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313DA" w:rsidP="00E51AAC">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44C04" w:rsidP="00E51AAC">
            <w:pPr>
              <w:spacing w:before="120" w:after="120"/>
              <w:jc w:val="both"/>
              <w:rPr>
                <w:rFonts w:ascii="Arial" w:hAnsi="Arial" w:cs="Arial"/>
                <w:b/>
                <w:sz w:val="22"/>
                <w:szCs w:val="22"/>
              </w:rPr>
            </w:pPr>
            <w:r w:rsidRPr="00C44C04">
              <w:rPr>
                <w:rFonts w:ascii="Arial" w:hAnsi="Arial" w:cs="Arial"/>
                <w:b/>
                <w:sz w:val="22"/>
                <w:szCs w:val="22"/>
              </w:rPr>
              <w:t>Individuals and Families: Living in the Contemporary World</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C44C04" w:rsidP="00C44C04">
            <w:pPr>
              <w:spacing w:before="120" w:after="120"/>
              <w:jc w:val="both"/>
              <w:rPr>
                <w:rFonts w:ascii="Arial" w:hAnsi="Arial" w:cs="Arial"/>
                <w:b/>
                <w:sz w:val="22"/>
                <w:szCs w:val="22"/>
              </w:rPr>
            </w:pPr>
            <w:r>
              <w:rPr>
                <w:rFonts w:ascii="Arial" w:hAnsi="Arial" w:cs="Arial"/>
                <w:b/>
                <w:sz w:val="22"/>
                <w:szCs w:val="22"/>
              </w:rPr>
              <w:t>SJSI6022</w:t>
            </w:r>
            <w:r w:rsidR="004313DA">
              <w:rPr>
                <w:rFonts w:ascii="Arial" w:hAnsi="Arial" w:cs="Arial"/>
                <w:b/>
                <w:sz w:val="22"/>
                <w:szCs w:val="22"/>
              </w:rPr>
              <w:t xml:space="preserve"> Ass </w:t>
            </w:r>
            <w:r w:rsidR="00535C43">
              <w:rPr>
                <w:rFonts w:ascii="Arial" w:hAnsi="Arial" w:cs="Arial"/>
                <w:b/>
                <w:sz w:val="22"/>
                <w:szCs w:val="22"/>
              </w:rPr>
              <w:t>2</w:t>
            </w:r>
          </w:p>
          <w:p w:rsidR="00986810" w:rsidRPr="00986810" w:rsidRDefault="00986810" w:rsidP="00C44C04">
            <w:pPr>
              <w:spacing w:before="120" w:after="120"/>
              <w:jc w:val="both"/>
              <w:rPr>
                <w:rFonts w:ascii="Arial" w:hAnsi="Arial" w:cs="Arial"/>
                <w:b/>
                <w:color w:val="FF0000"/>
                <w:sz w:val="22"/>
                <w:szCs w:val="22"/>
              </w:rPr>
            </w:pPr>
            <w:r>
              <w:rPr>
                <w:rFonts w:ascii="Arial" w:hAnsi="Arial" w:cs="Arial"/>
                <w:b/>
                <w:color w:val="FF0000"/>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44C04" w:rsidP="00E51AAC">
            <w:pPr>
              <w:spacing w:before="120" w:after="120"/>
              <w:jc w:val="both"/>
              <w:rPr>
                <w:rFonts w:ascii="Arial" w:hAnsi="Arial" w:cs="Arial"/>
                <w:b/>
                <w:sz w:val="22"/>
                <w:szCs w:val="22"/>
              </w:rPr>
            </w:pPr>
            <w:r>
              <w:rPr>
                <w:rFonts w:ascii="Arial" w:hAnsi="Arial" w:cs="Arial"/>
                <w:b/>
                <w:sz w:val="22"/>
                <w:szCs w:val="22"/>
              </w:rPr>
              <w:t>50</w:t>
            </w:r>
            <w:r w:rsidR="004313DA">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44C04" w:rsidP="00E51AAC">
            <w:pPr>
              <w:spacing w:before="120" w:after="120"/>
              <w:jc w:val="both"/>
              <w:rPr>
                <w:rFonts w:ascii="Arial" w:hAnsi="Arial" w:cs="Arial"/>
                <w:b/>
                <w:sz w:val="22"/>
                <w:szCs w:val="22"/>
              </w:rPr>
            </w:pPr>
            <w:r>
              <w:rPr>
                <w:rFonts w:ascii="Arial" w:hAnsi="Arial" w:cs="Arial"/>
                <w:b/>
                <w:sz w:val="22"/>
                <w:szCs w:val="22"/>
              </w:rPr>
              <w:t>Ken Dicks</w:t>
            </w:r>
            <w:r w:rsidR="004313DA">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44C04" w:rsidP="00E51AAC">
            <w:pPr>
              <w:spacing w:before="120" w:after="120"/>
              <w:jc w:val="both"/>
              <w:rPr>
                <w:rFonts w:ascii="Arial" w:hAnsi="Arial" w:cs="Arial"/>
                <w:b/>
                <w:sz w:val="22"/>
                <w:szCs w:val="22"/>
              </w:rPr>
            </w:pPr>
            <w:r>
              <w:rPr>
                <w:rFonts w:ascii="Arial" w:hAnsi="Arial" w:cs="Arial"/>
                <w:b/>
                <w:sz w:val="22"/>
                <w:szCs w:val="22"/>
              </w:rPr>
              <w:t>CLH/PM</w:t>
            </w:r>
          </w:p>
        </w:tc>
      </w:tr>
      <w:tr w:rsidR="004313DA" w:rsidRPr="00A406E5" w:rsidTr="008F1308">
        <w:tc>
          <w:tcPr>
            <w:tcW w:w="2093" w:type="dxa"/>
            <w:shd w:val="pct15" w:color="auto" w:fill="auto"/>
          </w:tcPr>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313DA" w:rsidRPr="00A406E5" w:rsidRDefault="00986810" w:rsidP="004313DA">
            <w:pPr>
              <w:spacing w:before="120" w:after="120"/>
              <w:jc w:val="both"/>
              <w:rPr>
                <w:rFonts w:ascii="Arial" w:hAnsi="Arial" w:cs="Arial"/>
                <w:b/>
                <w:sz w:val="22"/>
                <w:szCs w:val="22"/>
              </w:rPr>
            </w:pPr>
            <w:r w:rsidRPr="00986810">
              <w:rPr>
                <w:rFonts w:ascii="Arial" w:hAnsi="Arial" w:cs="Arial"/>
                <w:b/>
                <w:color w:val="FF0000"/>
                <w:sz w:val="22"/>
                <w:szCs w:val="22"/>
              </w:rPr>
              <w:t>Select and critically analyse three images that represent a group at risk of exclusion in modern UK society.</w:t>
            </w:r>
            <w:r>
              <w:rPr>
                <w:rFonts w:ascii="Arial" w:hAnsi="Arial" w:cs="Arial"/>
                <w:b/>
                <w:color w:val="FF0000"/>
                <w:sz w:val="22"/>
                <w:szCs w:val="22"/>
              </w:rPr>
              <w:t xml:space="preserve"> </w:t>
            </w:r>
            <w:r w:rsidRPr="00986810">
              <w:rPr>
                <w:rFonts w:ascii="Arial" w:hAnsi="Arial" w:cs="Arial"/>
                <w:b/>
                <w:color w:val="FF0000"/>
                <w:sz w:val="22"/>
                <w:szCs w:val="22"/>
              </w:rPr>
              <w:t>Your analysis should</w:t>
            </w:r>
            <w:r>
              <w:rPr>
                <w:rFonts w:ascii="Arial" w:hAnsi="Arial" w:cs="Arial"/>
                <w:b/>
                <w:color w:val="FF0000"/>
                <w:sz w:val="22"/>
                <w:szCs w:val="22"/>
              </w:rPr>
              <w:t xml:space="preserve"> </w:t>
            </w:r>
            <w:r w:rsidRPr="00986810">
              <w:rPr>
                <w:rFonts w:ascii="Arial" w:hAnsi="Arial" w:cs="Arial"/>
                <w:b/>
                <w:color w:val="FF0000"/>
                <w:sz w:val="22"/>
                <w:szCs w:val="22"/>
              </w:rPr>
              <w:t>consider how the images impact on their potential exclusion.</w:t>
            </w:r>
          </w:p>
        </w:tc>
        <w:tc>
          <w:tcPr>
            <w:tcW w:w="2268" w:type="dxa"/>
            <w:shd w:val="pct15" w:color="auto" w:fill="auto"/>
          </w:tcPr>
          <w:p w:rsidR="004313DA" w:rsidRPr="00A406E5" w:rsidRDefault="004313DA" w:rsidP="004313D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35C43" w:rsidRPr="00535C43" w:rsidRDefault="004313DA" w:rsidP="00535C43">
            <w:pPr>
              <w:spacing w:before="120" w:after="120"/>
              <w:jc w:val="both"/>
              <w:rPr>
                <w:rFonts w:ascii="Arial" w:hAnsi="Arial" w:cs="Arial"/>
                <w:b/>
                <w:sz w:val="22"/>
                <w:szCs w:val="22"/>
              </w:rPr>
            </w:pPr>
            <w:r>
              <w:rPr>
                <w:sz w:val="16"/>
                <w:szCs w:val="16"/>
              </w:rPr>
              <w:t xml:space="preserve"> </w:t>
            </w:r>
            <w:r w:rsidR="00535C43" w:rsidRPr="00535C43">
              <w:rPr>
                <w:rFonts w:ascii="Arial" w:hAnsi="Arial" w:cs="Arial"/>
                <w:b/>
                <w:sz w:val="22"/>
                <w:szCs w:val="22"/>
              </w:rPr>
              <w:t>Portfolio</w:t>
            </w:r>
          </w:p>
          <w:p w:rsidR="00535C43" w:rsidRDefault="00535C43" w:rsidP="00535C43">
            <w:pPr>
              <w:spacing w:before="120" w:after="120"/>
              <w:jc w:val="both"/>
              <w:rPr>
                <w:rFonts w:ascii="Arial" w:hAnsi="Arial" w:cs="Arial"/>
                <w:b/>
                <w:sz w:val="22"/>
                <w:szCs w:val="22"/>
              </w:rPr>
            </w:pPr>
            <w:r w:rsidRPr="00535C43">
              <w:rPr>
                <w:rFonts w:ascii="Arial" w:hAnsi="Arial" w:cs="Arial"/>
                <w:b/>
                <w:sz w:val="22"/>
                <w:szCs w:val="22"/>
              </w:rPr>
              <w:t xml:space="preserve">3000 words </w:t>
            </w:r>
          </w:p>
          <w:p w:rsidR="004313DA" w:rsidRPr="004B5EA9" w:rsidRDefault="004313DA" w:rsidP="00535C43">
            <w:pPr>
              <w:spacing w:before="120" w:after="120"/>
              <w:jc w:val="both"/>
              <w:rPr>
                <w:sz w:val="16"/>
                <w:szCs w:val="16"/>
              </w:rPr>
            </w:pPr>
            <w:r w:rsidRPr="004313DA">
              <w:rPr>
                <w:rFonts w:ascii="Arial" w:hAnsi="Arial" w:cs="Arial"/>
                <w:b/>
                <w:sz w:val="22"/>
                <w:szCs w:val="22"/>
              </w:rPr>
              <w:t>+/- 10%</w:t>
            </w:r>
          </w:p>
        </w:tc>
        <w:bookmarkStart w:id="0" w:name="_GoBack"/>
        <w:bookmarkEnd w:id="0"/>
      </w:tr>
      <w:tr w:rsidR="004313DA" w:rsidRPr="00A406E5" w:rsidTr="008F1308">
        <w:tc>
          <w:tcPr>
            <w:tcW w:w="2093" w:type="dxa"/>
            <w:shd w:val="pct15" w:color="auto" w:fill="auto"/>
          </w:tcPr>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313DA" w:rsidRPr="00A406E5" w:rsidRDefault="00721B63" w:rsidP="004313DA">
            <w:pPr>
              <w:spacing w:before="120" w:after="120"/>
              <w:jc w:val="both"/>
              <w:rPr>
                <w:rFonts w:ascii="Arial" w:hAnsi="Arial" w:cs="Arial"/>
                <w:b/>
                <w:sz w:val="22"/>
                <w:szCs w:val="22"/>
              </w:rPr>
            </w:pPr>
            <w:r>
              <w:rPr>
                <w:rFonts w:ascii="Arial" w:hAnsi="Arial" w:cs="Arial"/>
                <w:b/>
                <w:color w:val="FF0000"/>
                <w:sz w:val="22"/>
                <w:szCs w:val="22"/>
              </w:rPr>
              <w:t>22</w:t>
            </w:r>
            <w:r w:rsidRPr="00721B63">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313DA" w:rsidRPr="0021501B" w:rsidRDefault="00721B63" w:rsidP="004313DA">
            <w:pPr>
              <w:spacing w:before="120" w:after="120"/>
              <w:jc w:val="both"/>
              <w:rPr>
                <w:rFonts w:asciiTheme="majorHAnsi" w:hAnsiTheme="majorHAnsi" w:cs="Arial"/>
                <w:b/>
              </w:rPr>
            </w:pPr>
            <w:r>
              <w:rPr>
                <w:rFonts w:ascii="Arial" w:hAnsi="Arial" w:cs="Arial"/>
                <w:b/>
                <w:color w:val="FF0000"/>
                <w:sz w:val="22"/>
                <w:szCs w:val="22"/>
              </w:rPr>
              <w:t>19</w:t>
            </w:r>
            <w:r w:rsidRPr="00721B63">
              <w:rPr>
                <w:rFonts w:ascii="Arial" w:hAnsi="Arial" w:cs="Arial"/>
                <w:b/>
                <w:color w:val="FF0000"/>
                <w:sz w:val="22"/>
                <w:szCs w:val="22"/>
                <w:vertAlign w:val="superscript"/>
              </w:rPr>
              <w:t>th</w:t>
            </w:r>
            <w:r>
              <w:rPr>
                <w:rFonts w:ascii="Arial" w:hAnsi="Arial" w:cs="Arial"/>
                <w:b/>
                <w:color w:val="FF0000"/>
                <w:sz w:val="22"/>
                <w:szCs w:val="22"/>
              </w:rPr>
              <w:t xml:space="preserve"> August 2019</w:t>
            </w:r>
          </w:p>
        </w:tc>
      </w:tr>
      <w:tr w:rsidR="004313DA" w:rsidRPr="00A406E5" w:rsidTr="00A406E5">
        <w:tc>
          <w:tcPr>
            <w:tcW w:w="2093" w:type="dxa"/>
            <w:shd w:val="pct15" w:color="auto" w:fill="auto"/>
          </w:tcPr>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313DA" w:rsidRPr="00A406E5" w:rsidRDefault="004313DA" w:rsidP="004313D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313DA" w:rsidRPr="00A406E5" w:rsidRDefault="004313DA" w:rsidP="004313D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313DA" w:rsidRPr="00A406E5" w:rsidTr="00A406E5">
        <w:tc>
          <w:tcPr>
            <w:tcW w:w="2093" w:type="dxa"/>
            <w:shd w:val="pct15" w:color="auto" w:fill="auto"/>
          </w:tcPr>
          <w:p w:rsidR="004313DA" w:rsidRPr="00A406E5" w:rsidRDefault="004313DA" w:rsidP="004313D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313DA" w:rsidRPr="00A406E5" w:rsidRDefault="004313DA" w:rsidP="004313D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44C04" w:rsidRPr="00A406E5" w:rsidTr="00A406E5">
        <w:tc>
          <w:tcPr>
            <w:tcW w:w="9747" w:type="dxa"/>
          </w:tcPr>
          <w:p w:rsidR="00C44C04" w:rsidRPr="003C0517" w:rsidRDefault="00C44C04" w:rsidP="00C44C04">
            <w:r w:rsidRPr="00C44C04">
              <w:t>•</w:t>
            </w:r>
            <w:r w:rsidRPr="00C44C04">
              <w:tab/>
              <w:t>critically reflect upon the various representations of what constitutes ‘family’ in the 21st century;</w:t>
            </w:r>
          </w:p>
        </w:tc>
      </w:tr>
      <w:tr w:rsidR="00C44C04" w:rsidRPr="00A406E5" w:rsidTr="00A406E5">
        <w:tc>
          <w:tcPr>
            <w:tcW w:w="9747" w:type="dxa"/>
          </w:tcPr>
          <w:p w:rsidR="00C44C04" w:rsidRPr="003C0517" w:rsidRDefault="00C44C04" w:rsidP="00C44C04">
            <w:r w:rsidRPr="00C44C04">
              <w:t>•</w:t>
            </w:r>
            <w:r w:rsidRPr="00C44C04">
              <w:tab/>
              <w:t>critically explore the relationship between the individual, ‘family’ and contemporary sustainable society</w:t>
            </w:r>
          </w:p>
        </w:tc>
      </w:tr>
      <w:tr w:rsidR="00C44C04" w:rsidRPr="00A406E5" w:rsidTr="00A406E5">
        <w:tc>
          <w:tcPr>
            <w:tcW w:w="9747" w:type="dxa"/>
          </w:tcPr>
          <w:p w:rsidR="00C44C04" w:rsidRPr="003C0517" w:rsidRDefault="00C44C04" w:rsidP="00C44C04">
            <w:r w:rsidRPr="00C44C04">
              <w:t>•</w:t>
            </w:r>
            <w:r w:rsidRPr="00C44C04">
              <w:tab/>
              <w:t>critically reflect upon why there are tensions between the individual, family and contemporary society in the post-modern age and sustainable communities</w:t>
            </w:r>
          </w:p>
        </w:tc>
      </w:tr>
      <w:tr w:rsidR="00C44C04" w:rsidRPr="00A406E5" w:rsidTr="00A406E5">
        <w:tc>
          <w:tcPr>
            <w:tcW w:w="9747" w:type="dxa"/>
          </w:tcPr>
          <w:p w:rsidR="00C44C04" w:rsidRPr="003C0517" w:rsidRDefault="00C44C04" w:rsidP="00C44C04">
            <w:r w:rsidRPr="00C44C04">
              <w:t>•</w:t>
            </w:r>
            <w:r w:rsidRPr="00C44C04">
              <w:tab/>
              <w:t>organise their knowledge and learning through use of a range of information resources, and present their work appropriately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C852F3" w:rsidRDefault="00C852F3" w:rsidP="00C852F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852F3" w:rsidTr="00C852F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C852F3" w:rsidRDefault="00C852F3">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C852F3" w:rsidRDefault="00C852F3" w:rsidP="00C852F3">
      <w:pPr>
        <w:jc w:val="both"/>
        <w:rPr>
          <w:rFonts w:ascii="Arial" w:hAnsi="Arial" w:cs="Arial"/>
          <w:sz w:val="22"/>
          <w:szCs w:val="22"/>
        </w:rPr>
      </w:pPr>
    </w:p>
    <w:p w:rsidR="00C852F3" w:rsidRDefault="00C852F3" w:rsidP="00C852F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C852F3" w:rsidRDefault="00C852F3" w:rsidP="00C852F3">
      <w:pPr>
        <w:jc w:val="both"/>
        <w:rPr>
          <w:rFonts w:ascii="Arial" w:hAnsi="Arial" w:cs="Arial"/>
          <w:b/>
          <w:sz w:val="22"/>
          <w:szCs w:val="22"/>
        </w:rPr>
      </w:pPr>
    </w:p>
    <w:p w:rsidR="00C852F3" w:rsidRDefault="00C852F3" w:rsidP="00C852F3">
      <w:pPr>
        <w:numPr>
          <w:ilvl w:val="0"/>
          <w:numId w:val="18"/>
        </w:numPr>
        <w:jc w:val="both"/>
        <w:rPr>
          <w:rFonts w:ascii="Arial" w:hAnsi="Arial" w:cs="Arial"/>
          <w:b/>
          <w:sz w:val="22"/>
          <w:szCs w:val="22"/>
        </w:rPr>
      </w:pPr>
      <w:r>
        <w:rPr>
          <w:rFonts w:ascii="Arial" w:hAnsi="Arial" w:cs="Arial"/>
          <w:b/>
          <w:sz w:val="22"/>
          <w:szCs w:val="22"/>
        </w:rPr>
        <w:t>Engagement with Literature Skills</w:t>
      </w:r>
    </w:p>
    <w:p w:rsidR="00C852F3" w:rsidRDefault="00C852F3" w:rsidP="00C852F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C852F3" w:rsidRDefault="00C852F3" w:rsidP="00C852F3">
      <w:pPr>
        <w:jc w:val="both"/>
        <w:rPr>
          <w:rFonts w:ascii="Arial" w:hAnsi="Arial" w:cs="Arial"/>
          <w:sz w:val="22"/>
          <w:szCs w:val="22"/>
        </w:rPr>
      </w:pPr>
    </w:p>
    <w:p w:rsidR="00C852F3" w:rsidRDefault="00C852F3" w:rsidP="00C852F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852F3" w:rsidRDefault="00C852F3" w:rsidP="00C852F3">
      <w:pPr>
        <w:jc w:val="both"/>
        <w:rPr>
          <w:rFonts w:ascii="Calibri" w:hAnsi="Calibri"/>
          <w:i/>
          <w:sz w:val="24"/>
          <w:szCs w:val="24"/>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the various representations of what constitutes ‘family’ in the 21st century;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explore the relationship between the individual, ‘family’ and contemporary sustainable society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why there are tensions between the individual, family and contemporary society in the post-modern age and sustainable communities</w:t>
            </w:r>
          </w:p>
        </w:tc>
      </w:tr>
    </w:tbl>
    <w:p w:rsidR="00C852F3" w:rsidRDefault="00C852F3" w:rsidP="00C852F3">
      <w:pPr>
        <w:jc w:val="both"/>
        <w:rPr>
          <w:rFonts w:ascii="Arial" w:hAnsi="Arial" w:cs="Arial"/>
          <w:sz w:val="22"/>
          <w:szCs w:val="22"/>
        </w:rPr>
      </w:pPr>
    </w:p>
    <w:p w:rsidR="00C852F3" w:rsidRDefault="00C852F3" w:rsidP="00C852F3">
      <w:pPr>
        <w:numPr>
          <w:ilvl w:val="0"/>
          <w:numId w:val="18"/>
        </w:numPr>
        <w:jc w:val="both"/>
        <w:rPr>
          <w:rFonts w:ascii="Arial" w:hAnsi="Arial" w:cs="Arial"/>
          <w:b/>
          <w:sz w:val="22"/>
          <w:szCs w:val="22"/>
        </w:rPr>
      </w:pPr>
      <w:r>
        <w:rPr>
          <w:rFonts w:ascii="Arial" w:hAnsi="Arial" w:cs="Arial"/>
          <w:b/>
          <w:sz w:val="22"/>
          <w:szCs w:val="22"/>
        </w:rPr>
        <w:t>Knowledge and Understanding Skills</w:t>
      </w:r>
    </w:p>
    <w:p w:rsidR="00C852F3" w:rsidRDefault="00C852F3" w:rsidP="00C852F3">
      <w:pPr>
        <w:jc w:val="both"/>
        <w:rPr>
          <w:rFonts w:ascii="Arial" w:hAnsi="Arial" w:cs="Arial"/>
          <w:sz w:val="22"/>
          <w:szCs w:val="22"/>
        </w:rPr>
      </w:pPr>
      <w:r>
        <w:rPr>
          <w:rFonts w:ascii="Arial" w:hAnsi="Arial" w:cs="Arial"/>
          <w:sz w:val="22"/>
          <w:szCs w:val="22"/>
        </w:rPr>
        <w:t>At level 6, you should be able to demonstrate</w:t>
      </w:r>
      <w:r>
        <w:t xml:space="preserve"> </w:t>
      </w:r>
      <w:r>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rsidR="00C852F3" w:rsidRDefault="00C852F3" w:rsidP="00C852F3">
      <w:pPr>
        <w:jc w:val="both"/>
        <w:rPr>
          <w:rFonts w:ascii="Arial" w:hAnsi="Arial" w:cs="Arial"/>
          <w:b/>
          <w:i/>
          <w:sz w:val="22"/>
          <w:szCs w:val="22"/>
        </w:rPr>
      </w:pPr>
    </w:p>
    <w:p w:rsidR="00C852F3" w:rsidRDefault="00C852F3" w:rsidP="00C852F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852F3" w:rsidRDefault="00C852F3" w:rsidP="00C852F3">
      <w:pPr>
        <w:jc w:val="both"/>
        <w:rPr>
          <w:rFonts w:ascii="Calibri" w:hAnsi="Calibri"/>
          <w:i/>
          <w:sz w:val="24"/>
          <w:szCs w:val="24"/>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the various representations of what constitutes ‘family’ in the 21st century;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explore the relationship between the individual, ‘family’ and contemporary sustainable society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why there are tensions between the individual, family and contemporary society in the post-modern age and sustainable communities</w:t>
            </w:r>
          </w:p>
        </w:tc>
      </w:tr>
    </w:tbl>
    <w:p w:rsidR="00C852F3" w:rsidRDefault="00C852F3" w:rsidP="00C852F3">
      <w:pPr>
        <w:jc w:val="both"/>
        <w:rPr>
          <w:rFonts w:ascii="Arial" w:hAnsi="Arial" w:cs="Arial"/>
          <w:b/>
          <w:sz w:val="22"/>
          <w:szCs w:val="22"/>
        </w:rPr>
      </w:pPr>
    </w:p>
    <w:p w:rsidR="00C852F3" w:rsidRDefault="00C852F3" w:rsidP="00C852F3">
      <w:pPr>
        <w:numPr>
          <w:ilvl w:val="0"/>
          <w:numId w:val="18"/>
        </w:numPr>
        <w:jc w:val="both"/>
        <w:rPr>
          <w:rFonts w:ascii="Arial" w:hAnsi="Arial" w:cs="Arial"/>
          <w:b/>
          <w:sz w:val="22"/>
          <w:szCs w:val="22"/>
        </w:rPr>
      </w:pPr>
      <w:r>
        <w:rPr>
          <w:rFonts w:ascii="Arial" w:hAnsi="Arial" w:cs="Arial"/>
          <w:b/>
          <w:sz w:val="22"/>
          <w:szCs w:val="22"/>
        </w:rPr>
        <w:t>Cognitive and Intellectual Skills</w:t>
      </w:r>
    </w:p>
    <w:p w:rsidR="00C852F3" w:rsidRDefault="00C852F3" w:rsidP="00C852F3">
      <w:pPr>
        <w:jc w:val="both"/>
        <w:rPr>
          <w:rFonts w:ascii="Arial" w:hAnsi="Arial" w:cs="Arial"/>
          <w:sz w:val="22"/>
          <w:szCs w:val="22"/>
        </w:rPr>
      </w:pPr>
      <w:r>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C852F3" w:rsidRDefault="00C852F3" w:rsidP="00C852F3">
      <w:pPr>
        <w:jc w:val="both"/>
        <w:rPr>
          <w:rFonts w:ascii="Arial" w:hAnsi="Arial" w:cs="Arial"/>
          <w:sz w:val="22"/>
          <w:szCs w:val="22"/>
        </w:rPr>
      </w:pPr>
    </w:p>
    <w:p w:rsidR="00C852F3" w:rsidRDefault="00C852F3" w:rsidP="00C852F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852F3" w:rsidRDefault="00C852F3" w:rsidP="00C852F3">
      <w:pPr>
        <w:jc w:val="both"/>
        <w:rPr>
          <w:rFonts w:ascii="Calibri" w:hAnsi="Calibri"/>
          <w:sz w:val="24"/>
          <w:szCs w:val="24"/>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the various representations of what constitutes ‘family’ in the 21st century;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explore the relationship between the individual, ‘family’ and contemporary sustainable society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why there are tensions between the individual, family and contemporary society in the post-modern age and sustainable communities</w:t>
            </w:r>
          </w:p>
        </w:tc>
      </w:tr>
    </w:tbl>
    <w:p w:rsidR="00C852F3" w:rsidRDefault="00C852F3" w:rsidP="00C852F3">
      <w:pPr>
        <w:jc w:val="both"/>
        <w:rPr>
          <w:rFonts w:ascii="Arial" w:hAnsi="Arial" w:cs="Arial"/>
          <w:b/>
          <w:i/>
          <w:sz w:val="22"/>
          <w:szCs w:val="22"/>
        </w:rPr>
      </w:pPr>
    </w:p>
    <w:p w:rsidR="00C852F3" w:rsidRDefault="00C852F3" w:rsidP="00C852F3">
      <w:pPr>
        <w:numPr>
          <w:ilvl w:val="0"/>
          <w:numId w:val="18"/>
        </w:numPr>
        <w:jc w:val="both"/>
        <w:rPr>
          <w:rFonts w:ascii="Arial" w:hAnsi="Arial" w:cs="Arial"/>
          <w:b/>
          <w:sz w:val="22"/>
          <w:szCs w:val="22"/>
        </w:rPr>
      </w:pPr>
      <w:r>
        <w:rPr>
          <w:rFonts w:ascii="Arial" w:hAnsi="Arial" w:cs="Arial"/>
          <w:b/>
          <w:sz w:val="22"/>
          <w:szCs w:val="22"/>
        </w:rPr>
        <w:t>Practical Skills</w:t>
      </w:r>
    </w:p>
    <w:p w:rsidR="00C852F3" w:rsidRDefault="00C852F3" w:rsidP="00C852F3">
      <w:pPr>
        <w:jc w:val="both"/>
        <w:rPr>
          <w:rFonts w:ascii="Arial" w:hAnsi="Arial" w:cs="Arial"/>
          <w:sz w:val="22"/>
          <w:szCs w:val="22"/>
        </w:rPr>
      </w:pPr>
      <w:r>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C852F3" w:rsidRDefault="00C852F3" w:rsidP="00C852F3">
      <w:pPr>
        <w:jc w:val="both"/>
        <w:rPr>
          <w:rFonts w:ascii="Arial" w:hAnsi="Arial" w:cs="Arial"/>
          <w:sz w:val="22"/>
          <w:szCs w:val="22"/>
        </w:rPr>
      </w:pPr>
    </w:p>
    <w:p w:rsidR="00C852F3" w:rsidRDefault="00C852F3" w:rsidP="00C852F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852F3" w:rsidRDefault="00C852F3" w:rsidP="00C852F3">
      <w:pPr>
        <w:rPr>
          <w:rFonts w:ascii="Calibri" w:hAnsi="Calibri"/>
          <w:sz w:val="24"/>
          <w:szCs w:val="24"/>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the various representations of what constitutes ‘family’ in the 21st century;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explore the relationship between the individual, ‘family’ and contemporary sustainable society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why there are tensions between the individual, family and contemporary society in the post-modern age and sustainable communities</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organise their knowledge and learning through use of a range of information resources, and present their work appropriately</w:t>
            </w:r>
          </w:p>
        </w:tc>
      </w:tr>
    </w:tbl>
    <w:p w:rsidR="00C852F3" w:rsidRDefault="00C852F3" w:rsidP="00C852F3">
      <w:pPr>
        <w:jc w:val="both"/>
        <w:rPr>
          <w:rFonts w:ascii="Arial" w:hAnsi="Arial" w:cs="Arial"/>
          <w:sz w:val="22"/>
          <w:szCs w:val="22"/>
        </w:rPr>
      </w:pPr>
    </w:p>
    <w:p w:rsidR="00C852F3" w:rsidRDefault="00C852F3" w:rsidP="00C852F3">
      <w:pPr>
        <w:jc w:val="both"/>
        <w:rPr>
          <w:rFonts w:ascii="Arial" w:hAnsi="Arial" w:cs="Arial"/>
          <w:sz w:val="22"/>
          <w:szCs w:val="22"/>
        </w:rPr>
      </w:pPr>
    </w:p>
    <w:p w:rsidR="00C852F3" w:rsidRDefault="00C852F3" w:rsidP="00C852F3">
      <w:pPr>
        <w:numPr>
          <w:ilvl w:val="0"/>
          <w:numId w:val="18"/>
        </w:numPr>
        <w:jc w:val="both"/>
        <w:rPr>
          <w:rFonts w:ascii="Arial" w:hAnsi="Arial" w:cs="Arial"/>
          <w:b/>
          <w:sz w:val="22"/>
          <w:szCs w:val="22"/>
        </w:rPr>
      </w:pPr>
      <w:r>
        <w:rPr>
          <w:rFonts w:ascii="Arial" w:hAnsi="Arial" w:cs="Arial"/>
          <w:b/>
          <w:sz w:val="22"/>
          <w:szCs w:val="22"/>
        </w:rPr>
        <w:t xml:space="preserve">Transferable Skills for Life and Professional Practice </w:t>
      </w:r>
    </w:p>
    <w:p w:rsidR="00C852F3" w:rsidRDefault="00C852F3" w:rsidP="00C852F3">
      <w:pPr>
        <w:jc w:val="both"/>
        <w:rPr>
          <w:rFonts w:ascii="Arial" w:hAnsi="Arial" w:cs="Arial"/>
          <w:sz w:val="22"/>
          <w:szCs w:val="22"/>
        </w:rPr>
      </w:pPr>
      <w:r>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C852F3" w:rsidRDefault="00C852F3" w:rsidP="00C852F3">
      <w:pPr>
        <w:jc w:val="both"/>
        <w:rPr>
          <w:rFonts w:ascii="Arial" w:hAnsi="Arial" w:cs="Arial"/>
          <w:sz w:val="22"/>
          <w:szCs w:val="22"/>
        </w:rPr>
      </w:pPr>
    </w:p>
    <w:p w:rsidR="00C852F3" w:rsidRDefault="00C852F3" w:rsidP="00C852F3">
      <w:pPr>
        <w:jc w:val="both"/>
        <w:rPr>
          <w:rFonts w:ascii="Arial" w:hAnsi="Arial" w:cs="Arial"/>
          <w:sz w:val="22"/>
          <w:szCs w:val="22"/>
        </w:rPr>
      </w:pPr>
    </w:p>
    <w:p w:rsidR="00C852F3" w:rsidRDefault="00C852F3" w:rsidP="00C852F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852F3" w:rsidRDefault="00C852F3" w:rsidP="00C852F3">
      <w:pPr>
        <w:jc w:val="both"/>
        <w:rPr>
          <w:rFonts w:ascii="Arial" w:hAnsi="Arial" w:cs="Arial"/>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the various representations of what constitutes ‘family’ in the 21st century;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explore the relationship between the individual, ‘family’ and contemporary sustainable society</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critically reflect upon why there are tensions between the individual, family and contemporary society in the post-modern age and sustainable communities</w:t>
            </w:r>
          </w:p>
        </w:tc>
      </w:tr>
      <w:tr w:rsidR="00C852F3" w:rsidTr="00C852F3">
        <w:tc>
          <w:tcPr>
            <w:tcW w:w="9747" w:type="dxa"/>
            <w:tcBorders>
              <w:top w:val="single" w:sz="4" w:space="0" w:color="auto"/>
              <w:left w:val="single" w:sz="4" w:space="0" w:color="auto"/>
              <w:bottom w:val="single" w:sz="4" w:space="0" w:color="auto"/>
              <w:right w:val="single" w:sz="4" w:space="0" w:color="auto"/>
            </w:tcBorders>
            <w:hideMark/>
          </w:tcPr>
          <w:p w:rsidR="00C852F3" w:rsidRDefault="00C852F3">
            <w:pPr>
              <w:rPr>
                <w:lang w:eastAsia="en-US"/>
              </w:rPr>
            </w:pPr>
            <w:r>
              <w:rPr>
                <w:lang w:eastAsia="en-US"/>
              </w:rPr>
              <w:t>•</w:t>
            </w:r>
            <w:r>
              <w:rPr>
                <w:lang w:eastAsia="en-US"/>
              </w:rPr>
              <w:tab/>
              <w:t>organise their knowledge and learning through use of a range of information resources, and present their work appropriately</w:t>
            </w:r>
          </w:p>
        </w:tc>
      </w:tr>
    </w:tbl>
    <w:p w:rsidR="00C852F3" w:rsidRDefault="00C852F3" w:rsidP="00C852F3">
      <w:pPr>
        <w:jc w:val="both"/>
        <w:rPr>
          <w:rFonts w:ascii="Arial" w:hAnsi="Arial" w:cs="Arial"/>
          <w:i/>
          <w:sz w:val="22"/>
          <w:szCs w:val="22"/>
        </w:rPr>
      </w:pPr>
    </w:p>
    <w:p w:rsidR="00C852F3" w:rsidRDefault="00C852F3" w:rsidP="00C852F3">
      <w:pPr>
        <w:rPr>
          <w:rFonts w:ascii="Arial" w:hAnsi="Arial" w:cs="Arial"/>
          <w:sz w:val="22"/>
          <w:szCs w:val="22"/>
        </w:rPr>
      </w:pPr>
      <w:r>
        <w:rPr>
          <w:rFonts w:ascii="Arial" w:hAnsi="Arial" w:cs="Arial"/>
          <w:sz w:val="22"/>
          <w:szCs w:val="22"/>
        </w:rPr>
        <w:br w:type="page"/>
      </w:r>
    </w:p>
    <w:p w:rsidR="00C852F3" w:rsidRDefault="00C852F3" w:rsidP="00C852F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52F3" w:rsidTr="00C852F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C852F3" w:rsidRDefault="00C852F3">
            <w:pPr>
              <w:rPr>
                <w:rFonts w:ascii="Arial" w:hAnsi="Arial" w:cs="Arial"/>
                <w:lang w:eastAsia="en-US"/>
              </w:rPr>
            </w:pPr>
            <w:r>
              <w:rPr>
                <w:rFonts w:ascii="Arial" w:hAnsi="Arial" w:cs="Arial"/>
                <w:sz w:val="32"/>
                <w:szCs w:val="32"/>
              </w:rPr>
              <w:br w:type="page"/>
            </w:r>
            <w:r>
              <w:rPr>
                <w:rFonts w:ascii="Arial" w:hAnsi="Arial" w:cs="Arial"/>
                <w:b/>
                <w:caps/>
                <w:sz w:val="40"/>
                <w:lang w:eastAsia="en-US"/>
              </w:rPr>
              <w:t xml:space="preserve">     Student FEEDBACK FORM</w:t>
            </w:r>
          </w:p>
        </w:tc>
      </w:tr>
    </w:tbl>
    <w:p w:rsidR="00C852F3" w:rsidRDefault="00C852F3" w:rsidP="00C852F3">
      <w:pPr>
        <w:rPr>
          <w:rFonts w:ascii="Arial" w:hAnsi="Arial" w:cs="Arial"/>
        </w:rPr>
      </w:pPr>
    </w:p>
    <w:p w:rsidR="00C852F3" w:rsidRDefault="00C852F3" w:rsidP="00C852F3">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852F3" w:rsidRDefault="00C852F3" w:rsidP="00C852F3">
      <w:pPr>
        <w:rPr>
          <w:rFonts w:ascii="Arial" w:hAnsi="Arial" w:cs="Arial"/>
          <w:b/>
          <w:sz w:val="22"/>
          <w:szCs w:val="22"/>
        </w:rPr>
        <w:sectPr w:rsidR="00C852F3">
          <w:pgSz w:w="11894" w:h="16834"/>
          <w:pgMar w:top="720" w:right="720" w:bottom="720" w:left="720" w:header="706" w:footer="454" w:gutter="0"/>
          <w:paperSrc w:first="1" w:other="1"/>
          <w:cols w:space="720"/>
        </w:sectPr>
      </w:pPr>
    </w:p>
    <w:p w:rsidR="00C852F3" w:rsidRDefault="00C852F3" w:rsidP="00C852F3">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C852F3" w:rsidTr="00C852F3">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C852F3" w:rsidRDefault="00C852F3">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C852F3" w:rsidRDefault="00C852F3">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C852F3" w:rsidRDefault="00C852F3">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C852F3" w:rsidRDefault="00C852F3">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C852F3" w:rsidTr="00C852F3">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C852F3" w:rsidRDefault="00C852F3">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C852F3" w:rsidRDefault="00C852F3">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C852F3" w:rsidRDefault="00C852F3">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852F3" w:rsidRDefault="00C852F3">
            <w:pPr>
              <w:jc w:val="center"/>
              <w:rPr>
                <w:rFonts w:ascii="Arial" w:hAnsi="Arial" w:cs="Arial"/>
                <w:sz w:val="32"/>
                <w:lang w:eastAsia="en-US"/>
              </w:rPr>
            </w:pPr>
          </w:p>
        </w:tc>
      </w:tr>
      <w:tr w:rsidR="00C852F3" w:rsidTr="00C852F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C852F3" w:rsidRDefault="00C852F3">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C852F3" w:rsidRDefault="00C852F3">
            <w:pPr>
              <w:jc w:val="center"/>
              <w:rPr>
                <w:rFonts w:ascii="Arial" w:hAnsi="Arial" w:cs="Arial"/>
                <w:sz w:val="32"/>
                <w:lang w:eastAsia="en-US"/>
              </w:rPr>
            </w:pPr>
          </w:p>
        </w:tc>
      </w:tr>
      <w:tr w:rsidR="00C852F3" w:rsidTr="00C852F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C852F3" w:rsidRDefault="00C852F3">
            <w:pPr>
              <w:jc w:val="center"/>
              <w:rPr>
                <w:rFonts w:ascii="Arial" w:hAnsi="Arial" w:cs="Arial"/>
                <w:sz w:val="32"/>
                <w:lang w:eastAsia="en-US"/>
              </w:rPr>
            </w:pPr>
            <w:r>
              <w:rPr>
                <w:rFonts w:ascii="Arial" w:hAnsi="Arial" w:cs="Arial"/>
                <w:sz w:val="32"/>
                <w:lang w:eastAsia="en-US"/>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32"/>
                <w:lang w:eastAsia="en-US"/>
              </w:rPr>
            </w:pPr>
          </w:p>
        </w:tc>
      </w:tr>
      <w:tr w:rsidR="00C852F3" w:rsidTr="00C852F3">
        <w:trPr>
          <w:trHeight w:val="450"/>
        </w:trPr>
        <w:tc>
          <w:tcPr>
            <w:tcW w:w="4169" w:type="pct"/>
            <w:tcBorders>
              <w:top w:val="single" w:sz="4" w:space="0" w:color="auto"/>
              <w:left w:val="single" w:sz="4" w:space="0" w:color="auto"/>
              <w:bottom w:val="nil"/>
              <w:right w:val="single" w:sz="4" w:space="0" w:color="auto"/>
            </w:tcBorders>
            <w:shd w:val="clear" w:color="auto" w:fill="D9D9D9"/>
          </w:tcPr>
          <w:p w:rsidR="00C852F3" w:rsidRDefault="00C852F3">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852F3" w:rsidRDefault="00C852F3">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852F3" w:rsidRDefault="00C852F3">
            <w:pPr>
              <w:jc w:val="center"/>
              <w:rPr>
                <w:rFonts w:ascii="Arial" w:hAnsi="Arial" w:cs="Arial"/>
                <w:sz w:val="32"/>
                <w:lang w:eastAsia="en-US"/>
              </w:rPr>
            </w:pPr>
          </w:p>
        </w:tc>
      </w:tr>
      <w:tr w:rsidR="00C852F3" w:rsidTr="00C852F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C852F3" w:rsidRDefault="00C852F3">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C852F3" w:rsidRDefault="00C852F3">
            <w:pPr>
              <w:jc w:val="center"/>
              <w:rPr>
                <w:rFonts w:ascii="Arial" w:hAnsi="Arial" w:cs="Arial"/>
                <w:sz w:val="32"/>
                <w:lang w:eastAsia="en-US"/>
              </w:rPr>
            </w:pPr>
          </w:p>
        </w:tc>
      </w:tr>
      <w:tr w:rsidR="00C852F3" w:rsidTr="00C852F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C852F3" w:rsidRDefault="00C852F3">
            <w:pPr>
              <w:jc w:val="center"/>
              <w:rPr>
                <w:rFonts w:ascii="Arial" w:hAnsi="Arial" w:cs="Arial"/>
                <w:sz w:val="32"/>
                <w:lang w:eastAsia="en-US"/>
              </w:rPr>
            </w:pPr>
            <w:r>
              <w:rPr>
                <w:rFonts w:ascii="Arial" w:hAnsi="Arial" w:cs="Arial"/>
                <w:sz w:val="32"/>
                <w:lang w:eastAsia="en-US"/>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32"/>
                <w:lang w:eastAsia="en-US"/>
              </w:rPr>
            </w:pPr>
          </w:p>
        </w:tc>
      </w:tr>
      <w:tr w:rsidR="00C852F3" w:rsidTr="00C852F3">
        <w:trPr>
          <w:trHeight w:val="450"/>
        </w:trPr>
        <w:tc>
          <w:tcPr>
            <w:tcW w:w="4169" w:type="pct"/>
            <w:tcBorders>
              <w:top w:val="single" w:sz="4" w:space="0" w:color="auto"/>
              <w:left w:val="single" w:sz="4" w:space="0" w:color="auto"/>
              <w:bottom w:val="nil"/>
              <w:right w:val="single" w:sz="4" w:space="0" w:color="auto"/>
            </w:tcBorders>
            <w:shd w:val="clear" w:color="auto" w:fill="D9D9D9"/>
          </w:tcPr>
          <w:p w:rsidR="00C852F3" w:rsidRDefault="00C852F3">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852F3" w:rsidRDefault="00C852F3">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852F3" w:rsidRDefault="00C852F3">
            <w:pPr>
              <w:jc w:val="center"/>
              <w:rPr>
                <w:rFonts w:ascii="Arial" w:hAnsi="Arial" w:cs="Arial"/>
                <w:sz w:val="32"/>
                <w:lang w:eastAsia="en-US"/>
              </w:rPr>
            </w:pPr>
          </w:p>
        </w:tc>
      </w:tr>
      <w:tr w:rsidR="00C852F3" w:rsidTr="00C852F3">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C852F3" w:rsidRDefault="00C852F3">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C852F3" w:rsidRDefault="00C852F3">
            <w:pPr>
              <w:jc w:val="center"/>
              <w:rPr>
                <w:rFonts w:ascii="Arial" w:hAnsi="Arial" w:cs="Arial"/>
                <w:sz w:val="32"/>
                <w:lang w:eastAsia="en-US"/>
              </w:rPr>
            </w:pPr>
          </w:p>
        </w:tc>
      </w:tr>
      <w:tr w:rsidR="00C852F3" w:rsidTr="00C852F3">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C852F3" w:rsidRDefault="00C852F3">
            <w:pPr>
              <w:jc w:val="center"/>
              <w:rPr>
                <w:rFonts w:ascii="Arial" w:hAnsi="Arial" w:cs="Arial"/>
                <w:sz w:val="32"/>
                <w:lang w:eastAsia="en-US"/>
              </w:rPr>
            </w:pPr>
            <w:r>
              <w:rPr>
                <w:rFonts w:ascii="Arial" w:hAnsi="Arial" w:cs="Arial"/>
                <w:sz w:val="32"/>
                <w:lang w:eastAsia="en-US"/>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32"/>
                <w:lang w:eastAsia="en-US"/>
              </w:rPr>
            </w:pPr>
          </w:p>
        </w:tc>
      </w:tr>
      <w:tr w:rsidR="00C852F3" w:rsidTr="00C852F3">
        <w:trPr>
          <w:trHeight w:val="450"/>
        </w:trPr>
        <w:tc>
          <w:tcPr>
            <w:tcW w:w="4169" w:type="pct"/>
            <w:tcBorders>
              <w:top w:val="single" w:sz="4" w:space="0" w:color="auto"/>
              <w:left w:val="single" w:sz="4" w:space="0" w:color="auto"/>
              <w:bottom w:val="nil"/>
              <w:right w:val="single" w:sz="4" w:space="0" w:color="auto"/>
            </w:tcBorders>
            <w:shd w:val="clear" w:color="auto" w:fill="D9D9D9"/>
          </w:tcPr>
          <w:p w:rsidR="00C852F3" w:rsidRDefault="00C852F3">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852F3" w:rsidRDefault="00C852F3">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852F3" w:rsidRDefault="00C852F3">
            <w:pPr>
              <w:jc w:val="center"/>
              <w:rPr>
                <w:rFonts w:ascii="Arial" w:hAnsi="Arial" w:cs="Arial"/>
                <w:sz w:val="32"/>
                <w:lang w:eastAsia="en-US"/>
              </w:rPr>
            </w:pPr>
          </w:p>
        </w:tc>
      </w:tr>
      <w:tr w:rsidR="00C852F3" w:rsidTr="00C852F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C852F3" w:rsidRDefault="00C852F3">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C852F3" w:rsidRDefault="00C852F3">
            <w:pPr>
              <w:jc w:val="center"/>
              <w:rPr>
                <w:rFonts w:ascii="Arial" w:hAnsi="Arial" w:cs="Arial"/>
                <w:sz w:val="32"/>
                <w:lang w:eastAsia="en-US"/>
              </w:rPr>
            </w:pPr>
          </w:p>
        </w:tc>
      </w:tr>
      <w:tr w:rsidR="00C852F3" w:rsidTr="00C852F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C852F3" w:rsidRDefault="00C852F3">
            <w:pPr>
              <w:jc w:val="center"/>
              <w:rPr>
                <w:rFonts w:ascii="Arial" w:hAnsi="Arial" w:cs="Arial"/>
                <w:sz w:val="32"/>
                <w:lang w:eastAsia="en-US"/>
              </w:rPr>
            </w:pPr>
            <w:r>
              <w:rPr>
                <w:rFonts w:ascii="Arial" w:hAnsi="Arial" w:cs="Arial"/>
                <w:sz w:val="32"/>
                <w:lang w:eastAsia="en-US"/>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32"/>
                <w:lang w:eastAsia="en-US"/>
              </w:rPr>
            </w:pPr>
          </w:p>
        </w:tc>
      </w:tr>
      <w:tr w:rsidR="00C852F3" w:rsidTr="00C852F3">
        <w:trPr>
          <w:trHeight w:val="450"/>
        </w:trPr>
        <w:tc>
          <w:tcPr>
            <w:tcW w:w="4169" w:type="pct"/>
            <w:tcBorders>
              <w:top w:val="single" w:sz="4" w:space="0" w:color="auto"/>
              <w:left w:val="single" w:sz="4" w:space="0" w:color="auto"/>
              <w:bottom w:val="nil"/>
              <w:right w:val="single" w:sz="4" w:space="0" w:color="auto"/>
            </w:tcBorders>
            <w:shd w:val="clear" w:color="auto" w:fill="D9D9D9"/>
          </w:tcPr>
          <w:p w:rsidR="00C852F3" w:rsidRDefault="00C852F3">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852F3" w:rsidRDefault="00C852F3">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852F3" w:rsidRDefault="00C852F3">
            <w:pPr>
              <w:jc w:val="center"/>
              <w:rPr>
                <w:rFonts w:ascii="Arial" w:hAnsi="Arial" w:cs="Arial"/>
                <w:sz w:val="32"/>
                <w:lang w:eastAsia="en-US"/>
              </w:rPr>
            </w:pPr>
          </w:p>
        </w:tc>
      </w:tr>
      <w:tr w:rsidR="00C852F3" w:rsidTr="00C852F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p w:rsidR="00C852F3" w:rsidRDefault="00C852F3">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C852F3" w:rsidRDefault="00C852F3">
            <w:pPr>
              <w:jc w:val="center"/>
              <w:rPr>
                <w:rFonts w:ascii="Arial" w:hAnsi="Arial" w:cs="Arial"/>
                <w:sz w:val="3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rsidR="00C852F3" w:rsidRDefault="00C852F3">
            <w:pPr>
              <w:jc w:val="center"/>
              <w:rPr>
                <w:rFonts w:ascii="Arial" w:hAnsi="Arial" w:cs="Arial"/>
                <w:sz w:val="32"/>
                <w:lang w:eastAsia="en-US"/>
              </w:rPr>
            </w:pPr>
          </w:p>
        </w:tc>
      </w:tr>
      <w:tr w:rsidR="00C852F3" w:rsidTr="00C852F3">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hideMark/>
          </w:tcPr>
          <w:p w:rsidR="00C852F3" w:rsidRDefault="00C852F3">
            <w:pPr>
              <w:jc w:val="center"/>
              <w:rPr>
                <w:rFonts w:ascii="Arial" w:hAnsi="Arial" w:cs="Arial"/>
                <w:sz w:val="32"/>
                <w:lang w:eastAsia="en-US"/>
              </w:rPr>
            </w:pPr>
            <w:r>
              <w:rPr>
                <w:rFonts w:ascii="Arial" w:hAnsi="Arial" w:cs="Arial"/>
                <w:sz w:val="32"/>
                <w:lang w:eastAsia="en-US"/>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52F3" w:rsidRDefault="00C852F3">
            <w:pPr>
              <w:rPr>
                <w:rFonts w:ascii="Arial" w:hAnsi="Arial" w:cs="Arial"/>
                <w:sz w:val="32"/>
                <w:lang w:eastAsia="en-US"/>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5274C2"/>
    <w:multiLevelType w:val="hybridMultilevel"/>
    <w:tmpl w:val="0BCC09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01B"/>
    <w:rsid w:val="0022746E"/>
    <w:rsid w:val="00235F71"/>
    <w:rsid w:val="002444CA"/>
    <w:rsid w:val="00260DE6"/>
    <w:rsid w:val="00273FEE"/>
    <w:rsid w:val="00276C88"/>
    <w:rsid w:val="0028204E"/>
    <w:rsid w:val="0028591B"/>
    <w:rsid w:val="00291841"/>
    <w:rsid w:val="002B44A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3DA"/>
    <w:rsid w:val="00470A38"/>
    <w:rsid w:val="004874DE"/>
    <w:rsid w:val="00493811"/>
    <w:rsid w:val="004B5334"/>
    <w:rsid w:val="004B6C14"/>
    <w:rsid w:val="004C4F19"/>
    <w:rsid w:val="004D5E9B"/>
    <w:rsid w:val="004D63D9"/>
    <w:rsid w:val="004E6585"/>
    <w:rsid w:val="0050249F"/>
    <w:rsid w:val="00524566"/>
    <w:rsid w:val="00530BEF"/>
    <w:rsid w:val="00535C4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1B63"/>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6810"/>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4C04"/>
    <w:rsid w:val="00C61FC2"/>
    <w:rsid w:val="00C705F9"/>
    <w:rsid w:val="00C80F0F"/>
    <w:rsid w:val="00C852F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ED3E9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5071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3367</Words>
  <Characters>21074</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2</cp:revision>
  <cp:lastPrinted>2014-10-10T07:42:00Z</cp:lastPrinted>
  <dcterms:created xsi:type="dcterms:W3CDTF">2019-06-11T15:28:00Z</dcterms:created>
  <dcterms:modified xsi:type="dcterms:W3CDTF">2019-06-11T15:28:00Z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