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FA51E" w14:textId="4EE8D607" w:rsidR="007F29F3" w:rsidRDefault="00DC4C44">
      <w:r>
        <w:t xml:space="preserve">This paper will </w:t>
      </w:r>
      <w:r w:rsidR="00143D54">
        <w:t>explore</w:t>
      </w:r>
      <w:r w:rsidR="00464974">
        <w:t xml:space="preserve"> different approaches </w:t>
      </w:r>
      <w:r w:rsidR="00DC6F0E">
        <w:t>to</w:t>
      </w:r>
      <w:r w:rsidR="00FE51DC">
        <w:t xml:space="preserve"> growing and </w:t>
      </w:r>
      <w:r w:rsidR="00DC6F0E">
        <w:t>developing</w:t>
      </w:r>
      <w:r w:rsidR="00E307FE">
        <w:t xml:space="preserve"> within a community. The chosen community for this assignment </w:t>
      </w:r>
      <w:r w:rsidR="00DC6F0E">
        <w:t>is</w:t>
      </w:r>
      <w:r w:rsidR="00E307FE">
        <w:t xml:space="preserve"> individuals who experience mental health disorders</w:t>
      </w:r>
      <w:r w:rsidR="00143D54">
        <w:t>; it</w:t>
      </w:r>
      <w:r w:rsidR="00A975CC">
        <w:t xml:space="preserve"> will </w:t>
      </w:r>
      <w:r w:rsidR="00DC6F0E">
        <w:t>explore</w:t>
      </w:r>
      <w:r w:rsidR="00A975CC">
        <w:t xml:space="preserve"> what previous campaigns have done to raise awareness </w:t>
      </w:r>
      <w:r w:rsidR="00DC6F0E">
        <w:t>of</w:t>
      </w:r>
      <w:r w:rsidR="00A975CC">
        <w:t xml:space="preserve"> this community and </w:t>
      </w:r>
      <w:r w:rsidR="00DC6F0E">
        <w:t>its</w:t>
      </w:r>
      <w:r w:rsidR="00A975CC">
        <w:t xml:space="preserve"> effectiveness of this</w:t>
      </w:r>
      <w:r w:rsidR="00143D54">
        <w:t>; it</w:t>
      </w:r>
      <w:r w:rsidR="00A975CC">
        <w:t xml:space="preserve"> will also explain what could have been changed in this campaign to ensure a </w:t>
      </w:r>
      <w:r w:rsidR="00DC6F0E">
        <w:t>more significant</w:t>
      </w:r>
      <w:r w:rsidR="00A975CC">
        <w:t xml:space="preserve"> impact and change for the community</w:t>
      </w:r>
      <w:r w:rsidR="00DC6F0E">
        <w:t xml:space="preserve"> within society. </w:t>
      </w:r>
      <w:r w:rsidR="005E25EB">
        <w:t xml:space="preserve">Exploration will be carried out on the campaign’s success and if it has impacted any </w:t>
      </w:r>
      <w:r w:rsidR="00035DE0">
        <w:t>organisational behavioural change</w:t>
      </w:r>
      <w:r w:rsidR="005E25EB">
        <w:t xml:space="preserve">. </w:t>
      </w:r>
    </w:p>
    <w:p w14:paraId="1866C529" w14:textId="529C74B0" w:rsidR="007F29F3" w:rsidRPr="007F29F3" w:rsidRDefault="007F29F3">
      <w:pPr>
        <w:rPr>
          <w:u w:val="single"/>
        </w:rPr>
      </w:pPr>
      <w:r w:rsidRPr="007F29F3">
        <w:rPr>
          <w:u w:val="single"/>
        </w:rPr>
        <w:t xml:space="preserve">TOPIC </w:t>
      </w:r>
    </w:p>
    <w:p w14:paraId="5D15E63D" w14:textId="7BF391FE" w:rsidR="00035DE0" w:rsidRDefault="00035DE0">
      <w:r>
        <w:t xml:space="preserve">To explain the </w:t>
      </w:r>
      <w:r w:rsidR="00A32F4F">
        <w:t>community further</w:t>
      </w:r>
      <w:r w:rsidR="007F64B4">
        <w:t>,</w:t>
      </w:r>
      <w:r w:rsidR="00A32F4F">
        <w:t xml:space="preserve"> the focus group of this paper is mental health communities. The reason for choosing this community is that it has been around for years, </w:t>
      </w:r>
      <w:r w:rsidR="007F64B4">
        <w:t xml:space="preserve">and </w:t>
      </w:r>
      <w:r w:rsidR="00A32F4F">
        <w:t xml:space="preserve">organisations have worked </w:t>
      </w:r>
      <w:r w:rsidR="007F64B4">
        <w:t>to raise</w:t>
      </w:r>
      <w:r w:rsidR="00A32F4F">
        <w:t xml:space="preserve"> awareness </w:t>
      </w:r>
      <w:r w:rsidR="007F64B4">
        <w:t>of</w:t>
      </w:r>
      <w:r w:rsidR="00A32F4F">
        <w:t xml:space="preserve"> mental health</w:t>
      </w:r>
      <w:r w:rsidR="004C4629">
        <w:t xml:space="preserve"> (Waterhouse, </w:t>
      </w:r>
      <w:r w:rsidR="001D356D">
        <w:t>2019)</w:t>
      </w:r>
      <w:r w:rsidR="00A32F4F">
        <w:t xml:space="preserve">. However, as </w:t>
      </w:r>
      <w:r w:rsidR="00167496">
        <w:t xml:space="preserve">lifestyle </w:t>
      </w:r>
      <w:r w:rsidR="00B41192">
        <w:t>progress</w:t>
      </w:r>
      <w:r w:rsidR="00167496">
        <w:t xml:space="preserve"> and </w:t>
      </w:r>
      <w:r w:rsidR="007F64B4">
        <w:t xml:space="preserve">the </w:t>
      </w:r>
      <w:r w:rsidR="00B41192">
        <w:t>cost-of-living</w:t>
      </w:r>
      <w:r w:rsidR="00167496">
        <w:t xml:space="preserve"> increases, old remedies for coping may not work anymore. For example, mental health services are not as readily available as other services</w:t>
      </w:r>
      <w:r w:rsidR="007F64B4">
        <w:t xml:space="preserve">; </w:t>
      </w:r>
      <w:r w:rsidR="002D48A1" w:rsidRPr="002D48A1">
        <w:t>sometimes, it is easier for public sector or private practices to access this mental health service when going to a therapist</w:t>
      </w:r>
      <w:r w:rsidR="007F64B4">
        <w:t xml:space="preserve">. </w:t>
      </w:r>
      <w:r w:rsidR="000A5637">
        <w:t>Furthermore</w:t>
      </w:r>
      <w:r w:rsidR="007F29F3" w:rsidRPr="007F29F3">
        <w:t>, increased mental health issues have increased due to isolation and not being around family and friends with the recent pandemic</w:t>
      </w:r>
      <w:r w:rsidR="000E6EA7">
        <w:t xml:space="preserve">. </w:t>
      </w:r>
      <w:r w:rsidR="00DE3A9A">
        <w:t>With many factors impacting the increase of mental health, and new challenges arising, most methods of campaign and awareness may not be as effective or updated as other ways</w:t>
      </w:r>
      <w:r w:rsidR="00EF579B">
        <w:t xml:space="preserve"> (Wassermann et al, 2012)</w:t>
      </w:r>
    </w:p>
    <w:p w14:paraId="393280BC" w14:textId="09B0E438" w:rsidR="007F29F3" w:rsidRDefault="007F29F3"/>
    <w:p w14:paraId="4273ADD5" w14:textId="622FDCD5" w:rsidR="007F29F3" w:rsidRPr="007F29F3" w:rsidRDefault="00B25993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FBE0203" wp14:editId="4F4F2272">
            <wp:simplePos x="0" y="0"/>
            <wp:positionH relativeFrom="column">
              <wp:posOffset>-284480</wp:posOffset>
            </wp:positionH>
            <wp:positionV relativeFrom="paragraph">
              <wp:posOffset>231197</wp:posOffset>
            </wp:positionV>
            <wp:extent cx="1543685" cy="1738630"/>
            <wp:effectExtent l="0" t="0" r="0" b="0"/>
            <wp:wrapThrough wrapText="bothSides">
              <wp:wrapPolygon edited="0">
                <wp:start x="0" y="0"/>
                <wp:lineTo x="0" y="21300"/>
                <wp:lineTo x="21325" y="21300"/>
                <wp:lineTo x="21325" y="0"/>
                <wp:lineTo x="0" y="0"/>
              </wp:wrapPolygon>
            </wp:wrapThrough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0" t="19769" r="68576" b="22638"/>
                    <a:stretch/>
                  </pic:blipFill>
                  <pic:spPr bwMode="auto">
                    <a:xfrm>
                      <a:off x="0" y="0"/>
                      <a:ext cx="1543685" cy="1738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29F3" w:rsidRPr="007F29F3">
        <w:rPr>
          <w:u w:val="single"/>
        </w:rPr>
        <w:t xml:space="preserve">HOW DO WE KNOW THERE’S A </w:t>
      </w:r>
      <w:r w:rsidR="00A254AD" w:rsidRPr="007F29F3">
        <w:rPr>
          <w:u w:val="single"/>
        </w:rPr>
        <w:t>PROBLEM?</w:t>
      </w:r>
    </w:p>
    <w:p w14:paraId="74195FAD" w14:textId="48E702FC" w:rsidR="006B6D6C" w:rsidRDefault="00B25993">
      <w:r>
        <w:rPr>
          <w:noProof/>
        </w:rPr>
        <w:drawing>
          <wp:anchor distT="0" distB="0" distL="114300" distR="114300" simplePos="0" relativeHeight="251659264" behindDoc="0" locked="0" layoutInCell="1" allowOverlap="1" wp14:anchorId="5F32E316" wp14:editId="7E6732B0">
            <wp:simplePos x="0" y="0"/>
            <wp:positionH relativeFrom="column">
              <wp:posOffset>3601085</wp:posOffset>
            </wp:positionH>
            <wp:positionV relativeFrom="paragraph">
              <wp:posOffset>1735802</wp:posOffset>
            </wp:positionV>
            <wp:extent cx="2181860" cy="1377950"/>
            <wp:effectExtent l="0" t="0" r="8890" b="0"/>
            <wp:wrapThrough wrapText="bothSides">
              <wp:wrapPolygon edited="0">
                <wp:start x="0" y="0"/>
                <wp:lineTo x="0" y="21202"/>
                <wp:lineTo x="21499" y="21202"/>
                <wp:lineTo x="21499" y="0"/>
                <wp:lineTo x="0" y="0"/>
              </wp:wrapPolygon>
            </wp:wrapThrough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68" t="25786" r="55161" b="31455"/>
                    <a:stretch/>
                  </pic:blipFill>
                  <pic:spPr bwMode="auto">
                    <a:xfrm>
                      <a:off x="0" y="0"/>
                      <a:ext cx="2181860" cy="137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6966" w:rsidRPr="00D06966">
        <w:t>There should be awareness about mental health issues because</w:t>
      </w:r>
      <w:r w:rsidR="00D06966">
        <w:t>,</w:t>
      </w:r>
      <w:r w:rsidR="006B6D6C">
        <w:t xml:space="preserve"> </w:t>
      </w:r>
      <w:r w:rsidR="00D27685">
        <w:t>in 2020</w:t>
      </w:r>
      <w:r w:rsidR="00D06966">
        <w:t>,</w:t>
      </w:r>
      <w:r w:rsidR="001153FF">
        <w:t xml:space="preserve"> the leading cause of death was ‘intentional self-harm’. </w:t>
      </w:r>
      <w:r w:rsidR="00D06966" w:rsidRPr="00D06966">
        <w:t>There was limited access to psychological therapies or pharmacies for medication during the pandemic</w:t>
      </w:r>
      <w:r w:rsidR="00D06966">
        <w:t xml:space="preserve">. Many </w:t>
      </w:r>
      <w:r w:rsidR="000764BC">
        <w:t xml:space="preserve">have stated that not having access to </w:t>
      </w:r>
      <w:r w:rsidR="00EC3175">
        <w:t>treatments</w:t>
      </w:r>
      <w:r w:rsidR="000764BC">
        <w:t xml:space="preserve"> and renewing their </w:t>
      </w:r>
      <w:r w:rsidR="00EC3175">
        <w:t>prescription</w:t>
      </w:r>
      <w:r w:rsidR="000764BC">
        <w:t xml:space="preserve"> </w:t>
      </w:r>
      <w:r w:rsidR="007F29F3">
        <w:t>drastically impacted</w:t>
      </w:r>
      <w:r w:rsidR="000764BC">
        <w:t xml:space="preserve"> their mental health. Many felt that they had been forgotten and left to </w:t>
      </w:r>
      <w:r w:rsidR="00D26D0F">
        <w:t xml:space="preserve">cope </w:t>
      </w:r>
      <w:r w:rsidR="006244FC">
        <w:t>independently</w:t>
      </w:r>
      <w:r w:rsidR="00D26D0F">
        <w:t xml:space="preserve">. With </w:t>
      </w:r>
      <w:r w:rsidR="00EC3175">
        <w:t>many</w:t>
      </w:r>
      <w:r w:rsidR="00D26D0F">
        <w:t xml:space="preserve"> children and young people’s </w:t>
      </w:r>
      <w:r w:rsidR="00812088">
        <w:t>routines</w:t>
      </w:r>
      <w:r w:rsidR="00D26D0F">
        <w:t xml:space="preserve"> being disrupted and isolated at home, it </w:t>
      </w:r>
      <w:r w:rsidR="00A254AD">
        <w:t>drastically impacted</w:t>
      </w:r>
      <w:r w:rsidR="00D26D0F">
        <w:t xml:space="preserve"> their behaviour</w:t>
      </w:r>
      <w:r w:rsidR="00EC3175">
        <w:t>,</w:t>
      </w:r>
      <w:r w:rsidR="00D26D0F">
        <w:t xml:space="preserve"> with</w:t>
      </w:r>
      <w:r w:rsidR="00812088">
        <w:t xml:space="preserve"> many being anti-social and only communicating with people online</w:t>
      </w:r>
      <w:r w:rsidR="00BE18A1">
        <w:t xml:space="preserve"> (</w:t>
      </w:r>
      <w:r w:rsidR="007B5A29">
        <w:t>National Health Services, 2021</w:t>
      </w:r>
      <w:proofErr w:type="gramStart"/>
      <w:r w:rsidR="007B5A29">
        <w:t xml:space="preserve">) </w:t>
      </w:r>
      <w:r w:rsidR="00812088">
        <w:t>.</w:t>
      </w:r>
      <w:proofErr w:type="gramEnd"/>
      <w:r w:rsidR="00812088">
        <w:t xml:space="preserve"> </w:t>
      </w:r>
    </w:p>
    <w:p w14:paraId="2EA854E8" w14:textId="6AD69893" w:rsidR="0005427A" w:rsidRDefault="00EC3175">
      <w:pPr>
        <w:rPr>
          <w:lang w:val="en-US"/>
        </w:rPr>
      </w:pPr>
      <w:r>
        <w:rPr>
          <w:lang w:val="en-US"/>
        </w:rPr>
        <w:t>We</w:t>
      </w:r>
      <w:r w:rsidR="0000243B">
        <w:rPr>
          <w:lang w:val="en-US"/>
        </w:rPr>
        <w:t xml:space="preserve"> </w:t>
      </w:r>
      <w:r>
        <w:rPr>
          <w:lang w:val="en-US"/>
        </w:rPr>
        <w:t>can</w:t>
      </w:r>
      <w:r w:rsidR="0000243B">
        <w:rPr>
          <w:lang w:val="en-US"/>
        </w:rPr>
        <w:t xml:space="preserve"> determine how this has become a problem after the pandemic.</w:t>
      </w:r>
      <w:r w:rsidR="006244FC">
        <w:rPr>
          <w:lang w:val="en-US"/>
        </w:rPr>
        <w:t xml:space="preserve"> With different services being limited, there are not many ways individuals </w:t>
      </w:r>
      <w:r>
        <w:rPr>
          <w:lang w:val="en-US"/>
        </w:rPr>
        <w:t>can</w:t>
      </w:r>
      <w:r w:rsidR="006244FC">
        <w:rPr>
          <w:lang w:val="en-US"/>
        </w:rPr>
        <w:t xml:space="preserve"> cope </w:t>
      </w:r>
      <w:r w:rsidR="00A254AD">
        <w:rPr>
          <w:lang w:val="en-US"/>
        </w:rPr>
        <w:t>independently</w:t>
      </w:r>
      <w:r w:rsidR="006244FC">
        <w:rPr>
          <w:lang w:val="en-US"/>
        </w:rPr>
        <w:t xml:space="preserve">. </w:t>
      </w:r>
      <w:r w:rsidR="000C11EF">
        <w:rPr>
          <w:lang w:val="en-US"/>
        </w:rPr>
        <w:t xml:space="preserve">As we can see on the image on the left side, admissions </w:t>
      </w:r>
      <w:r w:rsidR="00A254AD">
        <w:rPr>
          <w:lang w:val="en-US"/>
        </w:rPr>
        <w:t>to</w:t>
      </w:r>
      <w:r w:rsidR="00A33524">
        <w:rPr>
          <w:lang w:val="en-US"/>
        </w:rPr>
        <w:t xml:space="preserve"> </w:t>
      </w:r>
      <w:r w:rsidR="00A254AD">
        <w:rPr>
          <w:lang w:val="en-US"/>
        </w:rPr>
        <w:t>hospitals</w:t>
      </w:r>
      <w:r w:rsidR="00A33524">
        <w:rPr>
          <w:lang w:val="en-US"/>
        </w:rPr>
        <w:t xml:space="preserve"> due to self-harm in children and young people are higher </w:t>
      </w:r>
      <w:r w:rsidR="00A254AD">
        <w:rPr>
          <w:lang w:val="en-US"/>
        </w:rPr>
        <w:t>among</w:t>
      </w:r>
      <w:r w:rsidR="00A33524">
        <w:rPr>
          <w:lang w:val="en-US"/>
        </w:rPr>
        <w:t xml:space="preserve"> </w:t>
      </w:r>
      <w:r w:rsidR="00A254AD">
        <w:rPr>
          <w:lang w:val="en-US"/>
        </w:rPr>
        <w:t>females</w:t>
      </w:r>
      <w:r w:rsidR="00A4032E">
        <w:rPr>
          <w:lang w:val="en-US"/>
        </w:rPr>
        <w:t xml:space="preserve"> (</w:t>
      </w:r>
      <w:r w:rsidR="00196DD4">
        <w:rPr>
          <w:lang w:val="en-US"/>
        </w:rPr>
        <w:t xml:space="preserve">HM Government, </w:t>
      </w:r>
      <w:r w:rsidR="0078579C">
        <w:rPr>
          <w:lang w:val="en-US"/>
        </w:rPr>
        <w:t>2019)</w:t>
      </w:r>
      <w:r w:rsidR="00A33524">
        <w:rPr>
          <w:lang w:val="en-US"/>
        </w:rPr>
        <w:t xml:space="preserve">. This may be due to </w:t>
      </w:r>
      <w:r w:rsidR="00A254AD">
        <w:rPr>
          <w:lang w:val="en-US"/>
        </w:rPr>
        <w:t>females</w:t>
      </w:r>
      <w:r w:rsidR="00A33524">
        <w:rPr>
          <w:lang w:val="en-US"/>
        </w:rPr>
        <w:t xml:space="preserve"> reporting cases more than </w:t>
      </w:r>
      <w:r w:rsidR="00A254AD">
        <w:rPr>
          <w:lang w:val="en-US"/>
        </w:rPr>
        <w:t>males</w:t>
      </w:r>
      <w:r w:rsidR="00A33524">
        <w:rPr>
          <w:lang w:val="en-US"/>
        </w:rPr>
        <w:t xml:space="preserve"> </w:t>
      </w:r>
      <w:r w:rsidR="00A33BC5">
        <w:rPr>
          <w:lang w:val="en-US"/>
        </w:rPr>
        <w:t xml:space="preserve">do. Therefore, not all </w:t>
      </w:r>
      <w:r w:rsidR="00A254AD">
        <w:rPr>
          <w:lang w:val="en-US"/>
        </w:rPr>
        <w:t>issues</w:t>
      </w:r>
      <w:r w:rsidR="00A33BC5">
        <w:rPr>
          <w:lang w:val="en-US"/>
        </w:rPr>
        <w:t xml:space="preserve"> may be recorded when that report was taken. </w:t>
      </w:r>
      <w:r w:rsidR="00B64D52">
        <w:rPr>
          <w:lang w:val="en-US"/>
        </w:rPr>
        <w:t xml:space="preserve">The Office for Health Improvement and Disparities (2020) carried out a health and wellbeing surveillance: report </w:t>
      </w:r>
      <w:r w:rsidR="00D031D9">
        <w:rPr>
          <w:lang w:val="en-US"/>
        </w:rPr>
        <w:t xml:space="preserve">at the time of the pandemic. </w:t>
      </w:r>
      <w:r w:rsidR="001F62CA">
        <w:rPr>
          <w:lang w:val="en-US"/>
        </w:rPr>
        <w:t xml:space="preserve">It reported </w:t>
      </w:r>
      <w:r w:rsidR="00E31D15">
        <w:rPr>
          <w:lang w:val="en-US"/>
        </w:rPr>
        <w:t>increased</w:t>
      </w:r>
      <w:r w:rsidR="001F62CA">
        <w:rPr>
          <w:lang w:val="en-US"/>
        </w:rPr>
        <w:t xml:space="preserve"> </w:t>
      </w:r>
      <w:r w:rsidR="00B25993" w:rsidRPr="00B25993">
        <w:rPr>
          <w:lang w:val="en-US"/>
        </w:rPr>
        <w:t xml:space="preserve">depression and post-traumatic disorder (PTSD) symptoms </w:t>
      </w:r>
      <w:r w:rsidR="009803C5">
        <w:rPr>
          <w:lang w:val="en-US"/>
        </w:rPr>
        <w:t>in children and young people. It states that in individuals aged 11 to 16 years</w:t>
      </w:r>
      <w:r w:rsidR="00B25993">
        <w:rPr>
          <w:lang w:val="en-US"/>
        </w:rPr>
        <w:t>,</w:t>
      </w:r>
      <w:r w:rsidR="009803C5">
        <w:rPr>
          <w:lang w:val="en-US"/>
        </w:rPr>
        <w:t xml:space="preserve"> it increased from 6.7% in 2017 to 13% in 2021. This shows that there </w:t>
      </w:r>
      <w:r w:rsidR="009E563B">
        <w:rPr>
          <w:lang w:val="en-US"/>
        </w:rPr>
        <w:t>has</w:t>
      </w:r>
      <w:r w:rsidR="009803C5">
        <w:rPr>
          <w:lang w:val="en-US"/>
        </w:rPr>
        <w:t xml:space="preserve"> been an impact </w:t>
      </w:r>
      <w:r w:rsidR="009E563B">
        <w:rPr>
          <w:lang w:val="en-US"/>
        </w:rPr>
        <w:t>on children and young people</w:t>
      </w:r>
      <w:r w:rsidR="00422EDA">
        <w:rPr>
          <w:lang w:val="en-US"/>
        </w:rPr>
        <w:t xml:space="preserve"> (2021)</w:t>
      </w:r>
      <w:r w:rsidR="009E563B">
        <w:rPr>
          <w:lang w:val="en-US"/>
        </w:rPr>
        <w:t xml:space="preserve">. </w:t>
      </w:r>
      <w:r w:rsidR="00B25993">
        <w:rPr>
          <w:lang w:val="en-US"/>
        </w:rPr>
        <w:t xml:space="preserve"> </w:t>
      </w:r>
    </w:p>
    <w:p w14:paraId="7D6801AE" w14:textId="5567B3AB" w:rsidR="00764A51" w:rsidRDefault="00764A51">
      <w:pPr>
        <w:rPr>
          <w:lang w:val="en-US"/>
        </w:rPr>
      </w:pPr>
    </w:p>
    <w:p w14:paraId="06647AE5" w14:textId="77777777" w:rsidR="00E821BD" w:rsidRDefault="00E821BD">
      <w:pPr>
        <w:rPr>
          <w:lang w:val="en-US"/>
        </w:rPr>
      </w:pPr>
    </w:p>
    <w:p w14:paraId="333A04A0" w14:textId="77777777" w:rsidR="00B25993" w:rsidRDefault="00B25993">
      <w:pPr>
        <w:rPr>
          <w:lang w:val="en-US"/>
        </w:rPr>
      </w:pPr>
    </w:p>
    <w:p w14:paraId="15F0B47E" w14:textId="6182C784" w:rsidR="00764A51" w:rsidRDefault="00764A51">
      <w:pPr>
        <w:rPr>
          <w:u w:val="single"/>
          <w:lang w:val="en-US"/>
        </w:rPr>
      </w:pPr>
      <w:r w:rsidRPr="00764A51">
        <w:rPr>
          <w:u w:val="single"/>
          <w:lang w:val="en-US"/>
        </w:rPr>
        <w:t>IS IT A GOOD IDEA?</w:t>
      </w:r>
      <w:r w:rsidR="0003538F">
        <w:rPr>
          <w:u w:val="single"/>
          <w:lang w:val="en-US"/>
        </w:rPr>
        <w:t xml:space="preserve"> WHO DOES IT AFFECT? </w:t>
      </w:r>
    </w:p>
    <w:p w14:paraId="46916DCB" w14:textId="4BEA2696" w:rsidR="00764A51" w:rsidRDefault="007E3EF5">
      <w:pPr>
        <w:rPr>
          <w:lang w:val="en-US"/>
        </w:rPr>
      </w:pPr>
      <w:r>
        <w:rPr>
          <w:lang w:val="en-US"/>
        </w:rPr>
        <w:t xml:space="preserve">There is an importance in raising awareness on the mental and health </w:t>
      </w:r>
      <w:r w:rsidR="000F2B72">
        <w:rPr>
          <w:lang w:val="en-US"/>
        </w:rPr>
        <w:t>well-being</w:t>
      </w:r>
      <w:r>
        <w:rPr>
          <w:lang w:val="en-US"/>
        </w:rPr>
        <w:t xml:space="preserve"> of children and young people, as it is very current with the pandemic,</w:t>
      </w:r>
      <w:r w:rsidR="00CD0631">
        <w:rPr>
          <w:lang w:val="en-US"/>
        </w:rPr>
        <w:t xml:space="preserve"> with being isolated away from people</w:t>
      </w:r>
      <w:r w:rsidR="00625FA2">
        <w:rPr>
          <w:lang w:val="en-US"/>
        </w:rPr>
        <w:t>, it is more important to provide support and guidance for people experiencing any mental health issues</w:t>
      </w:r>
      <w:r w:rsidR="00333028">
        <w:rPr>
          <w:lang w:val="en-US"/>
        </w:rPr>
        <w:t xml:space="preserve">. </w:t>
      </w:r>
      <w:r w:rsidR="00052A59">
        <w:rPr>
          <w:lang w:val="en-US"/>
        </w:rPr>
        <w:t xml:space="preserve">More so, it </w:t>
      </w:r>
      <w:r w:rsidR="00E31D15" w:rsidRPr="00E31D15">
        <w:rPr>
          <w:lang w:val="en-US"/>
        </w:rPr>
        <w:t>impacts not only children and young people</w:t>
      </w:r>
      <w:r w:rsidR="00052A59">
        <w:rPr>
          <w:lang w:val="en-US"/>
        </w:rPr>
        <w:t xml:space="preserve"> but also adults. </w:t>
      </w:r>
      <w:r w:rsidR="00E31D15">
        <w:rPr>
          <w:lang w:val="en-US"/>
        </w:rPr>
        <w:t>Concerning</w:t>
      </w:r>
      <w:r w:rsidR="00052A59">
        <w:rPr>
          <w:lang w:val="en-US"/>
        </w:rPr>
        <w:t xml:space="preserve"> the pandemic many have experienced hardship during the pandemic </w:t>
      </w:r>
      <w:r w:rsidR="00D01BBB">
        <w:rPr>
          <w:lang w:val="en-US"/>
        </w:rPr>
        <w:t>because of</w:t>
      </w:r>
      <w:r w:rsidR="00052A59">
        <w:rPr>
          <w:lang w:val="en-US"/>
        </w:rPr>
        <w:t xml:space="preserve"> school closures and </w:t>
      </w:r>
      <w:r w:rsidR="00BF5533">
        <w:rPr>
          <w:lang w:val="en-US"/>
        </w:rPr>
        <w:t xml:space="preserve">not being able to work. Some </w:t>
      </w:r>
      <w:r w:rsidR="0003538F">
        <w:rPr>
          <w:lang w:val="en-US"/>
        </w:rPr>
        <w:t>workplaces</w:t>
      </w:r>
      <w:r w:rsidR="00BF5533">
        <w:rPr>
          <w:lang w:val="en-US"/>
        </w:rPr>
        <w:t xml:space="preserve"> had to </w:t>
      </w:r>
      <w:r w:rsidR="007C02A7">
        <w:rPr>
          <w:lang w:val="en-US"/>
        </w:rPr>
        <w:t>close</w:t>
      </w:r>
      <w:r w:rsidR="00CC2D4E">
        <w:rPr>
          <w:lang w:val="en-US"/>
        </w:rPr>
        <w:t xml:space="preserve"> </w:t>
      </w:r>
      <w:r w:rsidR="008B6EC4">
        <w:rPr>
          <w:lang w:val="en-US"/>
        </w:rPr>
        <w:t xml:space="preserve">during </w:t>
      </w:r>
      <w:r w:rsidR="00E31D15">
        <w:rPr>
          <w:lang w:val="en-US"/>
        </w:rPr>
        <w:t xml:space="preserve">the </w:t>
      </w:r>
      <w:r w:rsidR="008B6EC4">
        <w:rPr>
          <w:lang w:val="en-US"/>
        </w:rPr>
        <w:t>lockdown</w:t>
      </w:r>
      <w:r w:rsidR="001924E5">
        <w:rPr>
          <w:lang w:val="en-US"/>
        </w:rPr>
        <w:t>,</w:t>
      </w:r>
      <w:r w:rsidR="008B6EC4">
        <w:rPr>
          <w:lang w:val="en-US"/>
        </w:rPr>
        <w:t xml:space="preserve"> causing a lot of people to lose their jobs</w:t>
      </w:r>
      <w:r w:rsidR="001924E5">
        <w:rPr>
          <w:lang w:val="en-US"/>
        </w:rPr>
        <w:t>; this</w:t>
      </w:r>
      <w:r w:rsidR="008B6EC4">
        <w:rPr>
          <w:lang w:val="en-US"/>
        </w:rPr>
        <w:t xml:space="preserve"> then created a financial hardship for households</w:t>
      </w:r>
      <w:r w:rsidR="0003538F">
        <w:rPr>
          <w:lang w:val="en-US"/>
        </w:rPr>
        <w:t xml:space="preserve"> as they were not able to earn money</w:t>
      </w:r>
      <w:r w:rsidR="00D16CF1">
        <w:rPr>
          <w:lang w:val="en-US"/>
        </w:rPr>
        <w:t xml:space="preserve"> </w:t>
      </w:r>
      <w:r w:rsidR="00D01BBB">
        <w:rPr>
          <w:lang w:val="en-US"/>
        </w:rPr>
        <w:t>as well</w:t>
      </w:r>
      <w:r w:rsidR="00D16CF1">
        <w:rPr>
          <w:lang w:val="en-US"/>
        </w:rPr>
        <w:t xml:space="preserve"> as not being able to go out and find </w:t>
      </w:r>
      <w:r w:rsidR="001924E5">
        <w:rPr>
          <w:lang w:val="en-US"/>
        </w:rPr>
        <w:t>employment</w:t>
      </w:r>
      <w:r w:rsidR="00D16CF1">
        <w:rPr>
          <w:lang w:val="en-US"/>
        </w:rPr>
        <w:t xml:space="preserve"> as </w:t>
      </w:r>
      <w:r w:rsidR="00D01BBB">
        <w:rPr>
          <w:lang w:val="en-US"/>
        </w:rPr>
        <w:t>the</w:t>
      </w:r>
      <w:r w:rsidR="00D16CF1">
        <w:rPr>
          <w:lang w:val="en-US"/>
        </w:rPr>
        <w:t xml:space="preserve"> children had to stay at home due to school closures, meaning that </w:t>
      </w:r>
      <w:r w:rsidR="00D01BBB">
        <w:rPr>
          <w:lang w:val="en-US"/>
        </w:rPr>
        <w:t xml:space="preserve">childcare for the children also cost money. </w:t>
      </w:r>
      <w:r w:rsidR="000601FE">
        <w:rPr>
          <w:lang w:val="en-US"/>
        </w:rPr>
        <w:t xml:space="preserve">With </w:t>
      </w:r>
      <w:r w:rsidR="00223286">
        <w:rPr>
          <w:lang w:val="en-US"/>
        </w:rPr>
        <w:t xml:space="preserve">many challenges arising in the United Kingdom and many services </w:t>
      </w:r>
      <w:r w:rsidR="007C550B">
        <w:rPr>
          <w:lang w:val="en-US"/>
        </w:rPr>
        <w:t xml:space="preserve">were not as accessible, this can </w:t>
      </w:r>
      <w:r w:rsidR="009D3659">
        <w:rPr>
          <w:lang w:val="en-US"/>
        </w:rPr>
        <w:t>drastically impact</w:t>
      </w:r>
      <w:r w:rsidR="007C550B">
        <w:rPr>
          <w:lang w:val="en-US"/>
        </w:rPr>
        <w:t xml:space="preserve"> adults. For example, due to the </w:t>
      </w:r>
      <w:r w:rsidR="00DE04C3">
        <w:rPr>
          <w:lang w:val="en-US"/>
        </w:rPr>
        <w:t xml:space="preserve">added stress on adults, some may have turned </w:t>
      </w:r>
      <w:r w:rsidR="00070B1A">
        <w:rPr>
          <w:lang w:val="en-US"/>
        </w:rPr>
        <w:t>to</w:t>
      </w:r>
      <w:r w:rsidR="00DE04C3">
        <w:rPr>
          <w:lang w:val="en-US"/>
        </w:rPr>
        <w:t xml:space="preserve"> alcohol </w:t>
      </w:r>
      <w:r w:rsidR="001924E5">
        <w:rPr>
          <w:lang w:val="en-US"/>
        </w:rPr>
        <w:t>to cope. Still</w:t>
      </w:r>
      <w:r w:rsidR="001924E5" w:rsidRPr="001924E5">
        <w:rPr>
          <w:lang w:val="en-US"/>
        </w:rPr>
        <w:t xml:space="preserve">, as lectures and classes were online, there was </w:t>
      </w:r>
      <w:r w:rsidR="009D3659">
        <w:rPr>
          <w:lang w:val="en-US"/>
        </w:rPr>
        <w:t>pressure to provide</w:t>
      </w:r>
      <w:r w:rsidR="001924E5" w:rsidRPr="001924E5">
        <w:rPr>
          <w:lang w:val="en-US"/>
        </w:rPr>
        <w:t xml:space="preserve"> their children with a laptop and internet </w:t>
      </w:r>
      <w:r w:rsidR="00DE04C3">
        <w:rPr>
          <w:lang w:val="en-US"/>
        </w:rPr>
        <w:t xml:space="preserve">to attend these classes. </w:t>
      </w:r>
      <w:r w:rsidR="00070B1A">
        <w:rPr>
          <w:lang w:val="en-US"/>
        </w:rPr>
        <w:t xml:space="preserve">As we can see, </w:t>
      </w:r>
      <w:r w:rsidR="001924E5">
        <w:rPr>
          <w:lang w:val="en-US"/>
        </w:rPr>
        <w:t>different factors can</w:t>
      </w:r>
      <w:r w:rsidR="00EA30B1" w:rsidRPr="00EA30B1">
        <w:rPr>
          <w:lang w:val="en-US"/>
        </w:rPr>
        <w:t xml:space="preserve"> impact </w:t>
      </w:r>
      <w:r w:rsidR="00EA30B1">
        <w:rPr>
          <w:lang w:val="en-US"/>
        </w:rPr>
        <w:t>children’s</w:t>
      </w:r>
      <w:r w:rsidR="00EA30B1" w:rsidRPr="00EA30B1">
        <w:rPr>
          <w:lang w:val="en-US"/>
        </w:rPr>
        <w:t xml:space="preserve"> and adults' mental health and well-being</w:t>
      </w:r>
      <w:r w:rsidR="00C33A55">
        <w:rPr>
          <w:lang w:val="en-US"/>
        </w:rPr>
        <w:t xml:space="preserve"> (</w:t>
      </w:r>
      <w:proofErr w:type="spellStart"/>
      <w:r w:rsidR="00B518DE">
        <w:rPr>
          <w:lang w:val="en-US"/>
        </w:rPr>
        <w:t>Sickel</w:t>
      </w:r>
      <w:proofErr w:type="spellEnd"/>
      <w:r w:rsidR="00B518DE">
        <w:rPr>
          <w:lang w:val="en-US"/>
        </w:rPr>
        <w:t xml:space="preserve">, </w:t>
      </w:r>
      <w:proofErr w:type="spellStart"/>
      <w:r w:rsidR="00B518DE">
        <w:rPr>
          <w:lang w:val="en-US"/>
        </w:rPr>
        <w:t>Seacat</w:t>
      </w:r>
      <w:proofErr w:type="spellEnd"/>
      <w:r w:rsidR="00B518DE">
        <w:rPr>
          <w:lang w:val="en-US"/>
        </w:rPr>
        <w:t xml:space="preserve"> and Nabors, 2016)</w:t>
      </w:r>
      <w:r w:rsidR="00070B1A">
        <w:rPr>
          <w:lang w:val="en-US"/>
        </w:rPr>
        <w:t>.</w:t>
      </w:r>
    </w:p>
    <w:p w14:paraId="1861036F" w14:textId="5CCD750A" w:rsidR="00201D0B" w:rsidRPr="00201D0B" w:rsidRDefault="00201D0B">
      <w:pPr>
        <w:rPr>
          <w:u w:val="single"/>
          <w:lang w:val="en-US"/>
        </w:rPr>
      </w:pPr>
    </w:p>
    <w:p w14:paraId="510FF7EB" w14:textId="3BD3519F" w:rsidR="00201D0B" w:rsidRDefault="00201D0B">
      <w:pPr>
        <w:rPr>
          <w:u w:val="single"/>
          <w:lang w:val="en-US"/>
        </w:rPr>
      </w:pPr>
      <w:r w:rsidRPr="00201D0B">
        <w:rPr>
          <w:u w:val="single"/>
          <w:lang w:val="en-US"/>
        </w:rPr>
        <w:t xml:space="preserve">HAS IT BEEN DONE BEFORE? </w:t>
      </w:r>
    </w:p>
    <w:p w14:paraId="34EF1941" w14:textId="62F75326" w:rsidR="00201D0B" w:rsidRDefault="00201D0B">
      <w:pPr>
        <w:rPr>
          <w:lang w:val="en-US"/>
        </w:rPr>
      </w:pPr>
      <w:r>
        <w:rPr>
          <w:lang w:val="en-US"/>
        </w:rPr>
        <w:t xml:space="preserve">As mentioned, mental </w:t>
      </w:r>
      <w:r w:rsidR="00214F39">
        <w:rPr>
          <w:lang w:val="en-US"/>
        </w:rPr>
        <w:t>health issues</w:t>
      </w:r>
      <w:r>
        <w:rPr>
          <w:lang w:val="en-US"/>
        </w:rPr>
        <w:t xml:space="preserve"> have been around for years, from the war itself </w:t>
      </w:r>
      <w:r w:rsidR="00457ACB">
        <w:rPr>
          <w:lang w:val="en-US"/>
        </w:rPr>
        <w:t>to</w:t>
      </w:r>
      <w:r>
        <w:rPr>
          <w:lang w:val="en-US"/>
        </w:rPr>
        <w:t xml:space="preserve"> PTSD </w:t>
      </w:r>
      <w:r w:rsidR="00EA30B1" w:rsidRPr="00EA30B1">
        <w:rPr>
          <w:lang w:val="en-US"/>
        </w:rPr>
        <w:t>and in childbirth, we are aware of how it can impact individuals, and there is research carried out on the factors that</w:t>
      </w:r>
      <w:r>
        <w:rPr>
          <w:lang w:val="en-US"/>
        </w:rPr>
        <w:t xml:space="preserve"> can </w:t>
      </w:r>
      <w:r w:rsidR="00457ACB">
        <w:rPr>
          <w:lang w:val="en-US"/>
        </w:rPr>
        <w:t>affect</w:t>
      </w:r>
      <w:r>
        <w:rPr>
          <w:lang w:val="en-US"/>
        </w:rPr>
        <w:t xml:space="preserve"> this</w:t>
      </w:r>
      <w:r w:rsidR="00A250C7">
        <w:rPr>
          <w:lang w:val="en-US"/>
        </w:rPr>
        <w:t xml:space="preserve"> (Salerno, </w:t>
      </w:r>
      <w:r w:rsidR="005D0CC0">
        <w:rPr>
          <w:lang w:val="en-US"/>
        </w:rPr>
        <w:t>2016)</w:t>
      </w:r>
      <w:r>
        <w:rPr>
          <w:lang w:val="en-US"/>
        </w:rPr>
        <w:t xml:space="preserve">. Therefore, there have been campaigns </w:t>
      </w:r>
      <w:r w:rsidR="00EA30B1">
        <w:rPr>
          <w:lang w:val="en-US"/>
        </w:rPr>
        <w:t>related</w:t>
      </w:r>
      <w:r>
        <w:rPr>
          <w:lang w:val="en-US"/>
        </w:rPr>
        <w:t xml:space="preserve"> to </w:t>
      </w:r>
      <w:r w:rsidR="00214F39">
        <w:rPr>
          <w:lang w:val="en-US"/>
        </w:rPr>
        <w:t>mental health</w:t>
      </w:r>
      <w:r w:rsidR="00EA30B1">
        <w:rPr>
          <w:lang w:val="en-US"/>
        </w:rPr>
        <w:t>; for</w:t>
      </w:r>
      <w:r w:rsidR="00214F39">
        <w:rPr>
          <w:lang w:val="en-US"/>
        </w:rPr>
        <w:t xml:space="preserve"> example</w:t>
      </w:r>
      <w:r w:rsidR="00457ACB">
        <w:rPr>
          <w:lang w:val="en-US"/>
        </w:rPr>
        <w:t>,</w:t>
      </w:r>
      <w:r w:rsidR="00214F39">
        <w:rPr>
          <w:lang w:val="en-US"/>
        </w:rPr>
        <w:t xml:space="preserve"> the Campaign Against Living Miserably, more known as CALM</w:t>
      </w:r>
      <w:r w:rsidR="00EA30B1">
        <w:rPr>
          <w:lang w:val="en-US"/>
        </w:rPr>
        <w:t>,</w:t>
      </w:r>
      <w:r w:rsidR="00214F39">
        <w:rPr>
          <w:lang w:val="en-US"/>
        </w:rPr>
        <w:t xml:space="preserve"> </w:t>
      </w:r>
      <w:r w:rsidR="00457ACB">
        <w:rPr>
          <w:lang w:val="en-US"/>
        </w:rPr>
        <w:t xml:space="preserve">partnered up with the TV channel DAVE for World Mental Health Awareness Day. It was created </w:t>
      </w:r>
      <w:r w:rsidR="00E31D15">
        <w:rPr>
          <w:lang w:val="en-US"/>
        </w:rPr>
        <w:t>to</w:t>
      </w:r>
      <w:r w:rsidR="00457ACB">
        <w:rPr>
          <w:lang w:val="en-US"/>
        </w:rPr>
        <w:t xml:space="preserve"> encourage positive insights </w:t>
      </w:r>
      <w:r w:rsidR="00EA30B1">
        <w:rPr>
          <w:lang w:val="en-US"/>
        </w:rPr>
        <w:t>into</w:t>
      </w:r>
      <w:r w:rsidR="00457ACB">
        <w:rPr>
          <w:lang w:val="en-US"/>
        </w:rPr>
        <w:t xml:space="preserve"> mental health. Of course, there is a World Mental Health Day which </w:t>
      </w:r>
      <w:r w:rsidR="00EA30B1">
        <w:rPr>
          <w:lang w:val="en-US"/>
        </w:rPr>
        <w:t>enables</w:t>
      </w:r>
      <w:r w:rsidR="00457ACB">
        <w:rPr>
          <w:lang w:val="en-US"/>
        </w:rPr>
        <w:t xml:space="preserve"> individuals to be open about their mental health struggles and how they may have overcome this</w:t>
      </w:r>
      <w:r w:rsidR="00EA30B1">
        <w:rPr>
          <w:lang w:val="en-US"/>
        </w:rPr>
        <w:t>,</w:t>
      </w:r>
      <w:r w:rsidR="00457ACB">
        <w:rPr>
          <w:lang w:val="en-US"/>
        </w:rPr>
        <w:t xml:space="preserve"> which may help other people. </w:t>
      </w:r>
    </w:p>
    <w:p w14:paraId="466C41FD" w14:textId="6EBD05F1" w:rsidR="00CE542A" w:rsidRDefault="00CE542A">
      <w:pPr>
        <w:rPr>
          <w:lang w:val="en-US"/>
        </w:rPr>
      </w:pPr>
      <w:r>
        <w:rPr>
          <w:lang w:val="en-US"/>
        </w:rPr>
        <w:t xml:space="preserve">Another example of this is in 2019, </w:t>
      </w:r>
      <w:r w:rsidR="00053F58">
        <w:rPr>
          <w:lang w:val="en-US"/>
        </w:rPr>
        <w:t xml:space="preserve">Football Association (FA) partnered with Heads Together </w:t>
      </w:r>
      <w:r w:rsidR="00D228E7">
        <w:rPr>
          <w:lang w:val="en-US"/>
        </w:rPr>
        <w:t xml:space="preserve">to raise awareness </w:t>
      </w:r>
      <w:r w:rsidR="009D3659">
        <w:rPr>
          <w:lang w:val="en-US"/>
        </w:rPr>
        <w:t>of</w:t>
      </w:r>
      <w:r w:rsidR="00D228E7">
        <w:rPr>
          <w:lang w:val="en-US"/>
        </w:rPr>
        <w:t xml:space="preserve"> </w:t>
      </w:r>
      <w:r w:rsidR="009D3659">
        <w:rPr>
          <w:lang w:val="en-US"/>
        </w:rPr>
        <w:t>men’s mental health</w:t>
      </w:r>
      <w:r w:rsidR="001574FC">
        <w:rPr>
          <w:lang w:val="en-US"/>
        </w:rPr>
        <w:t xml:space="preserve">, revealing that the most common cause of death in </w:t>
      </w:r>
      <w:r w:rsidR="009D3659">
        <w:rPr>
          <w:lang w:val="en-US"/>
        </w:rPr>
        <w:t xml:space="preserve">men </w:t>
      </w:r>
      <w:r w:rsidR="000024C0">
        <w:rPr>
          <w:lang w:val="en-US"/>
        </w:rPr>
        <w:t xml:space="preserve">under 45 years </w:t>
      </w:r>
      <w:r w:rsidR="004A1413">
        <w:rPr>
          <w:lang w:val="en-US"/>
        </w:rPr>
        <w:t>old</w:t>
      </w:r>
      <w:r w:rsidR="000024C0">
        <w:rPr>
          <w:lang w:val="en-US"/>
        </w:rPr>
        <w:t xml:space="preserve"> is suicide</w:t>
      </w:r>
      <w:r w:rsidR="00250123">
        <w:rPr>
          <w:lang w:val="en-US"/>
        </w:rPr>
        <w:t xml:space="preserve"> (</w:t>
      </w:r>
      <w:proofErr w:type="spellStart"/>
      <w:r w:rsidR="00250123">
        <w:rPr>
          <w:lang w:val="en-US"/>
        </w:rPr>
        <w:t>Ritter</w:t>
      </w:r>
      <w:r w:rsidR="00885DD4">
        <w:rPr>
          <w:lang w:val="en-US"/>
        </w:rPr>
        <w:t>feld</w:t>
      </w:r>
      <w:proofErr w:type="spellEnd"/>
      <w:r w:rsidR="00885DD4">
        <w:rPr>
          <w:lang w:val="en-US"/>
        </w:rPr>
        <w:t xml:space="preserve"> and </w:t>
      </w:r>
      <w:proofErr w:type="spellStart"/>
      <w:r w:rsidR="00885DD4">
        <w:rPr>
          <w:lang w:val="en-US"/>
        </w:rPr>
        <w:t>Jin</w:t>
      </w:r>
      <w:proofErr w:type="spellEnd"/>
      <w:r w:rsidR="00885DD4">
        <w:rPr>
          <w:lang w:val="en-US"/>
        </w:rPr>
        <w:t>, 2006)</w:t>
      </w:r>
      <w:r w:rsidR="000024C0">
        <w:rPr>
          <w:lang w:val="en-US"/>
        </w:rPr>
        <w:t xml:space="preserve">. With Prince William being a spokesperson for the campaign, it gained attention </w:t>
      </w:r>
      <w:r w:rsidR="004A1413">
        <w:rPr>
          <w:lang w:val="en-US"/>
        </w:rPr>
        <w:t>from</w:t>
      </w:r>
      <w:r w:rsidR="000024C0">
        <w:rPr>
          <w:lang w:val="en-US"/>
        </w:rPr>
        <w:t xml:space="preserve"> the public, therefore reaching </w:t>
      </w:r>
      <w:r w:rsidR="004A1413">
        <w:rPr>
          <w:lang w:val="en-US"/>
        </w:rPr>
        <w:t>its</w:t>
      </w:r>
      <w:r w:rsidR="000024C0">
        <w:rPr>
          <w:lang w:val="en-US"/>
        </w:rPr>
        <w:t xml:space="preserve"> overall goal. It is </w:t>
      </w:r>
      <w:r w:rsidR="00BB50A3">
        <w:rPr>
          <w:lang w:val="en-US"/>
        </w:rPr>
        <w:t xml:space="preserve">currently still going on with sponsorship from the likes of Emirates Airlines. </w:t>
      </w:r>
    </w:p>
    <w:p w14:paraId="3834D4C2" w14:textId="60221D36" w:rsidR="00BB50A3" w:rsidRDefault="0033489C">
      <w:pPr>
        <w:rPr>
          <w:lang w:val="en-US"/>
        </w:rPr>
      </w:pPr>
      <w:r>
        <w:rPr>
          <w:lang w:val="en-US"/>
        </w:rPr>
        <w:t xml:space="preserve">Scotland also created an outreach </w:t>
      </w:r>
      <w:proofErr w:type="spellStart"/>
      <w:r>
        <w:rPr>
          <w:lang w:val="en-US"/>
        </w:rPr>
        <w:t>programme</w:t>
      </w:r>
      <w:proofErr w:type="spellEnd"/>
      <w:r>
        <w:rPr>
          <w:lang w:val="en-US"/>
        </w:rPr>
        <w:t xml:space="preserve"> called See Me, which identifies workplaces as </w:t>
      </w:r>
      <w:r w:rsidR="00B725C7">
        <w:rPr>
          <w:lang w:val="en-US"/>
        </w:rPr>
        <w:t>a challenging environment for individuals suffering from mental health issues.</w:t>
      </w:r>
      <w:r w:rsidR="00B94FDD">
        <w:rPr>
          <w:lang w:val="en-US"/>
        </w:rPr>
        <w:t xml:space="preserve"> There has been </w:t>
      </w:r>
      <w:r w:rsidR="004A1413">
        <w:rPr>
          <w:lang w:val="en-US"/>
        </w:rPr>
        <w:t xml:space="preserve">a </w:t>
      </w:r>
      <w:r w:rsidR="00B94FDD">
        <w:rPr>
          <w:lang w:val="en-US"/>
        </w:rPr>
        <w:t xml:space="preserve">stigma of employees </w:t>
      </w:r>
      <w:r w:rsidR="00492E8A">
        <w:rPr>
          <w:lang w:val="en-US"/>
        </w:rPr>
        <w:t xml:space="preserve">and their mental health concerns and not being able to ask for help due to fear of potentially losing their job or being labelled as ‘unable’ to </w:t>
      </w:r>
      <w:r w:rsidR="004A1413">
        <w:rPr>
          <w:lang w:val="en-US"/>
        </w:rPr>
        <w:t>fulfil</w:t>
      </w:r>
      <w:r w:rsidR="00492E8A">
        <w:rPr>
          <w:lang w:val="en-US"/>
        </w:rPr>
        <w:t xml:space="preserve"> a </w:t>
      </w:r>
      <w:r w:rsidR="009D3659">
        <w:rPr>
          <w:lang w:val="en-US"/>
        </w:rPr>
        <w:t>particular</w:t>
      </w:r>
      <w:r w:rsidR="00492E8A">
        <w:rPr>
          <w:lang w:val="en-US"/>
        </w:rPr>
        <w:t xml:space="preserve"> role</w:t>
      </w:r>
      <w:r w:rsidR="002B1193">
        <w:rPr>
          <w:lang w:val="en-US"/>
        </w:rPr>
        <w:t xml:space="preserve"> within the workplace</w:t>
      </w:r>
      <w:r w:rsidR="004B2E2E">
        <w:rPr>
          <w:lang w:val="en-US"/>
        </w:rPr>
        <w:t xml:space="preserve"> (Furnham &amp; Race, 2014)</w:t>
      </w:r>
      <w:r w:rsidR="002B1193">
        <w:rPr>
          <w:lang w:val="en-US"/>
        </w:rPr>
        <w:t xml:space="preserve">. </w:t>
      </w:r>
      <w:r w:rsidR="003C4B72">
        <w:rPr>
          <w:lang w:val="en-US"/>
        </w:rPr>
        <w:t>For</w:t>
      </w:r>
      <w:r w:rsidR="002B1193">
        <w:rPr>
          <w:lang w:val="en-US"/>
        </w:rPr>
        <w:t xml:space="preserve"> fear of not being understood by their employers</w:t>
      </w:r>
      <w:r w:rsidR="003C4B72">
        <w:rPr>
          <w:lang w:val="en-US"/>
        </w:rPr>
        <w:t>,</w:t>
      </w:r>
      <w:r w:rsidR="002B1193">
        <w:rPr>
          <w:lang w:val="en-US"/>
        </w:rPr>
        <w:t xml:space="preserve"> many kept it to themselves </w:t>
      </w:r>
      <w:r w:rsidR="00B52AC5">
        <w:rPr>
          <w:lang w:val="en-US"/>
        </w:rPr>
        <w:t xml:space="preserve">rather than asking for help from others. </w:t>
      </w:r>
      <w:r w:rsidR="003C4B72">
        <w:rPr>
          <w:lang w:val="en-US"/>
        </w:rPr>
        <w:t>Some</w:t>
      </w:r>
      <w:r w:rsidR="00B52AC5">
        <w:rPr>
          <w:lang w:val="en-US"/>
        </w:rPr>
        <w:t xml:space="preserve"> may not have been able to express how they are feeling due to not understanding it themselves. </w:t>
      </w:r>
    </w:p>
    <w:p w14:paraId="54993B3F" w14:textId="42A0BB46" w:rsidR="00B52AC5" w:rsidRPr="00B52AC5" w:rsidRDefault="00B52AC5">
      <w:pPr>
        <w:rPr>
          <w:u w:val="single"/>
          <w:lang w:val="en-US"/>
        </w:rPr>
      </w:pPr>
      <w:r w:rsidRPr="00B52AC5">
        <w:rPr>
          <w:u w:val="single"/>
          <w:lang w:val="en-US"/>
        </w:rPr>
        <w:t xml:space="preserve">HOW EFFECTIVE WAS IT? </w:t>
      </w:r>
    </w:p>
    <w:p w14:paraId="2B3D3BC8" w14:textId="00267A1D" w:rsidR="00B52AC5" w:rsidRDefault="003C4B72">
      <w:pPr>
        <w:rPr>
          <w:lang w:val="en-US"/>
        </w:rPr>
      </w:pPr>
      <w:r>
        <w:rPr>
          <w:lang w:val="en-US"/>
        </w:rPr>
        <w:t>These</w:t>
      </w:r>
      <w:r w:rsidR="00DC624A">
        <w:rPr>
          <w:lang w:val="en-US"/>
        </w:rPr>
        <w:t xml:space="preserve"> campaigns</w:t>
      </w:r>
      <w:r>
        <w:rPr>
          <w:lang w:val="en-US"/>
        </w:rPr>
        <w:t>,</w:t>
      </w:r>
      <w:r w:rsidR="00DC624A">
        <w:rPr>
          <w:lang w:val="en-US"/>
        </w:rPr>
        <w:t xml:space="preserve"> such as the CALM’s slogan “Be the mate you’d want”, </w:t>
      </w:r>
      <w:r w:rsidR="009D3659">
        <w:rPr>
          <w:lang w:val="en-US"/>
        </w:rPr>
        <w:t>were able to gain people’s attention</w:t>
      </w:r>
      <w:r w:rsidR="00DC624A">
        <w:rPr>
          <w:lang w:val="en-US"/>
        </w:rPr>
        <w:t xml:space="preserve">, resulting in </w:t>
      </w:r>
      <w:r w:rsidR="00211961">
        <w:rPr>
          <w:lang w:val="en-US"/>
        </w:rPr>
        <w:t xml:space="preserve">the creation of the podcast and the CALM helpline. Both methods </w:t>
      </w:r>
      <w:r>
        <w:rPr>
          <w:lang w:val="en-US"/>
        </w:rPr>
        <w:t>have proven</w:t>
      </w:r>
      <w:r w:rsidR="00211961">
        <w:rPr>
          <w:lang w:val="en-US"/>
        </w:rPr>
        <w:t xml:space="preserve"> to be effective</w:t>
      </w:r>
      <w:r>
        <w:rPr>
          <w:lang w:val="en-US"/>
        </w:rPr>
        <w:t>. As</w:t>
      </w:r>
      <w:r w:rsidR="00211961">
        <w:rPr>
          <w:lang w:val="en-US"/>
        </w:rPr>
        <w:t xml:space="preserve"> I have mentioned, the </w:t>
      </w:r>
      <w:r>
        <w:rPr>
          <w:lang w:val="en-US"/>
        </w:rPr>
        <w:t>most significant</w:t>
      </w:r>
      <w:r w:rsidR="00211961">
        <w:rPr>
          <w:lang w:val="en-US"/>
        </w:rPr>
        <w:t xml:space="preserve"> factor </w:t>
      </w:r>
      <w:r>
        <w:rPr>
          <w:lang w:val="en-US"/>
        </w:rPr>
        <w:t>in</w:t>
      </w:r>
      <w:r w:rsidR="00211961">
        <w:rPr>
          <w:lang w:val="en-US"/>
        </w:rPr>
        <w:t xml:space="preserve"> mental health in individuals </w:t>
      </w:r>
      <w:r w:rsidR="00211961">
        <w:rPr>
          <w:lang w:val="en-US"/>
        </w:rPr>
        <w:lastRenderedPageBreak/>
        <w:t xml:space="preserve">worsening is the limited availability of services. Therefore, the helpline </w:t>
      </w:r>
      <w:r w:rsidRPr="003C4B72">
        <w:rPr>
          <w:lang w:val="en-US"/>
        </w:rPr>
        <w:t xml:space="preserve">can </w:t>
      </w:r>
      <w:r w:rsidR="00A258F1">
        <w:rPr>
          <w:lang w:val="en-US"/>
        </w:rPr>
        <w:t>allow</w:t>
      </w:r>
      <w:r w:rsidRPr="003C4B72">
        <w:rPr>
          <w:lang w:val="en-US"/>
        </w:rPr>
        <w:t xml:space="preserve"> them to speak to someone about </w:t>
      </w:r>
      <w:r w:rsidR="00082A3F">
        <w:rPr>
          <w:lang w:val="en-US"/>
        </w:rPr>
        <w:t>their feelings</w:t>
      </w:r>
      <w:r w:rsidRPr="003C4B72">
        <w:rPr>
          <w:lang w:val="en-US"/>
        </w:rPr>
        <w:t xml:space="preserve"> and </w:t>
      </w:r>
      <w:r w:rsidR="00211961">
        <w:rPr>
          <w:lang w:val="en-US"/>
        </w:rPr>
        <w:t xml:space="preserve">be given advice on </w:t>
      </w:r>
      <w:r w:rsidR="00FD418E">
        <w:rPr>
          <w:lang w:val="en-US"/>
        </w:rPr>
        <w:t>what</w:t>
      </w:r>
      <w:r w:rsidR="00211961">
        <w:rPr>
          <w:lang w:val="en-US"/>
        </w:rPr>
        <w:t xml:space="preserve"> they can do. </w:t>
      </w:r>
    </w:p>
    <w:p w14:paraId="7E98DB2D" w14:textId="38D1557C" w:rsidR="006244FC" w:rsidRDefault="00FD418E">
      <w:pPr>
        <w:rPr>
          <w:lang w:val="en-US"/>
        </w:rPr>
      </w:pPr>
      <w:r>
        <w:rPr>
          <w:lang w:val="en-US"/>
        </w:rPr>
        <w:t xml:space="preserve">The </w:t>
      </w:r>
      <w:r w:rsidR="003C4B72" w:rsidRPr="003C4B72">
        <w:rPr>
          <w:lang w:val="en-US"/>
        </w:rPr>
        <w:t>Heads Together campaign's influence came from the FA's popularity</w:t>
      </w:r>
      <w:r w:rsidR="003C4B72">
        <w:rPr>
          <w:lang w:val="en-US"/>
        </w:rPr>
        <w:t>; with</w:t>
      </w:r>
      <w:r w:rsidR="00FC147D">
        <w:rPr>
          <w:lang w:val="en-US"/>
        </w:rPr>
        <w:t xml:space="preserve"> the FA Cup Final, </w:t>
      </w:r>
      <w:r w:rsidR="00E42802">
        <w:rPr>
          <w:lang w:val="en-US"/>
        </w:rPr>
        <w:t xml:space="preserve">it is widely advertised and showcased for people to see. </w:t>
      </w:r>
      <w:r w:rsidR="00426389">
        <w:rPr>
          <w:lang w:val="en-US"/>
        </w:rPr>
        <w:t xml:space="preserve">The FA </w:t>
      </w:r>
      <w:r w:rsidR="00044BE0">
        <w:rPr>
          <w:lang w:val="en-US"/>
        </w:rPr>
        <w:t xml:space="preserve">has a global influence as </w:t>
      </w:r>
      <w:r w:rsidR="003C4B72">
        <w:rPr>
          <w:lang w:val="en-US"/>
        </w:rPr>
        <w:t>many</w:t>
      </w:r>
      <w:r w:rsidR="00044BE0">
        <w:rPr>
          <w:lang w:val="en-US"/>
        </w:rPr>
        <w:t xml:space="preserve"> people watch and keep track all season. </w:t>
      </w:r>
      <w:r w:rsidR="003C4B72" w:rsidRPr="003C4B72">
        <w:rPr>
          <w:lang w:val="en-US"/>
        </w:rPr>
        <w:t xml:space="preserve">It provides a continuous advertisement of the campaign but has also been put on a platform </w:t>
      </w:r>
      <w:r w:rsidR="002C2EB9">
        <w:rPr>
          <w:lang w:val="en-US"/>
        </w:rPr>
        <w:t>with many</w:t>
      </w:r>
      <w:r w:rsidR="000D24E1">
        <w:rPr>
          <w:lang w:val="en-US"/>
        </w:rPr>
        <w:t xml:space="preserve"> male followings, reaching their goal</w:t>
      </w:r>
      <w:r w:rsidR="004A1413">
        <w:rPr>
          <w:lang w:val="en-US"/>
        </w:rPr>
        <w:t xml:space="preserve">. </w:t>
      </w:r>
    </w:p>
    <w:p w14:paraId="6284171F" w14:textId="3FB0F79F" w:rsidR="009D3659" w:rsidRDefault="009D3659">
      <w:pPr>
        <w:rPr>
          <w:lang w:val="en-US"/>
        </w:rPr>
      </w:pPr>
      <w:r>
        <w:rPr>
          <w:lang w:val="en-US"/>
        </w:rPr>
        <w:t>Finally, the See Me campaign w</w:t>
      </w:r>
      <w:r w:rsidR="00214FC9">
        <w:rPr>
          <w:lang w:val="en-US"/>
        </w:rPr>
        <w:t xml:space="preserve">as able to work as it was able to talk about mental health issues in our daily lives, specifically in the workplace. It </w:t>
      </w:r>
      <w:r w:rsidR="006161A2">
        <w:rPr>
          <w:lang w:val="en-US"/>
        </w:rPr>
        <w:t>reached an audience that</w:t>
      </w:r>
      <w:r w:rsidR="00D40BD5">
        <w:rPr>
          <w:lang w:val="en-US"/>
        </w:rPr>
        <w:t xml:space="preserve"> may not have paid as much attention to the </w:t>
      </w:r>
      <w:r w:rsidR="008E7657">
        <w:rPr>
          <w:lang w:val="en-US"/>
        </w:rPr>
        <w:t>case</w:t>
      </w:r>
      <w:r w:rsidR="00D40BD5">
        <w:rPr>
          <w:lang w:val="en-US"/>
        </w:rPr>
        <w:t xml:space="preserve"> due to the fear of </w:t>
      </w:r>
      <w:r w:rsidR="008E7657">
        <w:rPr>
          <w:lang w:val="en-US"/>
        </w:rPr>
        <w:t>talking</w:t>
      </w:r>
      <w:r w:rsidR="00D40BD5">
        <w:rPr>
          <w:lang w:val="en-US"/>
        </w:rPr>
        <w:t xml:space="preserve"> about issues in the workplace. It has challenged workplaces to provide the support their employees </w:t>
      </w:r>
      <w:r w:rsidR="008E7657">
        <w:rPr>
          <w:lang w:val="en-US"/>
        </w:rPr>
        <w:t>need; it</w:t>
      </w:r>
      <w:r w:rsidR="006161A2">
        <w:rPr>
          <w:lang w:val="en-US"/>
        </w:rPr>
        <w:t xml:space="preserve"> was able to reinforce the importance of </w:t>
      </w:r>
      <w:r w:rsidR="008E7657">
        <w:rPr>
          <w:lang w:val="en-US"/>
        </w:rPr>
        <w:t>delivering</w:t>
      </w:r>
      <w:r w:rsidR="006161A2">
        <w:rPr>
          <w:lang w:val="en-US"/>
        </w:rPr>
        <w:t xml:space="preserve"> the </w:t>
      </w:r>
      <w:r w:rsidR="008E7657">
        <w:rPr>
          <w:lang w:val="en-US"/>
        </w:rPr>
        <w:t>proper</w:t>
      </w:r>
      <w:r w:rsidR="006161A2">
        <w:rPr>
          <w:lang w:val="en-US"/>
        </w:rPr>
        <w:t xml:space="preserve"> care and support for people at work. </w:t>
      </w:r>
    </w:p>
    <w:p w14:paraId="03187053" w14:textId="54DD3D6B" w:rsidR="008E7657" w:rsidRDefault="000177BF">
      <w:pPr>
        <w:rPr>
          <w:u w:val="single"/>
          <w:lang w:val="en-US"/>
        </w:rPr>
      </w:pPr>
      <w:r w:rsidRPr="000177BF">
        <w:rPr>
          <w:u w:val="single"/>
          <w:lang w:val="en-US"/>
        </w:rPr>
        <w:t xml:space="preserve">WHAT NEEDS TO BE CHANGED? </w:t>
      </w:r>
    </w:p>
    <w:p w14:paraId="468A081D" w14:textId="36EC4B31" w:rsidR="000177BF" w:rsidRDefault="000177BF">
      <w:pPr>
        <w:rPr>
          <w:lang w:val="en-US"/>
        </w:rPr>
      </w:pPr>
      <w:r>
        <w:rPr>
          <w:lang w:val="en-US"/>
        </w:rPr>
        <w:t xml:space="preserve">Based on the campaigns that have been mentioned, we can see that it was tailored to specific characteristics such as </w:t>
      </w:r>
      <w:r w:rsidR="003F2805">
        <w:rPr>
          <w:lang w:val="en-US"/>
        </w:rPr>
        <w:t xml:space="preserve">the </w:t>
      </w:r>
      <w:r w:rsidR="00A63DA9">
        <w:rPr>
          <w:lang w:val="en-US"/>
        </w:rPr>
        <w:t>workplace</w:t>
      </w:r>
      <w:r w:rsidR="003F2805">
        <w:rPr>
          <w:lang w:val="en-US"/>
        </w:rPr>
        <w:t xml:space="preserve"> and men. What can be changed or further improved is the type of support it </w:t>
      </w:r>
      <w:r w:rsidR="002C2EB9">
        <w:rPr>
          <w:lang w:val="en-US"/>
        </w:rPr>
        <w:t>provides</w:t>
      </w:r>
      <w:r w:rsidR="003F2805">
        <w:rPr>
          <w:lang w:val="en-US"/>
        </w:rPr>
        <w:t xml:space="preserve"> for the younger generation</w:t>
      </w:r>
      <w:r w:rsidR="002C2EB9">
        <w:rPr>
          <w:lang w:val="en-US"/>
        </w:rPr>
        <w:t xml:space="preserve">; </w:t>
      </w:r>
      <w:r w:rsidR="00E821BD">
        <w:rPr>
          <w:lang w:val="en-US"/>
        </w:rPr>
        <w:t>however</w:t>
      </w:r>
      <w:r w:rsidR="002C2EB9">
        <w:rPr>
          <w:lang w:val="en-US"/>
        </w:rPr>
        <w:t>,</w:t>
      </w:r>
      <w:r w:rsidR="003F2805">
        <w:rPr>
          <w:lang w:val="en-US"/>
        </w:rPr>
        <w:t xml:space="preserve"> </w:t>
      </w:r>
      <w:r w:rsidR="00611682">
        <w:rPr>
          <w:lang w:val="en-US"/>
        </w:rPr>
        <w:t xml:space="preserve">the mentioned characteristics also have importance </w:t>
      </w:r>
      <w:r w:rsidR="002C2EB9">
        <w:rPr>
          <w:lang w:val="en-US"/>
        </w:rPr>
        <w:t>about</w:t>
      </w:r>
      <w:r w:rsidR="00611682">
        <w:rPr>
          <w:lang w:val="en-US"/>
        </w:rPr>
        <w:t xml:space="preserve"> mental health</w:t>
      </w:r>
      <w:r w:rsidR="00E821BD">
        <w:rPr>
          <w:lang w:val="en-US"/>
        </w:rPr>
        <w:t>; help</w:t>
      </w:r>
      <w:r w:rsidR="00A63DA9">
        <w:rPr>
          <w:lang w:val="en-US"/>
        </w:rPr>
        <w:t xml:space="preserve"> is also needed for </w:t>
      </w:r>
      <w:r w:rsidR="00E821BD">
        <w:rPr>
          <w:lang w:val="en-US"/>
        </w:rPr>
        <w:t>younger people</w:t>
      </w:r>
      <w:r w:rsidR="0078579C">
        <w:rPr>
          <w:lang w:val="en-US"/>
        </w:rPr>
        <w:t xml:space="preserve"> (Talbot and </w:t>
      </w:r>
      <w:proofErr w:type="spellStart"/>
      <w:r w:rsidR="0078579C">
        <w:rPr>
          <w:lang w:val="en-US"/>
        </w:rPr>
        <w:t>Branley</w:t>
      </w:r>
      <w:proofErr w:type="spellEnd"/>
      <w:r w:rsidR="0078579C">
        <w:rPr>
          <w:lang w:val="en-US"/>
        </w:rPr>
        <w:t xml:space="preserve">-Bell, </w:t>
      </w:r>
      <w:r w:rsidR="003A4FF1">
        <w:rPr>
          <w:lang w:val="en-US"/>
        </w:rPr>
        <w:t>2021)</w:t>
      </w:r>
      <w:r w:rsidR="00A63DA9">
        <w:rPr>
          <w:lang w:val="en-US"/>
        </w:rPr>
        <w:t xml:space="preserve">. </w:t>
      </w:r>
      <w:r w:rsidR="00297173">
        <w:rPr>
          <w:lang w:val="en-US"/>
        </w:rPr>
        <w:t xml:space="preserve">It is </w:t>
      </w:r>
      <w:r w:rsidR="002C2EB9">
        <w:rPr>
          <w:lang w:val="en-US"/>
        </w:rPr>
        <w:t>essential</w:t>
      </w:r>
      <w:r w:rsidR="00297173">
        <w:rPr>
          <w:lang w:val="en-US"/>
        </w:rPr>
        <w:t xml:space="preserve"> that we encourage younger audiences to be aware of </w:t>
      </w:r>
      <w:r w:rsidR="002C2EB9">
        <w:rPr>
          <w:lang w:val="en-US"/>
        </w:rPr>
        <w:t>mental health issues</w:t>
      </w:r>
      <w:r w:rsidR="00297173">
        <w:rPr>
          <w:lang w:val="en-US"/>
        </w:rPr>
        <w:t xml:space="preserve"> and that there is nothing wrong with reaching out for help. </w:t>
      </w:r>
      <w:r w:rsidR="002C2EB9" w:rsidRPr="002C2EB9">
        <w:rPr>
          <w:lang w:val="en-US"/>
        </w:rPr>
        <w:t>Teaching younger audiences will mitigate long-term</w:t>
      </w:r>
      <w:r w:rsidR="00297173">
        <w:rPr>
          <w:lang w:val="en-US"/>
        </w:rPr>
        <w:t xml:space="preserve"> impacts on the individuals, which may decrease the likelihood of these issues progressing when they are adults. </w:t>
      </w:r>
    </w:p>
    <w:p w14:paraId="1B57EAD6" w14:textId="5581C645" w:rsidR="00614AB2" w:rsidRDefault="00614AB2">
      <w:pPr>
        <w:rPr>
          <w:u w:val="single"/>
          <w:lang w:val="en-US"/>
        </w:rPr>
      </w:pPr>
      <w:r w:rsidRPr="00614AB2">
        <w:rPr>
          <w:u w:val="single"/>
          <w:lang w:val="en-US"/>
        </w:rPr>
        <w:t xml:space="preserve">HOW WAS THE MESSAGE CONVEYED? </w:t>
      </w:r>
    </w:p>
    <w:p w14:paraId="4746D9CF" w14:textId="57CB5983" w:rsidR="00C571AA" w:rsidRDefault="00614AB2">
      <w:pPr>
        <w:rPr>
          <w:lang w:val="en-US"/>
        </w:rPr>
      </w:pPr>
      <w:r>
        <w:rPr>
          <w:lang w:val="en-US"/>
        </w:rPr>
        <w:t xml:space="preserve">The campaigns that have been mentioned all took different approaches </w:t>
      </w:r>
      <w:r w:rsidR="00CE787E">
        <w:rPr>
          <w:lang w:val="en-US"/>
        </w:rPr>
        <w:t>to</w:t>
      </w:r>
      <w:r>
        <w:rPr>
          <w:lang w:val="en-US"/>
        </w:rPr>
        <w:t xml:space="preserve"> </w:t>
      </w:r>
      <w:r w:rsidR="002C2EB9">
        <w:rPr>
          <w:lang w:val="en-US"/>
        </w:rPr>
        <w:t>get</w:t>
      </w:r>
      <w:r>
        <w:rPr>
          <w:lang w:val="en-US"/>
        </w:rPr>
        <w:t xml:space="preserve"> the message out to the public</w:t>
      </w:r>
      <w:r w:rsidR="00BC5A2F">
        <w:rPr>
          <w:lang w:val="en-US"/>
        </w:rPr>
        <w:t>. However</w:t>
      </w:r>
      <w:r>
        <w:rPr>
          <w:lang w:val="en-US"/>
        </w:rPr>
        <w:t xml:space="preserve">, one </w:t>
      </w:r>
      <w:r w:rsidR="00BC5A2F">
        <w:rPr>
          <w:lang w:val="en-US"/>
        </w:rPr>
        <w:t>standard</w:t>
      </w:r>
      <w:r>
        <w:rPr>
          <w:lang w:val="en-US"/>
        </w:rPr>
        <w:t xml:space="preserve"> method which was used was using social media platforms. For example, each campaign had uploaded onto YouTube</w:t>
      </w:r>
      <w:r w:rsidR="00BC5A2F">
        <w:rPr>
          <w:lang w:val="en-US"/>
        </w:rPr>
        <w:t>,</w:t>
      </w:r>
      <w:r>
        <w:rPr>
          <w:lang w:val="en-US"/>
        </w:rPr>
        <w:t xml:space="preserve"> </w:t>
      </w:r>
      <w:r w:rsidR="00BC5A2F">
        <w:rPr>
          <w:lang w:val="en-US"/>
        </w:rPr>
        <w:t>explaining</w:t>
      </w:r>
      <w:r>
        <w:rPr>
          <w:lang w:val="en-US"/>
        </w:rPr>
        <w:t xml:space="preserve"> what the campaign entails and how to get involved. </w:t>
      </w:r>
      <w:r w:rsidR="001E61DA">
        <w:rPr>
          <w:lang w:val="en-US"/>
        </w:rPr>
        <w:t xml:space="preserve">These can be watched under the titles “World Mental Health Day 2020 </w:t>
      </w:r>
      <w:r w:rsidR="00893FBF">
        <w:rPr>
          <w:lang w:val="en-US"/>
        </w:rPr>
        <w:t xml:space="preserve">| Dave X CALM X Murdock London Barbers”, </w:t>
      </w:r>
      <w:r w:rsidR="00174F3D">
        <w:rPr>
          <w:lang w:val="en-US"/>
        </w:rPr>
        <w:t>“Heads Up | Heads Together &amp; The FA”</w:t>
      </w:r>
      <w:r w:rsidR="00BC5A2F">
        <w:rPr>
          <w:lang w:val="en-US"/>
        </w:rPr>
        <w:t>,</w:t>
      </w:r>
      <w:r w:rsidR="00174F3D">
        <w:rPr>
          <w:lang w:val="en-US"/>
        </w:rPr>
        <w:t xml:space="preserve"> &amp; “</w:t>
      </w:r>
      <w:r w:rsidR="00D16F8D">
        <w:rPr>
          <w:lang w:val="en-US"/>
        </w:rPr>
        <w:t>The Power of Okay – full version- *Explicit Language</w:t>
      </w:r>
      <w:r w:rsidR="00EC60BC">
        <w:rPr>
          <w:lang w:val="en-US"/>
        </w:rPr>
        <w:t>*”. More can be found on this platform about the campaigns and the type of work they have carried out.</w:t>
      </w:r>
      <w:r w:rsidR="00C571AA">
        <w:rPr>
          <w:lang w:val="en-US"/>
        </w:rPr>
        <w:t xml:space="preserve"> Another way in which it was conveyed is through </w:t>
      </w:r>
      <w:r w:rsidR="00F83EDD">
        <w:rPr>
          <w:lang w:val="en-US"/>
        </w:rPr>
        <w:t xml:space="preserve">podcasts. </w:t>
      </w:r>
      <w:r w:rsidR="00BC5A2F" w:rsidRPr="00BC5A2F">
        <w:rPr>
          <w:lang w:val="en-US"/>
        </w:rPr>
        <w:t>Podcasts have only recently come into the light and have</w:t>
      </w:r>
      <w:r w:rsidR="00F83EDD">
        <w:rPr>
          <w:lang w:val="en-US"/>
        </w:rPr>
        <w:t xml:space="preserve"> become popular </w:t>
      </w:r>
      <w:r w:rsidR="00BC5A2F">
        <w:rPr>
          <w:lang w:val="en-US"/>
        </w:rPr>
        <w:t>among</w:t>
      </w:r>
      <w:r w:rsidR="00F83EDD">
        <w:rPr>
          <w:lang w:val="en-US"/>
        </w:rPr>
        <w:t xml:space="preserve"> younger generations. This </w:t>
      </w:r>
      <w:r w:rsidR="00CE787E">
        <w:rPr>
          <w:lang w:val="en-US"/>
        </w:rPr>
        <w:t xml:space="preserve">allows </w:t>
      </w:r>
      <w:r w:rsidR="00BC5A2F" w:rsidRPr="00BC5A2F">
        <w:rPr>
          <w:lang w:val="en-US"/>
        </w:rPr>
        <w:t>younger individuals to listen to these podcasts</w:t>
      </w:r>
      <w:r w:rsidR="00CE787E">
        <w:rPr>
          <w:lang w:val="en-US"/>
        </w:rPr>
        <w:t xml:space="preserve"> and learn through platforms such as Spotify, which </w:t>
      </w:r>
      <w:r w:rsidR="002C2EB9">
        <w:rPr>
          <w:lang w:val="en-US"/>
        </w:rPr>
        <w:t>teenagers widely use</w:t>
      </w:r>
      <w:r w:rsidR="00CE787E">
        <w:rPr>
          <w:lang w:val="en-US"/>
        </w:rPr>
        <w:t xml:space="preserve">. </w:t>
      </w:r>
    </w:p>
    <w:p w14:paraId="2F35EAE1" w14:textId="6B1DBCD2" w:rsidR="00E821BD" w:rsidRDefault="00E821BD">
      <w:pPr>
        <w:rPr>
          <w:u w:val="single"/>
          <w:lang w:val="en-US"/>
        </w:rPr>
      </w:pPr>
      <w:r w:rsidRPr="00760613">
        <w:rPr>
          <w:u w:val="single"/>
          <w:lang w:val="en-US"/>
        </w:rPr>
        <w:t xml:space="preserve">WHAT METRICS </w:t>
      </w:r>
      <w:r w:rsidR="00760613" w:rsidRPr="00760613">
        <w:rPr>
          <w:u w:val="single"/>
          <w:lang w:val="en-US"/>
        </w:rPr>
        <w:t xml:space="preserve">ARE USED FOR SUCCESS? </w:t>
      </w:r>
    </w:p>
    <w:p w14:paraId="6EE1B6DA" w14:textId="0E78F691" w:rsidR="00760613" w:rsidRDefault="00760613">
      <w:pPr>
        <w:rPr>
          <w:lang w:val="en-US"/>
        </w:rPr>
      </w:pPr>
      <w:r>
        <w:rPr>
          <w:lang w:val="en-US"/>
        </w:rPr>
        <w:t xml:space="preserve">One </w:t>
      </w:r>
      <w:r w:rsidR="00425ABD">
        <w:rPr>
          <w:lang w:val="en-US"/>
        </w:rPr>
        <w:t>challenge</w:t>
      </w:r>
      <w:r>
        <w:rPr>
          <w:lang w:val="en-US"/>
        </w:rPr>
        <w:t xml:space="preserve"> that campaigns have is not knowing how successful </w:t>
      </w:r>
      <w:r w:rsidR="00425ABD">
        <w:rPr>
          <w:lang w:val="en-US"/>
        </w:rPr>
        <w:t>they</w:t>
      </w:r>
      <w:r>
        <w:rPr>
          <w:lang w:val="en-US"/>
        </w:rPr>
        <w:t xml:space="preserve"> will be and if </w:t>
      </w:r>
      <w:r w:rsidR="00425ABD">
        <w:rPr>
          <w:lang w:val="en-US"/>
        </w:rPr>
        <w:t>they</w:t>
      </w:r>
      <w:r>
        <w:rPr>
          <w:lang w:val="en-US"/>
        </w:rPr>
        <w:t xml:space="preserve"> </w:t>
      </w:r>
      <w:r w:rsidR="00A258F1">
        <w:rPr>
          <w:lang w:val="en-US"/>
        </w:rPr>
        <w:t>will</w:t>
      </w:r>
      <w:r>
        <w:rPr>
          <w:lang w:val="en-US"/>
        </w:rPr>
        <w:t xml:space="preserve"> make a difference. </w:t>
      </w:r>
      <w:r w:rsidR="00EB1677">
        <w:rPr>
          <w:lang w:val="en-US"/>
        </w:rPr>
        <w:t xml:space="preserve">The success of these campaigns can be measured through surveys and reports </w:t>
      </w:r>
      <w:r w:rsidR="00425ABD">
        <w:rPr>
          <w:lang w:val="en-US"/>
        </w:rPr>
        <w:t xml:space="preserve">based on how people feel about them. To explain this further, </w:t>
      </w:r>
      <w:r w:rsidR="00A67306">
        <w:rPr>
          <w:lang w:val="en-US"/>
        </w:rPr>
        <w:t xml:space="preserve">a way </w:t>
      </w:r>
      <w:r w:rsidR="00A258F1" w:rsidRPr="00A258F1">
        <w:rPr>
          <w:lang w:val="en-US"/>
        </w:rPr>
        <w:t>to measure the impact of campaigns is through interviews or surveys that ask</w:t>
      </w:r>
      <w:r w:rsidR="00A67306">
        <w:rPr>
          <w:lang w:val="en-US"/>
        </w:rPr>
        <w:t xml:space="preserve"> </w:t>
      </w:r>
      <w:r w:rsidR="00F2391E">
        <w:rPr>
          <w:lang w:val="en-US"/>
        </w:rPr>
        <w:t>how big of an impact the campaign has had on the individuals. Through this</w:t>
      </w:r>
      <w:r w:rsidR="00A258F1">
        <w:rPr>
          <w:lang w:val="en-US"/>
        </w:rPr>
        <w:t>,</w:t>
      </w:r>
      <w:r w:rsidR="00F2391E">
        <w:rPr>
          <w:lang w:val="en-US"/>
        </w:rPr>
        <w:t xml:space="preserve"> they </w:t>
      </w:r>
      <w:r w:rsidR="00FD3582">
        <w:rPr>
          <w:lang w:val="en-US"/>
        </w:rPr>
        <w:t>can</w:t>
      </w:r>
      <w:r w:rsidR="00F2391E">
        <w:rPr>
          <w:lang w:val="en-US"/>
        </w:rPr>
        <w:t xml:space="preserve"> assess what went right and what could be changed in the future. </w:t>
      </w:r>
      <w:r w:rsidR="00A258F1" w:rsidRPr="00A258F1">
        <w:rPr>
          <w:lang w:val="en-US"/>
        </w:rPr>
        <w:t>Suppose this campaign was to be done again. Can</w:t>
      </w:r>
      <w:r w:rsidR="00FD3582">
        <w:rPr>
          <w:lang w:val="en-US"/>
        </w:rPr>
        <w:t xml:space="preserve"> it be recreated, which we know it can as we see other </w:t>
      </w:r>
      <w:proofErr w:type="spellStart"/>
      <w:r w:rsidR="00FD3582">
        <w:rPr>
          <w:lang w:val="en-US"/>
        </w:rPr>
        <w:t>organisations</w:t>
      </w:r>
      <w:proofErr w:type="spellEnd"/>
      <w:r w:rsidR="00FD3582">
        <w:rPr>
          <w:lang w:val="en-US"/>
        </w:rPr>
        <w:t xml:space="preserve"> carrying out similar methods of raising awareness, one which has been mentioned</w:t>
      </w:r>
      <w:r w:rsidR="007D29D1">
        <w:rPr>
          <w:lang w:val="en-US"/>
        </w:rPr>
        <w:t>,</w:t>
      </w:r>
      <w:r w:rsidR="00FD3582">
        <w:rPr>
          <w:lang w:val="en-US"/>
        </w:rPr>
        <w:t xml:space="preserve"> such as uploading videos on YouTube</w:t>
      </w:r>
      <w:r w:rsidR="00A258F1">
        <w:rPr>
          <w:lang w:val="en-US"/>
        </w:rPr>
        <w:t>?</w:t>
      </w:r>
      <w:r w:rsidR="00FD3582">
        <w:rPr>
          <w:lang w:val="en-US"/>
        </w:rPr>
        <w:t xml:space="preserve"> </w:t>
      </w:r>
      <w:r w:rsidR="00A061F0">
        <w:rPr>
          <w:lang w:val="en-US"/>
        </w:rPr>
        <w:t xml:space="preserve">Some results can be shown </w:t>
      </w:r>
      <w:r w:rsidR="00A21A7E">
        <w:rPr>
          <w:lang w:val="en-US"/>
        </w:rPr>
        <w:t>using</w:t>
      </w:r>
      <w:r w:rsidR="00A061F0">
        <w:rPr>
          <w:lang w:val="en-US"/>
        </w:rPr>
        <w:t xml:space="preserve"> graphs or charts. These can be used </w:t>
      </w:r>
      <w:r w:rsidR="00A21A7E">
        <w:rPr>
          <w:lang w:val="en-US"/>
        </w:rPr>
        <w:t>to formulate results from surveys carried out</w:t>
      </w:r>
      <w:r w:rsidR="00B91391">
        <w:rPr>
          <w:lang w:val="en-US"/>
        </w:rPr>
        <w:t xml:space="preserve"> or how many people have </w:t>
      </w:r>
      <w:r w:rsidR="00A258F1">
        <w:rPr>
          <w:lang w:val="en-US"/>
        </w:rPr>
        <w:t>taken an interest in</w:t>
      </w:r>
      <w:r w:rsidR="00B91391">
        <w:rPr>
          <w:lang w:val="en-US"/>
        </w:rPr>
        <w:t xml:space="preserve"> the awareness. An example of this is the </w:t>
      </w:r>
      <w:r w:rsidR="007D29D1">
        <w:rPr>
          <w:lang w:val="en-US"/>
        </w:rPr>
        <w:t>Heads-Up</w:t>
      </w:r>
      <w:r w:rsidR="00B91391">
        <w:rPr>
          <w:lang w:val="en-US"/>
        </w:rPr>
        <w:t xml:space="preserve"> Campaign</w:t>
      </w:r>
      <w:r w:rsidR="00A258F1">
        <w:rPr>
          <w:lang w:val="en-US"/>
        </w:rPr>
        <w:t>,</w:t>
      </w:r>
      <w:r w:rsidR="00B91391">
        <w:rPr>
          <w:lang w:val="en-US"/>
        </w:rPr>
        <w:t xml:space="preserve"> which </w:t>
      </w:r>
      <w:r w:rsidR="004D1BE9">
        <w:rPr>
          <w:lang w:val="en-US"/>
        </w:rPr>
        <w:t xml:space="preserve">gained so </w:t>
      </w:r>
      <w:r w:rsidR="004D1BE9">
        <w:rPr>
          <w:lang w:val="en-US"/>
        </w:rPr>
        <w:lastRenderedPageBreak/>
        <w:t xml:space="preserve">much attention that they </w:t>
      </w:r>
      <w:r w:rsidR="007D29D1">
        <w:rPr>
          <w:lang w:val="en-US"/>
        </w:rPr>
        <w:t>could</w:t>
      </w:r>
      <w:r w:rsidR="004D1BE9">
        <w:rPr>
          <w:lang w:val="en-US"/>
        </w:rPr>
        <w:t xml:space="preserve"> get sponsorship </w:t>
      </w:r>
      <w:r w:rsidR="00A258F1">
        <w:rPr>
          <w:lang w:val="en-US"/>
        </w:rPr>
        <w:t>to improve it further</w:t>
      </w:r>
      <w:r w:rsidR="007D29D1">
        <w:rPr>
          <w:lang w:val="en-US"/>
        </w:rPr>
        <w:t>; this</w:t>
      </w:r>
      <w:r w:rsidR="006B79AA">
        <w:rPr>
          <w:lang w:val="en-US"/>
        </w:rPr>
        <w:t xml:space="preserve"> is how Emirates </w:t>
      </w:r>
      <w:r w:rsidR="00A258F1">
        <w:rPr>
          <w:lang w:val="en-US"/>
        </w:rPr>
        <w:t>Airlines</w:t>
      </w:r>
      <w:r w:rsidR="006B79AA">
        <w:rPr>
          <w:lang w:val="en-US"/>
        </w:rPr>
        <w:t xml:space="preserve"> came about to </w:t>
      </w:r>
      <w:r w:rsidR="007D29D1">
        <w:rPr>
          <w:lang w:val="en-US"/>
        </w:rPr>
        <w:t>be</w:t>
      </w:r>
      <w:r w:rsidR="006B79AA">
        <w:rPr>
          <w:lang w:val="en-US"/>
        </w:rPr>
        <w:t xml:space="preserve"> one of their sponsors. </w:t>
      </w:r>
    </w:p>
    <w:p w14:paraId="5197C003" w14:textId="1CC07C00" w:rsidR="007D29D1" w:rsidRDefault="005051D6">
      <w:pPr>
        <w:rPr>
          <w:lang w:val="en-US"/>
        </w:rPr>
      </w:pPr>
      <w:r>
        <w:rPr>
          <w:lang w:val="en-US"/>
        </w:rPr>
        <w:t xml:space="preserve">Another metric which can be used for success is </w:t>
      </w:r>
      <w:r w:rsidR="000510BA">
        <w:rPr>
          <w:lang w:val="en-US"/>
        </w:rPr>
        <w:t xml:space="preserve">if the original aims and goals of the campaign </w:t>
      </w:r>
      <w:r w:rsidR="006114E5">
        <w:rPr>
          <w:lang w:val="en-US"/>
        </w:rPr>
        <w:t>have</w:t>
      </w:r>
      <w:r w:rsidR="000510BA">
        <w:rPr>
          <w:lang w:val="en-US"/>
        </w:rPr>
        <w:t xml:space="preserve"> been met. When these aims </w:t>
      </w:r>
      <w:r w:rsidR="00082A3F">
        <w:rPr>
          <w:lang w:val="en-US"/>
        </w:rPr>
        <w:t>were</w:t>
      </w:r>
      <w:r w:rsidR="000510BA">
        <w:rPr>
          <w:lang w:val="en-US"/>
        </w:rPr>
        <w:t xml:space="preserve"> </w:t>
      </w:r>
      <w:r w:rsidR="00082A3F">
        <w:rPr>
          <w:lang w:val="en-US"/>
        </w:rPr>
        <w:t>completed</w:t>
      </w:r>
      <w:r w:rsidR="000510BA">
        <w:rPr>
          <w:lang w:val="en-US"/>
        </w:rPr>
        <w:t xml:space="preserve">, </w:t>
      </w:r>
      <w:r w:rsidR="0061033B">
        <w:rPr>
          <w:lang w:val="en-US"/>
        </w:rPr>
        <w:t xml:space="preserve">the focus was </w:t>
      </w:r>
      <w:r w:rsidR="00082A3F">
        <w:rPr>
          <w:lang w:val="en-US"/>
        </w:rPr>
        <w:t>evident</w:t>
      </w:r>
      <w:r w:rsidR="0061033B">
        <w:rPr>
          <w:lang w:val="en-US"/>
        </w:rPr>
        <w:t xml:space="preserve"> throughout the project. It also means that they were able to </w:t>
      </w:r>
      <w:r w:rsidR="007216F5">
        <w:rPr>
          <w:lang w:val="en-US"/>
        </w:rPr>
        <w:t xml:space="preserve">understand the issue enough to come up with a solution on </w:t>
      </w:r>
      <w:r w:rsidR="000D35D4">
        <w:rPr>
          <w:lang w:val="en-US"/>
        </w:rPr>
        <w:t xml:space="preserve">how you can imply this into our day to day lives. </w:t>
      </w:r>
      <w:r w:rsidR="00664EE4">
        <w:rPr>
          <w:lang w:val="en-US"/>
        </w:rPr>
        <w:t>For example</w:t>
      </w:r>
      <w:r w:rsidR="000C69C0" w:rsidRPr="000C69C0">
        <w:rPr>
          <w:lang w:val="en-US"/>
        </w:rPr>
        <w:t>, from each campaign and article, the World Health Organization also provides suitable recommendations that</w:t>
      </w:r>
      <w:r w:rsidR="0014459C">
        <w:rPr>
          <w:lang w:val="en-US"/>
        </w:rPr>
        <w:t xml:space="preserve"> may result in </w:t>
      </w:r>
      <w:r w:rsidR="000C69C0">
        <w:rPr>
          <w:lang w:val="en-US"/>
        </w:rPr>
        <w:t xml:space="preserve">a </w:t>
      </w:r>
      <w:r w:rsidR="0014459C">
        <w:rPr>
          <w:lang w:val="en-US"/>
        </w:rPr>
        <w:t xml:space="preserve">policy being created. </w:t>
      </w:r>
      <w:r w:rsidR="003A70C4">
        <w:rPr>
          <w:lang w:val="en-US"/>
        </w:rPr>
        <w:t>Suggested</w:t>
      </w:r>
      <w:r w:rsidR="000C69C0" w:rsidRPr="000C69C0">
        <w:rPr>
          <w:lang w:val="en-US"/>
        </w:rPr>
        <w:t xml:space="preserve"> guidelines by the </w:t>
      </w:r>
      <w:r w:rsidR="002933B5">
        <w:rPr>
          <w:lang w:val="en-US"/>
        </w:rPr>
        <w:t>movements</w:t>
      </w:r>
      <w:r w:rsidR="000C69C0" w:rsidRPr="000C69C0">
        <w:rPr>
          <w:lang w:val="en-US"/>
        </w:rPr>
        <w:t xml:space="preserve"> must be</w:t>
      </w:r>
      <w:r w:rsidR="004221E0">
        <w:rPr>
          <w:lang w:val="en-US"/>
        </w:rPr>
        <w:t xml:space="preserve"> ethically </w:t>
      </w:r>
      <w:r w:rsidR="002933B5">
        <w:rPr>
          <w:lang w:val="en-US"/>
        </w:rPr>
        <w:t>ideal</w:t>
      </w:r>
      <w:r w:rsidR="004221E0">
        <w:rPr>
          <w:lang w:val="en-US"/>
        </w:rPr>
        <w:t xml:space="preserve"> for their target groups. </w:t>
      </w:r>
      <w:r w:rsidR="00BD0849">
        <w:rPr>
          <w:lang w:val="en-US"/>
        </w:rPr>
        <w:t xml:space="preserve">This is because some methods of coping and treatment may be better for individuals of </w:t>
      </w:r>
      <w:r w:rsidR="002933B5">
        <w:rPr>
          <w:lang w:val="en-US"/>
        </w:rPr>
        <w:t xml:space="preserve">a </w:t>
      </w:r>
      <w:r w:rsidR="00BD0849">
        <w:rPr>
          <w:lang w:val="en-US"/>
        </w:rPr>
        <w:t xml:space="preserve">certain age. There needs to </w:t>
      </w:r>
      <w:r w:rsidR="002933B5" w:rsidRPr="002933B5">
        <w:rPr>
          <w:lang w:val="en-US"/>
        </w:rPr>
        <w:t xml:space="preserve">be </w:t>
      </w:r>
      <w:r w:rsidR="003A70C4">
        <w:rPr>
          <w:lang w:val="en-US"/>
        </w:rPr>
        <w:t>awareness</w:t>
      </w:r>
      <w:r w:rsidR="002933B5" w:rsidRPr="002933B5">
        <w:rPr>
          <w:lang w:val="en-US"/>
        </w:rPr>
        <w:t xml:space="preserve"> </w:t>
      </w:r>
      <w:r w:rsidR="003A70C4">
        <w:rPr>
          <w:lang w:val="en-US"/>
        </w:rPr>
        <w:t>of</w:t>
      </w:r>
      <w:r w:rsidR="002933B5" w:rsidRPr="002933B5">
        <w:rPr>
          <w:lang w:val="en-US"/>
        </w:rPr>
        <w:t xml:space="preserve"> those experiencing mental health issues and</w:t>
      </w:r>
      <w:r w:rsidR="000D33A2">
        <w:rPr>
          <w:lang w:val="en-US"/>
        </w:rPr>
        <w:t xml:space="preserve"> t</w:t>
      </w:r>
      <w:r w:rsidR="0044165B">
        <w:rPr>
          <w:lang w:val="en-US"/>
        </w:rPr>
        <w:t>he family and friends of those who have mental health issues</w:t>
      </w:r>
      <w:r w:rsidR="005D0CC0">
        <w:rPr>
          <w:lang w:val="en-US"/>
        </w:rPr>
        <w:t xml:space="preserve"> (</w:t>
      </w:r>
      <w:proofErr w:type="spellStart"/>
      <w:r w:rsidR="00730137">
        <w:rPr>
          <w:lang w:val="en-US"/>
        </w:rPr>
        <w:t>Anto</w:t>
      </w:r>
      <w:proofErr w:type="spellEnd"/>
      <w:r w:rsidR="00730137">
        <w:rPr>
          <w:lang w:val="en-US"/>
        </w:rPr>
        <w:t>, 2022)</w:t>
      </w:r>
      <w:r w:rsidR="0044165B">
        <w:rPr>
          <w:lang w:val="en-US"/>
        </w:rPr>
        <w:t xml:space="preserve">. </w:t>
      </w:r>
      <w:r w:rsidR="003A70C4">
        <w:rPr>
          <w:lang w:val="en-US"/>
        </w:rPr>
        <w:t>The</w:t>
      </w:r>
      <w:r w:rsidR="0044165B">
        <w:rPr>
          <w:lang w:val="en-US"/>
        </w:rPr>
        <w:t xml:space="preserve"> best way </w:t>
      </w:r>
      <w:r w:rsidR="002933B5">
        <w:rPr>
          <w:lang w:val="en-US"/>
        </w:rPr>
        <w:t>to tackle</w:t>
      </w:r>
      <w:r w:rsidR="00CB2DF4">
        <w:rPr>
          <w:lang w:val="en-US"/>
        </w:rPr>
        <w:t xml:space="preserve"> mental health issues is by preventing </w:t>
      </w:r>
      <w:r w:rsidR="002933B5">
        <w:rPr>
          <w:lang w:val="en-US"/>
        </w:rPr>
        <w:t>them</w:t>
      </w:r>
      <w:r w:rsidR="00CB2DF4">
        <w:rPr>
          <w:lang w:val="en-US"/>
        </w:rPr>
        <w:t xml:space="preserve"> from occurring</w:t>
      </w:r>
      <w:r w:rsidR="002933B5">
        <w:rPr>
          <w:lang w:val="en-US"/>
        </w:rPr>
        <w:t>,</w:t>
      </w:r>
      <w:r w:rsidR="00CB2DF4">
        <w:rPr>
          <w:lang w:val="en-US"/>
        </w:rPr>
        <w:t xml:space="preserve"> but if </w:t>
      </w:r>
      <w:r w:rsidR="003A70C4">
        <w:rPr>
          <w:lang w:val="en-US"/>
        </w:rPr>
        <w:t>they</w:t>
      </w:r>
      <w:r w:rsidR="00CB2DF4">
        <w:rPr>
          <w:lang w:val="en-US"/>
        </w:rPr>
        <w:t xml:space="preserve"> were to occur, </w:t>
      </w:r>
      <w:r w:rsidR="003A70C4">
        <w:rPr>
          <w:lang w:val="en-US"/>
        </w:rPr>
        <w:t>family and friends must be</w:t>
      </w:r>
      <w:r w:rsidR="00CB2DF4">
        <w:rPr>
          <w:lang w:val="en-US"/>
        </w:rPr>
        <w:t xml:space="preserve"> aware of what they need to look out for and how they can help. </w:t>
      </w:r>
    </w:p>
    <w:p w14:paraId="10061D8E" w14:textId="507C08C1" w:rsidR="00F202CF" w:rsidRDefault="00F202CF">
      <w:pPr>
        <w:rPr>
          <w:lang w:val="en-US"/>
        </w:rPr>
      </w:pPr>
    </w:p>
    <w:p w14:paraId="4168A76F" w14:textId="66EC2690" w:rsidR="00F202CF" w:rsidRDefault="00F202CF">
      <w:pPr>
        <w:rPr>
          <w:lang w:val="en-US"/>
        </w:rPr>
      </w:pPr>
    </w:p>
    <w:p w14:paraId="0C9048F8" w14:textId="164BFFBA" w:rsidR="00F202CF" w:rsidRDefault="00F202CF">
      <w:pPr>
        <w:rPr>
          <w:lang w:val="en-US"/>
        </w:rPr>
      </w:pPr>
    </w:p>
    <w:p w14:paraId="7C9E4DCC" w14:textId="601B7309" w:rsidR="00F202CF" w:rsidRDefault="00F202CF">
      <w:pPr>
        <w:rPr>
          <w:lang w:val="en-US"/>
        </w:rPr>
      </w:pPr>
    </w:p>
    <w:p w14:paraId="1818F7B7" w14:textId="10E3D9FC" w:rsidR="00F202CF" w:rsidRDefault="00F202CF">
      <w:pPr>
        <w:rPr>
          <w:lang w:val="en-US"/>
        </w:rPr>
      </w:pPr>
    </w:p>
    <w:p w14:paraId="102E5C5C" w14:textId="5D99F7A8" w:rsidR="00F202CF" w:rsidRDefault="00F202CF">
      <w:pPr>
        <w:rPr>
          <w:lang w:val="en-US"/>
        </w:rPr>
      </w:pPr>
    </w:p>
    <w:p w14:paraId="76BED7BF" w14:textId="1267B3EC" w:rsidR="00F202CF" w:rsidRDefault="00F202CF">
      <w:pPr>
        <w:rPr>
          <w:lang w:val="en-US"/>
        </w:rPr>
      </w:pPr>
    </w:p>
    <w:p w14:paraId="2F6E3030" w14:textId="313B77E8" w:rsidR="00F202CF" w:rsidRDefault="00F202CF">
      <w:pPr>
        <w:rPr>
          <w:lang w:val="en-US"/>
        </w:rPr>
      </w:pPr>
    </w:p>
    <w:p w14:paraId="5173CA49" w14:textId="6224258A" w:rsidR="00F202CF" w:rsidRDefault="00F202CF">
      <w:pPr>
        <w:rPr>
          <w:lang w:val="en-US"/>
        </w:rPr>
      </w:pPr>
    </w:p>
    <w:p w14:paraId="1FC102DD" w14:textId="4A97A90F" w:rsidR="00F202CF" w:rsidRDefault="00F202CF">
      <w:pPr>
        <w:rPr>
          <w:lang w:val="en-US"/>
        </w:rPr>
      </w:pPr>
    </w:p>
    <w:p w14:paraId="373D76F2" w14:textId="4C08FB3A" w:rsidR="00F202CF" w:rsidRDefault="00F202CF">
      <w:pPr>
        <w:rPr>
          <w:lang w:val="en-US"/>
        </w:rPr>
      </w:pPr>
    </w:p>
    <w:p w14:paraId="0F9ACDB2" w14:textId="40D1CF2D" w:rsidR="00F202CF" w:rsidRDefault="00F202CF">
      <w:pPr>
        <w:rPr>
          <w:lang w:val="en-US"/>
        </w:rPr>
      </w:pPr>
    </w:p>
    <w:p w14:paraId="4C05BCF3" w14:textId="132E9AAF" w:rsidR="00F202CF" w:rsidRDefault="00F202CF">
      <w:pPr>
        <w:rPr>
          <w:lang w:val="en-US"/>
        </w:rPr>
      </w:pPr>
    </w:p>
    <w:p w14:paraId="7DF0EE55" w14:textId="1EF42D04" w:rsidR="00F202CF" w:rsidRDefault="00F202CF">
      <w:pPr>
        <w:rPr>
          <w:lang w:val="en-US"/>
        </w:rPr>
      </w:pPr>
    </w:p>
    <w:p w14:paraId="186FA8EE" w14:textId="0EB067F7" w:rsidR="00F202CF" w:rsidRDefault="00F202CF">
      <w:pPr>
        <w:rPr>
          <w:lang w:val="en-US"/>
        </w:rPr>
      </w:pPr>
    </w:p>
    <w:p w14:paraId="2091165F" w14:textId="7913F15B" w:rsidR="00F202CF" w:rsidRDefault="00F202CF">
      <w:pPr>
        <w:rPr>
          <w:lang w:val="en-US"/>
        </w:rPr>
      </w:pPr>
    </w:p>
    <w:p w14:paraId="0D1F2EC4" w14:textId="0051CEAD" w:rsidR="00F202CF" w:rsidRDefault="00F202CF">
      <w:pPr>
        <w:rPr>
          <w:lang w:val="en-US"/>
        </w:rPr>
      </w:pPr>
    </w:p>
    <w:p w14:paraId="5D728289" w14:textId="0D06AAC0" w:rsidR="00F202CF" w:rsidRDefault="00F202CF">
      <w:pPr>
        <w:rPr>
          <w:lang w:val="en-US"/>
        </w:rPr>
      </w:pPr>
    </w:p>
    <w:p w14:paraId="53D1359B" w14:textId="1C025B72" w:rsidR="00F202CF" w:rsidRDefault="00F202CF">
      <w:pPr>
        <w:rPr>
          <w:lang w:val="en-US"/>
        </w:rPr>
      </w:pPr>
    </w:p>
    <w:p w14:paraId="217AD99E" w14:textId="00FB3488" w:rsidR="00F202CF" w:rsidRDefault="00F202CF">
      <w:pPr>
        <w:rPr>
          <w:lang w:val="en-US"/>
        </w:rPr>
      </w:pPr>
    </w:p>
    <w:p w14:paraId="401AE660" w14:textId="6304C7B7" w:rsidR="00F202CF" w:rsidRDefault="00F202CF">
      <w:pPr>
        <w:rPr>
          <w:lang w:val="en-US"/>
        </w:rPr>
      </w:pPr>
    </w:p>
    <w:p w14:paraId="496EB0CA" w14:textId="36811225" w:rsidR="00F202CF" w:rsidRDefault="00F202CF">
      <w:pPr>
        <w:rPr>
          <w:lang w:val="en-US"/>
        </w:rPr>
      </w:pPr>
    </w:p>
    <w:p w14:paraId="10A1EA57" w14:textId="2EA7B75D" w:rsidR="00F202CF" w:rsidRDefault="00F202CF">
      <w:pPr>
        <w:rPr>
          <w:lang w:val="en-US"/>
        </w:rPr>
      </w:pPr>
    </w:p>
    <w:p w14:paraId="7332479E" w14:textId="6AF27A9F" w:rsidR="00F202CF" w:rsidRDefault="00F202CF">
      <w:pPr>
        <w:rPr>
          <w:lang w:val="en-US"/>
        </w:rPr>
      </w:pPr>
    </w:p>
    <w:p w14:paraId="73571A46" w14:textId="6F97DAA6" w:rsidR="00F202CF" w:rsidRDefault="00F202CF">
      <w:pPr>
        <w:rPr>
          <w:lang w:val="en-US"/>
        </w:rPr>
      </w:pPr>
    </w:p>
    <w:p w14:paraId="2FAC0FD0" w14:textId="76E75BA0" w:rsidR="00F202CF" w:rsidRDefault="00F202CF">
      <w:pPr>
        <w:rPr>
          <w:lang w:val="en-US"/>
        </w:rPr>
      </w:pPr>
    </w:p>
    <w:p w14:paraId="24B30AC1" w14:textId="03B04AE2" w:rsidR="00F202CF" w:rsidRDefault="00F202CF">
      <w:pPr>
        <w:rPr>
          <w:lang w:val="en-US"/>
        </w:rPr>
      </w:pPr>
    </w:p>
    <w:p w14:paraId="1D357F7E" w14:textId="02F1E77C" w:rsidR="00F202CF" w:rsidRPr="001622F3" w:rsidRDefault="00F202CF">
      <w:pPr>
        <w:rPr>
          <w:u w:val="single"/>
          <w:lang w:val="en-US"/>
        </w:rPr>
      </w:pPr>
      <w:r w:rsidRPr="001622F3">
        <w:rPr>
          <w:u w:val="single"/>
          <w:lang w:val="en-US"/>
        </w:rPr>
        <w:t xml:space="preserve">Reference list </w:t>
      </w:r>
    </w:p>
    <w:p w14:paraId="50B8C621" w14:textId="4B89976A" w:rsidR="001622F3" w:rsidRPr="00760613" w:rsidRDefault="00011159">
      <w:pPr>
        <w:rPr>
          <w:lang w:val="en-US"/>
        </w:rPr>
      </w:pPr>
      <w:r>
        <w:rPr>
          <w:lang w:val="en-US"/>
        </w:rPr>
        <w:t>Furnham, A. and Race, M.C</w:t>
      </w:r>
      <w:r w:rsidR="00DE0BED">
        <w:rPr>
          <w:lang w:val="en-US"/>
        </w:rPr>
        <w:t xml:space="preserve">. (2014) ‘Mental illness at work: a manager’s guide to identifying, managing and preventing </w:t>
      </w:r>
      <w:r w:rsidR="002947AC">
        <w:rPr>
          <w:lang w:val="en-US"/>
        </w:rPr>
        <w:t xml:space="preserve">psychological problems in the workplace.’ </w:t>
      </w:r>
      <w:r w:rsidR="00D11F96">
        <w:rPr>
          <w:lang w:val="en-US"/>
        </w:rPr>
        <w:t xml:space="preserve">Basingstoke: Palgrave Macmillan. </w:t>
      </w:r>
    </w:p>
    <w:p w14:paraId="5DE11756" w14:textId="16B3AEB0" w:rsidR="00EF579B" w:rsidRPr="00EF579B" w:rsidRDefault="001D356D" w:rsidP="00EF579B">
      <w:pPr>
        <w:rPr>
          <w:lang w:val="en-US"/>
        </w:rPr>
      </w:pPr>
      <w:r>
        <w:rPr>
          <w:lang w:val="en-US"/>
        </w:rPr>
        <w:t xml:space="preserve">Waterhouse, A. (2019) ‘Self-discovery: supporting emotional health and wellbeing in schools.’ </w:t>
      </w:r>
      <w:r w:rsidR="00AD28CE">
        <w:rPr>
          <w:lang w:val="en-US"/>
        </w:rPr>
        <w:t>Abingdon: Rout</w:t>
      </w:r>
      <w:r w:rsidR="00AA7352">
        <w:rPr>
          <w:lang w:val="en-US"/>
        </w:rPr>
        <w:t xml:space="preserve">ledge. </w:t>
      </w:r>
    </w:p>
    <w:p w14:paraId="3F4C06E9" w14:textId="6599B794" w:rsidR="00A250C7" w:rsidRPr="00A250C7" w:rsidRDefault="00EF579B" w:rsidP="00A250C7">
      <w:pPr>
        <w:rPr>
          <w:lang w:val="en-US"/>
        </w:rPr>
      </w:pPr>
      <w:r w:rsidRPr="00EF579B">
        <w:rPr>
          <w:lang w:val="en-US"/>
        </w:rPr>
        <w:t xml:space="preserve">  Wasserman, C. et al. (2012) ‘Suicide prevention for youth--a mental health awareness program: lessons learned from the Saving and Empowering Young Lives in Europe (SEYLE) intervention study’, BMC public health, 12(1), pp. 776–776. doi:10.1186/1471-2458-12-776.</w:t>
      </w:r>
    </w:p>
    <w:p w14:paraId="12402552" w14:textId="40A0237C" w:rsidR="005D0CC0" w:rsidRPr="005D0CC0" w:rsidRDefault="00A250C7" w:rsidP="005D0CC0">
      <w:pPr>
        <w:rPr>
          <w:lang w:val="en-US"/>
        </w:rPr>
      </w:pPr>
      <w:r w:rsidRPr="00A250C7">
        <w:rPr>
          <w:lang w:val="en-US"/>
        </w:rPr>
        <w:t xml:space="preserve">  Salerno, J.P. (2016) ‘Effectiveness of Universal School-Based Mental Health Awareness Programs Among Youth in the United States: A Systematic Review’, The Journal of school health, 86(12), pp. 922–931. doi:10.1111/josh.12461.</w:t>
      </w:r>
    </w:p>
    <w:p w14:paraId="706A7704" w14:textId="1A35AFDF" w:rsidR="005D0CC0" w:rsidRDefault="005D0CC0" w:rsidP="005D0CC0">
      <w:pPr>
        <w:rPr>
          <w:lang w:val="en-US"/>
        </w:rPr>
      </w:pPr>
      <w:r w:rsidRPr="005D0CC0">
        <w:rPr>
          <w:lang w:val="en-US"/>
        </w:rPr>
        <w:t xml:space="preserve">  MA, F. and </w:t>
      </w:r>
      <w:proofErr w:type="spellStart"/>
      <w:r w:rsidRPr="005D0CC0">
        <w:rPr>
          <w:lang w:val="en-US"/>
        </w:rPr>
        <w:t>Anto</w:t>
      </w:r>
      <w:proofErr w:type="spellEnd"/>
      <w:r w:rsidRPr="005D0CC0">
        <w:rPr>
          <w:lang w:val="en-US"/>
        </w:rPr>
        <w:t xml:space="preserve">, M.M. (2022) ‘Importance of mental health awareness among </w:t>
      </w:r>
      <w:proofErr w:type="gramStart"/>
      <w:r w:rsidRPr="005D0CC0">
        <w:rPr>
          <w:lang w:val="en-US"/>
        </w:rPr>
        <w:t>school teachers</w:t>
      </w:r>
      <w:proofErr w:type="gramEnd"/>
      <w:r w:rsidRPr="005D0CC0">
        <w:rPr>
          <w:lang w:val="en-US"/>
        </w:rPr>
        <w:t xml:space="preserve"> in bridging mental health treatment gap in India’, International journal of social psychiatry, 68(1), pp. 233–236. doi:10.1177/0020764021991889.</w:t>
      </w:r>
    </w:p>
    <w:p w14:paraId="18A8B7B6" w14:textId="220D6D0C" w:rsidR="00853374" w:rsidRDefault="007B5A29" w:rsidP="005D0CC0">
      <w:pPr>
        <w:rPr>
          <w:lang w:val="en-US"/>
        </w:rPr>
      </w:pPr>
      <w:r>
        <w:rPr>
          <w:lang w:val="en-US"/>
        </w:rPr>
        <w:t xml:space="preserve">National Health Services. (2021) ‘Mental Health of Children and Young People in England 2021 – wave 2 follow up to the 2017 survey.’ </w:t>
      </w:r>
      <w:r w:rsidR="000474B2">
        <w:rPr>
          <w:lang w:val="en-US"/>
        </w:rPr>
        <w:t xml:space="preserve">30 September 2021. Available at:  </w:t>
      </w:r>
      <w:proofErr w:type="gramStart"/>
      <w:r w:rsidR="000474B2" w:rsidRPr="000474B2">
        <w:rPr>
          <w:lang w:val="en-US"/>
        </w:rPr>
        <w:t>https://digital.nhs.uk/data-and-information/publications/statistical/mental-health-of-children-and-young-people-in-england/2021-follow-up-to-the-2017-survey#highlights</w:t>
      </w:r>
      <w:r w:rsidR="000474B2">
        <w:rPr>
          <w:lang w:val="en-US"/>
        </w:rPr>
        <w:t xml:space="preserve"> </w:t>
      </w:r>
      <w:r w:rsidR="00F74418">
        <w:rPr>
          <w:lang w:val="en-US"/>
        </w:rPr>
        <w:t>.</w:t>
      </w:r>
      <w:proofErr w:type="gramEnd"/>
      <w:r w:rsidR="00F74418">
        <w:rPr>
          <w:lang w:val="en-US"/>
        </w:rPr>
        <w:t xml:space="preserve"> Accessed on 12</w:t>
      </w:r>
      <w:r w:rsidR="00F74418" w:rsidRPr="00F74418">
        <w:rPr>
          <w:vertAlign w:val="superscript"/>
          <w:lang w:val="en-US"/>
        </w:rPr>
        <w:t>th</w:t>
      </w:r>
      <w:r w:rsidR="00F74418">
        <w:rPr>
          <w:lang w:val="en-US"/>
        </w:rPr>
        <w:t xml:space="preserve"> April 2022. </w:t>
      </w:r>
    </w:p>
    <w:p w14:paraId="781D1B74" w14:textId="1A53D7E6" w:rsidR="003A4FF1" w:rsidRDefault="003A4FF1" w:rsidP="005D0CC0">
      <w:pPr>
        <w:rPr>
          <w:lang w:val="en-US"/>
        </w:rPr>
      </w:pPr>
      <w:r w:rsidRPr="003A4FF1">
        <w:rPr>
          <w:lang w:val="en-US"/>
        </w:rPr>
        <w:t xml:space="preserve">  Talbot, C. V. and </w:t>
      </w:r>
      <w:proofErr w:type="spellStart"/>
      <w:r w:rsidRPr="003A4FF1">
        <w:rPr>
          <w:lang w:val="en-US"/>
        </w:rPr>
        <w:t>Branley</w:t>
      </w:r>
      <w:proofErr w:type="spellEnd"/>
      <w:r w:rsidRPr="003A4FF1">
        <w:rPr>
          <w:lang w:val="en-US"/>
        </w:rPr>
        <w:t>-Bell, D. (2022) ‘#</w:t>
      </w:r>
      <w:proofErr w:type="spellStart"/>
      <w:r w:rsidRPr="003A4FF1">
        <w:rPr>
          <w:lang w:val="en-US"/>
        </w:rPr>
        <w:t>BetterHealth</w:t>
      </w:r>
      <w:proofErr w:type="spellEnd"/>
      <w:r w:rsidRPr="003A4FF1">
        <w:rPr>
          <w:lang w:val="en-US"/>
        </w:rPr>
        <w:t xml:space="preserve">: A qualitative analysis of reactions to the UK government’s better health campaign’, Journal of Health Psychology, 27(5), pp. 1252–1258. </w:t>
      </w:r>
      <w:proofErr w:type="spellStart"/>
      <w:r w:rsidRPr="003A4FF1">
        <w:rPr>
          <w:lang w:val="en-US"/>
        </w:rPr>
        <w:t>doi</w:t>
      </w:r>
      <w:proofErr w:type="spellEnd"/>
      <w:r w:rsidRPr="003A4FF1">
        <w:rPr>
          <w:lang w:val="en-US"/>
        </w:rPr>
        <w:t>: 10.1177/1359105320985576.</w:t>
      </w:r>
    </w:p>
    <w:p w14:paraId="1D8E6281" w14:textId="5F727D0E" w:rsidR="00537483" w:rsidRDefault="00537483" w:rsidP="005D0CC0">
      <w:pPr>
        <w:rPr>
          <w:lang w:val="en-US"/>
        </w:rPr>
      </w:pPr>
      <w:r w:rsidRPr="00537483">
        <w:rPr>
          <w:lang w:val="en-US"/>
        </w:rPr>
        <w:t xml:space="preserve">  </w:t>
      </w:r>
      <w:proofErr w:type="spellStart"/>
      <w:r w:rsidRPr="00537483">
        <w:rPr>
          <w:lang w:val="en-US"/>
        </w:rPr>
        <w:t>Ritterfeld</w:t>
      </w:r>
      <w:proofErr w:type="spellEnd"/>
      <w:r w:rsidRPr="00537483">
        <w:rPr>
          <w:lang w:val="en-US"/>
        </w:rPr>
        <w:t xml:space="preserve">, U. and </w:t>
      </w:r>
      <w:proofErr w:type="spellStart"/>
      <w:r w:rsidRPr="00537483">
        <w:rPr>
          <w:lang w:val="en-US"/>
        </w:rPr>
        <w:t>Jin</w:t>
      </w:r>
      <w:proofErr w:type="spellEnd"/>
      <w:r w:rsidRPr="00537483">
        <w:rPr>
          <w:lang w:val="en-US"/>
        </w:rPr>
        <w:t xml:space="preserve">, S.-A. (2006) ‘Addressing Media Stigma for People Experiencing Mental Illness Using an                 Entertainment-Education Strategy’, Journal of Health Psychology, 11(2), pp. 247–267. </w:t>
      </w:r>
      <w:proofErr w:type="spellStart"/>
      <w:r w:rsidRPr="00537483">
        <w:rPr>
          <w:lang w:val="en-US"/>
        </w:rPr>
        <w:t>doi</w:t>
      </w:r>
      <w:proofErr w:type="spellEnd"/>
      <w:r w:rsidRPr="00537483">
        <w:rPr>
          <w:lang w:val="en-US"/>
        </w:rPr>
        <w:t>: 10.1177/1359105306061185.</w:t>
      </w:r>
    </w:p>
    <w:p w14:paraId="4634789F" w14:textId="18D1EC84" w:rsidR="00F4101D" w:rsidRDefault="00F4101D" w:rsidP="005D0CC0">
      <w:pPr>
        <w:rPr>
          <w:lang w:val="en-US"/>
        </w:rPr>
      </w:pPr>
      <w:r w:rsidRPr="00F4101D">
        <w:rPr>
          <w:lang w:val="en-US"/>
        </w:rPr>
        <w:t xml:space="preserve">  </w:t>
      </w:r>
      <w:proofErr w:type="spellStart"/>
      <w:r w:rsidRPr="00F4101D">
        <w:rPr>
          <w:lang w:val="en-US"/>
        </w:rPr>
        <w:t>Sickel</w:t>
      </w:r>
      <w:proofErr w:type="spellEnd"/>
      <w:r w:rsidRPr="00F4101D">
        <w:rPr>
          <w:lang w:val="en-US"/>
        </w:rPr>
        <w:t xml:space="preserve">, A. E., </w:t>
      </w:r>
      <w:proofErr w:type="spellStart"/>
      <w:r w:rsidRPr="00F4101D">
        <w:rPr>
          <w:lang w:val="en-US"/>
        </w:rPr>
        <w:t>Seacat</w:t>
      </w:r>
      <w:proofErr w:type="spellEnd"/>
      <w:r w:rsidRPr="00F4101D">
        <w:rPr>
          <w:lang w:val="en-US"/>
        </w:rPr>
        <w:t xml:space="preserve">, J. D. and Nabors, N. A. (2019) ‘Mental health stigma: Impact on mental health treatment attitudes and physical health’, Journal of Health Psychology, 24(5), pp. 586–599. </w:t>
      </w:r>
      <w:proofErr w:type="spellStart"/>
      <w:r w:rsidRPr="00F4101D">
        <w:rPr>
          <w:lang w:val="en-US"/>
        </w:rPr>
        <w:t>doi</w:t>
      </w:r>
      <w:proofErr w:type="spellEnd"/>
      <w:r w:rsidRPr="00F4101D">
        <w:rPr>
          <w:lang w:val="en-US"/>
        </w:rPr>
        <w:t>: 10.1177/1359105316681430.</w:t>
      </w:r>
    </w:p>
    <w:p w14:paraId="1FDFE9ED" w14:textId="77777777" w:rsidR="00537483" w:rsidRDefault="00537483" w:rsidP="005D0CC0">
      <w:pPr>
        <w:rPr>
          <w:lang w:val="en-US"/>
        </w:rPr>
      </w:pPr>
    </w:p>
    <w:p w14:paraId="5B6885F1" w14:textId="0C1B8603" w:rsidR="00853374" w:rsidRPr="00853374" w:rsidRDefault="00853374" w:rsidP="005D0CC0">
      <w:pPr>
        <w:rPr>
          <w:u w:val="single"/>
          <w:lang w:val="en-US"/>
        </w:rPr>
      </w:pPr>
      <w:r w:rsidRPr="00853374">
        <w:rPr>
          <w:u w:val="single"/>
          <w:lang w:val="en-US"/>
        </w:rPr>
        <w:t xml:space="preserve">Websites of campaigns </w:t>
      </w:r>
    </w:p>
    <w:p w14:paraId="16F0E534" w14:textId="7292F3FE" w:rsidR="00853374" w:rsidRDefault="00853374" w:rsidP="005D0CC0">
      <w:pPr>
        <w:rPr>
          <w:lang w:val="en-US"/>
        </w:rPr>
      </w:pPr>
      <w:r w:rsidRPr="00853374">
        <w:rPr>
          <w:lang w:val="en-US"/>
        </w:rPr>
        <w:t>https://www.headstogether.org.uk/</w:t>
      </w:r>
    </w:p>
    <w:p w14:paraId="0AA7407A" w14:textId="52F5400D" w:rsidR="00853374" w:rsidRDefault="00E501FB" w:rsidP="005D0CC0">
      <w:pPr>
        <w:rPr>
          <w:lang w:val="en-US"/>
        </w:rPr>
      </w:pPr>
      <w:r w:rsidRPr="00E501FB">
        <w:rPr>
          <w:lang w:val="en-US"/>
        </w:rPr>
        <w:t>https://podcasts.apple.com/gb/podcast/conversations-against-living-miserably/id1461758552</w:t>
      </w:r>
    </w:p>
    <w:p w14:paraId="25A70A9E" w14:textId="55BD081F" w:rsidR="00E501FB" w:rsidRDefault="00814888" w:rsidP="005D0CC0">
      <w:pPr>
        <w:rPr>
          <w:lang w:val="en-US"/>
        </w:rPr>
      </w:pPr>
      <w:r w:rsidRPr="00814888">
        <w:rPr>
          <w:lang w:val="en-US"/>
        </w:rPr>
        <w:lastRenderedPageBreak/>
        <w:t>https://youtu.be/AHbvE7Hnofw</w:t>
      </w:r>
    </w:p>
    <w:p w14:paraId="4FED65E7" w14:textId="5BD37B05" w:rsidR="00FA1B04" w:rsidRDefault="00FA1B04" w:rsidP="005D0CC0">
      <w:pPr>
        <w:rPr>
          <w:lang w:val="en-US"/>
        </w:rPr>
      </w:pPr>
      <w:r w:rsidRPr="00FA1B04">
        <w:rPr>
          <w:lang w:val="en-US"/>
        </w:rPr>
        <w:t>https://www.royal.uk/duke-cambridge-and-fa-launch-heads-mental-health-campaign?page=4</w:t>
      </w:r>
    </w:p>
    <w:p w14:paraId="5B235192" w14:textId="757ED15F" w:rsidR="00FA1B04" w:rsidRDefault="00F14B91" w:rsidP="005D0CC0">
      <w:pPr>
        <w:rPr>
          <w:lang w:val="en-US"/>
        </w:rPr>
      </w:pPr>
      <w:r w:rsidRPr="00F14B91">
        <w:rPr>
          <w:lang w:val="en-US"/>
        </w:rPr>
        <w:t>https://youtu.be/CC4QzwlmhxQ</w:t>
      </w:r>
    </w:p>
    <w:p w14:paraId="1D33212D" w14:textId="006D46FC" w:rsidR="00F14B91" w:rsidRDefault="00424C3D" w:rsidP="005D0CC0">
      <w:pPr>
        <w:rPr>
          <w:lang w:val="en-US"/>
        </w:rPr>
      </w:pPr>
      <w:r w:rsidRPr="00424C3D">
        <w:rPr>
          <w:lang w:val="en-US"/>
        </w:rPr>
        <w:t>https://assets.publishing.service.gov.uk/government/uploads/system/uploads/attachment_data/file/213761/dh_124058.pdf</w:t>
      </w:r>
    </w:p>
    <w:p w14:paraId="7B48D6DC" w14:textId="77777777" w:rsidR="00424C3D" w:rsidRDefault="00424C3D" w:rsidP="005D0CC0">
      <w:pPr>
        <w:rPr>
          <w:lang w:val="en-US"/>
        </w:rPr>
      </w:pPr>
    </w:p>
    <w:p w14:paraId="0F798A0C" w14:textId="77777777" w:rsidR="00814888" w:rsidRPr="00205100" w:rsidRDefault="00814888" w:rsidP="005D0CC0">
      <w:pPr>
        <w:rPr>
          <w:lang w:val="en-US"/>
        </w:rPr>
      </w:pPr>
    </w:p>
    <w:sectPr w:rsidR="00814888" w:rsidRPr="00205100">
      <w:head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38CD0" w14:textId="77777777" w:rsidR="003A70C4" w:rsidRDefault="003A70C4" w:rsidP="003A70C4">
      <w:pPr>
        <w:spacing w:after="0" w:line="240" w:lineRule="auto"/>
      </w:pPr>
      <w:r>
        <w:separator/>
      </w:r>
    </w:p>
  </w:endnote>
  <w:endnote w:type="continuationSeparator" w:id="0">
    <w:p w14:paraId="4D27C76C" w14:textId="77777777" w:rsidR="003A70C4" w:rsidRDefault="003A70C4" w:rsidP="003A70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40CF96" w14:textId="77777777" w:rsidR="003A70C4" w:rsidRDefault="003A70C4" w:rsidP="003A70C4">
      <w:pPr>
        <w:spacing w:after="0" w:line="240" w:lineRule="auto"/>
      </w:pPr>
      <w:r>
        <w:separator/>
      </w:r>
    </w:p>
  </w:footnote>
  <w:footnote w:type="continuationSeparator" w:id="0">
    <w:p w14:paraId="21925151" w14:textId="77777777" w:rsidR="003A70C4" w:rsidRDefault="003A70C4" w:rsidP="003A70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4A51F6" w14:textId="75341F89" w:rsidR="003A70C4" w:rsidRDefault="003A70C4">
    <w:pPr>
      <w:pStyle w:val="Header"/>
    </w:pPr>
    <w:r>
      <w:t>Nina Garcia</w:t>
    </w:r>
    <w:r>
      <w:ptab w:relativeTo="margin" w:alignment="center" w:leader="none"/>
    </w:r>
    <w:r>
      <w:t xml:space="preserve">Community Care and Development </w:t>
    </w:r>
    <w:r>
      <w:ptab w:relativeTo="margin" w:alignment="right" w:leader="none"/>
    </w:r>
    <w:r w:rsidR="00F202CF">
      <w:t>1901572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7C2155"/>
    <w:rsid w:val="0000243B"/>
    <w:rsid w:val="000024C0"/>
    <w:rsid w:val="00002FC1"/>
    <w:rsid w:val="00011159"/>
    <w:rsid w:val="000177BF"/>
    <w:rsid w:val="0003538F"/>
    <w:rsid w:val="00035DE0"/>
    <w:rsid w:val="00044BE0"/>
    <w:rsid w:val="000474B2"/>
    <w:rsid w:val="000510BA"/>
    <w:rsid w:val="00052A59"/>
    <w:rsid w:val="00053F58"/>
    <w:rsid w:val="0005427A"/>
    <w:rsid w:val="000601FE"/>
    <w:rsid w:val="00070B1A"/>
    <w:rsid w:val="000764BC"/>
    <w:rsid w:val="00082A3F"/>
    <w:rsid w:val="000A1F6D"/>
    <w:rsid w:val="000A5637"/>
    <w:rsid w:val="000C11EF"/>
    <w:rsid w:val="000C69C0"/>
    <w:rsid w:val="000D24E1"/>
    <w:rsid w:val="000D33A2"/>
    <w:rsid w:val="000D35D4"/>
    <w:rsid w:val="000E6EA7"/>
    <w:rsid w:val="000F2B72"/>
    <w:rsid w:val="001153FF"/>
    <w:rsid w:val="00143D54"/>
    <w:rsid w:val="0014459C"/>
    <w:rsid w:val="001574FC"/>
    <w:rsid w:val="001622F3"/>
    <w:rsid w:val="00167496"/>
    <w:rsid w:val="00174F3D"/>
    <w:rsid w:val="001924E5"/>
    <w:rsid w:val="00196DD4"/>
    <w:rsid w:val="001D356D"/>
    <w:rsid w:val="001E61DA"/>
    <w:rsid w:val="001F62CA"/>
    <w:rsid w:val="00201D0B"/>
    <w:rsid w:val="00205100"/>
    <w:rsid w:val="00211961"/>
    <w:rsid w:val="00214F39"/>
    <w:rsid w:val="00214FC9"/>
    <w:rsid w:val="00223286"/>
    <w:rsid w:val="00250123"/>
    <w:rsid w:val="002933B5"/>
    <w:rsid w:val="002947AC"/>
    <w:rsid w:val="00297173"/>
    <w:rsid w:val="002B1193"/>
    <w:rsid w:val="002C2EB9"/>
    <w:rsid w:val="002D48A1"/>
    <w:rsid w:val="00333028"/>
    <w:rsid w:val="0033489C"/>
    <w:rsid w:val="003A4FF1"/>
    <w:rsid w:val="003A70C4"/>
    <w:rsid w:val="003C4B72"/>
    <w:rsid w:val="003F2805"/>
    <w:rsid w:val="004221E0"/>
    <w:rsid w:val="00422EDA"/>
    <w:rsid w:val="00424C3D"/>
    <w:rsid w:val="00425ABD"/>
    <w:rsid w:val="00426389"/>
    <w:rsid w:val="0044165B"/>
    <w:rsid w:val="00457ACB"/>
    <w:rsid w:val="00464974"/>
    <w:rsid w:val="00492E8A"/>
    <w:rsid w:val="004A1413"/>
    <w:rsid w:val="004B2E2E"/>
    <w:rsid w:val="004C4629"/>
    <w:rsid w:val="004D1BE9"/>
    <w:rsid w:val="004D4315"/>
    <w:rsid w:val="005051D6"/>
    <w:rsid w:val="00537483"/>
    <w:rsid w:val="005D0CC0"/>
    <w:rsid w:val="005E25EB"/>
    <w:rsid w:val="0061033B"/>
    <w:rsid w:val="006114E5"/>
    <w:rsid w:val="00611682"/>
    <w:rsid w:val="00614AB2"/>
    <w:rsid w:val="006161A2"/>
    <w:rsid w:val="006244FC"/>
    <w:rsid w:val="00625FA2"/>
    <w:rsid w:val="00664EE4"/>
    <w:rsid w:val="006B6D6C"/>
    <w:rsid w:val="006B79AA"/>
    <w:rsid w:val="007216F5"/>
    <w:rsid w:val="00730137"/>
    <w:rsid w:val="00760613"/>
    <w:rsid w:val="00764A51"/>
    <w:rsid w:val="0078579C"/>
    <w:rsid w:val="007B5A29"/>
    <w:rsid w:val="007C02A7"/>
    <w:rsid w:val="007C550B"/>
    <w:rsid w:val="007D29D1"/>
    <w:rsid w:val="007E3EF5"/>
    <w:rsid w:val="007F29F3"/>
    <w:rsid w:val="007F64B4"/>
    <w:rsid w:val="00812088"/>
    <w:rsid w:val="00814888"/>
    <w:rsid w:val="00853374"/>
    <w:rsid w:val="00885DD4"/>
    <w:rsid w:val="00893FBF"/>
    <w:rsid w:val="008B6EC4"/>
    <w:rsid w:val="008E7657"/>
    <w:rsid w:val="0095316F"/>
    <w:rsid w:val="009803C5"/>
    <w:rsid w:val="009D3659"/>
    <w:rsid w:val="009E3482"/>
    <w:rsid w:val="009E563B"/>
    <w:rsid w:val="00A061F0"/>
    <w:rsid w:val="00A21A7E"/>
    <w:rsid w:val="00A250C7"/>
    <w:rsid w:val="00A254AD"/>
    <w:rsid w:val="00A258F1"/>
    <w:rsid w:val="00A32F4F"/>
    <w:rsid w:val="00A33524"/>
    <w:rsid w:val="00A33BC5"/>
    <w:rsid w:val="00A4032E"/>
    <w:rsid w:val="00A63DA9"/>
    <w:rsid w:val="00A67306"/>
    <w:rsid w:val="00A83003"/>
    <w:rsid w:val="00A975CC"/>
    <w:rsid w:val="00AA7352"/>
    <w:rsid w:val="00AD28CE"/>
    <w:rsid w:val="00AE5705"/>
    <w:rsid w:val="00B02633"/>
    <w:rsid w:val="00B25993"/>
    <w:rsid w:val="00B41192"/>
    <w:rsid w:val="00B518DE"/>
    <w:rsid w:val="00B52AC5"/>
    <w:rsid w:val="00B64D52"/>
    <w:rsid w:val="00B725C7"/>
    <w:rsid w:val="00B91391"/>
    <w:rsid w:val="00B94FDD"/>
    <w:rsid w:val="00BB50A3"/>
    <w:rsid w:val="00BC5A2F"/>
    <w:rsid w:val="00BD0849"/>
    <w:rsid w:val="00BE18A1"/>
    <w:rsid w:val="00BF5533"/>
    <w:rsid w:val="00C33A55"/>
    <w:rsid w:val="00C4212D"/>
    <w:rsid w:val="00C571AA"/>
    <w:rsid w:val="00CB2DF4"/>
    <w:rsid w:val="00CC2D4E"/>
    <w:rsid w:val="00CD0631"/>
    <w:rsid w:val="00CE542A"/>
    <w:rsid w:val="00CE787E"/>
    <w:rsid w:val="00D01BBB"/>
    <w:rsid w:val="00D031D9"/>
    <w:rsid w:val="00D06966"/>
    <w:rsid w:val="00D11F96"/>
    <w:rsid w:val="00D16CF1"/>
    <w:rsid w:val="00D16F8D"/>
    <w:rsid w:val="00D228E7"/>
    <w:rsid w:val="00D26D0F"/>
    <w:rsid w:val="00D27685"/>
    <w:rsid w:val="00D40BD5"/>
    <w:rsid w:val="00DA5FC5"/>
    <w:rsid w:val="00DC4C44"/>
    <w:rsid w:val="00DC624A"/>
    <w:rsid w:val="00DC6F0E"/>
    <w:rsid w:val="00DE04C3"/>
    <w:rsid w:val="00DE0BED"/>
    <w:rsid w:val="00DE3A9A"/>
    <w:rsid w:val="00E21339"/>
    <w:rsid w:val="00E307FE"/>
    <w:rsid w:val="00E31D15"/>
    <w:rsid w:val="00E42802"/>
    <w:rsid w:val="00E501FB"/>
    <w:rsid w:val="00E821BD"/>
    <w:rsid w:val="00EA30B1"/>
    <w:rsid w:val="00EB1677"/>
    <w:rsid w:val="00EC3175"/>
    <w:rsid w:val="00EC60BC"/>
    <w:rsid w:val="00EE696A"/>
    <w:rsid w:val="00EF579B"/>
    <w:rsid w:val="00F14B91"/>
    <w:rsid w:val="00F202CF"/>
    <w:rsid w:val="00F2391E"/>
    <w:rsid w:val="00F4101D"/>
    <w:rsid w:val="00F74418"/>
    <w:rsid w:val="00F83EDD"/>
    <w:rsid w:val="00FA1B04"/>
    <w:rsid w:val="00FC147D"/>
    <w:rsid w:val="00FD3582"/>
    <w:rsid w:val="00FD418E"/>
    <w:rsid w:val="00FE51DC"/>
    <w:rsid w:val="217C21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C2155"/>
  <w15:chartTrackingRefBased/>
  <w15:docId w15:val="{4744872A-6BB1-4D7B-88D4-497C1C64A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7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70C4"/>
  </w:style>
  <w:style w:type="paragraph" w:styleId="Footer">
    <w:name w:val="footer"/>
    <w:basedOn w:val="Normal"/>
    <w:link w:val="FooterChar"/>
    <w:uiPriority w:val="99"/>
    <w:unhideWhenUsed/>
    <w:rsid w:val="003A7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70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629</TotalTime>
  <Pages>6</Pages>
  <Words>2090</Words>
  <Characters>11917</Characters>
  <Application>Microsoft Office Word</Application>
  <DocSecurity>0</DocSecurity>
  <Lines>99</Lines>
  <Paragraphs>27</Paragraphs>
  <ScaleCrop>false</ScaleCrop>
  <Company/>
  <LinksUpToDate>false</LinksUpToDate>
  <CharactersWithSpaces>13980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Garcia (1901572)</dc:creator>
  <cp:keywords/>
  <dc:description/>
  <cp:lastModifiedBy>Nina Garcia (1901572)</cp:lastModifiedBy>
  <cp:revision>191</cp:revision>
  <dcterms:created xsi:type="dcterms:W3CDTF">2022-04-25T11:23:00Z</dcterms:created>
  <dcterms:modified xsi:type="dcterms:W3CDTF">2022-04-25T22:01:00Z</dcterms:modified>
</cp:coreProperties>
</file>