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04443036"/>
        <w:docPartObj>
          <w:docPartGallery w:val="Cover Pages"/>
          <w:docPartUnique/>
        </w:docPartObj>
      </w:sdtPr>
      <w:sdtEndPr>
        <w:rPr>
          <w:rFonts w:eastAsiaTheme="minorEastAsia"/>
          <w:b/>
          <w:color w:val="EEECE1" w:themeColor="background2"/>
          <w:sz w:val="32"/>
          <w:szCs w:val="32"/>
          <w:lang w:eastAsia="zh-CN"/>
        </w:rPr>
      </w:sdtEndPr>
      <w:sdtContent>
        <w:p w:rsidR="006F684C" w:rsidRDefault="006F684C">
          <w:r>
            <w:rPr>
              <w:noProof/>
            </w:rPr>
            <mc:AlternateContent>
              <mc:Choice Requires="wpg">
                <w:drawing>
                  <wp:anchor distT="0" distB="0" distL="114300" distR="114300" simplePos="0" relativeHeight="251749376" behindDoc="0" locked="0" layoutInCell="1" allowOverlap="1">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rsidR="006F684C" w:rsidRDefault="006F684C" w:rsidP="006F684C">
                                  <w:pPr>
                                    <w:pStyle w:val="NoSpacing"/>
                                    <w:spacing w:after="240" w:line="216" w:lineRule="auto"/>
                                    <w:rPr>
                                      <w:rFonts w:asciiTheme="majorHAnsi" w:hAnsiTheme="majorHAnsi"/>
                                      <w:color w:val="1F497D" w:themeColor="text2"/>
                                      <w:spacing w:val="10"/>
                                      <w:sz w:val="72"/>
                                      <w:szCs w:val="72"/>
                                      <w:lang w:val="en-GB"/>
                                    </w:rPr>
                                  </w:pPr>
                                  <w:r w:rsidRPr="006F684C">
                                    <w:rPr>
                                      <w:rFonts w:asciiTheme="majorHAnsi" w:hAnsiTheme="majorHAnsi"/>
                                      <w:color w:val="1F497D" w:themeColor="text2"/>
                                      <w:spacing w:val="10"/>
                                      <w:sz w:val="72"/>
                                      <w:szCs w:val="72"/>
                                      <w:lang w:val="en-GB"/>
                                    </w:rPr>
                                    <w:t>UNIVERSITY OF VALES TRINITY SAINT DAVID</w:t>
                                  </w:r>
                                </w:p>
                                <w:p w:rsidR="006F684C" w:rsidRPr="006F684C" w:rsidRDefault="006F684C" w:rsidP="006F684C">
                                  <w:pPr>
                                    <w:pStyle w:val="NoSpacing"/>
                                    <w:spacing w:after="240" w:line="216" w:lineRule="auto"/>
                                    <w:rPr>
                                      <w:rFonts w:asciiTheme="majorHAnsi" w:hAnsiTheme="majorHAnsi"/>
                                      <w:color w:val="1F497D" w:themeColor="text2"/>
                                      <w:spacing w:val="10"/>
                                      <w:sz w:val="48"/>
                                      <w:szCs w:val="48"/>
                                      <w:lang w:val="en-GB"/>
                                    </w:rPr>
                                  </w:pPr>
                                  <w:proofErr w:type="gramStart"/>
                                  <w:r>
                                    <w:rPr>
                                      <w:rFonts w:asciiTheme="majorHAnsi" w:hAnsiTheme="majorHAnsi"/>
                                      <w:color w:val="1F497D" w:themeColor="text2"/>
                                      <w:spacing w:val="10"/>
                                      <w:sz w:val="48"/>
                                      <w:szCs w:val="48"/>
                                      <w:lang w:val="en-GB"/>
                                    </w:rPr>
                                    <w:t>DIGITAL  AND</w:t>
                                  </w:r>
                                  <w:proofErr w:type="gramEnd"/>
                                  <w:r>
                                    <w:rPr>
                                      <w:rFonts w:asciiTheme="majorHAnsi" w:hAnsiTheme="majorHAnsi"/>
                                      <w:color w:val="1F497D" w:themeColor="text2"/>
                                      <w:spacing w:val="10"/>
                                      <w:sz w:val="48"/>
                                      <w:szCs w:val="48"/>
                                      <w:lang w:val="en-GB"/>
                                    </w:rPr>
                                    <w:t xml:space="preserve"> RESERCH METHODS</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o:spid="_x0000_s1026" alt="Title: Title and subtitle with crop mark graphic" style="position:absolute;margin-left:0;margin-top:0;width:502.55pt;height:267.85pt;z-index:251749376;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R6HZcQUAABw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f497d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" filled="f" stroked="f" strokeweight="2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rsidR="006F684C" w:rsidRDefault="006F684C" w:rsidP="006F684C">
                            <w:pPr>
                              <w:pStyle w:val="NoSpacing"/>
                              <w:spacing w:after="240" w:line="216" w:lineRule="auto"/>
                              <w:rPr>
                                <w:rFonts w:asciiTheme="majorHAnsi" w:hAnsiTheme="majorHAnsi"/>
                                <w:color w:val="1F497D" w:themeColor="text2"/>
                                <w:spacing w:val="10"/>
                                <w:sz w:val="72"/>
                                <w:szCs w:val="72"/>
                                <w:lang w:val="en-GB"/>
                              </w:rPr>
                            </w:pPr>
                            <w:r w:rsidRPr="006F684C">
                              <w:rPr>
                                <w:rFonts w:asciiTheme="majorHAnsi" w:hAnsiTheme="majorHAnsi"/>
                                <w:color w:val="1F497D" w:themeColor="text2"/>
                                <w:spacing w:val="10"/>
                                <w:sz w:val="72"/>
                                <w:szCs w:val="72"/>
                                <w:lang w:val="en-GB"/>
                              </w:rPr>
                              <w:t>UNIVERSITY OF VALES TRINITY SAINT DAVID</w:t>
                            </w:r>
                          </w:p>
                          <w:p w:rsidR="006F684C" w:rsidRPr="006F684C" w:rsidRDefault="006F684C" w:rsidP="006F684C">
                            <w:pPr>
                              <w:pStyle w:val="NoSpacing"/>
                              <w:spacing w:after="240" w:line="216" w:lineRule="auto"/>
                              <w:rPr>
                                <w:rFonts w:asciiTheme="majorHAnsi" w:hAnsiTheme="majorHAnsi"/>
                                <w:color w:val="1F497D" w:themeColor="text2"/>
                                <w:spacing w:val="10"/>
                                <w:sz w:val="48"/>
                                <w:szCs w:val="48"/>
                                <w:lang w:val="en-GB"/>
                              </w:rPr>
                            </w:pPr>
                            <w:proofErr w:type="gramStart"/>
                            <w:r>
                              <w:rPr>
                                <w:rFonts w:asciiTheme="majorHAnsi" w:hAnsiTheme="majorHAnsi"/>
                                <w:color w:val="1F497D" w:themeColor="text2"/>
                                <w:spacing w:val="10"/>
                                <w:sz w:val="48"/>
                                <w:szCs w:val="48"/>
                                <w:lang w:val="en-GB"/>
                              </w:rPr>
                              <w:t>DIGITAL  AND</w:t>
                            </w:r>
                            <w:proofErr w:type="gramEnd"/>
                            <w:r>
                              <w:rPr>
                                <w:rFonts w:asciiTheme="majorHAnsi" w:hAnsiTheme="majorHAnsi"/>
                                <w:color w:val="1F497D" w:themeColor="text2"/>
                                <w:spacing w:val="10"/>
                                <w:sz w:val="48"/>
                                <w:szCs w:val="48"/>
                                <w:lang w:val="en-GB"/>
                              </w:rPr>
                              <w:t xml:space="preserve"> RESERCH METHODS</w:t>
                            </w:r>
                          </w:p>
                        </w:txbxContent>
                      </v:textbox>
                    </v:shape>
                    <w10:wrap anchorx="page" anchory="page"/>
                  </v:group>
                </w:pict>
              </mc:Fallback>
            </mc:AlternateContent>
          </w:r>
          <w:r>
            <w:rPr>
              <w:noProof/>
            </w:rPr>
            <mc:AlternateContent>
              <mc:Choice Requires="wps">
                <w:drawing>
                  <wp:anchor distT="0" distB="0" distL="114300" distR="114300" simplePos="0" relativeHeight="251748352" behindDoc="1" locked="0" layoutInCell="1" allowOverlap="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4A1A851" id="Rectangle 464" o:spid="_x0000_s1026" alt="Title: Color background" style="position:absolute;margin-left:0;margin-top:0;width:8in;height:756pt;z-index:-251568128;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eece1 [3214]" stroked="f">
                    <w10:wrap anchorx="page" anchory="page"/>
                  </v:rect>
                </w:pict>
              </mc:Fallback>
            </mc:AlternateContent>
          </w:r>
        </w:p>
        <w:p w:rsidR="00037D76" w:rsidRPr="00037D76" w:rsidRDefault="006F684C" w:rsidP="00037D76">
          <w:pPr>
            <w:rPr>
              <w:rFonts w:eastAsiaTheme="minorEastAsia"/>
              <w:b/>
              <w:color w:val="EEECE1" w:themeColor="background2"/>
              <w:sz w:val="32"/>
              <w:szCs w:val="32"/>
              <w:lang w:eastAsia="zh-CN"/>
            </w:rPr>
          </w:pPr>
          <w:r>
            <w:rPr>
              <w:noProof/>
            </w:rPr>
            <mc:AlternateContent>
              <mc:Choice Requires="wpg">
                <w:drawing>
                  <wp:anchor distT="0" distB="0" distL="114300" distR="114300" simplePos="0" relativeHeight="251750400" behindDoc="0" locked="0" layoutInCell="1" allowOverlap="1">
                    <wp:simplePos x="0" y="0"/>
                    <wp:positionH relativeFrom="page">
                      <wp:posOffset>3187700</wp:posOffset>
                    </wp:positionH>
                    <wp:positionV relativeFrom="page">
                      <wp:posOffset>8153400</wp:posOffset>
                    </wp:positionV>
                    <wp:extent cx="458343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583430" cy="3373755"/>
                              <a:chOff x="88890" y="0"/>
                              <a:chExt cx="458293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F684C" w:rsidRPr="006F684C" w:rsidRDefault="006F684C" w:rsidP="006F684C">
                                    <w:pPr>
                                      <w:jc w:val="center"/>
                                      <w:rPr>
                                        <w:lang w:val="en-GB"/>
                                      </w:rPr>
                                    </w:pPr>
                                    <w:r>
                                      <w:rPr>
                                        <w:lang w:val="en-GB"/>
                                      </w:rPr>
                                      <w:t>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88890" y="736608"/>
                                <a:ext cx="3904218" cy="1949155"/>
                              </a:xfrm>
                              <a:prstGeom prst="rect">
                                <a:avLst/>
                              </a:prstGeom>
                              <a:noFill/>
                              <a:ln w="6350">
                                <a:noFill/>
                              </a:ln>
                            </wps:spPr>
                            <wps:txbx>
                              <w:txbxContent>
                                <w:sdt>
                                  <w:sdtPr>
                                    <w:rPr>
                                      <w:color w:val="1F497D" w:themeColor="text2"/>
                                      <w:spacing w:val="10"/>
                                      <w:sz w:val="36"/>
                                      <w:szCs w:val="36"/>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rsidR="006F684C" w:rsidRDefault="006F684C">
                                      <w:pPr>
                                        <w:pStyle w:val="NoSpacing"/>
                                        <w:spacing w:after="240"/>
                                        <w:jc w:val="right"/>
                                        <w:rPr>
                                          <w:color w:val="1F497D" w:themeColor="text2"/>
                                          <w:spacing w:val="10"/>
                                          <w:sz w:val="36"/>
                                          <w:szCs w:val="36"/>
                                        </w:rPr>
                                      </w:pPr>
                                      <w:r>
                                        <w:rPr>
                                          <w:color w:val="1F497D" w:themeColor="text2"/>
                                          <w:spacing w:val="10"/>
                                          <w:sz w:val="36"/>
                                          <w:szCs w:val="36"/>
                                        </w:rPr>
                                        <w:t>[Author]</w:t>
                                      </w:r>
                                    </w:p>
                                  </w:sdtContent>
                                </w:sdt>
                                <w:p w:rsidR="006F684C" w:rsidRDefault="006F684C">
                                  <w:pPr>
                                    <w:pStyle w:val="NoSpacing"/>
                                    <w:jc w:val="right"/>
                                    <w:rPr>
                                      <w:color w:val="1F497D" w:themeColor="text2"/>
                                      <w:spacing w:val="10"/>
                                      <w:sz w:val="28"/>
                                      <w:szCs w:val="28"/>
                                    </w:rPr>
                                  </w:pPr>
                                  <w:sdt>
                                    <w:sdtPr>
                                      <w:rPr>
                                        <w:color w:val="1F497D"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1F497D" w:themeColor="text2"/>
                                          <w:spacing w:val="10"/>
                                          <w:sz w:val="28"/>
                                          <w:szCs w:val="28"/>
                                        </w:rPr>
                                        <w:t xml:space="preserve">MODULE </w:t>
                                      </w:r>
                                      <w:proofErr w:type="gramStart"/>
                                      <w:r>
                                        <w:rPr>
                                          <w:color w:val="1F497D" w:themeColor="text2"/>
                                          <w:spacing w:val="10"/>
                                          <w:sz w:val="28"/>
                                          <w:szCs w:val="28"/>
                                        </w:rPr>
                                        <w:t>CODE:</w:t>
                                      </w:r>
                                      <w:r w:rsidR="00037D76">
                                        <w:rPr>
                                          <w:color w:val="1F497D" w:themeColor="text2"/>
                                          <w:spacing w:val="10"/>
                                          <w:sz w:val="28"/>
                                          <w:szCs w:val="28"/>
                                        </w:rPr>
                                        <w:t>BMSW</w:t>
                                      </w:r>
                                      <w:proofErr w:type="gramEnd"/>
                                      <w:r w:rsidR="00037D76">
                                        <w:rPr>
                                          <w:color w:val="1F497D" w:themeColor="text2"/>
                                          <w:spacing w:val="10"/>
                                          <w:sz w:val="28"/>
                                          <w:szCs w:val="28"/>
                                        </w:rPr>
                                        <w:t>4003</w:t>
                                      </w:r>
                                    </w:sdtContent>
                                  </w:sdt>
                                </w:p>
                                <w:p w:rsidR="006F684C" w:rsidRDefault="006F684C">
                                  <w:pPr>
                                    <w:pStyle w:val="NoSpacing"/>
                                    <w:jc w:val="right"/>
                                    <w:rPr>
                                      <w:color w:val="1F497D" w:themeColor="text2"/>
                                      <w:spacing w:val="10"/>
                                      <w:sz w:val="28"/>
                                      <w:szCs w:val="28"/>
                                    </w:rPr>
                                  </w:pPr>
                                  <w:r>
                                    <w:rPr>
                                      <w:color w:val="1F497D" w:themeColor="text2"/>
                                      <w:spacing w:val="10"/>
                                      <w:sz w:val="28"/>
                                      <w:szCs w:val="28"/>
                                    </w:rPr>
                                    <w:t>NAME: ANDI NICUSOR GISCA</w:t>
                                  </w:r>
                                </w:p>
                                <w:p w:rsidR="006F684C" w:rsidRDefault="006F684C">
                                  <w:pPr>
                                    <w:pStyle w:val="NoSpacing"/>
                                    <w:jc w:val="right"/>
                                    <w:rPr>
                                      <w:color w:val="1F497D" w:themeColor="text2"/>
                                      <w:spacing w:val="10"/>
                                      <w:sz w:val="28"/>
                                      <w:szCs w:val="28"/>
                                    </w:rPr>
                                  </w:pPr>
                                  <w:r>
                                    <w:rPr>
                                      <w:color w:val="1F497D" w:themeColor="text2"/>
                                      <w:spacing w:val="10"/>
                                      <w:sz w:val="28"/>
                                      <w:szCs w:val="28"/>
                                    </w:rPr>
                                    <w:t>STUDENT ID: 2023957</w:t>
                                  </w:r>
                                </w:p>
                                <w:p w:rsidR="006F684C" w:rsidRDefault="00037D76">
                                  <w:pPr>
                                    <w:pStyle w:val="NoSpacing"/>
                                    <w:jc w:val="right"/>
                                    <w:rPr>
                                      <w:color w:val="1F497D" w:themeColor="text2"/>
                                      <w:spacing w:val="10"/>
                                      <w:sz w:val="28"/>
                                      <w:szCs w:val="28"/>
                                    </w:rPr>
                                  </w:pPr>
                                  <w:r>
                                    <w:rPr>
                                      <w:color w:val="1F497D" w:themeColor="text2"/>
                                      <w:spacing w:val="10"/>
                                      <w:sz w:val="28"/>
                                      <w:szCs w:val="28"/>
                                    </w:rPr>
                                    <w:t>LECTURER’S NAME: MODAK KOUSHIK</w:t>
                                  </w: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r>
                                    <w:rPr>
                                      <w:color w:val="1F497D" w:themeColor="text2"/>
                                      <w:spacing w:val="10"/>
                                      <w:sz w:val="28"/>
                                      <w:szCs w:val="28"/>
                                    </w:rPr>
                                    <w:t>DC</w:t>
                                  </w:r>
                                </w:p>
                                <w:p w:rsidR="006F684C" w:rsidRDefault="006F684C">
                                  <w:pPr>
                                    <w:pStyle w:val="NoSpacing"/>
                                    <w:jc w:val="right"/>
                                    <w:rPr>
                                      <w:color w:val="1F497D" w:themeColor="text2"/>
                                      <w:spacing w:val="10"/>
                                      <w:sz w:val="28"/>
                                      <w:szCs w:val="28"/>
                                    </w:rPr>
                                  </w:pPr>
                                  <w:r>
                                    <w:rPr>
                                      <w:color w:val="1F497D" w:themeColor="text2"/>
                                      <w:spacing w:val="10"/>
                                      <w:sz w:val="28"/>
                                      <w:szCs w:val="28"/>
                                    </w:rPr>
                                    <w:t>DDV</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o:spid="_x0000_s1031" alt="Title: Author and company name with crop mark graphic" style="position:absolute;margin-left:251pt;margin-top:642pt;width:360.9pt;height:265.65pt;z-index:251750400;mso-position-horizontal-relative:page;mso-position-vertical-relative:page;mso-width-relative:margin;mso-height-relative:margin" coordorigin="888" coordsize="45829,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f497d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" filled="f" stroked="f" strokeweight="2pt">
                        <v:textbox>
                          <w:txbxContent>
                            <w:p w:rsidR="006F684C" w:rsidRPr="006F684C" w:rsidRDefault="006F684C" w:rsidP="006F684C">
                              <w:pPr>
                                <w:jc w:val="center"/>
                                <w:rPr>
                                  <w:lang w:val="en-GB"/>
                                </w:rPr>
                              </w:pPr>
                              <w:r>
                                <w:rPr>
                                  <w:lang w:val="en-GB"/>
                                </w:rPr>
                                <w:t>G</w:t>
                              </w:r>
                            </w:p>
                          </w:txbxContent>
                        </v:textbox>
                      </v:rect>
                    </v:group>
                    <v:shape id="Text Box 458" o:spid="_x0000_s1035" type="#_x0000_t202" style="position:absolute;left:888;top:7366;width:39043;height:1949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1F497D" w:themeColor="text2"/>
                                <w:spacing w:val="10"/>
                                <w:sz w:val="36"/>
                                <w:szCs w:val="36"/>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Content>
                              <w:p w:rsidR="006F684C" w:rsidRDefault="006F684C">
                                <w:pPr>
                                  <w:pStyle w:val="NoSpacing"/>
                                  <w:spacing w:after="240"/>
                                  <w:jc w:val="right"/>
                                  <w:rPr>
                                    <w:color w:val="1F497D" w:themeColor="text2"/>
                                    <w:spacing w:val="10"/>
                                    <w:sz w:val="36"/>
                                    <w:szCs w:val="36"/>
                                  </w:rPr>
                                </w:pPr>
                                <w:r>
                                  <w:rPr>
                                    <w:color w:val="1F497D" w:themeColor="text2"/>
                                    <w:spacing w:val="10"/>
                                    <w:sz w:val="36"/>
                                    <w:szCs w:val="36"/>
                                  </w:rPr>
                                  <w:t>[Author]</w:t>
                                </w:r>
                              </w:p>
                            </w:sdtContent>
                          </w:sdt>
                          <w:p w:rsidR="006F684C" w:rsidRDefault="006F684C">
                            <w:pPr>
                              <w:pStyle w:val="NoSpacing"/>
                              <w:jc w:val="right"/>
                              <w:rPr>
                                <w:color w:val="1F497D" w:themeColor="text2"/>
                                <w:spacing w:val="10"/>
                                <w:sz w:val="28"/>
                                <w:szCs w:val="28"/>
                              </w:rPr>
                            </w:pPr>
                            <w:sdt>
                              <w:sdtPr>
                                <w:rPr>
                                  <w:color w:val="1F497D"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1F497D" w:themeColor="text2"/>
                                    <w:spacing w:val="10"/>
                                    <w:sz w:val="28"/>
                                    <w:szCs w:val="28"/>
                                  </w:rPr>
                                  <w:t xml:space="preserve">MODULE </w:t>
                                </w:r>
                                <w:proofErr w:type="gramStart"/>
                                <w:r>
                                  <w:rPr>
                                    <w:color w:val="1F497D" w:themeColor="text2"/>
                                    <w:spacing w:val="10"/>
                                    <w:sz w:val="28"/>
                                    <w:szCs w:val="28"/>
                                  </w:rPr>
                                  <w:t>CODE:</w:t>
                                </w:r>
                                <w:r w:rsidR="00037D76">
                                  <w:rPr>
                                    <w:color w:val="1F497D" w:themeColor="text2"/>
                                    <w:spacing w:val="10"/>
                                    <w:sz w:val="28"/>
                                    <w:szCs w:val="28"/>
                                  </w:rPr>
                                  <w:t>BMSW</w:t>
                                </w:r>
                                <w:proofErr w:type="gramEnd"/>
                                <w:r w:rsidR="00037D76">
                                  <w:rPr>
                                    <w:color w:val="1F497D" w:themeColor="text2"/>
                                    <w:spacing w:val="10"/>
                                    <w:sz w:val="28"/>
                                    <w:szCs w:val="28"/>
                                  </w:rPr>
                                  <w:t>4003</w:t>
                                </w:r>
                              </w:sdtContent>
                            </w:sdt>
                          </w:p>
                          <w:p w:rsidR="006F684C" w:rsidRDefault="006F684C">
                            <w:pPr>
                              <w:pStyle w:val="NoSpacing"/>
                              <w:jc w:val="right"/>
                              <w:rPr>
                                <w:color w:val="1F497D" w:themeColor="text2"/>
                                <w:spacing w:val="10"/>
                                <w:sz w:val="28"/>
                                <w:szCs w:val="28"/>
                              </w:rPr>
                            </w:pPr>
                            <w:r>
                              <w:rPr>
                                <w:color w:val="1F497D" w:themeColor="text2"/>
                                <w:spacing w:val="10"/>
                                <w:sz w:val="28"/>
                                <w:szCs w:val="28"/>
                              </w:rPr>
                              <w:t>NAME: ANDI NICUSOR GISCA</w:t>
                            </w:r>
                          </w:p>
                          <w:p w:rsidR="006F684C" w:rsidRDefault="006F684C">
                            <w:pPr>
                              <w:pStyle w:val="NoSpacing"/>
                              <w:jc w:val="right"/>
                              <w:rPr>
                                <w:color w:val="1F497D" w:themeColor="text2"/>
                                <w:spacing w:val="10"/>
                                <w:sz w:val="28"/>
                                <w:szCs w:val="28"/>
                              </w:rPr>
                            </w:pPr>
                            <w:r>
                              <w:rPr>
                                <w:color w:val="1F497D" w:themeColor="text2"/>
                                <w:spacing w:val="10"/>
                                <w:sz w:val="28"/>
                                <w:szCs w:val="28"/>
                              </w:rPr>
                              <w:t>STUDENT ID: 2023957</w:t>
                            </w:r>
                          </w:p>
                          <w:p w:rsidR="006F684C" w:rsidRDefault="00037D76">
                            <w:pPr>
                              <w:pStyle w:val="NoSpacing"/>
                              <w:jc w:val="right"/>
                              <w:rPr>
                                <w:color w:val="1F497D" w:themeColor="text2"/>
                                <w:spacing w:val="10"/>
                                <w:sz w:val="28"/>
                                <w:szCs w:val="28"/>
                              </w:rPr>
                            </w:pPr>
                            <w:r>
                              <w:rPr>
                                <w:color w:val="1F497D" w:themeColor="text2"/>
                                <w:spacing w:val="10"/>
                                <w:sz w:val="28"/>
                                <w:szCs w:val="28"/>
                              </w:rPr>
                              <w:t>LECTURER’S NAME: MODAK KOUSHIK</w:t>
                            </w: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p>
                          <w:p w:rsidR="006F684C" w:rsidRDefault="006F684C">
                            <w:pPr>
                              <w:pStyle w:val="NoSpacing"/>
                              <w:jc w:val="right"/>
                              <w:rPr>
                                <w:color w:val="1F497D" w:themeColor="text2"/>
                                <w:spacing w:val="10"/>
                                <w:sz w:val="28"/>
                                <w:szCs w:val="28"/>
                              </w:rPr>
                            </w:pPr>
                            <w:r>
                              <w:rPr>
                                <w:color w:val="1F497D" w:themeColor="text2"/>
                                <w:spacing w:val="10"/>
                                <w:sz w:val="28"/>
                                <w:szCs w:val="28"/>
                              </w:rPr>
                              <w:t>DC</w:t>
                            </w:r>
                          </w:p>
                          <w:p w:rsidR="006F684C" w:rsidRDefault="006F684C">
                            <w:pPr>
                              <w:pStyle w:val="NoSpacing"/>
                              <w:jc w:val="right"/>
                              <w:rPr>
                                <w:color w:val="1F497D" w:themeColor="text2"/>
                                <w:spacing w:val="10"/>
                                <w:sz w:val="28"/>
                                <w:szCs w:val="28"/>
                              </w:rPr>
                            </w:pPr>
                            <w:r>
                              <w:rPr>
                                <w:color w:val="1F497D" w:themeColor="text2"/>
                                <w:spacing w:val="10"/>
                                <w:sz w:val="28"/>
                                <w:szCs w:val="28"/>
                              </w:rPr>
                              <w:t>DDV</w:t>
                            </w:r>
                          </w:p>
                        </w:txbxContent>
                      </v:textbox>
                    </v:shape>
                    <w10:wrap anchorx="page" anchory="page"/>
                  </v:group>
                </w:pict>
              </mc:Fallback>
            </mc:AlternateContent>
          </w:r>
          <w:r>
            <w:rPr>
              <w:rFonts w:eastAsiaTheme="minorEastAsia"/>
              <w:b/>
              <w:color w:val="EEECE1" w:themeColor="background2"/>
              <w:sz w:val="32"/>
              <w:szCs w:val="32"/>
              <w:lang w:eastAsia="zh-CN"/>
            </w:rPr>
            <w:br w:type="page"/>
          </w:r>
        </w:p>
      </w:sdtContent>
    </w:sdt>
    <w:sdt>
      <w:sdtPr>
        <w:id w:val="1263792833"/>
        <w:docPartObj>
          <w:docPartGallery w:val="Table of Contents"/>
          <w:docPartUnique/>
        </w:docPartObj>
      </w:sdtPr>
      <w:sdtEndPr>
        <w:rPr>
          <w:rFonts w:asciiTheme="minorHAnsi" w:eastAsiaTheme="minorHAnsi" w:hAnsiTheme="minorHAnsi" w:cstheme="minorBidi"/>
          <w:noProof/>
          <w:color w:val="auto"/>
          <w:sz w:val="22"/>
          <w:szCs w:val="22"/>
        </w:rPr>
      </w:sdtEndPr>
      <w:sdtContent>
        <w:p w:rsidR="002150E9" w:rsidRDefault="002150E9">
          <w:pPr>
            <w:pStyle w:val="TOCHeading"/>
          </w:pPr>
          <w:r>
            <w:t>Table of Contents</w:t>
          </w:r>
        </w:p>
        <w:p w:rsidR="002150E9" w:rsidRDefault="002150E9">
          <w:pPr>
            <w:pStyle w:val="TOC1"/>
            <w:tabs>
              <w:tab w:val="left" w:pos="440"/>
              <w:tab w:val="right" w:leader="dot" w:pos="9350"/>
            </w:tabs>
            <w:rPr>
              <w:rFonts w:eastAsiaTheme="minorEastAsia"/>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70450886" w:history="1">
            <w:r w:rsidRPr="00C24E9A">
              <w:rPr>
                <w:rStyle w:val="Hyperlink"/>
                <w:rFonts w:asciiTheme="majorBidi" w:hAnsiTheme="majorBidi" w:cstheme="majorBidi"/>
                <w:noProof/>
              </w:rPr>
              <w:t>1.</w:t>
            </w:r>
            <w:r>
              <w:rPr>
                <w:rFonts w:eastAsiaTheme="minorEastAsia"/>
                <w:b w:val="0"/>
                <w:bCs w:val="0"/>
                <w:i w:val="0"/>
                <w:iCs w:val="0"/>
                <w:noProof/>
                <w:lang w:val="en-GB" w:eastAsia="en-GB"/>
              </w:rPr>
              <w:tab/>
            </w:r>
            <w:r w:rsidRPr="00C24E9A">
              <w:rPr>
                <w:rStyle w:val="Hyperlink"/>
                <w:rFonts w:asciiTheme="majorBidi" w:hAnsiTheme="majorBidi" w:cstheme="majorBidi"/>
                <w:noProof/>
              </w:rPr>
              <w:t>Introduction</w:t>
            </w:r>
            <w:r>
              <w:rPr>
                <w:noProof/>
                <w:webHidden/>
              </w:rPr>
              <w:tab/>
            </w:r>
            <w:r>
              <w:rPr>
                <w:noProof/>
                <w:webHidden/>
              </w:rPr>
              <w:fldChar w:fldCharType="begin"/>
            </w:r>
            <w:r>
              <w:rPr>
                <w:noProof/>
                <w:webHidden/>
              </w:rPr>
              <w:instrText xml:space="preserve"> PAGEREF _Toc70450886 \h </w:instrText>
            </w:r>
            <w:r>
              <w:rPr>
                <w:noProof/>
                <w:webHidden/>
              </w:rPr>
            </w:r>
            <w:r>
              <w:rPr>
                <w:noProof/>
                <w:webHidden/>
              </w:rPr>
              <w:fldChar w:fldCharType="separate"/>
            </w:r>
            <w:r>
              <w:rPr>
                <w:noProof/>
                <w:webHidden/>
              </w:rPr>
              <w:t>1</w:t>
            </w:r>
            <w:r>
              <w:rPr>
                <w:noProof/>
                <w:webHidden/>
              </w:rPr>
              <w:fldChar w:fldCharType="end"/>
            </w:r>
          </w:hyperlink>
        </w:p>
        <w:p w:rsidR="002150E9" w:rsidRDefault="002150E9">
          <w:pPr>
            <w:pStyle w:val="TOC1"/>
            <w:tabs>
              <w:tab w:val="left" w:pos="440"/>
              <w:tab w:val="right" w:leader="dot" w:pos="9350"/>
            </w:tabs>
            <w:rPr>
              <w:rFonts w:eastAsiaTheme="minorEastAsia"/>
              <w:b w:val="0"/>
              <w:bCs w:val="0"/>
              <w:i w:val="0"/>
              <w:iCs w:val="0"/>
              <w:noProof/>
              <w:lang w:val="en-GB" w:eastAsia="en-GB"/>
            </w:rPr>
          </w:pPr>
          <w:hyperlink w:anchor="_Toc70450887" w:history="1">
            <w:r w:rsidRPr="00C24E9A">
              <w:rPr>
                <w:rStyle w:val="Hyperlink"/>
                <w:rFonts w:asciiTheme="majorBidi" w:hAnsiTheme="majorBidi" w:cstheme="majorBidi"/>
                <w:noProof/>
              </w:rPr>
              <w:t>2.</w:t>
            </w:r>
            <w:r>
              <w:rPr>
                <w:rFonts w:eastAsiaTheme="minorEastAsia"/>
                <w:b w:val="0"/>
                <w:bCs w:val="0"/>
                <w:i w:val="0"/>
                <w:iCs w:val="0"/>
                <w:noProof/>
                <w:lang w:val="en-GB" w:eastAsia="en-GB"/>
              </w:rPr>
              <w:tab/>
            </w:r>
            <w:r w:rsidRPr="00C24E9A">
              <w:rPr>
                <w:rStyle w:val="Hyperlink"/>
                <w:rFonts w:asciiTheme="majorBidi" w:hAnsiTheme="majorBidi" w:cstheme="majorBidi"/>
                <w:noProof/>
              </w:rPr>
              <w:t>Background and secondary research</w:t>
            </w:r>
            <w:r>
              <w:rPr>
                <w:noProof/>
                <w:webHidden/>
              </w:rPr>
              <w:tab/>
            </w:r>
            <w:r>
              <w:rPr>
                <w:noProof/>
                <w:webHidden/>
              </w:rPr>
              <w:fldChar w:fldCharType="begin"/>
            </w:r>
            <w:r>
              <w:rPr>
                <w:noProof/>
                <w:webHidden/>
              </w:rPr>
              <w:instrText xml:space="preserve"> PAGEREF _Toc70450887 \h </w:instrText>
            </w:r>
            <w:r>
              <w:rPr>
                <w:noProof/>
                <w:webHidden/>
              </w:rPr>
            </w:r>
            <w:r>
              <w:rPr>
                <w:noProof/>
                <w:webHidden/>
              </w:rPr>
              <w:fldChar w:fldCharType="separate"/>
            </w:r>
            <w:r>
              <w:rPr>
                <w:noProof/>
                <w:webHidden/>
              </w:rPr>
              <w:t>1</w:t>
            </w:r>
            <w:r>
              <w:rPr>
                <w:noProof/>
                <w:webHidden/>
              </w:rPr>
              <w:fldChar w:fldCharType="end"/>
            </w:r>
          </w:hyperlink>
        </w:p>
        <w:p w:rsidR="002150E9" w:rsidRDefault="002150E9">
          <w:pPr>
            <w:pStyle w:val="TOC1"/>
            <w:tabs>
              <w:tab w:val="left" w:pos="440"/>
              <w:tab w:val="right" w:leader="dot" w:pos="9350"/>
            </w:tabs>
            <w:rPr>
              <w:rFonts w:eastAsiaTheme="minorEastAsia"/>
              <w:b w:val="0"/>
              <w:bCs w:val="0"/>
              <w:i w:val="0"/>
              <w:iCs w:val="0"/>
              <w:noProof/>
              <w:lang w:val="en-GB" w:eastAsia="en-GB"/>
            </w:rPr>
          </w:pPr>
          <w:hyperlink w:anchor="_Toc70450888" w:history="1">
            <w:r w:rsidRPr="00C24E9A">
              <w:rPr>
                <w:rStyle w:val="Hyperlink"/>
                <w:rFonts w:asciiTheme="majorBidi" w:hAnsiTheme="majorBidi" w:cstheme="majorBidi"/>
                <w:noProof/>
              </w:rPr>
              <w:t>3.</w:t>
            </w:r>
            <w:r>
              <w:rPr>
                <w:rFonts w:eastAsiaTheme="minorEastAsia"/>
                <w:b w:val="0"/>
                <w:bCs w:val="0"/>
                <w:i w:val="0"/>
                <w:iCs w:val="0"/>
                <w:noProof/>
                <w:lang w:val="en-GB" w:eastAsia="en-GB"/>
              </w:rPr>
              <w:tab/>
            </w:r>
            <w:r w:rsidRPr="00C24E9A">
              <w:rPr>
                <w:rStyle w:val="Hyperlink"/>
                <w:rFonts w:asciiTheme="majorBidi" w:hAnsiTheme="majorBidi" w:cstheme="majorBidi"/>
                <w:noProof/>
              </w:rPr>
              <w:t>Aims and Objectives</w:t>
            </w:r>
            <w:r>
              <w:rPr>
                <w:noProof/>
                <w:webHidden/>
              </w:rPr>
              <w:tab/>
            </w:r>
            <w:r>
              <w:rPr>
                <w:noProof/>
                <w:webHidden/>
              </w:rPr>
              <w:fldChar w:fldCharType="begin"/>
            </w:r>
            <w:r>
              <w:rPr>
                <w:noProof/>
                <w:webHidden/>
              </w:rPr>
              <w:instrText xml:space="preserve"> PAGEREF _Toc70450888 \h </w:instrText>
            </w:r>
            <w:r>
              <w:rPr>
                <w:noProof/>
                <w:webHidden/>
              </w:rPr>
            </w:r>
            <w:r>
              <w:rPr>
                <w:noProof/>
                <w:webHidden/>
              </w:rPr>
              <w:fldChar w:fldCharType="separate"/>
            </w:r>
            <w:r>
              <w:rPr>
                <w:noProof/>
                <w:webHidden/>
              </w:rPr>
              <w:t>3</w:t>
            </w:r>
            <w:r>
              <w:rPr>
                <w:noProof/>
                <w:webHidden/>
              </w:rPr>
              <w:fldChar w:fldCharType="end"/>
            </w:r>
          </w:hyperlink>
        </w:p>
        <w:p w:rsidR="002150E9" w:rsidRDefault="002150E9">
          <w:pPr>
            <w:pStyle w:val="TOC2"/>
            <w:tabs>
              <w:tab w:val="right" w:leader="dot" w:pos="9350"/>
            </w:tabs>
            <w:rPr>
              <w:rFonts w:eastAsiaTheme="minorEastAsia"/>
              <w:i w:val="0"/>
              <w:iCs w:val="0"/>
              <w:noProof/>
              <w:sz w:val="24"/>
              <w:szCs w:val="24"/>
              <w:lang w:val="en-GB" w:eastAsia="en-GB"/>
            </w:rPr>
          </w:pPr>
          <w:hyperlink w:anchor="_Toc70450889" w:history="1">
            <w:r w:rsidRPr="00C24E9A">
              <w:rPr>
                <w:rStyle w:val="Hyperlink"/>
                <w:rFonts w:asciiTheme="majorBidi" w:hAnsiTheme="majorBidi" w:cstheme="majorBidi"/>
                <w:b/>
                <w:noProof/>
              </w:rPr>
              <w:t>Aim of study</w:t>
            </w:r>
            <w:r>
              <w:rPr>
                <w:noProof/>
                <w:webHidden/>
              </w:rPr>
              <w:tab/>
            </w:r>
            <w:r>
              <w:rPr>
                <w:noProof/>
                <w:webHidden/>
              </w:rPr>
              <w:fldChar w:fldCharType="begin"/>
            </w:r>
            <w:r>
              <w:rPr>
                <w:noProof/>
                <w:webHidden/>
              </w:rPr>
              <w:instrText xml:space="preserve"> PAGEREF _Toc70450889 \h </w:instrText>
            </w:r>
            <w:r>
              <w:rPr>
                <w:noProof/>
                <w:webHidden/>
              </w:rPr>
            </w:r>
            <w:r>
              <w:rPr>
                <w:noProof/>
                <w:webHidden/>
              </w:rPr>
              <w:fldChar w:fldCharType="separate"/>
            </w:r>
            <w:r>
              <w:rPr>
                <w:noProof/>
                <w:webHidden/>
              </w:rPr>
              <w:t>3</w:t>
            </w:r>
            <w:r>
              <w:rPr>
                <w:noProof/>
                <w:webHidden/>
              </w:rPr>
              <w:fldChar w:fldCharType="end"/>
            </w:r>
          </w:hyperlink>
        </w:p>
        <w:p w:rsidR="002150E9" w:rsidRDefault="002150E9">
          <w:pPr>
            <w:pStyle w:val="TOC2"/>
            <w:tabs>
              <w:tab w:val="right" w:leader="dot" w:pos="9350"/>
            </w:tabs>
            <w:rPr>
              <w:rFonts w:eastAsiaTheme="minorEastAsia"/>
              <w:i w:val="0"/>
              <w:iCs w:val="0"/>
              <w:noProof/>
              <w:sz w:val="24"/>
              <w:szCs w:val="24"/>
              <w:lang w:val="en-GB" w:eastAsia="en-GB"/>
            </w:rPr>
          </w:pPr>
          <w:hyperlink w:anchor="_Toc70450890" w:history="1">
            <w:r w:rsidRPr="00C24E9A">
              <w:rPr>
                <w:rStyle w:val="Hyperlink"/>
                <w:rFonts w:asciiTheme="majorBidi" w:hAnsiTheme="majorBidi" w:cstheme="majorBidi"/>
                <w:b/>
                <w:bCs/>
                <w:noProof/>
              </w:rPr>
              <w:t>Objectives</w:t>
            </w:r>
            <w:r>
              <w:rPr>
                <w:noProof/>
                <w:webHidden/>
              </w:rPr>
              <w:tab/>
            </w:r>
            <w:r>
              <w:rPr>
                <w:noProof/>
                <w:webHidden/>
              </w:rPr>
              <w:fldChar w:fldCharType="begin"/>
            </w:r>
            <w:r>
              <w:rPr>
                <w:noProof/>
                <w:webHidden/>
              </w:rPr>
              <w:instrText xml:space="preserve"> PAGEREF _Toc70450890 \h </w:instrText>
            </w:r>
            <w:r>
              <w:rPr>
                <w:noProof/>
                <w:webHidden/>
              </w:rPr>
            </w:r>
            <w:r>
              <w:rPr>
                <w:noProof/>
                <w:webHidden/>
              </w:rPr>
              <w:fldChar w:fldCharType="separate"/>
            </w:r>
            <w:r>
              <w:rPr>
                <w:noProof/>
                <w:webHidden/>
              </w:rPr>
              <w:t>3</w:t>
            </w:r>
            <w:r>
              <w:rPr>
                <w:noProof/>
                <w:webHidden/>
              </w:rPr>
              <w:fldChar w:fldCharType="end"/>
            </w:r>
          </w:hyperlink>
        </w:p>
        <w:p w:rsidR="002150E9" w:rsidRDefault="002150E9">
          <w:pPr>
            <w:pStyle w:val="TOC1"/>
            <w:tabs>
              <w:tab w:val="left" w:pos="440"/>
              <w:tab w:val="right" w:leader="dot" w:pos="9350"/>
            </w:tabs>
            <w:rPr>
              <w:rFonts w:eastAsiaTheme="minorEastAsia"/>
              <w:b w:val="0"/>
              <w:bCs w:val="0"/>
              <w:i w:val="0"/>
              <w:iCs w:val="0"/>
              <w:noProof/>
              <w:lang w:val="en-GB" w:eastAsia="en-GB"/>
            </w:rPr>
          </w:pPr>
          <w:hyperlink w:anchor="_Toc70450891" w:history="1">
            <w:r w:rsidRPr="00C24E9A">
              <w:rPr>
                <w:rStyle w:val="Hyperlink"/>
                <w:rFonts w:asciiTheme="majorBidi" w:hAnsiTheme="majorBidi" w:cstheme="majorBidi"/>
                <w:noProof/>
              </w:rPr>
              <w:t>4.</w:t>
            </w:r>
            <w:r>
              <w:rPr>
                <w:rFonts w:eastAsiaTheme="minorEastAsia"/>
                <w:b w:val="0"/>
                <w:bCs w:val="0"/>
                <w:i w:val="0"/>
                <w:iCs w:val="0"/>
                <w:noProof/>
                <w:lang w:val="en-GB" w:eastAsia="en-GB"/>
              </w:rPr>
              <w:tab/>
            </w:r>
            <w:r w:rsidRPr="00C24E9A">
              <w:rPr>
                <w:rStyle w:val="Hyperlink"/>
                <w:rFonts w:asciiTheme="majorBidi" w:hAnsiTheme="majorBidi" w:cstheme="majorBidi"/>
                <w:noProof/>
              </w:rPr>
              <w:t>Method</w:t>
            </w:r>
            <w:r>
              <w:rPr>
                <w:noProof/>
                <w:webHidden/>
              </w:rPr>
              <w:tab/>
            </w:r>
            <w:r>
              <w:rPr>
                <w:noProof/>
                <w:webHidden/>
              </w:rPr>
              <w:fldChar w:fldCharType="begin"/>
            </w:r>
            <w:r>
              <w:rPr>
                <w:noProof/>
                <w:webHidden/>
              </w:rPr>
              <w:instrText xml:space="preserve"> PAGEREF _Toc70450891 \h </w:instrText>
            </w:r>
            <w:r>
              <w:rPr>
                <w:noProof/>
                <w:webHidden/>
              </w:rPr>
            </w:r>
            <w:r>
              <w:rPr>
                <w:noProof/>
                <w:webHidden/>
              </w:rPr>
              <w:fldChar w:fldCharType="separate"/>
            </w:r>
            <w:r>
              <w:rPr>
                <w:noProof/>
                <w:webHidden/>
              </w:rPr>
              <w:t>3</w:t>
            </w:r>
            <w:r>
              <w:rPr>
                <w:noProof/>
                <w:webHidden/>
              </w:rPr>
              <w:fldChar w:fldCharType="end"/>
            </w:r>
          </w:hyperlink>
        </w:p>
        <w:p w:rsidR="002150E9" w:rsidRDefault="002150E9">
          <w:pPr>
            <w:pStyle w:val="TOC1"/>
            <w:tabs>
              <w:tab w:val="left" w:pos="440"/>
              <w:tab w:val="right" w:leader="dot" w:pos="9350"/>
            </w:tabs>
            <w:rPr>
              <w:rFonts w:eastAsiaTheme="minorEastAsia"/>
              <w:b w:val="0"/>
              <w:bCs w:val="0"/>
              <w:i w:val="0"/>
              <w:iCs w:val="0"/>
              <w:noProof/>
              <w:lang w:val="en-GB" w:eastAsia="en-GB"/>
            </w:rPr>
          </w:pPr>
          <w:hyperlink w:anchor="_Toc70450892" w:history="1">
            <w:r w:rsidRPr="00C24E9A">
              <w:rPr>
                <w:rStyle w:val="Hyperlink"/>
                <w:rFonts w:asciiTheme="majorBidi" w:hAnsiTheme="majorBidi" w:cstheme="majorBidi"/>
                <w:noProof/>
              </w:rPr>
              <w:t>5.</w:t>
            </w:r>
            <w:r>
              <w:rPr>
                <w:rFonts w:eastAsiaTheme="minorEastAsia"/>
                <w:b w:val="0"/>
                <w:bCs w:val="0"/>
                <w:i w:val="0"/>
                <w:iCs w:val="0"/>
                <w:noProof/>
                <w:lang w:val="en-GB" w:eastAsia="en-GB"/>
              </w:rPr>
              <w:tab/>
            </w:r>
            <w:r w:rsidRPr="00C24E9A">
              <w:rPr>
                <w:rStyle w:val="Hyperlink"/>
                <w:rFonts w:asciiTheme="majorBidi" w:hAnsiTheme="majorBidi" w:cstheme="majorBidi"/>
                <w:noProof/>
              </w:rPr>
              <w:t>Results</w:t>
            </w:r>
            <w:r>
              <w:rPr>
                <w:noProof/>
                <w:webHidden/>
              </w:rPr>
              <w:tab/>
            </w:r>
            <w:r>
              <w:rPr>
                <w:noProof/>
                <w:webHidden/>
              </w:rPr>
              <w:fldChar w:fldCharType="begin"/>
            </w:r>
            <w:r>
              <w:rPr>
                <w:noProof/>
                <w:webHidden/>
              </w:rPr>
              <w:instrText xml:space="preserve"> PAGEREF _Toc70450892 \h </w:instrText>
            </w:r>
            <w:r>
              <w:rPr>
                <w:noProof/>
                <w:webHidden/>
              </w:rPr>
            </w:r>
            <w:r>
              <w:rPr>
                <w:noProof/>
                <w:webHidden/>
              </w:rPr>
              <w:fldChar w:fldCharType="separate"/>
            </w:r>
            <w:r>
              <w:rPr>
                <w:noProof/>
                <w:webHidden/>
              </w:rPr>
              <w:t>4</w:t>
            </w:r>
            <w:r>
              <w:rPr>
                <w:noProof/>
                <w:webHidden/>
              </w:rPr>
              <w:fldChar w:fldCharType="end"/>
            </w:r>
          </w:hyperlink>
        </w:p>
        <w:p w:rsidR="002150E9" w:rsidRDefault="002150E9">
          <w:pPr>
            <w:pStyle w:val="TOC1"/>
            <w:tabs>
              <w:tab w:val="left" w:pos="440"/>
              <w:tab w:val="right" w:leader="dot" w:pos="9350"/>
            </w:tabs>
            <w:rPr>
              <w:rFonts w:eastAsiaTheme="minorEastAsia"/>
              <w:b w:val="0"/>
              <w:bCs w:val="0"/>
              <w:i w:val="0"/>
              <w:iCs w:val="0"/>
              <w:noProof/>
              <w:lang w:val="en-GB" w:eastAsia="en-GB"/>
            </w:rPr>
          </w:pPr>
          <w:hyperlink w:anchor="_Toc70450893" w:history="1">
            <w:r w:rsidRPr="00C24E9A">
              <w:rPr>
                <w:rStyle w:val="Hyperlink"/>
                <w:rFonts w:asciiTheme="majorBidi" w:hAnsiTheme="majorBidi" w:cstheme="majorBidi"/>
                <w:noProof/>
              </w:rPr>
              <w:t>6.</w:t>
            </w:r>
            <w:r>
              <w:rPr>
                <w:rFonts w:eastAsiaTheme="minorEastAsia"/>
                <w:b w:val="0"/>
                <w:bCs w:val="0"/>
                <w:i w:val="0"/>
                <w:iCs w:val="0"/>
                <w:noProof/>
                <w:lang w:val="en-GB" w:eastAsia="en-GB"/>
              </w:rPr>
              <w:tab/>
            </w:r>
            <w:r w:rsidRPr="00C24E9A">
              <w:rPr>
                <w:rStyle w:val="Hyperlink"/>
                <w:rFonts w:asciiTheme="majorBidi" w:hAnsiTheme="majorBidi" w:cstheme="majorBidi"/>
                <w:noProof/>
              </w:rPr>
              <w:t>Discussion</w:t>
            </w:r>
            <w:r>
              <w:rPr>
                <w:noProof/>
                <w:webHidden/>
              </w:rPr>
              <w:tab/>
            </w:r>
            <w:r>
              <w:rPr>
                <w:noProof/>
                <w:webHidden/>
              </w:rPr>
              <w:fldChar w:fldCharType="begin"/>
            </w:r>
            <w:r>
              <w:rPr>
                <w:noProof/>
                <w:webHidden/>
              </w:rPr>
              <w:instrText xml:space="preserve"> PAGEREF _Toc70450893 \h </w:instrText>
            </w:r>
            <w:r>
              <w:rPr>
                <w:noProof/>
                <w:webHidden/>
              </w:rPr>
            </w:r>
            <w:r>
              <w:rPr>
                <w:noProof/>
                <w:webHidden/>
              </w:rPr>
              <w:fldChar w:fldCharType="separate"/>
            </w:r>
            <w:r>
              <w:rPr>
                <w:noProof/>
                <w:webHidden/>
              </w:rPr>
              <w:t>4</w:t>
            </w:r>
            <w:r>
              <w:rPr>
                <w:noProof/>
                <w:webHidden/>
              </w:rPr>
              <w:fldChar w:fldCharType="end"/>
            </w:r>
          </w:hyperlink>
        </w:p>
        <w:p w:rsidR="002150E9" w:rsidRDefault="002150E9">
          <w:pPr>
            <w:pStyle w:val="TOC1"/>
            <w:tabs>
              <w:tab w:val="left" w:pos="440"/>
              <w:tab w:val="right" w:leader="dot" w:pos="9350"/>
            </w:tabs>
            <w:rPr>
              <w:rFonts w:eastAsiaTheme="minorEastAsia"/>
              <w:b w:val="0"/>
              <w:bCs w:val="0"/>
              <w:i w:val="0"/>
              <w:iCs w:val="0"/>
              <w:noProof/>
              <w:lang w:val="en-GB" w:eastAsia="en-GB"/>
            </w:rPr>
          </w:pPr>
          <w:hyperlink w:anchor="_Toc70450894" w:history="1">
            <w:r w:rsidRPr="00C24E9A">
              <w:rPr>
                <w:rStyle w:val="Hyperlink"/>
                <w:rFonts w:asciiTheme="majorBidi" w:hAnsiTheme="majorBidi" w:cstheme="majorBidi"/>
                <w:noProof/>
              </w:rPr>
              <w:t>7.</w:t>
            </w:r>
            <w:r>
              <w:rPr>
                <w:rFonts w:eastAsiaTheme="minorEastAsia"/>
                <w:b w:val="0"/>
                <w:bCs w:val="0"/>
                <w:i w:val="0"/>
                <w:iCs w:val="0"/>
                <w:noProof/>
                <w:lang w:val="en-GB" w:eastAsia="en-GB"/>
              </w:rPr>
              <w:tab/>
            </w:r>
            <w:r w:rsidRPr="00C24E9A">
              <w:rPr>
                <w:rStyle w:val="Hyperlink"/>
                <w:rFonts w:asciiTheme="majorBidi" w:hAnsiTheme="majorBidi" w:cstheme="majorBidi"/>
                <w:noProof/>
              </w:rPr>
              <w:t>Conclusion</w:t>
            </w:r>
            <w:r>
              <w:rPr>
                <w:noProof/>
                <w:webHidden/>
              </w:rPr>
              <w:tab/>
            </w:r>
            <w:r>
              <w:rPr>
                <w:noProof/>
                <w:webHidden/>
              </w:rPr>
              <w:fldChar w:fldCharType="begin"/>
            </w:r>
            <w:r>
              <w:rPr>
                <w:noProof/>
                <w:webHidden/>
              </w:rPr>
              <w:instrText xml:space="preserve"> PAGEREF _Toc70450894 \h </w:instrText>
            </w:r>
            <w:r>
              <w:rPr>
                <w:noProof/>
                <w:webHidden/>
              </w:rPr>
            </w:r>
            <w:r>
              <w:rPr>
                <w:noProof/>
                <w:webHidden/>
              </w:rPr>
              <w:fldChar w:fldCharType="separate"/>
            </w:r>
            <w:r>
              <w:rPr>
                <w:noProof/>
                <w:webHidden/>
              </w:rPr>
              <w:t>5</w:t>
            </w:r>
            <w:r>
              <w:rPr>
                <w:noProof/>
                <w:webHidden/>
              </w:rPr>
              <w:fldChar w:fldCharType="end"/>
            </w:r>
          </w:hyperlink>
        </w:p>
        <w:p w:rsidR="002150E9" w:rsidRDefault="002150E9">
          <w:pPr>
            <w:pStyle w:val="TOC1"/>
            <w:tabs>
              <w:tab w:val="right" w:leader="dot" w:pos="9350"/>
            </w:tabs>
            <w:rPr>
              <w:rFonts w:eastAsiaTheme="minorEastAsia"/>
              <w:b w:val="0"/>
              <w:bCs w:val="0"/>
              <w:i w:val="0"/>
              <w:iCs w:val="0"/>
              <w:noProof/>
              <w:lang w:val="en-GB" w:eastAsia="en-GB"/>
            </w:rPr>
          </w:pPr>
          <w:hyperlink w:anchor="_Toc70450895" w:history="1">
            <w:r w:rsidRPr="00C24E9A">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_Toc70450895 \h </w:instrText>
            </w:r>
            <w:r>
              <w:rPr>
                <w:noProof/>
                <w:webHidden/>
              </w:rPr>
            </w:r>
            <w:r>
              <w:rPr>
                <w:noProof/>
                <w:webHidden/>
              </w:rPr>
              <w:fldChar w:fldCharType="separate"/>
            </w:r>
            <w:r>
              <w:rPr>
                <w:noProof/>
                <w:webHidden/>
              </w:rPr>
              <w:t>7</w:t>
            </w:r>
            <w:r>
              <w:rPr>
                <w:noProof/>
                <w:webHidden/>
              </w:rPr>
              <w:fldChar w:fldCharType="end"/>
            </w:r>
          </w:hyperlink>
        </w:p>
        <w:p w:rsidR="002150E9" w:rsidRDefault="002150E9">
          <w:pPr>
            <w:pStyle w:val="TOC1"/>
            <w:tabs>
              <w:tab w:val="right" w:leader="dot" w:pos="9350"/>
            </w:tabs>
            <w:rPr>
              <w:rFonts w:eastAsiaTheme="minorEastAsia"/>
              <w:b w:val="0"/>
              <w:bCs w:val="0"/>
              <w:i w:val="0"/>
              <w:iCs w:val="0"/>
              <w:noProof/>
              <w:lang w:val="en-GB" w:eastAsia="en-GB"/>
            </w:rPr>
          </w:pPr>
          <w:hyperlink w:anchor="_Toc70450896" w:history="1">
            <w:r w:rsidRPr="00C24E9A">
              <w:rPr>
                <w:rStyle w:val="Hyperlink"/>
                <w:noProof/>
              </w:rPr>
              <w:t>APPENDIX:</w:t>
            </w:r>
            <w:r>
              <w:rPr>
                <w:noProof/>
                <w:webHidden/>
              </w:rPr>
              <w:tab/>
            </w:r>
            <w:r>
              <w:rPr>
                <w:noProof/>
                <w:webHidden/>
              </w:rPr>
              <w:fldChar w:fldCharType="begin"/>
            </w:r>
            <w:r>
              <w:rPr>
                <w:noProof/>
                <w:webHidden/>
              </w:rPr>
              <w:instrText xml:space="preserve"> PAGEREF _Toc70450896 \h </w:instrText>
            </w:r>
            <w:r>
              <w:rPr>
                <w:noProof/>
                <w:webHidden/>
              </w:rPr>
            </w:r>
            <w:r>
              <w:rPr>
                <w:noProof/>
                <w:webHidden/>
              </w:rPr>
              <w:fldChar w:fldCharType="separate"/>
            </w:r>
            <w:r>
              <w:rPr>
                <w:noProof/>
                <w:webHidden/>
              </w:rPr>
              <w:t>8</w:t>
            </w:r>
            <w:r>
              <w:rPr>
                <w:noProof/>
                <w:webHidden/>
              </w:rPr>
              <w:fldChar w:fldCharType="end"/>
            </w:r>
          </w:hyperlink>
        </w:p>
        <w:p w:rsidR="002150E9" w:rsidRDefault="002150E9">
          <w:r>
            <w:rPr>
              <w:b/>
              <w:bCs/>
              <w:noProof/>
            </w:rPr>
            <w:fldChar w:fldCharType="end"/>
          </w:r>
        </w:p>
      </w:sdtContent>
    </w:sdt>
    <w:p w:rsidR="00396015" w:rsidRPr="00C1224A" w:rsidRDefault="00396015">
      <w:pPr>
        <w:rPr>
          <w:rFonts w:asciiTheme="majorBidi" w:hAnsiTheme="majorBidi" w:cstheme="majorBidi"/>
        </w:rPr>
      </w:pPr>
    </w:p>
    <w:p w:rsidR="00396015" w:rsidRPr="00C1224A" w:rsidRDefault="00396015">
      <w:pPr>
        <w:rPr>
          <w:rFonts w:asciiTheme="majorBidi" w:hAnsiTheme="majorBidi" w:cstheme="majorBidi"/>
        </w:rPr>
      </w:pPr>
    </w:p>
    <w:p w:rsidR="00396015" w:rsidRPr="00C1224A" w:rsidRDefault="00396015">
      <w:pPr>
        <w:rPr>
          <w:rFonts w:asciiTheme="majorBidi" w:hAnsiTheme="majorBidi" w:cstheme="majorBidi"/>
        </w:rPr>
      </w:pPr>
    </w:p>
    <w:p w:rsidR="00396015" w:rsidRPr="00C1224A" w:rsidRDefault="00396015">
      <w:pPr>
        <w:rPr>
          <w:rFonts w:asciiTheme="majorBidi" w:hAnsiTheme="majorBidi" w:cstheme="majorBidi"/>
        </w:rPr>
      </w:pPr>
    </w:p>
    <w:p w:rsidR="00396015" w:rsidRPr="00C1224A" w:rsidRDefault="00396015">
      <w:pPr>
        <w:rPr>
          <w:rFonts w:asciiTheme="majorBidi" w:hAnsiTheme="majorBidi" w:cstheme="majorBidi"/>
        </w:rPr>
      </w:pPr>
    </w:p>
    <w:p w:rsidR="00396015" w:rsidRPr="00C1224A" w:rsidRDefault="00396015">
      <w:pPr>
        <w:rPr>
          <w:rFonts w:asciiTheme="majorBidi" w:hAnsiTheme="majorBidi" w:cstheme="majorBidi"/>
        </w:rPr>
      </w:pPr>
    </w:p>
    <w:p w:rsidR="00396015" w:rsidRPr="00C1224A" w:rsidRDefault="00396015">
      <w:pPr>
        <w:rPr>
          <w:rFonts w:asciiTheme="majorBidi" w:hAnsiTheme="majorBidi" w:cstheme="majorBidi"/>
        </w:rPr>
      </w:pPr>
    </w:p>
    <w:p w:rsidR="00037D76" w:rsidRDefault="00037D76"/>
    <w:p w:rsidR="00396015" w:rsidRPr="00C1224A" w:rsidRDefault="00396015">
      <w:pPr>
        <w:rPr>
          <w:rFonts w:asciiTheme="majorBidi" w:hAnsiTheme="majorBidi" w:cstheme="majorBidi"/>
        </w:rPr>
        <w:sectPr w:rsidR="00396015" w:rsidRPr="00C1224A" w:rsidSect="006F684C">
          <w:footerReference w:type="default" r:id="rId8"/>
          <w:pgSz w:w="12240" w:h="18144"/>
          <w:pgMar w:top="1440" w:right="1440" w:bottom="1440" w:left="1440" w:header="720" w:footer="720" w:gutter="0"/>
          <w:pgNumType w:start="0"/>
          <w:cols w:space="720"/>
          <w:titlePg/>
          <w:docGrid w:linePitch="360"/>
        </w:sectPr>
      </w:pPr>
    </w:p>
    <w:p w:rsidR="00F3426D" w:rsidRPr="00220CB6" w:rsidRDefault="002A3C03" w:rsidP="00037D76">
      <w:pPr>
        <w:pStyle w:val="ListParagraph"/>
        <w:numPr>
          <w:ilvl w:val="0"/>
          <w:numId w:val="2"/>
        </w:numPr>
        <w:spacing w:line="360" w:lineRule="auto"/>
        <w:jc w:val="both"/>
        <w:outlineLvl w:val="0"/>
        <w:rPr>
          <w:rFonts w:asciiTheme="majorBidi" w:hAnsiTheme="majorBidi" w:cstheme="majorBidi"/>
          <w:b/>
          <w:sz w:val="24"/>
          <w:szCs w:val="24"/>
        </w:rPr>
      </w:pPr>
      <w:bookmarkStart w:id="0" w:name="_Toc70449101"/>
      <w:bookmarkStart w:id="1" w:name="_Toc70450886"/>
      <w:r w:rsidRPr="00220CB6">
        <w:rPr>
          <w:rFonts w:asciiTheme="majorBidi" w:hAnsiTheme="majorBidi" w:cstheme="majorBidi"/>
          <w:b/>
          <w:sz w:val="24"/>
          <w:szCs w:val="24"/>
        </w:rPr>
        <w:lastRenderedPageBreak/>
        <w:t>Introduction</w:t>
      </w:r>
      <w:bookmarkEnd w:id="0"/>
      <w:bookmarkEnd w:id="1"/>
      <w:r w:rsidRPr="00220CB6">
        <w:rPr>
          <w:rFonts w:asciiTheme="majorBidi" w:hAnsiTheme="majorBidi" w:cstheme="majorBidi"/>
          <w:b/>
          <w:sz w:val="24"/>
          <w:szCs w:val="24"/>
        </w:rPr>
        <w:t xml:space="preserve"> </w:t>
      </w:r>
    </w:p>
    <w:p w:rsidR="00041437" w:rsidRDefault="00A43E37" w:rsidP="008C2F7B">
      <w:pPr>
        <w:spacing w:line="360" w:lineRule="auto"/>
        <w:jc w:val="both"/>
        <w:rPr>
          <w:rFonts w:asciiTheme="majorBidi" w:hAnsiTheme="majorBidi" w:cstheme="majorBidi"/>
        </w:rPr>
      </w:pPr>
      <w:r>
        <w:rPr>
          <w:rFonts w:asciiTheme="majorBidi" w:hAnsiTheme="majorBidi" w:cstheme="majorBidi"/>
        </w:rPr>
        <w:t>Virtual learning can be defined as the integrated academic conditions where students use multiple software tools for enrollment, registration, attend class, interact with classmates and take part in exams</w:t>
      </w:r>
      <w:r w:rsidR="00BC0113">
        <w:rPr>
          <w:rFonts w:asciiTheme="majorBidi" w:hAnsiTheme="majorBidi" w:cstheme="majorBidi"/>
        </w:rPr>
        <w:t xml:space="preserve"> by using internet. The importance of virtual learning environment (VLE) to expand educational services is undeniable but it has become </w:t>
      </w:r>
      <w:proofErr w:type="gramStart"/>
      <w:r w:rsidR="00BC0113">
        <w:rPr>
          <w:rFonts w:asciiTheme="majorBidi" w:hAnsiTheme="majorBidi" w:cstheme="majorBidi"/>
        </w:rPr>
        <w:t>the</w:t>
      </w:r>
      <w:proofErr w:type="gramEnd"/>
      <w:r w:rsidR="00BC0113">
        <w:rPr>
          <w:rFonts w:asciiTheme="majorBidi" w:hAnsiTheme="majorBidi" w:cstheme="majorBidi"/>
        </w:rPr>
        <w:t xml:space="preserve"> integral part of nearly all educational activities in last 18 months. Classroom based educational services are almost stopped in last one year due to Covid-19 pandemic and lockdown. </w:t>
      </w:r>
      <w:r w:rsidR="006F1E4B">
        <w:rPr>
          <w:rFonts w:asciiTheme="majorBidi" w:hAnsiTheme="majorBidi" w:cstheme="majorBidi"/>
        </w:rPr>
        <w:t xml:space="preserve">Internet based communication tools emerged as the alternate way of educating students at all </w:t>
      </w:r>
      <w:proofErr w:type="gramStart"/>
      <w:r w:rsidR="006F1E4B">
        <w:rPr>
          <w:rFonts w:asciiTheme="majorBidi" w:hAnsiTheme="majorBidi" w:cstheme="majorBidi"/>
        </w:rPr>
        <w:t>level</w:t>
      </w:r>
      <w:proofErr w:type="gramEnd"/>
      <w:r w:rsidR="006F1E4B">
        <w:rPr>
          <w:rFonts w:asciiTheme="majorBidi" w:hAnsiTheme="majorBidi" w:cstheme="majorBidi"/>
        </w:rPr>
        <w:t xml:space="preserve">. VLE is advantageous for the higher education because it made it easy to do research online. Thousands of books, journals, newspaper, articles are accessible on different search engines and required information can be collected by using specific key words. </w:t>
      </w:r>
      <w:r w:rsidR="008E261B">
        <w:rPr>
          <w:rFonts w:asciiTheme="majorBidi" w:hAnsiTheme="majorBidi" w:cstheme="majorBidi"/>
        </w:rPr>
        <w:t xml:space="preserve">It has also facilitated the tutors and academic staff to update information, curriculum preparation, courses update and maintain record of communication with class in the form of discussion forums. </w:t>
      </w:r>
    </w:p>
    <w:p w:rsidR="00BC0113" w:rsidRDefault="001B12EA" w:rsidP="008C2F7B">
      <w:pPr>
        <w:spacing w:line="360" w:lineRule="auto"/>
        <w:jc w:val="both"/>
        <w:rPr>
          <w:rFonts w:asciiTheme="majorBidi" w:hAnsiTheme="majorBidi" w:cstheme="majorBidi"/>
        </w:rPr>
      </w:pPr>
      <w:r>
        <w:rPr>
          <w:rFonts w:asciiTheme="majorBidi" w:hAnsiTheme="majorBidi" w:cstheme="majorBidi"/>
        </w:rPr>
        <w:t>Purpose of this research is to investigate the impact of VLE on the learning of students at University of Wales Trinity Saint David London Campus. Information collected from the primar</w:t>
      </w:r>
      <w:r w:rsidR="00A268FA">
        <w:rPr>
          <w:rFonts w:asciiTheme="majorBidi" w:hAnsiTheme="majorBidi" w:cstheme="majorBidi"/>
        </w:rPr>
        <w:t xml:space="preserve">y research helped in the comparison of VLE with the </w:t>
      </w:r>
      <w:proofErr w:type="gramStart"/>
      <w:r w:rsidR="00A268FA">
        <w:rPr>
          <w:rFonts w:asciiTheme="majorBidi" w:hAnsiTheme="majorBidi" w:cstheme="majorBidi"/>
        </w:rPr>
        <w:t>classroom based</w:t>
      </w:r>
      <w:proofErr w:type="gramEnd"/>
      <w:r w:rsidR="00A268FA">
        <w:rPr>
          <w:rFonts w:asciiTheme="majorBidi" w:hAnsiTheme="majorBidi" w:cstheme="majorBidi"/>
        </w:rPr>
        <w:t xml:space="preserve"> learning. This study will help in understanding the gaps, required skills, and possible ways of improvement. </w:t>
      </w:r>
    </w:p>
    <w:p w:rsidR="00F3426D" w:rsidRPr="00220CB6" w:rsidRDefault="002A3C03" w:rsidP="00037D76">
      <w:pPr>
        <w:pStyle w:val="ListParagraph"/>
        <w:numPr>
          <w:ilvl w:val="0"/>
          <w:numId w:val="2"/>
        </w:numPr>
        <w:spacing w:line="360" w:lineRule="auto"/>
        <w:jc w:val="both"/>
        <w:outlineLvl w:val="0"/>
        <w:rPr>
          <w:rFonts w:asciiTheme="majorBidi" w:hAnsiTheme="majorBidi" w:cstheme="majorBidi"/>
          <w:sz w:val="24"/>
          <w:szCs w:val="24"/>
        </w:rPr>
      </w:pPr>
      <w:bookmarkStart w:id="2" w:name="_Toc70449102"/>
      <w:bookmarkStart w:id="3" w:name="_Toc70450887"/>
      <w:r w:rsidRPr="00220CB6">
        <w:rPr>
          <w:rFonts w:asciiTheme="majorBidi" w:hAnsiTheme="majorBidi" w:cstheme="majorBidi"/>
          <w:b/>
          <w:sz w:val="24"/>
          <w:szCs w:val="24"/>
        </w:rPr>
        <w:t>Background</w:t>
      </w:r>
      <w:r w:rsidR="004C1080" w:rsidRPr="00220CB6">
        <w:rPr>
          <w:rFonts w:asciiTheme="majorBidi" w:hAnsiTheme="majorBidi" w:cstheme="majorBidi"/>
          <w:b/>
          <w:sz w:val="24"/>
          <w:szCs w:val="24"/>
        </w:rPr>
        <w:t xml:space="preserve"> and secondary research</w:t>
      </w:r>
      <w:bookmarkEnd w:id="2"/>
      <w:bookmarkEnd w:id="3"/>
    </w:p>
    <w:p w:rsidR="00DB7DB4" w:rsidRDefault="00C533BC" w:rsidP="008C2F7B">
      <w:pPr>
        <w:spacing w:line="360" w:lineRule="auto"/>
        <w:jc w:val="both"/>
        <w:rPr>
          <w:rFonts w:asciiTheme="majorBidi" w:hAnsiTheme="majorBidi" w:cstheme="majorBidi"/>
        </w:rPr>
      </w:pPr>
      <w:r>
        <w:rPr>
          <w:rFonts w:asciiTheme="majorBidi" w:hAnsiTheme="majorBidi" w:cstheme="majorBidi"/>
        </w:rPr>
        <w:t xml:space="preserve">Since, after the inception of internet, various applications and digital tools are developed to exploit its benefits. Educational tools started online during 1990s with the aim of supporting educational activities. </w:t>
      </w:r>
      <w:r w:rsidR="00B9211E">
        <w:rPr>
          <w:rFonts w:asciiTheme="majorBidi" w:hAnsiTheme="majorBidi" w:cstheme="majorBidi"/>
        </w:rPr>
        <w:t xml:space="preserve">Internet has provided many advantageous options of learning such as flexible hours, easy access and different ways of communication between tutors and students. </w:t>
      </w:r>
      <w:r w:rsidR="00DB7DB4">
        <w:rPr>
          <w:rFonts w:asciiTheme="majorBidi" w:hAnsiTheme="majorBidi" w:cstheme="majorBidi"/>
        </w:rPr>
        <w:t xml:space="preserve">The trend of VLE is increasing in higher education is increasing due to digital advancements in online communication tools. </w:t>
      </w:r>
      <w:r w:rsidR="00567C4E">
        <w:rPr>
          <w:rFonts w:asciiTheme="majorBidi" w:hAnsiTheme="majorBidi" w:cstheme="majorBidi"/>
        </w:rPr>
        <w:t xml:space="preserve">After the devastation of Covid-19, it emerged as most appropriate solution for continuation of the education in higher educational institutions. However, it needs some IT skills to use the digital tools. People in UK has seen longest lockdown phase of history and it seems that VLE has become integral part of education system. Students can attend the virtual classes and do variety of exercises at the most suitable time in their daily routine. </w:t>
      </w:r>
      <w:r w:rsidR="00F72A0C">
        <w:rPr>
          <w:rFonts w:asciiTheme="majorBidi" w:hAnsiTheme="majorBidi" w:cstheme="majorBidi"/>
        </w:rPr>
        <w:t xml:space="preserve">This </w:t>
      </w:r>
      <w:r w:rsidR="00337DD0">
        <w:rPr>
          <w:rFonts w:asciiTheme="majorBidi" w:hAnsiTheme="majorBidi" w:cstheme="majorBidi"/>
        </w:rPr>
        <w:t xml:space="preserve">part of </w:t>
      </w:r>
      <w:r w:rsidR="00F72A0C">
        <w:rPr>
          <w:rFonts w:asciiTheme="majorBidi" w:hAnsiTheme="majorBidi" w:cstheme="majorBidi"/>
        </w:rPr>
        <w:t>study will provide the comprehensive</w:t>
      </w:r>
      <w:r w:rsidR="00337DD0">
        <w:rPr>
          <w:rFonts w:asciiTheme="majorBidi" w:hAnsiTheme="majorBidi" w:cstheme="majorBidi"/>
        </w:rPr>
        <w:t xml:space="preserve"> secondary research on</w:t>
      </w:r>
      <w:r w:rsidR="00F72A0C">
        <w:rPr>
          <w:rFonts w:asciiTheme="majorBidi" w:hAnsiTheme="majorBidi" w:cstheme="majorBidi"/>
        </w:rPr>
        <w:t xml:space="preserve"> VLE with feedback of stakeholders particularly students.</w:t>
      </w:r>
    </w:p>
    <w:p w:rsidR="0045235C" w:rsidRDefault="0045235C" w:rsidP="008C2F7B">
      <w:pPr>
        <w:spacing w:line="360" w:lineRule="auto"/>
        <w:jc w:val="both"/>
        <w:rPr>
          <w:rFonts w:asciiTheme="majorBidi" w:hAnsiTheme="majorBidi" w:cstheme="majorBidi"/>
        </w:rPr>
      </w:pPr>
      <w:r>
        <w:rPr>
          <w:rFonts w:asciiTheme="majorBidi" w:hAnsiTheme="majorBidi" w:cstheme="majorBidi"/>
        </w:rPr>
        <w:t xml:space="preserve">In various research reports, VLE is presented as the most effective tools of education that could satisfy the customer need in all situations. Zhang et al., (2004) has also a reported it better approach than the physical classrooms. </w:t>
      </w:r>
      <w:r w:rsidR="009D54E6">
        <w:rPr>
          <w:rFonts w:asciiTheme="majorBidi" w:hAnsiTheme="majorBidi" w:cstheme="majorBidi"/>
        </w:rPr>
        <w:t xml:space="preserve">In his study, he compared </w:t>
      </w:r>
      <w:proofErr w:type="gramStart"/>
      <w:r w:rsidR="009D54E6">
        <w:rPr>
          <w:rFonts w:asciiTheme="majorBidi" w:hAnsiTheme="majorBidi" w:cstheme="majorBidi"/>
        </w:rPr>
        <w:t>the  traditional</w:t>
      </w:r>
      <w:proofErr w:type="gramEnd"/>
      <w:r w:rsidR="009D54E6">
        <w:rPr>
          <w:rFonts w:asciiTheme="majorBidi" w:hAnsiTheme="majorBidi" w:cstheme="majorBidi"/>
        </w:rPr>
        <w:t xml:space="preserve"> classroom study with the virtual system. More than 50 students participated in his study, he provided similar kind of teaching material to two student groups and their performance was evaluated by test grades. In this study, Zhang and his colleagues ensured that there was no difference in the material provided to both groups. Finding of the study showed that students taught in e-learning </w:t>
      </w:r>
      <w:r w:rsidR="009D54E6">
        <w:rPr>
          <w:rFonts w:asciiTheme="majorBidi" w:hAnsiTheme="majorBidi" w:cstheme="majorBidi"/>
        </w:rPr>
        <w:lastRenderedPageBreak/>
        <w:t xml:space="preserve">system got better grades as compared to </w:t>
      </w:r>
      <w:r w:rsidR="004141BA">
        <w:rPr>
          <w:rFonts w:asciiTheme="majorBidi" w:hAnsiTheme="majorBidi" w:cstheme="majorBidi"/>
        </w:rPr>
        <w:t>traditional classroom students. However, the level of satisfaction was found similar in both group</w:t>
      </w:r>
      <w:r w:rsidR="00B9211E">
        <w:rPr>
          <w:rFonts w:asciiTheme="majorBidi" w:hAnsiTheme="majorBidi" w:cstheme="majorBidi"/>
        </w:rPr>
        <w:t>s</w:t>
      </w:r>
      <w:r w:rsidR="004141BA">
        <w:rPr>
          <w:rFonts w:asciiTheme="majorBidi" w:hAnsiTheme="majorBidi" w:cstheme="majorBidi"/>
        </w:rPr>
        <w:t xml:space="preserve">. </w:t>
      </w:r>
    </w:p>
    <w:p w:rsidR="00F63444" w:rsidRDefault="00F63444" w:rsidP="008C2F7B">
      <w:pPr>
        <w:spacing w:line="360" w:lineRule="auto"/>
        <w:jc w:val="both"/>
        <w:rPr>
          <w:rFonts w:asciiTheme="majorBidi" w:hAnsiTheme="majorBidi" w:cstheme="majorBidi"/>
        </w:rPr>
      </w:pPr>
      <w:r>
        <w:rPr>
          <w:rFonts w:asciiTheme="majorBidi" w:hAnsiTheme="majorBidi" w:cstheme="majorBidi"/>
        </w:rPr>
        <w:t xml:space="preserve">VLE is more laborious for tutors to prepare contents. It takes more time than physical classrooms because online material should be appealing, well written and well documented. However, some advance software </w:t>
      </w:r>
      <w:proofErr w:type="gramStart"/>
      <w:r>
        <w:rPr>
          <w:rFonts w:asciiTheme="majorBidi" w:hAnsiTheme="majorBidi" w:cstheme="majorBidi"/>
        </w:rPr>
        <w:t>are</w:t>
      </w:r>
      <w:proofErr w:type="gramEnd"/>
      <w:r>
        <w:rPr>
          <w:rFonts w:asciiTheme="majorBidi" w:hAnsiTheme="majorBidi" w:cstheme="majorBidi"/>
        </w:rPr>
        <w:t xml:space="preserve"> developed which made work of tutors easy. </w:t>
      </w:r>
      <w:r w:rsidR="009E50DF">
        <w:rPr>
          <w:rFonts w:asciiTheme="majorBidi" w:hAnsiTheme="majorBidi" w:cstheme="majorBidi"/>
        </w:rPr>
        <w:t xml:space="preserve">VLE provides the </w:t>
      </w:r>
      <w:proofErr w:type="gramStart"/>
      <w:r w:rsidR="009E50DF">
        <w:rPr>
          <w:rFonts w:asciiTheme="majorBidi" w:hAnsiTheme="majorBidi" w:cstheme="majorBidi"/>
        </w:rPr>
        <w:t>easy to use</w:t>
      </w:r>
      <w:proofErr w:type="gramEnd"/>
      <w:r w:rsidR="009E50DF">
        <w:rPr>
          <w:rFonts w:asciiTheme="majorBidi" w:hAnsiTheme="majorBidi" w:cstheme="majorBidi"/>
        </w:rPr>
        <w:t xml:space="preserve"> tools where teachers can upload their material and can customize it any time. </w:t>
      </w:r>
    </w:p>
    <w:p w:rsidR="009E50DF" w:rsidRDefault="009E50DF" w:rsidP="008C2F7B">
      <w:pPr>
        <w:spacing w:line="360" w:lineRule="auto"/>
        <w:jc w:val="both"/>
        <w:rPr>
          <w:rFonts w:asciiTheme="majorBidi" w:hAnsiTheme="majorBidi" w:cstheme="majorBidi"/>
        </w:rPr>
      </w:pPr>
      <w:r>
        <w:rPr>
          <w:rFonts w:asciiTheme="majorBidi" w:hAnsiTheme="majorBidi" w:cstheme="majorBidi"/>
        </w:rPr>
        <w:t>Challenges of VLE are reviewed by Gillett-Swan (</w:t>
      </w:r>
      <w:r w:rsidR="000A23C9">
        <w:rPr>
          <w:rFonts w:asciiTheme="majorBidi" w:hAnsiTheme="majorBidi" w:cstheme="majorBidi"/>
        </w:rPr>
        <w:t xml:space="preserve">2017). It was reported by Orlando and Attard (2015) that </w:t>
      </w:r>
      <w:proofErr w:type="gramStart"/>
      <w:r w:rsidR="000A23C9">
        <w:rPr>
          <w:rFonts w:asciiTheme="majorBidi" w:hAnsiTheme="majorBidi" w:cstheme="majorBidi"/>
        </w:rPr>
        <w:t>technology based</w:t>
      </w:r>
      <w:proofErr w:type="gramEnd"/>
      <w:r w:rsidR="000A23C9">
        <w:rPr>
          <w:rFonts w:asciiTheme="majorBidi" w:hAnsiTheme="majorBidi" w:cstheme="majorBidi"/>
        </w:rPr>
        <w:t xml:space="preserve"> teaching methodology can’t fit in all situations. Sometimes, curriculum content demand different way of teaching but the machine based VLE provides only one kind of learning environment. According to Davidson (2015), VLE provides such a comfort zone that students become isolated learners and in group task, it becomes very difficult for them to manage. The group work and team development are important skills in professional life which students learn better physical classrooms. </w:t>
      </w:r>
    </w:p>
    <w:p w:rsidR="004141BA" w:rsidRDefault="00A00669" w:rsidP="008C2F7B">
      <w:pPr>
        <w:spacing w:line="360" w:lineRule="auto"/>
        <w:jc w:val="both"/>
        <w:rPr>
          <w:rFonts w:asciiTheme="majorBidi" w:hAnsiTheme="majorBidi" w:cstheme="majorBidi"/>
        </w:rPr>
      </w:pPr>
      <w:r>
        <w:rPr>
          <w:rFonts w:asciiTheme="majorBidi" w:hAnsiTheme="majorBidi" w:cstheme="majorBidi"/>
        </w:rPr>
        <w:t>The perception of VLE is different among students, researchers and academic staff. We</w:t>
      </w:r>
      <w:r w:rsidR="00DB047F">
        <w:rPr>
          <w:rFonts w:asciiTheme="majorBidi" w:hAnsiTheme="majorBidi" w:cstheme="majorBidi"/>
        </w:rPr>
        <w:t>s</w:t>
      </w:r>
      <w:r>
        <w:rPr>
          <w:rFonts w:asciiTheme="majorBidi" w:hAnsiTheme="majorBidi" w:cstheme="majorBidi"/>
        </w:rPr>
        <w:t xml:space="preserve">terberg and </w:t>
      </w:r>
      <w:proofErr w:type="spellStart"/>
      <w:r>
        <w:rPr>
          <w:rFonts w:asciiTheme="majorBidi" w:hAnsiTheme="majorBidi" w:cstheme="majorBidi"/>
        </w:rPr>
        <w:t>Marald</w:t>
      </w:r>
      <w:proofErr w:type="spellEnd"/>
      <w:r>
        <w:rPr>
          <w:rFonts w:asciiTheme="majorBidi" w:hAnsiTheme="majorBidi" w:cstheme="majorBidi"/>
        </w:rPr>
        <w:t xml:space="preserve"> (2004) did study on VLE and get perception of different stakeholders. The academic and administration staff were feeling overburden due to quality restrictions and preparation of </w:t>
      </w:r>
      <w:proofErr w:type="gramStart"/>
      <w:r>
        <w:rPr>
          <w:rFonts w:asciiTheme="majorBidi" w:hAnsiTheme="majorBidi" w:cstheme="majorBidi"/>
        </w:rPr>
        <w:t>material</w:t>
      </w:r>
      <w:proofErr w:type="gramEnd"/>
      <w:r>
        <w:rPr>
          <w:rFonts w:asciiTheme="majorBidi" w:hAnsiTheme="majorBidi" w:cstheme="majorBidi"/>
        </w:rPr>
        <w:t xml:space="preserve"> but they were in support of it because they can deliver message or lecture to all the students by electronic ways. Students also have high expectation from the material they receive from tutors. In another study by Cole (2000), he emphasized on the </w:t>
      </w:r>
      <w:proofErr w:type="gramStart"/>
      <w:r>
        <w:rPr>
          <w:rFonts w:asciiTheme="majorBidi" w:hAnsiTheme="majorBidi" w:cstheme="majorBidi"/>
        </w:rPr>
        <w:t>face to face</w:t>
      </w:r>
      <w:proofErr w:type="gramEnd"/>
      <w:r>
        <w:rPr>
          <w:rFonts w:asciiTheme="majorBidi" w:hAnsiTheme="majorBidi" w:cstheme="majorBidi"/>
        </w:rPr>
        <w:t xml:space="preserve"> discussion of teaching between student and teacher. According to him, students can learn more by doing rather than learning by thinking alone. Without dialogue and face to face interaction, the practical </w:t>
      </w:r>
      <w:r w:rsidR="00DB047F">
        <w:rPr>
          <w:rFonts w:asciiTheme="majorBidi" w:hAnsiTheme="majorBidi" w:cstheme="majorBidi"/>
        </w:rPr>
        <w:t>understanding remains</w:t>
      </w:r>
      <w:r>
        <w:rPr>
          <w:rFonts w:asciiTheme="majorBidi" w:hAnsiTheme="majorBidi" w:cstheme="majorBidi"/>
        </w:rPr>
        <w:t xml:space="preserve"> limited. Cole’s </w:t>
      </w:r>
      <w:r w:rsidR="00DB047F">
        <w:rPr>
          <w:rFonts w:asciiTheme="majorBidi" w:hAnsiTheme="majorBidi" w:cstheme="majorBidi"/>
        </w:rPr>
        <w:t>arguments are</w:t>
      </w:r>
      <w:r>
        <w:rPr>
          <w:rFonts w:asciiTheme="majorBidi" w:hAnsiTheme="majorBidi" w:cstheme="majorBidi"/>
        </w:rPr>
        <w:t xml:space="preserve"> also popular which make VLE as inferior in education. </w:t>
      </w:r>
    </w:p>
    <w:p w:rsidR="003319F0" w:rsidRDefault="003319F0" w:rsidP="008C2F7B">
      <w:pPr>
        <w:spacing w:line="360" w:lineRule="auto"/>
        <w:jc w:val="both"/>
        <w:rPr>
          <w:rFonts w:asciiTheme="majorBidi" w:hAnsiTheme="majorBidi" w:cstheme="majorBidi"/>
        </w:rPr>
      </w:pPr>
      <w:r>
        <w:rPr>
          <w:rFonts w:asciiTheme="majorBidi" w:hAnsiTheme="majorBidi" w:cstheme="majorBidi"/>
        </w:rPr>
        <w:t xml:space="preserve">Another study by </w:t>
      </w:r>
      <w:proofErr w:type="spellStart"/>
      <w:r>
        <w:rPr>
          <w:rFonts w:asciiTheme="majorBidi" w:hAnsiTheme="majorBidi" w:cstheme="majorBidi"/>
        </w:rPr>
        <w:t>Wrnet</w:t>
      </w:r>
      <w:proofErr w:type="spellEnd"/>
      <w:r>
        <w:rPr>
          <w:rFonts w:asciiTheme="majorBidi" w:hAnsiTheme="majorBidi" w:cstheme="majorBidi"/>
        </w:rPr>
        <w:t xml:space="preserve"> (2000) was done on different aspects of VLE including gender wise adaptation. In his research, women were found less curious about learning digital tools as compared to male. Women were found more interest in the traditional classrooms where they can interact with tutor and ask questions. </w:t>
      </w:r>
      <w:r w:rsidR="009B2353">
        <w:rPr>
          <w:rFonts w:asciiTheme="majorBidi" w:hAnsiTheme="majorBidi" w:cstheme="majorBidi"/>
        </w:rPr>
        <w:t xml:space="preserve">He also found that undergraduate students have more expertise in </w:t>
      </w:r>
      <w:proofErr w:type="gramStart"/>
      <w:r w:rsidR="009B2353">
        <w:rPr>
          <w:rFonts w:asciiTheme="majorBidi" w:hAnsiTheme="majorBidi" w:cstheme="majorBidi"/>
        </w:rPr>
        <w:t>VLE</w:t>
      </w:r>
      <w:proofErr w:type="gramEnd"/>
      <w:r w:rsidR="009B2353">
        <w:rPr>
          <w:rFonts w:asciiTheme="majorBidi" w:hAnsiTheme="majorBidi" w:cstheme="majorBidi"/>
        </w:rPr>
        <w:t xml:space="preserve"> and digital tools as compared to post-graduate students. The reason of less engagement at post-graduate level is due to their other engagements such as job, family responsibilities etc. </w:t>
      </w:r>
    </w:p>
    <w:p w:rsidR="009B2353" w:rsidRDefault="009B2353" w:rsidP="008C2F7B">
      <w:pPr>
        <w:spacing w:line="360" w:lineRule="auto"/>
        <w:jc w:val="both"/>
        <w:rPr>
          <w:rFonts w:asciiTheme="majorBidi" w:hAnsiTheme="majorBidi" w:cstheme="majorBidi"/>
        </w:rPr>
      </w:pPr>
      <w:r>
        <w:rPr>
          <w:rFonts w:asciiTheme="majorBidi" w:hAnsiTheme="majorBidi" w:cstheme="majorBidi"/>
        </w:rPr>
        <w:t xml:space="preserve">The VLE methods are not developed all of a sudden. Many important </w:t>
      </w:r>
      <w:proofErr w:type="gramStart"/>
      <w:r>
        <w:rPr>
          <w:rFonts w:asciiTheme="majorBidi" w:hAnsiTheme="majorBidi" w:cstheme="majorBidi"/>
        </w:rPr>
        <w:t>development</w:t>
      </w:r>
      <w:proofErr w:type="gramEnd"/>
      <w:r>
        <w:rPr>
          <w:rFonts w:asciiTheme="majorBidi" w:hAnsiTheme="majorBidi" w:cstheme="majorBidi"/>
        </w:rPr>
        <w:t xml:space="preserve"> are made in previous two decades but revolutionary changes are made in previous two years. Blackboard is one of the oldest </w:t>
      </w:r>
      <w:proofErr w:type="gramStart"/>
      <w:r>
        <w:rPr>
          <w:rFonts w:asciiTheme="majorBidi" w:hAnsiTheme="majorBidi" w:cstheme="majorBidi"/>
        </w:rPr>
        <w:t>form</w:t>
      </w:r>
      <w:proofErr w:type="gramEnd"/>
      <w:r>
        <w:rPr>
          <w:rFonts w:asciiTheme="majorBidi" w:hAnsiTheme="majorBidi" w:cstheme="majorBidi"/>
        </w:rPr>
        <w:t xml:space="preserve"> of VLE learning tool that was part of more than 3000 institutions in 2011 (</w:t>
      </w:r>
      <w:proofErr w:type="spellStart"/>
      <w:r>
        <w:rPr>
          <w:rFonts w:asciiTheme="majorBidi" w:hAnsiTheme="majorBidi" w:cstheme="majorBidi"/>
        </w:rPr>
        <w:t>Heirdsfield</w:t>
      </w:r>
      <w:proofErr w:type="spellEnd"/>
      <w:r>
        <w:rPr>
          <w:rFonts w:asciiTheme="majorBidi" w:hAnsiTheme="majorBidi" w:cstheme="majorBidi"/>
        </w:rPr>
        <w:t xml:space="preserve"> et al., 2011). Moodle and LMS are the most successful tools in VLE which almost replaced the blackboard and traditional basic </w:t>
      </w:r>
      <w:proofErr w:type="spellStart"/>
      <w:r>
        <w:rPr>
          <w:rFonts w:asciiTheme="majorBidi" w:hAnsiTheme="majorBidi" w:cstheme="majorBidi"/>
        </w:rPr>
        <w:t>softwares</w:t>
      </w:r>
      <w:proofErr w:type="spellEnd"/>
      <w:r>
        <w:rPr>
          <w:rFonts w:asciiTheme="majorBidi" w:hAnsiTheme="majorBidi" w:cstheme="majorBidi"/>
        </w:rPr>
        <w:t xml:space="preserve">. They have many features which facilitate in interactive learning. Moodle is available 70 languages with various versions. News tools are coming which can enhance the creativity in the way of learning. </w:t>
      </w:r>
    </w:p>
    <w:p w:rsidR="009B2353" w:rsidRDefault="00BA72CF" w:rsidP="008C2F7B">
      <w:pPr>
        <w:spacing w:line="360" w:lineRule="auto"/>
        <w:jc w:val="both"/>
        <w:rPr>
          <w:rFonts w:asciiTheme="majorBidi" w:hAnsiTheme="majorBidi" w:cstheme="majorBidi"/>
        </w:rPr>
      </w:pPr>
      <w:r>
        <w:rPr>
          <w:rFonts w:asciiTheme="majorBidi" w:hAnsiTheme="majorBidi" w:cstheme="majorBidi"/>
        </w:rPr>
        <w:lastRenderedPageBreak/>
        <w:t xml:space="preserve">There are also technical complications because in se of change of VLE system, the students get issue in the use of modified system. Software is regular updated but training of student to use these changes in also extensive work for the university. </w:t>
      </w:r>
    </w:p>
    <w:p w:rsidR="003319F0" w:rsidRDefault="009B2353" w:rsidP="008C2F7B">
      <w:pPr>
        <w:spacing w:line="360" w:lineRule="auto"/>
        <w:jc w:val="both"/>
        <w:rPr>
          <w:rFonts w:asciiTheme="majorBidi" w:hAnsiTheme="majorBidi" w:cstheme="majorBidi"/>
        </w:rPr>
      </w:pPr>
      <w:r>
        <w:rPr>
          <w:rFonts w:asciiTheme="majorBidi" w:hAnsiTheme="majorBidi" w:cstheme="majorBidi"/>
        </w:rPr>
        <w:t xml:space="preserve">University of </w:t>
      </w:r>
      <w:r w:rsidR="00387010">
        <w:rPr>
          <w:rFonts w:asciiTheme="majorBidi" w:hAnsiTheme="majorBidi" w:cstheme="majorBidi"/>
        </w:rPr>
        <w:t xml:space="preserve">Wales Trinity Saint David (UWTSD) London is using Moodle for the VLE. It is very organized system where students get training in the use of Moodle and digital tools. </w:t>
      </w:r>
      <w:r w:rsidR="005569E9">
        <w:rPr>
          <w:rFonts w:asciiTheme="majorBidi" w:hAnsiTheme="majorBidi" w:cstheme="majorBidi"/>
        </w:rPr>
        <w:t xml:space="preserve">The technical enhancement learning (TEL) team of university regular work to facilitate the students and staff in the process of assessment, teaching and learning (UWTSD, 2021). </w:t>
      </w:r>
    </w:p>
    <w:p w:rsidR="009D54E6" w:rsidRPr="00220CB6" w:rsidRDefault="00220CB6" w:rsidP="00037D76">
      <w:pPr>
        <w:pStyle w:val="ListParagraph"/>
        <w:numPr>
          <w:ilvl w:val="0"/>
          <w:numId w:val="2"/>
        </w:numPr>
        <w:spacing w:line="360" w:lineRule="auto"/>
        <w:jc w:val="both"/>
        <w:outlineLvl w:val="0"/>
        <w:rPr>
          <w:rFonts w:asciiTheme="majorBidi" w:hAnsiTheme="majorBidi" w:cstheme="majorBidi"/>
          <w:b/>
          <w:bCs/>
          <w:sz w:val="24"/>
          <w:szCs w:val="24"/>
        </w:rPr>
      </w:pPr>
      <w:bookmarkStart w:id="4" w:name="_Toc70449103"/>
      <w:bookmarkStart w:id="5" w:name="_Toc70450888"/>
      <w:r w:rsidRPr="00220CB6">
        <w:rPr>
          <w:rFonts w:asciiTheme="majorBidi" w:hAnsiTheme="majorBidi" w:cstheme="majorBidi"/>
          <w:b/>
          <w:bCs/>
          <w:sz w:val="24"/>
          <w:szCs w:val="24"/>
        </w:rPr>
        <w:t>Aims and Objectives</w:t>
      </w:r>
      <w:bookmarkEnd w:id="4"/>
      <w:bookmarkEnd w:id="5"/>
    </w:p>
    <w:p w:rsidR="00F3426D" w:rsidRPr="00C1224A" w:rsidRDefault="00930F47" w:rsidP="00037D76">
      <w:pPr>
        <w:pStyle w:val="ListParagraph"/>
        <w:spacing w:line="360" w:lineRule="auto"/>
        <w:jc w:val="both"/>
        <w:outlineLvl w:val="1"/>
        <w:rPr>
          <w:rFonts w:asciiTheme="majorBidi" w:hAnsiTheme="majorBidi" w:cstheme="majorBidi"/>
          <w:b/>
        </w:rPr>
      </w:pPr>
      <w:bookmarkStart w:id="6" w:name="_Toc70449104"/>
      <w:bookmarkStart w:id="7" w:name="_Toc70450889"/>
      <w:r>
        <w:rPr>
          <w:rFonts w:asciiTheme="majorBidi" w:hAnsiTheme="majorBidi" w:cstheme="majorBidi"/>
          <w:b/>
        </w:rPr>
        <w:t>Aim of study</w:t>
      </w:r>
      <w:bookmarkEnd w:id="6"/>
      <w:bookmarkEnd w:id="7"/>
    </w:p>
    <w:p w:rsidR="00930F47" w:rsidRDefault="00930F47" w:rsidP="008C2F7B">
      <w:pPr>
        <w:spacing w:line="360" w:lineRule="auto"/>
        <w:jc w:val="both"/>
        <w:rPr>
          <w:rFonts w:asciiTheme="majorBidi" w:hAnsiTheme="majorBidi" w:cstheme="majorBidi"/>
        </w:rPr>
      </w:pPr>
      <w:r>
        <w:rPr>
          <w:rFonts w:asciiTheme="majorBidi" w:hAnsiTheme="majorBidi" w:cstheme="majorBidi"/>
        </w:rPr>
        <w:t xml:space="preserve">The aim of research is to evaluate the perception of students on the use of Moodle in VLE based learning system at the UWTSD, London campus. </w:t>
      </w:r>
    </w:p>
    <w:p w:rsidR="00930F47" w:rsidRPr="00BF3FE7" w:rsidRDefault="00930F47" w:rsidP="00037D76">
      <w:pPr>
        <w:pStyle w:val="ListParagraph"/>
        <w:spacing w:line="360" w:lineRule="auto"/>
        <w:jc w:val="both"/>
        <w:outlineLvl w:val="1"/>
        <w:rPr>
          <w:rFonts w:asciiTheme="majorBidi" w:hAnsiTheme="majorBidi" w:cstheme="majorBidi"/>
          <w:b/>
          <w:bCs/>
        </w:rPr>
      </w:pPr>
      <w:bookmarkStart w:id="8" w:name="_Toc70449105"/>
      <w:bookmarkStart w:id="9" w:name="_Toc70450890"/>
      <w:r w:rsidRPr="00BF3FE7">
        <w:rPr>
          <w:rFonts w:asciiTheme="majorBidi" w:hAnsiTheme="majorBidi" w:cstheme="majorBidi"/>
          <w:b/>
          <w:bCs/>
        </w:rPr>
        <w:t>Objectives</w:t>
      </w:r>
      <w:bookmarkEnd w:id="8"/>
      <w:bookmarkEnd w:id="9"/>
    </w:p>
    <w:p w:rsidR="00930F47" w:rsidRDefault="00930F47" w:rsidP="008C2F7B">
      <w:pPr>
        <w:spacing w:line="360" w:lineRule="auto"/>
        <w:jc w:val="both"/>
        <w:rPr>
          <w:rFonts w:asciiTheme="majorBidi" w:hAnsiTheme="majorBidi" w:cstheme="majorBidi"/>
        </w:rPr>
      </w:pPr>
      <w:r>
        <w:rPr>
          <w:rFonts w:asciiTheme="majorBidi" w:hAnsiTheme="majorBidi" w:cstheme="majorBidi"/>
        </w:rPr>
        <w:t xml:space="preserve">Objectives of the research are given below. </w:t>
      </w:r>
    </w:p>
    <w:p w:rsidR="00E56816" w:rsidRDefault="00E56816" w:rsidP="008C2F7B">
      <w:pPr>
        <w:pStyle w:val="ListParagraph"/>
        <w:numPr>
          <w:ilvl w:val="0"/>
          <w:numId w:val="3"/>
        </w:numPr>
        <w:spacing w:line="360" w:lineRule="auto"/>
        <w:jc w:val="both"/>
        <w:rPr>
          <w:rFonts w:asciiTheme="majorBidi" w:hAnsiTheme="majorBidi" w:cstheme="majorBidi"/>
        </w:rPr>
      </w:pPr>
      <w:r>
        <w:rPr>
          <w:rFonts w:asciiTheme="majorBidi" w:hAnsiTheme="majorBidi" w:cstheme="majorBidi"/>
        </w:rPr>
        <w:t>Evaluation of the s</w:t>
      </w:r>
      <w:r w:rsidR="004A7D18">
        <w:rPr>
          <w:rFonts w:asciiTheme="majorBidi" w:hAnsiTheme="majorBidi" w:cstheme="majorBidi"/>
        </w:rPr>
        <w:t>tudent’s perception on the use</w:t>
      </w:r>
      <w:r>
        <w:rPr>
          <w:rFonts w:asciiTheme="majorBidi" w:hAnsiTheme="majorBidi" w:cstheme="majorBidi"/>
        </w:rPr>
        <w:t xml:space="preserve"> of VLE – Moodle</w:t>
      </w:r>
      <w:r w:rsidR="004A7D18">
        <w:rPr>
          <w:rFonts w:asciiTheme="majorBidi" w:hAnsiTheme="majorBidi" w:cstheme="majorBidi"/>
        </w:rPr>
        <w:t xml:space="preserve"> to perform academic activities.</w:t>
      </w:r>
    </w:p>
    <w:p w:rsidR="00E56816" w:rsidRDefault="004A7D18" w:rsidP="008C2F7B">
      <w:pPr>
        <w:pStyle w:val="ListParagraph"/>
        <w:numPr>
          <w:ilvl w:val="0"/>
          <w:numId w:val="3"/>
        </w:numPr>
        <w:spacing w:line="360" w:lineRule="auto"/>
        <w:jc w:val="both"/>
        <w:rPr>
          <w:rFonts w:asciiTheme="majorBidi" w:hAnsiTheme="majorBidi" w:cstheme="majorBidi"/>
        </w:rPr>
      </w:pPr>
      <w:r>
        <w:rPr>
          <w:rFonts w:asciiTheme="majorBidi" w:hAnsiTheme="majorBidi" w:cstheme="majorBidi"/>
        </w:rPr>
        <w:t xml:space="preserve">Comparison of Moodle based learning with the </w:t>
      </w:r>
      <w:proofErr w:type="gramStart"/>
      <w:r>
        <w:rPr>
          <w:rFonts w:asciiTheme="majorBidi" w:hAnsiTheme="majorBidi" w:cstheme="majorBidi"/>
        </w:rPr>
        <w:t>class room</w:t>
      </w:r>
      <w:proofErr w:type="gramEnd"/>
      <w:r>
        <w:rPr>
          <w:rFonts w:asciiTheme="majorBidi" w:hAnsiTheme="majorBidi" w:cstheme="majorBidi"/>
        </w:rPr>
        <w:t xml:space="preserve"> based learning</w:t>
      </w:r>
      <w:r w:rsidR="00337DD0">
        <w:rPr>
          <w:rFonts w:asciiTheme="majorBidi" w:hAnsiTheme="majorBidi" w:cstheme="majorBidi"/>
        </w:rPr>
        <w:t xml:space="preserve">. </w:t>
      </w:r>
    </w:p>
    <w:p w:rsidR="00643C10" w:rsidRPr="00C1224A" w:rsidRDefault="004A7D18" w:rsidP="008C2F7B">
      <w:pPr>
        <w:pStyle w:val="ListParagraph"/>
        <w:numPr>
          <w:ilvl w:val="0"/>
          <w:numId w:val="3"/>
        </w:numPr>
        <w:spacing w:line="360" w:lineRule="auto"/>
        <w:jc w:val="both"/>
        <w:rPr>
          <w:rFonts w:asciiTheme="majorBidi" w:hAnsiTheme="majorBidi" w:cstheme="majorBidi"/>
        </w:rPr>
      </w:pPr>
      <w:r>
        <w:rPr>
          <w:rFonts w:asciiTheme="majorBidi" w:hAnsiTheme="majorBidi" w:cstheme="majorBidi"/>
        </w:rPr>
        <w:t>Evaluation of issues faced by students in the use of VLE-</w:t>
      </w:r>
      <w:r w:rsidR="00337DD0">
        <w:rPr>
          <w:rFonts w:asciiTheme="majorBidi" w:hAnsiTheme="majorBidi" w:cstheme="majorBidi"/>
        </w:rPr>
        <w:t xml:space="preserve"> Moodle.</w:t>
      </w:r>
    </w:p>
    <w:p w:rsidR="00363239" w:rsidRPr="00C1224A" w:rsidRDefault="004A7D18" w:rsidP="008C2F7B">
      <w:pPr>
        <w:pStyle w:val="ListParagraph"/>
        <w:numPr>
          <w:ilvl w:val="0"/>
          <w:numId w:val="3"/>
        </w:numPr>
        <w:spacing w:line="360" w:lineRule="auto"/>
        <w:jc w:val="both"/>
        <w:rPr>
          <w:rFonts w:asciiTheme="majorBidi" w:hAnsiTheme="majorBidi" w:cstheme="majorBidi"/>
        </w:rPr>
      </w:pPr>
      <w:r>
        <w:rPr>
          <w:rFonts w:asciiTheme="majorBidi" w:hAnsiTheme="majorBidi" w:cstheme="majorBidi"/>
        </w:rPr>
        <w:t>Impact of VLE- Moodle on the professional and skill development of students</w:t>
      </w:r>
      <w:r w:rsidR="00337DD0">
        <w:rPr>
          <w:rFonts w:asciiTheme="majorBidi" w:hAnsiTheme="majorBidi" w:cstheme="majorBidi"/>
        </w:rPr>
        <w:t>.</w:t>
      </w:r>
    </w:p>
    <w:p w:rsidR="00363239" w:rsidRPr="00C1224A" w:rsidRDefault="004A7D18" w:rsidP="008C2F7B">
      <w:pPr>
        <w:pStyle w:val="ListParagraph"/>
        <w:numPr>
          <w:ilvl w:val="0"/>
          <w:numId w:val="3"/>
        </w:numPr>
        <w:spacing w:line="360" w:lineRule="auto"/>
        <w:jc w:val="both"/>
        <w:rPr>
          <w:rFonts w:asciiTheme="majorBidi" w:hAnsiTheme="majorBidi" w:cstheme="majorBidi"/>
        </w:rPr>
      </w:pPr>
      <w:r>
        <w:rPr>
          <w:rFonts w:asciiTheme="majorBidi" w:hAnsiTheme="majorBidi" w:cstheme="majorBidi"/>
        </w:rPr>
        <w:t xml:space="preserve">Impact of VLE- Moodle on the </w:t>
      </w:r>
      <w:r w:rsidR="00337DD0">
        <w:rPr>
          <w:rFonts w:asciiTheme="majorBidi" w:hAnsiTheme="majorBidi" w:cstheme="majorBidi"/>
        </w:rPr>
        <w:t xml:space="preserve">teacher – student interaction and class discussion. </w:t>
      </w:r>
      <w:r w:rsidR="002A3C03" w:rsidRPr="00C1224A">
        <w:rPr>
          <w:rFonts w:asciiTheme="majorBidi" w:hAnsiTheme="majorBidi" w:cstheme="majorBidi"/>
        </w:rPr>
        <w:t xml:space="preserve"> </w:t>
      </w:r>
    </w:p>
    <w:p w:rsidR="00363239" w:rsidRPr="00C1224A" w:rsidRDefault="00337DD0" w:rsidP="008C2F7B">
      <w:pPr>
        <w:pStyle w:val="ListParagraph"/>
        <w:numPr>
          <w:ilvl w:val="0"/>
          <w:numId w:val="3"/>
        </w:numPr>
        <w:spacing w:line="360" w:lineRule="auto"/>
        <w:jc w:val="both"/>
        <w:rPr>
          <w:rFonts w:asciiTheme="majorBidi" w:hAnsiTheme="majorBidi" w:cstheme="majorBidi"/>
        </w:rPr>
      </w:pPr>
      <w:r>
        <w:rPr>
          <w:rFonts w:asciiTheme="majorBidi" w:hAnsiTheme="majorBidi" w:cstheme="majorBidi"/>
        </w:rPr>
        <w:t xml:space="preserve">Evaluation of student’s level of satisfaction on the VLE – Moodle system. </w:t>
      </w:r>
    </w:p>
    <w:p w:rsidR="00F3426D" w:rsidRPr="00220CB6" w:rsidRDefault="002A3C03" w:rsidP="00037D76">
      <w:pPr>
        <w:pStyle w:val="ListParagraph"/>
        <w:numPr>
          <w:ilvl w:val="0"/>
          <w:numId w:val="2"/>
        </w:numPr>
        <w:spacing w:line="360" w:lineRule="auto"/>
        <w:jc w:val="both"/>
        <w:outlineLvl w:val="0"/>
        <w:rPr>
          <w:rFonts w:asciiTheme="majorBidi" w:hAnsiTheme="majorBidi" w:cstheme="majorBidi"/>
          <w:b/>
          <w:sz w:val="24"/>
          <w:szCs w:val="24"/>
        </w:rPr>
      </w:pPr>
      <w:bookmarkStart w:id="10" w:name="_Toc70449106"/>
      <w:bookmarkStart w:id="11" w:name="_Toc70450891"/>
      <w:r w:rsidRPr="00220CB6">
        <w:rPr>
          <w:rFonts w:asciiTheme="majorBidi" w:hAnsiTheme="majorBidi" w:cstheme="majorBidi"/>
          <w:b/>
          <w:sz w:val="24"/>
          <w:szCs w:val="24"/>
        </w:rPr>
        <w:t>Method</w:t>
      </w:r>
      <w:bookmarkEnd w:id="10"/>
      <w:bookmarkEnd w:id="11"/>
    </w:p>
    <w:p w:rsidR="00337DD0" w:rsidRDefault="00337DD0" w:rsidP="008C2F7B">
      <w:pPr>
        <w:spacing w:line="360" w:lineRule="auto"/>
        <w:jc w:val="both"/>
        <w:rPr>
          <w:rFonts w:asciiTheme="majorBidi" w:hAnsiTheme="majorBidi" w:cstheme="majorBidi"/>
        </w:rPr>
      </w:pPr>
      <w:r>
        <w:rPr>
          <w:rFonts w:asciiTheme="majorBidi" w:hAnsiTheme="majorBidi" w:cstheme="majorBidi"/>
        </w:rPr>
        <w:t xml:space="preserve">The method used for the collection of information is primary and secondary research. Primary research is done by with the help of </w:t>
      </w:r>
      <w:proofErr w:type="gramStart"/>
      <w:r>
        <w:rPr>
          <w:rFonts w:asciiTheme="majorBidi" w:hAnsiTheme="majorBidi" w:cstheme="majorBidi"/>
        </w:rPr>
        <w:t>questionnaire based</w:t>
      </w:r>
      <w:proofErr w:type="gramEnd"/>
      <w:r>
        <w:rPr>
          <w:rFonts w:asciiTheme="majorBidi" w:hAnsiTheme="majorBidi" w:cstheme="majorBidi"/>
        </w:rPr>
        <w:t xml:space="preserve"> survey.</w:t>
      </w:r>
      <w:r w:rsidR="004C1080">
        <w:rPr>
          <w:rFonts w:asciiTheme="majorBidi" w:hAnsiTheme="majorBidi" w:cstheme="majorBidi"/>
        </w:rPr>
        <w:t xml:space="preserve"> </w:t>
      </w:r>
      <w:r>
        <w:rPr>
          <w:rFonts w:asciiTheme="majorBidi" w:hAnsiTheme="majorBidi" w:cstheme="majorBidi"/>
        </w:rPr>
        <w:t xml:space="preserve">UK is facing extended lockdown </w:t>
      </w:r>
      <w:r w:rsidR="004C1080">
        <w:rPr>
          <w:rFonts w:asciiTheme="majorBidi" w:hAnsiTheme="majorBidi" w:cstheme="majorBidi"/>
        </w:rPr>
        <w:t>condition and people are avoiding social interaction. Understanding the hurdles involved in this research, the way of information was online survey. The primary research was conducted after getting consent of participants and ethical guidelines of doing research are followed.</w:t>
      </w:r>
      <w:r w:rsidR="00BF3FE7">
        <w:rPr>
          <w:rFonts w:asciiTheme="majorBidi" w:hAnsiTheme="majorBidi" w:cstheme="majorBidi"/>
        </w:rPr>
        <w:t xml:space="preserve"> Many students refused to participate in this research and hardly 12 students gave their consent to participate in this research online.</w:t>
      </w:r>
      <w:r w:rsidR="004C1080">
        <w:rPr>
          <w:rFonts w:asciiTheme="majorBidi" w:hAnsiTheme="majorBidi" w:cstheme="majorBidi"/>
        </w:rPr>
        <w:t xml:space="preserve"> It is mentioned that their identity will not be disclosed without their prior permission. To compare the finding of primary research, the secondary research is conducted. The data of secondary research generated from the review of books, journals, newspapers and social </w:t>
      </w:r>
      <w:proofErr w:type="gramStart"/>
      <w:r w:rsidR="004C1080">
        <w:rPr>
          <w:rFonts w:asciiTheme="majorBidi" w:hAnsiTheme="majorBidi" w:cstheme="majorBidi"/>
        </w:rPr>
        <w:t>media based</w:t>
      </w:r>
      <w:proofErr w:type="gramEnd"/>
      <w:r w:rsidR="004C1080">
        <w:rPr>
          <w:rFonts w:asciiTheme="majorBidi" w:hAnsiTheme="majorBidi" w:cstheme="majorBidi"/>
        </w:rPr>
        <w:t xml:space="preserve"> student discussion forums. </w:t>
      </w:r>
    </w:p>
    <w:p w:rsidR="004C1080" w:rsidRDefault="004C1080" w:rsidP="00440352">
      <w:pPr>
        <w:spacing w:line="360" w:lineRule="auto"/>
        <w:jc w:val="both"/>
        <w:rPr>
          <w:rFonts w:asciiTheme="majorBidi" w:hAnsiTheme="majorBidi" w:cstheme="majorBidi"/>
        </w:rPr>
      </w:pPr>
    </w:p>
    <w:p w:rsidR="004C1080" w:rsidRDefault="004C1080" w:rsidP="00440352">
      <w:pPr>
        <w:spacing w:line="360" w:lineRule="auto"/>
        <w:jc w:val="both"/>
        <w:rPr>
          <w:rFonts w:asciiTheme="majorBidi" w:hAnsiTheme="majorBidi" w:cstheme="majorBidi"/>
        </w:rPr>
      </w:pPr>
    </w:p>
    <w:p w:rsidR="004C1080" w:rsidRDefault="004C1080" w:rsidP="00440352">
      <w:pPr>
        <w:spacing w:line="360" w:lineRule="auto"/>
        <w:jc w:val="both"/>
        <w:rPr>
          <w:rFonts w:asciiTheme="majorBidi" w:hAnsiTheme="majorBidi" w:cstheme="majorBidi"/>
        </w:rPr>
      </w:pPr>
    </w:p>
    <w:p w:rsidR="00066A7D" w:rsidRPr="00220CB6" w:rsidRDefault="002A3C03" w:rsidP="00037D76">
      <w:pPr>
        <w:pStyle w:val="ListParagraph"/>
        <w:numPr>
          <w:ilvl w:val="0"/>
          <w:numId w:val="2"/>
        </w:numPr>
        <w:outlineLvl w:val="0"/>
        <w:rPr>
          <w:rFonts w:asciiTheme="majorBidi" w:hAnsiTheme="majorBidi" w:cstheme="majorBidi"/>
          <w:b/>
          <w:sz w:val="24"/>
          <w:szCs w:val="24"/>
        </w:rPr>
      </w:pPr>
      <w:bookmarkStart w:id="12" w:name="_Toc70449107"/>
      <w:bookmarkStart w:id="13" w:name="_Toc70450892"/>
      <w:r w:rsidRPr="00220CB6">
        <w:rPr>
          <w:rFonts w:asciiTheme="majorBidi" w:hAnsiTheme="majorBidi" w:cstheme="majorBidi"/>
          <w:b/>
          <w:sz w:val="24"/>
          <w:szCs w:val="24"/>
        </w:rPr>
        <w:lastRenderedPageBreak/>
        <w:t>Results</w:t>
      </w:r>
      <w:bookmarkEnd w:id="12"/>
      <w:bookmarkEnd w:id="13"/>
    </w:p>
    <w:p w:rsidR="00403D06" w:rsidRPr="00220CB6" w:rsidRDefault="00403D06" w:rsidP="00220CB6">
      <w:pPr>
        <w:spacing w:line="360" w:lineRule="auto"/>
        <w:jc w:val="both"/>
        <w:rPr>
          <w:rFonts w:asciiTheme="majorBidi" w:hAnsiTheme="majorBidi" w:cstheme="majorBidi"/>
          <w:bCs/>
        </w:rPr>
      </w:pPr>
      <w:r w:rsidRPr="00220CB6">
        <w:rPr>
          <w:rFonts w:asciiTheme="majorBidi" w:hAnsiTheme="majorBidi" w:cstheme="majorBidi"/>
          <w:bCs/>
        </w:rPr>
        <w:t xml:space="preserve">The question </w:t>
      </w:r>
      <w:proofErr w:type="gramStart"/>
      <w:r w:rsidRPr="00220CB6">
        <w:rPr>
          <w:rFonts w:asciiTheme="majorBidi" w:hAnsiTheme="majorBidi" w:cstheme="majorBidi"/>
          <w:bCs/>
        </w:rPr>
        <w:t>were</w:t>
      </w:r>
      <w:proofErr w:type="gramEnd"/>
      <w:r w:rsidRPr="00220CB6">
        <w:rPr>
          <w:rFonts w:asciiTheme="majorBidi" w:hAnsiTheme="majorBidi" w:cstheme="majorBidi"/>
          <w:bCs/>
        </w:rPr>
        <w:t xml:space="preserve"> asked (Appendix –I) from the participants. The outcome of research is shown in graphical form (Graph 1). </w:t>
      </w:r>
    </w:p>
    <w:p w:rsidR="004C1080" w:rsidRDefault="004C1080">
      <w:pPr>
        <w:rPr>
          <w:rFonts w:asciiTheme="majorBidi" w:hAnsiTheme="majorBidi" w:cstheme="majorBidi"/>
        </w:rPr>
      </w:pPr>
    </w:p>
    <w:p w:rsidR="00337DD0" w:rsidRDefault="00403D06">
      <w:pPr>
        <w:rPr>
          <w:rFonts w:asciiTheme="majorBidi" w:hAnsiTheme="majorBidi" w:cstheme="majorBidi"/>
        </w:rPr>
      </w:pPr>
      <w:r>
        <w:rPr>
          <w:noProof/>
        </w:rPr>
        <w:drawing>
          <wp:inline distT="0" distB="0" distL="0" distR="0" wp14:anchorId="47E9E8EF" wp14:editId="76049E26">
            <wp:extent cx="5528603" cy="3896751"/>
            <wp:effectExtent l="0" t="0" r="0" b="889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37DD0" w:rsidRDefault="00337DD0">
      <w:pPr>
        <w:rPr>
          <w:rFonts w:asciiTheme="majorBidi" w:hAnsiTheme="majorBidi" w:cstheme="majorBidi"/>
        </w:rPr>
      </w:pPr>
    </w:p>
    <w:p w:rsidR="00337DD0" w:rsidRDefault="00403D06">
      <w:pPr>
        <w:rPr>
          <w:rFonts w:asciiTheme="majorBidi" w:hAnsiTheme="majorBidi" w:cstheme="majorBidi"/>
        </w:rPr>
      </w:pPr>
      <w:r w:rsidRPr="00403D06">
        <w:rPr>
          <w:rFonts w:asciiTheme="majorBidi" w:hAnsiTheme="majorBidi" w:cstheme="majorBidi"/>
          <w:b/>
          <w:bCs/>
        </w:rPr>
        <w:t>Graph 1</w:t>
      </w:r>
      <w:r>
        <w:rPr>
          <w:rFonts w:asciiTheme="majorBidi" w:hAnsiTheme="majorBidi" w:cstheme="majorBidi"/>
        </w:rPr>
        <w:t xml:space="preserve">: Response of participants on the questions mentioned in questionnaire. </w:t>
      </w:r>
    </w:p>
    <w:p w:rsidR="00403D06" w:rsidRDefault="00403D06">
      <w:pPr>
        <w:rPr>
          <w:rFonts w:asciiTheme="majorBidi" w:hAnsiTheme="majorBidi" w:cstheme="majorBidi"/>
        </w:rPr>
      </w:pPr>
    </w:p>
    <w:p w:rsidR="00066A7D" w:rsidRPr="00220CB6" w:rsidRDefault="002A3C03" w:rsidP="00037D76">
      <w:pPr>
        <w:pStyle w:val="ListParagraph"/>
        <w:numPr>
          <w:ilvl w:val="0"/>
          <w:numId w:val="2"/>
        </w:numPr>
        <w:outlineLvl w:val="0"/>
        <w:rPr>
          <w:rFonts w:asciiTheme="majorBidi" w:hAnsiTheme="majorBidi" w:cstheme="majorBidi"/>
          <w:b/>
          <w:sz w:val="24"/>
          <w:szCs w:val="24"/>
        </w:rPr>
      </w:pPr>
      <w:bookmarkStart w:id="14" w:name="_Toc70449108"/>
      <w:bookmarkStart w:id="15" w:name="_Toc70450893"/>
      <w:r w:rsidRPr="00220CB6">
        <w:rPr>
          <w:rFonts w:asciiTheme="majorBidi" w:hAnsiTheme="majorBidi" w:cstheme="majorBidi"/>
          <w:b/>
          <w:sz w:val="24"/>
          <w:szCs w:val="24"/>
        </w:rPr>
        <w:t>Discussion</w:t>
      </w:r>
      <w:bookmarkEnd w:id="14"/>
      <w:bookmarkEnd w:id="15"/>
    </w:p>
    <w:p w:rsidR="005D311B" w:rsidRDefault="005D311B" w:rsidP="00066A7D">
      <w:pPr>
        <w:spacing w:line="360" w:lineRule="auto"/>
        <w:jc w:val="both"/>
        <w:rPr>
          <w:rFonts w:asciiTheme="majorBidi" w:hAnsiTheme="majorBidi" w:cstheme="majorBidi"/>
        </w:rPr>
      </w:pPr>
      <w:r>
        <w:rPr>
          <w:rFonts w:asciiTheme="majorBidi" w:hAnsiTheme="majorBidi" w:cstheme="majorBidi"/>
        </w:rPr>
        <w:t xml:space="preserve">The results obtained from the primary research are summarized in the form of graph 1 which showed that all the students </w:t>
      </w:r>
      <w:proofErr w:type="gramStart"/>
      <w:r>
        <w:rPr>
          <w:rFonts w:asciiTheme="majorBidi" w:hAnsiTheme="majorBidi" w:cstheme="majorBidi"/>
        </w:rPr>
        <w:t>which</w:t>
      </w:r>
      <w:proofErr w:type="gramEnd"/>
      <w:r>
        <w:rPr>
          <w:rFonts w:asciiTheme="majorBidi" w:hAnsiTheme="majorBidi" w:cstheme="majorBidi"/>
        </w:rPr>
        <w:t xml:space="preserve"> participated in study know about the VLE- Moodle system.</w:t>
      </w:r>
      <w:r w:rsidR="00F50989">
        <w:rPr>
          <w:rFonts w:asciiTheme="majorBidi" w:hAnsiTheme="majorBidi" w:cstheme="majorBidi"/>
        </w:rPr>
        <w:t xml:space="preserve"> Among them 75 percent have perception that they have </w:t>
      </w:r>
      <w:r w:rsidR="00DC498D">
        <w:rPr>
          <w:rFonts w:asciiTheme="majorBidi" w:hAnsiTheme="majorBidi" w:cstheme="majorBidi"/>
        </w:rPr>
        <w:t>understood</w:t>
      </w:r>
      <w:r w:rsidR="00F50989">
        <w:rPr>
          <w:rFonts w:asciiTheme="majorBidi" w:hAnsiTheme="majorBidi" w:cstheme="majorBidi"/>
        </w:rPr>
        <w:t xml:space="preserve"> Moodle which is needed to complete their academic tasks and they have no idea about the advanced features. </w:t>
      </w:r>
    </w:p>
    <w:p w:rsidR="00F50989" w:rsidRDefault="00461800" w:rsidP="00066A7D">
      <w:pPr>
        <w:spacing w:line="360" w:lineRule="auto"/>
        <w:jc w:val="both"/>
        <w:rPr>
          <w:rFonts w:asciiTheme="majorBidi" w:hAnsiTheme="majorBidi" w:cstheme="majorBidi"/>
        </w:rPr>
      </w:pPr>
      <w:r>
        <w:rPr>
          <w:rFonts w:asciiTheme="majorBidi" w:hAnsiTheme="majorBidi" w:cstheme="majorBidi"/>
        </w:rPr>
        <w:t xml:space="preserve">Results showed that most of the </w:t>
      </w:r>
      <w:r w:rsidR="000C4C26">
        <w:rPr>
          <w:rFonts w:asciiTheme="majorBidi" w:hAnsiTheme="majorBidi" w:cstheme="majorBidi"/>
        </w:rPr>
        <w:t>student considers</w:t>
      </w:r>
      <w:r>
        <w:rPr>
          <w:rFonts w:asciiTheme="majorBidi" w:hAnsiTheme="majorBidi" w:cstheme="majorBidi"/>
        </w:rPr>
        <w:t xml:space="preserve"> it good system for completion of their academic task but according to some students, only limiting to the Virtual system is not good for learning. Virtual system is excellent for the theoretical </w:t>
      </w:r>
      <w:proofErr w:type="gramStart"/>
      <w:r>
        <w:rPr>
          <w:rFonts w:asciiTheme="majorBidi" w:hAnsiTheme="majorBidi" w:cstheme="majorBidi"/>
        </w:rPr>
        <w:t>knowledge</w:t>
      </w:r>
      <w:proofErr w:type="gramEnd"/>
      <w:r>
        <w:rPr>
          <w:rFonts w:asciiTheme="majorBidi" w:hAnsiTheme="majorBidi" w:cstheme="majorBidi"/>
        </w:rPr>
        <w:t xml:space="preserve"> but the practical skills are also important and </w:t>
      </w:r>
      <w:r w:rsidR="009661D9">
        <w:rPr>
          <w:rFonts w:asciiTheme="majorBidi" w:hAnsiTheme="majorBidi" w:cstheme="majorBidi"/>
        </w:rPr>
        <w:t xml:space="preserve">they can’t cover their deficiencies with this system. </w:t>
      </w:r>
    </w:p>
    <w:p w:rsidR="009661D9" w:rsidRDefault="009661D9" w:rsidP="00066A7D">
      <w:pPr>
        <w:spacing w:line="360" w:lineRule="auto"/>
        <w:jc w:val="both"/>
        <w:rPr>
          <w:rFonts w:asciiTheme="majorBidi" w:hAnsiTheme="majorBidi" w:cstheme="majorBidi"/>
        </w:rPr>
      </w:pPr>
      <w:r>
        <w:rPr>
          <w:rFonts w:asciiTheme="majorBidi" w:hAnsiTheme="majorBidi" w:cstheme="majorBidi"/>
        </w:rPr>
        <w:t xml:space="preserve">The </w:t>
      </w:r>
      <w:r w:rsidR="00835760">
        <w:rPr>
          <w:rFonts w:asciiTheme="majorBidi" w:hAnsiTheme="majorBidi" w:cstheme="majorBidi"/>
        </w:rPr>
        <w:t>perceptions about the VLE and physical classrooms are</w:t>
      </w:r>
      <w:r>
        <w:rPr>
          <w:rFonts w:asciiTheme="majorBidi" w:hAnsiTheme="majorBidi" w:cstheme="majorBidi"/>
        </w:rPr>
        <w:t xml:space="preserve"> mixed because more than fifty percent participants are in favor of VLE. </w:t>
      </w:r>
      <w:proofErr w:type="gramStart"/>
      <w:r>
        <w:rPr>
          <w:rFonts w:asciiTheme="majorBidi" w:hAnsiTheme="majorBidi" w:cstheme="majorBidi"/>
        </w:rPr>
        <w:t>However</w:t>
      </w:r>
      <w:proofErr w:type="gramEnd"/>
      <w:r>
        <w:rPr>
          <w:rFonts w:asciiTheme="majorBidi" w:hAnsiTheme="majorBidi" w:cstheme="majorBidi"/>
        </w:rPr>
        <w:t xml:space="preserve"> the remaining participant</w:t>
      </w:r>
      <w:r w:rsidR="00940234">
        <w:rPr>
          <w:rFonts w:asciiTheme="majorBidi" w:hAnsiTheme="majorBidi" w:cstheme="majorBidi"/>
        </w:rPr>
        <w:t>’</w:t>
      </w:r>
      <w:r>
        <w:rPr>
          <w:rFonts w:asciiTheme="majorBidi" w:hAnsiTheme="majorBidi" w:cstheme="majorBidi"/>
        </w:rPr>
        <w:t xml:space="preserve">s point of view is also valid that physical classrooms are also important where they can interact well. In VLE, all </w:t>
      </w:r>
      <w:r>
        <w:rPr>
          <w:rFonts w:asciiTheme="majorBidi" w:hAnsiTheme="majorBidi" w:cstheme="majorBidi"/>
        </w:rPr>
        <w:lastRenderedPageBreak/>
        <w:t xml:space="preserve">students need to </w:t>
      </w:r>
      <w:proofErr w:type="gramStart"/>
      <w:r>
        <w:rPr>
          <w:rFonts w:asciiTheme="majorBidi" w:hAnsiTheme="majorBidi" w:cstheme="majorBidi"/>
        </w:rPr>
        <w:t>follows</w:t>
      </w:r>
      <w:proofErr w:type="gramEnd"/>
      <w:r>
        <w:rPr>
          <w:rFonts w:asciiTheme="majorBidi" w:hAnsiTheme="majorBidi" w:cstheme="majorBidi"/>
        </w:rPr>
        <w:t xml:space="preserve"> same method and instructions but in physical classroom, teacher can guide in different ways according to psychology of students. </w:t>
      </w:r>
    </w:p>
    <w:p w:rsidR="009661D9" w:rsidRDefault="00940234" w:rsidP="00066A7D">
      <w:pPr>
        <w:spacing w:line="360" w:lineRule="auto"/>
        <w:jc w:val="both"/>
        <w:rPr>
          <w:rFonts w:asciiTheme="majorBidi" w:hAnsiTheme="majorBidi" w:cstheme="majorBidi"/>
        </w:rPr>
      </w:pPr>
      <w:r>
        <w:rPr>
          <w:rFonts w:asciiTheme="majorBidi" w:hAnsiTheme="majorBidi" w:cstheme="majorBidi"/>
        </w:rPr>
        <w:t xml:space="preserve">More than seventy percent students don’t see difficulty in the use of VLE- Moodle because students in UWTSD get basic training on </w:t>
      </w:r>
      <w:proofErr w:type="gramStart"/>
      <w:r>
        <w:rPr>
          <w:rFonts w:asciiTheme="majorBidi" w:hAnsiTheme="majorBidi" w:cstheme="majorBidi"/>
        </w:rPr>
        <w:t>the its</w:t>
      </w:r>
      <w:proofErr w:type="gramEnd"/>
      <w:r>
        <w:rPr>
          <w:rFonts w:asciiTheme="majorBidi" w:hAnsiTheme="majorBidi" w:cstheme="majorBidi"/>
        </w:rPr>
        <w:t xml:space="preserve"> usage but remaining students face difficulty sometimes because they don’t use internet frequently. They face difficulty sometimes in following guidelines. According to them, it </w:t>
      </w:r>
      <w:proofErr w:type="gramStart"/>
      <w:r>
        <w:rPr>
          <w:rFonts w:asciiTheme="majorBidi" w:hAnsiTheme="majorBidi" w:cstheme="majorBidi"/>
        </w:rPr>
        <w:t>don’t</w:t>
      </w:r>
      <w:proofErr w:type="gramEnd"/>
      <w:r>
        <w:rPr>
          <w:rFonts w:asciiTheme="majorBidi" w:hAnsiTheme="majorBidi" w:cstheme="majorBidi"/>
        </w:rPr>
        <w:t xml:space="preserve"> happen in physical classrooms where they tutor repeat instructions verbally in classroom. </w:t>
      </w:r>
    </w:p>
    <w:p w:rsidR="00940234" w:rsidRDefault="00E67E9F" w:rsidP="00066A7D">
      <w:pPr>
        <w:spacing w:line="360" w:lineRule="auto"/>
        <w:jc w:val="both"/>
        <w:rPr>
          <w:rFonts w:asciiTheme="majorBidi" w:hAnsiTheme="majorBidi" w:cstheme="majorBidi"/>
        </w:rPr>
      </w:pPr>
      <w:r>
        <w:rPr>
          <w:rFonts w:asciiTheme="majorBidi" w:hAnsiTheme="majorBidi" w:cstheme="majorBidi"/>
        </w:rPr>
        <w:t xml:space="preserve">Regarding skill improvement, there is mixed perception where more than 50% students agreed that their skills are improved by VLE </w:t>
      </w:r>
      <w:proofErr w:type="gramStart"/>
      <w:r>
        <w:rPr>
          <w:rFonts w:asciiTheme="majorBidi" w:hAnsiTheme="majorBidi" w:cstheme="majorBidi"/>
        </w:rPr>
        <w:t>system</w:t>
      </w:r>
      <w:proofErr w:type="gramEnd"/>
      <w:r>
        <w:rPr>
          <w:rFonts w:asciiTheme="majorBidi" w:hAnsiTheme="majorBidi" w:cstheme="majorBidi"/>
        </w:rPr>
        <w:t xml:space="preserve"> but rest of the students give importance to communication skills than IT and digital skills. According to them, communication, team management, conflict management and other professional skills can be learnt better in </w:t>
      </w:r>
      <w:proofErr w:type="gramStart"/>
      <w:r>
        <w:rPr>
          <w:rFonts w:asciiTheme="majorBidi" w:hAnsiTheme="majorBidi" w:cstheme="majorBidi"/>
        </w:rPr>
        <w:t>classroom based</w:t>
      </w:r>
      <w:proofErr w:type="gramEnd"/>
      <w:r>
        <w:rPr>
          <w:rFonts w:asciiTheme="majorBidi" w:hAnsiTheme="majorBidi" w:cstheme="majorBidi"/>
        </w:rPr>
        <w:t xml:space="preserve"> system. </w:t>
      </w:r>
    </w:p>
    <w:p w:rsidR="005D311B" w:rsidRDefault="00E67E9F" w:rsidP="00066A7D">
      <w:pPr>
        <w:spacing w:line="360" w:lineRule="auto"/>
        <w:jc w:val="both"/>
        <w:rPr>
          <w:rFonts w:asciiTheme="majorBidi" w:hAnsiTheme="majorBidi" w:cstheme="majorBidi"/>
        </w:rPr>
      </w:pPr>
      <w:r>
        <w:rPr>
          <w:rFonts w:asciiTheme="majorBidi" w:hAnsiTheme="majorBidi" w:cstheme="majorBidi"/>
        </w:rPr>
        <w:t xml:space="preserve">More than 50 percent are not convinced with the impact of VLE on improvement of interactive skills by VLE. According to them, they interact according to instructions provided in course. However, more than seventy percent students are in favor of VLE-Moodle </w:t>
      </w:r>
      <w:proofErr w:type="gramStart"/>
      <w:r>
        <w:rPr>
          <w:rFonts w:asciiTheme="majorBidi" w:hAnsiTheme="majorBidi" w:cstheme="majorBidi"/>
        </w:rPr>
        <w:t>system</w:t>
      </w:r>
      <w:proofErr w:type="gramEnd"/>
      <w:r>
        <w:rPr>
          <w:rFonts w:asciiTheme="majorBidi" w:hAnsiTheme="majorBidi" w:cstheme="majorBidi"/>
        </w:rPr>
        <w:t xml:space="preserve"> but they also recommend that physical classrooms should not be replaced totally. The traditional classrooms are important for the practical skills. </w:t>
      </w:r>
    </w:p>
    <w:p w:rsidR="00E67E9F" w:rsidRDefault="00E67E9F" w:rsidP="00066A7D">
      <w:pPr>
        <w:spacing w:line="360" w:lineRule="auto"/>
        <w:jc w:val="both"/>
        <w:rPr>
          <w:rFonts w:asciiTheme="majorBidi" w:hAnsiTheme="majorBidi" w:cstheme="majorBidi"/>
        </w:rPr>
      </w:pPr>
      <w:r>
        <w:rPr>
          <w:rFonts w:asciiTheme="majorBidi" w:hAnsiTheme="majorBidi" w:cstheme="majorBidi"/>
        </w:rPr>
        <w:t xml:space="preserve">However, various advancements are in process to provide state of the art virtual experience to students. </w:t>
      </w:r>
      <w:r w:rsidR="00E74C0D">
        <w:rPr>
          <w:rFonts w:asciiTheme="majorBidi" w:hAnsiTheme="majorBidi" w:cstheme="majorBidi"/>
        </w:rPr>
        <w:t xml:space="preserve">Development of 3D virtual system can provide the experience close to the physical classroom system. The users can develop their Avatar in 3D </w:t>
      </w:r>
      <w:proofErr w:type="gramStart"/>
      <w:r w:rsidR="00E74C0D">
        <w:rPr>
          <w:rFonts w:asciiTheme="majorBidi" w:hAnsiTheme="majorBidi" w:cstheme="majorBidi"/>
        </w:rPr>
        <w:t>space</w:t>
      </w:r>
      <w:proofErr w:type="gramEnd"/>
      <w:r w:rsidR="00E74C0D">
        <w:rPr>
          <w:rFonts w:asciiTheme="majorBidi" w:hAnsiTheme="majorBidi" w:cstheme="majorBidi"/>
        </w:rPr>
        <w:t xml:space="preserve"> but the academic staff need more expertise to do these practices (Bonner and </w:t>
      </w:r>
      <w:proofErr w:type="spellStart"/>
      <w:r w:rsidR="00E74C0D">
        <w:rPr>
          <w:rFonts w:asciiTheme="majorBidi" w:hAnsiTheme="majorBidi" w:cstheme="majorBidi"/>
        </w:rPr>
        <w:t>Lege</w:t>
      </w:r>
      <w:proofErr w:type="spellEnd"/>
      <w:r w:rsidR="00E74C0D">
        <w:rPr>
          <w:rFonts w:asciiTheme="majorBidi" w:hAnsiTheme="majorBidi" w:cstheme="majorBidi"/>
        </w:rPr>
        <w:t xml:space="preserve">, 2020). It will initially increase burden on the teaching faculty but with the passage of time, automation and Artificial intelligence will brought ease in life. </w:t>
      </w:r>
    </w:p>
    <w:p w:rsidR="00F3426D" w:rsidRPr="00220CB6" w:rsidRDefault="002A3C03" w:rsidP="00037D76">
      <w:pPr>
        <w:pStyle w:val="ListParagraph"/>
        <w:numPr>
          <w:ilvl w:val="0"/>
          <w:numId w:val="2"/>
        </w:numPr>
        <w:outlineLvl w:val="0"/>
        <w:rPr>
          <w:rFonts w:asciiTheme="majorBidi" w:hAnsiTheme="majorBidi" w:cstheme="majorBidi"/>
          <w:b/>
          <w:sz w:val="24"/>
          <w:szCs w:val="24"/>
        </w:rPr>
      </w:pPr>
      <w:bookmarkStart w:id="16" w:name="_Toc70449109"/>
      <w:bookmarkStart w:id="17" w:name="_Toc70450894"/>
      <w:r w:rsidRPr="00220CB6">
        <w:rPr>
          <w:rFonts w:asciiTheme="majorBidi" w:hAnsiTheme="majorBidi" w:cstheme="majorBidi"/>
          <w:b/>
          <w:sz w:val="24"/>
          <w:szCs w:val="24"/>
        </w:rPr>
        <w:t>Conclusion</w:t>
      </w:r>
      <w:bookmarkEnd w:id="16"/>
      <w:bookmarkEnd w:id="17"/>
      <w:r w:rsidRPr="00220CB6">
        <w:rPr>
          <w:rFonts w:asciiTheme="majorBidi" w:hAnsiTheme="majorBidi" w:cstheme="majorBidi"/>
          <w:b/>
          <w:sz w:val="24"/>
          <w:szCs w:val="24"/>
        </w:rPr>
        <w:t xml:space="preserve"> </w:t>
      </w:r>
    </w:p>
    <w:p w:rsidR="0007795C" w:rsidRDefault="0007795C" w:rsidP="00E74C0D">
      <w:pPr>
        <w:spacing w:line="360" w:lineRule="auto"/>
        <w:jc w:val="both"/>
        <w:rPr>
          <w:rFonts w:asciiTheme="majorBidi" w:hAnsiTheme="majorBidi" w:cstheme="majorBidi"/>
        </w:rPr>
      </w:pPr>
      <w:r>
        <w:rPr>
          <w:rFonts w:asciiTheme="majorBidi" w:hAnsiTheme="majorBidi" w:cstheme="majorBidi"/>
        </w:rPr>
        <w:t xml:space="preserve">This study on the impact of VLE-Moodle provides the clear understanding that its importance in education under present situation is undeniable. It is the only way to continue educational activities due to Covid-19 pandemic and lockdown. In this study, the secondary research and background provides the understanding of the historical perspective of VLE and research conducted by various academicians in different period of time. </w:t>
      </w:r>
      <w:r w:rsidR="00761110">
        <w:rPr>
          <w:rFonts w:asciiTheme="majorBidi" w:hAnsiTheme="majorBidi" w:cstheme="majorBidi"/>
        </w:rPr>
        <w:t>In previous research, most of the researchers criticized the conventional education system because it provides the passive learning environment</w:t>
      </w:r>
      <w:r w:rsidR="00AC641E">
        <w:rPr>
          <w:rFonts w:asciiTheme="majorBidi" w:hAnsiTheme="majorBidi" w:cstheme="majorBidi"/>
        </w:rPr>
        <w:t xml:space="preserve"> (</w:t>
      </w:r>
      <w:proofErr w:type="spellStart"/>
      <w:r w:rsidR="00AC641E">
        <w:rPr>
          <w:rFonts w:asciiTheme="majorBidi" w:hAnsiTheme="majorBidi" w:cstheme="majorBidi"/>
        </w:rPr>
        <w:t>Koskela</w:t>
      </w:r>
      <w:proofErr w:type="spellEnd"/>
      <w:r w:rsidR="00AC641E">
        <w:rPr>
          <w:rFonts w:asciiTheme="majorBidi" w:hAnsiTheme="majorBidi" w:cstheme="majorBidi"/>
        </w:rPr>
        <w:t xml:space="preserve"> et al., 2005)</w:t>
      </w:r>
      <w:r w:rsidR="00761110">
        <w:rPr>
          <w:rFonts w:asciiTheme="majorBidi" w:hAnsiTheme="majorBidi" w:cstheme="majorBidi"/>
        </w:rPr>
        <w:t xml:space="preserve"> but some </w:t>
      </w:r>
      <w:proofErr w:type="gramStart"/>
      <w:r w:rsidR="00761110">
        <w:rPr>
          <w:rFonts w:asciiTheme="majorBidi" w:hAnsiTheme="majorBidi" w:cstheme="majorBidi"/>
        </w:rPr>
        <w:t>researches</w:t>
      </w:r>
      <w:proofErr w:type="gramEnd"/>
      <w:r w:rsidR="00761110">
        <w:rPr>
          <w:rFonts w:asciiTheme="majorBidi" w:hAnsiTheme="majorBidi" w:cstheme="majorBidi"/>
        </w:rPr>
        <w:t xml:space="preserve"> are in favor of the conventional system because it is more interactive. The primary research conducted about the VLE- Moodle system of UWTSD also showed the mixed perception. It means that virtual and physical classrooms both are important for the professional development of students which provide the technical and digital skills according to modern needs. However, if this pandemic situation </w:t>
      </w:r>
      <w:proofErr w:type="gramStart"/>
      <w:r w:rsidR="00761110">
        <w:rPr>
          <w:rFonts w:asciiTheme="majorBidi" w:hAnsiTheme="majorBidi" w:cstheme="majorBidi"/>
        </w:rPr>
        <w:t>extend</w:t>
      </w:r>
      <w:proofErr w:type="gramEnd"/>
      <w:r w:rsidR="00761110">
        <w:rPr>
          <w:rFonts w:asciiTheme="majorBidi" w:hAnsiTheme="majorBidi" w:cstheme="majorBidi"/>
        </w:rPr>
        <w:t xml:space="preserve">, then virtual 3D Avatar based model will cover the deficiency of physical classrooms. </w:t>
      </w:r>
      <w:r w:rsidR="000A2A4A">
        <w:rPr>
          <w:rFonts w:asciiTheme="majorBidi" w:hAnsiTheme="majorBidi" w:cstheme="majorBidi"/>
        </w:rPr>
        <w:t xml:space="preserve">Some </w:t>
      </w:r>
      <w:proofErr w:type="gramStart"/>
      <w:r w:rsidR="000A2A4A">
        <w:rPr>
          <w:rFonts w:asciiTheme="majorBidi" w:hAnsiTheme="majorBidi" w:cstheme="majorBidi"/>
        </w:rPr>
        <w:t>finding</w:t>
      </w:r>
      <w:proofErr w:type="gramEnd"/>
      <w:r w:rsidR="000A2A4A">
        <w:rPr>
          <w:rFonts w:asciiTheme="majorBidi" w:hAnsiTheme="majorBidi" w:cstheme="majorBidi"/>
        </w:rPr>
        <w:t xml:space="preserve"> of this research are contradictory from the secondary research which </w:t>
      </w:r>
      <w:r w:rsidR="000A2A4A">
        <w:rPr>
          <w:rFonts w:asciiTheme="majorBidi" w:hAnsiTheme="majorBidi" w:cstheme="majorBidi"/>
        </w:rPr>
        <w:lastRenderedPageBreak/>
        <w:t xml:space="preserve">gave importance to the VLE system mainly. It is a fact that we are facing an extraordinary situation where social activities will speed up the contamination. On the other hand, living all the time in virtual system can create psychological pressure which should be avoided by developing suitable strategy such as Virtual 3D and some access to physical classrooms with precautions. </w:t>
      </w: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220CB6" w:rsidRDefault="00220CB6" w:rsidP="00E74C0D">
      <w:pPr>
        <w:spacing w:line="360" w:lineRule="auto"/>
        <w:jc w:val="both"/>
        <w:rPr>
          <w:rFonts w:asciiTheme="majorBidi" w:hAnsiTheme="majorBidi" w:cstheme="majorBidi"/>
        </w:rPr>
      </w:pPr>
    </w:p>
    <w:p w:rsidR="007C6882" w:rsidRPr="00C1224A" w:rsidRDefault="002A3C03" w:rsidP="00037D76">
      <w:pPr>
        <w:pStyle w:val="Heading1"/>
        <w:rPr>
          <w:rFonts w:asciiTheme="majorBidi" w:hAnsiTheme="majorBidi"/>
          <w:b/>
        </w:rPr>
      </w:pPr>
      <w:bookmarkStart w:id="18" w:name="_Toc70449110"/>
      <w:bookmarkStart w:id="19" w:name="_Toc70450895"/>
      <w:r w:rsidRPr="00C1224A">
        <w:rPr>
          <w:rFonts w:asciiTheme="majorBidi" w:hAnsiTheme="majorBidi"/>
          <w:b/>
        </w:rPr>
        <w:lastRenderedPageBreak/>
        <w:t>References:</w:t>
      </w:r>
      <w:bookmarkEnd w:id="18"/>
      <w:bookmarkEnd w:id="19"/>
    </w:p>
    <w:p w:rsidR="00933437" w:rsidRPr="00933437" w:rsidRDefault="00933437" w:rsidP="00933437">
      <w:pPr>
        <w:pStyle w:val="ListParagraph"/>
        <w:numPr>
          <w:ilvl w:val="0"/>
          <w:numId w:val="5"/>
        </w:numPr>
        <w:spacing w:line="360" w:lineRule="auto"/>
        <w:jc w:val="both"/>
        <w:rPr>
          <w:rFonts w:asciiTheme="majorBidi" w:hAnsiTheme="majorBidi" w:cstheme="majorBidi"/>
        </w:rPr>
      </w:pPr>
      <w:r w:rsidRPr="00933437">
        <w:rPr>
          <w:rFonts w:asciiTheme="majorBidi" w:hAnsiTheme="majorBidi" w:cstheme="majorBidi"/>
        </w:rPr>
        <w:t xml:space="preserve">Bonner, E., and </w:t>
      </w:r>
      <w:proofErr w:type="spellStart"/>
      <w:r w:rsidRPr="00933437">
        <w:rPr>
          <w:rFonts w:asciiTheme="majorBidi" w:hAnsiTheme="majorBidi" w:cstheme="majorBidi"/>
        </w:rPr>
        <w:t>Lege</w:t>
      </w:r>
      <w:proofErr w:type="spellEnd"/>
      <w:r w:rsidRPr="00933437">
        <w:rPr>
          <w:rFonts w:asciiTheme="majorBidi" w:hAnsiTheme="majorBidi" w:cstheme="majorBidi"/>
        </w:rPr>
        <w:t xml:space="preserve">, R. (2020). </w:t>
      </w:r>
      <w:r w:rsidRPr="00F51AD8">
        <w:rPr>
          <w:rFonts w:asciiTheme="majorBidi" w:hAnsiTheme="majorBidi" w:cstheme="majorBidi"/>
          <w:i/>
          <w:iCs/>
        </w:rPr>
        <w:t>The state of virtual reality in education. Virtual reality in Language</w:t>
      </w:r>
      <w:r w:rsidRPr="00933437">
        <w:rPr>
          <w:rFonts w:asciiTheme="majorBidi" w:hAnsiTheme="majorBidi" w:cstheme="majorBidi"/>
        </w:rPr>
        <w:t xml:space="preserve">. Available at: </w:t>
      </w:r>
      <w:hyperlink r:id="rId10" w:history="1">
        <w:r w:rsidRPr="00933437">
          <w:rPr>
            <w:rStyle w:val="Hyperlink"/>
            <w:rFonts w:asciiTheme="majorBidi" w:hAnsiTheme="majorBidi" w:cstheme="majorBidi"/>
          </w:rPr>
          <w:t>https://www.researchgate.net/publication/345323707_The_State_of_Virtual_Reality_in_Education_2020</w:t>
        </w:r>
      </w:hyperlink>
      <w:r w:rsidRPr="00933437">
        <w:rPr>
          <w:rFonts w:asciiTheme="majorBidi" w:hAnsiTheme="majorBidi" w:cstheme="majorBidi"/>
        </w:rPr>
        <w:t xml:space="preserve"> [Accessed: 08 </w:t>
      </w:r>
      <w:proofErr w:type="gramStart"/>
      <w:r w:rsidRPr="00933437">
        <w:rPr>
          <w:rFonts w:asciiTheme="majorBidi" w:hAnsiTheme="majorBidi" w:cstheme="majorBidi"/>
        </w:rPr>
        <w:t>April,</w:t>
      </w:r>
      <w:proofErr w:type="gramEnd"/>
      <w:r w:rsidRPr="00933437">
        <w:rPr>
          <w:rFonts w:asciiTheme="majorBidi" w:hAnsiTheme="majorBidi" w:cstheme="majorBidi"/>
        </w:rPr>
        <w:t xml:space="preserve"> 2021]. </w:t>
      </w:r>
    </w:p>
    <w:p w:rsidR="00933437" w:rsidRPr="00933437" w:rsidRDefault="00933437" w:rsidP="00933437">
      <w:pPr>
        <w:pStyle w:val="ListParagraph"/>
        <w:numPr>
          <w:ilvl w:val="0"/>
          <w:numId w:val="5"/>
        </w:numPr>
        <w:spacing w:line="360" w:lineRule="auto"/>
        <w:jc w:val="both"/>
        <w:rPr>
          <w:rFonts w:asciiTheme="majorBidi" w:hAnsiTheme="majorBidi" w:cstheme="majorBidi"/>
        </w:rPr>
      </w:pPr>
      <w:r w:rsidRPr="00933437">
        <w:rPr>
          <w:rFonts w:asciiTheme="majorBidi" w:hAnsiTheme="majorBidi" w:cstheme="majorBidi"/>
        </w:rPr>
        <w:t xml:space="preserve">Cole, R. A. (2000). </w:t>
      </w:r>
      <w:r w:rsidRPr="00F51AD8">
        <w:rPr>
          <w:rFonts w:asciiTheme="majorBidi" w:hAnsiTheme="majorBidi" w:cstheme="majorBidi"/>
          <w:i/>
          <w:iCs/>
        </w:rPr>
        <w:t>Introduction. In Cole, R. A. (Ed.). Issues in Web-Based Pedagogy. A Critical Primer</w:t>
      </w:r>
      <w:r w:rsidRPr="00933437">
        <w:rPr>
          <w:rFonts w:asciiTheme="majorBidi" w:hAnsiTheme="majorBidi" w:cstheme="majorBidi"/>
        </w:rPr>
        <w:t xml:space="preserve">. (pp. ix-xii). Greenwood Press, Westport, Connecticut. Available at: </w:t>
      </w:r>
      <w:hyperlink r:id="rId11" w:history="1">
        <w:r w:rsidRPr="00933437">
          <w:rPr>
            <w:rStyle w:val="Hyperlink"/>
            <w:rFonts w:asciiTheme="majorBidi" w:hAnsiTheme="majorBidi" w:cstheme="majorBidi"/>
          </w:rPr>
          <w:t>https://books.google.bi/books?id=0XydAAAAMAAJ&amp;hl=fr&amp;source=gbs_book_other_versions_r&amp;cad=4</w:t>
        </w:r>
      </w:hyperlink>
      <w:r w:rsidRPr="00933437">
        <w:rPr>
          <w:rFonts w:asciiTheme="majorBidi" w:hAnsiTheme="majorBidi" w:cstheme="majorBidi"/>
        </w:rPr>
        <w:t xml:space="preserve"> [Accessed: 06 </w:t>
      </w:r>
      <w:proofErr w:type="gramStart"/>
      <w:r w:rsidRPr="00933437">
        <w:rPr>
          <w:rFonts w:asciiTheme="majorBidi" w:hAnsiTheme="majorBidi" w:cstheme="majorBidi"/>
        </w:rPr>
        <w:t>April,</w:t>
      </w:r>
      <w:proofErr w:type="gramEnd"/>
      <w:r w:rsidRPr="00933437">
        <w:rPr>
          <w:rFonts w:asciiTheme="majorBidi" w:hAnsiTheme="majorBidi" w:cstheme="majorBidi"/>
        </w:rPr>
        <w:t xml:space="preserve"> 2021]. </w:t>
      </w:r>
    </w:p>
    <w:p w:rsidR="00933437" w:rsidRPr="00933437" w:rsidRDefault="00933437" w:rsidP="00933437">
      <w:pPr>
        <w:pStyle w:val="ListParagraph"/>
        <w:numPr>
          <w:ilvl w:val="0"/>
          <w:numId w:val="5"/>
        </w:numPr>
        <w:spacing w:line="360" w:lineRule="auto"/>
        <w:jc w:val="both"/>
        <w:rPr>
          <w:rFonts w:asciiTheme="majorBidi" w:hAnsiTheme="majorBidi" w:cstheme="majorBidi"/>
        </w:rPr>
      </w:pPr>
      <w:r w:rsidRPr="00933437">
        <w:rPr>
          <w:rFonts w:asciiTheme="majorBidi" w:hAnsiTheme="majorBidi" w:cstheme="majorBidi"/>
        </w:rPr>
        <w:t xml:space="preserve"> Davidson, R. (2015). </w:t>
      </w:r>
      <w:r w:rsidRPr="00F51AD8">
        <w:rPr>
          <w:rFonts w:asciiTheme="majorBidi" w:hAnsiTheme="majorBidi" w:cstheme="majorBidi"/>
          <w:i/>
          <w:iCs/>
        </w:rPr>
        <w:t>Wiki use that increases communication and collaboration motivation.</w:t>
      </w:r>
      <w:r w:rsidRPr="00933437">
        <w:rPr>
          <w:rFonts w:asciiTheme="majorBidi" w:hAnsiTheme="majorBidi" w:cstheme="majorBidi"/>
        </w:rPr>
        <w:t xml:space="preserve"> Journal of Learning Design, 8, 94–105. Available at: </w:t>
      </w:r>
      <w:hyperlink r:id="rId12" w:history="1">
        <w:r w:rsidRPr="00933437">
          <w:rPr>
            <w:rStyle w:val="Hyperlink"/>
            <w:rFonts w:asciiTheme="majorBidi" w:hAnsiTheme="majorBidi" w:cstheme="majorBidi"/>
          </w:rPr>
          <w:t>https://files.eric.ed.gov/fulltext/EJ1083925.pdf</w:t>
        </w:r>
      </w:hyperlink>
      <w:r w:rsidRPr="00933437">
        <w:rPr>
          <w:rFonts w:asciiTheme="majorBidi" w:hAnsiTheme="majorBidi" w:cstheme="majorBidi"/>
        </w:rPr>
        <w:t xml:space="preserve"> [Accessed: 05 </w:t>
      </w:r>
      <w:proofErr w:type="gramStart"/>
      <w:r w:rsidRPr="00933437">
        <w:rPr>
          <w:rFonts w:asciiTheme="majorBidi" w:hAnsiTheme="majorBidi" w:cstheme="majorBidi"/>
        </w:rPr>
        <w:t>April,</w:t>
      </w:r>
      <w:proofErr w:type="gramEnd"/>
      <w:r w:rsidRPr="00933437">
        <w:rPr>
          <w:rFonts w:asciiTheme="majorBidi" w:hAnsiTheme="majorBidi" w:cstheme="majorBidi"/>
        </w:rPr>
        <w:t xml:space="preserve"> 2021]. </w:t>
      </w:r>
    </w:p>
    <w:p w:rsidR="00933437" w:rsidRPr="00933437" w:rsidRDefault="00933437" w:rsidP="00933437">
      <w:pPr>
        <w:pStyle w:val="ListParagraph"/>
        <w:numPr>
          <w:ilvl w:val="0"/>
          <w:numId w:val="5"/>
        </w:numPr>
        <w:spacing w:line="360" w:lineRule="auto"/>
        <w:jc w:val="both"/>
        <w:rPr>
          <w:rFonts w:asciiTheme="majorBidi" w:hAnsiTheme="majorBidi" w:cstheme="majorBidi"/>
        </w:rPr>
      </w:pPr>
      <w:r w:rsidRPr="00933437">
        <w:rPr>
          <w:rFonts w:asciiTheme="majorBidi" w:hAnsiTheme="majorBidi" w:cstheme="majorBidi"/>
        </w:rPr>
        <w:t xml:space="preserve">Gillett-Swan, J. (2017). </w:t>
      </w:r>
      <w:r w:rsidRPr="00F51AD8">
        <w:rPr>
          <w:rFonts w:asciiTheme="majorBidi" w:hAnsiTheme="majorBidi" w:cstheme="majorBidi"/>
          <w:i/>
          <w:iCs/>
        </w:rPr>
        <w:t>The challenges of online learning: Supporting and engaging the isolated learners.</w:t>
      </w:r>
      <w:r w:rsidRPr="00933437">
        <w:rPr>
          <w:rFonts w:asciiTheme="majorBidi" w:hAnsiTheme="majorBidi" w:cstheme="majorBidi"/>
        </w:rPr>
        <w:t xml:space="preserve"> Journal of learning design. Available at: </w:t>
      </w:r>
      <w:hyperlink r:id="rId13" w:history="1">
        <w:r w:rsidRPr="00933437">
          <w:rPr>
            <w:rStyle w:val="Hyperlink"/>
            <w:rFonts w:asciiTheme="majorBidi" w:hAnsiTheme="majorBidi" w:cstheme="majorBidi"/>
          </w:rPr>
          <w:t>https://files.eric.ed.gov/fulltext/EJ1127718.pdf</w:t>
        </w:r>
      </w:hyperlink>
      <w:r w:rsidRPr="00933437">
        <w:rPr>
          <w:rFonts w:asciiTheme="majorBidi" w:hAnsiTheme="majorBidi" w:cstheme="majorBidi"/>
        </w:rPr>
        <w:t xml:space="preserve"> [Accessed: 04 </w:t>
      </w:r>
      <w:proofErr w:type="gramStart"/>
      <w:r w:rsidRPr="00933437">
        <w:rPr>
          <w:rFonts w:asciiTheme="majorBidi" w:hAnsiTheme="majorBidi" w:cstheme="majorBidi"/>
        </w:rPr>
        <w:t>April,</w:t>
      </w:r>
      <w:proofErr w:type="gramEnd"/>
      <w:r w:rsidRPr="00933437">
        <w:rPr>
          <w:rFonts w:asciiTheme="majorBidi" w:hAnsiTheme="majorBidi" w:cstheme="majorBidi"/>
        </w:rPr>
        <w:t xml:space="preserve"> 2021]. </w:t>
      </w:r>
    </w:p>
    <w:p w:rsidR="00933437" w:rsidRPr="00933437" w:rsidRDefault="00933437" w:rsidP="00933437">
      <w:pPr>
        <w:pStyle w:val="ListParagraph"/>
        <w:numPr>
          <w:ilvl w:val="0"/>
          <w:numId w:val="5"/>
        </w:numPr>
        <w:spacing w:line="360" w:lineRule="auto"/>
        <w:jc w:val="both"/>
        <w:rPr>
          <w:rFonts w:asciiTheme="majorBidi" w:hAnsiTheme="majorBidi" w:cstheme="majorBidi"/>
        </w:rPr>
      </w:pPr>
      <w:proofErr w:type="spellStart"/>
      <w:r w:rsidRPr="00933437">
        <w:rPr>
          <w:rFonts w:asciiTheme="majorBidi" w:hAnsiTheme="majorBidi" w:cstheme="majorBidi"/>
        </w:rPr>
        <w:t>Koskela</w:t>
      </w:r>
      <w:proofErr w:type="spellEnd"/>
      <w:r w:rsidRPr="00933437">
        <w:rPr>
          <w:rFonts w:asciiTheme="majorBidi" w:hAnsiTheme="majorBidi" w:cstheme="majorBidi"/>
        </w:rPr>
        <w:t xml:space="preserve">, M., </w:t>
      </w:r>
      <w:proofErr w:type="spellStart"/>
      <w:r w:rsidRPr="00933437">
        <w:rPr>
          <w:rFonts w:asciiTheme="majorBidi" w:hAnsiTheme="majorBidi" w:cstheme="majorBidi"/>
        </w:rPr>
        <w:t>Kiltti</w:t>
      </w:r>
      <w:proofErr w:type="spellEnd"/>
      <w:r w:rsidRPr="00933437">
        <w:rPr>
          <w:rFonts w:asciiTheme="majorBidi" w:hAnsiTheme="majorBidi" w:cstheme="majorBidi"/>
        </w:rPr>
        <w:t xml:space="preserve">, P., </w:t>
      </w:r>
      <w:proofErr w:type="spellStart"/>
      <w:r w:rsidRPr="00933437">
        <w:rPr>
          <w:rFonts w:asciiTheme="majorBidi" w:hAnsiTheme="majorBidi" w:cstheme="majorBidi"/>
        </w:rPr>
        <w:t>Vilpola</w:t>
      </w:r>
      <w:proofErr w:type="spellEnd"/>
      <w:r w:rsidRPr="00933437">
        <w:rPr>
          <w:rFonts w:asciiTheme="majorBidi" w:hAnsiTheme="majorBidi" w:cstheme="majorBidi"/>
        </w:rPr>
        <w:t xml:space="preserve">, I., et al., (2005). </w:t>
      </w:r>
      <w:r w:rsidRPr="00F51AD8">
        <w:rPr>
          <w:rFonts w:asciiTheme="majorBidi" w:hAnsiTheme="majorBidi" w:cstheme="majorBidi"/>
          <w:i/>
          <w:iCs/>
        </w:rPr>
        <w:t>Suitability of a learning environment for higher education</w:t>
      </w:r>
      <w:r w:rsidRPr="00933437">
        <w:rPr>
          <w:rFonts w:asciiTheme="majorBidi" w:hAnsiTheme="majorBidi" w:cstheme="majorBidi"/>
        </w:rPr>
        <w:t xml:space="preserve">. Available at: </w:t>
      </w:r>
      <w:hyperlink r:id="rId14" w:history="1">
        <w:r w:rsidRPr="00933437">
          <w:rPr>
            <w:rStyle w:val="Hyperlink"/>
            <w:rFonts w:asciiTheme="majorBidi" w:hAnsiTheme="majorBidi" w:cstheme="majorBidi"/>
          </w:rPr>
          <w:t>https://eric.ed.gov/?id=EJ1099351</w:t>
        </w:r>
      </w:hyperlink>
      <w:r w:rsidRPr="00933437">
        <w:rPr>
          <w:rFonts w:asciiTheme="majorBidi" w:hAnsiTheme="majorBidi" w:cstheme="majorBidi"/>
        </w:rPr>
        <w:t xml:space="preserve"> [Accessed: 08 </w:t>
      </w:r>
      <w:proofErr w:type="gramStart"/>
      <w:r w:rsidRPr="00933437">
        <w:rPr>
          <w:rFonts w:asciiTheme="majorBidi" w:hAnsiTheme="majorBidi" w:cstheme="majorBidi"/>
        </w:rPr>
        <w:t>April,</w:t>
      </w:r>
      <w:proofErr w:type="gramEnd"/>
      <w:r w:rsidRPr="00933437">
        <w:rPr>
          <w:rFonts w:asciiTheme="majorBidi" w:hAnsiTheme="majorBidi" w:cstheme="majorBidi"/>
        </w:rPr>
        <w:t xml:space="preserve"> 2021]. </w:t>
      </w:r>
    </w:p>
    <w:p w:rsidR="00933437" w:rsidRPr="00933437" w:rsidRDefault="00933437" w:rsidP="00933437">
      <w:pPr>
        <w:pStyle w:val="ListParagraph"/>
        <w:numPr>
          <w:ilvl w:val="0"/>
          <w:numId w:val="5"/>
        </w:numPr>
        <w:spacing w:line="360" w:lineRule="auto"/>
        <w:jc w:val="both"/>
        <w:rPr>
          <w:rFonts w:asciiTheme="majorBidi" w:hAnsiTheme="majorBidi" w:cstheme="majorBidi"/>
        </w:rPr>
      </w:pPr>
      <w:r w:rsidRPr="00933437">
        <w:rPr>
          <w:rFonts w:asciiTheme="majorBidi" w:hAnsiTheme="majorBidi" w:cstheme="majorBidi"/>
        </w:rPr>
        <w:t xml:space="preserve">Orlando, J., &amp; Attard, C. (2015). </w:t>
      </w:r>
      <w:r w:rsidRPr="00F51AD8">
        <w:rPr>
          <w:rFonts w:asciiTheme="majorBidi" w:hAnsiTheme="majorBidi" w:cstheme="majorBidi"/>
          <w:i/>
          <w:iCs/>
        </w:rPr>
        <w:t>Digital natives come of age: The reality of today’s early career teachers using mobile devices to teach mathematics</w:t>
      </w:r>
      <w:r w:rsidRPr="00933437">
        <w:rPr>
          <w:rFonts w:asciiTheme="majorBidi" w:hAnsiTheme="majorBidi" w:cstheme="majorBidi"/>
        </w:rPr>
        <w:t xml:space="preserve">. Mathematics Education Research Journal. 28, 107–121. doi:10.1007/s13394-015-0159-6 [Accessed: 05 </w:t>
      </w:r>
      <w:proofErr w:type="gramStart"/>
      <w:r w:rsidRPr="00933437">
        <w:rPr>
          <w:rFonts w:asciiTheme="majorBidi" w:hAnsiTheme="majorBidi" w:cstheme="majorBidi"/>
        </w:rPr>
        <w:t>April,</w:t>
      </w:r>
      <w:proofErr w:type="gramEnd"/>
      <w:r w:rsidRPr="00933437">
        <w:rPr>
          <w:rFonts w:asciiTheme="majorBidi" w:hAnsiTheme="majorBidi" w:cstheme="majorBidi"/>
        </w:rPr>
        <w:t xml:space="preserve"> 2021]. </w:t>
      </w:r>
    </w:p>
    <w:p w:rsidR="00933437" w:rsidRPr="00933437" w:rsidRDefault="00933437" w:rsidP="00933437">
      <w:pPr>
        <w:pStyle w:val="ListParagraph"/>
        <w:numPr>
          <w:ilvl w:val="0"/>
          <w:numId w:val="5"/>
        </w:numPr>
        <w:spacing w:line="360" w:lineRule="auto"/>
        <w:jc w:val="both"/>
        <w:rPr>
          <w:rFonts w:asciiTheme="majorBidi" w:hAnsiTheme="majorBidi" w:cstheme="majorBidi"/>
        </w:rPr>
      </w:pPr>
      <w:r w:rsidRPr="00933437">
        <w:rPr>
          <w:rFonts w:asciiTheme="majorBidi" w:hAnsiTheme="majorBidi" w:cstheme="majorBidi"/>
        </w:rPr>
        <w:t xml:space="preserve">UWTSD (2021). </w:t>
      </w:r>
      <w:r w:rsidRPr="00F51AD8">
        <w:rPr>
          <w:rFonts w:asciiTheme="majorBidi" w:hAnsiTheme="majorBidi" w:cstheme="majorBidi"/>
          <w:i/>
          <w:iCs/>
        </w:rPr>
        <w:t>Technical enhancement learning</w:t>
      </w:r>
      <w:r w:rsidRPr="00933437">
        <w:rPr>
          <w:rFonts w:asciiTheme="majorBidi" w:hAnsiTheme="majorBidi" w:cstheme="majorBidi"/>
        </w:rPr>
        <w:t xml:space="preserve">. Available at: </w:t>
      </w:r>
      <w:hyperlink r:id="rId15" w:history="1">
        <w:r w:rsidRPr="00933437">
          <w:rPr>
            <w:rStyle w:val="Hyperlink"/>
            <w:rFonts w:asciiTheme="majorBidi" w:hAnsiTheme="majorBidi" w:cstheme="majorBidi"/>
          </w:rPr>
          <w:t>https://www.uwtsd.ac.uk/tel/technology-enhanced-learning/</w:t>
        </w:r>
      </w:hyperlink>
      <w:r w:rsidRPr="00933437">
        <w:rPr>
          <w:rFonts w:asciiTheme="majorBidi" w:hAnsiTheme="majorBidi" w:cstheme="majorBidi"/>
        </w:rPr>
        <w:t xml:space="preserve"> [Accessed: 05 </w:t>
      </w:r>
      <w:proofErr w:type="gramStart"/>
      <w:r w:rsidRPr="00933437">
        <w:rPr>
          <w:rFonts w:asciiTheme="majorBidi" w:hAnsiTheme="majorBidi" w:cstheme="majorBidi"/>
        </w:rPr>
        <w:t>April,</w:t>
      </w:r>
      <w:proofErr w:type="gramEnd"/>
      <w:r w:rsidRPr="00933437">
        <w:rPr>
          <w:rFonts w:asciiTheme="majorBidi" w:hAnsiTheme="majorBidi" w:cstheme="majorBidi"/>
        </w:rPr>
        <w:t xml:space="preserve"> 2021]. </w:t>
      </w:r>
    </w:p>
    <w:p w:rsidR="00933437" w:rsidRPr="00933437" w:rsidRDefault="00933437" w:rsidP="00933437">
      <w:pPr>
        <w:pStyle w:val="ListParagraph"/>
        <w:numPr>
          <w:ilvl w:val="0"/>
          <w:numId w:val="5"/>
        </w:numPr>
        <w:spacing w:line="360" w:lineRule="auto"/>
        <w:jc w:val="both"/>
        <w:rPr>
          <w:rFonts w:asciiTheme="majorBidi" w:hAnsiTheme="majorBidi" w:cstheme="majorBidi"/>
        </w:rPr>
      </w:pPr>
      <w:r w:rsidRPr="00933437">
        <w:rPr>
          <w:rFonts w:asciiTheme="majorBidi" w:hAnsiTheme="majorBidi" w:cstheme="majorBidi"/>
        </w:rPr>
        <w:t xml:space="preserve">Westerberg, P. &amp; </w:t>
      </w:r>
      <w:proofErr w:type="spellStart"/>
      <w:r w:rsidRPr="00933437">
        <w:rPr>
          <w:rFonts w:asciiTheme="majorBidi" w:hAnsiTheme="majorBidi" w:cstheme="majorBidi"/>
        </w:rPr>
        <w:t>Mårald</w:t>
      </w:r>
      <w:proofErr w:type="spellEnd"/>
      <w:r w:rsidRPr="00933437">
        <w:rPr>
          <w:rFonts w:asciiTheme="majorBidi" w:hAnsiTheme="majorBidi" w:cstheme="majorBidi"/>
        </w:rPr>
        <w:t xml:space="preserve">, G. (2004). </w:t>
      </w:r>
      <w:proofErr w:type="spellStart"/>
      <w:r w:rsidRPr="00933437">
        <w:rPr>
          <w:rFonts w:asciiTheme="majorBidi" w:hAnsiTheme="majorBidi" w:cstheme="majorBidi"/>
        </w:rPr>
        <w:t>Nätuniversitetet</w:t>
      </w:r>
      <w:proofErr w:type="spellEnd"/>
      <w:r w:rsidRPr="00933437">
        <w:rPr>
          <w:rFonts w:asciiTheme="majorBidi" w:hAnsiTheme="majorBidi" w:cstheme="majorBidi"/>
        </w:rPr>
        <w:t xml:space="preserve"> </w:t>
      </w:r>
      <w:proofErr w:type="spellStart"/>
      <w:r w:rsidRPr="00933437">
        <w:rPr>
          <w:rFonts w:asciiTheme="majorBidi" w:hAnsiTheme="majorBidi" w:cstheme="majorBidi"/>
        </w:rPr>
        <w:t>och</w:t>
      </w:r>
      <w:proofErr w:type="spellEnd"/>
      <w:r w:rsidRPr="00933437">
        <w:rPr>
          <w:rFonts w:asciiTheme="majorBidi" w:hAnsiTheme="majorBidi" w:cstheme="majorBidi"/>
        </w:rPr>
        <w:t xml:space="preserve"> IT-</w:t>
      </w:r>
      <w:proofErr w:type="spellStart"/>
      <w:r w:rsidRPr="00933437">
        <w:rPr>
          <w:rFonts w:asciiTheme="majorBidi" w:hAnsiTheme="majorBidi" w:cstheme="majorBidi"/>
        </w:rPr>
        <w:t>stödd</w:t>
      </w:r>
      <w:proofErr w:type="spellEnd"/>
      <w:r w:rsidRPr="00933437">
        <w:rPr>
          <w:rFonts w:asciiTheme="majorBidi" w:hAnsiTheme="majorBidi" w:cstheme="majorBidi"/>
        </w:rPr>
        <w:t xml:space="preserve"> </w:t>
      </w:r>
      <w:proofErr w:type="spellStart"/>
      <w:r w:rsidRPr="00933437">
        <w:rPr>
          <w:rFonts w:asciiTheme="majorBidi" w:hAnsiTheme="majorBidi" w:cstheme="majorBidi"/>
        </w:rPr>
        <w:t>distansutbildning</w:t>
      </w:r>
      <w:proofErr w:type="spellEnd"/>
      <w:r w:rsidRPr="00933437">
        <w:rPr>
          <w:rFonts w:asciiTheme="majorBidi" w:hAnsiTheme="majorBidi" w:cstheme="majorBidi"/>
        </w:rPr>
        <w:t xml:space="preserve"> – </w:t>
      </w:r>
      <w:proofErr w:type="spellStart"/>
      <w:r w:rsidRPr="00933437">
        <w:rPr>
          <w:rFonts w:asciiTheme="majorBidi" w:hAnsiTheme="majorBidi" w:cstheme="majorBidi"/>
        </w:rPr>
        <w:t>Attityder</w:t>
      </w:r>
      <w:proofErr w:type="spellEnd"/>
      <w:r w:rsidRPr="00933437">
        <w:rPr>
          <w:rFonts w:asciiTheme="majorBidi" w:hAnsiTheme="majorBidi" w:cstheme="majorBidi"/>
        </w:rPr>
        <w:t xml:space="preserve"> </w:t>
      </w:r>
      <w:proofErr w:type="spellStart"/>
      <w:r w:rsidRPr="00933437">
        <w:rPr>
          <w:rFonts w:asciiTheme="majorBidi" w:hAnsiTheme="majorBidi" w:cstheme="majorBidi"/>
        </w:rPr>
        <w:t>och</w:t>
      </w:r>
      <w:proofErr w:type="spellEnd"/>
      <w:r w:rsidRPr="00933437">
        <w:rPr>
          <w:rFonts w:asciiTheme="majorBidi" w:hAnsiTheme="majorBidi" w:cstheme="majorBidi"/>
        </w:rPr>
        <w:t xml:space="preserve"> </w:t>
      </w:r>
      <w:proofErr w:type="spellStart"/>
      <w:r w:rsidRPr="00933437">
        <w:rPr>
          <w:rFonts w:asciiTheme="majorBidi" w:hAnsiTheme="majorBidi" w:cstheme="majorBidi"/>
        </w:rPr>
        <w:t>erfarenheter</w:t>
      </w:r>
      <w:proofErr w:type="spellEnd"/>
      <w:r w:rsidRPr="00933437">
        <w:rPr>
          <w:rFonts w:asciiTheme="majorBidi" w:hAnsiTheme="majorBidi" w:cstheme="majorBidi"/>
        </w:rPr>
        <w:t xml:space="preserve"> hos </w:t>
      </w:r>
      <w:proofErr w:type="spellStart"/>
      <w:r w:rsidRPr="00933437">
        <w:rPr>
          <w:rFonts w:asciiTheme="majorBidi" w:hAnsiTheme="majorBidi" w:cstheme="majorBidi"/>
        </w:rPr>
        <w:t>prefekter</w:t>
      </w:r>
      <w:proofErr w:type="spellEnd"/>
      <w:r w:rsidRPr="00933437">
        <w:rPr>
          <w:rFonts w:asciiTheme="majorBidi" w:hAnsiTheme="majorBidi" w:cstheme="majorBidi"/>
        </w:rPr>
        <w:t xml:space="preserve">, </w:t>
      </w:r>
      <w:proofErr w:type="spellStart"/>
      <w:r w:rsidRPr="00933437">
        <w:rPr>
          <w:rFonts w:asciiTheme="majorBidi" w:hAnsiTheme="majorBidi" w:cstheme="majorBidi"/>
        </w:rPr>
        <w:t>kursansvariga</w:t>
      </w:r>
      <w:proofErr w:type="spellEnd"/>
      <w:r w:rsidRPr="00933437">
        <w:rPr>
          <w:rFonts w:asciiTheme="majorBidi" w:hAnsiTheme="majorBidi" w:cstheme="majorBidi"/>
        </w:rPr>
        <w:t xml:space="preserve"> </w:t>
      </w:r>
      <w:proofErr w:type="spellStart"/>
      <w:r w:rsidRPr="00933437">
        <w:rPr>
          <w:rFonts w:asciiTheme="majorBidi" w:hAnsiTheme="majorBidi" w:cstheme="majorBidi"/>
        </w:rPr>
        <w:t>och</w:t>
      </w:r>
      <w:proofErr w:type="spellEnd"/>
      <w:r w:rsidRPr="00933437">
        <w:rPr>
          <w:rFonts w:asciiTheme="majorBidi" w:hAnsiTheme="majorBidi" w:cstheme="majorBidi"/>
        </w:rPr>
        <w:t xml:space="preserve"> </w:t>
      </w:r>
      <w:proofErr w:type="spellStart"/>
      <w:r w:rsidRPr="00933437">
        <w:rPr>
          <w:rFonts w:asciiTheme="majorBidi" w:hAnsiTheme="majorBidi" w:cstheme="majorBidi"/>
        </w:rPr>
        <w:t>studenter</w:t>
      </w:r>
      <w:proofErr w:type="spellEnd"/>
      <w:r w:rsidRPr="00933437">
        <w:rPr>
          <w:rFonts w:asciiTheme="majorBidi" w:hAnsiTheme="majorBidi" w:cstheme="majorBidi"/>
        </w:rPr>
        <w:t>. [</w:t>
      </w:r>
      <w:proofErr w:type="spellStart"/>
      <w:r w:rsidRPr="00933437">
        <w:rPr>
          <w:rFonts w:asciiTheme="majorBidi" w:hAnsiTheme="majorBidi" w:cstheme="majorBidi"/>
        </w:rPr>
        <w:t>Netuniversity</w:t>
      </w:r>
      <w:proofErr w:type="spellEnd"/>
      <w:r w:rsidRPr="00933437">
        <w:rPr>
          <w:rFonts w:asciiTheme="majorBidi" w:hAnsiTheme="majorBidi" w:cstheme="majorBidi"/>
        </w:rPr>
        <w:t xml:space="preserve"> and IT-supported Distance Education – Attitudes and Experiences among Deans, Course Managers and Students.] </w:t>
      </w:r>
      <w:proofErr w:type="spellStart"/>
      <w:r w:rsidRPr="00933437">
        <w:rPr>
          <w:rFonts w:asciiTheme="majorBidi" w:hAnsiTheme="majorBidi" w:cstheme="majorBidi"/>
        </w:rPr>
        <w:t>Umeå</w:t>
      </w:r>
      <w:proofErr w:type="spellEnd"/>
      <w:r w:rsidRPr="00933437">
        <w:rPr>
          <w:rFonts w:asciiTheme="majorBidi" w:hAnsiTheme="majorBidi" w:cstheme="majorBidi"/>
        </w:rPr>
        <w:t xml:space="preserve"> Center for Evaluation Research, </w:t>
      </w:r>
      <w:proofErr w:type="spellStart"/>
      <w:r w:rsidRPr="00933437">
        <w:rPr>
          <w:rFonts w:asciiTheme="majorBidi" w:hAnsiTheme="majorBidi" w:cstheme="majorBidi"/>
        </w:rPr>
        <w:t>Umeå</w:t>
      </w:r>
      <w:proofErr w:type="spellEnd"/>
      <w:r w:rsidRPr="00933437">
        <w:rPr>
          <w:rFonts w:asciiTheme="majorBidi" w:hAnsiTheme="majorBidi" w:cstheme="majorBidi"/>
        </w:rPr>
        <w:t xml:space="preserve"> University.</w:t>
      </w:r>
    </w:p>
    <w:p w:rsidR="00933437" w:rsidRPr="00933437" w:rsidRDefault="00933437" w:rsidP="00933437">
      <w:pPr>
        <w:pStyle w:val="ListParagraph"/>
        <w:numPr>
          <w:ilvl w:val="0"/>
          <w:numId w:val="5"/>
        </w:numPr>
        <w:spacing w:line="360" w:lineRule="auto"/>
        <w:jc w:val="both"/>
        <w:rPr>
          <w:rFonts w:asciiTheme="majorBidi" w:hAnsiTheme="majorBidi" w:cstheme="majorBidi"/>
        </w:rPr>
      </w:pPr>
      <w:r w:rsidRPr="00933437">
        <w:rPr>
          <w:rFonts w:asciiTheme="majorBidi" w:hAnsiTheme="majorBidi" w:cstheme="majorBidi"/>
        </w:rPr>
        <w:t xml:space="preserve">Zhang, D., Zhao, J. L., Zhou. L. and </w:t>
      </w:r>
      <w:proofErr w:type="spellStart"/>
      <w:r w:rsidRPr="00933437">
        <w:rPr>
          <w:rFonts w:asciiTheme="majorBidi" w:hAnsiTheme="majorBidi" w:cstheme="majorBidi"/>
        </w:rPr>
        <w:t>Nunamaker</w:t>
      </w:r>
      <w:proofErr w:type="spellEnd"/>
      <w:r w:rsidRPr="00933437">
        <w:rPr>
          <w:rFonts w:asciiTheme="majorBidi" w:hAnsiTheme="majorBidi" w:cstheme="majorBidi"/>
        </w:rPr>
        <w:t>, J. F. Jr. (2004). “</w:t>
      </w:r>
      <w:r w:rsidRPr="00F51AD8">
        <w:rPr>
          <w:rFonts w:asciiTheme="majorBidi" w:hAnsiTheme="majorBidi" w:cstheme="majorBidi"/>
          <w:i/>
          <w:iCs/>
        </w:rPr>
        <w:t>Can e-Learning Replace Classroom Learning?</w:t>
      </w:r>
      <w:r w:rsidRPr="00933437">
        <w:rPr>
          <w:rFonts w:asciiTheme="majorBidi" w:hAnsiTheme="majorBidi" w:cstheme="majorBidi"/>
        </w:rPr>
        <w:t>” Communications of the ACM, 47, 75-</w:t>
      </w:r>
      <w:proofErr w:type="gramStart"/>
      <w:r w:rsidRPr="00933437">
        <w:rPr>
          <w:rFonts w:asciiTheme="majorBidi" w:hAnsiTheme="majorBidi" w:cstheme="majorBidi"/>
        </w:rPr>
        <w:t>79.Available</w:t>
      </w:r>
      <w:proofErr w:type="gramEnd"/>
      <w:r w:rsidRPr="00933437">
        <w:rPr>
          <w:rFonts w:asciiTheme="majorBidi" w:hAnsiTheme="majorBidi" w:cstheme="majorBidi"/>
        </w:rPr>
        <w:t xml:space="preserve"> at: </w:t>
      </w:r>
      <w:hyperlink r:id="rId16" w:history="1">
        <w:r w:rsidRPr="00933437">
          <w:rPr>
            <w:rStyle w:val="Hyperlink"/>
            <w:rFonts w:asciiTheme="majorBidi" w:hAnsiTheme="majorBidi" w:cstheme="majorBidi"/>
          </w:rPr>
          <w:t>https://arizona.pure.elsevier.com/en/publications/can-e-learning-replace-classroom-learning</w:t>
        </w:r>
      </w:hyperlink>
      <w:r w:rsidRPr="00933437">
        <w:rPr>
          <w:rFonts w:asciiTheme="majorBidi" w:hAnsiTheme="majorBidi" w:cstheme="majorBidi"/>
        </w:rPr>
        <w:t xml:space="preserve"> [Accessed: 04 April, 2021]. </w:t>
      </w:r>
    </w:p>
    <w:p w:rsidR="00220CB6" w:rsidRPr="003D1481" w:rsidRDefault="00220CB6" w:rsidP="00220CB6">
      <w:pPr>
        <w:pStyle w:val="ListParagraph"/>
        <w:spacing w:line="360" w:lineRule="auto"/>
        <w:jc w:val="both"/>
        <w:rPr>
          <w:rFonts w:asciiTheme="majorBidi" w:hAnsiTheme="majorBidi" w:cstheme="majorBidi"/>
        </w:rPr>
      </w:pPr>
    </w:p>
    <w:p w:rsidR="007C6B70" w:rsidRDefault="007C6B70" w:rsidP="00FA30E8">
      <w:pPr>
        <w:jc w:val="both"/>
        <w:rPr>
          <w:rFonts w:asciiTheme="majorBidi" w:hAnsiTheme="majorBidi" w:cstheme="majorBidi"/>
        </w:rPr>
      </w:pPr>
    </w:p>
    <w:p w:rsidR="00220CB6" w:rsidRDefault="00220CB6" w:rsidP="00FA30E8">
      <w:pPr>
        <w:jc w:val="both"/>
        <w:rPr>
          <w:rFonts w:asciiTheme="majorBidi" w:hAnsiTheme="majorBidi" w:cstheme="majorBidi"/>
        </w:rPr>
      </w:pPr>
    </w:p>
    <w:p w:rsidR="00220CB6" w:rsidRDefault="00220CB6" w:rsidP="00FA30E8">
      <w:pPr>
        <w:jc w:val="both"/>
        <w:rPr>
          <w:rFonts w:asciiTheme="majorBidi" w:hAnsiTheme="majorBidi" w:cstheme="majorBidi"/>
        </w:rPr>
      </w:pPr>
    </w:p>
    <w:p w:rsidR="00220CB6" w:rsidRDefault="00220CB6" w:rsidP="00FA30E8">
      <w:pPr>
        <w:jc w:val="both"/>
        <w:rPr>
          <w:rFonts w:asciiTheme="majorBidi" w:hAnsiTheme="majorBidi" w:cstheme="majorBidi"/>
        </w:rPr>
      </w:pPr>
    </w:p>
    <w:p w:rsidR="00037D76" w:rsidRPr="00037D76" w:rsidRDefault="002150E9" w:rsidP="002150E9">
      <w:pPr>
        <w:pStyle w:val="TOCHeading"/>
        <w:outlineLvl w:val="0"/>
      </w:pPr>
      <w:bookmarkStart w:id="20" w:name="_Toc70450896"/>
      <w:r>
        <w:lastRenderedPageBreak/>
        <w:t>APPENDIX:</w:t>
      </w:r>
      <w:bookmarkEnd w:id="20"/>
    </w:p>
    <w:p w:rsidR="00D053B9" w:rsidRPr="00037D76" w:rsidRDefault="00D053B9" w:rsidP="00037D76">
      <w:r w:rsidRPr="00C1224A">
        <w:rPr>
          <w:rFonts w:asciiTheme="majorBidi" w:hAnsiTheme="majorBidi" w:cstheme="majorBidi"/>
          <w:b/>
        </w:rPr>
        <w:t>Digital Skills and Research Method</w:t>
      </w:r>
    </w:p>
    <w:p w:rsidR="00D053B9" w:rsidRDefault="00D053B9" w:rsidP="00D053B9">
      <w:pPr>
        <w:rPr>
          <w:rFonts w:asciiTheme="majorBidi" w:hAnsiTheme="majorBidi" w:cstheme="majorBidi"/>
          <w:b/>
        </w:rPr>
      </w:pPr>
      <w:r w:rsidRPr="00C1224A">
        <w:rPr>
          <w:rFonts w:asciiTheme="majorBidi" w:hAnsiTheme="majorBidi" w:cstheme="majorBidi"/>
          <w:b/>
        </w:rPr>
        <w:t>Student Na</w:t>
      </w:r>
      <w:r w:rsidR="00773807">
        <w:rPr>
          <w:rFonts w:asciiTheme="majorBidi" w:hAnsiTheme="majorBidi" w:cstheme="majorBidi"/>
          <w:b/>
        </w:rPr>
        <w:t>me:</w:t>
      </w:r>
      <w:r w:rsidR="00CE50E0">
        <w:rPr>
          <w:rFonts w:asciiTheme="majorBidi" w:hAnsiTheme="majorBidi" w:cstheme="majorBidi"/>
          <w:b/>
        </w:rPr>
        <w:t xml:space="preserve"> ANDI NICUSOR GISCA</w:t>
      </w:r>
      <w:r w:rsidR="00773807">
        <w:rPr>
          <w:rFonts w:asciiTheme="majorBidi" w:hAnsiTheme="majorBidi" w:cstheme="majorBidi"/>
          <w:b/>
        </w:rPr>
        <w:t xml:space="preserve">                                               </w:t>
      </w:r>
      <w:r w:rsidRPr="00C1224A">
        <w:rPr>
          <w:rFonts w:asciiTheme="majorBidi" w:hAnsiTheme="majorBidi" w:cstheme="majorBidi"/>
          <w:b/>
        </w:rPr>
        <w:t xml:space="preserve">   </w:t>
      </w:r>
      <w:r w:rsidR="00773807">
        <w:rPr>
          <w:rFonts w:asciiTheme="majorBidi" w:hAnsiTheme="majorBidi" w:cstheme="majorBidi"/>
          <w:b/>
        </w:rPr>
        <w:t>Student ID:</w:t>
      </w:r>
      <w:r w:rsidR="00CE50E0">
        <w:rPr>
          <w:rFonts w:asciiTheme="majorBidi" w:hAnsiTheme="majorBidi" w:cstheme="majorBidi"/>
          <w:b/>
        </w:rPr>
        <w:t xml:space="preserve"> 2023957</w:t>
      </w:r>
    </w:p>
    <w:p w:rsidR="00773807" w:rsidRPr="00C1224A" w:rsidRDefault="00773807" w:rsidP="00773807">
      <w:pPr>
        <w:jc w:val="center"/>
        <w:rPr>
          <w:rFonts w:asciiTheme="majorBidi" w:hAnsiTheme="majorBidi" w:cstheme="majorBidi"/>
          <w:b/>
        </w:rPr>
      </w:pPr>
      <w:r w:rsidRPr="00C1224A">
        <w:rPr>
          <w:rFonts w:asciiTheme="majorBidi" w:hAnsiTheme="majorBidi" w:cstheme="majorBidi"/>
          <w:b/>
        </w:rPr>
        <w:t>Questionnaire designed for research on the Virtual Learning Environment (VLE)</w:t>
      </w:r>
      <w:r>
        <w:rPr>
          <w:rFonts w:asciiTheme="majorBidi" w:hAnsiTheme="majorBidi" w:cstheme="majorBidi"/>
          <w:b/>
        </w:rPr>
        <w:t xml:space="preserve"> - Moodle</w:t>
      </w:r>
    </w:p>
    <w:p w:rsidR="00773807" w:rsidRDefault="00773807" w:rsidP="00773807">
      <w:pPr>
        <w:rPr>
          <w:rFonts w:asciiTheme="majorBidi" w:hAnsiTheme="majorBidi" w:cstheme="majorBidi"/>
        </w:rPr>
      </w:pPr>
      <w:r>
        <w:rPr>
          <w:rFonts w:asciiTheme="majorBidi" w:hAnsiTheme="majorBidi" w:cstheme="majorBidi"/>
        </w:rPr>
        <w:t xml:space="preserve">A: Strongly agree </w:t>
      </w:r>
    </w:p>
    <w:p w:rsidR="00773807" w:rsidRDefault="00773807" w:rsidP="00773807">
      <w:pPr>
        <w:rPr>
          <w:rFonts w:asciiTheme="majorBidi" w:hAnsiTheme="majorBidi" w:cstheme="majorBidi"/>
        </w:rPr>
      </w:pPr>
      <w:r>
        <w:rPr>
          <w:rFonts w:asciiTheme="majorBidi" w:hAnsiTheme="majorBidi" w:cstheme="majorBidi"/>
        </w:rPr>
        <w:t xml:space="preserve">B: Agreed </w:t>
      </w:r>
    </w:p>
    <w:p w:rsidR="00773807" w:rsidRDefault="00773807" w:rsidP="00773807">
      <w:pPr>
        <w:rPr>
          <w:rFonts w:asciiTheme="majorBidi" w:hAnsiTheme="majorBidi" w:cstheme="majorBidi"/>
        </w:rPr>
      </w:pPr>
      <w:r>
        <w:rPr>
          <w:rFonts w:asciiTheme="majorBidi" w:hAnsiTheme="majorBidi" w:cstheme="majorBidi"/>
        </w:rPr>
        <w:t xml:space="preserve">C: Somewhat agree  </w:t>
      </w:r>
    </w:p>
    <w:p w:rsidR="00D053B9" w:rsidRDefault="00773807" w:rsidP="00773807">
      <w:pPr>
        <w:rPr>
          <w:rFonts w:asciiTheme="majorBidi" w:hAnsiTheme="majorBidi" w:cstheme="majorBidi"/>
        </w:rPr>
      </w:pPr>
      <w:r>
        <w:rPr>
          <w:rFonts w:asciiTheme="majorBidi" w:hAnsiTheme="majorBidi" w:cstheme="majorBidi"/>
        </w:rPr>
        <w:t>4: Not agree</w:t>
      </w:r>
    </w:p>
    <w:p w:rsidR="00D053B9" w:rsidRPr="00C1224A" w:rsidRDefault="00BB5BEF" w:rsidP="00D053B9">
      <w:pPr>
        <w:pStyle w:val="ListParagraph"/>
        <w:numPr>
          <w:ilvl w:val="0"/>
          <w:numId w:val="6"/>
        </w:numPr>
        <w:rPr>
          <w:rFonts w:asciiTheme="majorBidi" w:hAnsiTheme="majorBidi" w:cstheme="majorBidi"/>
        </w:rPr>
      </w:pPr>
      <w:r>
        <w:rPr>
          <w:rFonts w:asciiTheme="majorBidi" w:hAnsiTheme="majorBidi" w:cstheme="majorBidi"/>
        </w:rPr>
        <w:t>Do you have clear concept of VLE- Moodle</w:t>
      </w:r>
      <w:r w:rsidR="00D053B9" w:rsidRPr="00C1224A">
        <w:rPr>
          <w:rFonts w:asciiTheme="majorBidi" w:hAnsiTheme="majorBidi" w:cstheme="majorBidi"/>
        </w:rPr>
        <w:t>?</w:t>
      </w:r>
    </w:p>
    <w:p w:rsidR="00D053B9" w:rsidRPr="00C1224A" w:rsidRDefault="00D053B9" w:rsidP="00D053B9">
      <w:pPr>
        <w:pStyle w:val="ListParagraph"/>
        <w:rPr>
          <w:rFonts w:asciiTheme="majorBidi" w:hAnsiTheme="majorBidi" w:cstheme="majorBidi"/>
          <w:b/>
        </w:rPr>
      </w:pPr>
      <w:r w:rsidRPr="00C1224A">
        <w:rPr>
          <w:rFonts w:asciiTheme="majorBidi" w:hAnsiTheme="majorBidi" w:cstheme="majorBidi"/>
          <w:b/>
          <w:noProof/>
        </w:rPr>
        <mc:AlternateContent>
          <mc:Choice Requires="wps">
            <w:drawing>
              <wp:anchor distT="0" distB="0" distL="114300" distR="114300" simplePos="0" relativeHeight="251662336" behindDoc="0" locked="0" layoutInCell="1" allowOverlap="1" wp14:anchorId="30EA1CDF" wp14:editId="206271C1">
                <wp:simplePos x="0" y="0"/>
                <wp:positionH relativeFrom="column">
                  <wp:posOffset>2559050</wp:posOffset>
                </wp:positionH>
                <wp:positionV relativeFrom="paragraph">
                  <wp:posOffset>172085</wp:posOffset>
                </wp:positionV>
                <wp:extent cx="208280" cy="173355"/>
                <wp:effectExtent l="0" t="0" r="20320" b="17145"/>
                <wp:wrapNone/>
                <wp:docPr id="4" name="Rectangle 4"/>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4" o:spid="_x0000_s1026" style="position:absolute;margin-left:201.5pt;margin-top:13.55pt;width:16.4pt;height:13.6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659264" behindDoc="0" locked="0" layoutInCell="1" allowOverlap="1" wp14:anchorId="7BB2AB50" wp14:editId="106310BB">
                <wp:simplePos x="0" y="0"/>
                <wp:positionH relativeFrom="column">
                  <wp:posOffset>335280</wp:posOffset>
                </wp:positionH>
                <wp:positionV relativeFrom="paragraph">
                  <wp:posOffset>170180</wp:posOffset>
                </wp:positionV>
                <wp:extent cx="208280" cy="173355"/>
                <wp:effectExtent l="0" t="0" r="20320" b="17145"/>
                <wp:wrapNone/>
                <wp:docPr id="2" name="Rectangle 2"/>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 o:spid="_x0000_s1026" style="position:absolute;margin-left:26.4pt;margin-top:13.4pt;width:16.4pt;height:13.6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661312" behindDoc="0" locked="0" layoutInCell="1" allowOverlap="1" wp14:anchorId="4385825E" wp14:editId="73E71EF8">
                <wp:simplePos x="0" y="0"/>
                <wp:positionH relativeFrom="column">
                  <wp:posOffset>1702435</wp:posOffset>
                </wp:positionH>
                <wp:positionV relativeFrom="paragraph">
                  <wp:posOffset>172085</wp:posOffset>
                </wp:positionV>
                <wp:extent cx="208280" cy="173355"/>
                <wp:effectExtent l="0" t="0" r="20320" b="17145"/>
                <wp:wrapNone/>
                <wp:docPr id="3" name="Rectangle 3"/>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 o:spid="_x0000_s1026" style="position:absolute;margin-left:134.05pt;margin-top:13.55pt;width:16.4pt;height:13.6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660288" behindDoc="0" locked="0" layoutInCell="1" allowOverlap="1" wp14:anchorId="049C1399" wp14:editId="72A87FAA">
                <wp:simplePos x="0" y="0"/>
                <wp:positionH relativeFrom="column">
                  <wp:posOffset>996950</wp:posOffset>
                </wp:positionH>
                <wp:positionV relativeFrom="paragraph">
                  <wp:posOffset>172085</wp:posOffset>
                </wp:positionV>
                <wp:extent cx="208280" cy="173355"/>
                <wp:effectExtent l="0" t="0" r="20320" b="17145"/>
                <wp:wrapNone/>
                <wp:docPr id="6" name="Rectangle 6"/>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 o:spid="_x0000_s1026" style="position:absolute;margin-left:78.5pt;margin-top:13.55pt;width:16.4pt;height:13.6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" fillcolor="white [3201]" strokecolor="black [3213]" strokeweight="2pt"/>
            </w:pict>
          </mc:Fallback>
        </mc:AlternateContent>
      </w:r>
    </w:p>
    <w:p w:rsidR="00D053B9" w:rsidRDefault="00D053B9" w:rsidP="00D053B9">
      <w:pPr>
        <w:pStyle w:val="ListParagraph"/>
        <w:rPr>
          <w:rFonts w:asciiTheme="majorBidi" w:hAnsiTheme="majorBidi" w:cstheme="majorBidi"/>
          <w:b/>
        </w:rPr>
      </w:pPr>
      <w:r w:rsidRPr="00C1224A">
        <w:rPr>
          <w:rFonts w:asciiTheme="majorBidi" w:hAnsiTheme="majorBidi" w:cstheme="majorBidi"/>
          <w:b/>
        </w:rPr>
        <w:t xml:space="preserve">   </w:t>
      </w:r>
      <w:r w:rsidR="00773807">
        <w:rPr>
          <w:rFonts w:asciiTheme="majorBidi" w:hAnsiTheme="majorBidi" w:cstheme="majorBidi"/>
          <w:b/>
        </w:rPr>
        <w:t>A</w:t>
      </w:r>
      <w:r w:rsidRPr="00C1224A">
        <w:rPr>
          <w:rFonts w:asciiTheme="majorBidi" w:hAnsiTheme="majorBidi" w:cstheme="majorBidi"/>
          <w:b/>
        </w:rPr>
        <w:t xml:space="preserve">             </w:t>
      </w:r>
      <w:r w:rsidR="00773807">
        <w:rPr>
          <w:rFonts w:asciiTheme="majorBidi" w:hAnsiTheme="majorBidi" w:cstheme="majorBidi"/>
          <w:b/>
        </w:rPr>
        <w:t xml:space="preserve">  B</w:t>
      </w:r>
      <w:r w:rsidRPr="00C1224A">
        <w:rPr>
          <w:rFonts w:asciiTheme="majorBidi" w:hAnsiTheme="majorBidi" w:cstheme="majorBidi"/>
          <w:b/>
        </w:rPr>
        <w:t xml:space="preserve">               </w:t>
      </w:r>
      <w:r w:rsidR="00773807">
        <w:rPr>
          <w:rFonts w:asciiTheme="majorBidi" w:hAnsiTheme="majorBidi" w:cstheme="majorBidi"/>
          <w:b/>
        </w:rPr>
        <w:t>C</w:t>
      </w:r>
      <w:r w:rsidRPr="00C1224A">
        <w:rPr>
          <w:rFonts w:asciiTheme="majorBidi" w:hAnsiTheme="majorBidi" w:cstheme="majorBidi"/>
          <w:b/>
        </w:rPr>
        <w:t xml:space="preserve">                   </w:t>
      </w:r>
      <w:r w:rsidR="00773807">
        <w:rPr>
          <w:rFonts w:asciiTheme="majorBidi" w:hAnsiTheme="majorBidi" w:cstheme="majorBidi"/>
          <w:b/>
        </w:rPr>
        <w:t>D</w:t>
      </w:r>
      <w:r w:rsidRPr="00C1224A">
        <w:rPr>
          <w:rFonts w:asciiTheme="majorBidi" w:hAnsiTheme="majorBidi" w:cstheme="majorBidi"/>
          <w:b/>
        </w:rPr>
        <w:t xml:space="preserve">                    </w:t>
      </w:r>
    </w:p>
    <w:p w:rsidR="00773807" w:rsidRDefault="00773807" w:rsidP="00D053B9">
      <w:pPr>
        <w:pStyle w:val="ListParagraph"/>
        <w:rPr>
          <w:rFonts w:asciiTheme="majorBidi" w:hAnsiTheme="majorBidi" w:cstheme="majorBidi"/>
          <w:b/>
        </w:rPr>
      </w:pPr>
    </w:p>
    <w:p w:rsidR="00773807" w:rsidRPr="00C1224A" w:rsidRDefault="00773807" w:rsidP="00D053B9">
      <w:pPr>
        <w:pStyle w:val="ListParagraph"/>
        <w:rPr>
          <w:rFonts w:asciiTheme="majorBidi" w:hAnsiTheme="majorBidi" w:cstheme="majorBidi"/>
          <w:b/>
        </w:rPr>
      </w:pPr>
    </w:p>
    <w:p w:rsidR="00D053B9" w:rsidRDefault="00D053B9" w:rsidP="00D053B9">
      <w:pPr>
        <w:pStyle w:val="ListParagraph"/>
        <w:numPr>
          <w:ilvl w:val="0"/>
          <w:numId w:val="6"/>
        </w:numPr>
        <w:spacing w:after="0"/>
        <w:rPr>
          <w:rFonts w:asciiTheme="majorBidi" w:hAnsiTheme="majorBidi" w:cstheme="majorBidi"/>
        </w:rPr>
      </w:pPr>
      <w:r w:rsidRPr="00C1224A">
        <w:rPr>
          <w:rFonts w:asciiTheme="majorBidi" w:hAnsiTheme="majorBidi" w:cstheme="majorBidi"/>
        </w:rPr>
        <w:t>Do</w:t>
      </w:r>
      <w:r w:rsidR="00BB5BEF">
        <w:rPr>
          <w:rFonts w:asciiTheme="majorBidi" w:hAnsiTheme="majorBidi" w:cstheme="majorBidi"/>
        </w:rPr>
        <w:t xml:space="preserve"> you think VLE is good system to perform academic activities</w:t>
      </w:r>
    </w:p>
    <w:p w:rsidR="00BB5BEF" w:rsidRDefault="00BB5BEF" w:rsidP="00BB5BEF">
      <w:pPr>
        <w:spacing w:after="0"/>
        <w:rPr>
          <w:rFonts w:asciiTheme="majorBidi" w:hAnsiTheme="majorBidi" w:cstheme="majorBidi"/>
        </w:rPr>
      </w:pPr>
    </w:p>
    <w:p w:rsidR="00BB5BEF" w:rsidRPr="00C1224A" w:rsidRDefault="00BB5BEF" w:rsidP="00BB5BEF">
      <w:pPr>
        <w:rPr>
          <w:rFonts w:asciiTheme="majorBidi" w:hAnsiTheme="majorBidi" w:cstheme="majorBidi"/>
          <w:b/>
        </w:rPr>
      </w:pPr>
      <w:r w:rsidRPr="00C1224A">
        <w:rPr>
          <w:rFonts w:asciiTheme="majorBidi" w:hAnsiTheme="majorBidi" w:cstheme="majorBidi"/>
          <w:b/>
          <w:noProof/>
        </w:rPr>
        <mc:AlternateContent>
          <mc:Choice Requires="wps">
            <w:drawing>
              <wp:anchor distT="0" distB="0" distL="114300" distR="114300" simplePos="0" relativeHeight="251713536" behindDoc="0" locked="0" layoutInCell="1" allowOverlap="1" wp14:anchorId="2AE9F53F" wp14:editId="6C724AD3">
                <wp:simplePos x="0" y="0"/>
                <wp:positionH relativeFrom="column">
                  <wp:posOffset>996950</wp:posOffset>
                </wp:positionH>
                <wp:positionV relativeFrom="paragraph">
                  <wp:posOffset>274955</wp:posOffset>
                </wp:positionV>
                <wp:extent cx="208280" cy="173355"/>
                <wp:effectExtent l="0" t="0" r="20320" b="17145"/>
                <wp:wrapNone/>
                <wp:docPr id="56" name="Rectangle 56"/>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6" o:spid="_x0000_s1026" style="position:absolute;margin-left:78.5pt;margin-top:21.65pt;width:16.4pt;height:13.65pt;z-index:2517135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15584" behindDoc="0" locked="0" layoutInCell="1" allowOverlap="1" wp14:anchorId="77AD71CA" wp14:editId="53F35D39">
                <wp:simplePos x="0" y="0"/>
                <wp:positionH relativeFrom="column">
                  <wp:posOffset>2502535</wp:posOffset>
                </wp:positionH>
                <wp:positionV relativeFrom="paragraph">
                  <wp:posOffset>284480</wp:posOffset>
                </wp:positionV>
                <wp:extent cx="208280" cy="173355"/>
                <wp:effectExtent l="0" t="0" r="20320" b="17145"/>
                <wp:wrapNone/>
                <wp:docPr id="53" name="Rectangle 53"/>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3" o:spid="_x0000_s1026" style="position:absolute;margin-left:197.05pt;margin-top:22.4pt;width:16.4pt;height:13.6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14560" behindDoc="0" locked="0" layoutInCell="1" allowOverlap="1" wp14:anchorId="3A4C43E0" wp14:editId="1AD4BEFF">
                <wp:simplePos x="0" y="0"/>
                <wp:positionH relativeFrom="column">
                  <wp:posOffset>1702435</wp:posOffset>
                </wp:positionH>
                <wp:positionV relativeFrom="paragraph">
                  <wp:posOffset>284480</wp:posOffset>
                </wp:positionV>
                <wp:extent cx="208280" cy="173355"/>
                <wp:effectExtent l="0" t="0" r="20320" b="17145"/>
                <wp:wrapNone/>
                <wp:docPr id="55" name="Rectangle 55"/>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5" o:spid="_x0000_s1026" style="position:absolute;margin-left:134.05pt;margin-top:22.4pt;width:16.4pt;height:13.65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EC8ew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12512" behindDoc="0" locked="0" layoutInCell="1" allowOverlap="1" wp14:anchorId="6EAFEF36" wp14:editId="6E78DBC2">
                <wp:simplePos x="0" y="0"/>
                <wp:positionH relativeFrom="column">
                  <wp:posOffset>335280</wp:posOffset>
                </wp:positionH>
                <wp:positionV relativeFrom="paragraph">
                  <wp:posOffset>287020</wp:posOffset>
                </wp:positionV>
                <wp:extent cx="208280" cy="173355"/>
                <wp:effectExtent l="0" t="0" r="20320" b="17145"/>
                <wp:wrapNone/>
                <wp:docPr id="54" name="Rectangle 54"/>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4" o:spid="_x0000_s1026" style="position:absolute;margin-left:26.4pt;margin-top:22.6pt;width:16.4pt;height:13.65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" fillcolor="white [3201]" strokecolor="black [3213]" strokeweight="2pt"/>
            </w:pict>
          </mc:Fallback>
        </mc:AlternateContent>
      </w:r>
      <w:r>
        <w:rPr>
          <w:rFonts w:asciiTheme="majorBidi" w:hAnsiTheme="majorBidi" w:cstheme="majorBidi"/>
          <w:b/>
        </w:rPr>
        <w:t xml:space="preserve">  </w:t>
      </w:r>
    </w:p>
    <w:p w:rsidR="00BB5BEF" w:rsidRDefault="00BB5BEF" w:rsidP="00BB5BEF">
      <w:pPr>
        <w:spacing w:after="0"/>
        <w:rPr>
          <w:rFonts w:asciiTheme="majorBidi" w:hAnsiTheme="majorBidi" w:cstheme="majorBidi"/>
        </w:rPr>
      </w:pPr>
      <w:r w:rsidRPr="00C1224A">
        <w:rPr>
          <w:rFonts w:asciiTheme="majorBidi" w:hAnsiTheme="majorBidi" w:cstheme="majorBidi"/>
          <w:b/>
        </w:rPr>
        <w:t xml:space="preserve">   </w:t>
      </w:r>
      <w:r>
        <w:rPr>
          <w:rFonts w:asciiTheme="majorBidi" w:hAnsiTheme="majorBidi" w:cstheme="majorBidi"/>
          <w:b/>
        </w:rPr>
        <w:t xml:space="preserve">             A</w:t>
      </w:r>
      <w:r w:rsidRPr="00C1224A">
        <w:rPr>
          <w:rFonts w:asciiTheme="majorBidi" w:hAnsiTheme="majorBidi" w:cstheme="majorBidi"/>
          <w:b/>
        </w:rPr>
        <w:t xml:space="preserve">             </w:t>
      </w:r>
      <w:r>
        <w:rPr>
          <w:rFonts w:asciiTheme="majorBidi" w:hAnsiTheme="majorBidi" w:cstheme="majorBidi"/>
          <w:b/>
        </w:rPr>
        <w:t xml:space="preserve">  B</w:t>
      </w:r>
      <w:r w:rsidRPr="00C1224A">
        <w:rPr>
          <w:rFonts w:asciiTheme="majorBidi" w:hAnsiTheme="majorBidi" w:cstheme="majorBidi"/>
          <w:b/>
        </w:rPr>
        <w:t xml:space="preserve">               </w:t>
      </w:r>
      <w:r>
        <w:rPr>
          <w:rFonts w:asciiTheme="majorBidi" w:hAnsiTheme="majorBidi" w:cstheme="majorBidi"/>
          <w:b/>
        </w:rPr>
        <w:t>C</w:t>
      </w:r>
      <w:r w:rsidRPr="00C1224A">
        <w:rPr>
          <w:rFonts w:asciiTheme="majorBidi" w:hAnsiTheme="majorBidi" w:cstheme="majorBidi"/>
          <w:b/>
        </w:rPr>
        <w:t xml:space="preserve">                   </w:t>
      </w:r>
      <w:r>
        <w:rPr>
          <w:rFonts w:asciiTheme="majorBidi" w:hAnsiTheme="majorBidi" w:cstheme="majorBidi"/>
          <w:b/>
        </w:rPr>
        <w:t>D</w:t>
      </w:r>
      <w:r w:rsidRPr="00C1224A">
        <w:rPr>
          <w:rFonts w:asciiTheme="majorBidi" w:hAnsiTheme="majorBidi" w:cstheme="majorBidi"/>
          <w:b/>
        </w:rPr>
        <w:t xml:space="preserve">                             </w:t>
      </w:r>
    </w:p>
    <w:p w:rsidR="00BB5BEF" w:rsidRDefault="00BB5BEF" w:rsidP="00D053B9">
      <w:pPr>
        <w:pStyle w:val="ListParagraph"/>
        <w:rPr>
          <w:rFonts w:asciiTheme="majorBidi" w:hAnsiTheme="majorBidi" w:cstheme="majorBidi"/>
          <w:b/>
        </w:rPr>
      </w:pPr>
    </w:p>
    <w:p w:rsidR="00BB5BEF" w:rsidRPr="00BB5BEF" w:rsidRDefault="00BB5BEF" w:rsidP="00BB5BEF">
      <w:pPr>
        <w:pStyle w:val="ListParagraph"/>
        <w:numPr>
          <w:ilvl w:val="0"/>
          <w:numId w:val="6"/>
        </w:numPr>
        <w:rPr>
          <w:rFonts w:asciiTheme="majorBidi" w:hAnsiTheme="majorBidi" w:cstheme="majorBidi"/>
        </w:rPr>
      </w:pPr>
      <w:r w:rsidRPr="00BB5BEF">
        <w:rPr>
          <w:rFonts w:asciiTheme="majorBidi" w:hAnsiTheme="majorBidi" w:cstheme="majorBidi"/>
        </w:rPr>
        <w:t xml:space="preserve">Do you consider VLE-Moodle better than </w:t>
      </w:r>
      <w:proofErr w:type="gramStart"/>
      <w:r w:rsidRPr="00BB5BEF">
        <w:rPr>
          <w:rFonts w:asciiTheme="majorBidi" w:hAnsiTheme="majorBidi" w:cstheme="majorBidi"/>
        </w:rPr>
        <w:t>classroom based</w:t>
      </w:r>
      <w:proofErr w:type="gramEnd"/>
      <w:r w:rsidRPr="00BB5BEF">
        <w:rPr>
          <w:rFonts w:asciiTheme="majorBidi" w:hAnsiTheme="majorBidi" w:cstheme="majorBidi"/>
        </w:rPr>
        <w:t xml:space="preserve"> system?</w:t>
      </w:r>
    </w:p>
    <w:p w:rsidR="00BB5BEF" w:rsidRPr="00C1224A" w:rsidRDefault="00BB5BEF" w:rsidP="00BB5BEF">
      <w:pPr>
        <w:pStyle w:val="ListParagraph"/>
        <w:rPr>
          <w:rFonts w:asciiTheme="majorBidi" w:hAnsiTheme="majorBidi" w:cstheme="majorBidi"/>
          <w:b/>
        </w:rPr>
      </w:pPr>
      <w:r w:rsidRPr="00C1224A">
        <w:rPr>
          <w:rFonts w:asciiTheme="majorBidi" w:hAnsiTheme="majorBidi" w:cstheme="majorBidi"/>
          <w:b/>
          <w:noProof/>
        </w:rPr>
        <mc:AlternateContent>
          <mc:Choice Requires="wps">
            <w:drawing>
              <wp:anchor distT="0" distB="0" distL="114300" distR="114300" simplePos="0" relativeHeight="251720704" behindDoc="0" locked="0" layoutInCell="1" allowOverlap="1" wp14:anchorId="2A8B45C8" wp14:editId="3C00C945">
                <wp:simplePos x="0" y="0"/>
                <wp:positionH relativeFrom="column">
                  <wp:posOffset>2559050</wp:posOffset>
                </wp:positionH>
                <wp:positionV relativeFrom="paragraph">
                  <wp:posOffset>172085</wp:posOffset>
                </wp:positionV>
                <wp:extent cx="208280" cy="173355"/>
                <wp:effectExtent l="0" t="0" r="20320" b="17145"/>
                <wp:wrapNone/>
                <wp:docPr id="57" name="Rectangle 57"/>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7" o:spid="_x0000_s1026" style="position:absolute;margin-left:201.5pt;margin-top:13.55pt;width:16.4pt;height:13.65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17632" behindDoc="0" locked="0" layoutInCell="1" allowOverlap="1" wp14:anchorId="05363E14" wp14:editId="0CF828DC">
                <wp:simplePos x="0" y="0"/>
                <wp:positionH relativeFrom="column">
                  <wp:posOffset>335280</wp:posOffset>
                </wp:positionH>
                <wp:positionV relativeFrom="paragraph">
                  <wp:posOffset>170180</wp:posOffset>
                </wp:positionV>
                <wp:extent cx="208280" cy="173355"/>
                <wp:effectExtent l="0" t="0" r="20320" b="17145"/>
                <wp:wrapNone/>
                <wp:docPr id="58" name="Rectangle 58"/>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8" o:spid="_x0000_s1026" style="position:absolute;margin-left:26.4pt;margin-top:13.4pt;width:16.4pt;height:13.65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19680" behindDoc="0" locked="0" layoutInCell="1" allowOverlap="1" wp14:anchorId="27443E1D" wp14:editId="000FAF3D">
                <wp:simplePos x="0" y="0"/>
                <wp:positionH relativeFrom="column">
                  <wp:posOffset>1702435</wp:posOffset>
                </wp:positionH>
                <wp:positionV relativeFrom="paragraph">
                  <wp:posOffset>172085</wp:posOffset>
                </wp:positionV>
                <wp:extent cx="208280" cy="173355"/>
                <wp:effectExtent l="0" t="0" r="20320" b="17145"/>
                <wp:wrapNone/>
                <wp:docPr id="59" name="Rectangle 59"/>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59" o:spid="_x0000_s1026" style="position:absolute;margin-left:134.05pt;margin-top:13.55pt;width:16.4pt;height:13.65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18656" behindDoc="0" locked="0" layoutInCell="1" allowOverlap="1" wp14:anchorId="74C25C52" wp14:editId="5F5CB996">
                <wp:simplePos x="0" y="0"/>
                <wp:positionH relativeFrom="column">
                  <wp:posOffset>996950</wp:posOffset>
                </wp:positionH>
                <wp:positionV relativeFrom="paragraph">
                  <wp:posOffset>172085</wp:posOffset>
                </wp:positionV>
                <wp:extent cx="208280" cy="173355"/>
                <wp:effectExtent l="0" t="0" r="20320" b="17145"/>
                <wp:wrapNone/>
                <wp:docPr id="60" name="Rectangle 60"/>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0" o:spid="_x0000_s1026" style="position:absolute;margin-left:78.5pt;margin-top:13.55pt;width:16.4pt;height:13.65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F8ReQ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" fillcolor="white [3201]" strokecolor="black [3213]" strokeweight="2pt"/>
            </w:pict>
          </mc:Fallback>
        </mc:AlternateContent>
      </w:r>
    </w:p>
    <w:p w:rsidR="00BB5BEF" w:rsidRDefault="00BB5BEF" w:rsidP="00BB5BEF">
      <w:pPr>
        <w:pStyle w:val="ListParagraph"/>
        <w:rPr>
          <w:rFonts w:asciiTheme="majorBidi" w:hAnsiTheme="majorBidi" w:cstheme="majorBidi"/>
          <w:b/>
        </w:rPr>
      </w:pPr>
      <w:r w:rsidRPr="00C1224A">
        <w:rPr>
          <w:rFonts w:asciiTheme="majorBidi" w:hAnsiTheme="majorBidi" w:cstheme="majorBidi"/>
          <w:b/>
        </w:rPr>
        <w:t xml:space="preserve">   </w:t>
      </w:r>
      <w:r>
        <w:rPr>
          <w:rFonts w:asciiTheme="majorBidi" w:hAnsiTheme="majorBidi" w:cstheme="majorBidi"/>
          <w:b/>
        </w:rPr>
        <w:t>A</w:t>
      </w:r>
      <w:r w:rsidRPr="00C1224A">
        <w:rPr>
          <w:rFonts w:asciiTheme="majorBidi" w:hAnsiTheme="majorBidi" w:cstheme="majorBidi"/>
          <w:b/>
        </w:rPr>
        <w:t xml:space="preserve">             </w:t>
      </w:r>
      <w:r>
        <w:rPr>
          <w:rFonts w:asciiTheme="majorBidi" w:hAnsiTheme="majorBidi" w:cstheme="majorBidi"/>
          <w:b/>
        </w:rPr>
        <w:t xml:space="preserve">  B</w:t>
      </w:r>
      <w:r w:rsidRPr="00C1224A">
        <w:rPr>
          <w:rFonts w:asciiTheme="majorBidi" w:hAnsiTheme="majorBidi" w:cstheme="majorBidi"/>
          <w:b/>
        </w:rPr>
        <w:t xml:space="preserve">               </w:t>
      </w:r>
      <w:r>
        <w:rPr>
          <w:rFonts w:asciiTheme="majorBidi" w:hAnsiTheme="majorBidi" w:cstheme="majorBidi"/>
          <w:b/>
        </w:rPr>
        <w:t>C</w:t>
      </w:r>
      <w:r w:rsidRPr="00C1224A">
        <w:rPr>
          <w:rFonts w:asciiTheme="majorBidi" w:hAnsiTheme="majorBidi" w:cstheme="majorBidi"/>
          <w:b/>
        </w:rPr>
        <w:t xml:space="preserve">                   </w:t>
      </w:r>
      <w:r>
        <w:rPr>
          <w:rFonts w:asciiTheme="majorBidi" w:hAnsiTheme="majorBidi" w:cstheme="majorBidi"/>
          <w:b/>
        </w:rPr>
        <w:t>D</w:t>
      </w:r>
      <w:r w:rsidRPr="00C1224A">
        <w:rPr>
          <w:rFonts w:asciiTheme="majorBidi" w:hAnsiTheme="majorBidi" w:cstheme="majorBidi"/>
          <w:b/>
        </w:rPr>
        <w:t xml:space="preserve">                    </w:t>
      </w:r>
    </w:p>
    <w:p w:rsidR="00BB5BEF" w:rsidRDefault="00BB5BEF" w:rsidP="00BB5BEF">
      <w:pPr>
        <w:pStyle w:val="ListParagraph"/>
        <w:rPr>
          <w:rFonts w:asciiTheme="majorBidi" w:hAnsiTheme="majorBidi" w:cstheme="majorBidi"/>
          <w:b/>
        </w:rPr>
      </w:pPr>
    </w:p>
    <w:p w:rsidR="00BB5BEF" w:rsidRPr="00C1224A" w:rsidRDefault="00BB5BEF" w:rsidP="00BB5BEF">
      <w:pPr>
        <w:pStyle w:val="ListParagraph"/>
        <w:rPr>
          <w:rFonts w:asciiTheme="majorBidi" w:hAnsiTheme="majorBidi" w:cstheme="majorBidi"/>
          <w:b/>
        </w:rPr>
      </w:pPr>
    </w:p>
    <w:p w:rsidR="00BB5BEF" w:rsidRPr="00C1224A" w:rsidRDefault="00B54BFF" w:rsidP="00BB5BEF">
      <w:pPr>
        <w:pStyle w:val="ListParagraph"/>
        <w:numPr>
          <w:ilvl w:val="0"/>
          <w:numId w:val="6"/>
        </w:numPr>
        <w:rPr>
          <w:rFonts w:asciiTheme="majorBidi" w:hAnsiTheme="majorBidi" w:cstheme="majorBidi"/>
        </w:rPr>
      </w:pPr>
      <w:r>
        <w:rPr>
          <w:rFonts w:asciiTheme="majorBidi" w:hAnsiTheme="majorBidi" w:cstheme="majorBidi"/>
        </w:rPr>
        <w:t xml:space="preserve">Do you feel difficulty in use of </w:t>
      </w:r>
      <w:r w:rsidR="00BB5BEF">
        <w:rPr>
          <w:rFonts w:asciiTheme="majorBidi" w:hAnsiTheme="majorBidi" w:cstheme="majorBidi"/>
        </w:rPr>
        <w:t>VLE- Moodle</w:t>
      </w:r>
      <w:r w:rsidR="00BB5BEF" w:rsidRPr="00C1224A">
        <w:rPr>
          <w:rFonts w:asciiTheme="majorBidi" w:hAnsiTheme="majorBidi" w:cstheme="majorBidi"/>
        </w:rPr>
        <w:t>?</w:t>
      </w:r>
    </w:p>
    <w:p w:rsidR="00BB5BEF" w:rsidRPr="00C1224A" w:rsidRDefault="00BB5BEF" w:rsidP="00BB5BEF">
      <w:pPr>
        <w:pStyle w:val="ListParagraph"/>
        <w:rPr>
          <w:rFonts w:asciiTheme="majorBidi" w:hAnsiTheme="majorBidi" w:cstheme="majorBidi"/>
          <w:b/>
        </w:rPr>
      </w:pPr>
      <w:r w:rsidRPr="00C1224A">
        <w:rPr>
          <w:rFonts w:asciiTheme="majorBidi" w:hAnsiTheme="majorBidi" w:cstheme="majorBidi"/>
          <w:b/>
          <w:noProof/>
        </w:rPr>
        <mc:AlternateContent>
          <mc:Choice Requires="wps">
            <w:drawing>
              <wp:anchor distT="0" distB="0" distL="114300" distR="114300" simplePos="0" relativeHeight="251725824" behindDoc="0" locked="0" layoutInCell="1" allowOverlap="1" wp14:anchorId="41E036AA" wp14:editId="519DDE90">
                <wp:simplePos x="0" y="0"/>
                <wp:positionH relativeFrom="column">
                  <wp:posOffset>2559050</wp:posOffset>
                </wp:positionH>
                <wp:positionV relativeFrom="paragraph">
                  <wp:posOffset>172085</wp:posOffset>
                </wp:positionV>
                <wp:extent cx="208280" cy="173355"/>
                <wp:effectExtent l="0" t="0" r="20320" b="17145"/>
                <wp:wrapNone/>
                <wp:docPr id="61" name="Rectangle 61"/>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1" o:spid="_x0000_s1026" style="position:absolute;margin-left:201.5pt;margin-top:13.55pt;width:16.4pt;height:13.65pt;z-index:251725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22752" behindDoc="0" locked="0" layoutInCell="1" allowOverlap="1" wp14:anchorId="30702D1B" wp14:editId="5A7F22C6">
                <wp:simplePos x="0" y="0"/>
                <wp:positionH relativeFrom="column">
                  <wp:posOffset>335280</wp:posOffset>
                </wp:positionH>
                <wp:positionV relativeFrom="paragraph">
                  <wp:posOffset>170180</wp:posOffset>
                </wp:positionV>
                <wp:extent cx="208280" cy="173355"/>
                <wp:effectExtent l="0" t="0" r="20320" b="17145"/>
                <wp:wrapNone/>
                <wp:docPr id="62" name="Rectangle 62"/>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2" o:spid="_x0000_s1026" style="position:absolute;margin-left:26.4pt;margin-top:13.4pt;width:16.4pt;height:13.65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XCf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24800" behindDoc="0" locked="0" layoutInCell="1" allowOverlap="1" wp14:anchorId="5A65E816" wp14:editId="12856BE3">
                <wp:simplePos x="0" y="0"/>
                <wp:positionH relativeFrom="column">
                  <wp:posOffset>1702435</wp:posOffset>
                </wp:positionH>
                <wp:positionV relativeFrom="paragraph">
                  <wp:posOffset>172085</wp:posOffset>
                </wp:positionV>
                <wp:extent cx="208280" cy="173355"/>
                <wp:effectExtent l="0" t="0" r="20320" b="17145"/>
                <wp:wrapNone/>
                <wp:docPr id="63" name="Rectangle 63"/>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3" o:spid="_x0000_s1026" style="position:absolute;margin-left:134.05pt;margin-top:13.55pt;width:16.4pt;height:13.6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23776" behindDoc="0" locked="0" layoutInCell="1" allowOverlap="1" wp14:anchorId="2388996A" wp14:editId="4A7248F4">
                <wp:simplePos x="0" y="0"/>
                <wp:positionH relativeFrom="column">
                  <wp:posOffset>996950</wp:posOffset>
                </wp:positionH>
                <wp:positionV relativeFrom="paragraph">
                  <wp:posOffset>172085</wp:posOffset>
                </wp:positionV>
                <wp:extent cx="208280" cy="173355"/>
                <wp:effectExtent l="0" t="0" r="20320" b="17145"/>
                <wp:wrapNone/>
                <wp:docPr id="64" name="Rectangle 64"/>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4" o:spid="_x0000_s1026" style="position:absolute;margin-left:78.5pt;margin-top:13.55pt;width:16.4pt;height:13.65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" fillcolor="white [3201]" strokecolor="black [3213]" strokeweight="2pt"/>
            </w:pict>
          </mc:Fallback>
        </mc:AlternateContent>
      </w:r>
    </w:p>
    <w:p w:rsidR="00BB5BEF" w:rsidRDefault="00BB5BEF" w:rsidP="00BB5BEF">
      <w:pPr>
        <w:pStyle w:val="ListParagraph"/>
        <w:rPr>
          <w:rFonts w:asciiTheme="majorBidi" w:hAnsiTheme="majorBidi" w:cstheme="majorBidi"/>
          <w:b/>
        </w:rPr>
      </w:pPr>
      <w:r w:rsidRPr="00C1224A">
        <w:rPr>
          <w:rFonts w:asciiTheme="majorBidi" w:hAnsiTheme="majorBidi" w:cstheme="majorBidi"/>
          <w:b/>
        </w:rPr>
        <w:t xml:space="preserve">   </w:t>
      </w:r>
      <w:r>
        <w:rPr>
          <w:rFonts w:asciiTheme="majorBidi" w:hAnsiTheme="majorBidi" w:cstheme="majorBidi"/>
          <w:b/>
        </w:rPr>
        <w:t>A</w:t>
      </w:r>
      <w:r w:rsidRPr="00C1224A">
        <w:rPr>
          <w:rFonts w:asciiTheme="majorBidi" w:hAnsiTheme="majorBidi" w:cstheme="majorBidi"/>
          <w:b/>
        </w:rPr>
        <w:t xml:space="preserve">             </w:t>
      </w:r>
      <w:r>
        <w:rPr>
          <w:rFonts w:asciiTheme="majorBidi" w:hAnsiTheme="majorBidi" w:cstheme="majorBidi"/>
          <w:b/>
        </w:rPr>
        <w:t xml:space="preserve">  B</w:t>
      </w:r>
      <w:r w:rsidRPr="00C1224A">
        <w:rPr>
          <w:rFonts w:asciiTheme="majorBidi" w:hAnsiTheme="majorBidi" w:cstheme="majorBidi"/>
          <w:b/>
        </w:rPr>
        <w:t xml:space="preserve">               </w:t>
      </w:r>
      <w:r>
        <w:rPr>
          <w:rFonts w:asciiTheme="majorBidi" w:hAnsiTheme="majorBidi" w:cstheme="majorBidi"/>
          <w:b/>
        </w:rPr>
        <w:t>C</w:t>
      </w:r>
      <w:r w:rsidRPr="00C1224A">
        <w:rPr>
          <w:rFonts w:asciiTheme="majorBidi" w:hAnsiTheme="majorBidi" w:cstheme="majorBidi"/>
          <w:b/>
        </w:rPr>
        <w:t xml:space="preserve">                   </w:t>
      </w:r>
      <w:r>
        <w:rPr>
          <w:rFonts w:asciiTheme="majorBidi" w:hAnsiTheme="majorBidi" w:cstheme="majorBidi"/>
          <w:b/>
        </w:rPr>
        <w:t>D</w:t>
      </w:r>
      <w:r w:rsidRPr="00C1224A">
        <w:rPr>
          <w:rFonts w:asciiTheme="majorBidi" w:hAnsiTheme="majorBidi" w:cstheme="majorBidi"/>
          <w:b/>
        </w:rPr>
        <w:t xml:space="preserve">                    </w:t>
      </w:r>
    </w:p>
    <w:p w:rsidR="00BB5BEF" w:rsidRDefault="00BB5BEF" w:rsidP="00BB5BEF">
      <w:pPr>
        <w:pStyle w:val="ListParagraph"/>
        <w:rPr>
          <w:rFonts w:asciiTheme="majorBidi" w:hAnsiTheme="majorBidi" w:cstheme="majorBidi"/>
          <w:b/>
        </w:rPr>
      </w:pPr>
    </w:p>
    <w:p w:rsidR="00BB5BEF" w:rsidRPr="00C1224A" w:rsidRDefault="00BB5BEF" w:rsidP="00BB5BEF">
      <w:pPr>
        <w:pStyle w:val="ListParagraph"/>
        <w:rPr>
          <w:rFonts w:asciiTheme="majorBidi" w:hAnsiTheme="majorBidi" w:cstheme="majorBidi"/>
          <w:b/>
        </w:rPr>
      </w:pPr>
    </w:p>
    <w:p w:rsidR="00BB5BEF" w:rsidRPr="00C1224A" w:rsidRDefault="00B54BFF" w:rsidP="00BB5BEF">
      <w:pPr>
        <w:pStyle w:val="ListParagraph"/>
        <w:numPr>
          <w:ilvl w:val="0"/>
          <w:numId w:val="6"/>
        </w:numPr>
        <w:rPr>
          <w:rFonts w:asciiTheme="majorBidi" w:hAnsiTheme="majorBidi" w:cstheme="majorBidi"/>
        </w:rPr>
      </w:pPr>
      <w:r>
        <w:rPr>
          <w:rFonts w:asciiTheme="majorBidi" w:hAnsiTheme="majorBidi" w:cstheme="majorBidi"/>
        </w:rPr>
        <w:t>Did you feel improvement in your skills while doing academic work by</w:t>
      </w:r>
      <w:r w:rsidR="00BB5BEF">
        <w:rPr>
          <w:rFonts w:asciiTheme="majorBidi" w:hAnsiTheme="majorBidi" w:cstheme="majorBidi"/>
        </w:rPr>
        <w:t xml:space="preserve"> VLE- Moodle</w:t>
      </w:r>
      <w:r>
        <w:rPr>
          <w:rFonts w:asciiTheme="majorBidi" w:hAnsiTheme="majorBidi" w:cstheme="majorBidi"/>
        </w:rPr>
        <w:t xml:space="preserve"> system alone</w:t>
      </w:r>
      <w:r w:rsidR="00BB5BEF" w:rsidRPr="00C1224A">
        <w:rPr>
          <w:rFonts w:asciiTheme="majorBidi" w:hAnsiTheme="majorBidi" w:cstheme="majorBidi"/>
        </w:rPr>
        <w:t>?</w:t>
      </w:r>
    </w:p>
    <w:p w:rsidR="00BB5BEF" w:rsidRPr="00C1224A" w:rsidRDefault="00BB5BEF" w:rsidP="00BB5BEF">
      <w:pPr>
        <w:pStyle w:val="ListParagraph"/>
        <w:rPr>
          <w:rFonts w:asciiTheme="majorBidi" w:hAnsiTheme="majorBidi" w:cstheme="majorBidi"/>
          <w:b/>
        </w:rPr>
      </w:pPr>
      <w:r w:rsidRPr="00C1224A">
        <w:rPr>
          <w:rFonts w:asciiTheme="majorBidi" w:hAnsiTheme="majorBidi" w:cstheme="majorBidi"/>
          <w:b/>
          <w:noProof/>
        </w:rPr>
        <mc:AlternateContent>
          <mc:Choice Requires="wps">
            <w:drawing>
              <wp:anchor distT="0" distB="0" distL="114300" distR="114300" simplePos="0" relativeHeight="251730944" behindDoc="0" locked="0" layoutInCell="1" allowOverlap="1" wp14:anchorId="41E036AA" wp14:editId="519DDE90">
                <wp:simplePos x="0" y="0"/>
                <wp:positionH relativeFrom="column">
                  <wp:posOffset>2559050</wp:posOffset>
                </wp:positionH>
                <wp:positionV relativeFrom="paragraph">
                  <wp:posOffset>172085</wp:posOffset>
                </wp:positionV>
                <wp:extent cx="208280" cy="173355"/>
                <wp:effectExtent l="0" t="0" r="20320" b="17145"/>
                <wp:wrapNone/>
                <wp:docPr id="65" name="Rectangle 65"/>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5" o:spid="_x0000_s1026" style="position:absolute;margin-left:201.5pt;margin-top:13.55pt;width:16.4pt;height:13.65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N58fA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27872" behindDoc="0" locked="0" layoutInCell="1" allowOverlap="1" wp14:anchorId="30702D1B" wp14:editId="5A7F22C6">
                <wp:simplePos x="0" y="0"/>
                <wp:positionH relativeFrom="column">
                  <wp:posOffset>335280</wp:posOffset>
                </wp:positionH>
                <wp:positionV relativeFrom="paragraph">
                  <wp:posOffset>170180</wp:posOffset>
                </wp:positionV>
                <wp:extent cx="208280" cy="173355"/>
                <wp:effectExtent l="0" t="0" r="20320" b="17145"/>
                <wp:wrapNone/>
                <wp:docPr id="66" name="Rectangle 66"/>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6" o:spid="_x0000_s1026" style="position:absolute;margin-left:26.4pt;margin-top:13.4pt;width:16.4pt;height:13.65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29920" behindDoc="0" locked="0" layoutInCell="1" allowOverlap="1" wp14:anchorId="5A65E816" wp14:editId="12856BE3">
                <wp:simplePos x="0" y="0"/>
                <wp:positionH relativeFrom="column">
                  <wp:posOffset>1702435</wp:posOffset>
                </wp:positionH>
                <wp:positionV relativeFrom="paragraph">
                  <wp:posOffset>172085</wp:posOffset>
                </wp:positionV>
                <wp:extent cx="208280" cy="173355"/>
                <wp:effectExtent l="0" t="0" r="20320" b="17145"/>
                <wp:wrapNone/>
                <wp:docPr id="67" name="Rectangle 67"/>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7" o:spid="_x0000_s1026" style="position:absolute;margin-left:134.05pt;margin-top:13.55pt;width:16.4pt;height:13.65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28896" behindDoc="0" locked="0" layoutInCell="1" allowOverlap="1" wp14:anchorId="2388996A" wp14:editId="4A7248F4">
                <wp:simplePos x="0" y="0"/>
                <wp:positionH relativeFrom="column">
                  <wp:posOffset>996950</wp:posOffset>
                </wp:positionH>
                <wp:positionV relativeFrom="paragraph">
                  <wp:posOffset>172085</wp:posOffset>
                </wp:positionV>
                <wp:extent cx="208280" cy="173355"/>
                <wp:effectExtent l="0" t="0" r="20320" b="17145"/>
                <wp:wrapNone/>
                <wp:docPr id="68" name="Rectangle 68"/>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8" o:spid="_x0000_s1026" style="position:absolute;margin-left:78.5pt;margin-top:13.55pt;width:16.4pt;height:13.65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HNE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" fillcolor="white [3201]" strokecolor="black [3213]" strokeweight="2pt"/>
            </w:pict>
          </mc:Fallback>
        </mc:AlternateContent>
      </w:r>
    </w:p>
    <w:p w:rsidR="00BB5BEF" w:rsidRDefault="00BB5BEF" w:rsidP="00BB5BEF">
      <w:pPr>
        <w:pStyle w:val="ListParagraph"/>
        <w:rPr>
          <w:rFonts w:asciiTheme="majorBidi" w:hAnsiTheme="majorBidi" w:cstheme="majorBidi"/>
          <w:b/>
        </w:rPr>
      </w:pPr>
      <w:r w:rsidRPr="00C1224A">
        <w:rPr>
          <w:rFonts w:asciiTheme="majorBidi" w:hAnsiTheme="majorBidi" w:cstheme="majorBidi"/>
          <w:b/>
        </w:rPr>
        <w:t xml:space="preserve">   </w:t>
      </w:r>
      <w:r>
        <w:rPr>
          <w:rFonts w:asciiTheme="majorBidi" w:hAnsiTheme="majorBidi" w:cstheme="majorBidi"/>
          <w:b/>
        </w:rPr>
        <w:t>A</w:t>
      </w:r>
      <w:r w:rsidRPr="00C1224A">
        <w:rPr>
          <w:rFonts w:asciiTheme="majorBidi" w:hAnsiTheme="majorBidi" w:cstheme="majorBidi"/>
          <w:b/>
        </w:rPr>
        <w:t xml:space="preserve">             </w:t>
      </w:r>
      <w:r>
        <w:rPr>
          <w:rFonts w:asciiTheme="majorBidi" w:hAnsiTheme="majorBidi" w:cstheme="majorBidi"/>
          <w:b/>
        </w:rPr>
        <w:t xml:space="preserve">  B</w:t>
      </w:r>
      <w:r w:rsidRPr="00C1224A">
        <w:rPr>
          <w:rFonts w:asciiTheme="majorBidi" w:hAnsiTheme="majorBidi" w:cstheme="majorBidi"/>
          <w:b/>
        </w:rPr>
        <w:t xml:space="preserve">               </w:t>
      </w:r>
      <w:r>
        <w:rPr>
          <w:rFonts w:asciiTheme="majorBidi" w:hAnsiTheme="majorBidi" w:cstheme="majorBidi"/>
          <w:b/>
        </w:rPr>
        <w:t>C</w:t>
      </w:r>
      <w:r w:rsidRPr="00C1224A">
        <w:rPr>
          <w:rFonts w:asciiTheme="majorBidi" w:hAnsiTheme="majorBidi" w:cstheme="majorBidi"/>
          <w:b/>
        </w:rPr>
        <w:t xml:space="preserve">                   </w:t>
      </w:r>
      <w:r>
        <w:rPr>
          <w:rFonts w:asciiTheme="majorBidi" w:hAnsiTheme="majorBidi" w:cstheme="majorBidi"/>
          <w:b/>
        </w:rPr>
        <w:t>D</w:t>
      </w:r>
      <w:r w:rsidRPr="00C1224A">
        <w:rPr>
          <w:rFonts w:asciiTheme="majorBidi" w:hAnsiTheme="majorBidi" w:cstheme="majorBidi"/>
          <w:b/>
        </w:rPr>
        <w:t xml:space="preserve">                    </w:t>
      </w:r>
    </w:p>
    <w:p w:rsidR="00BB5BEF" w:rsidRPr="00C1224A" w:rsidRDefault="00BB5BEF" w:rsidP="00BB5BEF">
      <w:pPr>
        <w:pStyle w:val="ListParagraph"/>
        <w:rPr>
          <w:rFonts w:asciiTheme="majorBidi" w:hAnsiTheme="majorBidi" w:cstheme="majorBidi"/>
          <w:b/>
        </w:rPr>
      </w:pPr>
    </w:p>
    <w:p w:rsidR="00BB5BEF" w:rsidRPr="00C1224A" w:rsidRDefault="00B54BFF" w:rsidP="00BB5BEF">
      <w:pPr>
        <w:pStyle w:val="ListParagraph"/>
        <w:numPr>
          <w:ilvl w:val="0"/>
          <w:numId w:val="6"/>
        </w:numPr>
        <w:rPr>
          <w:rFonts w:asciiTheme="majorBidi" w:hAnsiTheme="majorBidi" w:cstheme="majorBidi"/>
        </w:rPr>
      </w:pPr>
      <w:r>
        <w:rPr>
          <w:rFonts w:asciiTheme="majorBidi" w:hAnsiTheme="majorBidi" w:cstheme="majorBidi"/>
        </w:rPr>
        <w:t>Did your interaction with teachers and classmates improved by VLE - Moodle</w:t>
      </w:r>
      <w:r w:rsidR="00BB5BEF" w:rsidRPr="00C1224A">
        <w:rPr>
          <w:rFonts w:asciiTheme="majorBidi" w:hAnsiTheme="majorBidi" w:cstheme="majorBidi"/>
        </w:rPr>
        <w:t>?</w:t>
      </w:r>
    </w:p>
    <w:p w:rsidR="00BB5BEF" w:rsidRPr="00C1224A" w:rsidRDefault="00BB5BEF" w:rsidP="00BB5BEF">
      <w:pPr>
        <w:pStyle w:val="ListParagraph"/>
        <w:rPr>
          <w:rFonts w:asciiTheme="majorBidi" w:hAnsiTheme="majorBidi" w:cstheme="majorBidi"/>
          <w:b/>
        </w:rPr>
      </w:pPr>
      <w:r w:rsidRPr="00C1224A">
        <w:rPr>
          <w:rFonts w:asciiTheme="majorBidi" w:hAnsiTheme="majorBidi" w:cstheme="majorBidi"/>
          <w:b/>
          <w:noProof/>
        </w:rPr>
        <mc:AlternateContent>
          <mc:Choice Requires="wps">
            <w:drawing>
              <wp:anchor distT="0" distB="0" distL="114300" distR="114300" simplePos="0" relativeHeight="251736064" behindDoc="0" locked="0" layoutInCell="1" allowOverlap="1" wp14:anchorId="41E036AA" wp14:editId="519DDE90">
                <wp:simplePos x="0" y="0"/>
                <wp:positionH relativeFrom="column">
                  <wp:posOffset>2559050</wp:posOffset>
                </wp:positionH>
                <wp:positionV relativeFrom="paragraph">
                  <wp:posOffset>172085</wp:posOffset>
                </wp:positionV>
                <wp:extent cx="208280" cy="173355"/>
                <wp:effectExtent l="0" t="0" r="20320" b="17145"/>
                <wp:wrapNone/>
                <wp:docPr id="69" name="Rectangle 69"/>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9" o:spid="_x0000_s1026" style="position:absolute;margin-left:201.5pt;margin-top:13.55pt;width:16.4pt;height:13.65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dzu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32992" behindDoc="0" locked="0" layoutInCell="1" allowOverlap="1" wp14:anchorId="30702D1B" wp14:editId="5A7F22C6">
                <wp:simplePos x="0" y="0"/>
                <wp:positionH relativeFrom="column">
                  <wp:posOffset>335280</wp:posOffset>
                </wp:positionH>
                <wp:positionV relativeFrom="paragraph">
                  <wp:posOffset>170180</wp:posOffset>
                </wp:positionV>
                <wp:extent cx="208280" cy="173355"/>
                <wp:effectExtent l="0" t="0" r="20320" b="17145"/>
                <wp:wrapNone/>
                <wp:docPr id="70" name="Rectangle 70"/>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0" o:spid="_x0000_s1026" style="position:absolute;margin-left:26.4pt;margin-top:13.4pt;width:16.4pt;height:13.65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CpReQ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35040" behindDoc="0" locked="0" layoutInCell="1" allowOverlap="1" wp14:anchorId="5A65E816" wp14:editId="12856BE3">
                <wp:simplePos x="0" y="0"/>
                <wp:positionH relativeFrom="column">
                  <wp:posOffset>1702435</wp:posOffset>
                </wp:positionH>
                <wp:positionV relativeFrom="paragraph">
                  <wp:posOffset>172085</wp:posOffset>
                </wp:positionV>
                <wp:extent cx="208280" cy="173355"/>
                <wp:effectExtent l="0" t="0" r="20320" b="17145"/>
                <wp:wrapNone/>
                <wp:docPr id="71" name="Rectangle 71"/>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1" o:spid="_x0000_s1026" style="position:absolute;margin-left:134.05pt;margin-top:13.55pt;width:16.4pt;height:13.65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34016" behindDoc="0" locked="0" layoutInCell="1" allowOverlap="1" wp14:anchorId="2388996A" wp14:editId="4A7248F4">
                <wp:simplePos x="0" y="0"/>
                <wp:positionH relativeFrom="column">
                  <wp:posOffset>996950</wp:posOffset>
                </wp:positionH>
                <wp:positionV relativeFrom="paragraph">
                  <wp:posOffset>172085</wp:posOffset>
                </wp:positionV>
                <wp:extent cx="208280" cy="173355"/>
                <wp:effectExtent l="0" t="0" r="20320" b="17145"/>
                <wp:wrapNone/>
                <wp:docPr id="72" name="Rectangle 72"/>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2" o:spid="_x0000_s1026" style="position:absolute;margin-left:78.5pt;margin-top:13.55pt;width:16.4pt;height:13.65pt;z-index:251734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QXf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" fillcolor="white [3201]" strokecolor="black [3213]" strokeweight="2pt"/>
            </w:pict>
          </mc:Fallback>
        </mc:AlternateContent>
      </w:r>
    </w:p>
    <w:p w:rsidR="00BB5BEF" w:rsidRDefault="00BB5BEF" w:rsidP="00BB5BEF">
      <w:pPr>
        <w:pStyle w:val="ListParagraph"/>
        <w:rPr>
          <w:rFonts w:asciiTheme="majorBidi" w:hAnsiTheme="majorBidi" w:cstheme="majorBidi"/>
          <w:b/>
        </w:rPr>
      </w:pPr>
      <w:r w:rsidRPr="00C1224A">
        <w:rPr>
          <w:rFonts w:asciiTheme="majorBidi" w:hAnsiTheme="majorBidi" w:cstheme="majorBidi"/>
          <w:b/>
        </w:rPr>
        <w:t xml:space="preserve">   </w:t>
      </w:r>
      <w:r>
        <w:rPr>
          <w:rFonts w:asciiTheme="majorBidi" w:hAnsiTheme="majorBidi" w:cstheme="majorBidi"/>
          <w:b/>
        </w:rPr>
        <w:t>A</w:t>
      </w:r>
      <w:r w:rsidRPr="00C1224A">
        <w:rPr>
          <w:rFonts w:asciiTheme="majorBidi" w:hAnsiTheme="majorBidi" w:cstheme="majorBidi"/>
          <w:b/>
        </w:rPr>
        <w:t xml:space="preserve">             </w:t>
      </w:r>
      <w:r>
        <w:rPr>
          <w:rFonts w:asciiTheme="majorBidi" w:hAnsiTheme="majorBidi" w:cstheme="majorBidi"/>
          <w:b/>
        </w:rPr>
        <w:t xml:space="preserve">  B</w:t>
      </w:r>
      <w:r w:rsidRPr="00C1224A">
        <w:rPr>
          <w:rFonts w:asciiTheme="majorBidi" w:hAnsiTheme="majorBidi" w:cstheme="majorBidi"/>
          <w:b/>
        </w:rPr>
        <w:t xml:space="preserve">               </w:t>
      </w:r>
      <w:r>
        <w:rPr>
          <w:rFonts w:asciiTheme="majorBidi" w:hAnsiTheme="majorBidi" w:cstheme="majorBidi"/>
          <w:b/>
        </w:rPr>
        <w:t>C</w:t>
      </w:r>
      <w:r w:rsidRPr="00C1224A">
        <w:rPr>
          <w:rFonts w:asciiTheme="majorBidi" w:hAnsiTheme="majorBidi" w:cstheme="majorBidi"/>
          <w:b/>
        </w:rPr>
        <w:t xml:space="preserve">                   </w:t>
      </w:r>
      <w:r>
        <w:rPr>
          <w:rFonts w:asciiTheme="majorBidi" w:hAnsiTheme="majorBidi" w:cstheme="majorBidi"/>
          <w:b/>
        </w:rPr>
        <w:t>D</w:t>
      </w:r>
      <w:r w:rsidRPr="00C1224A">
        <w:rPr>
          <w:rFonts w:asciiTheme="majorBidi" w:hAnsiTheme="majorBidi" w:cstheme="majorBidi"/>
          <w:b/>
        </w:rPr>
        <w:t xml:space="preserve">                    </w:t>
      </w:r>
    </w:p>
    <w:p w:rsidR="00BB5BEF" w:rsidRPr="00C1224A" w:rsidRDefault="00BB5BEF" w:rsidP="00BB5BEF">
      <w:pPr>
        <w:pStyle w:val="ListParagraph"/>
        <w:rPr>
          <w:rFonts w:asciiTheme="majorBidi" w:hAnsiTheme="majorBidi" w:cstheme="majorBidi"/>
          <w:b/>
        </w:rPr>
      </w:pPr>
    </w:p>
    <w:p w:rsidR="00BB5BEF" w:rsidRPr="00C1224A" w:rsidRDefault="00EE0445" w:rsidP="00BB5BEF">
      <w:pPr>
        <w:pStyle w:val="ListParagraph"/>
        <w:numPr>
          <w:ilvl w:val="0"/>
          <w:numId w:val="6"/>
        </w:numPr>
        <w:rPr>
          <w:rFonts w:asciiTheme="majorBidi" w:hAnsiTheme="majorBidi" w:cstheme="majorBidi"/>
        </w:rPr>
      </w:pPr>
      <w:r>
        <w:rPr>
          <w:rFonts w:asciiTheme="majorBidi" w:hAnsiTheme="majorBidi" w:cstheme="majorBidi"/>
        </w:rPr>
        <w:t>Do you recommend improvement in the VLE- Moodle system to improve skills</w:t>
      </w:r>
      <w:r w:rsidR="00BB5BEF" w:rsidRPr="00C1224A">
        <w:rPr>
          <w:rFonts w:asciiTheme="majorBidi" w:hAnsiTheme="majorBidi" w:cstheme="majorBidi"/>
        </w:rPr>
        <w:t>?</w:t>
      </w:r>
    </w:p>
    <w:p w:rsidR="00BB5BEF" w:rsidRPr="00C1224A" w:rsidRDefault="00BB5BEF" w:rsidP="00BB5BEF">
      <w:pPr>
        <w:pStyle w:val="ListParagraph"/>
        <w:rPr>
          <w:rFonts w:asciiTheme="majorBidi" w:hAnsiTheme="majorBidi" w:cstheme="majorBidi"/>
          <w:b/>
        </w:rPr>
      </w:pPr>
      <w:r w:rsidRPr="00C1224A">
        <w:rPr>
          <w:rFonts w:asciiTheme="majorBidi" w:hAnsiTheme="majorBidi" w:cstheme="majorBidi"/>
          <w:b/>
          <w:noProof/>
        </w:rPr>
        <mc:AlternateContent>
          <mc:Choice Requires="wps">
            <w:drawing>
              <wp:anchor distT="0" distB="0" distL="114300" distR="114300" simplePos="0" relativeHeight="251741184" behindDoc="0" locked="0" layoutInCell="1" allowOverlap="1" wp14:anchorId="41E036AA" wp14:editId="519DDE90">
                <wp:simplePos x="0" y="0"/>
                <wp:positionH relativeFrom="column">
                  <wp:posOffset>2559050</wp:posOffset>
                </wp:positionH>
                <wp:positionV relativeFrom="paragraph">
                  <wp:posOffset>172085</wp:posOffset>
                </wp:positionV>
                <wp:extent cx="208280" cy="173355"/>
                <wp:effectExtent l="0" t="0" r="20320" b="17145"/>
                <wp:wrapNone/>
                <wp:docPr id="73" name="Rectangle 73"/>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3" o:spid="_x0000_s1026" style="position:absolute;margin-left:201.5pt;margin-top:13.55pt;width:16.4pt;height:13.65pt;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38112" behindDoc="0" locked="0" layoutInCell="1" allowOverlap="1" wp14:anchorId="30702D1B" wp14:editId="5A7F22C6">
                <wp:simplePos x="0" y="0"/>
                <wp:positionH relativeFrom="column">
                  <wp:posOffset>335280</wp:posOffset>
                </wp:positionH>
                <wp:positionV relativeFrom="paragraph">
                  <wp:posOffset>170180</wp:posOffset>
                </wp:positionV>
                <wp:extent cx="208280" cy="173355"/>
                <wp:effectExtent l="0" t="0" r="20320" b="17145"/>
                <wp:wrapNone/>
                <wp:docPr id="74" name="Rectangle 74"/>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4" o:spid="_x0000_s1026" style="position:absolute;margin-left:26.4pt;margin-top:13.4pt;width:16.4pt;height:13.65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40160" behindDoc="0" locked="0" layoutInCell="1" allowOverlap="1" wp14:anchorId="5A65E816" wp14:editId="12856BE3">
                <wp:simplePos x="0" y="0"/>
                <wp:positionH relativeFrom="column">
                  <wp:posOffset>1702435</wp:posOffset>
                </wp:positionH>
                <wp:positionV relativeFrom="paragraph">
                  <wp:posOffset>172085</wp:posOffset>
                </wp:positionV>
                <wp:extent cx="208280" cy="173355"/>
                <wp:effectExtent l="0" t="0" r="20320" b="17145"/>
                <wp:wrapNone/>
                <wp:docPr id="75" name="Rectangle 75"/>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5" o:spid="_x0000_s1026" style="position:absolute;margin-left:134.05pt;margin-top:13.55pt;width:16.4pt;height:13.65pt;z-index:251740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Ks8fA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39136" behindDoc="0" locked="0" layoutInCell="1" allowOverlap="1" wp14:anchorId="2388996A" wp14:editId="4A7248F4">
                <wp:simplePos x="0" y="0"/>
                <wp:positionH relativeFrom="column">
                  <wp:posOffset>996950</wp:posOffset>
                </wp:positionH>
                <wp:positionV relativeFrom="paragraph">
                  <wp:posOffset>172085</wp:posOffset>
                </wp:positionV>
                <wp:extent cx="208280" cy="173355"/>
                <wp:effectExtent l="0" t="0" r="20320" b="17145"/>
                <wp:wrapNone/>
                <wp:docPr id="76" name="Rectangle 76"/>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6" o:spid="_x0000_s1026" style="position:absolute;margin-left:78.5pt;margin-top:13.55pt;width:16.4pt;height:13.6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" fillcolor="white [3201]" strokecolor="black [3213]" strokeweight="2pt"/>
            </w:pict>
          </mc:Fallback>
        </mc:AlternateContent>
      </w:r>
    </w:p>
    <w:p w:rsidR="00BB5BEF" w:rsidRDefault="00BB5BEF" w:rsidP="00BB5BEF">
      <w:pPr>
        <w:pStyle w:val="ListParagraph"/>
        <w:rPr>
          <w:rFonts w:asciiTheme="majorBidi" w:hAnsiTheme="majorBidi" w:cstheme="majorBidi"/>
          <w:b/>
        </w:rPr>
      </w:pPr>
      <w:r w:rsidRPr="00C1224A">
        <w:rPr>
          <w:rFonts w:asciiTheme="majorBidi" w:hAnsiTheme="majorBidi" w:cstheme="majorBidi"/>
          <w:b/>
        </w:rPr>
        <w:t xml:space="preserve">   </w:t>
      </w:r>
      <w:r>
        <w:rPr>
          <w:rFonts w:asciiTheme="majorBidi" w:hAnsiTheme="majorBidi" w:cstheme="majorBidi"/>
          <w:b/>
        </w:rPr>
        <w:t>A</w:t>
      </w:r>
      <w:r w:rsidRPr="00C1224A">
        <w:rPr>
          <w:rFonts w:asciiTheme="majorBidi" w:hAnsiTheme="majorBidi" w:cstheme="majorBidi"/>
          <w:b/>
        </w:rPr>
        <w:t xml:space="preserve">             </w:t>
      </w:r>
      <w:r>
        <w:rPr>
          <w:rFonts w:asciiTheme="majorBidi" w:hAnsiTheme="majorBidi" w:cstheme="majorBidi"/>
          <w:b/>
        </w:rPr>
        <w:t xml:space="preserve">  B</w:t>
      </w:r>
      <w:r w:rsidRPr="00C1224A">
        <w:rPr>
          <w:rFonts w:asciiTheme="majorBidi" w:hAnsiTheme="majorBidi" w:cstheme="majorBidi"/>
          <w:b/>
        </w:rPr>
        <w:t xml:space="preserve">               </w:t>
      </w:r>
      <w:r>
        <w:rPr>
          <w:rFonts w:asciiTheme="majorBidi" w:hAnsiTheme="majorBidi" w:cstheme="majorBidi"/>
          <w:b/>
        </w:rPr>
        <w:t>C</w:t>
      </w:r>
      <w:r w:rsidRPr="00C1224A">
        <w:rPr>
          <w:rFonts w:asciiTheme="majorBidi" w:hAnsiTheme="majorBidi" w:cstheme="majorBidi"/>
          <w:b/>
        </w:rPr>
        <w:t xml:space="preserve">                   </w:t>
      </w:r>
      <w:r>
        <w:rPr>
          <w:rFonts w:asciiTheme="majorBidi" w:hAnsiTheme="majorBidi" w:cstheme="majorBidi"/>
          <w:b/>
        </w:rPr>
        <w:t>D</w:t>
      </w:r>
      <w:r w:rsidRPr="00C1224A">
        <w:rPr>
          <w:rFonts w:asciiTheme="majorBidi" w:hAnsiTheme="majorBidi" w:cstheme="majorBidi"/>
          <w:b/>
        </w:rPr>
        <w:t xml:space="preserve">                    </w:t>
      </w:r>
    </w:p>
    <w:p w:rsidR="00EE0445" w:rsidRPr="00C1224A" w:rsidRDefault="00EE0445" w:rsidP="00EE0445">
      <w:pPr>
        <w:pStyle w:val="ListParagraph"/>
        <w:rPr>
          <w:rFonts w:asciiTheme="majorBidi" w:hAnsiTheme="majorBidi" w:cstheme="majorBidi"/>
          <w:b/>
        </w:rPr>
      </w:pPr>
    </w:p>
    <w:p w:rsidR="00EE0445" w:rsidRPr="00C1224A" w:rsidRDefault="00EE0445" w:rsidP="00EE0445">
      <w:pPr>
        <w:pStyle w:val="ListParagraph"/>
        <w:numPr>
          <w:ilvl w:val="0"/>
          <w:numId w:val="6"/>
        </w:numPr>
        <w:rPr>
          <w:rFonts w:asciiTheme="majorBidi" w:hAnsiTheme="majorBidi" w:cstheme="majorBidi"/>
        </w:rPr>
      </w:pPr>
      <w:r>
        <w:rPr>
          <w:rFonts w:asciiTheme="majorBidi" w:hAnsiTheme="majorBidi" w:cstheme="majorBidi"/>
        </w:rPr>
        <w:t>Will you prefer VLE- Moodle system if get option with physical classroom system</w:t>
      </w:r>
      <w:r w:rsidRPr="00C1224A">
        <w:rPr>
          <w:rFonts w:asciiTheme="majorBidi" w:hAnsiTheme="majorBidi" w:cstheme="majorBidi"/>
        </w:rPr>
        <w:t>?</w:t>
      </w:r>
    </w:p>
    <w:p w:rsidR="00EE0445" w:rsidRPr="00C1224A" w:rsidRDefault="00EE0445" w:rsidP="00EE0445">
      <w:pPr>
        <w:pStyle w:val="ListParagraph"/>
        <w:rPr>
          <w:rFonts w:asciiTheme="majorBidi" w:hAnsiTheme="majorBidi" w:cstheme="majorBidi"/>
          <w:b/>
        </w:rPr>
      </w:pPr>
      <w:r w:rsidRPr="00C1224A">
        <w:rPr>
          <w:rFonts w:asciiTheme="majorBidi" w:hAnsiTheme="majorBidi" w:cstheme="majorBidi"/>
          <w:b/>
          <w:noProof/>
        </w:rPr>
        <mc:AlternateContent>
          <mc:Choice Requires="wps">
            <w:drawing>
              <wp:anchor distT="0" distB="0" distL="114300" distR="114300" simplePos="0" relativeHeight="251746304" behindDoc="0" locked="0" layoutInCell="1" allowOverlap="1" wp14:anchorId="549D5EE9" wp14:editId="344EFD4B">
                <wp:simplePos x="0" y="0"/>
                <wp:positionH relativeFrom="column">
                  <wp:posOffset>2559050</wp:posOffset>
                </wp:positionH>
                <wp:positionV relativeFrom="paragraph">
                  <wp:posOffset>172085</wp:posOffset>
                </wp:positionV>
                <wp:extent cx="208280" cy="173355"/>
                <wp:effectExtent l="0" t="0" r="20320" b="17145"/>
                <wp:wrapNone/>
                <wp:docPr id="77" name="Rectangle 77"/>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482D77B" id="Rectangle 77" o:spid="_x0000_s1026" style="position:absolute;margin-left:201.5pt;margin-top:13.55pt;width:16.4pt;height:13.65pt;z-index:251746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&#13;&#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43232" behindDoc="0" locked="0" layoutInCell="1" allowOverlap="1" wp14:anchorId="5557E842" wp14:editId="287606CB">
                <wp:simplePos x="0" y="0"/>
                <wp:positionH relativeFrom="column">
                  <wp:posOffset>335280</wp:posOffset>
                </wp:positionH>
                <wp:positionV relativeFrom="paragraph">
                  <wp:posOffset>170180</wp:posOffset>
                </wp:positionV>
                <wp:extent cx="208280" cy="173355"/>
                <wp:effectExtent l="0" t="0" r="20320" b="17145"/>
                <wp:wrapNone/>
                <wp:docPr id="78" name="Rectangle 78"/>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8" o:spid="_x0000_s1026" style="position:absolute;margin-left:26.4pt;margin-top:13.4pt;width:16.4pt;height:13.65pt;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AYE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45280" behindDoc="0" locked="0" layoutInCell="1" allowOverlap="1" wp14:anchorId="52EF52EA" wp14:editId="424CCB8D">
                <wp:simplePos x="0" y="0"/>
                <wp:positionH relativeFrom="column">
                  <wp:posOffset>1702435</wp:posOffset>
                </wp:positionH>
                <wp:positionV relativeFrom="paragraph">
                  <wp:posOffset>172085</wp:posOffset>
                </wp:positionV>
                <wp:extent cx="208280" cy="173355"/>
                <wp:effectExtent l="0" t="0" r="20320" b="17145"/>
                <wp:wrapNone/>
                <wp:docPr id="79" name="Rectangle 79"/>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79" o:spid="_x0000_s1026" style="position:absolute;margin-left:134.05pt;margin-top:13.55pt;width:16.4pt;height:13.65pt;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amueg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" fillcolor="white [3201]" strokecolor="black [3213]" strokeweight="2pt"/>
            </w:pict>
          </mc:Fallback>
        </mc:AlternateContent>
      </w:r>
      <w:r w:rsidRPr="00C1224A">
        <w:rPr>
          <w:rFonts w:asciiTheme="majorBidi" w:hAnsiTheme="majorBidi" w:cstheme="majorBidi"/>
          <w:b/>
          <w:noProof/>
        </w:rPr>
        <mc:AlternateContent>
          <mc:Choice Requires="wps">
            <w:drawing>
              <wp:anchor distT="0" distB="0" distL="114300" distR="114300" simplePos="0" relativeHeight="251744256" behindDoc="0" locked="0" layoutInCell="1" allowOverlap="1" wp14:anchorId="1729B352" wp14:editId="35D11520">
                <wp:simplePos x="0" y="0"/>
                <wp:positionH relativeFrom="column">
                  <wp:posOffset>996950</wp:posOffset>
                </wp:positionH>
                <wp:positionV relativeFrom="paragraph">
                  <wp:posOffset>172085</wp:posOffset>
                </wp:positionV>
                <wp:extent cx="208280" cy="173355"/>
                <wp:effectExtent l="0" t="0" r="20320" b="17145"/>
                <wp:wrapNone/>
                <wp:docPr id="80" name="Rectangle 80"/>
                <wp:cNvGraphicFramePr/>
                <a:graphic xmlns:a="http://schemas.openxmlformats.org/drawingml/2006/main">
                  <a:graphicData uri="http://schemas.microsoft.com/office/word/2010/wordprocessingShape">
                    <wps:wsp>
                      <wps:cNvSpPr/>
                      <wps:spPr>
                        <a:xfrm>
                          <a:off x="0" y="0"/>
                          <a:ext cx="208280" cy="17335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80" o:spid="_x0000_s1026" style="position:absolute;margin-left:78.5pt;margin-top:13.55pt;width:16.4pt;height:13.65pt;z-index:251744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" fillcolor="white [3201]" strokecolor="black [3213]" strokeweight="2pt"/>
            </w:pict>
          </mc:Fallback>
        </mc:AlternateContent>
      </w:r>
    </w:p>
    <w:p w:rsidR="00D053B9" w:rsidRPr="00C1224A" w:rsidRDefault="00EE0445" w:rsidP="00220CB6">
      <w:pPr>
        <w:pStyle w:val="ListParagraph"/>
        <w:rPr>
          <w:rFonts w:asciiTheme="majorBidi" w:hAnsiTheme="majorBidi" w:cstheme="majorBidi"/>
        </w:rPr>
      </w:pPr>
      <w:r w:rsidRPr="00C1224A">
        <w:rPr>
          <w:rFonts w:asciiTheme="majorBidi" w:hAnsiTheme="majorBidi" w:cstheme="majorBidi"/>
          <w:b/>
        </w:rPr>
        <w:t xml:space="preserve">   </w:t>
      </w:r>
      <w:r>
        <w:rPr>
          <w:rFonts w:asciiTheme="majorBidi" w:hAnsiTheme="majorBidi" w:cstheme="majorBidi"/>
          <w:b/>
        </w:rPr>
        <w:t>A</w:t>
      </w:r>
      <w:r w:rsidRPr="00C1224A">
        <w:rPr>
          <w:rFonts w:asciiTheme="majorBidi" w:hAnsiTheme="majorBidi" w:cstheme="majorBidi"/>
          <w:b/>
        </w:rPr>
        <w:t xml:space="preserve">             </w:t>
      </w:r>
      <w:r>
        <w:rPr>
          <w:rFonts w:asciiTheme="majorBidi" w:hAnsiTheme="majorBidi" w:cstheme="majorBidi"/>
          <w:b/>
        </w:rPr>
        <w:t xml:space="preserve">  B</w:t>
      </w:r>
      <w:r w:rsidRPr="00C1224A">
        <w:rPr>
          <w:rFonts w:asciiTheme="majorBidi" w:hAnsiTheme="majorBidi" w:cstheme="majorBidi"/>
          <w:b/>
        </w:rPr>
        <w:t xml:space="preserve">               </w:t>
      </w:r>
      <w:r>
        <w:rPr>
          <w:rFonts w:asciiTheme="majorBidi" w:hAnsiTheme="majorBidi" w:cstheme="majorBidi"/>
          <w:b/>
        </w:rPr>
        <w:t>C</w:t>
      </w:r>
      <w:r w:rsidRPr="00C1224A">
        <w:rPr>
          <w:rFonts w:asciiTheme="majorBidi" w:hAnsiTheme="majorBidi" w:cstheme="majorBidi"/>
          <w:b/>
        </w:rPr>
        <w:t xml:space="preserve">                   </w:t>
      </w:r>
      <w:r>
        <w:rPr>
          <w:rFonts w:asciiTheme="majorBidi" w:hAnsiTheme="majorBidi" w:cstheme="majorBidi"/>
          <w:b/>
        </w:rPr>
        <w:t>D</w:t>
      </w:r>
      <w:r w:rsidRPr="00C1224A">
        <w:rPr>
          <w:rFonts w:asciiTheme="majorBidi" w:hAnsiTheme="majorBidi" w:cstheme="majorBidi"/>
          <w:b/>
        </w:rPr>
        <w:t xml:space="preserve">                </w:t>
      </w:r>
    </w:p>
    <w:sectPr w:rsidR="00D053B9" w:rsidRPr="00C1224A" w:rsidSect="00396015">
      <w:footerReference w:type="default" r:id="rId17"/>
      <w:pgSz w:w="12240" w:h="18144"/>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361F1" w:rsidRDefault="00B361F1">
      <w:pPr>
        <w:spacing w:after="0" w:line="240" w:lineRule="auto"/>
      </w:pPr>
      <w:r>
        <w:separator/>
      </w:r>
    </w:p>
  </w:endnote>
  <w:endnote w:type="continuationSeparator" w:id="0">
    <w:p w:rsidR="00B361F1" w:rsidRDefault="00B36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67758" w:rsidRDefault="00367758" w:rsidP="00367758">
    <w:pPr>
      <w:pStyle w:val="Footer"/>
    </w:pPr>
  </w:p>
  <w:p w:rsidR="00A84827" w:rsidRDefault="00A848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4809516"/>
      <w:docPartObj>
        <w:docPartGallery w:val="Page Numbers (Bottom of Page)"/>
        <w:docPartUnique/>
      </w:docPartObj>
    </w:sdtPr>
    <w:sdtEndPr>
      <w:rPr>
        <w:noProof/>
      </w:rPr>
    </w:sdtEndPr>
    <w:sdtContent>
      <w:p w:rsidR="00A84827" w:rsidRDefault="002A3C03">
        <w:pPr>
          <w:pStyle w:val="Footer"/>
          <w:jc w:val="center"/>
        </w:pPr>
        <w:r>
          <w:fldChar w:fldCharType="begin"/>
        </w:r>
        <w:r>
          <w:instrText xml:space="preserve"> PAGE   \* MERGEFORMAT </w:instrText>
        </w:r>
        <w:r>
          <w:fldChar w:fldCharType="separate"/>
        </w:r>
        <w:r w:rsidR="00F51AD8">
          <w:rPr>
            <w:noProof/>
          </w:rPr>
          <w:t>7</w:t>
        </w:r>
        <w:r>
          <w:rPr>
            <w:noProof/>
          </w:rPr>
          <w:fldChar w:fldCharType="end"/>
        </w:r>
      </w:p>
    </w:sdtContent>
  </w:sdt>
  <w:p w:rsidR="00A84827" w:rsidRDefault="00A848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361F1" w:rsidRDefault="00B361F1">
      <w:pPr>
        <w:spacing w:after="0" w:line="240" w:lineRule="auto"/>
      </w:pPr>
      <w:r>
        <w:separator/>
      </w:r>
    </w:p>
  </w:footnote>
  <w:footnote w:type="continuationSeparator" w:id="0">
    <w:p w:rsidR="00B361F1" w:rsidRDefault="00B36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86170"/>
    <w:multiLevelType w:val="hybridMultilevel"/>
    <w:tmpl w:val="F6280D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442A2D"/>
    <w:multiLevelType w:val="hybridMultilevel"/>
    <w:tmpl w:val="6ADCEC8E"/>
    <w:lvl w:ilvl="0" w:tplc="09BCB52A">
      <w:start w:val="1"/>
      <w:numFmt w:val="decimal"/>
      <w:lvlText w:val="%1."/>
      <w:lvlJc w:val="left"/>
      <w:pPr>
        <w:ind w:left="720" w:hanging="360"/>
      </w:pPr>
    </w:lvl>
    <w:lvl w:ilvl="1" w:tplc="9C60AF28" w:tentative="1">
      <w:start w:val="1"/>
      <w:numFmt w:val="lowerLetter"/>
      <w:lvlText w:val="%2."/>
      <w:lvlJc w:val="left"/>
      <w:pPr>
        <w:ind w:left="1440" w:hanging="360"/>
      </w:pPr>
    </w:lvl>
    <w:lvl w:ilvl="2" w:tplc="0F129570" w:tentative="1">
      <w:start w:val="1"/>
      <w:numFmt w:val="lowerRoman"/>
      <w:lvlText w:val="%3."/>
      <w:lvlJc w:val="right"/>
      <w:pPr>
        <w:ind w:left="2160" w:hanging="180"/>
      </w:pPr>
    </w:lvl>
    <w:lvl w:ilvl="3" w:tplc="7ACEBF50" w:tentative="1">
      <w:start w:val="1"/>
      <w:numFmt w:val="decimal"/>
      <w:lvlText w:val="%4."/>
      <w:lvlJc w:val="left"/>
      <w:pPr>
        <w:ind w:left="2880" w:hanging="360"/>
      </w:pPr>
    </w:lvl>
    <w:lvl w:ilvl="4" w:tplc="DB88B3EA" w:tentative="1">
      <w:start w:val="1"/>
      <w:numFmt w:val="lowerLetter"/>
      <w:lvlText w:val="%5."/>
      <w:lvlJc w:val="left"/>
      <w:pPr>
        <w:ind w:left="3600" w:hanging="360"/>
      </w:pPr>
    </w:lvl>
    <w:lvl w:ilvl="5" w:tplc="A9BC16EE" w:tentative="1">
      <w:start w:val="1"/>
      <w:numFmt w:val="lowerRoman"/>
      <w:lvlText w:val="%6."/>
      <w:lvlJc w:val="right"/>
      <w:pPr>
        <w:ind w:left="4320" w:hanging="180"/>
      </w:pPr>
    </w:lvl>
    <w:lvl w:ilvl="6" w:tplc="1FD2224C" w:tentative="1">
      <w:start w:val="1"/>
      <w:numFmt w:val="decimal"/>
      <w:lvlText w:val="%7."/>
      <w:lvlJc w:val="left"/>
      <w:pPr>
        <w:ind w:left="5040" w:hanging="360"/>
      </w:pPr>
    </w:lvl>
    <w:lvl w:ilvl="7" w:tplc="1BE47162" w:tentative="1">
      <w:start w:val="1"/>
      <w:numFmt w:val="lowerLetter"/>
      <w:lvlText w:val="%8."/>
      <w:lvlJc w:val="left"/>
      <w:pPr>
        <w:ind w:left="5760" w:hanging="360"/>
      </w:pPr>
    </w:lvl>
    <w:lvl w:ilvl="8" w:tplc="5A001068" w:tentative="1">
      <w:start w:val="1"/>
      <w:numFmt w:val="lowerRoman"/>
      <w:lvlText w:val="%9."/>
      <w:lvlJc w:val="right"/>
      <w:pPr>
        <w:ind w:left="6480" w:hanging="180"/>
      </w:pPr>
    </w:lvl>
  </w:abstractNum>
  <w:abstractNum w:abstractNumId="2" w15:restartNumberingAfterBreak="0">
    <w:nsid w:val="09913401"/>
    <w:multiLevelType w:val="hybridMultilevel"/>
    <w:tmpl w:val="F6280D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B275336"/>
    <w:multiLevelType w:val="hybridMultilevel"/>
    <w:tmpl w:val="0E566DDA"/>
    <w:lvl w:ilvl="0" w:tplc="DAE0863A">
      <w:start w:val="1"/>
      <w:numFmt w:val="decimal"/>
      <w:lvlText w:val="%1."/>
      <w:lvlJc w:val="left"/>
      <w:pPr>
        <w:ind w:left="1069" w:hanging="360"/>
      </w:pPr>
      <w:rPr>
        <w:rFonts w:hint="default"/>
      </w:rPr>
    </w:lvl>
    <w:lvl w:ilvl="1" w:tplc="CCF0CBD4" w:tentative="1">
      <w:start w:val="1"/>
      <w:numFmt w:val="lowerLetter"/>
      <w:lvlText w:val="%2."/>
      <w:lvlJc w:val="left"/>
      <w:pPr>
        <w:ind w:left="1789" w:hanging="360"/>
      </w:pPr>
    </w:lvl>
    <w:lvl w:ilvl="2" w:tplc="2EDAE0A4" w:tentative="1">
      <w:start w:val="1"/>
      <w:numFmt w:val="lowerRoman"/>
      <w:lvlText w:val="%3."/>
      <w:lvlJc w:val="right"/>
      <w:pPr>
        <w:ind w:left="2509" w:hanging="180"/>
      </w:pPr>
    </w:lvl>
    <w:lvl w:ilvl="3" w:tplc="6E065024" w:tentative="1">
      <w:start w:val="1"/>
      <w:numFmt w:val="decimal"/>
      <w:lvlText w:val="%4."/>
      <w:lvlJc w:val="left"/>
      <w:pPr>
        <w:ind w:left="3229" w:hanging="360"/>
      </w:pPr>
    </w:lvl>
    <w:lvl w:ilvl="4" w:tplc="E1FE4C2A" w:tentative="1">
      <w:start w:val="1"/>
      <w:numFmt w:val="lowerLetter"/>
      <w:lvlText w:val="%5."/>
      <w:lvlJc w:val="left"/>
      <w:pPr>
        <w:ind w:left="3949" w:hanging="360"/>
      </w:pPr>
    </w:lvl>
    <w:lvl w:ilvl="5" w:tplc="6B668538" w:tentative="1">
      <w:start w:val="1"/>
      <w:numFmt w:val="lowerRoman"/>
      <w:lvlText w:val="%6."/>
      <w:lvlJc w:val="right"/>
      <w:pPr>
        <w:ind w:left="4669" w:hanging="180"/>
      </w:pPr>
    </w:lvl>
    <w:lvl w:ilvl="6" w:tplc="39748744" w:tentative="1">
      <w:start w:val="1"/>
      <w:numFmt w:val="decimal"/>
      <w:lvlText w:val="%7."/>
      <w:lvlJc w:val="left"/>
      <w:pPr>
        <w:ind w:left="5389" w:hanging="360"/>
      </w:pPr>
    </w:lvl>
    <w:lvl w:ilvl="7" w:tplc="D1425D40" w:tentative="1">
      <w:start w:val="1"/>
      <w:numFmt w:val="lowerLetter"/>
      <w:lvlText w:val="%8."/>
      <w:lvlJc w:val="left"/>
      <w:pPr>
        <w:ind w:left="6109" w:hanging="360"/>
      </w:pPr>
    </w:lvl>
    <w:lvl w:ilvl="8" w:tplc="F372EBE8" w:tentative="1">
      <w:start w:val="1"/>
      <w:numFmt w:val="lowerRoman"/>
      <w:lvlText w:val="%9."/>
      <w:lvlJc w:val="right"/>
      <w:pPr>
        <w:ind w:left="6829" w:hanging="180"/>
      </w:pPr>
    </w:lvl>
  </w:abstractNum>
  <w:abstractNum w:abstractNumId="4" w15:restartNumberingAfterBreak="0">
    <w:nsid w:val="304451F0"/>
    <w:multiLevelType w:val="hybridMultilevel"/>
    <w:tmpl w:val="6A78140E"/>
    <w:lvl w:ilvl="0" w:tplc="63181F1E">
      <w:start w:val="1"/>
      <w:numFmt w:val="decimal"/>
      <w:lvlText w:val="%1."/>
      <w:lvlJc w:val="left"/>
      <w:pPr>
        <w:ind w:left="720" w:hanging="360"/>
      </w:pPr>
    </w:lvl>
    <w:lvl w:ilvl="1" w:tplc="071AD826" w:tentative="1">
      <w:start w:val="1"/>
      <w:numFmt w:val="lowerLetter"/>
      <w:lvlText w:val="%2."/>
      <w:lvlJc w:val="left"/>
      <w:pPr>
        <w:ind w:left="1440" w:hanging="360"/>
      </w:pPr>
    </w:lvl>
    <w:lvl w:ilvl="2" w:tplc="C1904CCE" w:tentative="1">
      <w:start w:val="1"/>
      <w:numFmt w:val="lowerRoman"/>
      <w:lvlText w:val="%3."/>
      <w:lvlJc w:val="right"/>
      <w:pPr>
        <w:ind w:left="2160" w:hanging="180"/>
      </w:pPr>
    </w:lvl>
    <w:lvl w:ilvl="3" w:tplc="1206C9B0" w:tentative="1">
      <w:start w:val="1"/>
      <w:numFmt w:val="decimal"/>
      <w:lvlText w:val="%4."/>
      <w:lvlJc w:val="left"/>
      <w:pPr>
        <w:ind w:left="2880" w:hanging="360"/>
      </w:pPr>
    </w:lvl>
    <w:lvl w:ilvl="4" w:tplc="0DEC7862" w:tentative="1">
      <w:start w:val="1"/>
      <w:numFmt w:val="lowerLetter"/>
      <w:lvlText w:val="%5."/>
      <w:lvlJc w:val="left"/>
      <w:pPr>
        <w:ind w:left="3600" w:hanging="360"/>
      </w:pPr>
    </w:lvl>
    <w:lvl w:ilvl="5" w:tplc="DD5EF620" w:tentative="1">
      <w:start w:val="1"/>
      <w:numFmt w:val="lowerRoman"/>
      <w:lvlText w:val="%6."/>
      <w:lvlJc w:val="right"/>
      <w:pPr>
        <w:ind w:left="4320" w:hanging="180"/>
      </w:pPr>
    </w:lvl>
    <w:lvl w:ilvl="6" w:tplc="E5A807D8" w:tentative="1">
      <w:start w:val="1"/>
      <w:numFmt w:val="decimal"/>
      <w:lvlText w:val="%7."/>
      <w:lvlJc w:val="left"/>
      <w:pPr>
        <w:ind w:left="5040" w:hanging="360"/>
      </w:pPr>
    </w:lvl>
    <w:lvl w:ilvl="7" w:tplc="6E009622" w:tentative="1">
      <w:start w:val="1"/>
      <w:numFmt w:val="lowerLetter"/>
      <w:lvlText w:val="%8."/>
      <w:lvlJc w:val="left"/>
      <w:pPr>
        <w:ind w:left="5760" w:hanging="360"/>
      </w:pPr>
    </w:lvl>
    <w:lvl w:ilvl="8" w:tplc="02F8449E" w:tentative="1">
      <w:start w:val="1"/>
      <w:numFmt w:val="lowerRoman"/>
      <w:lvlText w:val="%9."/>
      <w:lvlJc w:val="right"/>
      <w:pPr>
        <w:ind w:left="6480" w:hanging="180"/>
      </w:pPr>
    </w:lvl>
  </w:abstractNum>
  <w:abstractNum w:abstractNumId="5" w15:restartNumberingAfterBreak="0">
    <w:nsid w:val="433C18F4"/>
    <w:multiLevelType w:val="hybridMultilevel"/>
    <w:tmpl w:val="EE12BC74"/>
    <w:lvl w:ilvl="0" w:tplc="978A20A0">
      <w:start w:val="1"/>
      <w:numFmt w:val="decimal"/>
      <w:lvlText w:val="%1."/>
      <w:lvlJc w:val="left"/>
      <w:pPr>
        <w:ind w:left="720" w:hanging="360"/>
      </w:pPr>
      <w:rPr>
        <w:rFonts w:hint="default"/>
      </w:rPr>
    </w:lvl>
    <w:lvl w:ilvl="1" w:tplc="0A06CC16" w:tentative="1">
      <w:start w:val="1"/>
      <w:numFmt w:val="lowerLetter"/>
      <w:lvlText w:val="%2."/>
      <w:lvlJc w:val="left"/>
      <w:pPr>
        <w:ind w:left="1440" w:hanging="360"/>
      </w:pPr>
    </w:lvl>
    <w:lvl w:ilvl="2" w:tplc="1BD2BCBE" w:tentative="1">
      <w:start w:val="1"/>
      <w:numFmt w:val="lowerRoman"/>
      <w:lvlText w:val="%3."/>
      <w:lvlJc w:val="right"/>
      <w:pPr>
        <w:ind w:left="2160" w:hanging="180"/>
      </w:pPr>
    </w:lvl>
    <w:lvl w:ilvl="3" w:tplc="344825EE" w:tentative="1">
      <w:start w:val="1"/>
      <w:numFmt w:val="decimal"/>
      <w:lvlText w:val="%4."/>
      <w:lvlJc w:val="left"/>
      <w:pPr>
        <w:ind w:left="2880" w:hanging="360"/>
      </w:pPr>
    </w:lvl>
    <w:lvl w:ilvl="4" w:tplc="7834048A" w:tentative="1">
      <w:start w:val="1"/>
      <w:numFmt w:val="lowerLetter"/>
      <w:lvlText w:val="%5."/>
      <w:lvlJc w:val="left"/>
      <w:pPr>
        <w:ind w:left="3600" w:hanging="360"/>
      </w:pPr>
    </w:lvl>
    <w:lvl w:ilvl="5" w:tplc="9EDCE838" w:tentative="1">
      <w:start w:val="1"/>
      <w:numFmt w:val="lowerRoman"/>
      <w:lvlText w:val="%6."/>
      <w:lvlJc w:val="right"/>
      <w:pPr>
        <w:ind w:left="4320" w:hanging="180"/>
      </w:pPr>
    </w:lvl>
    <w:lvl w:ilvl="6" w:tplc="2CF2B73C" w:tentative="1">
      <w:start w:val="1"/>
      <w:numFmt w:val="decimal"/>
      <w:lvlText w:val="%7."/>
      <w:lvlJc w:val="left"/>
      <w:pPr>
        <w:ind w:left="5040" w:hanging="360"/>
      </w:pPr>
    </w:lvl>
    <w:lvl w:ilvl="7" w:tplc="2FBA6A54" w:tentative="1">
      <w:start w:val="1"/>
      <w:numFmt w:val="lowerLetter"/>
      <w:lvlText w:val="%8."/>
      <w:lvlJc w:val="left"/>
      <w:pPr>
        <w:ind w:left="5760" w:hanging="360"/>
      </w:pPr>
    </w:lvl>
    <w:lvl w:ilvl="8" w:tplc="8FAC59D0" w:tentative="1">
      <w:start w:val="1"/>
      <w:numFmt w:val="lowerRoman"/>
      <w:lvlText w:val="%9."/>
      <w:lvlJc w:val="right"/>
      <w:pPr>
        <w:ind w:left="6480" w:hanging="180"/>
      </w:pPr>
    </w:lvl>
  </w:abstractNum>
  <w:abstractNum w:abstractNumId="6" w15:restartNumberingAfterBreak="0">
    <w:nsid w:val="458540BC"/>
    <w:multiLevelType w:val="hybridMultilevel"/>
    <w:tmpl w:val="6DA865AA"/>
    <w:lvl w:ilvl="0" w:tplc="A39AE39E">
      <w:start w:val="1"/>
      <w:numFmt w:val="bullet"/>
      <w:lvlText w:val=""/>
      <w:lvlJc w:val="left"/>
      <w:pPr>
        <w:ind w:left="720" w:hanging="360"/>
      </w:pPr>
      <w:rPr>
        <w:rFonts w:ascii="Wingdings" w:hAnsi="Wingdings" w:hint="default"/>
      </w:rPr>
    </w:lvl>
    <w:lvl w:ilvl="1" w:tplc="AE300E7C" w:tentative="1">
      <w:start w:val="1"/>
      <w:numFmt w:val="bullet"/>
      <w:lvlText w:val="o"/>
      <w:lvlJc w:val="left"/>
      <w:pPr>
        <w:ind w:left="1440" w:hanging="360"/>
      </w:pPr>
      <w:rPr>
        <w:rFonts w:ascii="Courier New" w:hAnsi="Courier New" w:cs="Courier New" w:hint="default"/>
      </w:rPr>
    </w:lvl>
    <w:lvl w:ilvl="2" w:tplc="2AD6AF80" w:tentative="1">
      <w:start w:val="1"/>
      <w:numFmt w:val="bullet"/>
      <w:lvlText w:val=""/>
      <w:lvlJc w:val="left"/>
      <w:pPr>
        <w:ind w:left="2160" w:hanging="360"/>
      </w:pPr>
      <w:rPr>
        <w:rFonts w:ascii="Wingdings" w:hAnsi="Wingdings" w:hint="default"/>
      </w:rPr>
    </w:lvl>
    <w:lvl w:ilvl="3" w:tplc="4860E734" w:tentative="1">
      <w:start w:val="1"/>
      <w:numFmt w:val="bullet"/>
      <w:lvlText w:val=""/>
      <w:lvlJc w:val="left"/>
      <w:pPr>
        <w:ind w:left="2880" w:hanging="360"/>
      </w:pPr>
      <w:rPr>
        <w:rFonts w:ascii="Symbol" w:hAnsi="Symbol" w:hint="default"/>
      </w:rPr>
    </w:lvl>
    <w:lvl w:ilvl="4" w:tplc="50AAFD76" w:tentative="1">
      <w:start w:val="1"/>
      <w:numFmt w:val="bullet"/>
      <w:lvlText w:val="o"/>
      <w:lvlJc w:val="left"/>
      <w:pPr>
        <w:ind w:left="3600" w:hanging="360"/>
      </w:pPr>
      <w:rPr>
        <w:rFonts w:ascii="Courier New" w:hAnsi="Courier New" w:cs="Courier New" w:hint="default"/>
      </w:rPr>
    </w:lvl>
    <w:lvl w:ilvl="5" w:tplc="3B64FBD0" w:tentative="1">
      <w:start w:val="1"/>
      <w:numFmt w:val="bullet"/>
      <w:lvlText w:val=""/>
      <w:lvlJc w:val="left"/>
      <w:pPr>
        <w:ind w:left="4320" w:hanging="360"/>
      </w:pPr>
      <w:rPr>
        <w:rFonts w:ascii="Wingdings" w:hAnsi="Wingdings" w:hint="default"/>
      </w:rPr>
    </w:lvl>
    <w:lvl w:ilvl="6" w:tplc="FD263AF8" w:tentative="1">
      <w:start w:val="1"/>
      <w:numFmt w:val="bullet"/>
      <w:lvlText w:val=""/>
      <w:lvlJc w:val="left"/>
      <w:pPr>
        <w:ind w:left="5040" w:hanging="360"/>
      </w:pPr>
      <w:rPr>
        <w:rFonts w:ascii="Symbol" w:hAnsi="Symbol" w:hint="default"/>
      </w:rPr>
    </w:lvl>
    <w:lvl w:ilvl="7" w:tplc="B99C1060" w:tentative="1">
      <w:start w:val="1"/>
      <w:numFmt w:val="bullet"/>
      <w:lvlText w:val="o"/>
      <w:lvlJc w:val="left"/>
      <w:pPr>
        <w:ind w:left="5760" w:hanging="360"/>
      </w:pPr>
      <w:rPr>
        <w:rFonts w:ascii="Courier New" w:hAnsi="Courier New" w:cs="Courier New" w:hint="default"/>
      </w:rPr>
    </w:lvl>
    <w:lvl w:ilvl="8" w:tplc="7BE0DDDE" w:tentative="1">
      <w:start w:val="1"/>
      <w:numFmt w:val="bullet"/>
      <w:lvlText w:val=""/>
      <w:lvlJc w:val="left"/>
      <w:pPr>
        <w:ind w:left="6480" w:hanging="360"/>
      </w:pPr>
      <w:rPr>
        <w:rFonts w:ascii="Wingdings" w:hAnsi="Wingdings" w:hint="default"/>
      </w:rPr>
    </w:lvl>
  </w:abstractNum>
  <w:abstractNum w:abstractNumId="7" w15:restartNumberingAfterBreak="0">
    <w:nsid w:val="5DA37A0C"/>
    <w:multiLevelType w:val="hybridMultilevel"/>
    <w:tmpl w:val="F6280D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6"/>
  </w:num>
  <w:num w:numId="4">
    <w:abstractNumId w:val="5"/>
  </w:num>
  <w:num w:numId="5">
    <w:abstractNumId w:val="1"/>
  </w:num>
  <w:num w:numId="6">
    <w:abstractNumId w:val="2"/>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3426D"/>
    <w:rsid w:val="00037D76"/>
    <w:rsid w:val="000404A6"/>
    <w:rsid w:val="00041437"/>
    <w:rsid w:val="00047541"/>
    <w:rsid w:val="00066A7D"/>
    <w:rsid w:val="000764B5"/>
    <w:rsid w:val="0007795C"/>
    <w:rsid w:val="00082E42"/>
    <w:rsid w:val="00091D86"/>
    <w:rsid w:val="000A23C9"/>
    <w:rsid w:val="000A2A4A"/>
    <w:rsid w:val="000B1968"/>
    <w:rsid w:val="000C4C26"/>
    <w:rsid w:val="000D1957"/>
    <w:rsid w:val="00107972"/>
    <w:rsid w:val="00130A04"/>
    <w:rsid w:val="0018398D"/>
    <w:rsid w:val="00186CC2"/>
    <w:rsid w:val="001B12EA"/>
    <w:rsid w:val="001D1970"/>
    <w:rsid w:val="002150E9"/>
    <w:rsid w:val="00220CB6"/>
    <w:rsid w:val="002303CE"/>
    <w:rsid w:val="002A3708"/>
    <w:rsid w:val="002A3C03"/>
    <w:rsid w:val="002A61BC"/>
    <w:rsid w:val="002D7CD5"/>
    <w:rsid w:val="002E635F"/>
    <w:rsid w:val="002F1F5D"/>
    <w:rsid w:val="003063B3"/>
    <w:rsid w:val="00316C29"/>
    <w:rsid w:val="00325383"/>
    <w:rsid w:val="003319F0"/>
    <w:rsid w:val="00333CDA"/>
    <w:rsid w:val="00337DD0"/>
    <w:rsid w:val="00363239"/>
    <w:rsid w:val="0036356A"/>
    <w:rsid w:val="00367758"/>
    <w:rsid w:val="00367CEB"/>
    <w:rsid w:val="00380FF0"/>
    <w:rsid w:val="00387010"/>
    <w:rsid w:val="00391A15"/>
    <w:rsid w:val="00396015"/>
    <w:rsid w:val="003D1481"/>
    <w:rsid w:val="003D2192"/>
    <w:rsid w:val="003E0446"/>
    <w:rsid w:val="003F59C7"/>
    <w:rsid w:val="00403D06"/>
    <w:rsid w:val="0040442D"/>
    <w:rsid w:val="00411548"/>
    <w:rsid w:val="00411F58"/>
    <w:rsid w:val="004141BA"/>
    <w:rsid w:val="004313FC"/>
    <w:rsid w:val="00440352"/>
    <w:rsid w:val="0045235C"/>
    <w:rsid w:val="00461800"/>
    <w:rsid w:val="004672A5"/>
    <w:rsid w:val="00487FB3"/>
    <w:rsid w:val="004945FE"/>
    <w:rsid w:val="004A0DBB"/>
    <w:rsid w:val="004A7D18"/>
    <w:rsid w:val="004B3319"/>
    <w:rsid w:val="004C1080"/>
    <w:rsid w:val="004E66A1"/>
    <w:rsid w:val="00502E56"/>
    <w:rsid w:val="00512F8F"/>
    <w:rsid w:val="00541C56"/>
    <w:rsid w:val="00552C7D"/>
    <w:rsid w:val="00553875"/>
    <w:rsid w:val="005569E9"/>
    <w:rsid w:val="00565D82"/>
    <w:rsid w:val="00567C4E"/>
    <w:rsid w:val="00574050"/>
    <w:rsid w:val="00587F14"/>
    <w:rsid w:val="005C1ADB"/>
    <w:rsid w:val="005D311B"/>
    <w:rsid w:val="006011F6"/>
    <w:rsid w:val="00637C9D"/>
    <w:rsid w:val="00643C10"/>
    <w:rsid w:val="00644CC4"/>
    <w:rsid w:val="006471F7"/>
    <w:rsid w:val="00674EB2"/>
    <w:rsid w:val="006D2FFC"/>
    <w:rsid w:val="006F1E4B"/>
    <w:rsid w:val="006F684C"/>
    <w:rsid w:val="007141FE"/>
    <w:rsid w:val="00761110"/>
    <w:rsid w:val="00773807"/>
    <w:rsid w:val="007757EF"/>
    <w:rsid w:val="00784B3A"/>
    <w:rsid w:val="0079770E"/>
    <w:rsid w:val="007C120F"/>
    <w:rsid w:val="007C22C9"/>
    <w:rsid w:val="007C6882"/>
    <w:rsid w:val="007C6B70"/>
    <w:rsid w:val="008007C3"/>
    <w:rsid w:val="00835760"/>
    <w:rsid w:val="00862F8E"/>
    <w:rsid w:val="008741F5"/>
    <w:rsid w:val="008A4AA9"/>
    <w:rsid w:val="008B073E"/>
    <w:rsid w:val="008C2F7B"/>
    <w:rsid w:val="008E261B"/>
    <w:rsid w:val="008F3CCE"/>
    <w:rsid w:val="00904BF0"/>
    <w:rsid w:val="00930F47"/>
    <w:rsid w:val="00933437"/>
    <w:rsid w:val="00940234"/>
    <w:rsid w:val="00962AAF"/>
    <w:rsid w:val="009661D9"/>
    <w:rsid w:val="0098245F"/>
    <w:rsid w:val="00986843"/>
    <w:rsid w:val="009B2353"/>
    <w:rsid w:val="009C33AC"/>
    <w:rsid w:val="009D31E9"/>
    <w:rsid w:val="009D54E6"/>
    <w:rsid w:val="009E50DF"/>
    <w:rsid w:val="009F46B7"/>
    <w:rsid w:val="00A00669"/>
    <w:rsid w:val="00A141B3"/>
    <w:rsid w:val="00A268FA"/>
    <w:rsid w:val="00A32613"/>
    <w:rsid w:val="00A35FCE"/>
    <w:rsid w:val="00A43E37"/>
    <w:rsid w:val="00A70575"/>
    <w:rsid w:val="00A81D85"/>
    <w:rsid w:val="00A84827"/>
    <w:rsid w:val="00A9195F"/>
    <w:rsid w:val="00A94DD4"/>
    <w:rsid w:val="00AA0CB6"/>
    <w:rsid w:val="00AC641E"/>
    <w:rsid w:val="00AD1148"/>
    <w:rsid w:val="00AE36F6"/>
    <w:rsid w:val="00AE5F10"/>
    <w:rsid w:val="00B0234F"/>
    <w:rsid w:val="00B13228"/>
    <w:rsid w:val="00B361F1"/>
    <w:rsid w:val="00B430C2"/>
    <w:rsid w:val="00B515A7"/>
    <w:rsid w:val="00B54BFF"/>
    <w:rsid w:val="00B56334"/>
    <w:rsid w:val="00B85721"/>
    <w:rsid w:val="00B9211E"/>
    <w:rsid w:val="00BA3CC3"/>
    <w:rsid w:val="00BA72CF"/>
    <w:rsid w:val="00BB5BEF"/>
    <w:rsid w:val="00BC0113"/>
    <w:rsid w:val="00BD756E"/>
    <w:rsid w:val="00BF3FE7"/>
    <w:rsid w:val="00C02493"/>
    <w:rsid w:val="00C057AF"/>
    <w:rsid w:val="00C1224A"/>
    <w:rsid w:val="00C20A12"/>
    <w:rsid w:val="00C52A61"/>
    <w:rsid w:val="00C533BC"/>
    <w:rsid w:val="00C54FD7"/>
    <w:rsid w:val="00C74740"/>
    <w:rsid w:val="00CB7E6E"/>
    <w:rsid w:val="00CD18A0"/>
    <w:rsid w:val="00CD276B"/>
    <w:rsid w:val="00CE50E0"/>
    <w:rsid w:val="00D053B9"/>
    <w:rsid w:val="00D25766"/>
    <w:rsid w:val="00D54F1F"/>
    <w:rsid w:val="00D62B14"/>
    <w:rsid w:val="00D64B92"/>
    <w:rsid w:val="00D97EF7"/>
    <w:rsid w:val="00DA6B76"/>
    <w:rsid w:val="00DB047F"/>
    <w:rsid w:val="00DB7DB4"/>
    <w:rsid w:val="00DC4826"/>
    <w:rsid w:val="00DC498D"/>
    <w:rsid w:val="00DC5929"/>
    <w:rsid w:val="00DE238B"/>
    <w:rsid w:val="00E00AB7"/>
    <w:rsid w:val="00E24D14"/>
    <w:rsid w:val="00E303C5"/>
    <w:rsid w:val="00E56816"/>
    <w:rsid w:val="00E67E9F"/>
    <w:rsid w:val="00E74C0D"/>
    <w:rsid w:val="00E76E82"/>
    <w:rsid w:val="00E902DF"/>
    <w:rsid w:val="00E94835"/>
    <w:rsid w:val="00EC70C2"/>
    <w:rsid w:val="00ED2AED"/>
    <w:rsid w:val="00EE0445"/>
    <w:rsid w:val="00EE36E8"/>
    <w:rsid w:val="00F16E1F"/>
    <w:rsid w:val="00F3426D"/>
    <w:rsid w:val="00F50989"/>
    <w:rsid w:val="00F51AD8"/>
    <w:rsid w:val="00F63444"/>
    <w:rsid w:val="00F726A5"/>
    <w:rsid w:val="00F7277C"/>
    <w:rsid w:val="00F72A0C"/>
    <w:rsid w:val="00F76F52"/>
    <w:rsid w:val="00F8756E"/>
    <w:rsid w:val="00FA30E8"/>
    <w:rsid w:val="00FA404C"/>
    <w:rsid w:val="00FA478A"/>
    <w:rsid w:val="00FC2B16"/>
    <w:rsid w:val="00FC502E"/>
    <w:rsid w:val="00FE3003"/>
    <w:rsid w:val="00FE694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DA634"/>
  <w15:docId w15:val="{08E1EE27-215A-9740-9329-8192CC08E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D7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6882"/>
    <w:rPr>
      <w:color w:val="0000FF"/>
      <w:u w:val="single"/>
    </w:rPr>
  </w:style>
  <w:style w:type="paragraph" w:styleId="BalloonText">
    <w:name w:val="Balloon Text"/>
    <w:basedOn w:val="Normal"/>
    <w:link w:val="BalloonTextChar"/>
    <w:uiPriority w:val="99"/>
    <w:semiHidden/>
    <w:unhideWhenUsed/>
    <w:rsid w:val="00784B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4B3A"/>
    <w:rPr>
      <w:rFonts w:ascii="Tahoma" w:hAnsi="Tahoma" w:cs="Tahoma"/>
      <w:sz w:val="16"/>
      <w:szCs w:val="16"/>
    </w:rPr>
  </w:style>
  <w:style w:type="paragraph" w:styleId="ListParagraph">
    <w:name w:val="List Paragraph"/>
    <w:basedOn w:val="Normal"/>
    <w:uiPriority w:val="34"/>
    <w:qFormat/>
    <w:rsid w:val="00411F58"/>
    <w:pPr>
      <w:ind w:left="720"/>
      <w:contextualSpacing/>
    </w:pPr>
  </w:style>
  <w:style w:type="paragraph" w:styleId="Header">
    <w:name w:val="header"/>
    <w:basedOn w:val="Normal"/>
    <w:link w:val="HeaderChar"/>
    <w:uiPriority w:val="99"/>
    <w:unhideWhenUsed/>
    <w:rsid w:val="003960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6015"/>
  </w:style>
  <w:style w:type="paragraph" w:styleId="Footer">
    <w:name w:val="footer"/>
    <w:basedOn w:val="Normal"/>
    <w:link w:val="FooterChar"/>
    <w:uiPriority w:val="99"/>
    <w:unhideWhenUsed/>
    <w:rsid w:val="003960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6015"/>
  </w:style>
  <w:style w:type="paragraph" w:styleId="NoSpacing">
    <w:name w:val="No Spacing"/>
    <w:link w:val="NoSpacingChar"/>
    <w:uiPriority w:val="1"/>
    <w:qFormat/>
    <w:rsid w:val="006F684C"/>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6F684C"/>
    <w:rPr>
      <w:rFonts w:eastAsiaTheme="minorEastAsia"/>
      <w:lang w:eastAsia="zh-CN"/>
    </w:rPr>
  </w:style>
  <w:style w:type="character" w:customStyle="1" w:styleId="Heading1Char">
    <w:name w:val="Heading 1 Char"/>
    <w:basedOn w:val="DefaultParagraphFont"/>
    <w:link w:val="Heading1"/>
    <w:uiPriority w:val="9"/>
    <w:rsid w:val="00037D7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37D76"/>
    <w:pPr>
      <w:spacing w:before="480"/>
      <w:outlineLvl w:val="9"/>
    </w:pPr>
    <w:rPr>
      <w:b/>
      <w:bCs/>
      <w:sz w:val="28"/>
      <w:szCs w:val="28"/>
    </w:rPr>
  </w:style>
  <w:style w:type="paragraph" w:styleId="TOC1">
    <w:name w:val="toc 1"/>
    <w:basedOn w:val="Normal"/>
    <w:next w:val="Normal"/>
    <w:autoRedefine/>
    <w:uiPriority w:val="39"/>
    <w:unhideWhenUsed/>
    <w:rsid w:val="00037D76"/>
    <w:pPr>
      <w:pBdr>
        <w:between w:val="double" w:sz="6" w:space="0" w:color="auto"/>
      </w:pBdr>
      <w:spacing w:before="120" w:after="120"/>
      <w:jc w:val="center"/>
    </w:pPr>
    <w:rPr>
      <w:b/>
      <w:bCs/>
      <w:i/>
      <w:iCs/>
      <w:sz w:val="24"/>
      <w:szCs w:val="24"/>
    </w:rPr>
  </w:style>
  <w:style w:type="paragraph" w:styleId="TOC2">
    <w:name w:val="toc 2"/>
    <w:basedOn w:val="Normal"/>
    <w:next w:val="Normal"/>
    <w:autoRedefine/>
    <w:uiPriority w:val="39"/>
    <w:unhideWhenUsed/>
    <w:rsid w:val="00037D76"/>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semiHidden/>
    <w:unhideWhenUsed/>
    <w:rsid w:val="00037D76"/>
    <w:pPr>
      <w:pBdr>
        <w:between w:val="double" w:sz="6" w:space="0" w:color="auto"/>
      </w:pBdr>
      <w:spacing w:before="120" w:after="120"/>
      <w:ind w:left="220"/>
      <w:jc w:val="center"/>
    </w:pPr>
    <w:rPr>
      <w:sz w:val="20"/>
      <w:szCs w:val="20"/>
    </w:rPr>
  </w:style>
  <w:style w:type="paragraph" w:styleId="TOC4">
    <w:name w:val="toc 4"/>
    <w:basedOn w:val="Normal"/>
    <w:next w:val="Normal"/>
    <w:autoRedefine/>
    <w:uiPriority w:val="39"/>
    <w:semiHidden/>
    <w:unhideWhenUsed/>
    <w:rsid w:val="00037D76"/>
    <w:pPr>
      <w:pBdr>
        <w:between w:val="double" w:sz="6" w:space="0" w:color="auto"/>
      </w:pBdr>
      <w:spacing w:before="120" w:after="120"/>
      <w:ind w:left="440"/>
      <w:jc w:val="center"/>
    </w:pPr>
    <w:rPr>
      <w:sz w:val="20"/>
      <w:szCs w:val="20"/>
    </w:rPr>
  </w:style>
  <w:style w:type="paragraph" w:styleId="TOC5">
    <w:name w:val="toc 5"/>
    <w:basedOn w:val="Normal"/>
    <w:next w:val="Normal"/>
    <w:autoRedefine/>
    <w:uiPriority w:val="39"/>
    <w:semiHidden/>
    <w:unhideWhenUsed/>
    <w:rsid w:val="00037D76"/>
    <w:pPr>
      <w:pBdr>
        <w:between w:val="double" w:sz="6" w:space="0" w:color="auto"/>
      </w:pBdr>
      <w:spacing w:before="120" w:after="120"/>
      <w:ind w:left="660"/>
      <w:jc w:val="center"/>
    </w:pPr>
    <w:rPr>
      <w:sz w:val="20"/>
      <w:szCs w:val="20"/>
    </w:rPr>
  </w:style>
  <w:style w:type="paragraph" w:styleId="TOC6">
    <w:name w:val="toc 6"/>
    <w:basedOn w:val="Normal"/>
    <w:next w:val="Normal"/>
    <w:autoRedefine/>
    <w:uiPriority w:val="39"/>
    <w:semiHidden/>
    <w:unhideWhenUsed/>
    <w:rsid w:val="00037D76"/>
    <w:pPr>
      <w:pBdr>
        <w:between w:val="double" w:sz="6" w:space="0" w:color="auto"/>
      </w:pBdr>
      <w:spacing w:before="120" w:after="120"/>
      <w:ind w:left="880"/>
      <w:jc w:val="center"/>
    </w:pPr>
    <w:rPr>
      <w:sz w:val="20"/>
      <w:szCs w:val="20"/>
    </w:rPr>
  </w:style>
  <w:style w:type="paragraph" w:styleId="TOC7">
    <w:name w:val="toc 7"/>
    <w:basedOn w:val="Normal"/>
    <w:next w:val="Normal"/>
    <w:autoRedefine/>
    <w:uiPriority w:val="39"/>
    <w:semiHidden/>
    <w:unhideWhenUsed/>
    <w:rsid w:val="00037D76"/>
    <w:pPr>
      <w:pBdr>
        <w:between w:val="double" w:sz="6" w:space="0" w:color="auto"/>
      </w:pBdr>
      <w:spacing w:before="120" w:after="120"/>
      <w:ind w:left="1100"/>
      <w:jc w:val="center"/>
    </w:pPr>
    <w:rPr>
      <w:sz w:val="20"/>
      <w:szCs w:val="20"/>
    </w:rPr>
  </w:style>
  <w:style w:type="paragraph" w:styleId="TOC8">
    <w:name w:val="toc 8"/>
    <w:basedOn w:val="Normal"/>
    <w:next w:val="Normal"/>
    <w:autoRedefine/>
    <w:uiPriority w:val="39"/>
    <w:semiHidden/>
    <w:unhideWhenUsed/>
    <w:rsid w:val="00037D76"/>
    <w:pPr>
      <w:pBdr>
        <w:between w:val="double" w:sz="6" w:space="0" w:color="auto"/>
      </w:pBdr>
      <w:spacing w:before="120" w:after="120"/>
      <w:ind w:left="1320"/>
      <w:jc w:val="center"/>
    </w:pPr>
    <w:rPr>
      <w:sz w:val="20"/>
      <w:szCs w:val="20"/>
    </w:rPr>
  </w:style>
  <w:style w:type="paragraph" w:styleId="TOC9">
    <w:name w:val="toc 9"/>
    <w:basedOn w:val="Normal"/>
    <w:next w:val="Normal"/>
    <w:autoRedefine/>
    <w:uiPriority w:val="39"/>
    <w:semiHidden/>
    <w:unhideWhenUsed/>
    <w:rsid w:val="00037D76"/>
    <w:pPr>
      <w:pBdr>
        <w:between w:val="double" w:sz="6" w:space="0" w:color="auto"/>
      </w:pBdr>
      <w:spacing w:before="120" w:after="120"/>
      <w:ind w:left="1540"/>
      <w:jc w:val="center"/>
    </w:pPr>
    <w:rPr>
      <w:sz w:val="20"/>
      <w:szCs w:val="20"/>
    </w:rPr>
  </w:style>
  <w:style w:type="paragraph" w:styleId="EndnoteText">
    <w:name w:val="endnote text"/>
    <w:basedOn w:val="Normal"/>
    <w:link w:val="EndnoteTextChar"/>
    <w:uiPriority w:val="99"/>
    <w:semiHidden/>
    <w:unhideWhenUsed/>
    <w:rsid w:val="00037D7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37D76"/>
    <w:rPr>
      <w:sz w:val="20"/>
      <w:szCs w:val="20"/>
    </w:rPr>
  </w:style>
  <w:style w:type="character" w:styleId="EndnoteReference">
    <w:name w:val="endnote reference"/>
    <w:basedOn w:val="DefaultParagraphFont"/>
    <w:uiPriority w:val="99"/>
    <w:semiHidden/>
    <w:unhideWhenUsed/>
    <w:rsid w:val="00037D7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files.eric.ed.gov/fulltext/EJ1127718.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les.eric.ed.gov/fulltext/EJ1083925.pdf"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arizona.pure.elsevier.com/en/publications/can-e-learning-replace-classroom-lear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bi/books?id=0XydAAAAMAAJ&amp;hl=fr&amp;source=gbs_book_other_versions_r&amp;cad=4" TargetMode="External"/><Relationship Id="rId5" Type="http://schemas.openxmlformats.org/officeDocument/2006/relationships/webSettings" Target="webSettings.xml"/><Relationship Id="rId15" Type="http://schemas.openxmlformats.org/officeDocument/2006/relationships/hyperlink" Target="https://www.uwtsd.ac.uk/tel/technology-enhanced-learning/" TargetMode="External"/><Relationship Id="rId10" Type="http://schemas.openxmlformats.org/officeDocument/2006/relationships/hyperlink" Target="https://www.researchgate.net/publication/345323707_The_State_of_Virtual_Reality_in_Education_202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eric.ed.gov/?id=EJ1099351"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E:\Assignment%202021\April\Kinga%20Husband\Kinga%20Husband%20resuts,%20VL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34"/>
    </mc:Choice>
    <mc:Fallback>
      <c:style val="34"/>
    </mc:Fallback>
  </mc:AlternateContent>
  <c:chart>
    <c:autoTitleDeleted val="0"/>
    <c:view3D>
      <c:rotX val="15"/>
      <c:rotY val="20"/>
      <c:rAngAx val="1"/>
    </c:view3D>
    <c:floor>
      <c:thickness val="0"/>
    </c:floor>
    <c:sideWall>
      <c:thickness val="0"/>
    </c:sideWall>
    <c:backWall>
      <c:thickness val="0"/>
    </c:backWall>
    <c:plotArea>
      <c:layout>
        <c:manualLayout>
          <c:layoutTarget val="inner"/>
          <c:xMode val="edge"/>
          <c:yMode val="edge"/>
          <c:x val="0.21479733852456634"/>
          <c:y val="3.5853976531942632E-2"/>
          <c:w val="0.54738433526067543"/>
          <c:h val="0.57959685450009757"/>
        </c:manualLayout>
      </c:layout>
      <c:bar3DChart>
        <c:barDir val="col"/>
        <c:grouping val="clustered"/>
        <c:varyColors val="0"/>
        <c:ser>
          <c:idx val="0"/>
          <c:order val="0"/>
          <c:tx>
            <c:strRef>
              <c:f>Sheet1!$C$2</c:f>
              <c:strCache>
                <c:ptCount val="1"/>
                <c:pt idx="0">
                  <c:v>Strongly Agree</c:v>
                </c:pt>
              </c:strCache>
            </c:strRef>
          </c:tx>
          <c:invertIfNegative val="0"/>
          <c:cat>
            <c:strRef>
              <c:f>Sheet1!$B$3:$B$10</c:f>
              <c:strCache>
                <c:ptCount val="8"/>
                <c:pt idx="0">
                  <c:v>Q1. Understanding VLE-Moodle</c:v>
                </c:pt>
                <c:pt idx="1">
                  <c:v>Q2. VLE suitablility for Academics</c:v>
                </c:pt>
                <c:pt idx="2">
                  <c:v>Q3. VLE better than classroom</c:v>
                </c:pt>
                <c:pt idx="3">
                  <c:v>Q4. Difficulty in VLE usage</c:v>
                </c:pt>
                <c:pt idx="4">
                  <c:v>Q5. VLE in improving skills</c:v>
                </c:pt>
                <c:pt idx="5">
                  <c:v>Q6. Improved interactions</c:v>
                </c:pt>
                <c:pt idx="6">
                  <c:v>Q7. Recommend VLE to others</c:v>
                </c:pt>
                <c:pt idx="7">
                  <c:v>Q8. Prefer VLE on classroom</c:v>
                </c:pt>
              </c:strCache>
            </c:strRef>
          </c:cat>
          <c:val>
            <c:numRef>
              <c:f>Sheet1!$C$3:$C$10</c:f>
              <c:numCache>
                <c:formatCode>General</c:formatCode>
                <c:ptCount val="8"/>
                <c:pt idx="0">
                  <c:v>3</c:v>
                </c:pt>
                <c:pt idx="1">
                  <c:v>2</c:v>
                </c:pt>
                <c:pt idx="2">
                  <c:v>4</c:v>
                </c:pt>
                <c:pt idx="3">
                  <c:v>0</c:v>
                </c:pt>
                <c:pt idx="4">
                  <c:v>0</c:v>
                </c:pt>
                <c:pt idx="5">
                  <c:v>0</c:v>
                </c:pt>
                <c:pt idx="6">
                  <c:v>0</c:v>
                </c:pt>
                <c:pt idx="7">
                  <c:v>0</c:v>
                </c:pt>
              </c:numCache>
            </c:numRef>
          </c:val>
          <c:extLst>
            <c:ext xmlns:c16="http://schemas.microsoft.com/office/drawing/2014/chart" uri="{C3380CC4-5D6E-409C-BE32-E72D297353CC}">
              <c16:uniqueId val="{00000000-9AC4-5A44-9208-CB96545F113B}"/>
            </c:ext>
          </c:extLst>
        </c:ser>
        <c:ser>
          <c:idx val="1"/>
          <c:order val="1"/>
          <c:tx>
            <c:strRef>
              <c:f>Sheet1!$D$2</c:f>
              <c:strCache>
                <c:ptCount val="1"/>
                <c:pt idx="0">
                  <c:v>Agree</c:v>
                </c:pt>
              </c:strCache>
            </c:strRef>
          </c:tx>
          <c:invertIfNegative val="0"/>
          <c:cat>
            <c:strRef>
              <c:f>Sheet1!$B$3:$B$10</c:f>
              <c:strCache>
                <c:ptCount val="8"/>
                <c:pt idx="0">
                  <c:v>Q1. Understanding VLE-Moodle</c:v>
                </c:pt>
                <c:pt idx="1">
                  <c:v>Q2. VLE suitablility for Academics</c:v>
                </c:pt>
                <c:pt idx="2">
                  <c:v>Q3. VLE better than classroom</c:v>
                </c:pt>
                <c:pt idx="3">
                  <c:v>Q4. Difficulty in VLE usage</c:v>
                </c:pt>
                <c:pt idx="4">
                  <c:v>Q5. VLE in improving skills</c:v>
                </c:pt>
                <c:pt idx="5">
                  <c:v>Q6. Improved interactions</c:v>
                </c:pt>
                <c:pt idx="6">
                  <c:v>Q7. Recommend VLE to others</c:v>
                </c:pt>
                <c:pt idx="7">
                  <c:v>Q8. Prefer VLE on classroom</c:v>
                </c:pt>
              </c:strCache>
            </c:strRef>
          </c:cat>
          <c:val>
            <c:numRef>
              <c:f>Sheet1!$D$3:$D$10</c:f>
              <c:numCache>
                <c:formatCode>General</c:formatCode>
                <c:ptCount val="8"/>
                <c:pt idx="0">
                  <c:v>9</c:v>
                </c:pt>
                <c:pt idx="1">
                  <c:v>8</c:v>
                </c:pt>
                <c:pt idx="2">
                  <c:v>2</c:v>
                </c:pt>
                <c:pt idx="3">
                  <c:v>2</c:v>
                </c:pt>
                <c:pt idx="4">
                  <c:v>4</c:v>
                </c:pt>
                <c:pt idx="5">
                  <c:v>2</c:v>
                </c:pt>
                <c:pt idx="6">
                  <c:v>8</c:v>
                </c:pt>
                <c:pt idx="7">
                  <c:v>4</c:v>
                </c:pt>
              </c:numCache>
            </c:numRef>
          </c:val>
          <c:extLst>
            <c:ext xmlns:c16="http://schemas.microsoft.com/office/drawing/2014/chart" uri="{C3380CC4-5D6E-409C-BE32-E72D297353CC}">
              <c16:uniqueId val="{00000001-9AC4-5A44-9208-CB96545F113B}"/>
            </c:ext>
          </c:extLst>
        </c:ser>
        <c:ser>
          <c:idx val="2"/>
          <c:order val="2"/>
          <c:tx>
            <c:strRef>
              <c:f>Sheet1!$E$2</c:f>
              <c:strCache>
                <c:ptCount val="1"/>
                <c:pt idx="0">
                  <c:v>Some what agree</c:v>
                </c:pt>
              </c:strCache>
            </c:strRef>
          </c:tx>
          <c:invertIfNegative val="0"/>
          <c:cat>
            <c:strRef>
              <c:f>Sheet1!$B$3:$B$10</c:f>
              <c:strCache>
                <c:ptCount val="8"/>
                <c:pt idx="0">
                  <c:v>Q1. Understanding VLE-Moodle</c:v>
                </c:pt>
                <c:pt idx="1">
                  <c:v>Q2. VLE suitablility for Academics</c:v>
                </c:pt>
                <c:pt idx="2">
                  <c:v>Q3. VLE better than classroom</c:v>
                </c:pt>
                <c:pt idx="3">
                  <c:v>Q4. Difficulty in VLE usage</c:v>
                </c:pt>
                <c:pt idx="4">
                  <c:v>Q5. VLE in improving skills</c:v>
                </c:pt>
                <c:pt idx="5">
                  <c:v>Q6. Improved interactions</c:v>
                </c:pt>
                <c:pt idx="6">
                  <c:v>Q7. Recommend VLE to others</c:v>
                </c:pt>
                <c:pt idx="7">
                  <c:v>Q8. Prefer VLE on classroom</c:v>
                </c:pt>
              </c:strCache>
            </c:strRef>
          </c:cat>
          <c:val>
            <c:numRef>
              <c:f>Sheet1!$E$3:$E$10</c:f>
              <c:numCache>
                <c:formatCode>General</c:formatCode>
                <c:ptCount val="8"/>
                <c:pt idx="0">
                  <c:v>0</c:v>
                </c:pt>
                <c:pt idx="1">
                  <c:v>2</c:v>
                </c:pt>
                <c:pt idx="2">
                  <c:v>3</c:v>
                </c:pt>
                <c:pt idx="3">
                  <c:v>2</c:v>
                </c:pt>
                <c:pt idx="4">
                  <c:v>3</c:v>
                </c:pt>
                <c:pt idx="5">
                  <c:v>3</c:v>
                </c:pt>
                <c:pt idx="6">
                  <c:v>2</c:v>
                </c:pt>
                <c:pt idx="7">
                  <c:v>5</c:v>
                </c:pt>
              </c:numCache>
            </c:numRef>
          </c:val>
          <c:extLst>
            <c:ext xmlns:c16="http://schemas.microsoft.com/office/drawing/2014/chart" uri="{C3380CC4-5D6E-409C-BE32-E72D297353CC}">
              <c16:uniqueId val="{00000002-9AC4-5A44-9208-CB96545F113B}"/>
            </c:ext>
          </c:extLst>
        </c:ser>
        <c:ser>
          <c:idx val="3"/>
          <c:order val="3"/>
          <c:tx>
            <c:strRef>
              <c:f>Sheet1!$F$2</c:f>
              <c:strCache>
                <c:ptCount val="1"/>
                <c:pt idx="0">
                  <c:v>Not agree</c:v>
                </c:pt>
              </c:strCache>
            </c:strRef>
          </c:tx>
          <c:invertIfNegative val="0"/>
          <c:cat>
            <c:strRef>
              <c:f>Sheet1!$B$3:$B$10</c:f>
              <c:strCache>
                <c:ptCount val="8"/>
                <c:pt idx="0">
                  <c:v>Q1. Understanding VLE-Moodle</c:v>
                </c:pt>
                <c:pt idx="1">
                  <c:v>Q2. VLE suitablility for Academics</c:v>
                </c:pt>
                <c:pt idx="2">
                  <c:v>Q3. VLE better than classroom</c:v>
                </c:pt>
                <c:pt idx="3">
                  <c:v>Q4. Difficulty in VLE usage</c:v>
                </c:pt>
                <c:pt idx="4">
                  <c:v>Q5. VLE in improving skills</c:v>
                </c:pt>
                <c:pt idx="5">
                  <c:v>Q6. Improved interactions</c:v>
                </c:pt>
                <c:pt idx="6">
                  <c:v>Q7. Recommend VLE to others</c:v>
                </c:pt>
                <c:pt idx="7">
                  <c:v>Q8. Prefer VLE on classroom</c:v>
                </c:pt>
              </c:strCache>
            </c:strRef>
          </c:cat>
          <c:val>
            <c:numRef>
              <c:f>Sheet1!$F$3:$F$10</c:f>
              <c:numCache>
                <c:formatCode>General</c:formatCode>
                <c:ptCount val="8"/>
                <c:pt idx="0">
                  <c:v>0</c:v>
                </c:pt>
                <c:pt idx="1">
                  <c:v>0</c:v>
                </c:pt>
                <c:pt idx="2">
                  <c:v>3</c:v>
                </c:pt>
                <c:pt idx="3">
                  <c:v>8</c:v>
                </c:pt>
                <c:pt idx="4">
                  <c:v>5</c:v>
                </c:pt>
                <c:pt idx="5">
                  <c:v>7</c:v>
                </c:pt>
                <c:pt idx="6">
                  <c:v>2</c:v>
                </c:pt>
                <c:pt idx="7">
                  <c:v>3</c:v>
                </c:pt>
              </c:numCache>
            </c:numRef>
          </c:val>
          <c:extLst>
            <c:ext xmlns:c16="http://schemas.microsoft.com/office/drawing/2014/chart" uri="{C3380CC4-5D6E-409C-BE32-E72D297353CC}">
              <c16:uniqueId val="{00000003-9AC4-5A44-9208-CB96545F113B}"/>
            </c:ext>
          </c:extLst>
        </c:ser>
        <c:dLbls>
          <c:showLegendKey val="0"/>
          <c:showVal val="0"/>
          <c:showCatName val="0"/>
          <c:showSerName val="0"/>
          <c:showPercent val="0"/>
          <c:showBubbleSize val="0"/>
        </c:dLbls>
        <c:gapWidth val="150"/>
        <c:shape val="box"/>
        <c:axId val="50345088"/>
        <c:axId val="50346624"/>
        <c:axId val="0"/>
      </c:bar3DChart>
      <c:catAx>
        <c:axId val="50345088"/>
        <c:scaling>
          <c:orientation val="minMax"/>
        </c:scaling>
        <c:delete val="0"/>
        <c:axPos val="b"/>
        <c:numFmt formatCode="General" sourceLinked="0"/>
        <c:majorTickMark val="out"/>
        <c:minorTickMark val="none"/>
        <c:tickLblPos val="nextTo"/>
        <c:crossAx val="50346624"/>
        <c:crosses val="autoZero"/>
        <c:auto val="1"/>
        <c:lblAlgn val="ctr"/>
        <c:lblOffset val="100"/>
        <c:noMultiLvlLbl val="0"/>
      </c:catAx>
      <c:valAx>
        <c:axId val="50346624"/>
        <c:scaling>
          <c:orientation val="minMax"/>
        </c:scaling>
        <c:delete val="0"/>
        <c:axPos val="l"/>
        <c:majorGridlines/>
        <c:numFmt formatCode="General" sourceLinked="1"/>
        <c:majorTickMark val="out"/>
        <c:minorTickMark val="none"/>
        <c:tickLblPos val="nextTo"/>
        <c:crossAx val="50345088"/>
        <c:crosses val="autoZero"/>
        <c:crossBetween val="between"/>
      </c:valAx>
    </c:plotArea>
    <c:legend>
      <c:legendPos val="r"/>
      <c:overlay val="0"/>
    </c:legend>
    <c:plotVisOnly val="1"/>
    <c:dispBlanksAs val="gap"/>
    <c:showDLblsOverMax val="0"/>
  </c:chart>
  <c:spPr>
    <a:ln>
      <a:noFill/>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
      <a:majorFont>
        <a:latin typeface="Calibri"/>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8092B5-AEB4-6E47-BD17-5AFB1CE68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10</Pages>
  <Words>2774</Words>
  <Characters>15815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MODULE CODE:BMSW4003</Company>
  <LinksUpToDate>false</LinksUpToDate>
  <CharactersWithSpaces>18552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DAVID</dc:title>
  <dc:subject>DIGITAL SKILLS AND RESERCH METHODS</dc:subject>
  <dc:creator/>
  <cp:lastModifiedBy>Andi Nicusor Gisca (2023957)</cp:lastModifiedBy>
  <cp:revision>4</cp:revision>
  <dcterms:created xsi:type="dcterms:W3CDTF">2021-04-09T13:44:00Z</dcterms:created>
  <dcterms:modified xsi:type="dcterms:W3CDTF">2021-04-27T18:26:00Z</dcterms:modified>
</cp:coreProperties>
</file>