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124DDAB6" w:rsidR="00752B35" w:rsidRDefault="00752B35" w:rsidP="00752B35">
      <w:pPr>
        <w:rPr>
          <w:b/>
        </w:rPr>
      </w:pPr>
      <w:r>
        <w:rPr>
          <w:b/>
          <w:noProof/>
        </w:rPr>
        <w:drawing>
          <wp:inline distT="0" distB="0" distL="0" distR="0" wp14:anchorId="1E37A86D" wp14:editId="60A0B400">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r w:rsidR="00395E6A">
        <w:rPr>
          <w:b/>
        </w:rPr>
        <w:t>Law and Criminology</w:t>
      </w:r>
    </w:p>
    <w:p w14:paraId="50033499" w14:textId="0A6B398E" w:rsidR="00103258" w:rsidRDefault="00103258" w:rsidP="00103258">
      <w:pPr>
        <w:rPr>
          <w:b/>
        </w:rPr>
      </w:pPr>
    </w:p>
    <w:p w14:paraId="0C901ACA" w14:textId="2E321FBD" w:rsidR="0033020F" w:rsidRDefault="00752B35" w:rsidP="00103258">
      <w:pPr>
        <w:rPr>
          <w:b/>
        </w:rPr>
      </w:pPr>
      <w:r>
        <w:rPr>
          <w:b/>
        </w:rPr>
        <w:t xml:space="preserve">Module </w:t>
      </w:r>
      <w:r w:rsidR="00103258">
        <w:rPr>
          <w:b/>
        </w:rPr>
        <w:t>BMP</w:t>
      </w:r>
      <w:r w:rsidR="00E830D5">
        <w:rPr>
          <w:b/>
        </w:rPr>
        <w:t>S6012</w:t>
      </w:r>
      <w:r w:rsidR="00623D69">
        <w:rPr>
          <w:b/>
        </w:rPr>
        <w:t xml:space="preserve"> Independent Project </w:t>
      </w:r>
    </w:p>
    <w:p w14:paraId="0F605F53" w14:textId="6713C725" w:rsidR="008B718C" w:rsidRDefault="008B718C" w:rsidP="008B718C">
      <w:pPr>
        <w:rPr>
          <w:b/>
        </w:rPr>
      </w:pPr>
      <w:r>
        <w:rPr>
          <w:b/>
        </w:rPr>
        <w:t xml:space="preserve">Student Name: </w:t>
      </w:r>
      <w:r w:rsidR="00CA48CA">
        <w:rPr>
          <w:b/>
        </w:rPr>
        <w:t>Meigon Peters</w:t>
      </w:r>
    </w:p>
    <w:p w14:paraId="7F359F82" w14:textId="744DDD45" w:rsidR="008B718C" w:rsidRDefault="008B718C" w:rsidP="008B718C">
      <w:pPr>
        <w:rPr>
          <w:b/>
        </w:rPr>
      </w:pPr>
      <w:r>
        <w:rPr>
          <w:b/>
        </w:rPr>
        <w:t xml:space="preserve">Supervisor Name: </w:t>
      </w:r>
      <w:r w:rsidR="00CA48CA">
        <w:rPr>
          <w:b/>
        </w:rPr>
        <w:t xml:space="preserve">Laura Knight </w:t>
      </w:r>
    </w:p>
    <w:p w14:paraId="47352C72" w14:textId="0E83560D" w:rsidR="005F5411" w:rsidRDefault="005F5411" w:rsidP="005F5411">
      <w:pPr>
        <w:rPr>
          <w:b/>
        </w:rPr>
      </w:pPr>
    </w:p>
    <w:p w14:paraId="5DF6F2BF" w14:textId="568F2470" w:rsidR="0033020F" w:rsidRPr="005F5411"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770A161D">
                <wp:simplePos x="0" y="0"/>
                <wp:positionH relativeFrom="margin">
                  <wp:align>right</wp:align>
                </wp:positionH>
                <wp:positionV relativeFrom="paragraph">
                  <wp:posOffset>373380</wp:posOffset>
                </wp:positionV>
                <wp:extent cx="5706110" cy="548640"/>
                <wp:effectExtent l="0" t="0" r="279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48640"/>
                        </a:xfrm>
                        <a:prstGeom prst="rect">
                          <a:avLst/>
                        </a:prstGeom>
                        <a:solidFill>
                          <a:srgbClr val="FFFFFF"/>
                        </a:solidFill>
                        <a:ln w="9525">
                          <a:solidFill>
                            <a:srgbClr val="000000"/>
                          </a:solidFill>
                          <a:miter lim="800000"/>
                          <a:headEnd/>
                          <a:tailEnd/>
                        </a:ln>
                      </wps:spPr>
                      <wps:txbx>
                        <w:txbxContent>
                          <w:p w14:paraId="7A77351D" w14:textId="554A0292" w:rsidR="005F5411" w:rsidRPr="005F5411" w:rsidRDefault="00CA48CA">
                            <w:r>
                              <w:t xml:space="preserve">A comparative analysis of the treatment of male and female offenders within the criminal justice system of England and Wales.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398.1pt;margin-top:29.4pt;width:449.3pt;height:43.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p5/EAIAAB8EAAAOAAAAZHJzL2Uyb0RvYy54bWysk81u2zAMx+8D9g6C7ovtIElbI07Rpcsw&#10;oPsAuj2ALMuxMFnUKCV29vSjlDQNuu0yzAdBNKm/yB+p5e3YG7ZX6DXYiheTnDNlJTTabiv+7evm&#10;zTVnPgjbCANWVfygPL9dvX61HFypptCBaRQyErG+HFzFuxBcmWVedqoXfgJOWXK2gL0IZOI2a1AM&#10;pN6bbJrni2wAbByCVN7T3/ujk6+SftsqGT63rVeBmYpTbiGtmNY6rtlqKcotCtdpeUpD/EMWvdCW&#10;Lj1L3Ysg2A71b1K9lgge2jCR0GfQtlqqVANVU+QvqnnshFOpFoLj3RmT/3+y8tP+0X1BFsa3MFID&#10;UxHePYD87pmFdSfsVt0hwtAp0dDFRUSWDc6Xp6MRtS99FKmHj9BQk8UuQBIaW+wjFaqTkTo14HCG&#10;rsbAJP2cX+WLoiCXJN98dr2Ypa5konw67dCH9wp6FjcVR2pqUhf7Bx9iNqJ8ComXeTC62WhjkoHb&#10;em2Q7QUNwCZ9qYAXYcayoeI38+n8COCvEnn6/iTR60CTbHRf8etzkCgjtne2SXMWhDbHPaVs7Ilj&#10;RHeEGMZ6pMDIs4bmQEQRjhNLL4w2HeBPzgaa1or7HzuBijPzwVJXbooZYWMhGbP51ZQMvPTUlx5h&#10;JUlVPHB23K5DehIRmIU76l6rE9jnTE650hQm3qcXE8f80k5Rz+969QsAAP//AwBQSwMEFAAGAAgA&#10;AAAhAHG6Bx3dAAAABwEAAA8AAABkcnMvZG93bnJldi54bWxMj8FOwzAQRO9I/IO1SFwQdShtcEOc&#10;CiGB6A0Kgqsbb5MIex1iNw1/z3KC42hGM2/K9eSdGHGIXSANV7MMBFIdbEeNhrfXh0sFIiZD1rhA&#10;qOEbI6yr05PSFDYc6QXHbWoEl1AsjIY2pb6QMtYtehNnoUdibx8GbxLLoZF2MEcu907OsyyX3nTE&#10;C63p8b7F+nN78BrU4mn8iJvr5/c637tVurgZH78Grc/PprtbEAmn9BeGX3xGh4qZduFANgqngY8k&#10;DUvF/OyqlcpB7Di2WM5BVqX8z1/9AAAA//8DAFBLAQItABQABgAIAAAAIQC2gziS/gAAAOEBAAAT&#10;AAAAAAAAAAAAAAAAAAAAAABbQ29udGVudF9UeXBlc10ueG1sUEsBAi0AFAAGAAgAAAAhADj9If/W&#10;AAAAlAEAAAsAAAAAAAAAAAAAAAAALwEAAF9yZWxzLy5yZWxzUEsBAi0AFAAGAAgAAAAhAHCOnn8Q&#10;AgAAHwQAAA4AAAAAAAAAAAAAAAAALgIAAGRycy9lMm9Eb2MueG1sUEsBAi0AFAAGAAgAAAAhAHG6&#10;Bx3dAAAABwEAAA8AAAAAAAAAAAAAAAAAagQAAGRycy9kb3ducmV2LnhtbFBLBQYAAAAABAAEAPMA&#10;AAB0BQAAAAA=&#10;">
                <v:textbox>
                  <w:txbxContent>
                    <w:p w14:paraId="7A77351D" w14:textId="554A0292" w:rsidR="005F5411" w:rsidRPr="005F5411" w:rsidRDefault="00CA48CA">
                      <w:r>
                        <w:t xml:space="preserve">A comparative analysis of the treatment of male and female offenders within the criminal justice system of England and Wales. </w:t>
                      </w:r>
                    </w:p>
                  </w:txbxContent>
                </v:textbox>
                <w10:wrap type="square" anchorx="margin"/>
              </v:shape>
            </w:pict>
          </mc:Fallback>
        </mc:AlternateContent>
      </w:r>
      <w:r w:rsidRPr="0033020F">
        <w:rPr>
          <w:b/>
        </w:rPr>
        <w:t>Research Question</w:t>
      </w:r>
      <w:r>
        <w:rPr>
          <w:b/>
        </w:rPr>
        <w:t xml:space="preserve"> </w:t>
      </w:r>
      <w:r>
        <w:t>(</w:t>
      </w:r>
      <w:r w:rsidR="00276282">
        <w:t>1 sentence</w:t>
      </w:r>
      <w:r>
        <w:t xml:space="preserve"> max.)</w:t>
      </w:r>
    </w:p>
    <w:p w14:paraId="38F694DB" w14:textId="77777777" w:rsidR="004A3D42" w:rsidRDefault="004A3D42">
      <w:pPr>
        <w:rPr>
          <w:b/>
        </w:rPr>
      </w:pPr>
    </w:p>
    <w:p w14:paraId="46629CFA" w14:textId="3D7E7FB8" w:rsidR="005F5411" w:rsidRPr="005F5411" w:rsidRDefault="0033020F">
      <w:r w:rsidRPr="0033020F">
        <w:rPr>
          <w:b/>
        </w:rPr>
        <w:t>Literature Review</w:t>
      </w:r>
      <w:r w:rsidR="005F5411">
        <w:rPr>
          <w:b/>
        </w:rPr>
        <w:t xml:space="preserve"> </w:t>
      </w:r>
      <w:r w:rsidR="005F5411">
        <w:t>(</w:t>
      </w:r>
      <w:r w:rsidR="00752B35">
        <w:t>700</w:t>
      </w:r>
      <w:r w:rsidR="005F5411">
        <w:t xml:space="preserve"> words max)</w:t>
      </w:r>
    </w:p>
    <w:p w14:paraId="109C7736" w14:textId="46882111" w:rsidR="004A3D42" w:rsidRPr="004A3D42" w:rsidRDefault="004A3D42">
      <w:r w:rsidRPr="005F5411">
        <w:rPr>
          <w:b/>
          <w:noProof/>
          <w:lang w:eastAsia="en-GB"/>
        </w:rPr>
        <w:lastRenderedPageBreak/>
        <mc:AlternateContent>
          <mc:Choice Requires="wps">
            <w:drawing>
              <wp:anchor distT="45720" distB="45720" distL="114300" distR="114300" simplePos="0" relativeHeight="251661312" behindDoc="0" locked="0" layoutInCell="1" allowOverlap="1" wp14:anchorId="2B0739C2" wp14:editId="6EE8161C">
                <wp:simplePos x="0" y="0"/>
                <wp:positionH relativeFrom="margin">
                  <wp:align>right</wp:align>
                </wp:positionH>
                <wp:positionV relativeFrom="paragraph">
                  <wp:posOffset>478155</wp:posOffset>
                </wp:positionV>
                <wp:extent cx="5706110" cy="7783830"/>
                <wp:effectExtent l="0" t="0" r="2794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783830"/>
                        </a:xfrm>
                        <a:prstGeom prst="rect">
                          <a:avLst/>
                        </a:prstGeom>
                        <a:solidFill>
                          <a:srgbClr val="FFFFFF"/>
                        </a:solidFill>
                        <a:ln w="9525">
                          <a:solidFill>
                            <a:srgbClr val="000000"/>
                          </a:solidFill>
                          <a:miter lim="800000"/>
                          <a:headEnd/>
                          <a:tailEnd/>
                        </a:ln>
                      </wps:spPr>
                      <wps:txbx>
                        <w:txbxContent>
                          <w:p w14:paraId="49E9C3CF" w14:textId="77777777" w:rsidR="004A3D42" w:rsidRDefault="004A3D42" w:rsidP="004A3D42">
                            <w:proofErr w:type="gramStart"/>
                            <w:r>
                              <w:t>In order to</w:t>
                            </w:r>
                            <w:proofErr w:type="gramEnd"/>
                            <w:r>
                              <w:t xml:space="preserve"> carry out a complete analysis of the treatment between male and female offenders within the criminal justice system in England and Wales it is vital to discuss the prevalence of male and female offenders within England and Wales. According to Office for National Statistics (2022) the total population of England in Wales in 2021 was 59,642,000, the total of offenders dealt with by the criminal justice system in 2021 was 1.31 million, Ministry of Justice (2022).  Out of the 1.31 million people who had been dealt with by the criminal justice system only 79,092 offenders were given a sentence within HMRP, Sturge and Tunnicliffe (2022), therefore highlighting that </w:t>
                            </w:r>
                            <w:proofErr w:type="gramStart"/>
                            <w:r>
                              <w:t>a large number of</w:t>
                            </w:r>
                            <w:proofErr w:type="gramEnd"/>
                            <w:r>
                              <w:t xml:space="preserve"> 1.23 million were not sentenced for the offence committed. </w:t>
                            </w:r>
                          </w:p>
                          <w:p w14:paraId="2809C720" w14:textId="77777777" w:rsidR="004A3D42" w:rsidRDefault="004A3D42" w:rsidP="004A3D42">
                            <w:r>
                              <w:t xml:space="preserve">When discussing offenders in terms of male and female it is unsurprising to note that out of the 79,092 inmates, at the large statistic of 75 thousand is made up of males and a very low comparison of 3.2 thousand was female, therefore providing a shocking statistic that 97% of all inmates in England and Wales are male, Smith (2022). Although these statistics are exceedingly large, especially for male offenders it is important to note that these numbers only stand for a percentage of offenders dealt with by the criminal justice system. The 75 thousand males in prison covers a large 86% of all male offenders dealt with by the criminal justice system and the 3.2 thousand serving woman covers 83% of the women who were dealt with by the criminal justice system. These statistics portray an extensive difference between the amounts of females who turn to offend compared to men, which leads me to question whether the criminal justice system treats offenders differently regarding their gender and leads me to wonder if a male and female had committed the same crime, would they be treated the same? </w:t>
                            </w:r>
                          </w:p>
                          <w:p w14:paraId="1A28D1D2" w14:textId="77777777" w:rsidR="004A3D42" w:rsidRDefault="004A3D42" w:rsidP="004A3D42">
                            <w:r>
                              <w:t xml:space="preserve">When evaluating the difference in treatment between male and female offenders it is not uncommon to suspect a difference in treatment, this could be down to the understanding that males and females have different needs or can even be down </w:t>
                            </w:r>
                            <w:proofErr w:type="gramStart"/>
                            <w:r>
                              <w:t>to</w:t>
                            </w:r>
                            <w:proofErr w:type="gramEnd"/>
                            <w:r>
                              <w:t xml:space="preserve"> societal and gender norms. The expectations surrounding women’s social and gender norms can be recognised as a vital part of society that is ever changing. Over the years the expectations of women have agreeably eased with time. Although the expectations surrounding women have reduced with time women’s social and gender norms remain highly recognised despite the fact that gender roles are perceived as largely </w:t>
                            </w:r>
                            <w:proofErr w:type="gramStart"/>
                            <w:r>
                              <w:t>out dated</w:t>
                            </w:r>
                            <w:proofErr w:type="gramEnd"/>
                            <w:r>
                              <w:t xml:space="preserve">, especially within the 21st century, Ornella (2020b). Although social standards for women are drastically eased, the most recognised deviance within expectations that surround women is that of women as offenders. However, offending women are immoderately under researched, and the portrayal of society is in fact a lot more underdeveloped than expected in theory, </w:t>
                            </w:r>
                            <w:proofErr w:type="gramStart"/>
                            <w:r>
                              <w:t>Fitz-Gibbon</w:t>
                            </w:r>
                            <w:proofErr w:type="gramEnd"/>
                            <w:r>
                              <w:t xml:space="preserve"> (2018). Feeley et al (1991) highlights how demonised women offenders are due to the societal opinion that women who do offend must not be normal, but must be sick or ill, and presents the distinctly female offences that were once used on offending women such as witchcraft. Within current times, women offenders are prosecuted by the courts with double deviance due to societal gender norms. </w:t>
                            </w:r>
                          </w:p>
                          <w:p w14:paraId="372BC5D3" w14:textId="2B062BCC" w:rsidR="005F5411" w:rsidRPr="005F5411" w:rsidRDefault="004A3D42" w:rsidP="004A3D42">
                            <w:r>
                              <w:t>The theory of double deviance is the punishment that of women who offend are punished for not only committing a crime but also for braking societies norms of the ways in which a woman should behave, Ornella (2020a). Which provokes the questioning of why men aren’t charged with double deviance as well as women.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739C2" id="_x0000_s1027" type="#_x0000_t202" style="position:absolute;margin-left:398.1pt;margin-top:37.65pt;width:449.3pt;height:612.9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HBTFAIAACcEAAAOAAAAZHJzL2Uyb0RvYy54bWysk99v2yAQx98n7X9AvC+206RJrThVly7T&#10;pO6H1O0PwBjbaJhjQGJnf/0O7KZRt71M4wFxHHy5+9yxuR06RY7COgm6oNkspURoDpXUTUG/fd2/&#10;WVPiPNMVU6BFQU/C0dvt61eb3uRiDi2oSliCItrlvSlo673Jk8TxVnTMzcAIjc4abMc8mrZJKst6&#10;VO9UMk/T66QHWxkLXDiHu/ejk26jfl0L7j/XtROeqIJibD7ONs5lmJPthuWNZaaVfAqD/UMUHZMa&#10;Hz1L3TPPyMHK36Q6yS04qP2MQ5dAXUsuYg6YTZa+yOaxZUbEXBCOM2dM7v/J8k/HR/PFEj+8hQEL&#10;GJNw5gH4d0c07FqmG3FnLfStYBU+nAVkSW9cPl0NqF3ugkjZf4QKi8wOHqLQUNsuUME8CapjAU5n&#10;6GLwhOPmcpVeZxm6OPpWq/XV+iqWJWH503VjnX8voCNhUVCLVY3y7PjgfAiH5U9HwmsOlKz2Uqlo&#10;2KbcKUuODDtgH0fM4MUxpUlf0JvlfDkS+KtEGsefJDrpsZWV7Aq6Ph9ieeD2Tlex0TyTalxjyEpP&#10;IAO7kaIfyoHIaqIcuJZQnZCshbFz8afhogX7k5Ieu7ag7seBWUGJ+qCxOjfZYhHaPBqL5WqOhr30&#10;lJcepjlKFdRTMi53Pn6NwE3DHVaxlpHvcyRTyNiNEfv0c0K7X9rx1PP/3v4CAAD//wMAUEsDBBQA&#10;BgAIAAAAIQCcbIdm3gAAAAgBAAAPAAAAZHJzL2Rvd25yZXYueG1sTI/BTsMwEETvSPyDtUhcEHVC&#10;IE1DnAohgegNCoKrG2+TiHgdbDcNf89yguNoRjNvqvVsBzGhD70jBekiAYHUONNTq+Dt9eGyABGi&#10;JqMHR6jgGwOs69OTSpfGHekFp21sBZdQKLWCLsaxlDI0HVodFm5EYm/vvNWRpW+l8frI5XaQV0mS&#10;S6t74oVOj3jfYfO5PVgFxfXT9BE22fN7k++HVbxYTo9fXqnzs/nuFkTEOf6F4Ref0aFmpp07kAli&#10;UMBHooLlTQaC3WJV5CB2HMuSNAVZV/L/gfoHAAD//wMAUEsBAi0AFAAGAAgAAAAhALaDOJL+AAAA&#10;4QEAABMAAAAAAAAAAAAAAAAAAAAAAFtDb250ZW50X1R5cGVzXS54bWxQSwECLQAUAAYACAAAACEA&#10;OP0h/9YAAACUAQAACwAAAAAAAAAAAAAAAAAvAQAAX3JlbHMvLnJlbHNQSwECLQAUAAYACAAAACEA&#10;1kxwUxQCAAAnBAAADgAAAAAAAAAAAAAAAAAuAgAAZHJzL2Uyb0RvYy54bWxQSwECLQAUAAYACAAA&#10;ACEAnGyHZt4AAAAIAQAADwAAAAAAAAAAAAAAAABuBAAAZHJzL2Rvd25yZXYueG1sUEsFBgAAAAAE&#10;AAQA8wAAAHkFAAAAAA==&#10;">
                <v:textbox>
                  <w:txbxContent>
                    <w:p w14:paraId="49E9C3CF" w14:textId="77777777" w:rsidR="004A3D42" w:rsidRDefault="004A3D42" w:rsidP="004A3D42">
                      <w:proofErr w:type="gramStart"/>
                      <w:r>
                        <w:t>In order to</w:t>
                      </w:r>
                      <w:proofErr w:type="gramEnd"/>
                      <w:r>
                        <w:t xml:space="preserve"> carry out a complete analysis of the treatment between male and female offenders within the criminal justice system in England and Wales it is vital to discuss the prevalence of male and female offenders within England and Wales. According to Office for National Statistics (2022) the total population of England in Wales in 2021 was 59,642,000, the total of offenders dealt with by the criminal justice system in 2021 was 1.31 million, Ministry of Justice (2022).  Out of the 1.31 million people who had been dealt with by the criminal justice system only 79,092 offenders were given a sentence within HMRP, Sturge and Tunnicliffe (2022), therefore highlighting that </w:t>
                      </w:r>
                      <w:proofErr w:type="gramStart"/>
                      <w:r>
                        <w:t>a large number of</w:t>
                      </w:r>
                      <w:proofErr w:type="gramEnd"/>
                      <w:r>
                        <w:t xml:space="preserve"> 1.23 million were not sentenced for the offence committed. </w:t>
                      </w:r>
                    </w:p>
                    <w:p w14:paraId="2809C720" w14:textId="77777777" w:rsidR="004A3D42" w:rsidRDefault="004A3D42" w:rsidP="004A3D42">
                      <w:r>
                        <w:t xml:space="preserve">When discussing offenders in terms of male and female it is unsurprising to note that out of the 79,092 inmates, at the large statistic of 75 thousand is made up of males and a very low comparison of 3.2 thousand was female, therefore providing a shocking statistic that 97% of all inmates in England and Wales are male, Smith (2022). Although these statistics are exceedingly large, especially for male offenders it is important to note that these numbers only stand for a percentage of offenders dealt with by the criminal justice system. The 75 thousand males in prison covers a large 86% of all male offenders dealt with by the criminal justice system and the 3.2 thousand serving woman covers 83% of the women who were dealt with by the criminal justice system. These statistics portray an extensive difference between the amounts of females who turn to offend compared to men, which leads me to question whether the criminal justice system treats offenders differently regarding their gender and leads me to wonder if a male and female had committed the same crime, would they be treated the same? </w:t>
                      </w:r>
                    </w:p>
                    <w:p w14:paraId="1A28D1D2" w14:textId="77777777" w:rsidR="004A3D42" w:rsidRDefault="004A3D42" w:rsidP="004A3D42">
                      <w:r>
                        <w:t xml:space="preserve">When evaluating the difference in treatment between male and female offenders it is not uncommon to suspect a difference in treatment, this could be down to the understanding that males and females have different needs or can even be down </w:t>
                      </w:r>
                      <w:proofErr w:type="gramStart"/>
                      <w:r>
                        <w:t>to</w:t>
                      </w:r>
                      <w:proofErr w:type="gramEnd"/>
                      <w:r>
                        <w:t xml:space="preserve"> societal and gender norms. The expectations surrounding women’s social and gender norms can be recognised as a vital part of society that is ever changing. Over the years the expectations of women have agreeably eased with time. Although the expectations surrounding women have reduced with time women’s social and gender norms remain highly recognised despite the fact that gender roles are perceived as largely </w:t>
                      </w:r>
                      <w:proofErr w:type="gramStart"/>
                      <w:r>
                        <w:t>out dated</w:t>
                      </w:r>
                      <w:proofErr w:type="gramEnd"/>
                      <w:r>
                        <w:t xml:space="preserve">, especially within the 21st century, Ornella (2020b). Although social standards for women are drastically eased, the most recognised deviance within expectations that surround women is that of women as offenders. However, offending women are immoderately under researched, and the portrayal of society is in fact a lot more underdeveloped than expected in theory, </w:t>
                      </w:r>
                      <w:proofErr w:type="gramStart"/>
                      <w:r>
                        <w:t>Fitz-Gibbon</w:t>
                      </w:r>
                      <w:proofErr w:type="gramEnd"/>
                      <w:r>
                        <w:t xml:space="preserve"> (2018). Feeley et al (1991) highlights how demonised women offenders are due to the societal opinion that women who do offend must not be normal, but must be sick or ill, and presents the distinctly female offences that were once used on offending women such as witchcraft. Within current times, women offenders are prosecuted by the courts with double deviance due to societal gender norms. </w:t>
                      </w:r>
                    </w:p>
                    <w:p w14:paraId="372BC5D3" w14:textId="2B062BCC" w:rsidR="005F5411" w:rsidRPr="005F5411" w:rsidRDefault="004A3D42" w:rsidP="004A3D42">
                      <w:r>
                        <w:t>The theory of double deviance is the punishment that of women who offend are punished for not only committing a crime but also for braking societies norms of the ways in which a woman should behave, Ornella (2020a). Which provokes the questioning of why men aren’t charged with double deviance as well as women.</w:t>
                      </w:r>
                    </w:p>
                  </w:txbxContent>
                </v:textbox>
                <w10:wrap type="square" anchorx="margin"/>
              </v:shape>
            </w:pict>
          </mc:Fallback>
        </mc:AlternateContent>
      </w:r>
      <w:r w:rsidR="005F5411">
        <w:t>Using a review of peer-reviewed journal articles</w:t>
      </w:r>
      <w:r w:rsidR="00752B35">
        <w:t xml:space="preserve"> and other academic sources</w:t>
      </w:r>
      <w:r w:rsidR="005F5411">
        <w:t xml:space="preserve">, provide a rationale </w:t>
      </w:r>
      <w:r w:rsidR="00752B35">
        <w:t>for your</w:t>
      </w:r>
      <w:r w:rsidR="005F5411">
        <w:t xml:space="preserve"> research project. </w:t>
      </w:r>
    </w:p>
    <w:p w14:paraId="5ED79ED3" w14:textId="24BD6370" w:rsidR="0033020F" w:rsidRPr="005F5411" w:rsidRDefault="0033020F">
      <w:r w:rsidRPr="0033020F">
        <w:rPr>
          <w:b/>
        </w:rPr>
        <w:t>Method</w:t>
      </w:r>
      <w:r w:rsidR="005F5411">
        <w:rPr>
          <w:b/>
        </w:rPr>
        <w:t xml:space="preserve"> </w:t>
      </w:r>
      <w:r w:rsidR="00C42086">
        <w:t>(</w:t>
      </w:r>
      <w:r w:rsidR="00752B35">
        <w:t>500</w:t>
      </w:r>
      <w:r w:rsidR="005F5411">
        <w:t xml:space="preserve"> words max)</w:t>
      </w:r>
    </w:p>
    <w:p w14:paraId="10F4E10B" w14:textId="77777777" w:rsidR="005F5411" w:rsidRPr="005F5411" w:rsidRDefault="008B718C">
      <w:r w:rsidRPr="005F5411">
        <w:rPr>
          <w:b/>
          <w:noProof/>
          <w:lang w:eastAsia="en-GB"/>
        </w:rPr>
        <w:lastRenderedPageBreak/>
        <mc:AlternateContent>
          <mc:Choice Requires="wps">
            <w:drawing>
              <wp:anchor distT="45720" distB="45720" distL="114300" distR="114300" simplePos="0" relativeHeight="251663360" behindDoc="0" locked="0" layoutInCell="1" allowOverlap="1" wp14:anchorId="53BB3906" wp14:editId="50878162">
                <wp:simplePos x="0" y="0"/>
                <wp:positionH relativeFrom="margin">
                  <wp:align>left</wp:align>
                </wp:positionH>
                <wp:positionV relativeFrom="paragraph">
                  <wp:posOffset>337820</wp:posOffset>
                </wp:positionV>
                <wp:extent cx="5706110" cy="516255"/>
                <wp:effectExtent l="0" t="0" r="27940" b="1714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16255"/>
                        </a:xfrm>
                        <a:prstGeom prst="rect">
                          <a:avLst/>
                        </a:prstGeom>
                        <a:solidFill>
                          <a:srgbClr val="FFFFFF"/>
                        </a:solidFill>
                        <a:ln w="9525">
                          <a:solidFill>
                            <a:srgbClr val="000000"/>
                          </a:solidFill>
                          <a:miter lim="800000"/>
                          <a:headEnd/>
                          <a:tailEnd/>
                        </a:ln>
                      </wps:spPr>
                      <wps:txbx>
                        <w:txbxContent>
                          <w:p w14:paraId="2DEC3AB8" w14:textId="2C3AC3D1" w:rsidR="005F5411" w:rsidRPr="005F5411" w:rsidRDefault="00CA48CA" w:rsidP="005F5411">
                            <w:r>
                              <w:t xml:space="preserve">Evaluate the treatment of male and female offenders in England and Wales.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8" type="#_x0000_t202" style="position:absolute;margin-left:0;margin-top:26.6pt;width:449.3pt;height:40.6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LqdEwIAACYEAAAOAAAAZHJzL2Uyb0RvYy54bWysU9tu2zAMfR+wfxD0vviCOG2NOEWXLsOA&#10;7gJ0+wBZlmNhsqhJSuzs60fJbprdXobpQSBF6pA8JNe3Y6/IUVgnQVc0W6SUCM2hkXpf0S+fd6+u&#10;KXGe6YYp0KKiJ+Ho7ebli/VgSpFDB6oRliCIduVgKtp5b8okcbwTPXMLMEKjsQXbM4+q3SeNZQOi&#10;9yrJ03SVDGAbY4EL5/D1fjLSTcRvW8H9x7Z1whNVUczNx9vGuw53slmzcm+Z6SSf02D/kEXPpMag&#10;Z6h75hk5WPkbVC+5BQetX3DoE2hbyUWsAavJ0l+qeeyYEbEWJMeZM03u/8HyD8dH88kSP76GERsY&#10;i3DmAfhXRzRsO6b34s5aGDrBGgycBcqSwbhy/hqodqULIPXwHhpsMjt4iEBja/vACtZJEB0bcDqT&#10;LkZPOD4WV+kqy9DE0VZkq7woYghWPv021vm3AnoShIpabGpEZ8cH50M2rHxyCcEcKNnspFJRsft6&#10;qyw5MhyAXTwz+k9uSpOhojdFXkwE/BUijedPEL30OMlK9hW9PjuxMtD2RjdxzjyTapIxZaVnHgN1&#10;E4l+rEcim4rmIUCgtYbmhMRamAYXFw2FDux3SgYc2oq6bwdmBSXqncbm3GTLZZjyqCyLqxwVe2mp&#10;Ly1Mc4SqqKdkErc+bkbgTcMdNrGVkd/nTOaUcRgj7fPihGm/1KPX83pvfgAAAP//AwBQSwMEFAAG&#10;AAgAAAAhANTzB6feAAAABwEAAA8AAABkcnMvZG93bnJldi54bWxMj8FOwzAQRO9I/IO1SFwQdWja&#10;kIY4FUICwQ3aCq5uvE0i4nWw3TT8PcsJjqMZzbwp15PtxYg+dI4U3MwSEEi1Mx01Cnbbx+scRIia&#10;jO4doYJvDLCuzs9KXRh3ojccN7ERXEKh0AraGIdCylC3aHWYuQGJvYPzVkeWvpHG6xOX217OkyST&#10;VnfEC60e8KHF+nNztAryxfP4EV7S1/c6O/SreHU7Pn15pS4vpvs7EBGn+BeGX3xGh4qZ9u5IJohe&#10;AR+JCpbpHAS7+SrPQOw5li6WIKtS/uevfgAAAP//AwBQSwECLQAUAAYACAAAACEAtoM4kv4AAADh&#10;AQAAEwAAAAAAAAAAAAAAAAAAAAAAW0NvbnRlbnRfVHlwZXNdLnhtbFBLAQItABQABgAIAAAAIQA4&#10;/SH/1gAAAJQBAAALAAAAAAAAAAAAAAAAAC8BAABfcmVscy8ucmVsc1BLAQItABQABgAIAAAAIQBr&#10;wLqdEwIAACYEAAAOAAAAAAAAAAAAAAAAAC4CAABkcnMvZTJvRG9jLnhtbFBLAQItABQABgAIAAAA&#10;IQDU8wen3gAAAAcBAAAPAAAAAAAAAAAAAAAAAG0EAABkcnMvZG93bnJldi54bWxQSwUGAAAAAAQA&#10;BADzAAAAeAUAAAAA&#10;">
                <v:textbox>
                  <w:txbxContent>
                    <w:p w14:paraId="2DEC3AB8" w14:textId="2C3AC3D1" w:rsidR="005F5411" w:rsidRPr="005F5411" w:rsidRDefault="00CA48CA" w:rsidP="005F5411">
                      <w:r>
                        <w:t xml:space="preserve">Evaluate the treatment of male and female offenders in England and Wales. </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5F5411">
      <w:pPr>
        <w:rPr>
          <w:b/>
          <w:bCs/>
          <w:i/>
          <w:iCs/>
        </w:rPr>
      </w:pPr>
    </w:p>
    <w:p w14:paraId="09B65417" w14:textId="580050E1" w:rsidR="005F5411" w:rsidRPr="0033020F" w:rsidRDefault="00CA48CA"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294C9107">
                <wp:simplePos x="0" y="0"/>
                <wp:positionH relativeFrom="margin">
                  <wp:align>right</wp:align>
                </wp:positionH>
                <wp:positionV relativeFrom="paragraph">
                  <wp:posOffset>335915</wp:posOffset>
                </wp:positionV>
                <wp:extent cx="5706110" cy="1256030"/>
                <wp:effectExtent l="0" t="0" r="27940" b="2032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256306"/>
                        </a:xfrm>
                        <a:prstGeom prst="rect">
                          <a:avLst/>
                        </a:prstGeom>
                        <a:solidFill>
                          <a:srgbClr val="FFFFFF"/>
                        </a:solidFill>
                        <a:ln w="9525">
                          <a:solidFill>
                            <a:srgbClr val="000000"/>
                          </a:solidFill>
                          <a:miter lim="800000"/>
                          <a:headEnd/>
                          <a:tailEnd/>
                        </a:ln>
                      </wps:spPr>
                      <wps:txbx>
                        <w:txbxContent>
                          <w:p w14:paraId="3107D554" w14:textId="413F1661" w:rsidR="005F5411" w:rsidRDefault="00CA48CA" w:rsidP="005F5411">
                            <w:r>
                              <w:t xml:space="preserve">Objective one: Explore the prevalence of male and female offending In England and Wales. </w:t>
                            </w:r>
                          </w:p>
                          <w:p w14:paraId="3A8CA42F" w14:textId="4725F91D" w:rsidR="00CA48CA" w:rsidRDefault="00CA48CA" w:rsidP="005F5411">
                            <w:r>
                              <w:t xml:space="preserve">Objective two: Compare and contrast the difference in treatment between male and female offenders. </w:t>
                            </w:r>
                          </w:p>
                          <w:p w14:paraId="2976FACF" w14:textId="79649195" w:rsidR="00CA48CA" w:rsidRDefault="00CA48CA" w:rsidP="005F5411">
                            <w:r>
                              <w:t>Objective three: Explore the public perception on the treatment of male and female offenders in England and Wales.</w:t>
                            </w:r>
                          </w:p>
                          <w:p w14:paraId="2CE44319" w14:textId="77777777" w:rsidR="00CA48CA" w:rsidRDefault="00CA48CA" w:rsidP="005F5411"/>
                          <w:p w14:paraId="24C26D16" w14:textId="77777777" w:rsidR="00CA48CA" w:rsidRPr="005F5411" w:rsidRDefault="00CA48CA"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29" type="#_x0000_t202" style="position:absolute;margin-left:398.1pt;margin-top:26.45pt;width:449.3pt;height:98.9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elTFQIAACcEAAAOAAAAZHJzL2Uyb0RvYy54bWysU9tu2zAMfR+wfxD0vthOk7Q1ohRdugwD&#10;ugvQ7QNkWY6FyaImKbG7rx8lu2l2exmmB4EUqUPykFzfDJ0mR+m8AsNoMcspkUZArcye0S+fd6+u&#10;KPGBm5prMJLRR+npzebli3VvSzmHFnQtHUEQ48veMtqGYMss86KVHfczsNKgsQHX8YCq22e14z2i&#10;dzqb5/kq68HV1oGQ3uPr3Wikm4TfNFKEj03jZSCaUcwtpNulu4p3tlnzcu+4bZWY0uD/kEXHlcGg&#10;J6g7Hjg5OPUbVKeEAw9NmAnoMmgaJWSqAasp8l+qeWi5lakWJMfbE03+/8GKD8cH+8mRMLyGARuY&#10;ivD2HsRXTwxsW2728tY56FvJawxcRMqy3vpy+hqp9qWPIFX/HmpsMj8ESEBD47rICtZJEB0b8Hgi&#10;XQ6BCHxcXuarokCTQFsxX64u8lWKwcun79b58FZCR6LAqMOuJnh+vPchpsPLJ5cYzYNW9U5pnRS3&#10;r7bakSPHCdilM6H/5KYN6Rm9Xs6XIwN/hcjT+RNEpwKOslYdo1cnJ15G3t6YOg1a4EqPMqaszURk&#10;5G5kMQzVQFTN6EUMEHmtoH5EZh2Mk4ubhkIL7jslPU4to/7bgTtJiX5nsDvXxWIRxzwpi+XlHBV3&#10;bqnOLdwIhGI0UDKK25BWI/Jm4Ba72KjE73MmU8o4jYn2aXPiuJ/ryet5vzc/AAAA//8DAFBLAwQU&#10;AAYACAAAACEABtlUWd4AAAAHAQAADwAAAGRycy9kb3ducmV2LnhtbEyPwU7DMBBE70j8g7VIXBB1&#10;CDRNQjYVQgLRGxQEVzfeJhHxOthuGv4ec4LjaEYzb6r1bAYxkfO9ZYSrRQKCuLG65xbh7fXhMgfh&#10;g2KtBsuE8E0e1vXpSaVKbY/8QtM2tCKWsC8VQhfCWErpm46M8gs7Ekdvb51RIUrXSu3UMZabQaZJ&#10;kkmjeo4LnRrpvqPmc3swCPnN0/ThN9fP7022H4pwsZoevxzi+dl8dwsi0Bz+wvCLH9Ghjkw7e2Dt&#10;xYAQjwSEZVqAiG5e5BmIHUK6TFYg60r+569/AAAA//8DAFBLAQItABQABgAIAAAAIQC2gziS/gAA&#10;AOEBAAATAAAAAAAAAAAAAAAAAAAAAABbQ29udGVudF9UeXBlc10ueG1sUEsBAi0AFAAGAAgAAAAh&#10;ADj9If/WAAAAlAEAAAsAAAAAAAAAAAAAAAAALwEAAF9yZWxzLy5yZWxzUEsBAi0AFAAGAAgAAAAh&#10;AIRh6VMVAgAAJwQAAA4AAAAAAAAAAAAAAAAALgIAAGRycy9lMm9Eb2MueG1sUEsBAi0AFAAGAAgA&#10;AAAhAAbZVFneAAAABwEAAA8AAAAAAAAAAAAAAAAAbwQAAGRycy9kb3ducmV2LnhtbFBLBQYAAAAA&#10;BAAEAPMAAAB6BQAAAAA=&#10;">
                <v:textbox>
                  <w:txbxContent>
                    <w:p w14:paraId="3107D554" w14:textId="413F1661" w:rsidR="005F5411" w:rsidRDefault="00CA48CA" w:rsidP="005F5411">
                      <w:r>
                        <w:t xml:space="preserve">Objective one: Explore the prevalence of male and female offending In England and Wales. </w:t>
                      </w:r>
                    </w:p>
                    <w:p w14:paraId="3A8CA42F" w14:textId="4725F91D" w:rsidR="00CA48CA" w:rsidRDefault="00CA48CA" w:rsidP="005F5411">
                      <w:r>
                        <w:t xml:space="preserve">Objective two: Compare and contrast the difference in treatment between male and female offenders. </w:t>
                      </w:r>
                    </w:p>
                    <w:p w14:paraId="2976FACF" w14:textId="79649195" w:rsidR="00CA48CA" w:rsidRDefault="00CA48CA" w:rsidP="005F5411">
                      <w:r>
                        <w:t>Objective three: Explore the public perception on the treatment of male and female offenders in England and Wales.</w:t>
                      </w:r>
                    </w:p>
                    <w:p w14:paraId="2CE44319" w14:textId="77777777" w:rsidR="00CA48CA" w:rsidRDefault="00CA48CA" w:rsidP="005F5411"/>
                    <w:p w14:paraId="24C26D16" w14:textId="77777777" w:rsidR="00CA48CA" w:rsidRPr="005F5411" w:rsidRDefault="00CA48CA" w:rsidP="005F5411"/>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r w:rsidR="0033020F" w:rsidRPr="0033020F">
        <w:t xml:space="preserve">Bullet points of what you need to achieve to succeed in your </w:t>
      </w:r>
      <w:proofErr w:type="gramStart"/>
      <w:r w:rsidR="0033020F" w:rsidRPr="0033020F">
        <w:t>aims</w:t>
      </w:r>
      <w:proofErr w:type="gramEnd"/>
    </w:p>
    <w:p w14:paraId="32C4AAF5" w14:textId="77777777" w:rsidR="005F5411" w:rsidRDefault="005F5411" w:rsidP="005F5411">
      <w:pPr>
        <w:rPr>
          <w:i/>
          <w:iCs/>
        </w:rPr>
      </w:pPr>
    </w:p>
    <w:p w14:paraId="3DDF401C"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7ED67BB2">
                <wp:simplePos x="0" y="0"/>
                <wp:positionH relativeFrom="margin">
                  <wp:align>right</wp:align>
                </wp:positionH>
                <wp:positionV relativeFrom="paragraph">
                  <wp:posOffset>279400</wp:posOffset>
                </wp:positionV>
                <wp:extent cx="5706110" cy="842645"/>
                <wp:effectExtent l="0" t="0" r="27940" b="1460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842838"/>
                        </a:xfrm>
                        <a:prstGeom prst="rect">
                          <a:avLst/>
                        </a:prstGeom>
                        <a:solidFill>
                          <a:srgbClr val="FFFFFF"/>
                        </a:solidFill>
                        <a:ln w="9525">
                          <a:solidFill>
                            <a:srgbClr val="000000"/>
                          </a:solidFill>
                          <a:miter lim="800000"/>
                          <a:headEnd/>
                          <a:tailEnd/>
                        </a:ln>
                      </wps:spPr>
                      <wps:txbx>
                        <w:txbxContent>
                          <w:p w14:paraId="6C230472" w14:textId="5AC41E02" w:rsidR="005F5411" w:rsidRPr="005F5411" w:rsidRDefault="002A4997" w:rsidP="005F5411">
                            <w:r>
                              <w:t xml:space="preserve">I am going to carry out a quantitative survey asking the public their views on the treatment of male and female offenders. The survey will contain a part A asking the public their views on the treatment of female offenders and a </w:t>
                            </w:r>
                            <w:proofErr w:type="gramStart"/>
                            <w:r>
                              <w:t>part B male offenders</w:t>
                            </w:r>
                            <w:proofErr w:type="gramEnd"/>
                            <w:r>
                              <w:t>, therefore p</w:t>
                            </w:r>
                            <w:r w:rsidR="009D528F">
                              <w:t>roviding me with materials that I can compare and contrast.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0" type="#_x0000_t202" style="position:absolute;margin-left:398.1pt;margin-top:22pt;width:449.3pt;height:66.3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14FAIAACYEAAAOAAAAZHJzL2Uyb0RvYy54bWysU9tu2zAMfR+wfxD0vtjOkjY14hRdugwD&#10;ugvQ7QNkSY6FyaImKbG7ry8lu2l2exmmB4EUqUPykFxfD50mR+m8AlPRYpZTIg0Hocy+ol+/7F6t&#10;KPGBGcE0GFnRB+np9ebli3VvSzmHFrSQjiCI8WVvK9qGYMss87yVHfMzsNKgsQHXsYCq22fCsR7R&#10;O53N8/wi68EJ64BL7/H1djTSTcJvGsnDp6bxMhBdUcwtpNulu453tlmzcu+YbRWf0mD/kEXHlMGg&#10;J6hbFhg5OPUbVKe4Aw9NmHHoMmgaxWWqAasp8l+quW+ZlakWJMfbE03+/8Hyj8d7+9mRMLyBARuY&#10;ivD2Dvg3TwxsW2b28sY56FvJBAYuImVZb305fY1U+9JHkLr/AAKbzA4BEtDQuC6ygnUSRMcGPJxI&#10;l0MgHB+Xl/lFUaCJo221mK9er1IIVj79ts6HdxI6EoWKOmxqQmfHOx9iNqx8conBPGgldkrrpLh9&#10;vdWOHBkOwC6dCf0nN21IX9Gr5Xw5EvBXiDydP0F0KuAka9VhFScnVkba3hqR5iwwpUcZU9Zm4jFS&#10;N5IYhnogSlR0EQNEWmsQD0isg3FwcdFQaMH9oKTHoa2o/35gTlKi3xtszlWxWMQpT8pieTlHxZ1b&#10;6nMLMxyhKhooGcVtSJsReTNwg01sVOL3OZMpZRzGRPu0OHHaz/Xk9bzem0cAAAD//wMAUEsDBBQA&#10;BgAIAAAAIQDoWcSJ3gAAAAcBAAAPAAAAZHJzL2Rvd25yZXYueG1sTI/BTsMwEETvSPyDtUhcEHWA&#10;KElDnAohgeBWSlWubrxNIuJ1sN00/D3LCU6j1Yxm3lar2Q5iQh96RwpuFgkIpMaZnloF2/en6wJE&#10;iJqMHhyhgm8MsKrPzypdGneiN5w2sRVcQqHUCroYx1LK0HRodVi4EYm9g/NWRz59K43XJy63g7xN&#10;kkxa3RMvdHrExw6bz83RKijSl+kjvN6td012GJbxKp+ev7xSlxfzwz2IiHP8C8MvPqNDzUx7dyQT&#10;xKCAH4kK0pSV3WJZZCD2HMuzHGRdyf/89Q8AAAD//wMAUEsBAi0AFAAGAAgAAAAhALaDOJL+AAAA&#10;4QEAABMAAAAAAAAAAAAAAAAAAAAAAFtDb250ZW50X1R5cGVzXS54bWxQSwECLQAUAAYACAAAACEA&#10;OP0h/9YAAACUAQAACwAAAAAAAAAAAAAAAAAvAQAAX3JlbHMvLnJlbHNQSwECLQAUAAYACAAAACEA&#10;vnzNeBQCAAAmBAAADgAAAAAAAAAAAAAAAAAuAgAAZHJzL2Uyb0RvYy54bWxQSwECLQAUAAYACAAA&#10;ACEA6FnEid4AAAAHAQAADwAAAAAAAAAAAAAAAABuBAAAZHJzL2Rvd25yZXYueG1sUEsFBgAAAAAE&#10;AAQA8wAAAHkFAAAAAA==&#10;">
                <v:textbox>
                  <w:txbxContent>
                    <w:p w14:paraId="6C230472" w14:textId="5AC41E02" w:rsidR="005F5411" w:rsidRPr="005F5411" w:rsidRDefault="002A4997" w:rsidP="005F5411">
                      <w:r>
                        <w:t xml:space="preserve">I am going to carry out a quantitative survey asking the public their views on the treatment of male and female offenders. The survey will contain a part A asking the public their views on the treatment of female offenders and a </w:t>
                      </w:r>
                      <w:proofErr w:type="gramStart"/>
                      <w:r>
                        <w:t>part B male offenders</w:t>
                      </w:r>
                      <w:proofErr w:type="gramEnd"/>
                      <w:r>
                        <w:t>, therefore p</w:t>
                      </w:r>
                      <w:r w:rsidR="009D528F">
                        <w:t>roviding me with materials that I can compare and contrast.</w:t>
                      </w:r>
                    </w:p>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7777777" w:rsidR="005F5411" w:rsidRDefault="005F5411" w:rsidP="005F5411">
      <w:pPr>
        <w:rPr>
          <w:i/>
          <w:iCs/>
        </w:rPr>
      </w:pPr>
    </w:p>
    <w:p w14:paraId="20BAA7CE"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9504" behindDoc="0" locked="0" layoutInCell="1" allowOverlap="1" wp14:anchorId="398EE9FA" wp14:editId="0CAD74F5">
                <wp:simplePos x="0" y="0"/>
                <wp:positionH relativeFrom="margin">
                  <wp:align>right</wp:align>
                </wp:positionH>
                <wp:positionV relativeFrom="paragraph">
                  <wp:posOffset>337185</wp:posOffset>
                </wp:positionV>
                <wp:extent cx="5706110" cy="826770"/>
                <wp:effectExtent l="0" t="0" r="2794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826936"/>
                        </a:xfrm>
                        <a:prstGeom prst="rect">
                          <a:avLst/>
                        </a:prstGeom>
                        <a:solidFill>
                          <a:srgbClr val="FFFFFF"/>
                        </a:solidFill>
                        <a:ln w="9525">
                          <a:solidFill>
                            <a:srgbClr val="000000"/>
                          </a:solidFill>
                          <a:miter lim="800000"/>
                          <a:headEnd/>
                          <a:tailEnd/>
                        </a:ln>
                      </wps:spPr>
                      <wps:txbx>
                        <w:txbxContent>
                          <w:p w14:paraId="2549D61F" w14:textId="3949E419" w:rsidR="005F5411" w:rsidRPr="005F5411" w:rsidRDefault="009D528F" w:rsidP="005F5411">
                            <w:r>
                              <w:t xml:space="preserve">For my survey, I intend to create a digital survey which can be completed by participants via a link through social media. I intend to ask 30 individuals in total (15 male and 15 female) in order to gather equal amount of data from both </w:t>
                            </w:r>
                            <w:proofErr w:type="gramStart"/>
                            <w:r>
                              <w:t>sex</w:t>
                            </w:r>
                            <w:proofErr w:type="gramEnd"/>
                            <w:r>
                              <w:t xml:space="preserve">. The participants will include friends, </w:t>
                            </w:r>
                            <w:proofErr w:type="gramStart"/>
                            <w:r>
                              <w:t>family</w:t>
                            </w:r>
                            <w:proofErr w:type="gramEnd"/>
                            <w:r>
                              <w:t xml:space="preserve"> and members of the general public.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1" type="#_x0000_t202" style="position:absolute;margin-left:398.1pt;margin-top:26.55pt;width:449.3pt;height:65.1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WCHFAIAACYEAAAOAAAAZHJzL2Uyb0RvYy54bWysk9tu2zAMhu8H7B0E3S8+LEkbI07Rpcsw&#10;oDsA3R5AluVYmCxqkhI7e/pSsptmp5thvhBEU/pJfqTWN0OnyFFYJ0GXNJullAjNoZZ6X9KvX3av&#10;rilxnumaKdCipCfh6M3m5Yt1bwqRQwuqFpagiHZFb0raem+KJHG8FR1zMzBCo7MB2zGPpt0ntWU9&#10;qncqydN0mfRga2OBC+fw793opJuo3zSC+09N44QnqqSYm4+rjWsV1mSzZsXeMtNKPqXB/iGLjkmN&#10;Qc9Sd8wzcrDyN6lOcgsOGj/j0CXQNJKLWANWk6W/VPPQMiNiLQjHmTMm9/9k+cfjg/lsiR/ewIAN&#10;jEU4cw/8myMati3Te3FrLfStYDUGzgKypDeumK4G1K5wQaTqP0CNTWYHD1FoaGwXqGCdBNWxAacz&#10;dDF4wvHn4ipdZhm6OPqu8+Xq9TKGYMXTbWOdfyegI2FTUotNjerseO98yIYVT0dCMAdK1jupVDTs&#10;vtoqS44MB2AXv0n9p2NKk76kq0W+GAH8VSKN358kOulxkpXssIrzIVYEbG91HefMM6nGPaas9MQx&#10;oBsh+qEaiKyRSQgQsFZQnxCshXFw8aHhpgX7g5Ieh7ak7vuBWUGJeq+xOatsPg9THo354ipHw156&#10;qksP0xylSuopGbdbH19G4KbhFpvYyMj3OZMpZRzGiH16OGHaL+146vl5bx4BAAD//wMAUEsDBBQA&#10;BgAIAAAAIQCh6hLf3QAAAAcBAAAPAAAAZHJzL2Rvd25yZXYueG1sTI/BTsMwEETvSPyDtUhcEHVK&#10;ILghToWQQHCDguDqxtskIl4H203D37Oc4Dia0cybaj27QUwYYu9Jw3KRgUBqvO2p1fD2en+uQMRk&#10;yJrBE2r4xgjr+vioMqX1B3rBaZNawSUUS6OhS2kspYxNh87EhR+R2Nv54ExiGVppgzlwuRvkRZYV&#10;0pmeeKEzI9512Hxu9k6DunycPuJT/vzeFLthlc6up4evoPXpyXx7AyLhnP7C8IvP6FAz09bvyUYx&#10;aOAjScNVvgTBrlqpAsSWYyrPQdaV/M9f/wAAAP//AwBQSwECLQAUAAYACAAAACEAtoM4kv4AAADh&#10;AQAAEwAAAAAAAAAAAAAAAAAAAAAAW0NvbnRlbnRfVHlwZXNdLnhtbFBLAQItABQABgAIAAAAIQA4&#10;/SH/1gAAAJQBAAALAAAAAAAAAAAAAAAAAC8BAABfcmVscy8ucmVsc1BLAQItABQABgAIAAAAIQDG&#10;aWCHFAIAACYEAAAOAAAAAAAAAAAAAAAAAC4CAABkcnMvZTJvRG9jLnhtbFBLAQItABQABgAIAAAA&#10;IQCh6hLf3QAAAAcBAAAPAAAAAAAAAAAAAAAAAG4EAABkcnMvZG93bnJldi54bWxQSwUGAAAAAAQA&#10;BADzAAAAeAUAAAAA&#10;">
                <v:textbox>
                  <w:txbxContent>
                    <w:p w14:paraId="2549D61F" w14:textId="3949E419" w:rsidR="005F5411" w:rsidRPr="005F5411" w:rsidRDefault="009D528F" w:rsidP="005F5411">
                      <w:r>
                        <w:t xml:space="preserve">For my survey, I intend to create a digital survey which can be completed by participants via a link through social media. I intend to ask 30 individuals in total (15 male and 15 female) in order to gather equal amount of data from both </w:t>
                      </w:r>
                      <w:proofErr w:type="gramStart"/>
                      <w:r>
                        <w:t>sex</w:t>
                      </w:r>
                      <w:proofErr w:type="gramEnd"/>
                      <w:r>
                        <w:t xml:space="preserve">. The participants will include friends, </w:t>
                      </w:r>
                      <w:proofErr w:type="gramStart"/>
                      <w:r>
                        <w:t>family</w:t>
                      </w:r>
                      <w:proofErr w:type="gramEnd"/>
                      <w:r>
                        <w:t xml:space="preserve"> and members of the general public.</w:t>
                      </w:r>
                    </w:p>
                  </w:txbxContent>
                </v:textbox>
                <w10:wrap type="square" anchorx="margin"/>
              </v:shape>
            </w:pict>
          </mc:Fallback>
        </mc:AlternateContent>
      </w:r>
      <w:r w:rsidR="0033020F" w:rsidRPr="0033020F">
        <w:rPr>
          <w:i/>
          <w:iCs/>
        </w:rPr>
        <w:t>Sample:</w:t>
      </w:r>
      <w:r w:rsidR="0033020F" w:rsidRPr="0033020F">
        <w:t xml:space="preserve"> Who/what, how many, where from, sampling method. </w:t>
      </w:r>
    </w:p>
    <w:p w14:paraId="33C44721" w14:textId="77777777" w:rsidR="005F5411" w:rsidRDefault="005F5411" w:rsidP="005F5411">
      <w:pPr>
        <w:rPr>
          <w:i/>
          <w:iCs/>
        </w:rPr>
      </w:pPr>
    </w:p>
    <w:p w14:paraId="0BE986CC" w14:textId="77777777" w:rsidR="005F5411" w:rsidRPr="0033020F" w:rsidRDefault="0033020F" w:rsidP="005F5411">
      <w:r w:rsidRPr="0033020F">
        <w:rPr>
          <w:i/>
          <w:iCs/>
        </w:rPr>
        <w:t xml:space="preserve">Ethics: </w:t>
      </w:r>
      <w:r w:rsidRPr="0033020F">
        <w:t xml:space="preserve"> Briefly cover any ethical issues that you need to consider.  </w:t>
      </w:r>
      <w:r w:rsidR="005F5411" w:rsidRPr="005F5411">
        <w:rPr>
          <w:b/>
          <w:noProof/>
          <w:lang w:eastAsia="en-GB"/>
        </w:rPr>
        <mc:AlternateContent>
          <mc:Choice Requires="wps">
            <w:drawing>
              <wp:anchor distT="45720" distB="45720" distL="114300" distR="114300" simplePos="0" relativeHeight="251671552" behindDoc="0" locked="0" layoutInCell="1" allowOverlap="1" wp14:anchorId="000574DF" wp14:editId="6C613705">
                <wp:simplePos x="0" y="0"/>
                <wp:positionH relativeFrom="margin">
                  <wp:posOffset>0</wp:posOffset>
                </wp:positionH>
                <wp:positionV relativeFrom="paragraph">
                  <wp:posOffset>328930</wp:posOffset>
                </wp:positionV>
                <wp:extent cx="5706110" cy="701675"/>
                <wp:effectExtent l="0" t="0" r="2794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7AB61D36" w14:textId="70DB071E" w:rsidR="005F5411" w:rsidRPr="005F5411" w:rsidRDefault="009D528F" w:rsidP="005F5411">
                            <w:r>
                              <w:t>To ensure I avoid any potential ethical issues I will only consider participants over the age of 18 and potentially provide a trigger warning on the survey informing participants of the context of the survey, providing them the option to withdraw if they are af</w:t>
                            </w:r>
                            <w:r w:rsidR="00115CB5">
                              <w:t xml:space="preserve">fected by the context.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2" type="#_x0000_t202" style="position:absolute;margin-left:0;margin-top:25.9pt;width:449.3pt;height:55.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SjCEwIAACYEAAAOAAAAZHJzL2Uyb0RvYy54bWysU9tu2zAMfR+wfxD0vtgOcmmNOEWXLsOA&#10;7gJ0+wBZkmNhsqhJSuzu60fJbprdXobpQSBF6pA8JDc3Q6fJSTqvwFS0mOWUSMNBKHOo6JfP+1dX&#10;lPjAjGAajKzoo/T0Zvvyxaa3pZxDC1pIRxDE+LK3FW1DsGWWed7KjvkZWGnQ2IDrWEDVHTLhWI/o&#10;nc7meb7KenDCOuDSe3y9G410m/CbRvLwsWm8DERXFHML6XbpruOdbTesPDhmW8WnNNg/ZNExZTDo&#10;GeqOBUaOTv0G1SnuwEMTZhy6DJpGcZlqwGqK/JdqHlpmZaoFyfH2TJP/f7D8w+nBfnIkDK9hwAam&#10;Iry9B/7VEwO7lpmDvHUO+lYygYGLSFnWW19OXyPVvvQRpO7fg8Ams2OABDQ0rousYJ0E0bEBj2fS&#10;5RAIx8flOl8VBZo42tZ5sVovUwhWPv22zoe3EjoShYo6bGpCZ6d7H2I2rHxyicE8aCX2SuukuEO9&#10;046cGA7APp0J/Sc3bUhf0evlfDkS8FeIPJ0/QXQq4CRr1VX06uzEykjbGyPSnAWm9ChjytpMPEbq&#10;RhLDUA9EiYquYoBIaw3iEYl1MA4uLhoKLbjvlPQ4tBX1347MSUr0O4PNuS4WizjlSVks13NU3KWl&#10;vrQwwxGqooGSUdyFtBmRNwO32MRGJX6fM5lSxmFMtE+LE6f9Uk9ez+u9/QEAAP//AwBQSwMEFAAG&#10;AAgAAAAhALOajPXdAAAABwEAAA8AAABkcnMvZG93bnJldi54bWxMj8FOwzAQRO9I/IO1SFwQddpC&#10;SEOcCiGB6A0Kgqsbb5MIex1sNw1/z3KC42hGM2+q9eSsGDHE3pOC+SwDgdR401Or4O314bIAEZMm&#10;o60nVPCNEdb16UmlS+OP9ILjNrWCSyiWWkGX0lBKGZsOnY4zPyCxt/fB6cQytNIEfeRyZ+Uiy3Lp&#10;dE+80OkB7ztsPrcHp6C4eho/4mb5/N7ke7tKFzfj41dQ6vxsursFkXBKf2H4xWd0qJlp5w9korAK&#10;+EhScD1nfnaLVZGD2HEsXyxB1pX8z1//AAAA//8DAFBLAQItABQABgAIAAAAIQC2gziS/gAAAOEB&#10;AAATAAAAAAAAAAAAAAAAAAAAAABbQ29udGVudF9UeXBlc10ueG1sUEsBAi0AFAAGAAgAAAAhADj9&#10;If/WAAAAlAEAAAsAAAAAAAAAAAAAAAAALwEAAF9yZWxzLy5yZWxzUEsBAi0AFAAGAAgAAAAhAFkh&#10;KMITAgAAJgQAAA4AAAAAAAAAAAAAAAAALgIAAGRycy9lMm9Eb2MueG1sUEsBAi0AFAAGAAgAAAAh&#10;ALOajPXdAAAABwEAAA8AAAAAAAAAAAAAAAAAbQQAAGRycy9kb3ducmV2LnhtbFBLBQYAAAAABAAE&#10;APMAAAB3BQAAAAA=&#10;">
                <v:textbox>
                  <w:txbxContent>
                    <w:p w14:paraId="7AB61D36" w14:textId="70DB071E" w:rsidR="005F5411" w:rsidRPr="005F5411" w:rsidRDefault="009D528F" w:rsidP="005F5411">
                      <w:r>
                        <w:t>To ensure I avoid any potential ethical issues I will only consider participants over the age of 18 and potentially provide a trigger warning on the survey informing participants of the context of the survey, providing them the option to withdraw if they are af</w:t>
                      </w:r>
                      <w:r w:rsidR="00115CB5">
                        <w:t xml:space="preserve">fected by the context. </w:t>
                      </w:r>
                    </w:p>
                  </w:txbxContent>
                </v:textbox>
                <w10:wrap type="square" anchorx="margin"/>
              </v:shape>
            </w:pict>
          </mc:Fallback>
        </mc:AlternateContent>
      </w:r>
    </w:p>
    <w:p w14:paraId="18E4F05E" w14:textId="77777777" w:rsidR="005F5411" w:rsidRDefault="005F5411" w:rsidP="005F5411"/>
    <w:p w14:paraId="21E5F8BA" w14:textId="77777777" w:rsidR="005F5411" w:rsidRPr="0033020F" w:rsidRDefault="0033020F" w:rsidP="005F5411">
      <w:r w:rsidRPr="0033020F">
        <w:t> </w:t>
      </w:r>
      <w:r w:rsidRPr="0033020F">
        <w:rPr>
          <w:i/>
          <w:iCs/>
        </w:rPr>
        <w:t xml:space="preserve">Analysis: </w:t>
      </w:r>
      <w:r w:rsidRPr="0033020F">
        <w:t>What will you do with the data when you have collected it and why?</w:t>
      </w:r>
      <w:r w:rsidR="005F5411" w:rsidRPr="005F5411">
        <w:rPr>
          <w:b/>
          <w:noProof/>
          <w:lang w:eastAsia="en-GB"/>
        </w:rPr>
        <mc:AlternateContent>
          <mc:Choice Requires="wps">
            <w:drawing>
              <wp:anchor distT="45720" distB="45720" distL="114300" distR="114300" simplePos="0" relativeHeight="251673600" behindDoc="0" locked="0" layoutInCell="1" allowOverlap="1" wp14:anchorId="6888BADE" wp14:editId="6075CE9B">
                <wp:simplePos x="0" y="0"/>
                <wp:positionH relativeFrom="margin">
                  <wp:posOffset>0</wp:posOffset>
                </wp:positionH>
                <wp:positionV relativeFrom="paragraph">
                  <wp:posOffset>329565</wp:posOffset>
                </wp:positionV>
                <wp:extent cx="5706110" cy="701675"/>
                <wp:effectExtent l="0" t="0" r="27940" b="222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038E3F7D" w14:textId="524A45AF" w:rsidR="005F5411" w:rsidRPr="005F5411" w:rsidRDefault="00EA2D7E" w:rsidP="005F5411">
                            <w:r>
                              <w:t xml:space="preserve">Once I have collected all my </w:t>
                            </w:r>
                            <w:r w:rsidR="00425CE2">
                              <w:t xml:space="preserve">data, I intend to transform this data into statistics which will help evaluate my research and help </w:t>
                            </w:r>
                            <w:proofErr w:type="gramStart"/>
                            <w:r w:rsidR="00425CE2">
                              <w:t>my</w:t>
                            </w:r>
                            <w:proofErr w:type="gramEnd"/>
                            <w:r w:rsidR="00425CE2">
                              <w:t xml:space="preserve"> identify the publics opinion on</w:t>
                            </w:r>
                            <w:r w:rsidR="006B381E">
                              <w:t xml:space="preserve"> the treatment</w:t>
                            </w:r>
                            <w:r w:rsidR="00944D81">
                              <w:t xml:space="preserve"> of male and female offenders in England and Wales.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3" type="#_x0000_t202" style="position:absolute;margin-left:0;margin-top:25.95pt;width:449.3pt;height:55.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kY0FAIAACYEAAAOAAAAZHJzL2Uyb0RvYy54bWysk9uO2yAQhu8r9R0Q943tKIddK85qm22q&#10;StuDtO0DYMAxKmYokNjbp++Avdn0dFPVF4jxwD8z3wybm6HT5CSdV2AqWsxySqThIJQ5VPTL5/2r&#10;K0p8YEYwDUZW9FF6erN9+WLT21LOoQUtpCMoYnzZ24q2IdgyyzxvZcf8DKw06GzAdSyg6Q6ZcKxH&#10;9U5n8zxfZT04YR1w6T3+vRuddJv0m0by8LFpvAxEVxRzC2l1aa3jmm03rDw4ZlvFpzTYP2TRMWUw&#10;6FnqjgVGjk79JtUp7sBDE2YcugyaRnGZasBqivyXah5aZmWqBeF4e8bk/58s/3B6sJ8cCcNrGLCB&#10;qQhv74F/9cTArmXmIG+dg76VTGDgIiLLeuvL6WpE7UsfRer+PQhsMjsGSEJD47pIBeskqI4NeDxD&#10;l0MgHH8u1/mqKNDF0bfOi9V6mUKw8um2dT68ldCRuKmow6YmdXa69yFmw8qnIzGYB63EXmmdDHeo&#10;d9qRE8MB2KdvUv/pmDakr+j1cr4cAfxVIk/fnyQ6FXCSteoqenU+xMqI7Y0Rac4CU3rcY8raTBwj&#10;uhFiGOqBKIEYYoCItQbxiGAdjIOLDw03LbjvlPQ4tBX1347MSUr0O4PNuS4WizjlyVgs13M03KWn&#10;vvQww1GqooGScbsL6WVEbgZusYmNSnyfM5lSxmFM2KeHE6f90k6nnp/39gcAAAD//wMAUEsDBBQA&#10;BgAIAAAAIQDnBkI/3gAAAAcBAAAPAAAAZHJzL2Rvd25yZXYueG1sTI/BTsMwEETvSPyDtUhcUOu0&#10;lJCEOBVCAtEbtAiubrxNIuJ1sN00/D3LCY6jGc28KdeT7cWIPnSOFCzmCQik2pmOGgVvu8dZBiJE&#10;TUb3jlDBNwZYV+dnpS6MO9ErjtvYCC6hUGgFbYxDIWWoW7Q6zN2AxN7BeasjS99I4/WJy20vl0mS&#10;Sqs74oVWD/jQYv25PVoF2ep5/Aib65f3Oj30eby6HZ++vFKXF9P9HYiIU/wLwy8+o0PFTHt3JBNE&#10;r4CPRAU3ixwEu1mepSD2HEuXK5BVKf/zVz8AAAD//wMAUEsBAi0AFAAGAAgAAAAhALaDOJL+AAAA&#10;4QEAABMAAAAAAAAAAAAAAAAAAAAAAFtDb250ZW50X1R5cGVzXS54bWxQSwECLQAUAAYACAAAACEA&#10;OP0h/9YAAACUAQAACwAAAAAAAAAAAAAAAAAvAQAAX3JlbHMvLnJlbHNQSwECLQAUAAYACAAAACEA&#10;i5ZGNBQCAAAmBAAADgAAAAAAAAAAAAAAAAAuAgAAZHJzL2Uyb0RvYy54bWxQSwECLQAUAAYACAAA&#10;ACEA5wZCP94AAAAHAQAADwAAAAAAAAAAAAAAAABuBAAAZHJzL2Rvd25yZXYueG1sUEsFBgAAAAAE&#10;AAQA8wAAAHkFAAAAAA==&#10;">
                <v:textbox>
                  <w:txbxContent>
                    <w:p w14:paraId="038E3F7D" w14:textId="524A45AF" w:rsidR="005F5411" w:rsidRPr="005F5411" w:rsidRDefault="00EA2D7E" w:rsidP="005F5411">
                      <w:r>
                        <w:t xml:space="preserve">Once I have collected all my </w:t>
                      </w:r>
                      <w:r w:rsidR="00425CE2">
                        <w:t xml:space="preserve">data, I intend to transform this data into statistics which will help evaluate my research and help </w:t>
                      </w:r>
                      <w:proofErr w:type="gramStart"/>
                      <w:r w:rsidR="00425CE2">
                        <w:t>my</w:t>
                      </w:r>
                      <w:proofErr w:type="gramEnd"/>
                      <w:r w:rsidR="00425CE2">
                        <w:t xml:space="preserve"> identify the publics opinion on</w:t>
                      </w:r>
                      <w:r w:rsidR="006B381E">
                        <w:t xml:space="preserve"> the treatment</w:t>
                      </w:r>
                      <w:r w:rsidR="00944D81">
                        <w:t xml:space="preserve"> of male and female offenders in England and Wales. </w:t>
                      </w:r>
                    </w:p>
                  </w:txbxContent>
                </v:textbox>
                <w10:wrap type="square" anchorx="margin"/>
              </v:shape>
            </w:pict>
          </mc:Fallback>
        </mc:AlternateContent>
      </w:r>
    </w:p>
    <w:p w14:paraId="0E83C25A" w14:textId="77777777" w:rsidR="0033020F" w:rsidRDefault="0033020F"/>
    <w:p w14:paraId="6FC3B4CF" w14:textId="77777777" w:rsidR="00276282" w:rsidRPr="00276282" w:rsidRDefault="0033020F">
      <w:r w:rsidRPr="0033020F">
        <w:rPr>
          <w:b/>
        </w:rPr>
        <w:lastRenderedPageBreak/>
        <w:t>Proposed Timeline</w:t>
      </w:r>
      <w:r w:rsidR="005F5411">
        <w:rPr>
          <w:b/>
        </w:rPr>
        <w:t xml:space="preserve"> </w:t>
      </w:r>
      <w:r w:rsidR="00276282">
        <w:t>(not included in word count)</w:t>
      </w:r>
    </w:p>
    <w:p w14:paraId="41FC594B" w14:textId="77777777" w:rsidR="0033020F" w:rsidRPr="005F5411" w:rsidRDefault="0027628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72708372">
                <wp:simplePos x="0" y="0"/>
                <wp:positionH relativeFrom="margin">
                  <wp:align>right</wp:align>
                </wp:positionH>
                <wp:positionV relativeFrom="paragraph">
                  <wp:posOffset>225425</wp:posOffset>
                </wp:positionV>
                <wp:extent cx="5706110" cy="1407160"/>
                <wp:effectExtent l="0" t="0" r="27940" b="215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407226"/>
                        </a:xfrm>
                        <a:prstGeom prst="rect">
                          <a:avLst/>
                        </a:prstGeom>
                        <a:solidFill>
                          <a:srgbClr val="FFFFFF"/>
                        </a:solidFill>
                        <a:ln w="9525">
                          <a:solidFill>
                            <a:srgbClr val="000000"/>
                          </a:solidFill>
                          <a:miter lim="800000"/>
                          <a:headEnd/>
                          <a:tailEnd/>
                        </a:ln>
                      </wps:spPr>
                      <wps:txbx>
                        <w:txbxContent>
                          <w:p w14:paraId="71C6D020" w14:textId="218B99A4" w:rsidR="005F5411" w:rsidRPr="005F5411" w:rsidRDefault="0059044E" w:rsidP="005F5411">
                            <w:r>
                              <w:rPr>
                                <w:noProof/>
                              </w:rPr>
                              <w:drawing>
                                <wp:inline distT="0" distB="0" distL="0" distR="0" wp14:anchorId="0391E1D4" wp14:editId="5126B363">
                                  <wp:extent cx="5448941" cy="1269155"/>
                                  <wp:effectExtent l="0" t="0" r="0" b="7620"/>
                                  <wp:docPr id="912889200" name="Picture 1" descr="A white shee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89200" name="Picture 1" descr="A white sheet with black text"/>
                                          <pic:cNvPicPr/>
                                        </pic:nvPicPr>
                                        <pic:blipFill>
                                          <a:blip r:embed="rId6">
                                            <a:extLst>
                                              <a:ext uri="{28A0092B-C50C-407E-A947-70E740481C1C}">
                                                <a14:useLocalDpi xmlns:a14="http://schemas.microsoft.com/office/drawing/2010/main" val="0"/>
                                              </a:ext>
                                            </a:extLst>
                                          </a:blip>
                                          <a:stretch>
                                            <a:fillRect/>
                                          </a:stretch>
                                        </pic:blipFill>
                                        <pic:spPr>
                                          <a:xfrm>
                                            <a:off x="0" y="0"/>
                                            <a:ext cx="5594844" cy="130313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4" type="#_x0000_t202" style="position:absolute;margin-left:398.1pt;margin-top:17.75pt;width:449.3pt;height:110.8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sRrFAIAACcEAAAOAAAAZHJzL2Uyb0RvYy54bWysU9tu2zAMfR+wfxD0vviCXFojTtGlyzCg&#10;uwBdP0CW5ViYLGqSEjv7+lGym2br9jJMDwIpUofkIbm+GTpFjsI6Cbqk2SylRGgOtdT7kj5+3b25&#10;osR5pmumQIuSnoSjN5vXr9a9KUQOLahaWIIg2hW9KWnrvSmSxPFWdMzNwAiNxgZsxzyqdp/UlvWI&#10;3qkkT9Nl0oOtjQUunMPXu9FINxG/aQT3n5vGCU9USTE3H28b7yrcyWbNir1lppV8SoP9QxYdkxqD&#10;nqHumGfkYOULqE5yCw4aP+PQJdA0kotYA1aTpb9V89AyI2ItSI4zZ5rc/4Pln44P5oslfngLAzYw&#10;FuHMPfBvjmjYtkzvxa210LeC1Rg4C5QlvXHF9DVQ7QoXQKr+I9TYZHbwEIGGxnaBFayTIDo24HQm&#10;XQyecHxcrNJllqGJoy2bp6s8X8YYrHj6bqzz7wV0JAgltdjVCM+O986HdFjx5BKiOVCy3kmlomL3&#10;1VZZcmQ4Abt4JvRf3JQmfUmvF/liZOCvEGk8f4LopMdRVrIr6dXZiRWBt3e6joPmmVSjjCkrPREZ&#10;uBtZ9EM1EFkjQAgQeK2gPiGzFsbJxU1DoQX7g5Iep7ak7vuBWUGJ+qCxO9fZfB7GPCrzxSpHxV5a&#10;qksL0xyhSuopGcWtj6sReNNwi11sZOT3OZMpZZzGSPu0OWHcL/Xo9bzfm58AAAD//wMAUEsDBBQA&#10;BgAIAAAAIQDcTSb93gAAAAcBAAAPAAAAZHJzL2Rvd25yZXYueG1sTI/BTsMwEETvSPyDtUhcEHXa&#10;kjQN2VQICURvUBBc3WSbRNjrYLtp+HvMCY6jGc28KTeT0WIk53vLCPNZAoK4tk3PLcLb68N1DsIH&#10;xY3SlgnhmzxsqvOzUhWNPfELjbvQiljCvlAIXQhDIaWvOzLKz+xAHL2DdUaFKF0rG6dOsdxouUiS&#10;TBrVc1zo1ED3HdWfu6NByG+exg+/XT6/19lBr8PVanz8coiXF9PdLYhAU/gLwy9+RIcqMu3tkRsv&#10;NEI8EhCWaQoiuvk6z0DsERbpag6yKuV//uoHAAD//wMAUEsBAi0AFAAGAAgAAAAhALaDOJL+AAAA&#10;4QEAABMAAAAAAAAAAAAAAAAAAAAAAFtDb250ZW50X1R5cGVzXS54bWxQSwECLQAUAAYACAAAACEA&#10;OP0h/9YAAACUAQAACwAAAAAAAAAAAAAAAAAvAQAAX3JlbHMvLnJlbHNQSwECLQAUAAYACAAAACEA&#10;V57EaxQCAAAnBAAADgAAAAAAAAAAAAAAAAAuAgAAZHJzL2Uyb0RvYy54bWxQSwECLQAUAAYACAAA&#10;ACEA3E0m/d4AAAAHAQAADwAAAAAAAAAAAAAAAABuBAAAZHJzL2Rvd25yZXYueG1sUEsFBgAAAAAE&#10;AAQA8wAAAHkFAAAAAA==&#10;">
                <v:textbox>
                  <w:txbxContent>
                    <w:p w14:paraId="71C6D020" w14:textId="218B99A4" w:rsidR="005F5411" w:rsidRPr="005F5411" w:rsidRDefault="0059044E" w:rsidP="005F5411">
                      <w:r>
                        <w:rPr>
                          <w:noProof/>
                        </w:rPr>
                        <w:drawing>
                          <wp:inline distT="0" distB="0" distL="0" distR="0" wp14:anchorId="0391E1D4" wp14:editId="5126B363">
                            <wp:extent cx="5448941" cy="1269155"/>
                            <wp:effectExtent l="0" t="0" r="0" b="7620"/>
                            <wp:docPr id="912889200" name="Picture 1" descr="A white shee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89200" name="Picture 1" descr="A white sheet with black text"/>
                                    <pic:cNvPicPr/>
                                  </pic:nvPicPr>
                                  <pic:blipFill>
                                    <a:blip r:embed="rId6">
                                      <a:extLst>
                                        <a:ext uri="{28A0092B-C50C-407E-A947-70E740481C1C}">
                                          <a14:useLocalDpi xmlns:a14="http://schemas.microsoft.com/office/drawing/2010/main" val="0"/>
                                        </a:ext>
                                      </a:extLst>
                                    </a:blip>
                                    <a:stretch>
                                      <a:fillRect/>
                                    </a:stretch>
                                  </pic:blipFill>
                                  <pic:spPr>
                                    <a:xfrm>
                                      <a:off x="0" y="0"/>
                                      <a:ext cx="5594844" cy="1303138"/>
                                    </a:xfrm>
                                    <a:prstGeom prst="rect">
                                      <a:avLst/>
                                    </a:prstGeom>
                                  </pic:spPr>
                                </pic:pic>
                              </a:graphicData>
                            </a:graphic>
                          </wp:inline>
                        </w:drawing>
                      </w:r>
                    </w:p>
                  </w:txbxContent>
                </v:textbox>
                <w10:wrap type="square" anchorx="margin"/>
              </v:shape>
            </w:pict>
          </mc:Fallback>
        </mc:AlternateContent>
      </w:r>
      <w:r>
        <w:t>I</w:t>
      </w:r>
      <w:r w:rsidR="005F5411">
        <w:t xml:space="preserve">nsert table or figure/flow chart to depict your proposed </w:t>
      </w:r>
      <w:r>
        <w:t>project timeline of key events.</w:t>
      </w:r>
    </w:p>
    <w:p w14:paraId="08FA61E6" w14:textId="77777777" w:rsidR="005F5411" w:rsidRDefault="005F5411">
      <w:pPr>
        <w:rPr>
          <w:b/>
        </w:rPr>
      </w:pPr>
    </w:p>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77777777" w:rsidR="00276282" w:rsidRPr="00276282" w:rsidRDefault="00276282">
      <w:r w:rsidRPr="00276282">
        <w:rPr>
          <w:noProof/>
          <w:lang w:eastAsia="en-GB"/>
        </w:rPr>
        <mc:AlternateContent>
          <mc:Choice Requires="wps">
            <w:drawing>
              <wp:anchor distT="45720" distB="45720" distL="114300" distR="114300" simplePos="0" relativeHeight="251677696" behindDoc="0" locked="0" layoutInCell="1" allowOverlap="1" wp14:anchorId="2B38478E" wp14:editId="560802A0">
                <wp:simplePos x="0" y="0"/>
                <wp:positionH relativeFrom="margin">
                  <wp:align>right</wp:align>
                </wp:positionH>
                <wp:positionV relativeFrom="paragraph">
                  <wp:posOffset>418199</wp:posOffset>
                </wp:positionV>
                <wp:extent cx="5706110" cy="818515"/>
                <wp:effectExtent l="0" t="0" r="27940" b="19685"/>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818984"/>
                        </a:xfrm>
                        <a:prstGeom prst="rect">
                          <a:avLst/>
                        </a:prstGeom>
                        <a:solidFill>
                          <a:srgbClr val="FFFFFF"/>
                        </a:solidFill>
                        <a:ln w="9525">
                          <a:solidFill>
                            <a:srgbClr val="000000"/>
                          </a:solidFill>
                          <a:miter lim="800000"/>
                          <a:headEnd/>
                          <a:tailEnd/>
                        </a:ln>
                      </wps:spPr>
                      <wps:txbx>
                        <w:txbxContent>
                          <w:p w14:paraId="5CD151EB" w14:textId="215FA244" w:rsidR="005F5411" w:rsidRPr="005F5411" w:rsidRDefault="00672901" w:rsidP="005F5411">
                            <w:r>
                              <w:t xml:space="preserve">Within my </w:t>
                            </w:r>
                            <w:r w:rsidR="00100F89">
                              <w:t xml:space="preserve">research I hope to achieve </w:t>
                            </w:r>
                            <w:r w:rsidR="007C3095">
                              <w:t xml:space="preserve">a concrete understanding of any difference in treatment between male and female offenders </w:t>
                            </w:r>
                            <w:r w:rsidR="00A22A6E">
                              <w:t>which will lead me to identify whether a difference</w:t>
                            </w:r>
                            <w:r w:rsidR="00A05AA9">
                              <w:t xml:space="preserve"> in treatment should be in place or whether offenders should be treated equally or in accordance with their offence.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5" type="#_x0000_t202" style="position:absolute;margin-left:398.1pt;margin-top:32.95pt;width:449.3pt;height:64.4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CH7EwIAACYEAAAOAAAAZHJzL2Uyb0RvYy54bWysU9tu2zAMfR+wfxD0vtgOkjYx4hRdugwD&#10;ugvQ7QNkSY6FyaImKbG7rx8lu2l2exmmB4EUqUPykNzcDJ0mJ+m8AlPRYpZTIg0Hocyhol8+71+t&#10;KPGBGcE0GFnRR+npzfbli01vSzmHFrSQjiCI8WVvK9qGYMss87yVHfMzsNKgsQHXsYCqO2TCsR7R&#10;O53N8/wq68EJ64BL7/H1bjTSbcJvGsnDx6bxMhBdUcwtpNulu453tt2w8uCYbRWf0mD/kEXHlMGg&#10;Z6g7Fhg5OvUbVKe4Aw9NmHHoMmgaxWWqAasp8l+qeWiZlakWJMfbM03+/8HyD6cH+8mRMLyGARuY&#10;ivD2HvhXTwzsWmYO8tY56FvJBAYuImVZb305fY1U+9JHkLp/DwKbzI4BEtDQuC6ygnUSRMcGPJ5J&#10;l0MgHB+X1/lVUaCJo21VrNarRQrByqff1vnwVkJHolBRh01N6Ox070PMhpVPLjGYB63EXmmdFHeo&#10;d9qRE8MB2Kczof/kpg3pK7pezpcjAX+FyNP5E0SnAk6yVh1WcXZiZaTtjRFpzgJTepQxZW0mHiN1&#10;I4lhqAeiBCYSA0RaaxCPSKyDcXBx0VBowX2npMehraj/dmROUqLfGWzOulgs4pQnZbG8nqPiLi31&#10;pYUZjlAVDZSM4i6kzYi8GbjFJjYq8fucyZQyDmOifVqcOO2XevJ6Xu/tDwAAAP//AwBQSwMEFAAG&#10;AAgAAAAhAMvllp/dAAAABwEAAA8AAABkcnMvZG93bnJldi54bWxMj8FOwzAQRO9I/IO1SFwQdYAS&#10;khCnQkggeoOC4OrG2yTCXgfbTcPfs5zgOJrRzJt6NTsrJgxx8KTgYpGBQGq9GahT8Pb6cF6AiEmT&#10;0dYTKvjGCKvm+KjWlfEHesFpkzrBJRQrraBPaaykjG2PTseFH5HY2/ngdGIZOmmCPnC5s/Iyy3Lp&#10;9EC80OsR73tsPzd7p6BYPk0fcX31/N7mO1ums5vp8SsodXoy392CSDinvzD84jM6NMy09XsyUVgF&#10;fCQpyK9LEOwWZZGD2HKsXBYgm1r+529+AAAA//8DAFBLAQItABQABgAIAAAAIQC2gziS/gAAAOEB&#10;AAATAAAAAAAAAAAAAAAAAAAAAABbQ29udGVudF9UeXBlc10ueG1sUEsBAi0AFAAGAAgAAAAhADj9&#10;If/WAAAAlAEAAAsAAAAAAAAAAAAAAAAALwEAAF9yZWxzLy5yZWxzUEsBAi0AFAAGAAgAAAAhAGmM&#10;IfsTAgAAJgQAAA4AAAAAAAAAAAAAAAAALgIAAGRycy9lMm9Eb2MueG1sUEsBAi0AFAAGAAgAAAAh&#10;AMvllp/dAAAABwEAAA8AAAAAAAAAAAAAAAAAbQQAAGRycy9kb3ducmV2LnhtbFBLBQYAAAAABAAE&#10;APMAAAB3BQAAAAA=&#10;">
                <v:textbox>
                  <w:txbxContent>
                    <w:p w14:paraId="5CD151EB" w14:textId="215FA244" w:rsidR="005F5411" w:rsidRPr="005F5411" w:rsidRDefault="00672901" w:rsidP="005F5411">
                      <w:r>
                        <w:t xml:space="preserve">Within my </w:t>
                      </w:r>
                      <w:r w:rsidR="00100F89">
                        <w:t xml:space="preserve">research I hope to achieve </w:t>
                      </w:r>
                      <w:r w:rsidR="007C3095">
                        <w:t xml:space="preserve">a concrete understanding of any difference in treatment between male and female offenders </w:t>
                      </w:r>
                      <w:r w:rsidR="00A22A6E">
                        <w:t>which will lead me to identify whether a difference</w:t>
                      </w:r>
                      <w:r w:rsidR="00A05AA9">
                        <w:t xml:space="preserve"> in treatment should be in place or whether offenders should be treated equally or in accordance with their offence. </w:t>
                      </w:r>
                    </w:p>
                  </w:txbxContent>
                </v:textbox>
                <w10:wrap type="square" anchorx="margin"/>
              </v:shape>
            </w:pict>
          </mc:Fallback>
        </mc:AlternateContent>
      </w: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0519EC75" w14:textId="77777777" w:rsidR="0033020F" w:rsidRPr="0033020F" w:rsidRDefault="0033020F">
      <w:pPr>
        <w:rPr>
          <w:b/>
        </w:rPr>
      </w:pPr>
    </w:p>
    <w:p w14:paraId="4E90FC7A" w14:textId="77777777" w:rsidR="0033020F" w:rsidRPr="0033020F" w:rsidRDefault="0033020F">
      <w:pPr>
        <w:rPr>
          <w:b/>
        </w:rPr>
      </w:pPr>
      <w:r w:rsidRPr="0033020F">
        <w:rPr>
          <w:b/>
        </w:rPr>
        <w:t xml:space="preserve">References </w:t>
      </w:r>
    </w:p>
    <w:p w14:paraId="2B32A219" w14:textId="2A3B4222" w:rsidR="0033020F" w:rsidRDefault="00276282">
      <w:r>
        <w:t xml:space="preserve">Use Harvard referencing style (see </w:t>
      </w:r>
      <w:r w:rsidR="00752B35">
        <w:t>Moodle</w:t>
      </w:r>
      <w:r>
        <w:t xml:space="preserve"> for instructions). </w:t>
      </w:r>
    </w:p>
    <w:p w14:paraId="17ABC458" w14:textId="77777777" w:rsidR="00395E6A" w:rsidRDefault="00395E6A" w:rsidP="00395E6A">
      <w:r>
        <w:t>-</w:t>
      </w:r>
      <w:r>
        <w:tab/>
        <w:t>Feeley, M.L. and Little, D.L. (1991) The Vanishing Female: The Decline of Women in the Criminal Process, 1687-1912. Law and Society Review, 25(4) 719-758.</w:t>
      </w:r>
    </w:p>
    <w:p w14:paraId="33981F17" w14:textId="77777777" w:rsidR="00395E6A" w:rsidRDefault="00395E6A" w:rsidP="00395E6A">
      <w:r>
        <w:t>-</w:t>
      </w:r>
      <w:r>
        <w:tab/>
        <w:t>Fitz-</w:t>
      </w:r>
      <w:proofErr w:type="gramStart"/>
      <w:r>
        <w:t>Gibbon ,</w:t>
      </w:r>
      <w:proofErr w:type="gramEnd"/>
      <w:r>
        <w:t xml:space="preserve"> K. and </w:t>
      </w:r>
      <w:proofErr w:type="spellStart"/>
      <w:r>
        <w:t>Walklate</w:t>
      </w:r>
      <w:proofErr w:type="spellEnd"/>
      <w:r>
        <w:t xml:space="preserve">, S. (2018). Gender, Crime and Criminal </w:t>
      </w:r>
      <w:proofErr w:type="gramStart"/>
      <w:r>
        <w:t>Justice .</w:t>
      </w:r>
      <w:proofErr w:type="gramEnd"/>
      <w:r>
        <w:t xml:space="preserve"> third edition ed. Abingdon: Routledge.</w:t>
      </w:r>
    </w:p>
    <w:p w14:paraId="6DED74E4" w14:textId="77777777" w:rsidR="00395E6A" w:rsidRDefault="00395E6A" w:rsidP="00395E6A">
      <w:r>
        <w:t>-</w:t>
      </w:r>
      <w:r>
        <w:tab/>
        <w:t xml:space="preserve">Ministry of Justice. “Criminal Justice Statistics Quarterly, England </w:t>
      </w:r>
      <w:proofErr w:type="gramStart"/>
      <w:r>
        <w:t>and  Wales</w:t>
      </w:r>
      <w:proofErr w:type="gramEnd"/>
      <w:r>
        <w:t xml:space="preserve">, Year Ending December 2021 (Annual).” Criminal Justice </w:t>
      </w:r>
      <w:proofErr w:type="gramStart"/>
      <w:r>
        <w:t>Statistics ,</w:t>
      </w:r>
      <w:proofErr w:type="gramEnd"/>
      <w:r>
        <w:t xml:space="preserve"> 19 May 2022, assets.publishing.service.gov.uk/government/uploads/system/uploads/attachment_data/file/1076569/cjs-bulletin-december-2021.pdf.</w:t>
      </w:r>
    </w:p>
    <w:p w14:paraId="49AA503B" w14:textId="77777777" w:rsidR="00395E6A" w:rsidRDefault="00395E6A" w:rsidP="00395E6A">
      <w:r>
        <w:t>-</w:t>
      </w:r>
      <w:r>
        <w:tab/>
        <w:t>Office for National Statistics. “Population Estimates for the UK, England, Wales, Scotland and Northern Ireland - Office for National Statistics.” Www.ons.gov.uk, 21 Dec. 2022, www.ons.gov.uk/peoplepopulationandcommunity/populationandmigration/populationestimates/bulletins/annualmidyearpopulationestimates/mid2021.</w:t>
      </w:r>
    </w:p>
    <w:p w14:paraId="25D4B596" w14:textId="77777777" w:rsidR="00395E6A" w:rsidRDefault="00395E6A" w:rsidP="00395E6A">
      <w:r>
        <w:t>-</w:t>
      </w:r>
      <w:r>
        <w:tab/>
        <w:t>Ornella, A. (2020a). Gender Differences and Sentencing: A Critical Literature Review | Criminology &amp; Sociology Hull – Student Research Journal. [online] crimsoc.hull.ac.uk. Available at: https://crimsoc.hull.ac.uk/2020/06/18/gender-differences-and-sentencing/.</w:t>
      </w:r>
    </w:p>
    <w:p w14:paraId="6C470046" w14:textId="77777777" w:rsidR="00395E6A" w:rsidRDefault="00395E6A" w:rsidP="00395E6A">
      <w:r>
        <w:t>-</w:t>
      </w:r>
      <w:r>
        <w:tab/>
        <w:t>Ornella, A. (2020b). Women in Prison: From a critical analysis of female imprisonment, towards a female centred approach to penology | Criminology &amp; Sociology Hull – Student Research Journal. [online] crimsoc.hull.ac.uk. Available at: https://crimsoc.hull.ac.uk/2020/06/24/women-in-prison/.</w:t>
      </w:r>
    </w:p>
    <w:p w14:paraId="7AE273E3" w14:textId="77777777" w:rsidR="00395E6A" w:rsidRDefault="00395E6A" w:rsidP="00395E6A">
      <w:r>
        <w:lastRenderedPageBreak/>
        <w:t>-</w:t>
      </w:r>
      <w:r>
        <w:tab/>
        <w:t xml:space="preserve">Smith, </w:t>
      </w:r>
      <w:proofErr w:type="gramStart"/>
      <w:r>
        <w:t>Patricia .</w:t>
      </w:r>
      <w:proofErr w:type="gramEnd"/>
      <w:r>
        <w:t xml:space="preserve"> “Number of Prisons and Prisoners in England and Wales | Historic Cornwall.” Www.historic-Cornwall.org.uk, 11 Nov. 2022, www.historic-cornwall.org.uk/number-of-prisons-and-prisoners-in-england-and-wales/#:~:text=The%20total%20number%20of%20prisoners%20in%20England%20and. Accessed 20 Oct. 2023.</w:t>
      </w:r>
    </w:p>
    <w:p w14:paraId="32BFE4C9" w14:textId="5C84D269" w:rsidR="004A3D42" w:rsidRDefault="00395E6A" w:rsidP="00395E6A">
      <w:r>
        <w:t>-</w:t>
      </w:r>
      <w:r>
        <w:tab/>
        <w:t>Sturge, Georgina, and Richard Tunnicliffe. “UK Prison Population Statistics.” Commonslibrary.parliament.uk, vol. CBP-04334, no. 04334, 25 Oct. 2022, commonslibrary.parliament.uk/research-briefings/sn04334/</w:t>
      </w:r>
    </w:p>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1E9D0A97" w14:textId="43BC3B32" w:rsidR="00752B35" w:rsidRDefault="0094574D">
      <w:r w:rsidRPr="0094574D">
        <w:t xml:space="preserve">The </w:t>
      </w:r>
      <w:r w:rsidR="00752B35" w:rsidRPr="0094574D">
        <w:t xml:space="preserve">word counts </w:t>
      </w:r>
      <w:r w:rsidRPr="0094574D">
        <w:t xml:space="preserve">above </w:t>
      </w:r>
      <w:r w:rsidR="00752B35" w:rsidRPr="0094574D">
        <w:t xml:space="preserve">are SUGGESTED amounts </w:t>
      </w:r>
      <w:proofErr w:type="gramStart"/>
      <w:r w:rsidR="00752B35" w:rsidRPr="0094574D">
        <w:t>ONLY</w:t>
      </w:r>
      <w:proofErr w:type="gramEnd"/>
      <w:r w:rsidR="00752B35" w:rsidRPr="0094574D">
        <w:t xml:space="preserve"> </w:t>
      </w:r>
    </w:p>
    <w:p w14:paraId="6664C754" w14:textId="77777777" w:rsidR="00905E0D" w:rsidRDefault="00905E0D"/>
    <w:p w14:paraId="03840FE0" w14:textId="77777777" w:rsidR="00905E0D" w:rsidRDefault="00905E0D"/>
    <w:p w14:paraId="4B559DB0" w14:textId="77777777" w:rsidR="00905E0D" w:rsidRPr="0094574D" w:rsidRDefault="00905E0D"/>
    <w:sectPr w:rsidR="00905E0D" w:rsidRPr="0094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num w:numId="1" w16cid:durableId="1314875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100F89"/>
    <w:rsid w:val="0010311E"/>
    <w:rsid w:val="00103258"/>
    <w:rsid w:val="00115CB5"/>
    <w:rsid w:val="00255659"/>
    <w:rsid w:val="00276282"/>
    <w:rsid w:val="002A4997"/>
    <w:rsid w:val="0033020F"/>
    <w:rsid w:val="00395E6A"/>
    <w:rsid w:val="00425CE2"/>
    <w:rsid w:val="004531E2"/>
    <w:rsid w:val="004A3D42"/>
    <w:rsid w:val="004A63A5"/>
    <w:rsid w:val="004F13F2"/>
    <w:rsid w:val="00503310"/>
    <w:rsid w:val="00503DF1"/>
    <w:rsid w:val="00522E59"/>
    <w:rsid w:val="00551E29"/>
    <w:rsid w:val="0059044E"/>
    <w:rsid w:val="005F5411"/>
    <w:rsid w:val="00604E23"/>
    <w:rsid w:val="00623D69"/>
    <w:rsid w:val="00672901"/>
    <w:rsid w:val="006B381E"/>
    <w:rsid w:val="0070215E"/>
    <w:rsid w:val="0075138A"/>
    <w:rsid w:val="00752B35"/>
    <w:rsid w:val="007C3095"/>
    <w:rsid w:val="007C6772"/>
    <w:rsid w:val="008358B7"/>
    <w:rsid w:val="00872AC6"/>
    <w:rsid w:val="008B718C"/>
    <w:rsid w:val="00905E0D"/>
    <w:rsid w:val="00944D81"/>
    <w:rsid w:val="0094574D"/>
    <w:rsid w:val="009B798D"/>
    <w:rsid w:val="009D528F"/>
    <w:rsid w:val="00A05AA9"/>
    <w:rsid w:val="00A21376"/>
    <w:rsid w:val="00A22A6E"/>
    <w:rsid w:val="00A37A54"/>
    <w:rsid w:val="00A51081"/>
    <w:rsid w:val="00B5045A"/>
    <w:rsid w:val="00BB1679"/>
    <w:rsid w:val="00C42086"/>
    <w:rsid w:val="00CA48CA"/>
    <w:rsid w:val="00CF4316"/>
    <w:rsid w:val="00E35A3E"/>
    <w:rsid w:val="00E830D5"/>
    <w:rsid w:val="00EA2D7E"/>
    <w:rsid w:val="00EC3AAF"/>
    <w:rsid w:val="00F30D11"/>
    <w:rsid w:val="00F45D07"/>
    <w:rsid w:val="00F769EA"/>
    <w:rsid w:val="00F93067"/>
    <w:rsid w:val="00FA0D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1E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486</Words>
  <Characters>2774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Meigon Peters</cp:lastModifiedBy>
  <cp:revision>2</cp:revision>
  <dcterms:created xsi:type="dcterms:W3CDTF">2023-10-20T19:53:00Z</dcterms:created>
  <dcterms:modified xsi:type="dcterms:W3CDTF">2023-10-20T19:53:00Z</dcterms:modified>
</cp:coreProperties>
</file>