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697B8F" w14:textId="67189E6D" w:rsidR="00F43CAD" w:rsidRDefault="00241870" w:rsidP="00F43CAD">
      <w:pPr>
        <w:rPr>
          <w:rFonts w:ascii="Times New Roman" w:hAnsi="Times New Roman" w:cs="Times New Roman"/>
          <w:lang w:val="en-US"/>
        </w:rPr>
      </w:pPr>
      <w:r>
        <w:rPr>
          <w:rFonts w:ascii="Times New Roman" w:hAnsi="Times New Roman" w:cs="Times New Roman"/>
          <w:lang w:val="en-US"/>
        </w:rPr>
        <w:t xml:space="preserve">The St Winefride’s Well is a holy well that is </w:t>
      </w:r>
      <w:r w:rsidR="004608D2">
        <w:rPr>
          <w:rFonts w:ascii="Times New Roman" w:hAnsi="Times New Roman" w:cs="Times New Roman"/>
          <w:lang w:val="en-US"/>
        </w:rPr>
        <w:t xml:space="preserve">surrounded by a chapel and is </w:t>
      </w:r>
      <w:r>
        <w:rPr>
          <w:rFonts w:ascii="Times New Roman" w:hAnsi="Times New Roman" w:cs="Times New Roman"/>
          <w:lang w:val="en-US"/>
        </w:rPr>
        <w:t xml:space="preserve">located in the Holywell town of Flintshire, in </w:t>
      </w:r>
      <w:r w:rsidR="00AF4A0E">
        <w:rPr>
          <w:rFonts w:ascii="Times New Roman" w:hAnsi="Times New Roman" w:cs="Times New Roman"/>
          <w:lang w:val="en-US"/>
        </w:rPr>
        <w:t xml:space="preserve">the </w:t>
      </w:r>
      <w:r w:rsidR="00DC3BE5">
        <w:rPr>
          <w:rFonts w:ascii="Times New Roman" w:hAnsi="Times New Roman" w:cs="Times New Roman"/>
          <w:lang w:val="en-US"/>
        </w:rPr>
        <w:t>N</w:t>
      </w:r>
      <w:r>
        <w:rPr>
          <w:rFonts w:ascii="Times New Roman" w:hAnsi="Times New Roman" w:cs="Times New Roman"/>
          <w:lang w:val="en-US"/>
        </w:rPr>
        <w:t>orth-</w:t>
      </w:r>
      <w:r w:rsidR="004608D2">
        <w:rPr>
          <w:rFonts w:ascii="Times New Roman" w:hAnsi="Times New Roman" w:cs="Times New Roman"/>
          <w:lang w:val="en-US"/>
        </w:rPr>
        <w:t>E</w:t>
      </w:r>
      <w:r>
        <w:rPr>
          <w:rFonts w:ascii="Times New Roman" w:hAnsi="Times New Roman" w:cs="Times New Roman"/>
          <w:lang w:val="en-US"/>
        </w:rPr>
        <w:t xml:space="preserve">ast Wales. </w:t>
      </w:r>
      <w:r w:rsidR="00F43CAD">
        <w:rPr>
          <w:rFonts w:ascii="Times New Roman" w:hAnsi="Times New Roman" w:cs="Times New Roman"/>
          <w:lang w:val="en-US"/>
        </w:rPr>
        <w:t xml:space="preserve">The name of </w:t>
      </w:r>
      <w:r w:rsidR="00F43CAD">
        <w:rPr>
          <w:rFonts w:ascii="Times New Roman" w:hAnsi="Times New Roman" w:cs="Times New Roman"/>
          <w:lang w:val="en-US"/>
        </w:rPr>
        <w:t>St Winefride’s Well</w:t>
      </w:r>
      <w:r w:rsidR="00F43CAD">
        <w:rPr>
          <w:rFonts w:ascii="Times New Roman" w:hAnsi="Times New Roman" w:cs="Times New Roman"/>
          <w:lang w:val="en-US"/>
        </w:rPr>
        <w:t xml:space="preserve"> in Welsh is called </w:t>
      </w:r>
      <w:r w:rsidR="00F43CAD" w:rsidRPr="00F43CAD">
        <w:rPr>
          <w:rFonts w:ascii="Times New Roman" w:eastAsia="Times New Roman" w:hAnsi="Times New Roman" w:cs="Times New Roman"/>
          <w:color w:val="202122"/>
          <w:shd w:val="clear" w:color="auto" w:fill="FFFFFF"/>
          <w:lang w:val="cy-GB" w:eastAsia="zh-CN"/>
        </w:rPr>
        <w:t>Ffynnon Wenffrewi</w:t>
      </w:r>
      <w:r w:rsidR="00F61E30">
        <w:rPr>
          <w:rFonts w:ascii="Times New Roman" w:eastAsia="Times New Roman" w:hAnsi="Times New Roman" w:cs="Times New Roman"/>
          <w:color w:val="202122"/>
          <w:shd w:val="clear" w:color="auto" w:fill="FFFFFF"/>
          <w:lang w:val="cy-GB" w:eastAsia="zh-CN"/>
        </w:rPr>
        <w:t>. I</w:t>
      </w:r>
      <w:r w:rsidR="00661084">
        <w:rPr>
          <w:rFonts w:ascii="Times New Roman" w:eastAsia="Times New Roman" w:hAnsi="Times New Roman" w:cs="Times New Roman"/>
          <w:color w:val="202122"/>
          <w:shd w:val="clear" w:color="auto" w:fill="FFFFFF"/>
          <w:lang w:val="cy-GB" w:eastAsia="zh-CN"/>
        </w:rPr>
        <w:t>t is also commonly known as “the Lourdes of Wales”</w:t>
      </w:r>
      <w:r w:rsidR="00F61E30">
        <w:rPr>
          <w:rFonts w:ascii="Times New Roman" w:eastAsia="Times New Roman" w:hAnsi="Times New Roman" w:cs="Times New Roman"/>
          <w:color w:val="202122"/>
          <w:shd w:val="clear" w:color="auto" w:fill="FFFFFF"/>
          <w:lang w:val="cy-GB" w:eastAsia="zh-CN"/>
        </w:rPr>
        <w:t>, which is found in an old rhyme and being regarded as one of the Seven Wonders of Wales</w:t>
      </w:r>
      <w:r w:rsidR="00F43CAD">
        <w:rPr>
          <w:rFonts w:ascii="Times New Roman" w:eastAsia="Times New Roman" w:hAnsi="Times New Roman" w:cs="Times New Roman"/>
          <w:color w:val="202122"/>
          <w:shd w:val="clear" w:color="auto" w:fill="FFFFFF"/>
          <w:lang w:val="cy-GB" w:eastAsia="zh-CN"/>
        </w:rPr>
        <w:t>.</w:t>
      </w:r>
      <w:r w:rsidR="00AF4A0E">
        <w:rPr>
          <w:rFonts w:ascii="Times New Roman" w:eastAsia="Times New Roman" w:hAnsi="Times New Roman" w:cs="Times New Roman"/>
          <w:color w:val="202122"/>
          <w:shd w:val="clear" w:color="auto" w:fill="FFFFFF"/>
          <w:lang w:val="cy-GB" w:eastAsia="zh-CN"/>
        </w:rPr>
        <w:t xml:space="preserve"> It is claimed to be the oldest pilgrimage </w:t>
      </w:r>
      <w:r w:rsidR="00EA39EC">
        <w:rPr>
          <w:rFonts w:ascii="Times New Roman" w:eastAsia="Times New Roman" w:hAnsi="Times New Roman" w:cs="Times New Roman"/>
          <w:color w:val="202122"/>
          <w:shd w:val="clear" w:color="auto" w:fill="FFFFFF"/>
          <w:lang w:val="cy-GB" w:eastAsia="zh-CN"/>
        </w:rPr>
        <w:t>destination</w:t>
      </w:r>
      <w:r w:rsidR="00AF4A0E">
        <w:rPr>
          <w:rFonts w:ascii="Times New Roman" w:eastAsia="Times New Roman" w:hAnsi="Times New Roman" w:cs="Times New Roman"/>
          <w:color w:val="202122"/>
          <w:shd w:val="clear" w:color="auto" w:fill="FFFFFF"/>
          <w:lang w:val="cy-GB" w:eastAsia="zh-CN"/>
        </w:rPr>
        <w:t xml:space="preserve"> in the United Kingdom which is being visited continually </w:t>
      </w:r>
      <w:r w:rsidR="00A8209A">
        <w:rPr>
          <w:rFonts w:ascii="Times New Roman" w:eastAsia="Times New Roman" w:hAnsi="Times New Roman" w:cs="Times New Roman"/>
          <w:color w:val="202122"/>
          <w:shd w:val="clear" w:color="auto" w:fill="FFFFFF"/>
          <w:lang w:val="cy-GB" w:eastAsia="zh-CN"/>
        </w:rPr>
        <w:t>since 1115</w:t>
      </w:r>
      <w:r w:rsidR="00AF4A0E">
        <w:rPr>
          <w:rFonts w:ascii="Times New Roman" w:eastAsia="Times New Roman" w:hAnsi="Times New Roman" w:cs="Times New Roman"/>
          <w:color w:val="202122"/>
          <w:shd w:val="clear" w:color="auto" w:fill="FFFFFF"/>
          <w:lang w:val="cy-GB" w:eastAsia="zh-CN"/>
        </w:rPr>
        <w:t xml:space="preserve"> and it is still a popular </w:t>
      </w:r>
      <w:r w:rsidR="00AF4A0E">
        <w:rPr>
          <w:rFonts w:ascii="Times New Roman" w:eastAsia="Times New Roman" w:hAnsi="Times New Roman" w:cs="Times New Roman"/>
          <w:color w:val="202122"/>
          <w:shd w:val="clear" w:color="auto" w:fill="FFFFFF"/>
          <w:lang w:val="cy-GB" w:eastAsia="zh-CN"/>
        </w:rPr>
        <w:t>pilgrimage</w:t>
      </w:r>
      <w:r w:rsidR="00AF4A0E">
        <w:rPr>
          <w:rFonts w:ascii="Times New Roman" w:eastAsia="Times New Roman" w:hAnsi="Times New Roman" w:cs="Times New Roman"/>
          <w:color w:val="202122"/>
          <w:shd w:val="clear" w:color="auto" w:fill="FFFFFF"/>
          <w:lang w:val="cy-GB" w:eastAsia="zh-CN"/>
        </w:rPr>
        <w:t xml:space="preserve"> </w:t>
      </w:r>
      <w:r w:rsidR="00EA39EC">
        <w:rPr>
          <w:rFonts w:ascii="Times New Roman" w:eastAsia="Times New Roman" w:hAnsi="Times New Roman" w:cs="Times New Roman"/>
          <w:color w:val="202122"/>
          <w:shd w:val="clear" w:color="auto" w:fill="FFFFFF"/>
          <w:lang w:val="cy-GB" w:eastAsia="zh-CN"/>
        </w:rPr>
        <w:t>site</w:t>
      </w:r>
      <w:r w:rsidR="00AF4A0E">
        <w:rPr>
          <w:rFonts w:ascii="Times New Roman" w:eastAsia="Times New Roman" w:hAnsi="Times New Roman" w:cs="Times New Roman"/>
          <w:color w:val="202122"/>
          <w:shd w:val="clear" w:color="auto" w:fill="FFFFFF"/>
          <w:lang w:val="cy-GB" w:eastAsia="zh-CN"/>
        </w:rPr>
        <w:t xml:space="preserve"> nowadays.</w:t>
      </w:r>
      <w:r w:rsidR="00A8209A">
        <w:rPr>
          <w:rFonts w:ascii="Times New Roman" w:eastAsia="Times New Roman" w:hAnsi="Times New Roman" w:cs="Times New Roman"/>
          <w:color w:val="202122"/>
          <w:shd w:val="clear" w:color="auto" w:fill="FFFFFF"/>
          <w:lang w:val="cy-GB" w:eastAsia="zh-CN"/>
        </w:rPr>
        <w:t xml:space="preserve"> It is believed that the </w:t>
      </w:r>
      <w:r w:rsidR="00A8209A">
        <w:rPr>
          <w:rFonts w:ascii="Times New Roman" w:hAnsi="Times New Roman" w:cs="Times New Roman"/>
          <w:lang w:val="en-US"/>
        </w:rPr>
        <w:t>St Winefride’s Well</w:t>
      </w:r>
      <w:r w:rsidR="00A8209A">
        <w:rPr>
          <w:rFonts w:ascii="Times New Roman" w:hAnsi="Times New Roman" w:cs="Times New Roman"/>
          <w:lang w:val="en-US"/>
        </w:rPr>
        <w:t xml:space="preserve"> is connected to the St Mary’s Well and Chapel that is located in </w:t>
      </w:r>
      <w:r w:rsidR="004D25A6">
        <w:rPr>
          <w:rFonts w:ascii="Times New Roman" w:hAnsi="Times New Roman" w:cs="Times New Roman"/>
          <w:lang w:val="en-US"/>
        </w:rPr>
        <w:t xml:space="preserve">the </w:t>
      </w:r>
      <w:r w:rsidR="00A8209A">
        <w:rPr>
          <w:rFonts w:ascii="Times New Roman" w:hAnsi="Times New Roman" w:cs="Times New Roman"/>
          <w:lang w:val="en-US"/>
        </w:rPr>
        <w:t xml:space="preserve">Cefn Meiriadog of Denbighshire. </w:t>
      </w:r>
      <w:r w:rsidR="004D25A6">
        <w:rPr>
          <w:rFonts w:ascii="Times New Roman" w:hAnsi="Times New Roman" w:cs="Times New Roman"/>
          <w:lang w:val="en-US"/>
        </w:rPr>
        <w:t xml:space="preserve">Besides, according to the National Heritage List for England, the </w:t>
      </w:r>
      <w:r w:rsidR="004D25A6">
        <w:rPr>
          <w:rFonts w:ascii="Times New Roman" w:hAnsi="Times New Roman" w:cs="Times New Roman"/>
          <w:lang w:val="en-US"/>
        </w:rPr>
        <w:t>St Winefride’s Well</w:t>
      </w:r>
      <w:r w:rsidR="004D25A6">
        <w:rPr>
          <w:rFonts w:ascii="Times New Roman" w:hAnsi="Times New Roman" w:cs="Times New Roman"/>
          <w:lang w:val="en-US"/>
        </w:rPr>
        <w:t xml:space="preserve"> is being identified as the grade I listed building and schedule ancient monument and it is even being mentioned in a well-known anonymous alliterative poem in the </w:t>
      </w:r>
      <w:r w:rsidR="004D25A6">
        <w:rPr>
          <w:rFonts w:ascii="Times New Roman" w:hAnsi="Times New Roman" w:cs="Times New Roman"/>
          <w:lang w:val="en-US"/>
        </w:rPr>
        <w:t>medieval</w:t>
      </w:r>
      <w:r w:rsidR="004D25A6">
        <w:rPr>
          <w:rFonts w:ascii="Times New Roman" w:hAnsi="Times New Roman" w:cs="Times New Roman"/>
          <w:lang w:val="en-US"/>
        </w:rPr>
        <w:t>, Sir Gawain and the Green Knight.</w:t>
      </w:r>
    </w:p>
    <w:p w14:paraId="3BBA49BF" w14:textId="77777777" w:rsidR="00563C6E" w:rsidRPr="00F43CAD" w:rsidRDefault="00563C6E" w:rsidP="00F43CAD">
      <w:pPr>
        <w:rPr>
          <w:rFonts w:ascii="Times New Roman" w:eastAsia="Times New Roman" w:hAnsi="Times New Roman" w:cs="Times New Roman"/>
          <w:lang w:eastAsia="zh-CN"/>
        </w:rPr>
      </w:pPr>
    </w:p>
    <w:p w14:paraId="3790CC3A" w14:textId="26C3D500" w:rsidR="00AC4FEF" w:rsidRDefault="00563C6E" w:rsidP="00241870">
      <w:pPr>
        <w:rPr>
          <w:rFonts w:ascii="Times New Roman" w:hAnsi="Times New Roman" w:cs="Times New Roman"/>
          <w:lang w:val="en-US"/>
        </w:rPr>
      </w:pPr>
      <w:r>
        <w:rPr>
          <w:rFonts w:ascii="Times New Roman" w:hAnsi="Times New Roman" w:cs="Times New Roman"/>
          <w:lang w:val="en-US"/>
        </w:rPr>
        <w:t xml:space="preserve">The holy waters in </w:t>
      </w:r>
      <w:r>
        <w:rPr>
          <w:rFonts w:ascii="Times New Roman" w:hAnsi="Times New Roman" w:cs="Times New Roman"/>
          <w:lang w:val="en-US"/>
        </w:rPr>
        <w:t>St Winefride’s Well</w:t>
      </w:r>
      <w:r>
        <w:rPr>
          <w:rFonts w:ascii="Times New Roman" w:hAnsi="Times New Roman" w:cs="Times New Roman"/>
          <w:lang w:val="en-US"/>
        </w:rPr>
        <w:t xml:space="preserve"> are believed to have healing effects and </w:t>
      </w:r>
      <w:r w:rsidR="006F2FDD">
        <w:rPr>
          <w:rFonts w:ascii="Times New Roman" w:hAnsi="Times New Roman" w:cs="Times New Roman"/>
          <w:lang w:val="en-US"/>
        </w:rPr>
        <w:t xml:space="preserve">result in different miraculous cures starting from the early medieval period. There are several stories </w:t>
      </w:r>
      <w:r w:rsidR="003D79F7">
        <w:rPr>
          <w:rFonts w:ascii="Times New Roman" w:hAnsi="Times New Roman" w:cs="Times New Roman"/>
          <w:lang w:val="en-US"/>
        </w:rPr>
        <w:t xml:space="preserve">and miracles in the past </w:t>
      </w:r>
      <w:r w:rsidR="006F2FDD">
        <w:rPr>
          <w:rFonts w:ascii="Times New Roman" w:hAnsi="Times New Roman" w:cs="Times New Roman"/>
          <w:lang w:val="en-US"/>
        </w:rPr>
        <w:t xml:space="preserve">regarding </w:t>
      </w:r>
      <w:r w:rsidR="003D79F7">
        <w:rPr>
          <w:rFonts w:ascii="Times New Roman" w:hAnsi="Times New Roman" w:cs="Times New Roman"/>
          <w:lang w:val="en-US"/>
        </w:rPr>
        <w:t xml:space="preserve">the healing waters at </w:t>
      </w:r>
      <w:r w:rsidR="003D79F7">
        <w:rPr>
          <w:rFonts w:ascii="Times New Roman" w:hAnsi="Times New Roman" w:cs="Times New Roman"/>
          <w:lang w:val="en-US"/>
        </w:rPr>
        <w:t>St Winefride’s Well</w:t>
      </w:r>
      <w:r w:rsidR="003D79F7">
        <w:rPr>
          <w:rFonts w:ascii="Times New Roman" w:hAnsi="Times New Roman" w:cs="Times New Roman"/>
          <w:lang w:val="en-US"/>
        </w:rPr>
        <w:t xml:space="preserve">, </w:t>
      </w:r>
      <w:r w:rsidR="00E64444">
        <w:rPr>
          <w:rFonts w:ascii="Times New Roman" w:hAnsi="Times New Roman" w:cs="Times New Roman"/>
          <w:lang w:val="en-US"/>
        </w:rPr>
        <w:t xml:space="preserve">while it still survives and remains completely after the religious reformation in the 1530s, </w:t>
      </w:r>
      <w:r w:rsidR="003D79F7">
        <w:rPr>
          <w:rFonts w:ascii="Times New Roman" w:hAnsi="Times New Roman" w:cs="Times New Roman"/>
          <w:lang w:val="en-US"/>
        </w:rPr>
        <w:t xml:space="preserve">which makes it as </w:t>
      </w:r>
      <w:r w:rsidR="00EA39EC">
        <w:rPr>
          <w:rFonts w:ascii="Times New Roman" w:hAnsi="Times New Roman" w:cs="Times New Roman"/>
          <w:lang w:val="en-US"/>
        </w:rPr>
        <w:t>a</w:t>
      </w:r>
      <w:r w:rsidR="003D79F7">
        <w:rPr>
          <w:rFonts w:ascii="Times New Roman" w:hAnsi="Times New Roman" w:cs="Times New Roman"/>
          <w:lang w:val="en-US"/>
        </w:rPr>
        <w:t xml:space="preserve"> unique holy spring and shrine within the British Isles</w:t>
      </w:r>
      <w:r w:rsidR="00E64444">
        <w:rPr>
          <w:rFonts w:ascii="Times New Roman" w:hAnsi="Times New Roman" w:cs="Times New Roman"/>
          <w:lang w:val="en-US"/>
        </w:rPr>
        <w:t xml:space="preserve">. </w:t>
      </w:r>
      <w:r w:rsidR="00EA39EC">
        <w:rPr>
          <w:rFonts w:ascii="Times New Roman" w:hAnsi="Times New Roman" w:cs="Times New Roman"/>
          <w:lang w:val="en-US"/>
        </w:rPr>
        <w:t>Throughout all these years, it has always been an important place for the desperate, the hopeful, the repentant and the devout.</w:t>
      </w:r>
    </w:p>
    <w:p w14:paraId="41CF3033" w14:textId="4478EE24" w:rsidR="00E42E91" w:rsidRDefault="00E42E91" w:rsidP="00241870">
      <w:pPr>
        <w:rPr>
          <w:rFonts w:ascii="Times New Roman" w:hAnsi="Times New Roman" w:cs="Times New Roman"/>
          <w:lang w:val="en-US"/>
        </w:rPr>
      </w:pPr>
    </w:p>
    <w:p w14:paraId="306D850A" w14:textId="77777777" w:rsidR="00045CE5" w:rsidRDefault="00E42E91" w:rsidP="00241870">
      <w:pPr>
        <w:rPr>
          <w:rFonts w:ascii="Times New Roman" w:hAnsi="Times New Roman" w:cs="Times New Roman"/>
          <w:lang w:val="en-US"/>
        </w:rPr>
      </w:pPr>
      <w:r>
        <w:rPr>
          <w:rFonts w:ascii="Times New Roman" w:hAnsi="Times New Roman" w:cs="Times New Roman"/>
          <w:lang w:val="en-US"/>
        </w:rPr>
        <w:t xml:space="preserve">The tale of </w:t>
      </w:r>
      <w:r w:rsidR="00C13537">
        <w:rPr>
          <w:rFonts w:ascii="Times New Roman" w:hAnsi="Times New Roman" w:cs="Times New Roman"/>
          <w:lang w:val="en-US"/>
        </w:rPr>
        <w:t xml:space="preserve">the </w:t>
      </w:r>
      <w:r w:rsidR="00C13537">
        <w:rPr>
          <w:rFonts w:ascii="Times New Roman" w:hAnsi="Times New Roman" w:cs="Times New Roman"/>
          <w:lang w:val="en-US"/>
        </w:rPr>
        <w:t>St Winefride’s Well</w:t>
      </w:r>
      <w:r w:rsidR="00C13537">
        <w:rPr>
          <w:rFonts w:ascii="Times New Roman" w:hAnsi="Times New Roman" w:cs="Times New Roman"/>
          <w:lang w:val="en-US"/>
        </w:rPr>
        <w:t xml:space="preserve"> beg</w:t>
      </w:r>
      <w:r w:rsidR="00661084">
        <w:rPr>
          <w:rFonts w:ascii="Times New Roman" w:hAnsi="Times New Roman" w:cs="Times New Roman"/>
          <w:lang w:val="en-US"/>
        </w:rPr>
        <w:t>ins in the 7</w:t>
      </w:r>
      <w:r w:rsidR="00661084" w:rsidRPr="00661084">
        <w:rPr>
          <w:rFonts w:ascii="Times New Roman" w:hAnsi="Times New Roman" w:cs="Times New Roman"/>
          <w:vertAlign w:val="superscript"/>
          <w:lang w:val="en-US"/>
        </w:rPr>
        <w:t>th</w:t>
      </w:r>
      <w:r w:rsidR="00661084">
        <w:rPr>
          <w:rFonts w:ascii="Times New Roman" w:hAnsi="Times New Roman" w:cs="Times New Roman"/>
          <w:lang w:val="en-US"/>
        </w:rPr>
        <w:t xml:space="preserve"> century, which is about the lustful decapitation as well as the restoration of Saint Winifred, who is a virgin martyr at that time. Saint Winifred is also commonly known as Winefride or Gwenffrewi in Welsh. The story of </w:t>
      </w:r>
      <w:r w:rsidR="00661084">
        <w:rPr>
          <w:rFonts w:ascii="Times New Roman" w:hAnsi="Times New Roman" w:cs="Times New Roman"/>
          <w:lang w:val="en-US"/>
        </w:rPr>
        <w:t>Saint Winifred</w:t>
      </w:r>
      <w:r w:rsidR="00661084">
        <w:rPr>
          <w:rFonts w:ascii="Times New Roman" w:hAnsi="Times New Roman" w:cs="Times New Roman"/>
          <w:lang w:val="en-US"/>
        </w:rPr>
        <w:t xml:space="preserve"> has been widely spread since the 12</w:t>
      </w:r>
      <w:r w:rsidR="00661084" w:rsidRPr="00661084">
        <w:rPr>
          <w:rFonts w:ascii="Times New Roman" w:hAnsi="Times New Roman" w:cs="Times New Roman"/>
          <w:vertAlign w:val="superscript"/>
          <w:lang w:val="en-US"/>
        </w:rPr>
        <w:t>th</w:t>
      </w:r>
      <w:r w:rsidR="00661084">
        <w:rPr>
          <w:rFonts w:ascii="Times New Roman" w:hAnsi="Times New Roman" w:cs="Times New Roman"/>
          <w:lang w:val="en-US"/>
        </w:rPr>
        <w:t xml:space="preserve"> century due to the publish of her </w:t>
      </w:r>
      <w:r w:rsidR="001B6916">
        <w:rPr>
          <w:rFonts w:ascii="Times New Roman" w:hAnsi="Times New Roman" w:cs="Times New Roman"/>
          <w:lang w:val="en-US"/>
        </w:rPr>
        <w:t>first hagiography.</w:t>
      </w:r>
      <w:r w:rsidR="00170FA8">
        <w:rPr>
          <w:rFonts w:ascii="Times New Roman" w:hAnsi="Times New Roman" w:cs="Times New Roman"/>
          <w:lang w:val="en-US"/>
        </w:rPr>
        <w:t xml:space="preserve"> </w:t>
      </w:r>
      <w:r w:rsidR="00D16ABE">
        <w:rPr>
          <w:rFonts w:ascii="Times New Roman" w:hAnsi="Times New Roman" w:cs="Times New Roman"/>
          <w:lang w:val="en-US"/>
        </w:rPr>
        <w:t xml:space="preserve">First of all, starting by providing some background information of </w:t>
      </w:r>
      <w:r w:rsidR="00D16ABE">
        <w:rPr>
          <w:rFonts w:ascii="Times New Roman" w:hAnsi="Times New Roman" w:cs="Times New Roman"/>
          <w:lang w:val="en-US"/>
        </w:rPr>
        <w:t>Saint Winifred</w:t>
      </w:r>
      <w:r w:rsidR="00D16ABE">
        <w:rPr>
          <w:rFonts w:ascii="Times New Roman" w:hAnsi="Times New Roman" w:cs="Times New Roman"/>
          <w:lang w:val="en-US"/>
        </w:rPr>
        <w:t xml:space="preserve">, she was born in a noble family. Her father was </w:t>
      </w:r>
      <w:r w:rsidR="00D16ABE" w:rsidRPr="00D16ABE">
        <w:rPr>
          <w:rFonts w:ascii="Times New Roman" w:hAnsi="Times New Roman" w:cs="Times New Roman"/>
          <w:lang w:val="en-US"/>
        </w:rPr>
        <w:t>Tyfid ap Eiludd</w:t>
      </w:r>
      <w:r w:rsidR="00345188">
        <w:rPr>
          <w:rFonts w:ascii="Times New Roman" w:hAnsi="Times New Roman" w:cs="Times New Roman"/>
          <w:lang w:val="en-US"/>
        </w:rPr>
        <w:t xml:space="preserve">, a chieftain of </w:t>
      </w:r>
      <w:r w:rsidR="00345188" w:rsidRPr="00345188">
        <w:rPr>
          <w:rFonts w:ascii="Times New Roman" w:hAnsi="Times New Roman" w:cs="Times New Roman"/>
          <w:lang w:val="en-US"/>
        </w:rPr>
        <w:t>Tegeingl</w:t>
      </w:r>
      <w:r w:rsidR="00345188">
        <w:rPr>
          <w:rFonts w:ascii="Times New Roman" w:hAnsi="Times New Roman" w:cs="Times New Roman"/>
          <w:lang w:val="en-US"/>
        </w:rPr>
        <w:t xml:space="preserve"> in Welsh. While her mother was Wenlo, who is the sister </w:t>
      </w:r>
      <w:r w:rsidR="00DC3BE5">
        <w:rPr>
          <w:rFonts w:ascii="Times New Roman" w:hAnsi="Times New Roman" w:cs="Times New Roman"/>
          <w:lang w:val="en-US"/>
        </w:rPr>
        <w:t xml:space="preserve">of </w:t>
      </w:r>
      <w:r w:rsidR="00345188">
        <w:rPr>
          <w:rFonts w:ascii="Times New Roman" w:hAnsi="Times New Roman" w:cs="Times New Roman"/>
          <w:lang w:val="en-US"/>
        </w:rPr>
        <w:t>Saint Beuno</w:t>
      </w:r>
      <w:r w:rsidR="00E25773">
        <w:rPr>
          <w:rFonts w:ascii="Times New Roman" w:hAnsi="Times New Roman" w:cs="Times New Roman"/>
          <w:lang w:val="en-US"/>
        </w:rPr>
        <w:t>.</w:t>
      </w:r>
      <w:r w:rsidR="00DC3BE5">
        <w:rPr>
          <w:rFonts w:ascii="Times New Roman" w:hAnsi="Times New Roman" w:cs="Times New Roman"/>
          <w:lang w:val="en-US"/>
        </w:rPr>
        <w:t xml:space="preserve"> </w:t>
      </w:r>
      <w:r w:rsidR="00E25773">
        <w:rPr>
          <w:rFonts w:ascii="Times New Roman" w:hAnsi="Times New Roman" w:cs="Times New Roman"/>
          <w:lang w:val="en-US"/>
        </w:rPr>
        <w:t>Wenlo is also a member of a family that is closely related</w:t>
      </w:r>
      <w:r w:rsidR="00DC3BE5">
        <w:rPr>
          <w:rFonts w:ascii="Times New Roman" w:hAnsi="Times New Roman" w:cs="Times New Roman"/>
          <w:lang w:val="en-US"/>
        </w:rPr>
        <w:t xml:space="preserve"> and connected to the kings of South Wales. </w:t>
      </w:r>
      <w:r w:rsidR="00EF10E0">
        <w:rPr>
          <w:rFonts w:ascii="Times New Roman" w:hAnsi="Times New Roman" w:cs="Times New Roman"/>
          <w:lang w:val="en-US"/>
        </w:rPr>
        <w:t xml:space="preserve">Saint </w:t>
      </w:r>
      <w:r w:rsidR="00EF10E0">
        <w:rPr>
          <w:rFonts w:ascii="Times New Roman" w:hAnsi="Times New Roman" w:cs="Times New Roman"/>
          <w:lang w:val="en-US"/>
        </w:rPr>
        <w:t>Winifred</w:t>
      </w:r>
      <w:r w:rsidR="00EF10E0">
        <w:rPr>
          <w:rFonts w:ascii="Times New Roman" w:hAnsi="Times New Roman" w:cs="Times New Roman"/>
          <w:lang w:val="en-US"/>
        </w:rPr>
        <w:t xml:space="preserve"> also had a brother named Owain. </w:t>
      </w:r>
    </w:p>
    <w:p w14:paraId="2C40FB10" w14:textId="77777777" w:rsidR="00045CE5" w:rsidRDefault="00045CE5" w:rsidP="00241870">
      <w:pPr>
        <w:rPr>
          <w:rFonts w:ascii="Times New Roman" w:hAnsi="Times New Roman" w:cs="Times New Roman"/>
          <w:lang w:val="en-US"/>
        </w:rPr>
      </w:pPr>
    </w:p>
    <w:p w14:paraId="7017B678" w14:textId="77777777" w:rsidR="00482938" w:rsidRDefault="00DC3BE5" w:rsidP="00241870">
      <w:pPr>
        <w:rPr>
          <w:rFonts w:ascii="Times New Roman" w:hAnsi="Times New Roman" w:cs="Times New Roman"/>
          <w:lang w:val="en-US"/>
        </w:rPr>
      </w:pPr>
      <w:r>
        <w:rPr>
          <w:rFonts w:ascii="Times New Roman" w:hAnsi="Times New Roman" w:cs="Times New Roman"/>
          <w:lang w:val="en-US"/>
        </w:rPr>
        <w:t>According to the record in the 12</w:t>
      </w:r>
      <w:r w:rsidRPr="000D3BC2">
        <w:rPr>
          <w:rFonts w:ascii="Times New Roman" w:hAnsi="Times New Roman" w:cs="Times New Roman"/>
          <w:vertAlign w:val="superscript"/>
          <w:lang w:val="en-US"/>
        </w:rPr>
        <w:t>th</w:t>
      </w:r>
      <w:r>
        <w:rPr>
          <w:rFonts w:ascii="Times New Roman" w:hAnsi="Times New Roman" w:cs="Times New Roman"/>
          <w:lang w:val="en-US"/>
        </w:rPr>
        <w:t xml:space="preserve"> century hagiography, the miracle happened at around 640AD in the 7</w:t>
      </w:r>
      <w:r w:rsidRPr="000D3BC2">
        <w:rPr>
          <w:rFonts w:ascii="Times New Roman" w:hAnsi="Times New Roman" w:cs="Times New Roman"/>
          <w:vertAlign w:val="superscript"/>
          <w:lang w:val="en-US"/>
        </w:rPr>
        <w:t>th</w:t>
      </w:r>
      <w:r>
        <w:rPr>
          <w:rFonts w:ascii="Times New Roman" w:hAnsi="Times New Roman" w:cs="Times New Roman"/>
          <w:lang w:val="en-US"/>
        </w:rPr>
        <w:t xml:space="preserve"> century.</w:t>
      </w:r>
      <w:r w:rsidR="00EF10E0">
        <w:rPr>
          <w:rFonts w:ascii="Times New Roman" w:hAnsi="Times New Roman" w:cs="Times New Roman"/>
          <w:lang w:val="en-US"/>
        </w:rPr>
        <w:t xml:space="preserve"> Saint </w:t>
      </w:r>
      <w:r w:rsidR="00EF10E0">
        <w:rPr>
          <w:rFonts w:ascii="Times New Roman" w:hAnsi="Times New Roman" w:cs="Times New Roman"/>
          <w:lang w:val="en-US"/>
        </w:rPr>
        <w:t>Winifred</w:t>
      </w:r>
      <w:r w:rsidR="00EF10E0">
        <w:rPr>
          <w:rFonts w:ascii="Times New Roman" w:hAnsi="Times New Roman" w:cs="Times New Roman"/>
          <w:lang w:val="en-US"/>
        </w:rPr>
        <w:t xml:space="preserve"> and her family lived on the hill of </w:t>
      </w:r>
      <w:r w:rsidR="00EF10E0" w:rsidRPr="00EF10E0">
        <w:rPr>
          <w:rFonts w:ascii="Times New Roman" w:hAnsi="Times New Roman" w:cs="Times New Roman"/>
          <w:lang w:val="en-US"/>
        </w:rPr>
        <w:t>Bryn y Castell,</w:t>
      </w:r>
      <w:r w:rsidR="00EF10E0">
        <w:rPr>
          <w:rFonts w:ascii="Times New Roman" w:hAnsi="Times New Roman" w:cs="Times New Roman"/>
          <w:lang w:val="en-US"/>
        </w:rPr>
        <w:t xml:space="preserve"> where it could overlook “the well”. </w:t>
      </w:r>
      <w:r w:rsidR="00C43E9A">
        <w:rPr>
          <w:rFonts w:ascii="Times New Roman" w:hAnsi="Times New Roman" w:cs="Times New Roman"/>
          <w:lang w:val="en-US"/>
        </w:rPr>
        <w:t xml:space="preserve">At that time, Saint Winifred was well known for her </w:t>
      </w:r>
      <w:r w:rsidR="00734415">
        <w:rPr>
          <w:rFonts w:ascii="Times New Roman" w:hAnsi="Times New Roman" w:cs="Times New Roman"/>
          <w:lang w:val="en-US"/>
        </w:rPr>
        <w:t xml:space="preserve">devout to God, striving for a life in the service of God and also for her extraordinary beauty. Rather than her religious piety, her beauty instead had caught the attention of Caradoc, who was a local prince. </w:t>
      </w:r>
      <w:r w:rsidR="0097692E">
        <w:rPr>
          <w:rFonts w:ascii="Times New Roman" w:hAnsi="Times New Roman" w:cs="Times New Roman"/>
          <w:lang w:val="en-US"/>
        </w:rPr>
        <w:t xml:space="preserve">As a loyal believer of God, Saint </w:t>
      </w:r>
      <w:r w:rsidR="0097692E">
        <w:rPr>
          <w:rFonts w:ascii="Times New Roman" w:hAnsi="Times New Roman" w:cs="Times New Roman"/>
          <w:lang w:val="en-US"/>
        </w:rPr>
        <w:t>Winifred</w:t>
      </w:r>
      <w:r w:rsidR="0097692E">
        <w:rPr>
          <w:rFonts w:ascii="Times New Roman" w:hAnsi="Times New Roman" w:cs="Times New Roman"/>
          <w:lang w:val="en-US"/>
        </w:rPr>
        <w:t xml:space="preserve"> had rejected Caradoc’s advances as expected, which leads to her </w:t>
      </w:r>
      <w:r w:rsidR="0097692E" w:rsidRPr="0097692E">
        <w:rPr>
          <w:rFonts w:ascii="Times New Roman" w:hAnsi="Times New Roman" w:cs="Times New Roman"/>
          <w:lang w:val="en-US"/>
        </w:rPr>
        <w:t>martyrdom</w:t>
      </w:r>
      <w:r w:rsidR="0097692E">
        <w:rPr>
          <w:rFonts w:ascii="Times New Roman" w:hAnsi="Times New Roman" w:cs="Times New Roman"/>
          <w:lang w:val="en-US"/>
        </w:rPr>
        <w:t xml:space="preserve"> as a consequence.</w:t>
      </w:r>
      <w:r w:rsidR="009148D6">
        <w:rPr>
          <w:rFonts w:ascii="Times New Roman" w:hAnsi="Times New Roman" w:cs="Times New Roman"/>
          <w:lang w:val="en-US"/>
        </w:rPr>
        <w:t xml:space="preserve"> With reference to the historical record, as Caradoc’s attention and action became more aggressive, </w:t>
      </w:r>
      <w:r w:rsidR="009148D6">
        <w:rPr>
          <w:rFonts w:ascii="Times New Roman" w:hAnsi="Times New Roman" w:cs="Times New Roman"/>
          <w:lang w:val="en-US"/>
        </w:rPr>
        <w:t>Saint Winifred</w:t>
      </w:r>
      <w:r w:rsidR="009148D6">
        <w:rPr>
          <w:rFonts w:ascii="Times New Roman" w:hAnsi="Times New Roman" w:cs="Times New Roman"/>
          <w:lang w:val="en-US"/>
        </w:rPr>
        <w:t xml:space="preserve"> had to go down the hill and escape to the </w:t>
      </w:r>
      <w:r w:rsidR="00E354CD">
        <w:rPr>
          <w:rFonts w:ascii="Times New Roman" w:hAnsi="Times New Roman" w:cs="Times New Roman"/>
          <w:lang w:val="en-US"/>
        </w:rPr>
        <w:t>church,</w:t>
      </w:r>
      <w:r w:rsidR="009148D6">
        <w:rPr>
          <w:rFonts w:ascii="Times New Roman" w:hAnsi="Times New Roman" w:cs="Times New Roman"/>
          <w:lang w:val="en-US"/>
        </w:rPr>
        <w:t xml:space="preserve"> which was raised by her uncle, Beuno. </w:t>
      </w:r>
      <w:r w:rsidR="00E354CD">
        <w:rPr>
          <w:rFonts w:ascii="Times New Roman" w:hAnsi="Times New Roman" w:cs="Times New Roman"/>
          <w:lang w:val="en-US"/>
        </w:rPr>
        <w:t xml:space="preserve">Caradoc was furious after being denied by Saint </w:t>
      </w:r>
      <w:r w:rsidR="00E354CD">
        <w:rPr>
          <w:rFonts w:ascii="Times New Roman" w:hAnsi="Times New Roman" w:cs="Times New Roman"/>
          <w:lang w:val="en-US"/>
        </w:rPr>
        <w:t>Winifred</w:t>
      </w:r>
      <w:r w:rsidR="00E354CD">
        <w:rPr>
          <w:rFonts w:ascii="Times New Roman" w:hAnsi="Times New Roman" w:cs="Times New Roman"/>
          <w:lang w:val="en-US"/>
        </w:rPr>
        <w:t xml:space="preserve"> the maiden and he decided to chase after and murder </w:t>
      </w:r>
      <w:r w:rsidR="00E354CD">
        <w:rPr>
          <w:rFonts w:ascii="Times New Roman" w:hAnsi="Times New Roman" w:cs="Times New Roman"/>
          <w:lang w:val="en-US"/>
        </w:rPr>
        <w:t>Saint Winifred</w:t>
      </w:r>
      <w:r w:rsidR="00E354CD">
        <w:rPr>
          <w:rFonts w:ascii="Times New Roman" w:hAnsi="Times New Roman" w:cs="Times New Roman"/>
          <w:lang w:val="en-US"/>
        </w:rPr>
        <w:t xml:space="preserve">. Unfortunately, before </w:t>
      </w:r>
      <w:r w:rsidR="00E354CD">
        <w:rPr>
          <w:rFonts w:ascii="Times New Roman" w:hAnsi="Times New Roman" w:cs="Times New Roman"/>
          <w:lang w:val="en-US"/>
        </w:rPr>
        <w:t>Saint Winifred</w:t>
      </w:r>
      <w:r w:rsidR="00E354CD">
        <w:rPr>
          <w:rFonts w:ascii="Times New Roman" w:hAnsi="Times New Roman" w:cs="Times New Roman"/>
          <w:lang w:val="en-US"/>
        </w:rPr>
        <w:t xml:space="preserve"> could safely reach Beuno’s church and be protected, </w:t>
      </w:r>
      <w:r w:rsidR="001A03C7">
        <w:rPr>
          <w:rFonts w:ascii="Times New Roman" w:hAnsi="Times New Roman" w:cs="Times New Roman"/>
          <w:lang w:val="en-US"/>
        </w:rPr>
        <w:t>Caradoc had caught her</w:t>
      </w:r>
      <w:r w:rsidR="00F94FE1">
        <w:rPr>
          <w:rFonts w:ascii="Times New Roman" w:hAnsi="Times New Roman" w:cs="Times New Roman"/>
          <w:lang w:val="en-US"/>
        </w:rPr>
        <w:t xml:space="preserve"> and killed her by taking off her head with his sword. It was full of chaos </w:t>
      </w:r>
      <w:r w:rsidR="00BD2C8A">
        <w:rPr>
          <w:rFonts w:ascii="Times New Roman" w:hAnsi="Times New Roman" w:cs="Times New Roman"/>
          <w:lang w:val="en-US"/>
        </w:rPr>
        <w:t xml:space="preserve">at that time and Beuno had immediately rushed to the scene after hearing the commotion in order to find and rescue his niece. By the time he arrived at the scene, Caradoc was </w:t>
      </w:r>
      <w:r w:rsidR="00331630">
        <w:rPr>
          <w:rFonts w:ascii="Times New Roman" w:hAnsi="Times New Roman" w:cs="Times New Roman"/>
          <w:lang w:val="en-US"/>
        </w:rPr>
        <w:t xml:space="preserve">standing above </w:t>
      </w:r>
      <w:r w:rsidR="00331630">
        <w:rPr>
          <w:rFonts w:ascii="Times New Roman" w:hAnsi="Times New Roman" w:cs="Times New Roman"/>
          <w:lang w:val="en-US"/>
        </w:rPr>
        <w:t>Saint Winifred</w:t>
      </w:r>
      <w:r w:rsidR="00331630">
        <w:rPr>
          <w:rFonts w:ascii="Times New Roman" w:hAnsi="Times New Roman" w:cs="Times New Roman"/>
          <w:lang w:val="en-US"/>
        </w:rPr>
        <w:t xml:space="preserve">, </w:t>
      </w:r>
      <w:r w:rsidR="00BD2C8A">
        <w:rPr>
          <w:rFonts w:ascii="Times New Roman" w:hAnsi="Times New Roman" w:cs="Times New Roman"/>
          <w:lang w:val="en-US"/>
        </w:rPr>
        <w:t xml:space="preserve">looking murderous and he was still holding a blade in his hand, which was filled with </w:t>
      </w:r>
      <w:r w:rsidR="00331630">
        <w:rPr>
          <w:rFonts w:ascii="Times New Roman" w:hAnsi="Times New Roman" w:cs="Times New Roman"/>
          <w:lang w:val="en-US"/>
        </w:rPr>
        <w:t xml:space="preserve">her </w:t>
      </w:r>
      <w:r w:rsidR="00BD2C8A">
        <w:rPr>
          <w:rFonts w:ascii="Times New Roman" w:hAnsi="Times New Roman" w:cs="Times New Roman"/>
          <w:lang w:val="en-US"/>
        </w:rPr>
        <w:t>blood stains.</w:t>
      </w:r>
      <w:r w:rsidR="00576B91">
        <w:rPr>
          <w:rFonts w:ascii="Times New Roman" w:hAnsi="Times New Roman" w:cs="Times New Roman"/>
          <w:lang w:val="en-US"/>
        </w:rPr>
        <w:t xml:space="preserve"> At that very moment, Beuno </w:t>
      </w:r>
      <w:r w:rsidR="00331630">
        <w:rPr>
          <w:rFonts w:ascii="Times New Roman" w:hAnsi="Times New Roman" w:cs="Times New Roman"/>
          <w:lang w:val="en-US"/>
        </w:rPr>
        <w:t xml:space="preserve">had called upon the power of God and Caradoc, </w:t>
      </w:r>
      <w:r w:rsidR="004B748A">
        <w:rPr>
          <w:rFonts w:ascii="Times New Roman" w:hAnsi="Times New Roman" w:cs="Times New Roman"/>
          <w:lang w:val="en-US"/>
        </w:rPr>
        <w:t>as his sin would be swallowed up by the Earth</w:t>
      </w:r>
      <w:r w:rsidR="00647C72">
        <w:rPr>
          <w:rFonts w:ascii="Times New Roman" w:hAnsi="Times New Roman" w:cs="Times New Roman"/>
          <w:lang w:val="en-US"/>
        </w:rPr>
        <w:t>, which is a quite common mythological motif itself.</w:t>
      </w:r>
      <w:r w:rsidR="004042A1">
        <w:rPr>
          <w:rFonts w:ascii="Times New Roman" w:hAnsi="Times New Roman" w:cs="Times New Roman"/>
          <w:lang w:val="en-US"/>
        </w:rPr>
        <w:t xml:space="preserve"> There are two different sayings concerning the fate of Caradoc. One claims that Caradoc had disappeared since then while the other saying suggests that Caradoc was being butchered by </w:t>
      </w:r>
      <w:r w:rsidR="004042A1">
        <w:rPr>
          <w:rFonts w:ascii="Times New Roman" w:hAnsi="Times New Roman" w:cs="Times New Roman"/>
          <w:lang w:val="en-US"/>
        </w:rPr>
        <w:t>Saint Winifred</w:t>
      </w:r>
      <w:r w:rsidR="004042A1">
        <w:rPr>
          <w:rFonts w:ascii="Times New Roman" w:hAnsi="Times New Roman" w:cs="Times New Roman"/>
          <w:lang w:val="en-US"/>
        </w:rPr>
        <w:t xml:space="preserve">’s brother, Owain. </w:t>
      </w:r>
    </w:p>
    <w:p w14:paraId="6E54BE35" w14:textId="1AE8CB95" w:rsidR="00E42E91" w:rsidRDefault="00607EBB" w:rsidP="00241870">
      <w:pPr>
        <w:rPr>
          <w:rFonts w:ascii="Times New Roman" w:hAnsi="Times New Roman" w:cs="Times New Roman"/>
          <w:lang w:val="en-US"/>
        </w:rPr>
      </w:pPr>
      <w:r>
        <w:rPr>
          <w:rFonts w:ascii="Times New Roman" w:hAnsi="Times New Roman" w:cs="Times New Roman"/>
          <w:lang w:val="en-US"/>
        </w:rPr>
        <w:lastRenderedPageBreak/>
        <w:t xml:space="preserve">After </w:t>
      </w:r>
      <w:r w:rsidR="00FF5F92">
        <w:rPr>
          <w:rFonts w:ascii="Times New Roman" w:hAnsi="Times New Roman" w:cs="Times New Roman"/>
          <w:lang w:val="en-US"/>
        </w:rPr>
        <w:t xml:space="preserve">witnessing </w:t>
      </w:r>
      <w:r>
        <w:rPr>
          <w:rFonts w:ascii="Times New Roman" w:hAnsi="Times New Roman" w:cs="Times New Roman"/>
          <w:lang w:val="en-US"/>
        </w:rPr>
        <w:t xml:space="preserve">the punishment of Caradoc, </w:t>
      </w:r>
      <w:r w:rsidR="000D2C21">
        <w:rPr>
          <w:rFonts w:ascii="Times New Roman" w:hAnsi="Times New Roman" w:cs="Times New Roman"/>
          <w:lang w:val="en-US"/>
        </w:rPr>
        <w:t xml:space="preserve">Beuno went to look for </w:t>
      </w:r>
      <w:r w:rsidR="000D2C21">
        <w:rPr>
          <w:rFonts w:ascii="Times New Roman" w:hAnsi="Times New Roman" w:cs="Times New Roman"/>
          <w:lang w:val="en-US"/>
        </w:rPr>
        <w:t>Saint Winifred</w:t>
      </w:r>
      <w:r w:rsidR="000D2C21">
        <w:rPr>
          <w:rFonts w:ascii="Times New Roman" w:hAnsi="Times New Roman" w:cs="Times New Roman"/>
          <w:lang w:val="en-US"/>
        </w:rPr>
        <w:t xml:space="preserve">’s head </w:t>
      </w:r>
      <w:r w:rsidR="00FF5F92">
        <w:rPr>
          <w:rFonts w:ascii="Times New Roman" w:hAnsi="Times New Roman" w:cs="Times New Roman"/>
          <w:lang w:val="en-US"/>
        </w:rPr>
        <w:t>and discovered that her head had already rolled down the hill</w:t>
      </w:r>
      <w:r w:rsidR="00DC0B30">
        <w:rPr>
          <w:rFonts w:ascii="Times New Roman" w:hAnsi="Times New Roman" w:cs="Times New Roman"/>
          <w:lang w:val="en-US"/>
        </w:rPr>
        <w:t xml:space="preserve">. However, here was where the miracle happened. A tremendous spring had suddenly erupted from the ground where </w:t>
      </w:r>
      <w:r w:rsidR="00DC0B30">
        <w:rPr>
          <w:rFonts w:ascii="Times New Roman" w:hAnsi="Times New Roman" w:cs="Times New Roman"/>
          <w:lang w:val="en-US"/>
        </w:rPr>
        <w:t>Saint Winifred’s head</w:t>
      </w:r>
      <w:r w:rsidR="00DC0B30">
        <w:rPr>
          <w:rFonts w:ascii="Times New Roman" w:hAnsi="Times New Roman" w:cs="Times New Roman"/>
          <w:lang w:val="en-US"/>
        </w:rPr>
        <w:t xml:space="preserve"> was placed. Beuno quickly picked up her head and prayed wholeheartedly to the God, then slowly replaced her head back on her bloody neck</w:t>
      </w:r>
      <w:r w:rsidR="004F327A">
        <w:rPr>
          <w:rFonts w:ascii="Times New Roman" w:hAnsi="Times New Roman" w:cs="Times New Roman"/>
          <w:lang w:val="en-US"/>
        </w:rPr>
        <w:t xml:space="preserve">. Right after this, a second miracle happened. </w:t>
      </w:r>
      <w:r w:rsidR="004F327A">
        <w:rPr>
          <w:rFonts w:ascii="Times New Roman" w:hAnsi="Times New Roman" w:cs="Times New Roman"/>
          <w:lang w:val="en-US"/>
        </w:rPr>
        <w:t>Saint Winifred</w:t>
      </w:r>
      <w:r w:rsidR="004F327A">
        <w:rPr>
          <w:rFonts w:ascii="Times New Roman" w:hAnsi="Times New Roman" w:cs="Times New Roman"/>
          <w:lang w:val="en-US"/>
        </w:rPr>
        <w:t xml:space="preserve"> </w:t>
      </w:r>
      <w:r w:rsidR="00AC3464">
        <w:rPr>
          <w:rFonts w:ascii="Times New Roman" w:hAnsi="Times New Roman" w:cs="Times New Roman"/>
          <w:lang w:val="en-US"/>
        </w:rPr>
        <w:t xml:space="preserve">had revived and </w:t>
      </w:r>
      <w:r w:rsidR="004F327A">
        <w:rPr>
          <w:rFonts w:ascii="Times New Roman" w:hAnsi="Times New Roman" w:cs="Times New Roman"/>
          <w:lang w:val="en-US"/>
        </w:rPr>
        <w:t>was brought back to life.</w:t>
      </w:r>
      <w:r w:rsidR="00DA2F2B">
        <w:rPr>
          <w:rFonts w:ascii="Times New Roman" w:hAnsi="Times New Roman" w:cs="Times New Roman"/>
          <w:lang w:val="en-US"/>
        </w:rPr>
        <w:t xml:space="preserve"> However, there was a permanent pale white scar left around her throat on her neck since then, which reminds all people the power of God and her uncle Beuno as well.</w:t>
      </w:r>
      <w:r w:rsidR="00896529">
        <w:rPr>
          <w:rFonts w:ascii="Times New Roman" w:hAnsi="Times New Roman" w:cs="Times New Roman"/>
          <w:lang w:val="en-US"/>
        </w:rPr>
        <w:t xml:space="preserve"> Apart from that, </w:t>
      </w:r>
      <w:r w:rsidR="00582299">
        <w:rPr>
          <w:rFonts w:ascii="Times New Roman" w:hAnsi="Times New Roman" w:cs="Times New Roman"/>
          <w:lang w:val="en-US"/>
        </w:rPr>
        <w:t xml:space="preserve">moss with the blood colour was growing profusely in the area around the well where </w:t>
      </w:r>
      <w:r w:rsidR="00582299">
        <w:rPr>
          <w:rFonts w:ascii="Times New Roman" w:hAnsi="Times New Roman" w:cs="Times New Roman"/>
          <w:lang w:val="en-US"/>
        </w:rPr>
        <w:t>Saint Winifred’s</w:t>
      </w:r>
      <w:r w:rsidR="00582299">
        <w:rPr>
          <w:rFonts w:ascii="Times New Roman" w:hAnsi="Times New Roman" w:cs="Times New Roman"/>
          <w:lang w:val="en-US"/>
        </w:rPr>
        <w:t xml:space="preserve"> blood was spattered. It is believed that </w:t>
      </w:r>
      <w:r w:rsidR="002A571E">
        <w:rPr>
          <w:rFonts w:ascii="Times New Roman" w:hAnsi="Times New Roman" w:cs="Times New Roman"/>
          <w:lang w:val="en-US"/>
        </w:rPr>
        <w:t>the gathering of bloody coloured moss was a source of cures.</w:t>
      </w:r>
      <w:r w:rsidR="00482938">
        <w:rPr>
          <w:rFonts w:ascii="Times New Roman" w:hAnsi="Times New Roman" w:cs="Times New Roman"/>
          <w:lang w:val="en-US"/>
        </w:rPr>
        <w:t xml:space="preserve"> </w:t>
      </w:r>
      <w:r w:rsidR="00482938">
        <w:rPr>
          <w:rFonts w:ascii="Times New Roman" w:hAnsi="Times New Roman" w:cs="Times New Roman"/>
          <w:lang w:val="en-US"/>
        </w:rPr>
        <w:t>Saint Winifred</w:t>
      </w:r>
      <w:r w:rsidR="00482938">
        <w:rPr>
          <w:rFonts w:ascii="Times New Roman" w:hAnsi="Times New Roman" w:cs="Times New Roman"/>
          <w:lang w:val="en-US"/>
        </w:rPr>
        <w:t xml:space="preserve"> was devout even before her death. Therefore, after the restoration of her life, she had completely dedicated to the worship of God for her whole life and eventually became the Abbess at the nunnery in Gwytherin (currently located in Conwy County). </w:t>
      </w:r>
      <w:r w:rsidR="0018107A">
        <w:rPr>
          <w:rFonts w:ascii="Times New Roman" w:hAnsi="Times New Roman" w:cs="Times New Roman"/>
          <w:lang w:val="en-US"/>
        </w:rPr>
        <w:t>Her body was buried there when she died, until her bones were being transferred to Shrewsbury Abbey later in 1138.</w:t>
      </w:r>
    </w:p>
    <w:p w14:paraId="6FD6CDF2" w14:textId="1EA7AD4F" w:rsidR="00096A34" w:rsidRDefault="00096A34" w:rsidP="00241870">
      <w:pPr>
        <w:rPr>
          <w:rFonts w:ascii="Times New Roman" w:hAnsi="Times New Roman" w:cs="Times New Roman"/>
          <w:lang w:val="en-US"/>
        </w:rPr>
      </w:pPr>
    </w:p>
    <w:p w14:paraId="21B074DC" w14:textId="4258A0D9" w:rsidR="00096A34" w:rsidRDefault="00704D2D" w:rsidP="00241870">
      <w:pPr>
        <w:rPr>
          <w:rFonts w:ascii="Times New Roman" w:hAnsi="Times New Roman" w:cs="Times New Roman"/>
          <w:lang w:val="en-US"/>
        </w:rPr>
      </w:pPr>
      <w:r>
        <w:rPr>
          <w:rFonts w:ascii="Times New Roman" w:hAnsi="Times New Roman" w:cs="Times New Roman"/>
          <w:lang w:val="en-US"/>
        </w:rPr>
        <w:t xml:space="preserve">After the miracle of </w:t>
      </w:r>
      <w:r>
        <w:rPr>
          <w:rFonts w:ascii="Times New Roman" w:hAnsi="Times New Roman" w:cs="Times New Roman"/>
          <w:lang w:val="en-US"/>
        </w:rPr>
        <w:t>Saint Winifre</w:t>
      </w:r>
      <w:r>
        <w:rPr>
          <w:rFonts w:ascii="Times New Roman" w:hAnsi="Times New Roman" w:cs="Times New Roman"/>
          <w:lang w:val="en-US"/>
        </w:rPr>
        <w:t xml:space="preserve">d, </w:t>
      </w:r>
      <w:r w:rsidR="00FB164D">
        <w:rPr>
          <w:rFonts w:ascii="Times New Roman" w:hAnsi="Times New Roman" w:cs="Times New Roman"/>
          <w:lang w:val="en-US"/>
        </w:rPr>
        <w:t xml:space="preserve">there are other famous people visiting the </w:t>
      </w:r>
      <w:r w:rsidR="00FB164D">
        <w:rPr>
          <w:rFonts w:ascii="Times New Roman" w:hAnsi="Times New Roman" w:cs="Times New Roman"/>
          <w:lang w:val="en-US"/>
        </w:rPr>
        <w:t>St Winefride’s Well</w:t>
      </w:r>
      <w:r w:rsidR="00FB164D">
        <w:rPr>
          <w:rFonts w:ascii="Times New Roman" w:hAnsi="Times New Roman" w:cs="Times New Roman"/>
          <w:lang w:val="en-US"/>
        </w:rPr>
        <w:t xml:space="preserve"> throughout these years</w:t>
      </w:r>
      <w:r w:rsidR="00E36A6B">
        <w:rPr>
          <w:rFonts w:ascii="Times New Roman" w:hAnsi="Times New Roman" w:cs="Times New Roman"/>
          <w:lang w:val="en-US"/>
        </w:rPr>
        <w:t xml:space="preserve"> as it is believed that the well is holy and can create miracles</w:t>
      </w:r>
      <w:r w:rsidR="00FB164D">
        <w:rPr>
          <w:rFonts w:ascii="Times New Roman" w:hAnsi="Times New Roman" w:cs="Times New Roman"/>
          <w:lang w:val="en-US"/>
        </w:rPr>
        <w:t xml:space="preserve">. For instance, in 1189, Richard I has come and visited the well in order to pray for </w:t>
      </w:r>
      <w:r w:rsidR="00CD2D97">
        <w:rPr>
          <w:rFonts w:ascii="Times New Roman" w:hAnsi="Times New Roman" w:cs="Times New Roman"/>
          <w:lang w:val="en-US"/>
        </w:rPr>
        <w:t xml:space="preserve">the success and victory of his crusade. It was mentioned by Adam of Usk that Henry V had travelled from Shrewsbury to the </w:t>
      </w:r>
      <w:r w:rsidR="00CD2D97">
        <w:rPr>
          <w:rFonts w:ascii="Times New Roman" w:hAnsi="Times New Roman" w:cs="Times New Roman"/>
          <w:lang w:val="en-US"/>
        </w:rPr>
        <w:t>St Winefride’s Well</w:t>
      </w:r>
      <w:r w:rsidR="00CD2D97">
        <w:rPr>
          <w:rFonts w:ascii="Times New Roman" w:hAnsi="Times New Roman" w:cs="Times New Roman"/>
          <w:lang w:val="en-US"/>
        </w:rPr>
        <w:t xml:space="preserve"> on foot in 1416. </w:t>
      </w:r>
      <w:r w:rsidR="0080718A">
        <w:rPr>
          <w:rFonts w:ascii="Times New Roman" w:hAnsi="Times New Roman" w:cs="Times New Roman"/>
          <w:lang w:val="en-US"/>
        </w:rPr>
        <w:t>Besides, in the late 15</w:t>
      </w:r>
      <w:r w:rsidR="0080718A" w:rsidRPr="0080718A">
        <w:rPr>
          <w:rFonts w:ascii="Times New Roman" w:hAnsi="Times New Roman" w:cs="Times New Roman"/>
          <w:vertAlign w:val="superscript"/>
          <w:lang w:val="en-US"/>
        </w:rPr>
        <w:t>th</w:t>
      </w:r>
      <w:r w:rsidR="0080718A">
        <w:rPr>
          <w:rFonts w:ascii="Times New Roman" w:hAnsi="Times New Roman" w:cs="Times New Roman"/>
          <w:lang w:val="en-US"/>
        </w:rPr>
        <w:t xml:space="preserve"> century, Lady Margaret Beaufort, who was the mother of King Henry VII of England, had built a chapel that could overlook the well. In current years, the chapel is connected to a pool and visitors can actually bath there.</w:t>
      </w:r>
      <w:r w:rsidR="004608D2">
        <w:rPr>
          <w:rFonts w:ascii="Times New Roman" w:hAnsi="Times New Roman" w:cs="Times New Roman"/>
          <w:lang w:val="en-US"/>
        </w:rPr>
        <w:t xml:space="preserve"> Some of the structures </w:t>
      </w:r>
      <w:r w:rsidR="00191710">
        <w:rPr>
          <w:rFonts w:ascii="Times New Roman" w:hAnsi="Times New Roman" w:cs="Times New Roman"/>
          <w:lang w:val="en-US"/>
        </w:rPr>
        <w:t xml:space="preserve">at the </w:t>
      </w:r>
      <w:r w:rsidR="00191710">
        <w:rPr>
          <w:rFonts w:ascii="Times New Roman" w:hAnsi="Times New Roman" w:cs="Times New Roman"/>
          <w:lang w:val="en-US"/>
        </w:rPr>
        <w:t>St Winefride’s Well</w:t>
      </w:r>
      <w:r w:rsidR="00191710">
        <w:rPr>
          <w:rFonts w:ascii="Times New Roman" w:hAnsi="Times New Roman" w:cs="Times New Roman"/>
          <w:lang w:val="en-US"/>
        </w:rPr>
        <w:t xml:space="preserve"> </w:t>
      </w:r>
      <w:r w:rsidR="00DE3539">
        <w:rPr>
          <w:rFonts w:ascii="Times New Roman" w:hAnsi="Times New Roman" w:cs="Times New Roman"/>
          <w:lang w:val="en-US"/>
        </w:rPr>
        <w:t xml:space="preserve">represent characteristics in the period of the reign of King Henry VII or even earlier. However, later in the </w:t>
      </w:r>
      <w:r w:rsidR="00DE3539">
        <w:rPr>
          <w:rFonts w:ascii="Times New Roman" w:hAnsi="Times New Roman" w:cs="Times New Roman"/>
          <w:lang w:val="en-US"/>
        </w:rPr>
        <w:t>reign of King Henry VII</w:t>
      </w:r>
      <w:r w:rsidR="00DE3539">
        <w:rPr>
          <w:rFonts w:ascii="Times New Roman" w:hAnsi="Times New Roman" w:cs="Times New Roman"/>
          <w:lang w:val="en-US"/>
        </w:rPr>
        <w:t xml:space="preserve">I, the saintly relics and the shrine were being destroyed while some of them had been recovered and being kept at Holywell and </w:t>
      </w:r>
      <w:r w:rsidR="00DE3539" w:rsidRPr="00DE3539">
        <w:rPr>
          <w:rFonts w:ascii="Times New Roman" w:hAnsi="Times New Roman" w:cs="Times New Roman"/>
          <w:lang w:val="en-US"/>
        </w:rPr>
        <w:t>Shrewsbury</w:t>
      </w:r>
      <w:r w:rsidR="00DE3539">
        <w:rPr>
          <w:rFonts w:ascii="Times New Roman" w:hAnsi="Times New Roman" w:cs="Times New Roman"/>
          <w:lang w:val="en-US"/>
        </w:rPr>
        <w:t xml:space="preserve">. </w:t>
      </w:r>
    </w:p>
    <w:p w14:paraId="6E17DF52" w14:textId="11403E63" w:rsidR="00631C83" w:rsidRDefault="00631C83" w:rsidP="00241870">
      <w:pPr>
        <w:rPr>
          <w:rFonts w:ascii="Times New Roman" w:hAnsi="Times New Roman" w:cs="Times New Roman"/>
          <w:lang w:val="en-US"/>
        </w:rPr>
      </w:pPr>
    </w:p>
    <w:p w14:paraId="68A6046D" w14:textId="05921A3D" w:rsidR="00DA33EC" w:rsidRDefault="00DA33EC" w:rsidP="00241870">
      <w:pPr>
        <w:rPr>
          <w:rFonts w:ascii="Times New Roman" w:hAnsi="Times New Roman" w:cs="Times New Roman"/>
          <w:lang w:val="en-US"/>
        </w:rPr>
      </w:pPr>
      <w:r>
        <w:rPr>
          <w:rFonts w:ascii="Times New Roman" w:hAnsi="Times New Roman" w:cs="Times New Roman"/>
          <w:lang w:val="en-US"/>
        </w:rPr>
        <w:t>In the 17</w:t>
      </w:r>
      <w:r w:rsidRPr="00DA33EC">
        <w:rPr>
          <w:rFonts w:ascii="Times New Roman" w:hAnsi="Times New Roman" w:cs="Times New Roman"/>
          <w:vertAlign w:val="superscript"/>
          <w:lang w:val="en-US"/>
        </w:rPr>
        <w:t>th</w:t>
      </w:r>
      <w:r>
        <w:rPr>
          <w:rFonts w:ascii="Times New Roman" w:hAnsi="Times New Roman" w:cs="Times New Roman"/>
          <w:lang w:val="en-US"/>
        </w:rPr>
        <w:t xml:space="preserve"> century, </w:t>
      </w:r>
      <w:r w:rsidR="006B4B10">
        <w:rPr>
          <w:rFonts w:ascii="Times New Roman" w:hAnsi="Times New Roman" w:cs="Times New Roman"/>
          <w:lang w:val="en-US"/>
        </w:rPr>
        <w:t>the St Winefride’s Well</w:t>
      </w:r>
      <w:r w:rsidR="006B4B10">
        <w:rPr>
          <w:rFonts w:ascii="Times New Roman" w:hAnsi="Times New Roman" w:cs="Times New Roman"/>
          <w:lang w:val="en-US"/>
        </w:rPr>
        <w:t xml:space="preserve"> had gradually became a symbol and representation of the survival of Catholic </w:t>
      </w:r>
      <w:r w:rsidR="006B4B10" w:rsidRPr="006B4B10">
        <w:rPr>
          <w:rFonts w:ascii="Times New Roman" w:hAnsi="Times New Roman" w:cs="Times New Roman"/>
          <w:lang w:val="en-US"/>
        </w:rPr>
        <w:t>recusancy in Wales</w:t>
      </w:r>
      <w:r w:rsidR="006B4B10">
        <w:rPr>
          <w:rFonts w:ascii="Times New Roman" w:hAnsi="Times New Roman" w:cs="Times New Roman"/>
          <w:lang w:val="en-US"/>
        </w:rPr>
        <w:t xml:space="preserve">. </w:t>
      </w:r>
      <w:r w:rsidR="004D2582">
        <w:rPr>
          <w:rFonts w:ascii="Times New Roman" w:hAnsi="Times New Roman" w:cs="Times New Roman"/>
          <w:lang w:val="en-US"/>
        </w:rPr>
        <w:t xml:space="preserve">The Jesuits has started supporting this well since the early days of </w:t>
      </w:r>
      <w:r w:rsidR="004D2582" w:rsidRPr="004D2582">
        <w:rPr>
          <w:rFonts w:ascii="Times New Roman" w:hAnsi="Times New Roman" w:cs="Times New Roman"/>
          <w:lang w:val="en-US"/>
        </w:rPr>
        <w:t>their mission to England</w:t>
      </w:r>
      <w:r w:rsidR="004D2582">
        <w:rPr>
          <w:rFonts w:ascii="Times New Roman" w:hAnsi="Times New Roman" w:cs="Times New Roman"/>
          <w:lang w:val="en-US"/>
        </w:rPr>
        <w:t xml:space="preserve">. In 1605, </w:t>
      </w:r>
      <w:r w:rsidR="00ED3BB7">
        <w:rPr>
          <w:rFonts w:ascii="Times New Roman" w:hAnsi="Times New Roman" w:cs="Times New Roman"/>
          <w:lang w:val="en-US"/>
        </w:rPr>
        <w:t xml:space="preserve">the majority of those who are involved with the </w:t>
      </w:r>
      <w:r w:rsidR="00ED3BB7" w:rsidRPr="00ED3BB7">
        <w:rPr>
          <w:rFonts w:ascii="Times New Roman" w:hAnsi="Times New Roman" w:cs="Times New Roman"/>
          <w:lang w:val="en-US"/>
        </w:rPr>
        <w:t>Gunpowder plot</w:t>
      </w:r>
      <w:r w:rsidR="00ED3BB7">
        <w:rPr>
          <w:rFonts w:ascii="Times New Roman" w:hAnsi="Times New Roman" w:cs="Times New Roman"/>
          <w:lang w:val="en-US"/>
        </w:rPr>
        <w:t xml:space="preserve"> had come and visited the well together with </w:t>
      </w:r>
      <w:r w:rsidR="00ED3BB7" w:rsidRPr="00ED3BB7">
        <w:rPr>
          <w:rFonts w:ascii="Times New Roman" w:hAnsi="Times New Roman" w:cs="Times New Roman"/>
          <w:lang w:val="en-US"/>
        </w:rPr>
        <w:t>Father Edward Oldcorne</w:t>
      </w:r>
      <w:r w:rsidR="00ED3BB7">
        <w:rPr>
          <w:rFonts w:ascii="Times New Roman" w:hAnsi="Times New Roman" w:cs="Times New Roman"/>
          <w:lang w:val="en-US"/>
        </w:rPr>
        <w:t xml:space="preserve"> in order to give thanks and express gratitude for his </w:t>
      </w:r>
      <w:r w:rsidR="00ED3BB7" w:rsidRPr="00ED3BB7">
        <w:rPr>
          <w:rFonts w:ascii="Times New Roman" w:hAnsi="Times New Roman" w:cs="Times New Roman"/>
          <w:lang w:val="en-US"/>
        </w:rPr>
        <w:t>deliverance from cancer,</w:t>
      </w:r>
      <w:r w:rsidR="00ED3BB7">
        <w:rPr>
          <w:rFonts w:ascii="Times New Roman" w:hAnsi="Times New Roman" w:cs="Times New Roman"/>
          <w:lang w:val="en-US"/>
        </w:rPr>
        <w:t xml:space="preserve"> and as some mentioned, for planning the plot. </w:t>
      </w:r>
      <w:r w:rsidR="00D867A0">
        <w:rPr>
          <w:rFonts w:ascii="Times New Roman" w:hAnsi="Times New Roman" w:cs="Times New Roman"/>
          <w:lang w:val="en-US"/>
        </w:rPr>
        <w:t xml:space="preserve">Besides, during the year of 1686, </w:t>
      </w:r>
      <w:r w:rsidR="00D867A0" w:rsidRPr="00D867A0">
        <w:rPr>
          <w:rFonts w:ascii="Times New Roman" w:hAnsi="Times New Roman" w:cs="Times New Roman"/>
          <w:lang w:val="en-US"/>
        </w:rPr>
        <w:t>King James II of England</w:t>
      </w:r>
      <w:r w:rsidR="00D867A0">
        <w:rPr>
          <w:rFonts w:ascii="Times New Roman" w:hAnsi="Times New Roman" w:cs="Times New Roman"/>
          <w:lang w:val="en-US"/>
        </w:rPr>
        <w:t xml:space="preserve"> had come visit the well together with </w:t>
      </w:r>
      <w:r w:rsidR="00D867A0" w:rsidRPr="00D867A0">
        <w:rPr>
          <w:rFonts w:ascii="Times New Roman" w:hAnsi="Times New Roman" w:cs="Times New Roman"/>
          <w:lang w:val="en-US"/>
        </w:rPr>
        <w:t>his wife</w:t>
      </w:r>
      <w:r w:rsidR="00D867A0">
        <w:rPr>
          <w:rFonts w:ascii="Times New Roman" w:hAnsi="Times New Roman" w:cs="Times New Roman"/>
          <w:lang w:val="en-US"/>
        </w:rPr>
        <w:t xml:space="preserve">, </w:t>
      </w:r>
      <w:r w:rsidR="00D867A0" w:rsidRPr="00D867A0">
        <w:rPr>
          <w:rFonts w:ascii="Times New Roman" w:hAnsi="Times New Roman" w:cs="Times New Roman"/>
          <w:lang w:val="en-US"/>
        </w:rPr>
        <w:t>Mary of Modena</w:t>
      </w:r>
      <w:r w:rsidR="00D867A0">
        <w:rPr>
          <w:rFonts w:ascii="Times New Roman" w:hAnsi="Times New Roman" w:cs="Times New Roman"/>
          <w:lang w:val="en-US"/>
        </w:rPr>
        <w:t xml:space="preserve"> in order to pray for having an heir to the throne. Before visiting the well, they had attempted to born a child for several times but still failed. Miraculously, his wife was pregnant with </w:t>
      </w:r>
      <w:r w:rsidR="0074661C">
        <w:rPr>
          <w:rFonts w:ascii="Times New Roman" w:hAnsi="Times New Roman" w:cs="Times New Roman"/>
          <w:lang w:val="en-US"/>
        </w:rPr>
        <w:t>their</w:t>
      </w:r>
      <w:r w:rsidR="00D867A0">
        <w:rPr>
          <w:rFonts w:ascii="Times New Roman" w:hAnsi="Times New Roman" w:cs="Times New Roman"/>
          <w:lang w:val="en-US"/>
        </w:rPr>
        <w:t xml:space="preserve"> son</w:t>
      </w:r>
      <w:r w:rsidR="0074661C">
        <w:rPr>
          <w:rFonts w:ascii="Times New Roman" w:hAnsi="Times New Roman" w:cs="Times New Roman"/>
          <w:lang w:val="en-US"/>
        </w:rPr>
        <w:t>, James</w:t>
      </w:r>
      <w:r w:rsidR="00D867A0">
        <w:rPr>
          <w:rFonts w:ascii="Times New Roman" w:hAnsi="Times New Roman" w:cs="Times New Roman"/>
          <w:lang w:val="en-US"/>
        </w:rPr>
        <w:t xml:space="preserve"> shortly after their visit to the well.</w:t>
      </w:r>
    </w:p>
    <w:p w14:paraId="77B51D86" w14:textId="7A3A84ED" w:rsidR="0074661C" w:rsidRDefault="0074661C" w:rsidP="00241870">
      <w:pPr>
        <w:rPr>
          <w:rFonts w:ascii="Times New Roman" w:hAnsi="Times New Roman" w:cs="Times New Roman"/>
          <w:lang w:val="en-US"/>
        </w:rPr>
      </w:pPr>
    </w:p>
    <w:p w14:paraId="320A83FD" w14:textId="14D7AF84" w:rsidR="0074661C" w:rsidRDefault="0074661C" w:rsidP="00241870">
      <w:pPr>
        <w:rPr>
          <w:rFonts w:ascii="Times New Roman" w:hAnsi="Times New Roman" w:cs="Times New Roman"/>
          <w:lang w:val="en-US"/>
        </w:rPr>
      </w:pPr>
      <w:r>
        <w:rPr>
          <w:rFonts w:ascii="Times New Roman" w:hAnsi="Times New Roman" w:cs="Times New Roman"/>
          <w:lang w:val="en-US"/>
        </w:rPr>
        <w:t xml:space="preserve">In 1828, </w:t>
      </w:r>
      <w:r w:rsidR="00984C6A">
        <w:rPr>
          <w:rFonts w:ascii="Times New Roman" w:hAnsi="Times New Roman" w:cs="Times New Roman"/>
          <w:lang w:val="en-US"/>
        </w:rPr>
        <w:t xml:space="preserve">Princess Victoria and her uncle, </w:t>
      </w:r>
      <w:r w:rsidR="00984C6A" w:rsidRPr="00984C6A">
        <w:rPr>
          <w:rFonts w:ascii="Times New Roman" w:hAnsi="Times New Roman" w:cs="Times New Roman"/>
          <w:lang w:val="en-US"/>
        </w:rPr>
        <w:t>King Leopold I of Belgium</w:t>
      </w:r>
      <w:r w:rsidR="00984C6A">
        <w:rPr>
          <w:rFonts w:ascii="Times New Roman" w:hAnsi="Times New Roman" w:cs="Times New Roman"/>
          <w:lang w:val="en-US"/>
        </w:rPr>
        <w:t xml:space="preserve"> were staying in Holywell and they had visited the well. A year later, the </w:t>
      </w:r>
      <w:r w:rsidR="00984C6A" w:rsidRPr="00984C6A">
        <w:rPr>
          <w:rFonts w:ascii="Times New Roman" w:hAnsi="Times New Roman" w:cs="Times New Roman"/>
          <w:lang w:val="en-US"/>
        </w:rPr>
        <w:t>Roman Catholic Relief Act</w:t>
      </w:r>
      <w:r w:rsidR="00984C6A">
        <w:rPr>
          <w:rFonts w:ascii="Times New Roman" w:hAnsi="Times New Roman" w:cs="Times New Roman"/>
          <w:lang w:val="en-US"/>
        </w:rPr>
        <w:t xml:space="preserve"> was </w:t>
      </w:r>
      <w:r w:rsidR="00A42D54">
        <w:rPr>
          <w:rFonts w:ascii="Times New Roman" w:hAnsi="Times New Roman" w:cs="Times New Roman"/>
          <w:lang w:val="en-US"/>
        </w:rPr>
        <w:t>enacted</w:t>
      </w:r>
      <w:r w:rsidR="00984C6A">
        <w:rPr>
          <w:rFonts w:ascii="Times New Roman" w:hAnsi="Times New Roman" w:cs="Times New Roman"/>
          <w:lang w:val="en-US"/>
        </w:rPr>
        <w:t xml:space="preserve"> </w:t>
      </w:r>
      <w:r w:rsidR="00324713">
        <w:rPr>
          <w:rFonts w:ascii="Times New Roman" w:hAnsi="Times New Roman" w:cs="Times New Roman"/>
          <w:lang w:val="en-US"/>
        </w:rPr>
        <w:t xml:space="preserve">and the </w:t>
      </w:r>
      <w:r w:rsidR="00324713" w:rsidRPr="00324713">
        <w:rPr>
          <w:rFonts w:ascii="Times New Roman" w:hAnsi="Times New Roman" w:cs="Times New Roman"/>
          <w:lang w:val="en-US"/>
        </w:rPr>
        <w:t>Jesuit Order</w:t>
      </w:r>
      <w:r w:rsidR="00324713">
        <w:rPr>
          <w:rFonts w:ascii="Times New Roman" w:hAnsi="Times New Roman" w:cs="Times New Roman"/>
          <w:lang w:val="en-US"/>
        </w:rPr>
        <w:t xml:space="preserve"> encouraged and supported the </w:t>
      </w:r>
      <w:r w:rsidR="00324713" w:rsidRPr="00324713">
        <w:rPr>
          <w:rFonts w:ascii="Times New Roman" w:hAnsi="Times New Roman" w:cs="Times New Roman"/>
          <w:lang w:val="en-US"/>
        </w:rPr>
        <w:t>renaissance</w:t>
      </w:r>
      <w:r w:rsidR="00324713">
        <w:rPr>
          <w:rFonts w:ascii="Times New Roman" w:hAnsi="Times New Roman" w:cs="Times New Roman"/>
          <w:lang w:val="en-US"/>
        </w:rPr>
        <w:t xml:space="preserve"> of making the well as a </w:t>
      </w:r>
      <w:r w:rsidR="00324713" w:rsidRPr="00324713">
        <w:rPr>
          <w:rFonts w:ascii="Times New Roman" w:hAnsi="Times New Roman" w:cs="Times New Roman"/>
          <w:lang w:val="en-US"/>
        </w:rPr>
        <w:t>pilgrimage</w:t>
      </w:r>
      <w:r w:rsidR="00324713">
        <w:rPr>
          <w:rFonts w:ascii="Times New Roman" w:hAnsi="Times New Roman" w:cs="Times New Roman"/>
          <w:lang w:val="en-US"/>
        </w:rPr>
        <w:t xml:space="preserve"> site. </w:t>
      </w:r>
      <w:r w:rsidR="00A42D54">
        <w:rPr>
          <w:rFonts w:ascii="Times New Roman" w:hAnsi="Times New Roman" w:cs="Times New Roman"/>
          <w:lang w:val="en-US"/>
        </w:rPr>
        <w:t xml:space="preserve">In January 1917, it was reported by the </w:t>
      </w:r>
      <w:r w:rsidR="00A42D54" w:rsidRPr="00A42D54">
        <w:rPr>
          <w:rFonts w:ascii="Times New Roman" w:hAnsi="Times New Roman" w:cs="Times New Roman"/>
          <w:lang w:val="en-US"/>
        </w:rPr>
        <w:t>North Wales Chronicle and Advertiser</w:t>
      </w:r>
      <w:r w:rsidR="00A42D54">
        <w:rPr>
          <w:rFonts w:ascii="Times New Roman" w:hAnsi="Times New Roman" w:cs="Times New Roman"/>
          <w:lang w:val="en-US"/>
        </w:rPr>
        <w:t xml:space="preserve"> that the spring’s flow had stopped.</w:t>
      </w:r>
      <w:r w:rsidR="003E3048">
        <w:rPr>
          <w:rFonts w:ascii="Times New Roman" w:hAnsi="Times New Roman" w:cs="Times New Roman"/>
          <w:lang w:val="en-US"/>
        </w:rPr>
        <w:t xml:space="preserve"> In 1930, the Well gardens were acquired after the removal of the previous </w:t>
      </w:r>
      <w:r w:rsidR="003E3048" w:rsidRPr="003E3048">
        <w:rPr>
          <w:rFonts w:ascii="Times New Roman" w:hAnsi="Times New Roman" w:cs="Times New Roman"/>
          <w:lang w:val="en-US"/>
        </w:rPr>
        <w:t>St Winefride's Brewery</w:t>
      </w:r>
      <w:r w:rsidR="003E3048">
        <w:rPr>
          <w:rFonts w:ascii="Times New Roman" w:hAnsi="Times New Roman" w:cs="Times New Roman"/>
          <w:lang w:val="en-US"/>
        </w:rPr>
        <w:t xml:space="preserve">. </w:t>
      </w:r>
      <w:r w:rsidR="00F959A5">
        <w:rPr>
          <w:rFonts w:ascii="Times New Roman" w:hAnsi="Times New Roman" w:cs="Times New Roman"/>
          <w:lang w:val="en-US"/>
        </w:rPr>
        <w:t xml:space="preserve">In 2005, </w:t>
      </w:r>
      <w:r w:rsidR="00F959A5" w:rsidRPr="00F959A5">
        <w:rPr>
          <w:rFonts w:ascii="Times New Roman" w:hAnsi="Times New Roman" w:cs="Times New Roman"/>
          <w:lang w:val="en-US"/>
        </w:rPr>
        <w:t>Birgitte</w:t>
      </w:r>
      <w:r w:rsidR="00F959A5">
        <w:rPr>
          <w:rFonts w:ascii="Times New Roman" w:hAnsi="Times New Roman" w:cs="Times New Roman"/>
          <w:lang w:val="en-US"/>
        </w:rPr>
        <w:t xml:space="preserve">, who is the </w:t>
      </w:r>
      <w:r w:rsidR="00F959A5" w:rsidRPr="00F959A5">
        <w:rPr>
          <w:rFonts w:ascii="Times New Roman" w:hAnsi="Times New Roman" w:cs="Times New Roman"/>
          <w:lang w:val="en-US"/>
        </w:rPr>
        <w:t>Duchess of Gloucester</w:t>
      </w:r>
      <w:r w:rsidR="00F959A5">
        <w:rPr>
          <w:rFonts w:ascii="Times New Roman" w:hAnsi="Times New Roman" w:cs="Times New Roman"/>
          <w:lang w:val="en-US"/>
        </w:rPr>
        <w:t xml:space="preserve"> had visited the well. In July 2021, the </w:t>
      </w:r>
      <w:r w:rsidR="00F959A5" w:rsidRPr="00F959A5">
        <w:rPr>
          <w:rFonts w:ascii="Times New Roman" w:hAnsi="Times New Roman" w:cs="Times New Roman"/>
          <w:lang w:val="en-US"/>
        </w:rPr>
        <w:t>Prince of Wales</w:t>
      </w:r>
      <w:r w:rsidR="00F959A5">
        <w:rPr>
          <w:rFonts w:ascii="Times New Roman" w:hAnsi="Times New Roman" w:cs="Times New Roman"/>
          <w:lang w:val="en-US"/>
        </w:rPr>
        <w:t>, Charles also visited the well.</w:t>
      </w:r>
    </w:p>
    <w:p w14:paraId="317512ED" w14:textId="7363DBDF" w:rsidR="0092706F" w:rsidRDefault="0092706F" w:rsidP="00241870">
      <w:pPr>
        <w:rPr>
          <w:rFonts w:ascii="Times New Roman" w:hAnsi="Times New Roman" w:cs="Times New Roman"/>
          <w:lang w:val="en-US"/>
        </w:rPr>
      </w:pPr>
    </w:p>
    <w:p w14:paraId="285A66B5" w14:textId="77777777" w:rsidR="00382C4B" w:rsidRDefault="00382C4B" w:rsidP="00241870">
      <w:pPr>
        <w:rPr>
          <w:rFonts w:ascii="Times New Roman" w:hAnsi="Times New Roman" w:cs="Times New Roman"/>
          <w:lang w:val="en-US"/>
        </w:rPr>
      </w:pPr>
    </w:p>
    <w:p w14:paraId="6283A818" w14:textId="77777777" w:rsidR="00382C4B" w:rsidRDefault="00382C4B" w:rsidP="00241870">
      <w:pPr>
        <w:rPr>
          <w:rFonts w:ascii="Times New Roman" w:hAnsi="Times New Roman" w:cs="Times New Roman"/>
          <w:lang w:val="en-US"/>
        </w:rPr>
      </w:pPr>
    </w:p>
    <w:p w14:paraId="58F6E8AE" w14:textId="272F1F0A" w:rsidR="0092706F" w:rsidRDefault="0092706F" w:rsidP="00241870">
      <w:pPr>
        <w:rPr>
          <w:rFonts w:ascii="Times New Roman" w:hAnsi="Times New Roman" w:cs="Times New Roman"/>
          <w:lang w:val="en-US"/>
        </w:rPr>
      </w:pPr>
      <w:r>
        <w:rPr>
          <w:rFonts w:ascii="Times New Roman" w:hAnsi="Times New Roman" w:cs="Times New Roman"/>
          <w:lang w:val="en-US"/>
        </w:rPr>
        <w:lastRenderedPageBreak/>
        <w:t xml:space="preserve">Nowadays, the stonework of the chapel is filled with hundreds of graffiti as well as </w:t>
      </w:r>
      <w:r w:rsidR="00472062">
        <w:rPr>
          <w:rFonts w:ascii="Times New Roman" w:hAnsi="Times New Roman" w:cs="Times New Roman"/>
          <w:lang w:val="en-US"/>
        </w:rPr>
        <w:t xml:space="preserve">the initials of the </w:t>
      </w:r>
      <w:r w:rsidR="00472062" w:rsidRPr="00472062">
        <w:rPr>
          <w:rFonts w:ascii="Times New Roman" w:hAnsi="Times New Roman" w:cs="Times New Roman"/>
          <w:lang w:val="en-US"/>
        </w:rPr>
        <w:t>grateful pilgrims</w:t>
      </w:r>
      <w:r w:rsidR="00472062">
        <w:rPr>
          <w:rFonts w:ascii="Times New Roman" w:hAnsi="Times New Roman" w:cs="Times New Roman"/>
          <w:lang w:val="en-US"/>
        </w:rPr>
        <w:t xml:space="preserve">. </w:t>
      </w:r>
      <w:r w:rsidR="00A84959">
        <w:rPr>
          <w:rFonts w:ascii="Times New Roman" w:hAnsi="Times New Roman" w:cs="Times New Roman"/>
          <w:lang w:val="en-US"/>
        </w:rPr>
        <w:t xml:space="preserve">Besides, there are also some </w:t>
      </w:r>
      <w:r w:rsidR="00A84959" w:rsidRPr="00A84959">
        <w:rPr>
          <w:rFonts w:ascii="Times New Roman" w:hAnsi="Times New Roman" w:cs="Times New Roman"/>
          <w:lang w:val="en-US"/>
        </w:rPr>
        <w:t>inscriptions</w:t>
      </w:r>
      <w:r w:rsidR="00A84959">
        <w:rPr>
          <w:rFonts w:ascii="Times New Roman" w:hAnsi="Times New Roman" w:cs="Times New Roman"/>
          <w:lang w:val="en-US"/>
        </w:rPr>
        <w:t xml:space="preserve"> testifying the cures or miracles </w:t>
      </w:r>
      <w:r w:rsidR="00382C4B">
        <w:rPr>
          <w:rFonts w:ascii="Times New Roman" w:hAnsi="Times New Roman" w:cs="Times New Roman"/>
          <w:lang w:val="en-US"/>
        </w:rPr>
        <w:t>occurred</w:t>
      </w:r>
      <w:r w:rsidR="00A84959">
        <w:rPr>
          <w:rFonts w:ascii="Times New Roman" w:hAnsi="Times New Roman" w:cs="Times New Roman"/>
          <w:lang w:val="en-US"/>
        </w:rPr>
        <w:t xml:space="preserve"> at the </w:t>
      </w:r>
      <w:r w:rsidR="00A84959">
        <w:rPr>
          <w:rFonts w:ascii="Times New Roman" w:hAnsi="Times New Roman" w:cs="Times New Roman"/>
          <w:lang w:val="en-US"/>
        </w:rPr>
        <w:t>St Winefride’s Well</w:t>
      </w:r>
      <w:r w:rsidR="00A84959">
        <w:rPr>
          <w:rFonts w:ascii="Times New Roman" w:hAnsi="Times New Roman" w:cs="Times New Roman"/>
          <w:lang w:val="en-US"/>
        </w:rPr>
        <w:t xml:space="preserve">. </w:t>
      </w:r>
      <w:r w:rsidR="00382C4B">
        <w:rPr>
          <w:rFonts w:ascii="Times New Roman" w:hAnsi="Times New Roman" w:cs="Times New Roman"/>
          <w:lang w:val="en-US"/>
        </w:rPr>
        <w:t xml:space="preserve">The holy spring in the well is claimed to have healing power until the present day and miracles do happen on ordinary people. One example is found in August 1923. According to the report by the Courier newspaper, there were people witnessing the restoration of sight of a one-year-old blind baby girl from Liverpool, whose name was Mary Williams. After being dipped into the well, the baby was able to see again. As described in the newspaper, the baby girl screamed immediately and started taking particular interest in a yellow blouse worn by one of the visitors. Besides, there is another miraculous case happened in November 1925. </w:t>
      </w:r>
      <w:r w:rsidR="00A00482">
        <w:rPr>
          <w:rFonts w:ascii="Times New Roman" w:hAnsi="Times New Roman" w:cs="Times New Roman"/>
          <w:lang w:val="en-US"/>
        </w:rPr>
        <w:t xml:space="preserve">With reference to the information provided by the Manchester Guardian, a woman named </w:t>
      </w:r>
      <w:r w:rsidR="00A00482" w:rsidRPr="00A00482">
        <w:rPr>
          <w:rFonts w:ascii="Times New Roman" w:hAnsi="Times New Roman" w:cs="Times New Roman"/>
          <w:lang w:val="en-US"/>
        </w:rPr>
        <w:t>Anne Vesey</w:t>
      </w:r>
      <w:r w:rsidR="00A00482">
        <w:rPr>
          <w:rFonts w:ascii="Times New Roman" w:hAnsi="Times New Roman" w:cs="Times New Roman"/>
          <w:lang w:val="en-US"/>
        </w:rPr>
        <w:t xml:space="preserve">, who had claimed herself as a cripple and was incurable for years, could walk normally again after being immersed into the holy waters at the </w:t>
      </w:r>
      <w:r w:rsidR="00A00482">
        <w:rPr>
          <w:rFonts w:ascii="Times New Roman" w:hAnsi="Times New Roman" w:cs="Times New Roman"/>
          <w:lang w:val="en-US"/>
        </w:rPr>
        <w:t>St Winefride’s Well</w:t>
      </w:r>
      <w:r w:rsidR="00A00482">
        <w:rPr>
          <w:rFonts w:ascii="Times New Roman" w:hAnsi="Times New Roman" w:cs="Times New Roman"/>
          <w:lang w:val="en-US"/>
        </w:rPr>
        <w:t xml:space="preserve">. As </w:t>
      </w:r>
      <w:r w:rsidR="00A00482">
        <w:rPr>
          <w:rFonts w:ascii="Times New Roman" w:hAnsi="Times New Roman" w:cs="Times New Roman"/>
          <w:lang w:val="en-US"/>
        </w:rPr>
        <w:t>described in the newspaper</w:t>
      </w:r>
      <w:r w:rsidR="00A00482">
        <w:rPr>
          <w:rFonts w:ascii="Times New Roman" w:hAnsi="Times New Roman" w:cs="Times New Roman"/>
          <w:lang w:val="en-US"/>
        </w:rPr>
        <w:t>, she said that she felt better right after being immersed to the holy spring for the first time and found that she could actually walk without the crutches when she went back home.</w:t>
      </w:r>
      <w:r w:rsidR="00575938">
        <w:rPr>
          <w:rFonts w:ascii="Times New Roman" w:hAnsi="Times New Roman" w:cs="Times New Roman"/>
          <w:lang w:val="en-US"/>
        </w:rPr>
        <w:t xml:space="preserve"> Last but not least, according to a news reported by </w:t>
      </w:r>
      <w:r w:rsidR="00575938" w:rsidRPr="00575938">
        <w:rPr>
          <w:rFonts w:ascii="Times New Roman" w:hAnsi="Times New Roman" w:cs="Times New Roman"/>
          <w:lang w:val="en-US"/>
        </w:rPr>
        <w:t>the Flintshire Observer</w:t>
      </w:r>
      <w:r w:rsidR="00575938" w:rsidRPr="00575938">
        <w:rPr>
          <w:rFonts w:ascii="Times New Roman" w:hAnsi="Times New Roman" w:cs="Times New Roman"/>
          <w:lang w:val="en-US"/>
        </w:rPr>
        <w:t xml:space="preserve"> </w:t>
      </w:r>
      <w:r w:rsidR="00575938">
        <w:rPr>
          <w:rFonts w:ascii="Times New Roman" w:hAnsi="Times New Roman" w:cs="Times New Roman"/>
          <w:lang w:val="en-US"/>
        </w:rPr>
        <w:t xml:space="preserve">in July 1933, a girl from Chorley had claimed to be cured of </w:t>
      </w:r>
      <w:r w:rsidR="00575938" w:rsidRPr="00575938">
        <w:rPr>
          <w:rFonts w:ascii="Times New Roman" w:hAnsi="Times New Roman" w:cs="Times New Roman"/>
          <w:lang w:val="en-US"/>
        </w:rPr>
        <w:t>a blood clot on her knee</w:t>
      </w:r>
      <w:r w:rsidR="00E978D2">
        <w:rPr>
          <w:rFonts w:ascii="Times New Roman" w:hAnsi="Times New Roman" w:cs="Times New Roman"/>
          <w:lang w:val="en-US"/>
        </w:rPr>
        <w:t xml:space="preserve">, it was no longer swollen and she no longer need to walk with a stick after being healed by the holy waters at the well. </w:t>
      </w:r>
      <w:r w:rsidR="00E978D2">
        <w:rPr>
          <w:rFonts w:ascii="Times New Roman" w:hAnsi="Times New Roman" w:cs="Times New Roman"/>
          <w:lang w:val="en-US"/>
        </w:rPr>
        <w:t>As described in the newspaper</w:t>
      </w:r>
      <w:r w:rsidR="00E978D2">
        <w:rPr>
          <w:rFonts w:ascii="Times New Roman" w:hAnsi="Times New Roman" w:cs="Times New Roman"/>
          <w:lang w:val="en-US"/>
        </w:rPr>
        <w:t xml:space="preserve">, she could feel her knee getting better and the pain leaving it shortly after being in the well. She even mentioned that </w:t>
      </w:r>
      <w:r w:rsidR="000D0DB6">
        <w:rPr>
          <w:rFonts w:ascii="Times New Roman" w:hAnsi="Times New Roman" w:cs="Times New Roman"/>
          <w:lang w:val="en-US"/>
        </w:rPr>
        <w:t xml:space="preserve">she felt like </w:t>
      </w:r>
      <w:r w:rsidR="000D0DB6" w:rsidRPr="000D0DB6">
        <w:rPr>
          <w:rFonts w:ascii="Times New Roman" w:hAnsi="Times New Roman" w:cs="Times New Roman"/>
          <w:lang w:val="en-US"/>
        </w:rPr>
        <w:t xml:space="preserve">someone was stroking </w:t>
      </w:r>
      <w:r w:rsidR="000D0DB6">
        <w:rPr>
          <w:rFonts w:ascii="Times New Roman" w:hAnsi="Times New Roman" w:cs="Times New Roman"/>
          <w:lang w:val="en-US"/>
        </w:rPr>
        <w:t>her</w:t>
      </w:r>
      <w:r w:rsidR="000D0DB6" w:rsidRPr="000D0DB6">
        <w:rPr>
          <w:rFonts w:ascii="Times New Roman" w:hAnsi="Times New Roman" w:cs="Times New Roman"/>
          <w:lang w:val="en-US"/>
        </w:rPr>
        <w:t xml:space="preserve"> leg</w:t>
      </w:r>
      <w:r w:rsidR="000D0DB6">
        <w:rPr>
          <w:rFonts w:ascii="Times New Roman" w:hAnsi="Times New Roman" w:cs="Times New Roman"/>
          <w:lang w:val="en-US"/>
        </w:rPr>
        <w:t>.</w:t>
      </w:r>
    </w:p>
    <w:p w14:paraId="55C68B50" w14:textId="3CDB5D3F" w:rsidR="000A11B3" w:rsidRDefault="000A11B3" w:rsidP="00241870">
      <w:pPr>
        <w:rPr>
          <w:rFonts w:ascii="Times New Roman" w:hAnsi="Times New Roman" w:cs="Times New Roman"/>
          <w:lang w:val="en-US"/>
        </w:rPr>
      </w:pPr>
    </w:p>
    <w:p w14:paraId="530EE25D" w14:textId="13FC2051" w:rsidR="00B34BEA" w:rsidRPr="00B34BEA" w:rsidRDefault="00EA1B11" w:rsidP="00241870">
      <w:pPr>
        <w:rPr>
          <w:rFonts w:ascii="Times New Roman" w:hAnsi="Times New Roman" w:cs="Times New Roman"/>
          <w:lang w:val="en-US"/>
        </w:rPr>
      </w:pPr>
      <w:r>
        <w:rPr>
          <w:rFonts w:ascii="Times New Roman" w:hAnsi="Times New Roman" w:cs="Times New Roman"/>
          <w:lang w:val="en-US"/>
        </w:rPr>
        <w:t>T</w:t>
      </w:r>
      <w:r w:rsidR="000C7E4A">
        <w:rPr>
          <w:rFonts w:ascii="Times New Roman" w:hAnsi="Times New Roman" w:cs="Times New Roman"/>
          <w:lang w:val="en-US"/>
        </w:rPr>
        <w:t xml:space="preserve">he construction of </w:t>
      </w:r>
      <w:r w:rsidR="00B34BEA">
        <w:rPr>
          <w:rFonts w:ascii="Times New Roman" w:hAnsi="Times New Roman" w:cs="Times New Roman"/>
          <w:lang w:val="en-US"/>
        </w:rPr>
        <w:t xml:space="preserve">the </w:t>
      </w:r>
      <w:r w:rsidR="00B34BEA" w:rsidRPr="00B34BEA">
        <w:rPr>
          <w:rFonts w:ascii="Times New Roman" w:hAnsi="Times New Roman" w:cs="Times New Roman"/>
          <w:lang w:val="en-US"/>
        </w:rPr>
        <w:t>Milwr mine drainage tunnel</w:t>
      </w:r>
      <w:r w:rsidR="00B34BEA">
        <w:rPr>
          <w:rFonts w:ascii="Times New Roman" w:hAnsi="Times New Roman" w:cs="Times New Roman"/>
          <w:lang w:val="en-US"/>
        </w:rPr>
        <w:t xml:space="preserve"> </w:t>
      </w:r>
      <w:r>
        <w:rPr>
          <w:rFonts w:ascii="Times New Roman" w:hAnsi="Times New Roman" w:cs="Times New Roman"/>
          <w:lang w:val="en-US"/>
        </w:rPr>
        <w:t xml:space="preserve">in earlier years </w:t>
      </w:r>
      <w:r w:rsidR="00B34BEA">
        <w:rPr>
          <w:rFonts w:ascii="Times New Roman" w:hAnsi="Times New Roman" w:cs="Times New Roman"/>
          <w:lang w:val="en-US"/>
        </w:rPr>
        <w:t>ha</w:t>
      </w:r>
      <w:r>
        <w:rPr>
          <w:rFonts w:ascii="Times New Roman" w:hAnsi="Times New Roman" w:cs="Times New Roman"/>
          <w:lang w:val="en-US"/>
        </w:rPr>
        <w:t>d</w:t>
      </w:r>
      <w:r w:rsidR="00B34BEA">
        <w:rPr>
          <w:rFonts w:ascii="Times New Roman" w:hAnsi="Times New Roman" w:cs="Times New Roman"/>
          <w:lang w:val="en-US"/>
        </w:rPr>
        <w:t xml:space="preserve"> resulted in the drying of the well as the tunnelling work ha</w:t>
      </w:r>
      <w:r>
        <w:rPr>
          <w:rFonts w:ascii="Times New Roman" w:hAnsi="Times New Roman" w:cs="Times New Roman"/>
          <w:lang w:val="en-US"/>
        </w:rPr>
        <w:t>d</w:t>
      </w:r>
      <w:r w:rsidR="00B34BEA">
        <w:rPr>
          <w:rFonts w:ascii="Times New Roman" w:hAnsi="Times New Roman" w:cs="Times New Roman"/>
          <w:lang w:val="en-US"/>
        </w:rPr>
        <w:t xml:space="preserve"> caused disruption to a flooded cavern, which </w:t>
      </w:r>
      <w:r>
        <w:rPr>
          <w:rFonts w:ascii="Times New Roman" w:hAnsi="Times New Roman" w:cs="Times New Roman"/>
          <w:lang w:val="en-US"/>
        </w:rPr>
        <w:t>was</w:t>
      </w:r>
      <w:r w:rsidR="00B34BEA">
        <w:rPr>
          <w:rFonts w:ascii="Times New Roman" w:hAnsi="Times New Roman" w:cs="Times New Roman"/>
          <w:lang w:val="en-US"/>
        </w:rPr>
        <w:t xml:space="preserve"> the major </w:t>
      </w:r>
      <w:r w:rsidR="00B34BEA" w:rsidRPr="00B34BEA">
        <w:rPr>
          <w:rFonts w:ascii="Times New Roman" w:hAnsi="Times New Roman" w:cs="Times New Roman"/>
          <w:lang w:val="en-US"/>
        </w:rPr>
        <w:t>resurgence</w:t>
      </w:r>
      <w:r w:rsidR="00B34BEA">
        <w:rPr>
          <w:rFonts w:ascii="Times New Roman" w:hAnsi="Times New Roman" w:cs="Times New Roman"/>
          <w:lang w:val="en-US"/>
        </w:rPr>
        <w:t xml:space="preserve"> of the well. In order to maintain a stable water supply to the well for local industrial use, water </w:t>
      </w:r>
      <w:r>
        <w:rPr>
          <w:rFonts w:ascii="Times New Roman" w:hAnsi="Times New Roman" w:cs="Times New Roman"/>
          <w:lang w:val="en-US"/>
        </w:rPr>
        <w:t>had been</w:t>
      </w:r>
      <w:r w:rsidR="00B34BEA">
        <w:rPr>
          <w:rFonts w:ascii="Times New Roman" w:hAnsi="Times New Roman" w:cs="Times New Roman"/>
          <w:lang w:val="en-US"/>
        </w:rPr>
        <w:t xml:space="preserve"> subsequently pumped and obtained from a lead mine near the well. </w:t>
      </w:r>
      <w:r w:rsidR="00EB2F5C">
        <w:rPr>
          <w:rFonts w:ascii="Times New Roman" w:hAnsi="Times New Roman" w:cs="Times New Roman"/>
          <w:lang w:val="en-US"/>
        </w:rPr>
        <w:t xml:space="preserve">In early 2019, the spring flow of the well was interrupted again due to some repair work. </w:t>
      </w:r>
      <w:r>
        <w:rPr>
          <w:rFonts w:ascii="Times New Roman" w:hAnsi="Times New Roman" w:cs="Times New Roman"/>
          <w:lang w:val="en-US"/>
        </w:rPr>
        <w:t>Currently, t</w:t>
      </w:r>
      <w:r>
        <w:rPr>
          <w:rFonts w:ascii="Times New Roman" w:hAnsi="Times New Roman" w:cs="Times New Roman"/>
          <w:lang w:val="en-US"/>
        </w:rPr>
        <w:t>he St Winefride’s Well</w:t>
      </w:r>
      <w:r>
        <w:rPr>
          <w:rFonts w:ascii="Times New Roman" w:hAnsi="Times New Roman" w:cs="Times New Roman"/>
          <w:lang w:val="en-US"/>
        </w:rPr>
        <w:t xml:space="preserve"> and the shrine are properly administered by the </w:t>
      </w:r>
      <w:r w:rsidRPr="00EA1B11">
        <w:rPr>
          <w:rFonts w:ascii="Times New Roman" w:hAnsi="Times New Roman" w:cs="Times New Roman"/>
          <w:lang w:val="en-US"/>
        </w:rPr>
        <w:t>Holywell Parish on behalf of the Catholic diocese of Wrexham.</w:t>
      </w:r>
      <w:r>
        <w:rPr>
          <w:rFonts w:ascii="Times New Roman" w:hAnsi="Times New Roman" w:cs="Times New Roman"/>
          <w:lang w:val="en-US"/>
        </w:rPr>
        <w:t xml:space="preserve"> </w:t>
      </w:r>
      <w:r w:rsidR="001B4C08">
        <w:rPr>
          <w:rFonts w:ascii="Times New Roman" w:hAnsi="Times New Roman" w:cs="Times New Roman"/>
          <w:lang w:val="en-US"/>
        </w:rPr>
        <w:t xml:space="preserve">People can enter </w:t>
      </w:r>
      <w:r w:rsidR="00984B0D">
        <w:rPr>
          <w:rFonts w:ascii="Times New Roman" w:hAnsi="Times New Roman" w:cs="Times New Roman"/>
          <w:lang w:val="en-US"/>
        </w:rPr>
        <w:t xml:space="preserve">and visit </w:t>
      </w:r>
      <w:r w:rsidR="001B4C08">
        <w:rPr>
          <w:rFonts w:ascii="Times New Roman" w:hAnsi="Times New Roman" w:cs="Times New Roman"/>
          <w:lang w:val="en-US"/>
        </w:rPr>
        <w:t>the well from the adjacent Visitor Centre</w:t>
      </w:r>
      <w:r w:rsidR="00984B0D">
        <w:rPr>
          <w:rFonts w:ascii="Times New Roman" w:hAnsi="Times New Roman" w:cs="Times New Roman"/>
          <w:lang w:val="en-US"/>
        </w:rPr>
        <w:t xml:space="preserve"> a</w:t>
      </w:r>
      <w:r w:rsidR="001B4C08">
        <w:rPr>
          <w:rFonts w:ascii="Times New Roman" w:hAnsi="Times New Roman" w:cs="Times New Roman"/>
          <w:lang w:val="en-US"/>
        </w:rPr>
        <w:t>nd bathing can only take place in the exterior pool.</w:t>
      </w:r>
    </w:p>
    <w:p w14:paraId="5C2BEB50" w14:textId="1BEF44AA" w:rsidR="00CF3A9C" w:rsidRDefault="00CF3A9C" w:rsidP="00241870">
      <w:pPr>
        <w:rPr>
          <w:rFonts w:ascii="Times New Roman" w:hAnsi="Times New Roman" w:cs="Times New Roman"/>
          <w:lang w:val="en-US"/>
        </w:rPr>
      </w:pPr>
    </w:p>
    <w:p w14:paraId="4529F71D" w14:textId="47488F35" w:rsidR="00CF3A9C" w:rsidRDefault="00723B05" w:rsidP="00241870">
      <w:pPr>
        <w:rPr>
          <w:rFonts w:ascii="Times New Roman" w:hAnsi="Times New Roman" w:cs="Times New Roman"/>
          <w:lang w:val="en-US"/>
        </w:rPr>
      </w:pPr>
      <w:r>
        <w:rPr>
          <w:rFonts w:ascii="Times New Roman" w:hAnsi="Times New Roman" w:cs="Times New Roman"/>
          <w:lang w:val="en-US"/>
        </w:rPr>
        <w:t xml:space="preserve">The holy wells </w:t>
      </w:r>
      <w:r w:rsidR="00D424F5">
        <w:rPr>
          <w:rFonts w:ascii="Times New Roman" w:hAnsi="Times New Roman" w:cs="Times New Roman"/>
          <w:lang w:val="en-US"/>
        </w:rPr>
        <w:t xml:space="preserve">are commonly defined as wells with scared water that seems to have healing or curing qualities, which usually associate with one or more Christian saint or guardian spirit. </w:t>
      </w:r>
      <w:r w:rsidR="0059142C">
        <w:rPr>
          <w:rFonts w:ascii="Times New Roman" w:hAnsi="Times New Roman" w:cs="Times New Roman"/>
          <w:lang w:val="en-US"/>
        </w:rPr>
        <w:t xml:space="preserve">Besides, the holy wells are generally destinations for pilgrimage and ritual, where visitors will pray there and even leave some votive offerings in order to obtain some blessings or cures. </w:t>
      </w:r>
      <w:r w:rsidR="008042A2">
        <w:rPr>
          <w:rFonts w:ascii="Times New Roman" w:hAnsi="Times New Roman" w:cs="Times New Roman"/>
          <w:lang w:val="en-US"/>
        </w:rPr>
        <w:t xml:space="preserve">Different forms of holy wells are found in such a large variety of religious backgrounds, cultures and historical periods as it is a universal human instinct to </w:t>
      </w:r>
      <w:r w:rsidR="008042A2">
        <w:rPr>
          <w:rFonts w:ascii="Times New Roman" w:hAnsi="Times New Roman" w:cs="Times New Roman"/>
          <w:lang w:val="en-US"/>
        </w:rPr>
        <w:t>admire</w:t>
      </w:r>
      <w:r w:rsidR="008042A2">
        <w:rPr>
          <w:rFonts w:ascii="Times New Roman" w:hAnsi="Times New Roman" w:cs="Times New Roman"/>
          <w:lang w:val="en-US"/>
        </w:rPr>
        <w:t xml:space="preserve"> and revere water sources.</w:t>
      </w:r>
      <w:r w:rsidR="00825061">
        <w:rPr>
          <w:rFonts w:ascii="Times New Roman" w:hAnsi="Times New Roman" w:cs="Times New Roman"/>
          <w:lang w:val="en-US"/>
        </w:rPr>
        <w:t xml:space="preserve"> The major examination and study of holy wells concentrates on the </w:t>
      </w:r>
      <w:r w:rsidR="00825061" w:rsidRPr="00825061">
        <w:rPr>
          <w:rFonts w:ascii="Times New Roman" w:hAnsi="Times New Roman" w:cs="Times New Roman"/>
          <w:lang w:val="en-US"/>
        </w:rPr>
        <w:t>British Isles</w:t>
      </w:r>
      <w:r w:rsidR="00825061">
        <w:rPr>
          <w:rFonts w:ascii="Times New Roman" w:hAnsi="Times New Roman" w:cs="Times New Roman"/>
          <w:lang w:val="en-US"/>
        </w:rPr>
        <w:t xml:space="preserve"> and Ireland. Unlike other holy wells, </w:t>
      </w:r>
      <w:r w:rsidR="00825061">
        <w:rPr>
          <w:rFonts w:ascii="Times New Roman" w:hAnsi="Times New Roman" w:cs="Times New Roman"/>
          <w:lang w:val="en-US"/>
        </w:rPr>
        <w:t>St Winefride’s Well</w:t>
      </w:r>
      <w:r w:rsidR="00825061">
        <w:rPr>
          <w:rFonts w:ascii="Times New Roman" w:hAnsi="Times New Roman" w:cs="Times New Roman"/>
          <w:lang w:val="en-US"/>
        </w:rPr>
        <w:t xml:space="preserve"> and shrine is the only one in Britain that have survived after the Reformation. Also, it is the only well that requires entrance fee as people can take a bath in the well or even take away some of the well water.</w:t>
      </w:r>
      <w:r w:rsidR="00902A60">
        <w:rPr>
          <w:rFonts w:ascii="Times New Roman" w:hAnsi="Times New Roman" w:cs="Times New Roman"/>
          <w:lang w:val="en-US"/>
        </w:rPr>
        <w:t xml:space="preserve"> The </w:t>
      </w:r>
      <w:r w:rsidR="00902A60">
        <w:rPr>
          <w:rFonts w:ascii="Times New Roman" w:hAnsi="Times New Roman" w:cs="Times New Roman"/>
          <w:lang w:val="en-US"/>
        </w:rPr>
        <w:t>St Winefride’s Well</w:t>
      </w:r>
      <w:r w:rsidR="00902A60">
        <w:rPr>
          <w:rFonts w:ascii="Times New Roman" w:hAnsi="Times New Roman" w:cs="Times New Roman"/>
          <w:lang w:val="en-US"/>
        </w:rPr>
        <w:t xml:space="preserve"> is an iconic and unique holy well with a long history.</w:t>
      </w:r>
    </w:p>
    <w:p w14:paraId="45AAC549" w14:textId="435F63FA" w:rsidR="00386AE9" w:rsidRDefault="00386AE9" w:rsidP="00241870">
      <w:pPr>
        <w:rPr>
          <w:rFonts w:ascii="Times New Roman" w:hAnsi="Times New Roman" w:cs="Times New Roman"/>
          <w:lang w:val="en-US"/>
        </w:rPr>
      </w:pPr>
    </w:p>
    <w:p w14:paraId="3D8B3B39" w14:textId="0BAA28CE" w:rsidR="00386AE9" w:rsidRDefault="009D1F7A" w:rsidP="00241870">
      <w:pPr>
        <w:rPr>
          <w:rFonts w:ascii="Times New Roman" w:hAnsi="Times New Roman" w:cs="Times New Roman"/>
          <w:lang w:val="en-US"/>
        </w:rPr>
      </w:pPr>
      <w:r>
        <w:rPr>
          <w:rFonts w:ascii="Times New Roman" w:hAnsi="Times New Roman" w:cs="Times New Roman"/>
          <w:lang w:val="en-US"/>
        </w:rPr>
        <w:t>Word count: 1898</w:t>
      </w:r>
    </w:p>
    <w:p w14:paraId="3E85EBB7" w14:textId="32B0A83E" w:rsidR="00386AE9" w:rsidRDefault="00386AE9" w:rsidP="00241870">
      <w:pPr>
        <w:rPr>
          <w:rFonts w:ascii="Times New Roman" w:hAnsi="Times New Roman" w:cs="Times New Roman"/>
          <w:lang w:val="en-US"/>
        </w:rPr>
      </w:pPr>
    </w:p>
    <w:p w14:paraId="3E33276B" w14:textId="4B7C05FE" w:rsidR="00386AE9" w:rsidRDefault="00386AE9" w:rsidP="00241870">
      <w:pPr>
        <w:rPr>
          <w:rFonts w:ascii="Times New Roman" w:hAnsi="Times New Roman" w:cs="Times New Roman"/>
          <w:lang w:val="en-US"/>
        </w:rPr>
      </w:pPr>
    </w:p>
    <w:p w14:paraId="6FFEBE1B" w14:textId="1AD01409" w:rsidR="00386AE9" w:rsidRDefault="00386AE9" w:rsidP="00241870">
      <w:pPr>
        <w:rPr>
          <w:rFonts w:ascii="Times New Roman" w:hAnsi="Times New Roman" w:cs="Times New Roman"/>
          <w:lang w:val="en-US"/>
        </w:rPr>
      </w:pPr>
    </w:p>
    <w:p w14:paraId="3B9D6B6C" w14:textId="212ED305" w:rsidR="00386AE9" w:rsidRDefault="00386AE9" w:rsidP="00241870">
      <w:pPr>
        <w:rPr>
          <w:rFonts w:ascii="Times New Roman" w:hAnsi="Times New Roman" w:cs="Times New Roman"/>
          <w:lang w:val="en-US"/>
        </w:rPr>
      </w:pPr>
    </w:p>
    <w:p w14:paraId="1C6236EB" w14:textId="7EE18F83" w:rsidR="00386AE9" w:rsidRDefault="00386AE9" w:rsidP="00241870">
      <w:pPr>
        <w:rPr>
          <w:rFonts w:ascii="Times New Roman" w:hAnsi="Times New Roman" w:cs="Times New Roman"/>
          <w:lang w:val="en-US"/>
        </w:rPr>
      </w:pPr>
    </w:p>
    <w:p w14:paraId="2E4B92FF" w14:textId="24530499" w:rsidR="00386AE9" w:rsidRDefault="00386AE9" w:rsidP="00241870">
      <w:pPr>
        <w:rPr>
          <w:rFonts w:ascii="Times New Roman" w:hAnsi="Times New Roman" w:cs="Times New Roman"/>
          <w:lang w:val="en-US"/>
        </w:rPr>
      </w:pPr>
    </w:p>
    <w:p w14:paraId="1FE431C2" w14:textId="3F2B6D3C" w:rsidR="00386AE9" w:rsidRDefault="00386AE9" w:rsidP="00241870">
      <w:pPr>
        <w:rPr>
          <w:rFonts w:ascii="Times New Roman" w:hAnsi="Times New Roman" w:cs="Times New Roman"/>
          <w:lang w:val="en-US"/>
        </w:rPr>
      </w:pPr>
      <w:r>
        <w:rPr>
          <w:rFonts w:ascii="Times New Roman" w:hAnsi="Times New Roman" w:cs="Times New Roman"/>
          <w:lang w:val="en-US"/>
        </w:rPr>
        <w:lastRenderedPageBreak/>
        <w:t>Bibliography</w:t>
      </w:r>
    </w:p>
    <w:p w14:paraId="000A5A03" w14:textId="2D4AC668" w:rsidR="007059D1" w:rsidRDefault="007059D1" w:rsidP="00241870">
      <w:pPr>
        <w:rPr>
          <w:rFonts w:ascii="Times New Roman" w:hAnsi="Times New Roman" w:cs="Times New Roman"/>
          <w:lang w:val="en-US"/>
        </w:rPr>
      </w:pPr>
    </w:p>
    <w:p w14:paraId="28AA420C" w14:textId="3EC49B55" w:rsidR="007059D1" w:rsidRDefault="007059D1" w:rsidP="00241870">
      <w:pPr>
        <w:rPr>
          <w:rFonts w:ascii="Times New Roman" w:hAnsi="Times New Roman" w:cs="Times New Roman"/>
        </w:rPr>
      </w:pPr>
      <w:r w:rsidRPr="007059D1">
        <w:rPr>
          <w:rFonts w:ascii="Times New Roman" w:hAnsi="Times New Roman" w:cs="Times New Roman"/>
        </w:rPr>
        <w:t xml:space="preserve">Bagnall, S. (2016, June 3). North Wales X-Files: Does St Winefride’s Well have divine healing powers? North Wales Live. </w:t>
      </w:r>
      <w:hyperlink r:id="rId4" w:history="1">
        <w:r w:rsidRPr="005A79F9">
          <w:rPr>
            <w:rStyle w:val="Hyperlink"/>
            <w:rFonts w:ascii="Times New Roman" w:hAnsi="Times New Roman" w:cs="Times New Roman"/>
          </w:rPr>
          <w:t>https://www.dailypost.co.uk/news/north-wales-news/north-wales-x-files-divine-11421826</w:t>
        </w:r>
      </w:hyperlink>
    </w:p>
    <w:p w14:paraId="1787E426" w14:textId="5348383B" w:rsidR="007059D1" w:rsidRDefault="007059D1" w:rsidP="00241870">
      <w:pPr>
        <w:rPr>
          <w:rFonts w:ascii="Times New Roman" w:hAnsi="Times New Roman" w:cs="Times New Roman"/>
        </w:rPr>
      </w:pPr>
    </w:p>
    <w:p w14:paraId="7AA61187" w14:textId="1EFB3FA4" w:rsidR="007059D1" w:rsidRDefault="007059D1" w:rsidP="00241870">
      <w:pPr>
        <w:rPr>
          <w:rFonts w:ascii="Times New Roman" w:hAnsi="Times New Roman" w:cs="Times New Roman"/>
        </w:rPr>
      </w:pPr>
      <w:r w:rsidRPr="007059D1">
        <w:rPr>
          <w:rFonts w:ascii="Times New Roman" w:hAnsi="Times New Roman" w:cs="Times New Roman"/>
        </w:rPr>
        <w:t xml:space="preserve">St Winefride’s Well, Holywell. (2013, June 19). Well Hopper. </w:t>
      </w:r>
      <w:hyperlink r:id="rId5" w:history="1">
        <w:r w:rsidRPr="005A79F9">
          <w:rPr>
            <w:rStyle w:val="Hyperlink"/>
            <w:rFonts w:ascii="Times New Roman" w:hAnsi="Times New Roman" w:cs="Times New Roman"/>
          </w:rPr>
          <w:t>https://wellhopper.wales/2012/06/22/st-winefrides-well-holywell/</w:t>
        </w:r>
      </w:hyperlink>
    </w:p>
    <w:p w14:paraId="2F79A0E6" w14:textId="77777777" w:rsidR="007059D1" w:rsidRPr="007059D1" w:rsidRDefault="007059D1" w:rsidP="00241870">
      <w:pPr>
        <w:rPr>
          <w:rFonts w:ascii="Times New Roman" w:hAnsi="Times New Roman" w:cs="Times New Roman"/>
        </w:rPr>
      </w:pPr>
    </w:p>
    <w:p w14:paraId="35822F82" w14:textId="510EC5BC" w:rsidR="00386AE9" w:rsidRDefault="007059D1" w:rsidP="00241870">
      <w:pPr>
        <w:rPr>
          <w:rFonts w:ascii="Times New Roman" w:hAnsi="Times New Roman" w:cs="Times New Roman"/>
        </w:rPr>
      </w:pPr>
      <w:r w:rsidRPr="007059D1">
        <w:rPr>
          <w:rFonts w:ascii="Times New Roman" w:hAnsi="Times New Roman" w:cs="Times New Roman"/>
        </w:rPr>
        <w:t>St Winefride’s Well</w:t>
      </w:r>
      <w:r>
        <w:rPr>
          <w:rFonts w:ascii="Times New Roman" w:hAnsi="Times New Roman" w:cs="Times New Roman"/>
        </w:rPr>
        <w:t xml:space="preserve"> </w:t>
      </w:r>
      <w:r w:rsidRPr="007059D1">
        <w:rPr>
          <w:rFonts w:ascii="Times New Roman" w:hAnsi="Times New Roman" w:cs="Times New Roman"/>
        </w:rPr>
        <w:t xml:space="preserve">| Myths, Legends and Oddities of North East Wales. (n.d.). Myths. </w:t>
      </w:r>
      <w:hyperlink r:id="rId6" w:history="1">
        <w:r w:rsidRPr="005A79F9">
          <w:rPr>
            <w:rStyle w:val="Hyperlink"/>
            <w:rFonts w:ascii="Times New Roman" w:hAnsi="Times New Roman" w:cs="Times New Roman"/>
          </w:rPr>
          <w:t>https://www.mythslegendsodditiesnorth-east-wales.co.uk/st-winefrides-well</w:t>
        </w:r>
      </w:hyperlink>
    </w:p>
    <w:p w14:paraId="69157CA7" w14:textId="329CCAE7" w:rsidR="007059D1" w:rsidRDefault="007059D1" w:rsidP="00241870">
      <w:pPr>
        <w:rPr>
          <w:rFonts w:ascii="Times New Roman" w:hAnsi="Times New Roman" w:cs="Times New Roman"/>
        </w:rPr>
      </w:pPr>
    </w:p>
    <w:p w14:paraId="4420CF58" w14:textId="6FA521E7" w:rsidR="007059D1" w:rsidRDefault="007059D1" w:rsidP="00241870">
      <w:pPr>
        <w:rPr>
          <w:rFonts w:ascii="Times New Roman" w:hAnsi="Times New Roman" w:cs="Times New Roman"/>
        </w:rPr>
      </w:pPr>
      <w:r w:rsidRPr="007059D1">
        <w:rPr>
          <w:rFonts w:ascii="Times New Roman" w:hAnsi="Times New Roman" w:cs="Times New Roman"/>
        </w:rPr>
        <w:t xml:space="preserve">Wikipedia contributors. (2023). St Winefride’s Well. Wikipedia. </w:t>
      </w:r>
      <w:hyperlink r:id="rId7" w:history="1">
        <w:r w:rsidRPr="005A79F9">
          <w:rPr>
            <w:rStyle w:val="Hyperlink"/>
            <w:rFonts w:ascii="Times New Roman" w:hAnsi="Times New Roman" w:cs="Times New Roman"/>
          </w:rPr>
          <w:t>https://en.wikipedia.org/wiki/St_Winefride%27s_Well</w:t>
        </w:r>
      </w:hyperlink>
    </w:p>
    <w:p w14:paraId="1298E3D3" w14:textId="282BD5F2" w:rsidR="007059D1" w:rsidRDefault="007059D1" w:rsidP="00241870">
      <w:pPr>
        <w:rPr>
          <w:rFonts w:ascii="Times New Roman" w:hAnsi="Times New Roman" w:cs="Times New Roman"/>
        </w:rPr>
      </w:pPr>
    </w:p>
    <w:p w14:paraId="34BB68E0" w14:textId="045013BE" w:rsidR="007059D1" w:rsidRDefault="007059D1" w:rsidP="00241870">
      <w:pPr>
        <w:rPr>
          <w:rFonts w:ascii="Times New Roman" w:hAnsi="Times New Roman" w:cs="Times New Roman"/>
        </w:rPr>
      </w:pPr>
      <w:r w:rsidRPr="007059D1">
        <w:rPr>
          <w:rFonts w:ascii="Times New Roman" w:hAnsi="Times New Roman" w:cs="Times New Roman"/>
        </w:rPr>
        <w:t xml:space="preserve">Wikipedia contributors. (2023b). Holy well. Wikipedia. </w:t>
      </w:r>
      <w:hyperlink r:id="rId8" w:history="1">
        <w:r w:rsidRPr="005A79F9">
          <w:rPr>
            <w:rStyle w:val="Hyperlink"/>
            <w:rFonts w:ascii="Times New Roman" w:hAnsi="Times New Roman" w:cs="Times New Roman"/>
          </w:rPr>
          <w:t>https://en.wikipedia.org/wiki/Holy_well</w:t>
        </w:r>
      </w:hyperlink>
    </w:p>
    <w:p w14:paraId="673174E7" w14:textId="0F1225C9" w:rsidR="007059D1" w:rsidRDefault="007059D1" w:rsidP="00241870">
      <w:pPr>
        <w:rPr>
          <w:rFonts w:ascii="Times New Roman" w:hAnsi="Times New Roman" w:cs="Times New Roman"/>
        </w:rPr>
      </w:pPr>
    </w:p>
    <w:p w14:paraId="4640479E" w14:textId="7F2AF01F" w:rsidR="007059D1" w:rsidRDefault="007059D1" w:rsidP="00241870">
      <w:pPr>
        <w:rPr>
          <w:rFonts w:ascii="Times New Roman" w:hAnsi="Times New Roman" w:cs="Times New Roman"/>
        </w:rPr>
      </w:pPr>
      <w:r w:rsidRPr="007059D1">
        <w:rPr>
          <w:rFonts w:ascii="Times New Roman" w:hAnsi="Times New Roman" w:cs="Times New Roman"/>
        </w:rPr>
        <w:t xml:space="preserve">Wikipedia contributors. (2023a). Saint Winifred. Wikipedia. </w:t>
      </w:r>
      <w:hyperlink r:id="rId9" w:history="1">
        <w:r w:rsidRPr="005A79F9">
          <w:rPr>
            <w:rStyle w:val="Hyperlink"/>
            <w:rFonts w:ascii="Times New Roman" w:hAnsi="Times New Roman" w:cs="Times New Roman"/>
          </w:rPr>
          <w:t>https://en.wikipedia.org/wiki/Saint_Winifred</w:t>
        </w:r>
      </w:hyperlink>
    </w:p>
    <w:p w14:paraId="175F9D20" w14:textId="77777777" w:rsidR="007059D1" w:rsidRDefault="007059D1" w:rsidP="00241870">
      <w:pPr>
        <w:rPr>
          <w:rFonts w:ascii="Times New Roman" w:hAnsi="Times New Roman" w:cs="Times New Roman"/>
        </w:rPr>
      </w:pPr>
    </w:p>
    <w:p w14:paraId="3EA79C7E" w14:textId="77777777" w:rsidR="007059D1" w:rsidRPr="007059D1" w:rsidRDefault="007059D1" w:rsidP="00241870">
      <w:pPr>
        <w:rPr>
          <w:rFonts w:ascii="Times New Roman" w:hAnsi="Times New Roman" w:cs="Times New Roman"/>
        </w:rPr>
      </w:pPr>
    </w:p>
    <w:p w14:paraId="729A7484" w14:textId="2A74D29B" w:rsidR="00631C83" w:rsidRDefault="00631C83" w:rsidP="00241870">
      <w:pPr>
        <w:rPr>
          <w:rFonts w:ascii="Times New Roman" w:hAnsi="Times New Roman" w:cs="Times New Roman"/>
          <w:lang w:val="en-US"/>
        </w:rPr>
      </w:pPr>
    </w:p>
    <w:p w14:paraId="5EC05874" w14:textId="77777777" w:rsidR="00631C83" w:rsidRPr="00F43CAD" w:rsidRDefault="00631C83" w:rsidP="00241870">
      <w:pPr>
        <w:rPr>
          <w:rFonts w:ascii="Times New Roman" w:hAnsi="Times New Roman" w:cs="Times New Roman"/>
        </w:rPr>
      </w:pPr>
    </w:p>
    <w:sectPr w:rsidR="00631C83" w:rsidRPr="00F43C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246"/>
    <w:rsid w:val="00045CE5"/>
    <w:rsid w:val="000829FA"/>
    <w:rsid w:val="00096A34"/>
    <w:rsid w:val="000A11B3"/>
    <w:rsid w:val="000C7E4A"/>
    <w:rsid w:val="000D0DB6"/>
    <w:rsid w:val="000D2C21"/>
    <w:rsid w:val="000D3BC2"/>
    <w:rsid w:val="000F1246"/>
    <w:rsid w:val="00170FA8"/>
    <w:rsid w:val="0018107A"/>
    <w:rsid w:val="00191710"/>
    <w:rsid w:val="001A03C7"/>
    <w:rsid w:val="001B4C08"/>
    <w:rsid w:val="001B6916"/>
    <w:rsid w:val="00241870"/>
    <w:rsid w:val="002A571E"/>
    <w:rsid w:val="00324713"/>
    <w:rsid w:val="00331630"/>
    <w:rsid w:val="00345188"/>
    <w:rsid w:val="00382C4B"/>
    <w:rsid w:val="00386AE9"/>
    <w:rsid w:val="003D79F7"/>
    <w:rsid w:val="003E3048"/>
    <w:rsid w:val="004042A1"/>
    <w:rsid w:val="004608D2"/>
    <w:rsid w:val="00472062"/>
    <w:rsid w:val="00482938"/>
    <w:rsid w:val="004B748A"/>
    <w:rsid w:val="004D2582"/>
    <w:rsid w:val="004D25A6"/>
    <w:rsid w:val="004F327A"/>
    <w:rsid w:val="00563C6E"/>
    <w:rsid w:val="00575938"/>
    <w:rsid w:val="00576B91"/>
    <w:rsid w:val="00582023"/>
    <w:rsid w:val="00582299"/>
    <w:rsid w:val="0059142C"/>
    <w:rsid w:val="00607EBB"/>
    <w:rsid w:val="00631C83"/>
    <w:rsid w:val="00647C72"/>
    <w:rsid w:val="00661084"/>
    <w:rsid w:val="00691296"/>
    <w:rsid w:val="006B4B10"/>
    <w:rsid w:val="006F2FDD"/>
    <w:rsid w:val="00704D2D"/>
    <w:rsid w:val="007059D1"/>
    <w:rsid w:val="00723B05"/>
    <w:rsid w:val="00734415"/>
    <w:rsid w:val="0074661C"/>
    <w:rsid w:val="008042A2"/>
    <w:rsid w:val="0080718A"/>
    <w:rsid w:val="00825061"/>
    <w:rsid w:val="00896529"/>
    <w:rsid w:val="008A69A2"/>
    <w:rsid w:val="008D1E59"/>
    <w:rsid w:val="00902A60"/>
    <w:rsid w:val="00904B7C"/>
    <w:rsid w:val="009148D6"/>
    <w:rsid w:val="0092706F"/>
    <w:rsid w:val="0097692E"/>
    <w:rsid w:val="00984B0D"/>
    <w:rsid w:val="00984C6A"/>
    <w:rsid w:val="009D1F7A"/>
    <w:rsid w:val="00A00482"/>
    <w:rsid w:val="00A42D54"/>
    <w:rsid w:val="00A8209A"/>
    <w:rsid w:val="00A84959"/>
    <w:rsid w:val="00AC3464"/>
    <w:rsid w:val="00AC4FEF"/>
    <w:rsid w:val="00AE4559"/>
    <w:rsid w:val="00AF4A0E"/>
    <w:rsid w:val="00B34BEA"/>
    <w:rsid w:val="00B66540"/>
    <w:rsid w:val="00BD2C8A"/>
    <w:rsid w:val="00C13537"/>
    <w:rsid w:val="00C43E9A"/>
    <w:rsid w:val="00CD2D97"/>
    <w:rsid w:val="00CF3A9C"/>
    <w:rsid w:val="00CF7E70"/>
    <w:rsid w:val="00D16ABE"/>
    <w:rsid w:val="00D424F5"/>
    <w:rsid w:val="00D867A0"/>
    <w:rsid w:val="00DA2F2B"/>
    <w:rsid w:val="00DA33EC"/>
    <w:rsid w:val="00DC0B30"/>
    <w:rsid w:val="00DC3BE5"/>
    <w:rsid w:val="00DE3539"/>
    <w:rsid w:val="00E25773"/>
    <w:rsid w:val="00E354CD"/>
    <w:rsid w:val="00E36A6B"/>
    <w:rsid w:val="00E42E91"/>
    <w:rsid w:val="00E64444"/>
    <w:rsid w:val="00E978D2"/>
    <w:rsid w:val="00EA1B11"/>
    <w:rsid w:val="00EA39EC"/>
    <w:rsid w:val="00EB2F5C"/>
    <w:rsid w:val="00ED3BB7"/>
    <w:rsid w:val="00EF10E0"/>
    <w:rsid w:val="00F43CAD"/>
    <w:rsid w:val="00F61E30"/>
    <w:rsid w:val="00F85E4B"/>
    <w:rsid w:val="00F94FE1"/>
    <w:rsid w:val="00F959A5"/>
    <w:rsid w:val="00FB164D"/>
    <w:rsid w:val="00FF5F92"/>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6043C4E2"/>
  <w15:chartTrackingRefBased/>
  <w15:docId w15:val="{C91F9132-365E-2F4F-B21E-197E369228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HK"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59D1"/>
    <w:rPr>
      <w:color w:val="0563C1" w:themeColor="hyperlink"/>
      <w:u w:val="single"/>
    </w:rPr>
  </w:style>
  <w:style w:type="character" w:styleId="UnresolvedMention">
    <w:name w:val="Unresolved Mention"/>
    <w:basedOn w:val="DefaultParagraphFont"/>
    <w:uiPriority w:val="99"/>
    <w:semiHidden/>
    <w:unhideWhenUsed/>
    <w:rsid w:val="007059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04818">
      <w:bodyDiv w:val="1"/>
      <w:marLeft w:val="0"/>
      <w:marRight w:val="0"/>
      <w:marTop w:val="0"/>
      <w:marBottom w:val="0"/>
      <w:divBdr>
        <w:top w:val="none" w:sz="0" w:space="0" w:color="auto"/>
        <w:left w:val="none" w:sz="0" w:space="0" w:color="auto"/>
        <w:bottom w:val="none" w:sz="0" w:space="0" w:color="auto"/>
        <w:right w:val="none" w:sz="0" w:space="0" w:color="auto"/>
      </w:divBdr>
    </w:div>
    <w:div w:id="33509725">
      <w:bodyDiv w:val="1"/>
      <w:marLeft w:val="0"/>
      <w:marRight w:val="0"/>
      <w:marTop w:val="0"/>
      <w:marBottom w:val="0"/>
      <w:divBdr>
        <w:top w:val="none" w:sz="0" w:space="0" w:color="auto"/>
        <w:left w:val="none" w:sz="0" w:space="0" w:color="auto"/>
        <w:bottom w:val="none" w:sz="0" w:space="0" w:color="auto"/>
        <w:right w:val="none" w:sz="0" w:space="0" w:color="auto"/>
      </w:divBdr>
    </w:div>
    <w:div w:id="358505663">
      <w:bodyDiv w:val="1"/>
      <w:marLeft w:val="0"/>
      <w:marRight w:val="0"/>
      <w:marTop w:val="0"/>
      <w:marBottom w:val="0"/>
      <w:divBdr>
        <w:top w:val="none" w:sz="0" w:space="0" w:color="auto"/>
        <w:left w:val="none" w:sz="0" w:space="0" w:color="auto"/>
        <w:bottom w:val="none" w:sz="0" w:space="0" w:color="auto"/>
        <w:right w:val="none" w:sz="0" w:space="0" w:color="auto"/>
      </w:divBdr>
    </w:div>
    <w:div w:id="452870976">
      <w:bodyDiv w:val="1"/>
      <w:marLeft w:val="0"/>
      <w:marRight w:val="0"/>
      <w:marTop w:val="0"/>
      <w:marBottom w:val="0"/>
      <w:divBdr>
        <w:top w:val="none" w:sz="0" w:space="0" w:color="auto"/>
        <w:left w:val="none" w:sz="0" w:space="0" w:color="auto"/>
        <w:bottom w:val="none" w:sz="0" w:space="0" w:color="auto"/>
        <w:right w:val="none" w:sz="0" w:space="0" w:color="auto"/>
      </w:divBdr>
    </w:div>
    <w:div w:id="493299374">
      <w:bodyDiv w:val="1"/>
      <w:marLeft w:val="0"/>
      <w:marRight w:val="0"/>
      <w:marTop w:val="0"/>
      <w:marBottom w:val="0"/>
      <w:divBdr>
        <w:top w:val="none" w:sz="0" w:space="0" w:color="auto"/>
        <w:left w:val="none" w:sz="0" w:space="0" w:color="auto"/>
        <w:bottom w:val="none" w:sz="0" w:space="0" w:color="auto"/>
        <w:right w:val="none" w:sz="0" w:space="0" w:color="auto"/>
      </w:divBdr>
    </w:div>
    <w:div w:id="509560992">
      <w:bodyDiv w:val="1"/>
      <w:marLeft w:val="0"/>
      <w:marRight w:val="0"/>
      <w:marTop w:val="0"/>
      <w:marBottom w:val="0"/>
      <w:divBdr>
        <w:top w:val="none" w:sz="0" w:space="0" w:color="auto"/>
        <w:left w:val="none" w:sz="0" w:space="0" w:color="auto"/>
        <w:bottom w:val="none" w:sz="0" w:space="0" w:color="auto"/>
        <w:right w:val="none" w:sz="0" w:space="0" w:color="auto"/>
      </w:divBdr>
    </w:div>
    <w:div w:id="893082082">
      <w:bodyDiv w:val="1"/>
      <w:marLeft w:val="0"/>
      <w:marRight w:val="0"/>
      <w:marTop w:val="0"/>
      <w:marBottom w:val="0"/>
      <w:divBdr>
        <w:top w:val="none" w:sz="0" w:space="0" w:color="auto"/>
        <w:left w:val="none" w:sz="0" w:space="0" w:color="auto"/>
        <w:bottom w:val="none" w:sz="0" w:space="0" w:color="auto"/>
        <w:right w:val="none" w:sz="0" w:space="0" w:color="auto"/>
      </w:divBdr>
    </w:div>
    <w:div w:id="920723485">
      <w:bodyDiv w:val="1"/>
      <w:marLeft w:val="0"/>
      <w:marRight w:val="0"/>
      <w:marTop w:val="0"/>
      <w:marBottom w:val="0"/>
      <w:divBdr>
        <w:top w:val="none" w:sz="0" w:space="0" w:color="auto"/>
        <w:left w:val="none" w:sz="0" w:space="0" w:color="auto"/>
        <w:bottom w:val="none" w:sz="0" w:space="0" w:color="auto"/>
        <w:right w:val="none" w:sz="0" w:space="0" w:color="auto"/>
      </w:divBdr>
    </w:div>
    <w:div w:id="1165390267">
      <w:bodyDiv w:val="1"/>
      <w:marLeft w:val="0"/>
      <w:marRight w:val="0"/>
      <w:marTop w:val="0"/>
      <w:marBottom w:val="0"/>
      <w:divBdr>
        <w:top w:val="none" w:sz="0" w:space="0" w:color="auto"/>
        <w:left w:val="none" w:sz="0" w:space="0" w:color="auto"/>
        <w:bottom w:val="none" w:sz="0" w:space="0" w:color="auto"/>
        <w:right w:val="none" w:sz="0" w:space="0" w:color="auto"/>
      </w:divBdr>
    </w:div>
    <w:div w:id="1569342114">
      <w:bodyDiv w:val="1"/>
      <w:marLeft w:val="0"/>
      <w:marRight w:val="0"/>
      <w:marTop w:val="0"/>
      <w:marBottom w:val="0"/>
      <w:divBdr>
        <w:top w:val="none" w:sz="0" w:space="0" w:color="auto"/>
        <w:left w:val="none" w:sz="0" w:space="0" w:color="auto"/>
        <w:bottom w:val="none" w:sz="0" w:space="0" w:color="auto"/>
        <w:right w:val="none" w:sz="0" w:space="0" w:color="auto"/>
      </w:divBdr>
    </w:div>
    <w:div w:id="1809546760">
      <w:bodyDiv w:val="1"/>
      <w:marLeft w:val="0"/>
      <w:marRight w:val="0"/>
      <w:marTop w:val="0"/>
      <w:marBottom w:val="0"/>
      <w:divBdr>
        <w:top w:val="none" w:sz="0" w:space="0" w:color="auto"/>
        <w:left w:val="none" w:sz="0" w:space="0" w:color="auto"/>
        <w:bottom w:val="none" w:sz="0" w:space="0" w:color="auto"/>
        <w:right w:val="none" w:sz="0" w:space="0" w:color="auto"/>
      </w:divBdr>
    </w:div>
    <w:div w:id="1831288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Holy_well" TargetMode="External"/><Relationship Id="rId3" Type="http://schemas.openxmlformats.org/officeDocument/2006/relationships/webSettings" Target="webSettings.xml"/><Relationship Id="rId7" Type="http://schemas.openxmlformats.org/officeDocument/2006/relationships/hyperlink" Target="https://en.wikipedia.org/wiki/St_Winefride%27s_Wel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ythslegendsodditiesnorth-east-wales.co.uk/st-winefrides-well" TargetMode="External"/><Relationship Id="rId11" Type="http://schemas.openxmlformats.org/officeDocument/2006/relationships/theme" Target="theme/theme1.xml"/><Relationship Id="rId5" Type="http://schemas.openxmlformats.org/officeDocument/2006/relationships/hyperlink" Target="https://wellhopper.wales/2012/06/22/st-winefrides-well-holywell/" TargetMode="External"/><Relationship Id="rId10" Type="http://schemas.openxmlformats.org/officeDocument/2006/relationships/fontTable" Target="fontTable.xml"/><Relationship Id="rId4" Type="http://schemas.openxmlformats.org/officeDocument/2006/relationships/hyperlink" Target="https://www.dailypost.co.uk/news/north-wales-news/north-wales-x-files-divine-11421826" TargetMode="External"/><Relationship Id="rId9" Type="http://schemas.openxmlformats.org/officeDocument/2006/relationships/hyperlink" Target="https://en.wikipedia.org/wiki/Saint_Winifr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592</TotalTime>
  <Pages>4</Pages>
  <Words>1909</Words>
  <Characters>10885</Characters>
  <Application>Microsoft Office Word</Application>
  <DocSecurity>0</DocSecurity>
  <Lines>90</Lines>
  <Paragraphs>25</Paragraphs>
  <ScaleCrop>false</ScaleCrop>
  <Company/>
  <LinksUpToDate>false</LinksUpToDate>
  <CharactersWithSpaces>12769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Sing Ching</dc:creator>
  <cp:keywords/>
  <dc:description/>
  <cp:lastModifiedBy>LEE Sing Ching</cp:lastModifiedBy>
  <cp:revision>393</cp:revision>
  <dcterms:created xsi:type="dcterms:W3CDTF">2023-04-17T23:29:00Z</dcterms:created>
  <dcterms:modified xsi:type="dcterms:W3CDTF">2023-04-19T17:34:00Z</dcterms:modified>
</cp:coreProperties>
</file>