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8D33FB" w:rsidR="7908378C" w:rsidRDefault="7908378C" w:rsidP="33572C6E">
            <w:pPr>
              <w:ind w:right="237"/>
              <w:rPr>
                <w:b/>
                <w:bCs/>
                <w:color w:val="auto"/>
                <w:sz w:val="32"/>
                <w:szCs w:val="32"/>
              </w:rPr>
            </w:pPr>
            <w:r w:rsidRPr="33572C6E">
              <w:rPr>
                <w:b/>
                <w:bCs/>
                <w:color w:val="auto"/>
                <w:sz w:val="32"/>
                <w:szCs w:val="32"/>
              </w:rPr>
              <w:t xml:space="preserve">Learner name: </w:t>
            </w:r>
            <w:r w:rsidR="00D666CF">
              <w:rPr>
                <w:b/>
                <w:bCs/>
                <w:color w:val="auto"/>
                <w:sz w:val="32"/>
                <w:szCs w:val="32"/>
              </w:rPr>
              <w:t>Peter Lewry</w:t>
            </w:r>
          </w:p>
          <w:p w14:paraId="3A3A802D" w14:textId="77777777" w:rsidR="33572C6E" w:rsidRDefault="33572C6E" w:rsidP="33572C6E">
            <w:pPr>
              <w:ind w:right="237"/>
              <w:rPr>
                <w:b/>
                <w:bCs/>
                <w:color w:val="auto"/>
                <w:sz w:val="32"/>
                <w:szCs w:val="32"/>
              </w:rPr>
            </w:pPr>
          </w:p>
          <w:p w14:paraId="5DC3CFD6" w14:textId="735452D1" w:rsidR="7908378C" w:rsidRDefault="7908378C" w:rsidP="33572C6E">
            <w:pPr>
              <w:ind w:right="237"/>
              <w:rPr>
                <w:b/>
                <w:bCs/>
                <w:color w:val="auto"/>
                <w:sz w:val="32"/>
                <w:szCs w:val="32"/>
              </w:rPr>
            </w:pPr>
            <w:r w:rsidRPr="33572C6E">
              <w:rPr>
                <w:b/>
                <w:bCs/>
                <w:color w:val="auto"/>
                <w:sz w:val="32"/>
                <w:szCs w:val="32"/>
              </w:rPr>
              <w:t>Learner’s University Registration Number:</w:t>
            </w:r>
            <w:r w:rsidR="00D666CF">
              <w:rPr>
                <w:b/>
                <w:bCs/>
                <w:color w:val="auto"/>
                <w:sz w:val="32"/>
                <w:szCs w:val="32"/>
              </w:rPr>
              <w:t xml:space="preserve"> </w:t>
            </w:r>
            <w:r w:rsidR="00D666CF">
              <w:rPr>
                <w:b/>
                <w:color w:val="auto"/>
                <w:sz w:val="32"/>
              </w:rPr>
              <w:t>2236515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D666C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E3D6A9F" w14:textId="77777777" w:rsidR="00D666CF" w:rsidRPr="00375AFA" w:rsidRDefault="00D666CF" w:rsidP="00D666CF">
      <w:pPr>
        <w:pStyle w:val="NormalWeb"/>
        <w:shd w:val="clear" w:color="auto" w:fill="FFFFFF"/>
        <w:spacing w:before="0" w:after="0" w:line="360" w:lineRule="atLeast"/>
        <w:jc w:val="both"/>
        <w:textAlignment w:val="baseline"/>
        <w:rPr>
          <w:rFonts w:ascii="Calibri" w:hAnsi="Calibri" w:cs="Calibri"/>
          <w:color w:val="1F2025"/>
        </w:rPr>
      </w:pPr>
      <w:r w:rsidRPr="00375AFA">
        <w:rPr>
          <w:rFonts w:ascii="Calibri" w:hAnsi="Calibri" w:cs="Calibri"/>
          <w:color w:val="1F2025"/>
        </w:rPr>
        <w:t>In March 2023, South Wales Police internally launched </w:t>
      </w:r>
      <w:r w:rsidRPr="00375AFA">
        <w:rPr>
          <w:rStyle w:val="Emphasis"/>
          <w:rFonts w:ascii="Calibri" w:eastAsiaTheme="majorEastAsia" w:hAnsi="Calibri" w:cs="Calibri"/>
          <w:i w:val="0"/>
          <w:iCs w:val="0"/>
          <w:color w:val="1F2025"/>
          <w:bdr w:val="none" w:sz="0" w:space="0" w:color="auto" w:frame="1"/>
        </w:rPr>
        <w:t>Policing with Purpose</w:t>
      </w:r>
      <w:r w:rsidRPr="00375AFA">
        <w:rPr>
          <w:rFonts w:ascii="Calibri" w:hAnsi="Calibri" w:cs="Calibri"/>
          <w:i/>
          <w:iCs/>
          <w:color w:val="1F2025"/>
        </w:rPr>
        <w:t>.</w:t>
      </w:r>
      <w:r w:rsidRPr="00375AFA">
        <w:rPr>
          <w:rFonts w:ascii="Calibri" w:hAnsi="Calibri" w:cs="Calibri"/>
          <w:color w:val="1F2025"/>
        </w:rPr>
        <w:t xml:space="preserve"> The basis of this was the 3P’s. South Wales Police (2024) “It means we will Pursue criminals, </w:t>
      </w:r>
      <w:proofErr w:type="gramStart"/>
      <w:r w:rsidRPr="00375AFA">
        <w:rPr>
          <w:rFonts w:ascii="Calibri" w:hAnsi="Calibri" w:cs="Calibri"/>
          <w:color w:val="1F2025"/>
        </w:rPr>
        <w:t>Prioritise</w:t>
      </w:r>
      <w:proofErr w:type="gramEnd"/>
      <w:r w:rsidRPr="00375AFA">
        <w:rPr>
          <w:rFonts w:ascii="Calibri" w:hAnsi="Calibri" w:cs="Calibri"/>
          <w:color w:val="1F2025"/>
        </w:rPr>
        <w:t xml:space="preserve"> victims, and be determined to Protect vulnerable people.”</w:t>
      </w:r>
    </w:p>
    <w:p w14:paraId="753043D4"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As a Police Officer I dedicate my life to upholding the 3P’s, I take this very personal, and it means a lot to me. </w:t>
      </w:r>
    </w:p>
    <w:p w14:paraId="57A715B3" w14:textId="77777777" w:rsidR="00D666CF" w:rsidRPr="00375AFA" w:rsidRDefault="00D666CF" w:rsidP="00D666CF">
      <w:pPr>
        <w:jc w:val="both"/>
        <w:rPr>
          <w:rFonts w:ascii="Calibri" w:hAnsi="Calibri" w:cs="Calibri"/>
          <w:sz w:val="24"/>
          <w:szCs w:val="24"/>
        </w:rPr>
      </w:pPr>
    </w:p>
    <w:p w14:paraId="3FF84D44"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will now discuss, evaluate and explore an incident where I was required to Protect a vulnerable person and help the with </w:t>
      </w:r>
      <w:proofErr w:type="gramStart"/>
      <w:r w:rsidRPr="00375AFA">
        <w:rPr>
          <w:rFonts w:ascii="Calibri" w:hAnsi="Calibri" w:cs="Calibri"/>
          <w:sz w:val="24"/>
          <w:szCs w:val="24"/>
        </w:rPr>
        <w:t>a number of</w:t>
      </w:r>
      <w:proofErr w:type="gramEnd"/>
      <w:r w:rsidRPr="00375AFA">
        <w:rPr>
          <w:rFonts w:ascii="Calibri" w:hAnsi="Calibri" w:cs="Calibri"/>
          <w:sz w:val="24"/>
          <w:szCs w:val="24"/>
        </w:rPr>
        <w:t xml:space="preserve"> issues that she was dealing with in her life.</w:t>
      </w:r>
    </w:p>
    <w:p w14:paraId="33B9105B" w14:textId="77777777" w:rsidR="00D666CF" w:rsidRPr="00375AFA" w:rsidRDefault="00D666CF" w:rsidP="00D666CF">
      <w:pPr>
        <w:jc w:val="both"/>
        <w:rPr>
          <w:rFonts w:ascii="Calibri" w:hAnsi="Calibri" w:cs="Calibri"/>
          <w:sz w:val="24"/>
          <w:szCs w:val="24"/>
        </w:rPr>
      </w:pPr>
    </w:p>
    <w:p w14:paraId="5DB5470D"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attended a call for concern for female, where an elderly female had left her property in her dressing gown and had been seen speaking to herself and crying as she walked around a town. Local people had called it in as they were concerned </w:t>
      </w:r>
      <w:r>
        <w:rPr>
          <w:rFonts w:ascii="Calibri" w:hAnsi="Calibri" w:cs="Calibri"/>
        </w:rPr>
        <w:t>for</w:t>
      </w:r>
      <w:r w:rsidRPr="00375AFA">
        <w:rPr>
          <w:rFonts w:ascii="Calibri" w:hAnsi="Calibri" w:cs="Calibri"/>
          <w:sz w:val="24"/>
          <w:szCs w:val="24"/>
        </w:rPr>
        <w:t xml:space="preserve"> her welfare.</w:t>
      </w:r>
    </w:p>
    <w:p w14:paraId="0E73AF51" w14:textId="77777777" w:rsidR="00D666CF" w:rsidRPr="00375AFA" w:rsidRDefault="00D666CF" w:rsidP="00D666CF">
      <w:pPr>
        <w:jc w:val="both"/>
        <w:rPr>
          <w:rFonts w:ascii="Calibri" w:hAnsi="Calibri" w:cs="Calibri"/>
          <w:sz w:val="24"/>
          <w:szCs w:val="24"/>
        </w:rPr>
      </w:pPr>
    </w:p>
    <w:p w14:paraId="071977FE"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called the reporting person to get a more complete description and a direction of travel. I then attended the area and started an area search for the female.</w:t>
      </w:r>
    </w:p>
    <w:p w14:paraId="771CFC46" w14:textId="77777777" w:rsidR="00D666CF" w:rsidRPr="00375AFA" w:rsidRDefault="00D666CF" w:rsidP="00D666CF">
      <w:pPr>
        <w:jc w:val="both"/>
        <w:rPr>
          <w:rFonts w:ascii="Calibri" w:hAnsi="Calibri" w:cs="Calibri"/>
          <w:sz w:val="24"/>
          <w:szCs w:val="24"/>
        </w:rPr>
      </w:pPr>
    </w:p>
    <w:p w14:paraId="2E0701B1"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After a short period of time, I located the female who was wearing slippers and a dressing gown, sat on a park bench. I approached and noticed she looked very distressed and was crying. I introduced myself and sat down next to her. I wanted to convey a non-threatening demeaner and a caring and supportive approach.</w:t>
      </w:r>
    </w:p>
    <w:p w14:paraId="5DD8AB4E" w14:textId="77777777" w:rsidR="00D666CF" w:rsidRPr="00375AFA" w:rsidRDefault="00D666CF" w:rsidP="00D666CF">
      <w:pPr>
        <w:jc w:val="both"/>
        <w:rPr>
          <w:rFonts w:ascii="Calibri" w:hAnsi="Calibri" w:cs="Calibri"/>
          <w:sz w:val="24"/>
          <w:szCs w:val="24"/>
        </w:rPr>
      </w:pPr>
    </w:p>
    <w:p w14:paraId="5C30BE87"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lastRenderedPageBreak/>
        <w:t xml:space="preserve">Initially while speaking to </w:t>
      </w:r>
      <w:r w:rsidRPr="00375AFA">
        <w:rPr>
          <w:rFonts w:ascii="Calibri" w:hAnsi="Calibri" w:cs="Calibri"/>
        </w:rPr>
        <w:t>her,</w:t>
      </w:r>
      <w:r w:rsidRPr="00375AFA">
        <w:rPr>
          <w:rFonts w:ascii="Calibri" w:hAnsi="Calibri" w:cs="Calibri"/>
          <w:sz w:val="24"/>
          <w:szCs w:val="24"/>
        </w:rPr>
        <w:t xml:space="preserve"> it appeared she retained information, was able to speak eloquently and convey her thoughts. She was clearly upset but would not give reasons as to why. </w:t>
      </w:r>
    </w:p>
    <w:p w14:paraId="550A3029" w14:textId="77777777" w:rsidR="00D666CF" w:rsidRPr="00375AFA" w:rsidRDefault="00D666CF" w:rsidP="00D666CF">
      <w:pPr>
        <w:jc w:val="both"/>
        <w:rPr>
          <w:rFonts w:ascii="Calibri" w:hAnsi="Calibri" w:cs="Calibri"/>
          <w:sz w:val="24"/>
          <w:szCs w:val="24"/>
        </w:rPr>
      </w:pPr>
    </w:p>
    <w:p w14:paraId="02E67D0D"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spent a bit more time with this female and built a repour. I talked about my life and talked about hers</w:t>
      </w:r>
      <w:r>
        <w:rPr>
          <w:rFonts w:ascii="Calibri" w:hAnsi="Calibri" w:cs="Calibri"/>
        </w:rPr>
        <w:t>,</w:t>
      </w:r>
      <w:r w:rsidRPr="00375AFA">
        <w:rPr>
          <w:rFonts w:ascii="Calibri" w:hAnsi="Calibri" w:cs="Calibri"/>
          <w:sz w:val="24"/>
          <w:szCs w:val="24"/>
        </w:rPr>
        <w:t xml:space="preserve"> she appeared to calm down and settle a bit. The female then started talking about issues she was having with her neighbours that was upsetting her and had been going on for a long time. The female had reported them </w:t>
      </w:r>
      <w:proofErr w:type="gramStart"/>
      <w:r w:rsidRPr="00375AFA">
        <w:rPr>
          <w:rFonts w:ascii="Calibri" w:hAnsi="Calibri" w:cs="Calibri"/>
          <w:sz w:val="24"/>
          <w:szCs w:val="24"/>
        </w:rPr>
        <w:t>a number of</w:t>
      </w:r>
      <w:proofErr w:type="gramEnd"/>
      <w:r w:rsidRPr="00375AFA">
        <w:rPr>
          <w:rFonts w:ascii="Calibri" w:hAnsi="Calibri" w:cs="Calibri"/>
          <w:sz w:val="24"/>
          <w:szCs w:val="24"/>
        </w:rPr>
        <w:t xml:space="preserve"> times, but nothing had ever been done. The female said that the problems she was having with neighbours were making her feel trapped in her home and she didn’t want to be in this world anymore. She went on to say that she wanted to walk in front of a car and end it all. The female also stated that she had attempted walking in front of traffic before I had arrived.</w:t>
      </w:r>
    </w:p>
    <w:p w14:paraId="5F57FB44" w14:textId="77777777" w:rsidR="00D666CF" w:rsidRPr="00375AFA" w:rsidRDefault="00D666CF" w:rsidP="00D666CF">
      <w:pPr>
        <w:jc w:val="both"/>
        <w:rPr>
          <w:rFonts w:ascii="Calibri" w:hAnsi="Calibri" w:cs="Calibri"/>
          <w:sz w:val="24"/>
          <w:szCs w:val="24"/>
        </w:rPr>
      </w:pPr>
    </w:p>
    <w:p w14:paraId="4D4F4B9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During this conv</w:t>
      </w:r>
      <w:r>
        <w:rPr>
          <w:rFonts w:ascii="Calibri" w:hAnsi="Calibri" w:cs="Calibri"/>
        </w:rPr>
        <w:t>ersation</w:t>
      </w:r>
      <w:r w:rsidRPr="00375AFA">
        <w:rPr>
          <w:rFonts w:ascii="Calibri" w:hAnsi="Calibri" w:cs="Calibri"/>
          <w:sz w:val="24"/>
          <w:szCs w:val="24"/>
        </w:rPr>
        <w:t xml:space="preserve"> I had a feeling that it was not</w:t>
      </w:r>
      <w:r>
        <w:rPr>
          <w:rFonts w:ascii="Calibri" w:hAnsi="Calibri" w:cs="Calibri"/>
        </w:rPr>
        <w:t xml:space="preserve"> all</w:t>
      </w:r>
      <w:r w:rsidRPr="00375AFA">
        <w:rPr>
          <w:rFonts w:ascii="Calibri" w:hAnsi="Calibri" w:cs="Calibri"/>
          <w:sz w:val="24"/>
          <w:szCs w:val="24"/>
        </w:rPr>
        <w:t xml:space="preserve"> as it seemed, so I utilised “The three responder-focused guidelines – communication, clues and curiosity” to delve a bit deeper into what was really going on.</w:t>
      </w:r>
    </w:p>
    <w:p w14:paraId="76143300" w14:textId="77777777" w:rsidR="00D666CF" w:rsidRPr="00375AFA" w:rsidRDefault="00D666CF" w:rsidP="00D666CF">
      <w:pPr>
        <w:jc w:val="both"/>
        <w:rPr>
          <w:rFonts w:ascii="Calibri" w:hAnsi="Calibri" w:cs="Calibri"/>
          <w:sz w:val="24"/>
          <w:szCs w:val="24"/>
        </w:rPr>
      </w:pPr>
    </w:p>
    <w:p w14:paraId="7FF581F4"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College of Policing (2021)</w:t>
      </w:r>
    </w:p>
    <w:p w14:paraId="088770B2" w14:textId="77777777" w:rsidR="00D666CF" w:rsidRPr="00375AFA" w:rsidRDefault="00D666CF" w:rsidP="00D666CF">
      <w:pPr>
        <w:jc w:val="both"/>
        <w:rPr>
          <w:rFonts w:ascii="Calibri" w:hAnsi="Calibri" w:cs="Calibri"/>
          <w:sz w:val="24"/>
          <w:szCs w:val="24"/>
        </w:rPr>
      </w:pPr>
    </w:p>
    <w:p w14:paraId="4EFB044D" w14:textId="77777777" w:rsidR="00D666CF" w:rsidRPr="00375AFA" w:rsidRDefault="00D666CF" w:rsidP="00D666CF">
      <w:pPr>
        <w:jc w:val="both"/>
        <w:rPr>
          <w:rFonts w:ascii="Calibri" w:hAnsi="Calibri" w:cs="Calibri"/>
          <w:sz w:val="24"/>
          <w:szCs w:val="24"/>
        </w:rPr>
      </w:pPr>
      <w:r w:rsidRPr="00375AFA">
        <w:rPr>
          <w:rFonts w:ascii="Calibri" w:hAnsi="Calibri" w:cs="Calibri"/>
          <w:noProof/>
          <w:sz w:val="24"/>
          <w:szCs w:val="24"/>
        </w:rPr>
        <w:drawing>
          <wp:anchor distT="0" distB="0" distL="114300" distR="114300" simplePos="0" relativeHeight="251659264" behindDoc="1" locked="0" layoutInCell="1" allowOverlap="1" wp14:anchorId="1DA64D9D" wp14:editId="0FFC4AF7">
            <wp:simplePos x="0" y="0"/>
            <wp:positionH relativeFrom="margin">
              <wp:posOffset>87176</wp:posOffset>
            </wp:positionH>
            <wp:positionV relativeFrom="page">
              <wp:posOffset>4643846</wp:posOffset>
            </wp:positionV>
            <wp:extent cx="5296535" cy="5296535"/>
            <wp:effectExtent l="0" t="0" r="0" b="0"/>
            <wp:wrapTight wrapText="bothSides">
              <wp:wrapPolygon edited="0">
                <wp:start x="0" y="0"/>
                <wp:lineTo x="0" y="21520"/>
                <wp:lineTo x="21520" y="21520"/>
                <wp:lineTo x="21520" y="0"/>
                <wp:lineTo x="0" y="0"/>
              </wp:wrapPolygon>
            </wp:wrapTight>
            <wp:docPr id="14691207" name="Picture 2" descr="The three responder-focused guidelines: communication, clues and curio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responder-focused guidelines: communication, clues and curiosit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6535" cy="5296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0DB30" w14:textId="77777777" w:rsidR="00D666CF" w:rsidRPr="00375AFA" w:rsidRDefault="00D666CF" w:rsidP="00D666CF">
      <w:pPr>
        <w:jc w:val="both"/>
        <w:rPr>
          <w:rFonts w:ascii="Calibri" w:hAnsi="Calibri" w:cs="Calibri"/>
          <w:sz w:val="24"/>
          <w:szCs w:val="24"/>
        </w:rPr>
      </w:pPr>
    </w:p>
    <w:p w14:paraId="6345726A" w14:textId="77777777" w:rsidR="00D666CF" w:rsidRPr="00375AFA" w:rsidRDefault="00D666CF" w:rsidP="00D666CF">
      <w:pPr>
        <w:jc w:val="both"/>
        <w:rPr>
          <w:rFonts w:ascii="Calibri" w:hAnsi="Calibri" w:cs="Calibri"/>
          <w:sz w:val="24"/>
          <w:szCs w:val="24"/>
        </w:rPr>
      </w:pPr>
    </w:p>
    <w:p w14:paraId="7A432C43" w14:textId="77777777" w:rsidR="00D666CF" w:rsidRDefault="00D666CF" w:rsidP="00D666CF">
      <w:pPr>
        <w:jc w:val="both"/>
        <w:rPr>
          <w:rFonts w:ascii="Calibri" w:hAnsi="Calibri" w:cs="Calibri"/>
        </w:rPr>
      </w:pPr>
    </w:p>
    <w:p w14:paraId="7E060BC9" w14:textId="77777777" w:rsidR="00D666CF" w:rsidRDefault="00D666CF" w:rsidP="00D666CF">
      <w:pPr>
        <w:jc w:val="both"/>
        <w:rPr>
          <w:rFonts w:ascii="Calibri" w:hAnsi="Calibri" w:cs="Calibri"/>
        </w:rPr>
      </w:pPr>
    </w:p>
    <w:p w14:paraId="48FF0B31" w14:textId="77777777" w:rsidR="00D666CF" w:rsidRDefault="00D666CF" w:rsidP="00D666CF">
      <w:pPr>
        <w:jc w:val="both"/>
        <w:rPr>
          <w:rFonts w:ascii="Calibri" w:hAnsi="Calibri" w:cs="Calibri"/>
        </w:rPr>
      </w:pPr>
    </w:p>
    <w:p w14:paraId="7B5D234D" w14:textId="77777777" w:rsidR="00D666CF" w:rsidRDefault="00D666CF" w:rsidP="00D666CF">
      <w:pPr>
        <w:jc w:val="both"/>
        <w:rPr>
          <w:rFonts w:ascii="Calibri" w:hAnsi="Calibri" w:cs="Calibri"/>
        </w:rPr>
      </w:pPr>
    </w:p>
    <w:p w14:paraId="3F202C45" w14:textId="77777777" w:rsidR="00D666CF" w:rsidRDefault="00D666CF" w:rsidP="00D666CF">
      <w:pPr>
        <w:jc w:val="both"/>
        <w:rPr>
          <w:rFonts w:ascii="Calibri" w:hAnsi="Calibri" w:cs="Calibri"/>
        </w:rPr>
      </w:pPr>
    </w:p>
    <w:p w14:paraId="504F311A" w14:textId="77777777" w:rsidR="00D666CF" w:rsidRDefault="00D666CF" w:rsidP="00D666CF">
      <w:pPr>
        <w:jc w:val="both"/>
        <w:rPr>
          <w:rFonts w:ascii="Calibri" w:hAnsi="Calibri" w:cs="Calibri"/>
        </w:rPr>
      </w:pPr>
    </w:p>
    <w:p w14:paraId="091B8AB7" w14:textId="77777777" w:rsidR="00D666CF" w:rsidRDefault="00D666CF" w:rsidP="00D666CF">
      <w:pPr>
        <w:jc w:val="both"/>
        <w:rPr>
          <w:rFonts w:ascii="Calibri" w:hAnsi="Calibri" w:cs="Calibri"/>
        </w:rPr>
      </w:pPr>
    </w:p>
    <w:p w14:paraId="00A540E9" w14:textId="77777777" w:rsidR="00D666CF" w:rsidRDefault="00D666CF" w:rsidP="00D666CF">
      <w:pPr>
        <w:jc w:val="both"/>
        <w:rPr>
          <w:rFonts w:ascii="Calibri" w:hAnsi="Calibri" w:cs="Calibri"/>
        </w:rPr>
      </w:pPr>
    </w:p>
    <w:p w14:paraId="5EB7E77C" w14:textId="77777777" w:rsidR="00D666CF" w:rsidRDefault="00D666CF" w:rsidP="00D666CF">
      <w:pPr>
        <w:jc w:val="both"/>
        <w:rPr>
          <w:rFonts w:ascii="Calibri" w:hAnsi="Calibri" w:cs="Calibri"/>
        </w:rPr>
      </w:pPr>
    </w:p>
    <w:p w14:paraId="50386CC5" w14:textId="77777777" w:rsidR="00D666CF" w:rsidRDefault="00D666CF" w:rsidP="00D666CF">
      <w:pPr>
        <w:jc w:val="both"/>
        <w:rPr>
          <w:rFonts w:ascii="Calibri" w:hAnsi="Calibri" w:cs="Calibri"/>
        </w:rPr>
      </w:pPr>
    </w:p>
    <w:p w14:paraId="1FB19603" w14:textId="77777777" w:rsidR="00D666CF" w:rsidRDefault="00D666CF" w:rsidP="00D666CF">
      <w:pPr>
        <w:jc w:val="both"/>
        <w:rPr>
          <w:rFonts w:ascii="Calibri" w:hAnsi="Calibri" w:cs="Calibri"/>
        </w:rPr>
      </w:pPr>
    </w:p>
    <w:p w14:paraId="7AD4BFC3" w14:textId="77777777" w:rsidR="00D666CF" w:rsidRDefault="00D666CF" w:rsidP="00D666CF">
      <w:pPr>
        <w:jc w:val="both"/>
        <w:rPr>
          <w:rFonts w:ascii="Calibri" w:hAnsi="Calibri" w:cs="Calibri"/>
        </w:rPr>
      </w:pPr>
    </w:p>
    <w:p w14:paraId="4ECD9167" w14:textId="77777777" w:rsidR="00D666CF" w:rsidRDefault="00D666CF" w:rsidP="00D666CF">
      <w:pPr>
        <w:jc w:val="both"/>
        <w:rPr>
          <w:rFonts w:ascii="Calibri" w:hAnsi="Calibri" w:cs="Calibri"/>
        </w:rPr>
      </w:pPr>
    </w:p>
    <w:p w14:paraId="3F4FF61C" w14:textId="77777777" w:rsidR="00D666CF" w:rsidRDefault="00D666CF" w:rsidP="00D666CF">
      <w:pPr>
        <w:jc w:val="both"/>
        <w:rPr>
          <w:rFonts w:ascii="Calibri" w:hAnsi="Calibri" w:cs="Calibri"/>
        </w:rPr>
      </w:pPr>
    </w:p>
    <w:p w14:paraId="79A153E7" w14:textId="77777777" w:rsidR="00D666CF" w:rsidRDefault="00D666CF" w:rsidP="00D666CF">
      <w:pPr>
        <w:jc w:val="both"/>
        <w:rPr>
          <w:rFonts w:ascii="Calibri" w:hAnsi="Calibri" w:cs="Calibri"/>
        </w:rPr>
      </w:pPr>
    </w:p>
    <w:p w14:paraId="3D1CCCEA" w14:textId="77777777" w:rsidR="00D666CF" w:rsidRDefault="00D666CF" w:rsidP="00D666CF">
      <w:pPr>
        <w:jc w:val="both"/>
        <w:rPr>
          <w:rFonts w:ascii="Calibri" w:hAnsi="Calibri" w:cs="Calibri"/>
        </w:rPr>
      </w:pPr>
    </w:p>
    <w:p w14:paraId="14EDFA90" w14:textId="77777777" w:rsidR="00D666CF" w:rsidRDefault="00D666CF" w:rsidP="00D666CF">
      <w:pPr>
        <w:jc w:val="both"/>
        <w:rPr>
          <w:rFonts w:ascii="Calibri" w:hAnsi="Calibri" w:cs="Calibri"/>
        </w:rPr>
      </w:pPr>
    </w:p>
    <w:p w14:paraId="08B219B8" w14:textId="77777777" w:rsidR="00D666CF" w:rsidRDefault="00D666CF" w:rsidP="00D666CF">
      <w:pPr>
        <w:jc w:val="both"/>
        <w:rPr>
          <w:rFonts w:ascii="Calibri" w:hAnsi="Calibri" w:cs="Calibri"/>
        </w:rPr>
      </w:pPr>
    </w:p>
    <w:p w14:paraId="33914C2F" w14:textId="77777777" w:rsidR="00D666CF" w:rsidRDefault="00D666CF" w:rsidP="00D666CF">
      <w:pPr>
        <w:jc w:val="both"/>
        <w:rPr>
          <w:rFonts w:ascii="Calibri" w:hAnsi="Calibri" w:cs="Calibri"/>
        </w:rPr>
      </w:pPr>
    </w:p>
    <w:p w14:paraId="68248495" w14:textId="77777777" w:rsidR="00D666CF" w:rsidRDefault="00D666CF" w:rsidP="00D666CF">
      <w:pPr>
        <w:jc w:val="both"/>
        <w:rPr>
          <w:rFonts w:ascii="Calibri" w:hAnsi="Calibri" w:cs="Calibri"/>
        </w:rPr>
      </w:pPr>
    </w:p>
    <w:p w14:paraId="5BFF3C57" w14:textId="77777777" w:rsidR="00D666CF" w:rsidRDefault="00D666CF" w:rsidP="00D666CF">
      <w:pPr>
        <w:jc w:val="both"/>
        <w:rPr>
          <w:rFonts w:ascii="Calibri" w:hAnsi="Calibri" w:cs="Calibri"/>
        </w:rPr>
      </w:pPr>
    </w:p>
    <w:p w14:paraId="69BACB3E" w14:textId="77777777" w:rsidR="00D666CF" w:rsidRDefault="00D666CF" w:rsidP="00D666CF">
      <w:pPr>
        <w:jc w:val="both"/>
        <w:rPr>
          <w:rFonts w:ascii="Calibri" w:hAnsi="Calibri" w:cs="Calibri"/>
        </w:rPr>
      </w:pPr>
    </w:p>
    <w:p w14:paraId="3E13EA1B" w14:textId="77777777" w:rsidR="00D666CF" w:rsidRDefault="00D666CF" w:rsidP="00D666CF">
      <w:pPr>
        <w:jc w:val="both"/>
        <w:rPr>
          <w:rFonts w:ascii="Calibri" w:hAnsi="Calibri" w:cs="Calibri"/>
        </w:rPr>
      </w:pPr>
    </w:p>
    <w:p w14:paraId="1D08ECD2" w14:textId="77777777" w:rsidR="00D666CF" w:rsidRDefault="00D666CF" w:rsidP="00D666CF">
      <w:pPr>
        <w:jc w:val="both"/>
        <w:rPr>
          <w:rFonts w:ascii="Calibri" w:hAnsi="Calibri" w:cs="Calibri"/>
        </w:rPr>
      </w:pPr>
    </w:p>
    <w:p w14:paraId="7A71F40D" w14:textId="77777777" w:rsidR="00D666CF" w:rsidRDefault="00D666CF" w:rsidP="00D666CF">
      <w:pPr>
        <w:jc w:val="both"/>
        <w:rPr>
          <w:rFonts w:ascii="Calibri" w:hAnsi="Calibri" w:cs="Calibri"/>
        </w:rPr>
      </w:pPr>
    </w:p>
    <w:p w14:paraId="00AC86AB" w14:textId="77777777" w:rsidR="00D666CF" w:rsidRDefault="00D666CF" w:rsidP="00D666CF">
      <w:pPr>
        <w:jc w:val="both"/>
        <w:rPr>
          <w:rFonts w:ascii="Calibri" w:hAnsi="Calibri" w:cs="Calibri"/>
        </w:rPr>
      </w:pPr>
      <w:r>
        <w:rPr>
          <w:rFonts w:ascii="Calibri" w:hAnsi="Calibri" w:cs="Calibri"/>
        </w:rPr>
        <w:t xml:space="preserve"> </w:t>
      </w:r>
    </w:p>
    <w:p w14:paraId="182C95E1" w14:textId="77777777" w:rsidR="00D666CF" w:rsidRDefault="00D666CF" w:rsidP="00D666CF">
      <w:pPr>
        <w:jc w:val="both"/>
        <w:rPr>
          <w:rFonts w:ascii="Calibri" w:hAnsi="Calibri" w:cs="Calibri"/>
        </w:rPr>
      </w:pPr>
    </w:p>
    <w:p w14:paraId="6FAD81F3" w14:textId="77777777" w:rsidR="00D666CF" w:rsidRDefault="00D666CF" w:rsidP="00D666CF">
      <w:pPr>
        <w:jc w:val="both"/>
        <w:rPr>
          <w:rFonts w:ascii="Calibri" w:hAnsi="Calibri" w:cs="Calibri"/>
        </w:rPr>
      </w:pPr>
    </w:p>
    <w:p w14:paraId="57E17B6B" w14:textId="77777777" w:rsidR="00D666CF" w:rsidRDefault="00D666CF" w:rsidP="00D666CF">
      <w:pPr>
        <w:jc w:val="both"/>
        <w:rPr>
          <w:rFonts w:ascii="Calibri" w:hAnsi="Calibri" w:cs="Calibri"/>
        </w:rPr>
      </w:pPr>
    </w:p>
    <w:p w14:paraId="7F3254EF" w14:textId="77777777" w:rsidR="00D666CF" w:rsidRDefault="00D666CF" w:rsidP="00D666CF">
      <w:pPr>
        <w:jc w:val="both"/>
        <w:rPr>
          <w:rFonts w:ascii="Calibri" w:hAnsi="Calibri" w:cs="Calibri"/>
        </w:rPr>
      </w:pPr>
    </w:p>
    <w:p w14:paraId="75B70FFB" w14:textId="0048AD70" w:rsidR="00D666CF" w:rsidRPr="00375AFA" w:rsidRDefault="00D666CF" w:rsidP="00D666CF">
      <w:pPr>
        <w:jc w:val="both"/>
        <w:rPr>
          <w:rFonts w:ascii="Calibri" w:hAnsi="Calibri" w:cs="Calibri"/>
          <w:sz w:val="24"/>
          <w:szCs w:val="24"/>
        </w:rPr>
      </w:pPr>
      <w:r w:rsidRPr="00D666CF">
        <w:rPr>
          <w:rFonts w:ascii="Calibri" w:hAnsi="Calibri" w:cs="Calibri"/>
          <w:sz w:val="24"/>
          <w:szCs w:val="24"/>
        </w:rPr>
        <w:lastRenderedPageBreak/>
        <w:t>As the conversation continued,</w:t>
      </w:r>
      <w:r>
        <w:rPr>
          <w:rFonts w:ascii="Calibri" w:hAnsi="Calibri" w:cs="Calibri"/>
        </w:rPr>
        <w:t xml:space="preserve"> </w:t>
      </w:r>
      <w:r w:rsidRPr="00375AFA">
        <w:rPr>
          <w:rFonts w:ascii="Calibri" w:hAnsi="Calibri" w:cs="Calibri"/>
          <w:sz w:val="24"/>
          <w:szCs w:val="24"/>
        </w:rPr>
        <w:t xml:space="preserve">I began to build a picture of this female that she was having mental health issues </w:t>
      </w:r>
      <w:proofErr w:type="gramStart"/>
      <w:r w:rsidRPr="00375AFA">
        <w:rPr>
          <w:rFonts w:ascii="Calibri" w:hAnsi="Calibri" w:cs="Calibri"/>
          <w:sz w:val="24"/>
          <w:szCs w:val="24"/>
        </w:rPr>
        <w:t>and also</w:t>
      </w:r>
      <w:proofErr w:type="gramEnd"/>
      <w:r w:rsidRPr="00375AFA">
        <w:rPr>
          <w:rFonts w:ascii="Calibri" w:hAnsi="Calibri" w:cs="Calibri"/>
          <w:sz w:val="24"/>
          <w:szCs w:val="24"/>
        </w:rPr>
        <w:t xml:space="preserve"> possibly being </w:t>
      </w:r>
      <w:r w:rsidRPr="00375AFA">
        <w:rPr>
          <w:rFonts w:ascii="Calibri" w:hAnsi="Calibri" w:cs="Calibri"/>
        </w:rPr>
        <w:t>affected</w:t>
      </w:r>
      <w:r w:rsidRPr="00375AFA">
        <w:rPr>
          <w:rFonts w:ascii="Calibri" w:hAnsi="Calibri" w:cs="Calibri"/>
          <w:sz w:val="24"/>
          <w:szCs w:val="24"/>
        </w:rPr>
        <w:t xml:space="preserve"> by some sort of </w:t>
      </w:r>
      <w:r w:rsidRPr="00375AFA">
        <w:rPr>
          <w:rFonts w:ascii="Calibri" w:hAnsi="Calibri" w:cs="Calibri"/>
        </w:rPr>
        <w:t>short-term</w:t>
      </w:r>
      <w:r w:rsidRPr="00375AFA">
        <w:rPr>
          <w:rFonts w:ascii="Calibri" w:hAnsi="Calibri" w:cs="Calibri"/>
          <w:sz w:val="24"/>
          <w:szCs w:val="24"/>
        </w:rPr>
        <w:t xml:space="preserve"> memory loss. It was interesting as if I only spoke to this female for a short period of </w:t>
      </w:r>
      <w:r w:rsidRPr="00375AFA">
        <w:rPr>
          <w:rFonts w:ascii="Calibri" w:hAnsi="Calibri" w:cs="Calibri"/>
        </w:rPr>
        <w:t>time,</w:t>
      </w:r>
      <w:r w:rsidRPr="00375AFA">
        <w:rPr>
          <w:rFonts w:ascii="Calibri" w:hAnsi="Calibri" w:cs="Calibri"/>
          <w:sz w:val="24"/>
          <w:szCs w:val="24"/>
        </w:rPr>
        <w:t xml:space="preserve"> I would think that there </w:t>
      </w:r>
      <w:proofErr w:type="gramStart"/>
      <w:r w:rsidRPr="00375AFA">
        <w:rPr>
          <w:rFonts w:ascii="Calibri" w:hAnsi="Calibri" w:cs="Calibri"/>
          <w:sz w:val="24"/>
          <w:szCs w:val="24"/>
        </w:rPr>
        <w:t>was</w:t>
      </w:r>
      <w:proofErr w:type="gramEnd"/>
      <w:r w:rsidRPr="00375AFA">
        <w:rPr>
          <w:rFonts w:ascii="Calibri" w:hAnsi="Calibri" w:cs="Calibri"/>
          <w:sz w:val="24"/>
          <w:szCs w:val="24"/>
        </w:rPr>
        <w:t xml:space="preserve"> no concerns. However, after communicating for a longer period, looking for clues and showing curiosity, I noticed the female repeat herself, get overly emotional around certain subjects and somewhat erratic in her behaviour. I came to the belief that there was more to this situation and this female than </w:t>
      </w:r>
      <w:r>
        <w:rPr>
          <w:rFonts w:ascii="Calibri" w:hAnsi="Calibri" w:cs="Calibri"/>
        </w:rPr>
        <w:t>initially was reported</w:t>
      </w:r>
      <w:r w:rsidRPr="00375AFA">
        <w:rPr>
          <w:rFonts w:ascii="Calibri" w:hAnsi="Calibri" w:cs="Calibri"/>
          <w:sz w:val="24"/>
          <w:szCs w:val="24"/>
        </w:rPr>
        <w:t>. She needed help. I also utilised checklists and risk assessment tools alongside my professional judgment to identify vulnerabilities as set out by the college of policing,</w:t>
      </w:r>
    </w:p>
    <w:p w14:paraId="0AED036E" w14:textId="77777777" w:rsidR="00D666CF" w:rsidRDefault="00D666CF" w:rsidP="00D666CF">
      <w:pPr>
        <w:jc w:val="both"/>
        <w:rPr>
          <w:rFonts w:ascii="Calibri" w:hAnsi="Calibri" w:cs="Calibri"/>
        </w:rPr>
      </w:pPr>
    </w:p>
    <w:p w14:paraId="41A9398D" w14:textId="77777777" w:rsidR="00D666CF" w:rsidRPr="00375AFA" w:rsidRDefault="00D666CF" w:rsidP="00D666CF">
      <w:pPr>
        <w:jc w:val="both"/>
        <w:rPr>
          <w:rFonts w:ascii="Calibri" w:hAnsi="Calibri" w:cs="Calibri"/>
          <w:sz w:val="24"/>
          <w:szCs w:val="24"/>
        </w:rPr>
      </w:pPr>
    </w:p>
    <w:p w14:paraId="14119E9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College of Policing (2021)</w:t>
      </w:r>
    </w:p>
    <w:p w14:paraId="02FE659F" w14:textId="77777777" w:rsidR="00D666CF" w:rsidRPr="00375AFA" w:rsidRDefault="00D666CF" w:rsidP="00D666CF">
      <w:pPr>
        <w:jc w:val="both"/>
        <w:rPr>
          <w:rFonts w:ascii="Calibri" w:hAnsi="Calibri" w:cs="Calibri"/>
          <w:sz w:val="24"/>
          <w:szCs w:val="24"/>
        </w:rPr>
      </w:pPr>
    </w:p>
    <w:p w14:paraId="748D38E9" w14:textId="77777777" w:rsidR="00D666CF" w:rsidRPr="00375AFA" w:rsidRDefault="00D666CF" w:rsidP="00D666CF">
      <w:pPr>
        <w:jc w:val="both"/>
        <w:rPr>
          <w:rFonts w:ascii="Calibri" w:hAnsi="Calibri" w:cs="Calibri"/>
          <w:sz w:val="24"/>
          <w:szCs w:val="24"/>
        </w:rPr>
      </w:pPr>
    </w:p>
    <w:p w14:paraId="68CD2CAB" w14:textId="77777777" w:rsidR="00D666CF" w:rsidRPr="00375AFA" w:rsidRDefault="00D666CF" w:rsidP="00D666CF">
      <w:pPr>
        <w:jc w:val="both"/>
        <w:rPr>
          <w:rFonts w:ascii="Calibri" w:hAnsi="Calibri" w:cs="Calibri"/>
          <w:sz w:val="24"/>
          <w:szCs w:val="24"/>
        </w:rPr>
      </w:pPr>
      <w:r w:rsidRPr="00375AFA">
        <w:rPr>
          <w:rFonts w:ascii="Calibri" w:hAnsi="Calibri" w:cs="Calibri"/>
          <w:noProof/>
          <w:sz w:val="24"/>
          <w:szCs w:val="24"/>
        </w:rPr>
        <w:drawing>
          <wp:inline distT="0" distB="0" distL="0" distR="0" wp14:anchorId="5CD4B1C8" wp14:editId="66B52D81">
            <wp:extent cx="5731510" cy="5731510"/>
            <wp:effectExtent l="0" t="0" r="2540" b="2540"/>
            <wp:docPr id="270430681" name="Picture 1" descr="Checklists and risk assessment tools + professional judgement = identification of vulnerability, if present, and assessment of any related risk. Informs potential action to 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lists and risk assessment tools + professional judgement = identification of vulnerability, if present, and assessment of any related risk. Informs potential action to tak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2378DCA" w14:textId="77777777" w:rsidR="00D666CF" w:rsidRPr="00375AFA" w:rsidRDefault="00D666CF" w:rsidP="00D666CF">
      <w:pPr>
        <w:jc w:val="both"/>
        <w:rPr>
          <w:rFonts w:ascii="Calibri" w:hAnsi="Calibri" w:cs="Calibri"/>
          <w:sz w:val="24"/>
          <w:szCs w:val="24"/>
        </w:rPr>
      </w:pPr>
    </w:p>
    <w:p w14:paraId="484746E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lastRenderedPageBreak/>
        <w:t>The female stated that she had never had any mental health problems before and is not known to mental health services.</w:t>
      </w:r>
    </w:p>
    <w:p w14:paraId="71785240" w14:textId="77777777" w:rsidR="00D666CF" w:rsidRPr="00375AFA" w:rsidRDefault="00D666CF" w:rsidP="00D666CF">
      <w:pPr>
        <w:jc w:val="both"/>
        <w:rPr>
          <w:rFonts w:ascii="Calibri" w:hAnsi="Calibri" w:cs="Calibri"/>
          <w:sz w:val="24"/>
          <w:szCs w:val="24"/>
        </w:rPr>
      </w:pPr>
    </w:p>
    <w:p w14:paraId="2FF859E3"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therefore identified </w:t>
      </w:r>
      <w:r w:rsidRPr="00375AFA">
        <w:rPr>
          <w:rFonts w:ascii="Calibri" w:hAnsi="Calibri" w:cs="Calibri"/>
        </w:rPr>
        <w:t>several</w:t>
      </w:r>
      <w:r w:rsidRPr="00375AFA">
        <w:rPr>
          <w:rFonts w:ascii="Calibri" w:hAnsi="Calibri" w:cs="Calibri"/>
          <w:sz w:val="24"/>
          <w:szCs w:val="24"/>
        </w:rPr>
        <w:t xml:space="preserve"> different actions I needed to follow to protect and help, this female in the short, medium and long term. </w:t>
      </w:r>
    </w:p>
    <w:p w14:paraId="659D1E06" w14:textId="77777777" w:rsidR="00D666CF" w:rsidRPr="00375AFA" w:rsidRDefault="00D666CF" w:rsidP="00D666CF">
      <w:pPr>
        <w:jc w:val="both"/>
        <w:rPr>
          <w:rFonts w:ascii="Calibri" w:hAnsi="Calibri" w:cs="Calibri"/>
          <w:sz w:val="24"/>
          <w:szCs w:val="24"/>
        </w:rPr>
      </w:pPr>
    </w:p>
    <w:p w14:paraId="5795ADBC" w14:textId="77777777" w:rsidR="00D666CF" w:rsidRPr="00375AFA" w:rsidRDefault="00D666CF" w:rsidP="00D666CF">
      <w:pPr>
        <w:jc w:val="both"/>
        <w:rPr>
          <w:rFonts w:ascii="Calibri" w:hAnsi="Calibri" w:cs="Calibri"/>
          <w:sz w:val="24"/>
          <w:szCs w:val="24"/>
        </w:rPr>
      </w:pPr>
      <w:r w:rsidRPr="00375AFA">
        <w:rPr>
          <w:rFonts w:ascii="Calibri" w:hAnsi="Calibri" w:cs="Calibri"/>
          <w:spacing w:val="3"/>
          <w:sz w:val="24"/>
          <w:szCs w:val="24"/>
        </w:rPr>
        <w:t xml:space="preserve">I utilised, </w:t>
      </w:r>
      <w:r w:rsidRPr="00375AFA">
        <w:rPr>
          <w:rFonts w:ascii="Calibri" w:hAnsi="Calibri" w:cs="Calibri"/>
          <w:sz w:val="24"/>
          <w:szCs w:val="24"/>
        </w:rPr>
        <w:t xml:space="preserve">College of Policing (2021) </w:t>
      </w:r>
      <w:r w:rsidRPr="00375AFA">
        <w:rPr>
          <w:rFonts w:ascii="Calibri" w:hAnsi="Calibri" w:cs="Calibri"/>
          <w:spacing w:val="3"/>
          <w:sz w:val="24"/>
          <w:szCs w:val="24"/>
        </w:rPr>
        <w:t>“THRIVE (threat, harm, risk, investigation, vulnerability and engagement)” risk assessment tool to help me come up with a working plan for the female.</w:t>
      </w:r>
    </w:p>
    <w:p w14:paraId="2436F22B" w14:textId="77777777" w:rsidR="00D666CF" w:rsidRPr="00375AFA" w:rsidRDefault="00D666CF" w:rsidP="00D666CF">
      <w:pPr>
        <w:jc w:val="both"/>
        <w:rPr>
          <w:rFonts w:ascii="Calibri" w:hAnsi="Calibri" w:cs="Calibri"/>
          <w:sz w:val="24"/>
          <w:szCs w:val="24"/>
        </w:rPr>
      </w:pPr>
    </w:p>
    <w:p w14:paraId="6AF53289"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The female was clearly </w:t>
      </w:r>
      <w:r w:rsidRPr="00375AFA">
        <w:rPr>
          <w:rFonts w:ascii="Calibri" w:hAnsi="Calibri" w:cs="Calibri"/>
        </w:rPr>
        <w:t>Vulnerable,</w:t>
      </w:r>
      <w:r w:rsidRPr="00375AFA">
        <w:rPr>
          <w:rFonts w:ascii="Calibri" w:hAnsi="Calibri" w:cs="Calibri"/>
          <w:sz w:val="24"/>
          <w:szCs w:val="24"/>
        </w:rPr>
        <w:t xml:space="preserve"> and she was willing to Engage in all actions I was putting forward</w:t>
      </w:r>
      <w:r>
        <w:rPr>
          <w:rFonts w:ascii="Calibri" w:hAnsi="Calibri" w:cs="Calibri"/>
        </w:rPr>
        <w:t xml:space="preserve"> to her.</w:t>
      </w:r>
    </w:p>
    <w:p w14:paraId="5BA0A695" w14:textId="77777777" w:rsidR="00D666CF" w:rsidRPr="00375AFA" w:rsidRDefault="00D666CF" w:rsidP="00D666CF">
      <w:pPr>
        <w:jc w:val="both"/>
        <w:rPr>
          <w:rFonts w:ascii="Calibri" w:hAnsi="Calibri" w:cs="Calibri"/>
          <w:sz w:val="24"/>
          <w:szCs w:val="24"/>
        </w:rPr>
      </w:pPr>
    </w:p>
    <w:p w14:paraId="3D2382DD"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Short term was the immediate Threat, Risk and Harm to life in the fact that she was feeling suicidal, and I wanted her to get assessed by mental health teams immediately</w:t>
      </w:r>
      <w:r>
        <w:rPr>
          <w:rFonts w:ascii="Calibri" w:hAnsi="Calibri" w:cs="Calibri"/>
        </w:rPr>
        <w:t xml:space="preserve"> and</w:t>
      </w:r>
      <w:r w:rsidRPr="00375AFA">
        <w:rPr>
          <w:rFonts w:ascii="Calibri" w:hAnsi="Calibri" w:cs="Calibri"/>
          <w:sz w:val="24"/>
          <w:szCs w:val="24"/>
        </w:rPr>
        <w:t xml:space="preserve">. I also needed to get hold of the female’s family to let them know what was going </w:t>
      </w:r>
      <w:proofErr w:type="gramStart"/>
      <w:r w:rsidRPr="00375AFA">
        <w:rPr>
          <w:rFonts w:ascii="Calibri" w:hAnsi="Calibri" w:cs="Calibri"/>
          <w:sz w:val="24"/>
          <w:szCs w:val="24"/>
        </w:rPr>
        <w:t>on</w:t>
      </w:r>
      <w:proofErr w:type="gramEnd"/>
      <w:r>
        <w:rPr>
          <w:rFonts w:ascii="Calibri" w:hAnsi="Calibri" w:cs="Calibri"/>
        </w:rPr>
        <w:t xml:space="preserve"> so she had her network around her.</w:t>
      </w:r>
    </w:p>
    <w:p w14:paraId="16601EDF" w14:textId="77777777" w:rsidR="00D666CF" w:rsidRPr="00375AFA" w:rsidRDefault="00D666CF" w:rsidP="00D666CF">
      <w:pPr>
        <w:jc w:val="both"/>
        <w:rPr>
          <w:rFonts w:ascii="Calibri" w:hAnsi="Calibri" w:cs="Calibri"/>
          <w:sz w:val="24"/>
          <w:szCs w:val="24"/>
        </w:rPr>
      </w:pPr>
    </w:p>
    <w:p w14:paraId="008D088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Medium term I wanted to pass my concerns about this female to all relevant police and non-police agencies to work on a protection plan for this vulnerable female. In addition, Investigate the ASB neighbour issue that the female is experiencing and work with the female’s family, the Neighbourhood Policing Team, social services and council to prevent and protect this female from these incidents.</w:t>
      </w:r>
    </w:p>
    <w:p w14:paraId="3D8D3A19" w14:textId="77777777" w:rsidR="00D666CF" w:rsidRPr="00375AFA" w:rsidRDefault="00D666CF" w:rsidP="00D666CF">
      <w:pPr>
        <w:jc w:val="both"/>
        <w:rPr>
          <w:rFonts w:ascii="Calibri" w:hAnsi="Calibri" w:cs="Calibri"/>
          <w:sz w:val="24"/>
          <w:szCs w:val="24"/>
        </w:rPr>
      </w:pPr>
    </w:p>
    <w:p w14:paraId="6DFAB21D" w14:textId="77777777" w:rsidR="00D666CF" w:rsidRDefault="00D666CF" w:rsidP="00D666CF">
      <w:pPr>
        <w:jc w:val="both"/>
        <w:rPr>
          <w:rFonts w:ascii="Calibri" w:hAnsi="Calibri" w:cs="Calibri"/>
        </w:rPr>
      </w:pPr>
      <w:r w:rsidRPr="00375AFA">
        <w:rPr>
          <w:rFonts w:ascii="Calibri" w:hAnsi="Calibri" w:cs="Calibri"/>
          <w:sz w:val="24"/>
          <w:szCs w:val="24"/>
        </w:rPr>
        <w:t xml:space="preserve">Long term work with </w:t>
      </w:r>
      <w:proofErr w:type="gramStart"/>
      <w:r w:rsidRPr="00375AFA">
        <w:rPr>
          <w:rFonts w:ascii="Calibri" w:hAnsi="Calibri" w:cs="Calibri"/>
          <w:sz w:val="24"/>
          <w:szCs w:val="24"/>
        </w:rPr>
        <w:t>victims</w:t>
      </w:r>
      <w:proofErr w:type="gramEnd"/>
      <w:r w:rsidRPr="00375AFA">
        <w:rPr>
          <w:rFonts w:ascii="Calibri" w:hAnsi="Calibri" w:cs="Calibri"/>
          <w:sz w:val="24"/>
          <w:szCs w:val="24"/>
        </w:rPr>
        <w:t xml:space="preserve"> family, Social Services, Neighbourhood Policing Team and council to look to come up with plans to prevent and protect this female from future victimisation in a similar way and increase safeguarding and target hardening</w:t>
      </w:r>
      <w:r>
        <w:rPr>
          <w:rFonts w:ascii="Calibri" w:hAnsi="Calibri" w:cs="Calibri"/>
        </w:rPr>
        <w:t xml:space="preserve"> for her</w:t>
      </w:r>
      <w:r w:rsidRPr="00375AFA">
        <w:rPr>
          <w:rFonts w:ascii="Calibri" w:hAnsi="Calibri" w:cs="Calibri"/>
          <w:sz w:val="24"/>
          <w:szCs w:val="24"/>
        </w:rPr>
        <w:t>.</w:t>
      </w:r>
    </w:p>
    <w:p w14:paraId="458FF074" w14:textId="77777777" w:rsidR="00D666CF" w:rsidRDefault="00D666CF" w:rsidP="00D666CF">
      <w:pPr>
        <w:jc w:val="both"/>
        <w:rPr>
          <w:rFonts w:ascii="Calibri" w:hAnsi="Calibri" w:cs="Calibri"/>
        </w:rPr>
      </w:pPr>
    </w:p>
    <w:p w14:paraId="3E087DF6" w14:textId="77777777" w:rsidR="00D666CF" w:rsidRPr="00375AFA" w:rsidRDefault="00D666CF" w:rsidP="00D666CF">
      <w:pPr>
        <w:jc w:val="both"/>
        <w:rPr>
          <w:rFonts w:ascii="Calibri" w:hAnsi="Calibri" w:cs="Calibri"/>
          <w:sz w:val="24"/>
          <w:szCs w:val="24"/>
        </w:rPr>
      </w:pPr>
      <w:r>
        <w:rPr>
          <w:rFonts w:ascii="Calibri" w:hAnsi="Calibri" w:cs="Calibri"/>
        </w:rPr>
        <w:t>The outcomes of these actions are as follows:</w:t>
      </w:r>
    </w:p>
    <w:p w14:paraId="66D52ED1" w14:textId="77777777" w:rsidR="00D666CF" w:rsidRPr="00375AFA" w:rsidRDefault="00D666CF" w:rsidP="00D666CF">
      <w:pPr>
        <w:jc w:val="both"/>
        <w:rPr>
          <w:rFonts w:ascii="Calibri" w:hAnsi="Calibri" w:cs="Calibri"/>
          <w:sz w:val="24"/>
          <w:szCs w:val="24"/>
        </w:rPr>
      </w:pPr>
    </w:p>
    <w:p w14:paraId="1B71E9B6"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Short term, I spoke to the crisis team at the local hospital and gave circumstances and concerns. They agreed to see the female on a voluntary basis and assess her to come up with a plan going forward. The female agreed to go so I took her down to the hospital for assessment. During this time, I spoke to her next of kin who agreed to meet us there at the hospital for support. As mentioned before the female was unknown to mental health services so this was the best way to make mental health services aware of the female and fast track safeguarding and support for </w:t>
      </w:r>
      <w:r>
        <w:rPr>
          <w:rFonts w:ascii="Calibri" w:hAnsi="Calibri" w:cs="Calibri"/>
        </w:rPr>
        <w:t>her</w:t>
      </w:r>
      <w:r w:rsidRPr="00375AFA">
        <w:rPr>
          <w:rFonts w:ascii="Calibri" w:hAnsi="Calibri" w:cs="Calibri"/>
          <w:sz w:val="24"/>
          <w:szCs w:val="24"/>
        </w:rPr>
        <w:t xml:space="preserve">. Overall, with the support of the victim’s family this really helped with a diagnosis of early onset dementia and Post Traumatic Stress Disorder from previous issues in her life. The family being involved also meant that they would provide extra support going forward. The family had said that they have had some concerns for some time but did not know where to start in getting professional support for </w:t>
      </w:r>
      <w:proofErr w:type="gramStart"/>
      <w:r>
        <w:rPr>
          <w:rFonts w:ascii="Calibri" w:hAnsi="Calibri" w:cs="Calibri"/>
        </w:rPr>
        <w:t>her</w:t>
      </w:r>
      <w:proofErr w:type="gramEnd"/>
      <w:r>
        <w:rPr>
          <w:rFonts w:ascii="Calibri" w:hAnsi="Calibri" w:cs="Calibri"/>
        </w:rPr>
        <w:t xml:space="preserve"> so t</w:t>
      </w:r>
      <w:r w:rsidRPr="00375AFA">
        <w:rPr>
          <w:rFonts w:ascii="Calibri" w:hAnsi="Calibri" w:cs="Calibri"/>
          <w:sz w:val="24"/>
          <w:szCs w:val="24"/>
        </w:rPr>
        <w:t xml:space="preserve">hey were very happy. I also completed an adult at risk Public Protection Notification which shares my concerns with </w:t>
      </w:r>
      <w:r w:rsidRPr="00375AFA">
        <w:rPr>
          <w:rFonts w:ascii="Calibri" w:hAnsi="Calibri" w:cs="Calibri"/>
        </w:rPr>
        <w:t>several</w:t>
      </w:r>
      <w:r w:rsidRPr="00375AFA">
        <w:rPr>
          <w:rFonts w:ascii="Calibri" w:hAnsi="Calibri" w:cs="Calibri"/>
          <w:sz w:val="24"/>
          <w:szCs w:val="24"/>
        </w:rPr>
        <w:t xml:space="preserve"> agencies including Health, Social Services, Police and vulnerable adult agencies.</w:t>
      </w:r>
    </w:p>
    <w:p w14:paraId="7C1FA02A" w14:textId="77777777" w:rsidR="00D666CF" w:rsidRPr="00375AFA" w:rsidRDefault="00D666CF" w:rsidP="00D666CF">
      <w:pPr>
        <w:jc w:val="both"/>
        <w:rPr>
          <w:rFonts w:ascii="Calibri" w:hAnsi="Calibri" w:cs="Calibri"/>
          <w:sz w:val="24"/>
          <w:szCs w:val="24"/>
        </w:rPr>
      </w:pPr>
    </w:p>
    <w:p w14:paraId="64505C2C"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Medium term, I revisited the female a couple of days later to discuss neighbour and Anti-social behaviour issues she had mentioned. I was able to take more details about this and send an Anti-social behaviour referral and get in contact with our Neighbourhood Policing </w:t>
      </w:r>
      <w:r w:rsidRPr="00375AFA">
        <w:rPr>
          <w:rFonts w:ascii="Calibri" w:hAnsi="Calibri" w:cs="Calibri"/>
          <w:sz w:val="24"/>
          <w:szCs w:val="24"/>
        </w:rPr>
        <w:lastRenderedPageBreak/>
        <w:t xml:space="preserve">Team to create a care plan for </w:t>
      </w:r>
      <w:r>
        <w:rPr>
          <w:rFonts w:ascii="Calibri" w:hAnsi="Calibri" w:cs="Calibri"/>
        </w:rPr>
        <w:t>her</w:t>
      </w:r>
      <w:r w:rsidRPr="00375AFA">
        <w:rPr>
          <w:rFonts w:ascii="Calibri" w:hAnsi="Calibri" w:cs="Calibri"/>
          <w:sz w:val="24"/>
          <w:szCs w:val="24"/>
        </w:rPr>
        <w:t>. In addition, I spoke to the perpetrators of the Anti-social behaviour and the perpetrators’ parents as it was mainly youth annoyance that was the cause of the issues. With this I was able to get a commitment from all involved to change behaviour to help the female going forward and I got three letters of apology from perpetrators to the female. I then reattended the females address with family and explained the outcome and presented the letters I had obtained. The female was so happy that the perpetrators had taken responsibility for their actions and had apologised. The female appreciated that her concerns had been taken seriously and something had been done.</w:t>
      </w:r>
    </w:p>
    <w:p w14:paraId="79ECF9FE" w14:textId="77777777" w:rsidR="00D666CF" w:rsidRPr="00375AFA" w:rsidRDefault="00D666CF" w:rsidP="00D666CF">
      <w:pPr>
        <w:jc w:val="both"/>
        <w:rPr>
          <w:rFonts w:ascii="Calibri" w:hAnsi="Calibri" w:cs="Calibri"/>
          <w:sz w:val="24"/>
          <w:szCs w:val="24"/>
        </w:rPr>
      </w:pPr>
    </w:p>
    <w:p w14:paraId="133F88B3"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Long term was mainly done following the Public Protection Notification, where a strategic meeting was made between Health, Social Services, Police and vulnerable adult agencies. They came up with an agreed multi agency care plan for the female to protect her going forward. In addition, I tasked the Neighbourhood Policing Team to increase PCSO foot patrols in the area the female lived and drop in on the female on a regular basis to get feedback on any further issues and to reassure </w:t>
      </w:r>
      <w:r>
        <w:rPr>
          <w:rFonts w:ascii="Calibri" w:hAnsi="Calibri" w:cs="Calibri"/>
        </w:rPr>
        <w:t>her</w:t>
      </w:r>
      <w:r w:rsidRPr="00375AFA">
        <w:rPr>
          <w:rFonts w:ascii="Calibri" w:hAnsi="Calibri" w:cs="Calibri"/>
          <w:sz w:val="24"/>
          <w:szCs w:val="24"/>
        </w:rPr>
        <w:t xml:space="preserve">. I had also agreed with the family that they </w:t>
      </w:r>
      <w:r>
        <w:rPr>
          <w:rFonts w:ascii="Calibri" w:hAnsi="Calibri" w:cs="Calibri"/>
        </w:rPr>
        <w:t>would be in</w:t>
      </w:r>
      <w:r w:rsidRPr="00375AFA">
        <w:rPr>
          <w:rFonts w:ascii="Calibri" w:hAnsi="Calibri" w:cs="Calibri"/>
          <w:sz w:val="24"/>
          <w:szCs w:val="24"/>
        </w:rPr>
        <w:t xml:space="preserve"> more regular contact with the </w:t>
      </w:r>
      <w:r w:rsidRPr="00375AFA">
        <w:rPr>
          <w:rFonts w:ascii="Calibri" w:hAnsi="Calibri" w:cs="Calibri"/>
        </w:rPr>
        <w:t>female,</w:t>
      </w:r>
      <w:r>
        <w:rPr>
          <w:rFonts w:ascii="Calibri" w:hAnsi="Calibri" w:cs="Calibri"/>
        </w:rPr>
        <w:t xml:space="preserve"> </w:t>
      </w:r>
      <w:r w:rsidRPr="00375AFA">
        <w:rPr>
          <w:rFonts w:ascii="Calibri" w:hAnsi="Calibri" w:cs="Calibri"/>
          <w:sz w:val="24"/>
          <w:szCs w:val="24"/>
        </w:rPr>
        <w:t>so she felt less alone.</w:t>
      </w:r>
    </w:p>
    <w:p w14:paraId="076C0596" w14:textId="77777777" w:rsidR="00D666CF" w:rsidRPr="00375AFA" w:rsidRDefault="00D666CF" w:rsidP="00D666CF">
      <w:pPr>
        <w:jc w:val="both"/>
        <w:rPr>
          <w:rFonts w:ascii="Calibri" w:hAnsi="Calibri" w:cs="Calibri"/>
          <w:sz w:val="24"/>
          <w:szCs w:val="24"/>
        </w:rPr>
      </w:pPr>
    </w:p>
    <w:p w14:paraId="561EF4B4"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Following the above actions, I reflected on what I had done, the actions that had been taken and whether they were appropriate and effective for this situation. I utilised the Gibbs Reflective Cycle for this to critically evaluate the effectiveness of my approach to this incident.</w:t>
      </w:r>
    </w:p>
    <w:p w14:paraId="7C9E737B" w14:textId="77777777" w:rsidR="00D666CF" w:rsidRPr="00375AFA" w:rsidRDefault="00D666CF" w:rsidP="00D666CF">
      <w:pPr>
        <w:jc w:val="both"/>
        <w:rPr>
          <w:rFonts w:ascii="Calibri" w:hAnsi="Calibri" w:cs="Calibri"/>
          <w:sz w:val="24"/>
          <w:szCs w:val="24"/>
        </w:rPr>
      </w:pPr>
    </w:p>
    <w:p w14:paraId="65C12A92"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The University of Edinburgh (2020)</w:t>
      </w:r>
    </w:p>
    <w:p w14:paraId="3E8B0AAA" w14:textId="77777777" w:rsidR="00D666CF" w:rsidRPr="00375AFA" w:rsidRDefault="00D666CF" w:rsidP="00D666CF">
      <w:pPr>
        <w:jc w:val="both"/>
        <w:rPr>
          <w:rFonts w:ascii="Calibri" w:hAnsi="Calibri" w:cs="Calibri"/>
          <w:sz w:val="24"/>
          <w:szCs w:val="24"/>
        </w:rPr>
      </w:pPr>
    </w:p>
    <w:p w14:paraId="7724FD9C" w14:textId="77777777" w:rsidR="00D666CF" w:rsidRPr="00375AFA" w:rsidRDefault="00D666CF" w:rsidP="00D666CF">
      <w:pPr>
        <w:jc w:val="both"/>
        <w:rPr>
          <w:rFonts w:ascii="Calibri" w:hAnsi="Calibri" w:cs="Calibri"/>
          <w:sz w:val="24"/>
          <w:szCs w:val="24"/>
        </w:rPr>
      </w:pPr>
    </w:p>
    <w:p w14:paraId="6122526A" w14:textId="77777777" w:rsidR="00D666CF" w:rsidRPr="00375AFA" w:rsidRDefault="00D666CF" w:rsidP="00D666CF">
      <w:pPr>
        <w:jc w:val="both"/>
        <w:rPr>
          <w:rFonts w:ascii="Calibri" w:hAnsi="Calibri" w:cs="Calibri"/>
          <w:sz w:val="24"/>
          <w:szCs w:val="24"/>
        </w:rPr>
      </w:pPr>
      <w:r w:rsidRPr="00375AFA">
        <w:rPr>
          <w:rFonts w:ascii="Calibri" w:hAnsi="Calibri" w:cs="Calibri"/>
          <w:noProof/>
          <w:sz w:val="24"/>
          <w:szCs w:val="24"/>
        </w:rPr>
        <w:drawing>
          <wp:anchor distT="0" distB="0" distL="114300" distR="114300" simplePos="0" relativeHeight="251660288" behindDoc="1" locked="0" layoutInCell="1" allowOverlap="1" wp14:anchorId="4F9FA4A0" wp14:editId="3A7B6425">
            <wp:simplePos x="0" y="0"/>
            <wp:positionH relativeFrom="column">
              <wp:posOffset>796835</wp:posOffset>
            </wp:positionH>
            <wp:positionV relativeFrom="paragraph">
              <wp:posOffset>-239395</wp:posOffset>
            </wp:positionV>
            <wp:extent cx="4069080" cy="4069080"/>
            <wp:effectExtent l="0" t="0" r="7620" b="7620"/>
            <wp:wrapTight wrapText="bothSides">
              <wp:wrapPolygon edited="0">
                <wp:start x="0" y="0"/>
                <wp:lineTo x="0" y="21539"/>
                <wp:lineTo x="21539" y="21539"/>
                <wp:lineTo x="21539" y="0"/>
                <wp:lineTo x="0" y="0"/>
              </wp:wrapPolygon>
            </wp:wrapTight>
            <wp:docPr id="171595254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9080" cy="406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09960" w14:textId="77777777" w:rsidR="00D666CF" w:rsidRPr="00375AFA" w:rsidRDefault="00D666CF" w:rsidP="00D666CF">
      <w:pPr>
        <w:jc w:val="both"/>
        <w:rPr>
          <w:rFonts w:ascii="Calibri" w:hAnsi="Calibri" w:cs="Calibri"/>
          <w:sz w:val="24"/>
          <w:szCs w:val="24"/>
        </w:rPr>
      </w:pPr>
    </w:p>
    <w:p w14:paraId="03C8F529" w14:textId="77777777" w:rsidR="00D666CF" w:rsidRPr="00375AFA" w:rsidRDefault="00D666CF" w:rsidP="00D666CF">
      <w:pPr>
        <w:jc w:val="both"/>
        <w:rPr>
          <w:rFonts w:ascii="Calibri" w:hAnsi="Calibri" w:cs="Calibri"/>
          <w:sz w:val="24"/>
          <w:szCs w:val="24"/>
        </w:rPr>
      </w:pPr>
    </w:p>
    <w:p w14:paraId="4F71CDFB" w14:textId="77777777" w:rsidR="00D666CF" w:rsidRDefault="00D666CF" w:rsidP="00D666CF">
      <w:pPr>
        <w:jc w:val="both"/>
        <w:rPr>
          <w:rFonts w:ascii="Calibri" w:hAnsi="Calibri" w:cs="Calibri"/>
        </w:rPr>
      </w:pPr>
    </w:p>
    <w:p w14:paraId="5BF7F6D7" w14:textId="77777777" w:rsidR="00D666CF" w:rsidRDefault="00D666CF" w:rsidP="00D666CF">
      <w:pPr>
        <w:jc w:val="both"/>
        <w:rPr>
          <w:rFonts w:ascii="Calibri" w:hAnsi="Calibri" w:cs="Calibri"/>
        </w:rPr>
      </w:pPr>
    </w:p>
    <w:p w14:paraId="52C57C15" w14:textId="77777777" w:rsidR="00D666CF" w:rsidRDefault="00D666CF" w:rsidP="00D666CF">
      <w:pPr>
        <w:jc w:val="both"/>
        <w:rPr>
          <w:rFonts w:ascii="Calibri" w:hAnsi="Calibri" w:cs="Calibri"/>
        </w:rPr>
      </w:pPr>
    </w:p>
    <w:p w14:paraId="7D3613A2" w14:textId="77777777" w:rsidR="00D666CF" w:rsidRDefault="00D666CF" w:rsidP="00D666CF">
      <w:pPr>
        <w:jc w:val="both"/>
        <w:rPr>
          <w:rFonts w:ascii="Calibri" w:hAnsi="Calibri" w:cs="Calibri"/>
        </w:rPr>
      </w:pPr>
    </w:p>
    <w:p w14:paraId="1E9C1E2C" w14:textId="77777777" w:rsidR="00D666CF" w:rsidRDefault="00D666CF" w:rsidP="00D666CF">
      <w:pPr>
        <w:jc w:val="both"/>
        <w:rPr>
          <w:rFonts w:ascii="Calibri" w:hAnsi="Calibri" w:cs="Calibri"/>
        </w:rPr>
      </w:pPr>
    </w:p>
    <w:p w14:paraId="663E3C3F" w14:textId="77777777" w:rsidR="00D666CF" w:rsidRDefault="00D666CF" w:rsidP="00D666CF">
      <w:pPr>
        <w:jc w:val="both"/>
        <w:rPr>
          <w:rFonts w:ascii="Calibri" w:hAnsi="Calibri" w:cs="Calibri"/>
        </w:rPr>
      </w:pPr>
    </w:p>
    <w:p w14:paraId="7C9A3AEA" w14:textId="77777777" w:rsidR="00D666CF" w:rsidRDefault="00D666CF" w:rsidP="00D666CF">
      <w:pPr>
        <w:jc w:val="both"/>
        <w:rPr>
          <w:rFonts w:ascii="Calibri" w:hAnsi="Calibri" w:cs="Calibri"/>
        </w:rPr>
      </w:pPr>
    </w:p>
    <w:p w14:paraId="43D310C7" w14:textId="77777777" w:rsidR="00D666CF" w:rsidRDefault="00D666CF" w:rsidP="00D666CF">
      <w:pPr>
        <w:jc w:val="both"/>
        <w:rPr>
          <w:rFonts w:ascii="Calibri" w:hAnsi="Calibri" w:cs="Calibri"/>
        </w:rPr>
      </w:pPr>
    </w:p>
    <w:p w14:paraId="1337802E" w14:textId="77777777" w:rsidR="00D666CF" w:rsidRDefault="00D666CF" w:rsidP="00D666CF">
      <w:pPr>
        <w:jc w:val="both"/>
        <w:rPr>
          <w:rFonts w:ascii="Calibri" w:hAnsi="Calibri" w:cs="Calibri"/>
        </w:rPr>
      </w:pPr>
    </w:p>
    <w:p w14:paraId="533D2F0A" w14:textId="77777777" w:rsidR="00D666CF" w:rsidRDefault="00D666CF" w:rsidP="00D666CF">
      <w:pPr>
        <w:jc w:val="both"/>
        <w:rPr>
          <w:rFonts w:ascii="Calibri" w:hAnsi="Calibri" w:cs="Calibri"/>
        </w:rPr>
      </w:pPr>
    </w:p>
    <w:p w14:paraId="6D4273AA" w14:textId="77777777" w:rsidR="00D666CF" w:rsidRDefault="00D666CF" w:rsidP="00D666CF">
      <w:pPr>
        <w:jc w:val="both"/>
        <w:rPr>
          <w:rFonts w:ascii="Calibri" w:hAnsi="Calibri" w:cs="Calibri"/>
        </w:rPr>
      </w:pPr>
    </w:p>
    <w:p w14:paraId="295C2337" w14:textId="77777777" w:rsidR="00D666CF" w:rsidRDefault="00D666CF" w:rsidP="00D666CF">
      <w:pPr>
        <w:jc w:val="both"/>
        <w:rPr>
          <w:rFonts w:ascii="Calibri" w:hAnsi="Calibri" w:cs="Calibri"/>
        </w:rPr>
      </w:pPr>
    </w:p>
    <w:p w14:paraId="4EBFC288" w14:textId="77777777" w:rsidR="00D666CF" w:rsidRDefault="00D666CF" w:rsidP="00D666CF">
      <w:pPr>
        <w:jc w:val="both"/>
        <w:rPr>
          <w:rFonts w:ascii="Calibri" w:hAnsi="Calibri" w:cs="Calibri"/>
        </w:rPr>
      </w:pPr>
    </w:p>
    <w:p w14:paraId="2D96B52C" w14:textId="77777777" w:rsidR="00D666CF" w:rsidRDefault="00D666CF" w:rsidP="00D666CF">
      <w:pPr>
        <w:jc w:val="both"/>
        <w:rPr>
          <w:rFonts w:ascii="Calibri" w:hAnsi="Calibri" w:cs="Calibri"/>
        </w:rPr>
      </w:pPr>
    </w:p>
    <w:p w14:paraId="09B123B1" w14:textId="77777777" w:rsidR="00D666CF" w:rsidRDefault="00D666CF" w:rsidP="00D666CF">
      <w:pPr>
        <w:jc w:val="both"/>
        <w:rPr>
          <w:rFonts w:ascii="Calibri" w:hAnsi="Calibri" w:cs="Calibri"/>
        </w:rPr>
      </w:pPr>
    </w:p>
    <w:p w14:paraId="6BB2F472" w14:textId="77777777" w:rsidR="00D666CF" w:rsidRDefault="00D666CF" w:rsidP="00D666CF">
      <w:pPr>
        <w:jc w:val="both"/>
        <w:rPr>
          <w:rFonts w:ascii="Calibri" w:hAnsi="Calibri" w:cs="Calibri"/>
        </w:rPr>
      </w:pPr>
    </w:p>
    <w:p w14:paraId="2D92C8B7" w14:textId="77777777" w:rsidR="00D666CF" w:rsidRDefault="00D666CF" w:rsidP="00D666CF">
      <w:pPr>
        <w:jc w:val="both"/>
        <w:rPr>
          <w:rFonts w:ascii="Calibri" w:hAnsi="Calibri" w:cs="Calibri"/>
          <w:sz w:val="24"/>
          <w:szCs w:val="24"/>
        </w:rPr>
      </w:pPr>
    </w:p>
    <w:p w14:paraId="4CBE62BC" w14:textId="77777777" w:rsidR="00D666CF" w:rsidRDefault="00D666CF" w:rsidP="00D666CF">
      <w:pPr>
        <w:jc w:val="both"/>
        <w:rPr>
          <w:rFonts w:ascii="Calibri" w:hAnsi="Calibri" w:cs="Calibri"/>
          <w:sz w:val="24"/>
          <w:szCs w:val="24"/>
        </w:rPr>
      </w:pPr>
    </w:p>
    <w:p w14:paraId="7D3975D1" w14:textId="77777777" w:rsidR="00D666CF" w:rsidRDefault="00D666CF" w:rsidP="00D666CF">
      <w:pPr>
        <w:jc w:val="both"/>
        <w:rPr>
          <w:rFonts w:ascii="Calibri" w:hAnsi="Calibri" w:cs="Calibri"/>
          <w:sz w:val="24"/>
          <w:szCs w:val="24"/>
        </w:rPr>
      </w:pPr>
    </w:p>
    <w:p w14:paraId="13F58BD8" w14:textId="77777777" w:rsidR="00D666CF" w:rsidRDefault="00D666CF" w:rsidP="00D666CF">
      <w:pPr>
        <w:jc w:val="both"/>
        <w:rPr>
          <w:rFonts w:ascii="Calibri" w:hAnsi="Calibri" w:cs="Calibri"/>
          <w:sz w:val="24"/>
          <w:szCs w:val="24"/>
        </w:rPr>
      </w:pPr>
    </w:p>
    <w:p w14:paraId="5759593A" w14:textId="77777777" w:rsidR="00D666CF" w:rsidRDefault="00D666CF" w:rsidP="00D666CF">
      <w:pPr>
        <w:jc w:val="both"/>
        <w:rPr>
          <w:rFonts w:ascii="Calibri" w:hAnsi="Calibri" w:cs="Calibri"/>
          <w:sz w:val="24"/>
          <w:szCs w:val="24"/>
        </w:rPr>
      </w:pPr>
    </w:p>
    <w:p w14:paraId="4B58ADA1" w14:textId="4E02AAA5"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My feelings were that this is a very vulnerable female at high risk of repeat victimisation. Previous approaches from police had not resolved issues for </w:t>
      </w:r>
      <w:r>
        <w:rPr>
          <w:rFonts w:ascii="Calibri" w:hAnsi="Calibri" w:cs="Calibri"/>
        </w:rPr>
        <w:t>her</w:t>
      </w:r>
      <w:r w:rsidRPr="00375AFA">
        <w:rPr>
          <w:rFonts w:ascii="Calibri" w:hAnsi="Calibri" w:cs="Calibri"/>
          <w:sz w:val="24"/>
          <w:szCs w:val="24"/>
        </w:rPr>
        <w:t xml:space="preserve"> and issues were having a </w:t>
      </w:r>
      <w:r w:rsidRPr="00375AFA">
        <w:rPr>
          <w:rFonts w:ascii="Calibri" w:hAnsi="Calibri" w:cs="Calibri"/>
          <w:sz w:val="24"/>
          <w:szCs w:val="24"/>
        </w:rPr>
        <w:lastRenderedPageBreak/>
        <w:t xml:space="preserve">profound effect on </w:t>
      </w:r>
      <w:r>
        <w:rPr>
          <w:rFonts w:ascii="Calibri" w:hAnsi="Calibri" w:cs="Calibri"/>
        </w:rPr>
        <w:t>her</w:t>
      </w:r>
      <w:r w:rsidRPr="00375AFA">
        <w:rPr>
          <w:rFonts w:ascii="Calibri" w:hAnsi="Calibri" w:cs="Calibri"/>
          <w:sz w:val="24"/>
          <w:szCs w:val="24"/>
        </w:rPr>
        <w:t xml:space="preserve"> because of </w:t>
      </w:r>
      <w:r w:rsidRPr="00375AFA">
        <w:rPr>
          <w:rFonts w:ascii="Calibri" w:hAnsi="Calibri" w:cs="Calibri"/>
        </w:rPr>
        <w:t>this,</w:t>
      </w:r>
      <w:r w:rsidRPr="00375AFA">
        <w:rPr>
          <w:rFonts w:ascii="Calibri" w:hAnsi="Calibri" w:cs="Calibri"/>
          <w:sz w:val="24"/>
          <w:szCs w:val="24"/>
        </w:rPr>
        <w:t xml:space="preserve"> and </w:t>
      </w:r>
      <w:r>
        <w:rPr>
          <w:rFonts w:ascii="Calibri" w:hAnsi="Calibri" w:cs="Calibri"/>
        </w:rPr>
        <w:t>she</w:t>
      </w:r>
      <w:r w:rsidRPr="00375AFA">
        <w:rPr>
          <w:rFonts w:ascii="Calibri" w:hAnsi="Calibri" w:cs="Calibri"/>
          <w:sz w:val="24"/>
          <w:szCs w:val="24"/>
        </w:rPr>
        <w:t xml:space="preserve"> had lost hope with the police system and got to the point where she was considering</w:t>
      </w:r>
      <w:r>
        <w:rPr>
          <w:rFonts w:ascii="Calibri" w:hAnsi="Calibri" w:cs="Calibri"/>
        </w:rPr>
        <w:t xml:space="preserve"> taking</w:t>
      </w:r>
      <w:r w:rsidRPr="00375AFA">
        <w:rPr>
          <w:rFonts w:ascii="Calibri" w:hAnsi="Calibri" w:cs="Calibri"/>
          <w:sz w:val="24"/>
          <w:szCs w:val="24"/>
        </w:rPr>
        <w:t xml:space="preserve"> her life. It is my duty as a Police officer to help the most vulnerable in our society. </w:t>
      </w:r>
    </w:p>
    <w:p w14:paraId="2409C8D7" w14:textId="77777777" w:rsidR="00D666CF" w:rsidRPr="00375AFA" w:rsidRDefault="00D666CF" w:rsidP="00D666CF">
      <w:pPr>
        <w:jc w:val="both"/>
        <w:rPr>
          <w:rFonts w:ascii="Calibri" w:hAnsi="Calibri" w:cs="Calibri"/>
          <w:sz w:val="24"/>
          <w:szCs w:val="24"/>
        </w:rPr>
      </w:pPr>
    </w:p>
    <w:p w14:paraId="266AA14C"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evaluated and analysed that my response to this incident did have a significant impact on this female and I have put in place </w:t>
      </w:r>
      <w:proofErr w:type="gramStart"/>
      <w:r w:rsidRPr="00375AFA">
        <w:rPr>
          <w:rFonts w:ascii="Calibri" w:hAnsi="Calibri" w:cs="Calibri"/>
          <w:sz w:val="24"/>
          <w:szCs w:val="24"/>
        </w:rPr>
        <w:t>a number of</w:t>
      </w:r>
      <w:proofErr w:type="gramEnd"/>
      <w:r w:rsidRPr="00375AFA">
        <w:rPr>
          <w:rFonts w:ascii="Calibri" w:hAnsi="Calibri" w:cs="Calibri"/>
          <w:sz w:val="24"/>
          <w:szCs w:val="24"/>
        </w:rPr>
        <w:t xml:space="preserve"> safeguarding and protections to help </w:t>
      </w:r>
      <w:r>
        <w:rPr>
          <w:rFonts w:ascii="Calibri" w:hAnsi="Calibri" w:cs="Calibri"/>
        </w:rPr>
        <w:t xml:space="preserve">her </w:t>
      </w:r>
      <w:r w:rsidRPr="00375AFA">
        <w:rPr>
          <w:rFonts w:ascii="Calibri" w:hAnsi="Calibri" w:cs="Calibri"/>
          <w:sz w:val="24"/>
          <w:szCs w:val="24"/>
        </w:rPr>
        <w:t xml:space="preserve">going forward. I dealt with </w:t>
      </w:r>
      <w:r w:rsidRPr="00375AFA">
        <w:rPr>
          <w:rFonts w:ascii="Calibri" w:hAnsi="Calibri" w:cs="Calibri"/>
        </w:rPr>
        <w:t>several</w:t>
      </w:r>
      <w:r w:rsidRPr="00375AFA">
        <w:rPr>
          <w:rFonts w:ascii="Calibri" w:hAnsi="Calibri" w:cs="Calibri"/>
          <w:sz w:val="24"/>
          <w:szCs w:val="24"/>
        </w:rPr>
        <w:t xml:space="preserve"> contributing factures, including the anti-social behaviour and the mental health issues </w:t>
      </w:r>
      <w:r>
        <w:rPr>
          <w:rFonts w:ascii="Calibri" w:hAnsi="Calibri" w:cs="Calibri"/>
        </w:rPr>
        <w:t>she</w:t>
      </w:r>
      <w:r w:rsidRPr="00375AFA">
        <w:rPr>
          <w:rFonts w:ascii="Calibri" w:hAnsi="Calibri" w:cs="Calibri"/>
          <w:sz w:val="24"/>
          <w:szCs w:val="24"/>
        </w:rPr>
        <w:t xml:space="preserve"> was experiencing. I also acknowledge that these concerns and </w:t>
      </w:r>
      <w:r>
        <w:rPr>
          <w:rFonts w:ascii="Calibri" w:hAnsi="Calibri" w:cs="Calibri"/>
        </w:rPr>
        <w:t xml:space="preserve">the </w:t>
      </w:r>
      <w:r w:rsidRPr="00375AFA">
        <w:rPr>
          <w:rFonts w:ascii="Calibri" w:hAnsi="Calibri" w:cs="Calibri"/>
          <w:sz w:val="24"/>
          <w:szCs w:val="24"/>
        </w:rPr>
        <w:t xml:space="preserve">response to these concerns are still in their infancy and therefore will need </w:t>
      </w:r>
      <w:r>
        <w:rPr>
          <w:rFonts w:ascii="Calibri" w:hAnsi="Calibri" w:cs="Calibri"/>
        </w:rPr>
        <w:t xml:space="preserve">a </w:t>
      </w:r>
      <w:r w:rsidRPr="00375AFA">
        <w:rPr>
          <w:rFonts w:ascii="Calibri" w:hAnsi="Calibri" w:cs="Calibri"/>
          <w:sz w:val="24"/>
          <w:szCs w:val="24"/>
        </w:rPr>
        <w:t xml:space="preserve">continued response to these issues. </w:t>
      </w:r>
    </w:p>
    <w:p w14:paraId="63BA9522" w14:textId="77777777" w:rsidR="00D666CF" w:rsidRPr="00375AFA" w:rsidRDefault="00D666CF" w:rsidP="00D666CF">
      <w:pPr>
        <w:jc w:val="both"/>
        <w:rPr>
          <w:rFonts w:ascii="Calibri" w:hAnsi="Calibri" w:cs="Calibri"/>
          <w:sz w:val="24"/>
          <w:szCs w:val="24"/>
        </w:rPr>
      </w:pPr>
    </w:p>
    <w:p w14:paraId="07F81FD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However, I conclude that I have put in place all safeguarding opportunities available to me to help this female.</w:t>
      </w:r>
    </w:p>
    <w:p w14:paraId="54EADA9E" w14:textId="77777777" w:rsidR="00D666CF" w:rsidRPr="00375AFA" w:rsidRDefault="00D666CF" w:rsidP="00D666CF">
      <w:pPr>
        <w:jc w:val="both"/>
        <w:rPr>
          <w:rFonts w:ascii="Calibri" w:hAnsi="Calibri" w:cs="Calibri"/>
          <w:sz w:val="24"/>
          <w:szCs w:val="24"/>
        </w:rPr>
      </w:pPr>
    </w:p>
    <w:p w14:paraId="50D1B2DE"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My action plan is to deal with similar instances with equal care and robustness to help any vulnerable people I deal with.</w:t>
      </w:r>
    </w:p>
    <w:p w14:paraId="17C7D5D4" w14:textId="77777777" w:rsidR="00D666CF" w:rsidRPr="00375AFA" w:rsidRDefault="00D666CF" w:rsidP="00D666CF">
      <w:pPr>
        <w:jc w:val="both"/>
        <w:rPr>
          <w:rFonts w:ascii="Calibri" w:hAnsi="Calibri" w:cs="Calibri"/>
          <w:sz w:val="24"/>
          <w:szCs w:val="24"/>
        </w:rPr>
      </w:pPr>
    </w:p>
    <w:p w14:paraId="6862DE0F"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A repeat victim is stated by Surrey Police (2022) “is a victim who has been subjected to the same or similar offence two or more times within a 12-month (the offences are either the same offence type or similar in their nature).”</w:t>
      </w:r>
    </w:p>
    <w:p w14:paraId="33EDE08F" w14:textId="77777777" w:rsidR="00D666CF" w:rsidRPr="00375AFA" w:rsidRDefault="00D666CF" w:rsidP="00D666CF">
      <w:pPr>
        <w:jc w:val="both"/>
        <w:rPr>
          <w:rFonts w:ascii="Calibri" w:hAnsi="Calibri" w:cs="Calibri"/>
          <w:sz w:val="24"/>
          <w:szCs w:val="24"/>
        </w:rPr>
      </w:pPr>
    </w:p>
    <w:p w14:paraId="47CC9222"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Due to the repeat Anti-social Behaviour this female has been a victim to, I would therefore characterise</w:t>
      </w:r>
      <w:r>
        <w:rPr>
          <w:rFonts w:ascii="Calibri" w:hAnsi="Calibri" w:cs="Calibri"/>
        </w:rPr>
        <w:t xml:space="preserve"> her</w:t>
      </w:r>
      <w:r w:rsidRPr="00375AFA">
        <w:rPr>
          <w:rFonts w:ascii="Calibri" w:hAnsi="Calibri" w:cs="Calibri"/>
          <w:sz w:val="24"/>
          <w:szCs w:val="24"/>
        </w:rPr>
        <w:t xml:space="preserve"> as a repeat victim. Repeat victims are seriously at risk from mental health issues and require more support from Police and Non-Police partner agencies to prevent continued victimisation.</w:t>
      </w:r>
    </w:p>
    <w:p w14:paraId="0E0F076F" w14:textId="77777777" w:rsidR="00D666CF" w:rsidRPr="00375AFA" w:rsidRDefault="00D666CF" w:rsidP="00D666CF">
      <w:pPr>
        <w:jc w:val="both"/>
        <w:rPr>
          <w:rFonts w:ascii="Calibri" w:hAnsi="Calibri" w:cs="Calibri"/>
          <w:sz w:val="24"/>
          <w:szCs w:val="24"/>
        </w:rPr>
      </w:pPr>
    </w:p>
    <w:p w14:paraId="719CE212" w14:textId="77777777" w:rsidR="00D666CF" w:rsidRPr="00375AFA" w:rsidRDefault="00D666CF" w:rsidP="00D666CF">
      <w:pPr>
        <w:jc w:val="both"/>
        <w:rPr>
          <w:rFonts w:ascii="Calibri" w:hAnsi="Calibri" w:cs="Calibri"/>
          <w:color w:val="333333"/>
          <w:sz w:val="24"/>
          <w:szCs w:val="24"/>
          <w:shd w:val="clear" w:color="auto" w:fill="FFFFFF"/>
        </w:rPr>
      </w:pPr>
      <w:r w:rsidRPr="00375AFA">
        <w:rPr>
          <w:rFonts w:ascii="Calibri" w:hAnsi="Calibri" w:cs="Calibri"/>
          <w:sz w:val="24"/>
          <w:szCs w:val="24"/>
        </w:rPr>
        <w:t xml:space="preserve">A study over a number of years of crime and </w:t>
      </w:r>
      <w:proofErr w:type="gramStart"/>
      <w:r w:rsidRPr="00375AFA">
        <w:rPr>
          <w:rFonts w:ascii="Calibri" w:hAnsi="Calibri" w:cs="Calibri"/>
          <w:sz w:val="24"/>
          <w:szCs w:val="24"/>
        </w:rPr>
        <w:t>victims</w:t>
      </w:r>
      <w:proofErr w:type="gramEnd"/>
      <w:r w:rsidRPr="00375AFA">
        <w:rPr>
          <w:rFonts w:ascii="Calibri" w:hAnsi="Calibri" w:cs="Calibri"/>
          <w:sz w:val="24"/>
          <w:szCs w:val="24"/>
        </w:rPr>
        <w:t xml:space="preserve"> states that the Crime Science 2017 “</w:t>
      </w:r>
      <w:r w:rsidRPr="00375AFA">
        <w:rPr>
          <w:rFonts w:ascii="Calibri" w:hAnsi="Calibri" w:cs="Calibri"/>
          <w:color w:val="333333"/>
          <w:sz w:val="24"/>
          <w:szCs w:val="24"/>
          <w:shd w:val="clear" w:color="auto" w:fill="FFFFFF"/>
        </w:rPr>
        <w:t>most victimized 5% of the targets in the UK account for 55.4% of victimizations”</w:t>
      </w:r>
    </w:p>
    <w:p w14:paraId="2A99C7F3" w14:textId="77777777" w:rsidR="00D666CF" w:rsidRPr="00375AFA" w:rsidRDefault="00D666CF" w:rsidP="00D666CF">
      <w:pPr>
        <w:jc w:val="both"/>
        <w:rPr>
          <w:rFonts w:ascii="Calibri" w:hAnsi="Calibri" w:cs="Calibri"/>
          <w:sz w:val="24"/>
          <w:szCs w:val="24"/>
        </w:rPr>
      </w:pPr>
    </w:p>
    <w:p w14:paraId="68986F0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This statistic is so powerful to me as it shows that the same people are being victimised</w:t>
      </w:r>
      <w:r>
        <w:rPr>
          <w:rFonts w:ascii="Calibri" w:hAnsi="Calibri" w:cs="Calibri"/>
        </w:rPr>
        <w:t xml:space="preserve"> repeatedly</w:t>
      </w:r>
      <w:r w:rsidRPr="00375AFA">
        <w:rPr>
          <w:rFonts w:ascii="Calibri" w:hAnsi="Calibri" w:cs="Calibri"/>
          <w:sz w:val="24"/>
          <w:szCs w:val="24"/>
        </w:rPr>
        <w:t xml:space="preserve">. I therefore believe that more needs to be done to identify these most victimised people to come up with safeguarding and protection plans to prevent this happening </w:t>
      </w:r>
      <w:proofErr w:type="gramStart"/>
      <w:r w:rsidRPr="00375AFA">
        <w:rPr>
          <w:rFonts w:ascii="Calibri" w:hAnsi="Calibri" w:cs="Calibri"/>
          <w:sz w:val="24"/>
          <w:szCs w:val="24"/>
        </w:rPr>
        <w:t>over and over again</w:t>
      </w:r>
      <w:proofErr w:type="gramEnd"/>
      <w:r w:rsidRPr="00375AFA">
        <w:rPr>
          <w:rFonts w:ascii="Calibri" w:hAnsi="Calibri" w:cs="Calibri"/>
          <w:sz w:val="24"/>
          <w:szCs w:val="24"/>
        </w:rPr>
        <w:t xml:space="preserve">. I believe that in this incident with this female I have managed to make a difference and that it is much less likely now that she will be victimised again. </w:t>
      </w:r>
      <w:r>
        <w:rPr>
          <w:rFonts w:ascii="Calibri" w:hAnsi="Calibri" w:cs="Calibri"/>
        </w:rPr>
        <w:t>As a result, I</w:t>
      </w:r>
      <w:r w:rsidRPr="00375AFA">
        <w:rPr>
          <w:rFonts w:ascii="Calibri" w:hAnsi="Calibri" w:cs="Calibri"/>
          <w:sz w:val="24"/>
          <w:szCs w:val="24"/>
        </w:rPr>
        <w:t xml:space="preserve"> look to deal with similar situations like this robustly to prevent this happening again.</w:t>
      </w:r>
    </w:p>
    <w:p w14:paraId="3AE8FAEC" w14:textId="77777777" w:rsidR="00D666CF" w:rsidRPr="00375AFA" w:rsidRDefault="00D666CF" w:rsidP="00D666CF">
      <w:pPr>
        <w:jc w:val="both"/>
        <w:rPr>
          <w:rFonts w:ascii="Calibri" w:hAnsi="Calibri" w:cs="Calibri"/>
          <w:sz w:val="24"/>
          <w:szCs w:val="24"/>
        </w:rPr>
      </w:pPr>
    </w:p>
    <w:p w14:paraId="16EF083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don’t have direct evidence to confirm this, but I believe that from my experience a person with vulnerabilities would also be most likely to be a repeat victim. Therefore, I would suggest that vulnerable people need a similar safeguarding and care approach to prevent this victimisation.</w:t>
      </w:r>
    </w:p>
    <w:p w14:paraId="6B1B6066" w14:textId="77777777" w:rsidR="00D666CF" w:rsidRPr="00375AFA" w:rsidRDefault="00D666CF" w:rsidP="00D666CF">
      <w:pPr>
        <w:jc w:val="both"/>
        <w:rPr>
          <w:rFonts w:ascii="Calibri" w:hAnsi="Calibri" w:cs="Calibri"/>
          <w:sz w:val="24"/>
          <w:szCs w:val="24"/>
        </w:rPr>
      </w:pPr>
    </w:p>
    <w:p w14:paraId="144E2643"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Gov UK (2015) “How a society treats its most vulnerable is always the measure of its humanity.”</w:t>
      </w:r>
    </w:p>
    <w:p w14:paraId="151E9FE6"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Statement by Ambassador Matthew Rycroft of the UK Mission to the UN at the Security Council Open Debate on Children and Armed Conflict. </w:t>
      </w:r>
    </w:p>
    <w:p w14:paraId="52E8FFF0" w14:textId="77777777" w:rsidR="00D666CF" w:rsidRPr="00375AFA" w:rsidRDefault="00D666CF" w:rsidP="00D666CF">
      <w:pPr>
        <w:jc w:val="both"/>
        <w:rPr>
          <w:rFonts w:ascii="Calibri" w:hAnsi="Calibri" w:cs="Calibri"/>
          <w:sz w:val="24"/>
          <w:szCs w:val="24"/>
        </w:rPr>
      </w:pPr>
    </w:p>
    <w:p w14:paraId="4FAF7BA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lastRenderedPageBreak/>
        <w:t xml:space="preserve">I completely agree with this statement, and I will continue to focus on what difference I can make as a Police officer to protect the most vulnerable people I deal </w:t>
      </w:r>
      <w:r w:rsidRPr="00375AFA">
        <w:rPr>
          <w:rFonts w:ascii="Calibri" w:hAnsi="Calibri" w:cs="Calibri"/>
        </w:rPr>
        <w:t>with,</w:t>
      </w:r>
      <w:r w:rsidRPr="00375AFA">
        <w:rPr>
          <w:rFonts w:ascii="Calibri" w:hAnsi="Calibri" w:cs="Calibri"/>
          <w:sz w:val="24"/>
          <w:szCs w:val="24"/>
        </w:rPr>
        <w:t xml:space="preserve"> and I will encourage </w:t>
      </w:r>
      <w:r>
        <w:rPr>
          <w:rFonts w:ascii="Calibri" w:hAnsi="Calibri" w:cs="Calibri"/>
        </w:rPr>
        <w:t>others</w:t>
      </w:r>
      <w:r w:rsidRPr="00375AFA">
        <w:rPr>
          <w:rFonts w:ascii="Calibri" w:hAnsi="Calibri" w:cs="Calibri"/>
          <w:sz w:val="24"/>
          <w:szCs w:val="24"/>
        </w:rPr>
        <w:t xml:space="preserve"> around me to do the same.</w:t>
      </w:r>
    </w:p>
    <w:p w14:paraId="1A283507" w14:textId="77777777" w:rsidR="00D666CF" w:rsidRPr="00375AFA" w:rsidRDefault="00D666CF" w:rsidP="00D666CF">
      <w:pPr>
        <w:jc w:val="both"/>
        <w:rPr>
          <w:rFonts w:ascii="Calibri" w:hAnsi="Calibri" w:cs="Calibri"/>
          <w:sz w:val="24"/>
          <w:szCs w:val="24"/>
        </w:rPr>
      </w:pPr>
    </w:p>
    <w:p w14:paraId="13870238"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would say that dealing with a repeat victim from my experience it is important to look at history of victimisation. You can’t just deal with the one incident you have been called to, you must look at the previous, to get an idea of what is really going on. </w:t>
      </w:r>
    </w:p>
    <w:p w14:paraId="3D6CEC6B" w14:textId="77777777" w:rsidR="00D666CF" w:rsidRPr="00375AFA" w:rsidRDefault="00D666CF" w:rsidP="00D666CF">
      <w:pPr>
        <w:jc w:val="both"/>
        <w:rPr>
          <w:rFonts w:ascii="Calibri" w:hAnsi="Calibri" w:cs="Calibri"/>
          <w:sz w:val="24"/>
          <w:szCs w:val="24"/>
        </w:rPr>
      </w:pPr>
    </w:p>
    <w:p w14:paraId="16B6A90E"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Hampshire Safeguarding Adults Board (2009) details the case of Fiona Pilkington is an example of how not dealing with the history of victimisation can go so terribly wrong. In this case Fiona Pilkington and her daughter were a repeat victims and Police had multiple of reports of this. Incident were not dealt with </w:t>
      </w:r>
      <w:proofErr w:type="gramStart"/>
      <w:r w:rsidRPr="00375AFA">
        <w:rPr>
          <w:rFonts w:ascii="Calibri" w:hAnsi="Calibri" w:cs="Calibri"/>
          <w:sz w:val="24"/>
          <w:szCs w:val="24"/>
        </w:rPr>
        <w:t>as a whole so</w:t>
      </w:r>
      <w:proofErr w:type="gramEnd"/>
      <w:r w:rsidRPr="00375AFA">
        <w:rPr>
          <w:rFonts w:ascii="Calibri" w:hAnsi="Calibri" w:cs="Calibri"/>
          <w:sz w:val="24"/>
          <w:szCs w:val="24"/>
        </w:rPr>
        <w:t xml:space="preserve"> were minimised. This had such a huge effect on Fiona Pilkington that she ended up taking her own life and her </w:t>
      </w:r>
      <w:proofErr w:type="spellStart"/>
      <w:proofErr w:type="gramStart"/>
      <w:r w:rsidRPr="00375AFA">
        <w:rPr>
          <w:rFonts w:ascii="Calibri" w:hAnsi="Calibri" w:cs="Calibri"/>
          <w:sz w:val="24"/>
          <w:szCs w:val="24"/>
        </w:rPr>
        <w:t>daughters</w:t>
      </w:r>
      <w:proofErr w:type="spellEnd"/>
      <w:proofErr w:type="gramEnd"/>
      <w:r w:rsidRPr="00375AFA">
        <w:rPr>
          <w:rFonts w:ascii="Calibri" w:hAnsi="Calibri" w:cs="Calibri"/>
          <w:sz w:val="24"/>
          <w:szCs w:val="24"/>
        </w:rPr>
        <w:t xml:space="preserve"> life.</w:t>
      </w:r>
    </w:p>
    <w:p w14:paraId="78802BF0" w14:textId="77777777" w:rsidR="00D666CF" w:rsidRPr="00375AFA" w:rsidRDefault="00D666CF" w:rsidP="00D666CF">
      <w:pPr>
        <w:jc w:val="both"/>
        <w:rPr>
          <w:rFonts w:ascii="Calibri" w:hAnsi="Calibri" w:cs="Calibri"/>
          <w:sz w:val="24"/>
          <w:szCs w:val="24"/>
        </w:rPr>
      </w:pPr>
    </w:p>
    <w:p w14:paraId="68229CAF"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This tragedy is always in my mind with every incident I attend, reminding me how repeat victimisation can snowball and can have awful repercussions should Police not deal with repeat victims appropriately.</w:t>
      </w:r>
    </w:p>
    <w:p w14:paraId="12E1C137" w14:textId="77777777" w:rsidR="00D666CF" w:rsidRPr="00375AFA" w:rsidRDefault="00D666CF" w:rsidP="00D666CF">
      <w:pPr>
        <w:jc w:val="both"/>
        <w:rPr>
          <w:rFonts w:ascii="Calibri" w:hAnsi="Calibri" w:cs="Calibri"/>
          <w:sz w:val="24"/>
          <w:szCs w:val="24"/>
        </w:rPr>
      </w:pPr>
    </w:p>
    <w:p w14:paraId="79BE1413" w14:textId="77777777" w:rsidR="00D666CF" w:rsidRPr="00375AFA" w:rsidRDefault="00D666CF" w:rsidP="00D666CF">
      <w:pPr>
        <w:jc w:val="both"/>
        <w:rPr>
          <w:rFonts w:ascii="Calibri" w:hAnsi="Calibri" w:cs="Calibri"/>
          <w:sz w:val="24"/>
          <w:szCs w:val="24"/>
        </w:rPr>
      </w:pPr>
    </w:p>
    <w:p w14:paraId="0C15067B" w14:textId="77777777" w:rsidR="00D666CF" w:rsidRPr="00375AFA" w:rsidRDefault="00D666CF" w:rsidP="00D666CF">
      <w:pPr>
        <w:jc w:val="both"/>
        <w:rPr>
          <w:rFonts w:ascii="Calibri" w:hAnsi="Calibri" w:cs="Calibri"/>
          <w:sz w:val="24"/>
          <w:szCs w:val="24"/>
        </w:rPr>
      </w:pPr>
      <w:r>
        <w:rPr>
          <w:rFonts w:ascii="Calibri" w:hAnsi="Calibri" w:cs="Calibri"/>
        </w:rPr>
        <w:t>WORD COUNT 2069 words</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7A5FC91C" w14:textId="77777777" w:rsidR="00D666CF" w:rsidRPr="00BA54C1" w:rsidRDefault="00D666CF" w:rsidP="00D666CF">
      <w:pPr>
        <w:jc w:val="both"/>
        <w:rPr>
          <w:rFonts w:ascii="Calibri" w:hAnsi="Calibri" w:cs="Calibri"/>
          <w:sz w:val="24"/>
          <w:szCs w:val="24"/>
        </w:rPr>
      </w:pPr>
      <w:r w:rsidRPr="00375AFA">
        <w:rPr>
          <w:rFonts w:ascii="Calibri" w:hAnsi="Calibri" w:cs="Calibri"/>
          <w:sz w:val="24"/>
          <w:szCs w:val="24"/>
        </w:rPr>
        <w:t>Domestic abuse incidents are a regular occurrence in modern day policing because unfortunately domestic abuse is so prevalent across society. On a study of murders in 2023 by ONS (2024) “</w:t>
      </w:r>
      <w:r w:rsidRPr="00BA54C1">
        <w:rPr>
          <w:rFonts w:ascii="Calibri" w:hAnsi="Calibri" w:cs="Calibri"/>
          <w:sz w:val="24"/>
          <w:szCs w:val="24"/>
        </w:rPr>
        <w:t>The most common suspect for female homicide victims aged 16 years and over was their partner or ex-partner</w:t>
      </w:r>
      <w:r w:rsidRPr="00375AFA">
        <w:rPr>
          <w:rFonts w:ascii="Calibri" w:hAnsi="Calibri" w:cs="Calibri"/>
          <w:sz w:val="24"/>
          <w:szCs w:val="24"/>
        </w:rPr>
        <w:t>”</w:t>
      </w:r>
    </w:p>
    <w:p w14:paraId="47B34323" w14:textId="77777777" w:rsidR="00D666CF" w:rsidRPr="00375AFA" w:rsidRDefault="00D666CF" w:rsidP="00D666CF">
      <w:pPr>
        <w:jc w:val="both"/>
        <w:rPr>
          <w:rFonts w:ascii="Calibri" w:hAnsi="Calibri" w:cs="Calibri"/>
          <w:sz w:val="24"/>
          <w:szCs w:val="24"/>
        </w:rPr>
      </w:pPr>
    </w:p>
    <w:p w14:paraId="43237B3E"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The fact that </w:t>
      </w:r>
      <w:r>
        <w:rPr>
          <w:rFonts w:ascii="Calibri" w:hAnsi="Calibri" w:cs="Calibri"/>
        </w:rPr>
        <w:t xml:space="preserve">a </w:t>
      </w:r>
      <w:r w:rsidRPr="00375AFA">
        <w:rPr>
          <w:rFonts w:ascii="Calibri" w:hAnsi="Calibri" w:cs="Calibri"/>
          <w:sz w:val="24"/>
          <w:szCs w:val="24"/>
        </w:rPr>
        <w:t xml:space="preserve">domestic abuse incident has the capability to be as serious as murder it is vital that each incident Police deal with is judged on its own merit. Complacency </w:t>
      </w:r>
      <w:proofErr w:type="spellStart"/>
      <w:r w:rsidRPr="00375AFA">
        <w:rPr>
          <w:rFonts w:ascii="Calibri" w:hAnsi="Calibri" w:cs="Calibri"/>
          <w:sz w:val="24"/>
          <w:szCs w:val="24"/>
        </w:rPr>
        <w:t>can not</w:t>
      </w:r>
      <w:proofErr w:type="spellEnd"/>
      <w:r w:rsidRPr="00375AFA">
        <w:rPr>
          <w:rFonts w:ascii="Calibri" w:hAnsi="Calibri" w:cs="Calibri"/>
          <w:sz w:val="24"/>
          <w:szCs w:val="24"/>
        </w:rPr>
        <w:t xml:space="preserve"> happen as police need to protect victims of domestic abuse.</w:t>
      </w:r>
    </w:p>
    <w:p w14:paraId="433BD815" w14:textId="77777777" w:rsidR="00D666CF" w:rsidRPr="00375AFA" w:rsidRDefault="00D666CF" w:rsidP="00D666CF">
      <w:pPr>
        <w:jc w:val="both"/>
        <w:rPr>
          <w:rFonts w:ascii="Calibri" w:hAnsi="Calibri" w:cs="Calibri"/>
          <w:sz w:val="24"/>
          <w:szCs w:val="24"/>
        </w:rPr>
      </w:pPr>
    </w:p>
    <w:p w14:paraId="69DD804F"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The United Nations </w:t>
      </w:r>
      <w:r>
        <w:rPr>
          <w:rFonts w:ascii="Calibri" w:hAnsi="Calibri" w:cs="Calibri"/>
        </w:rPr>
        <w:t xml:space="preserve">(2024) </w:t>
      </w:r>
      <w:r w:rsidRPr="00375AFA">
        <w:rPr>
          <w:rFonts w:ascii="Calibri" w:hAnsi="Calibri" w:cs="Calibri"/>
          <w:sz w:val="24"/>
          <w:szCs w:val="24"/>
        </w:rPr>
        <w:t>defines domestic abuse as “Domestic abuse, also called "domestic violence" or "intimate partner violence", can be defined as a pattern of behaviour in any relationship that is used to gain or maintain power and control over an intimate partner. Abuse is physical, sexual, emotional, economic or psychological actions or threats of actions that influence another person.”</w:t>
      </w:r>
    </w:p>
    <w:p w14:paraId="71903901" w14:textId="77777777" w:rsidR="00D666CF" w:rsidRPr="00375AFA" w:rsidRDefault="00D666CF" w:rsidP="00D666CF">
      <w:pPr>
        <w:jc w:val="both"/>
        <w:rPr>
          <w:rFonts w:ascii="Calibri" w:hAnsi="Calibri" w:cs="Calibri"/>
          <w:sz w:val="24"/>
          <w:szCs w:val="24"/>
        </w:rPr>
      </w:pPr>
    </w:p>
    <w:p w14:paraId="44E7C131"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will now discuss and critically assess a domestic incident I attended</w:t>
      </w:r>
      <w:r>
        <w:rPr>
          <w:rFonts w:ascii="Calibri" w:hAnsi="Calibri" w:cs="Calibri"/>
        </w:rPr>
        <w:t>,</w:t>
      </w:r>
      <w:r w:rsidRPr="00375AFA">
        <w:rPr>
          <w:rFonts w:ascii="Calibri" w:hAnsi="Calibri" w:cs="Calibri"/>
          <w:sz w:val="24"/>
          <w:szCs w:val="24"/>
        </w:rPr>
        <w:t xml:space="preserve"> the challenges I encountered and the strategies that have been developed for dealing with domestic type incidents.</w:t>
      </w:r>
    </w:p>
    <w:p w14:paraId="09EB48F3" w14:textId="77777777" w:rsidR="00D666CF" w:rsidRPr="00375AFA" w:rsidRDefault="00D666CF" w:rsidP="00D666CF">
      <w:pPr>
        <w:jc w:val="both"/>
        <w:rPr>
          <w:rFonts w:ascii="Calibri" w:hAnsi="Calibri" w:cs="Calibri"/>
          <w:sz w:val="24"/>
          <w:szCs w:val="24"/>
        </w:rPr>
      </w:pPr>
    </w:p>
    <w:p w14:paraId="225A4515"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attended an incident where it was reported that a female had just broken up with her male partner. As the male ha</w:t>
      </w:r>
      <w:r>
        <w:rPr>
          <w:rFonts w:ascii="Calibri" w:hAnsi="Calibri" w:cs="Calibri"/>
        </w:rPr>
        <w:t>d</w:t>
      </w:r>
      <w:r w:rsidRPr="00375AFA">
        <w:rPr>
          <w:rFonts w:ascii="Calibri" w:hAnsi="Calibri" w:cs="Calibri"/>
          <w:sz w:val="24"/>
          <w:szCs w:val="24"/>
        </w:rPr>
        <w:t xml:space="preserve"> </w:t>
      </w:r>
      <w:proofErr w:type="gramStart"/>
      <w:r w:rsidRPr="00375AFA">
        <w:rPr>
          <w:rFonts w:ascii="Calibri" w:hAnsi="Calibri" w:cs="Calibri"/>
          <w:sz w:val="24"/>
          <w:szCs w:val="24"/>
        </w:rPr>
        <w:t>left</w:t>
      </w:r>
      <w:proofErr w:type="gramEnd"/>
      <w:r w:rsidRPr="00375AFA">
        <w:rPr>
          <w:rFonts w:ascii="Calibri" w:hAnsi="Calibri" w:cs="Calibri"/>
          <w:sz w:val="24"/>
          <w:szCs w:val="24"/>
        </w:rPr>
        <w:t xml:space="preserve"> he has taken a vehicle that belongs to the female and </w:t>
      </w:r>
      <w:r>
        <w:rPr>
          <w:rFonts w:ascii="Calibri" w:hAnsi="Calibri" w:cs="Calibri"/>
        </w:rPr>
        <w:t>she</w:t>
      </w:r>
      <w:r w:rsidRPr="00375AFA">
        <w:rPr>
          <w:rFonts w:ascii="Calibri" w:hAnsi="Calibri" w:cs="Calibri"/>
          <w:sz w:val="24"/>
          <w:szCs w:val="24"/>
        </w:rPr>
        <w:t xml:space="preserve"> wanted help getting it back.</w:t>
      </w:r>
    </w:p>
    <w:p w14:paraId="7C18EFF2" w14:textId="77777777" w:rsidR="00D666CF" w:rsidRPr="00375AFA" w:rsidRDefault="00D666CF" w:rsidP="00D666CF">
      <w:pPr>
        <w:jc w:val="both"/>
        <w:rPr>
          <w:rFonts w:ascii="Calibri" w:hAnsi="Calibri" w:cs="Calibri"/>
          <w:sz w:val="24"/>
          <w:szCs w:val="24"/>
        </w:rPr>
      </w:pPr>
    </w:p>
    <w:p w14:paraId="63BA1564"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On the basic description of this call there was nothing that referred to any Domestic Abuse and it was likely a civil dispute over the vehicle. I went to the call however with an open mind as I have been to </w:t>
      </w:r>
      <w:r w:rsidRPr="00375AFA">
        <w:rPr>
          <w:rFonts w:ascii="Calibri" w:hAnsi="Calibri" w:cs="Calibri"/>
        </w:rPr>
        <w:t>several</w:t>
      </w:r>
      <w:r w:rsidRPr="00375AFA">
        <w:rPr>
          <w:rFonts w:ascii="Calibri" w:hAnsi="Calibri" w:cs="Calibri"/>
          <w:sz w:val="24"/>
          <w:szCs w:val="24"/>
        </w:rPr>
        <w:t xml:space="preserve"> Domestic calls where there is often more than meets the eyes in domestic calls.</w:t>
      </w:r>
    </w:p>
    <w:p w14:paraId="74D38E8B" w14:textId="77777777" w:rsidR="00D666CF" w:rsidRPr="00375AFA" w:rsidRDefault="00D666CF" w:rsidP="00D666CF">
      <w:pPr>
        <w:jc w:val="both"/>
        <w:rPr>
          <w:rFonts w:ascii="Calibri" w:hAnsi="Calibri" w:cs="Calibri"/>
          <w:sz w:val="24"/>
          <w:szCs w:val="24"/>
        </w:rPr>
      </w:pPr>
    </w:p>
    <w:p w14:paraId="731055F1"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attended the females address and the male was not there and had not returned since the original call. The female presented calm and not really bothered about the incident </w:t>
      </w:r>
      <w:r>
        <w:rPr>
          <w:rFonts w:ascii="Calibri" w:hAnsi="Calibri" w:cs="Calibri"/>
        </w:rPr>
        <w:t>she</w:t>
      </w:r>
      <w:r w:rsidRPr="00375AFA">
        <w:rPr>
          <w:rFonts w:ascii="Calibri" w:hAnsi="Calibri" w:cs="Calibri"/>
          <w:sz w:val="24"/>
          <w:szCs w:val="24"/>
        </w:rPr>
        <w:t xml:space="preserve"> just wanted her car back.</w:t>
      </w:r>
    </w:p>
    <w:p w14:paraId="54BDEAAC" w14:textId="77777777" w:rsidR="00D666CF" w:rsidRPr="00375AFA" w:rsidRDefault="00D666CF" w:rsidP="00D666CF">
      <w:pPr>
        <w:jc w:val="both"/>
        <w:rPr>
          <w:rFonts w:ascii="Calibri" w:hAnsi="Calibri" w:cs="Calibri"/>
          <w:sz w:val="24"/>
          <w:szCs w:val="24"/>
        </w:rPr>
      </w:pPr>
    </w:p>
    <w:p w14:paraId="14E0A686"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asked to come into the address and spoke to the female about what had happened. The female said that </w:t>
      </w:r>
      <w:r>
        <w:rPr>
          <w:rFonts w:ascii="Calibri" w:hAnsi="Calibri" w:cs="Calibri"/>
        </w:rPr>
        <w:t>she</w:t>
      </w:r>
      <w:r w:rsidRPr="00375AFA">
        <w:rPr>
          <w:rFonts w:ascii="Calibri" w:hAnsi="Calibri" w:cs="Calibri"/>
          <w:sz w:val="24"/>
          <w:szCs w:val="24"/>
        </w:rPr>
        <w:t xml:space="preserve"> and the male ha</w:t>
      </w:r>
      <w:r>
        <w:rPr>
          <w:rFonts w:ascii="Calibri" w:hAnsi="Calibri" w:cs="Calibri"/>
        </w:rPr>
        <w:t>d</w:t>
      </w:r>
      <w:r w:rsidRPr="00375AFA">
        <w:rPr>
          <w:rFonts w:ascii="Calibri" w:hAnsi="Calibri" w:cs="Calibri"/>
          <w:sz w:val="24"/>
          <w:szCs w:val="24"/>
        </w:rPr>
        <w:t xml:space="preserve"> had an argument and following that </w:t>
      </w:r>
      <w:r>
        <w:rPr>
          <w:rFonts w:ascii="Calibri" w:hAnsi="Calibri" w:cs="Calibri"/>
        </w:rPr>
        <w:t>he</w:t>
      </w:r>
      <w:r w:rsidRPr="00375AFA">
        <w:rPr>
          <w:rFonts w:ascii="Calibri" w:hAnsi="Calibri" w:cs="Calibri"/>
          <w:sz w:val="24"/>
          <w:szCs w:val="24"/>
        </w:rPr>
        <w:t xml:space="preserve"> had grabbed the keys for the car and stormed out of the house.  I also made a check on the children in the address to make sure that </w:t>
      </w:r>
      <w:r>
        <w:rPr>
          <w:rFonts w:ascii="Calibri" w:hAnsi="Calibri" w:cs="Calibri"/>
        </w:rPr>
        <w:t>they</w:t>
      </w:r>
      <w:r w:rsidRPr="00375AFA">
        <w:rPr>
          <w:rFonts w:ascii="Calibri" w:hAnsi="Calibri" w:cs="Calibri"/>
          <w:sz w:val="24"/>
          <w:szCs w:val="24"/>
        </w:rPr>
        <w:t xml:space="preserve"> were </w:t>
      </w:r>
      <w:r>
        <w:rPr>
          <w:rFonts w:ascii="Calibri" w:hAnsi="Calibri" w:cs="Calibri"/>
        </w:rPr>
        <w:t xml:space="preserve">all </w:t>
      </w:r>
      <w:r w:rsidRPr="00375AFA">
        <w:rPr>
          <w:rFonts w:ascii="Calibri" w:hAnsi="Calibri" w:cs="Calibri"/>
          <w:sz w:val="24"/>
          <w:szCs w:val="24"/>
        </w:rPr>
        <w:t xml:space="preserve">ok. The female did not mention this at the time but I’m assuming that since there was an argument it could have </w:t>
      </w:r>
      <w:r w:rsidRPr="00375AFA">
        <w:rPr>
          <w:rFonts w:ascii="Calibri" w:hAnsi="Calibri" w:cs="Calibri"/>
        </w:rPr>
        <w:t>affected</w:t>
      </w:r>
      <w:r w:rsidRPr="00375AFA">
        <w:rPr>
          <w:rFonts w:ascii="Calibri" w:hAnsi="Calibri" w:cs="Calibri"/>
          <w:sz w:val="24"/>
          <w:szCs w:val="24"/>
        </w:rPr>
        <w:t xml:space="preserve"> them. Barnardo’s </w:t>
      </w:r>
      <w:r>
        <w:rPr>
          <w:rFonts w:ascii="Calibri" w:hAnsi="Calibri" w:cs="Calibri"/>
        </w:rPr>
        <w:t xml:space="preserve">(2024) </w:t>
      </w:r>
      <w:r w:rsidRPr="00375AFA">
        <w:rPr>
          <w:rFonts w:ascii="Calibri" w:hAnsi="Calibri" w:cs="Calibri"/>
          <w:sz w:val="24"/>
          <w:szCs w:val="24"/>
        </w:rPr>
        <w:t>says that “Domestic abuse can have a devastating impact on the victims and their families, with children and young people at risk of serious harm to both their emotional and physical health.”</w:t>
      </w:r>
    </w:p>
    <w:p w14:paraId="09611496" w14:textId="77777777" w:rsidR="00D666CF" w:rsidRPr="00375AFA" w:rsidRDefault="00D666CF" w:rsidP="00D666CF">
      <w:pPr>
        <w:jc w:val="both"/>
        <w:rPr>
          <w:rFonts w:ascii="Calibri" w:hAnsi="Calibri" w:cs="Calibri"/>
          <w:sz w:val="24"/>
          <w:szCs w:val="24"/>
        </w:rPr>
      </w:pPr>
    </w:p>
    <w:p w14:paraId="6C5F70E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therefore wanted to make sure that the children were ok. The children were healthy and presented well, however upon mentioning the argument between their mother and father the children’s demeaner changed. They got very emotional and </w:t>
      </w:r>
      <w:proofErr w:type="gramStart"/>
      <w:r w:rsidRPr="00375AFA">
        <w:rPr>
          <w:rFonts w:ascii="Calibri" w:hAnsi="Calibri" w:cs="Calibri"/>
          <w:sz w:val="24"/>
          <w:szCs w:val="24"/>
        </w:rPr>
        <w:t>closed up</w:t>
      </w:r>
      <w:proofErr w:type="gramEnd"/>
      <w:r w:rsidRPr="00375AFA">
        <w:rPr>
          <w:rFonts w:ascii="Calibri" w:hAnsi="Calibri" w:cs="Calibri"/>
          <w:sz w:val="24"/>
          <w:szCs w:val="24"/>
        </w:rPr>
        <w:t xml:space="preserve"> a lot to me. I reassured the children that I was there to help</w:t>
      </w:r>
      <w:r>
        <w:rPr>
          <w:rFonts w:ascii="Calibri" w:hAnsi="Calibri" w:cs="Calibri"/>
        </w:rPr>
        <w:t>,</w:t>
      </w:r>
      <w:r w:rsidRPr="00375AFA">
        <w:rPr>
          <w:rFonts w:ascii="Calibri" w:hAnsi="Calibri" w:cs="Calibri"/>
          <w:sz w:val="24"/>
          <w:szCs w:val="24"/>
        </w:rPr>
        <w:t xml:space="preserve"> and everything was going to be ok. I also took </w:t>
      </w:r>
      <w:r w:rsidRPr="00375AFA">
        <w:rPr>
          <w:rFonts w:ascii="Calibri" w:hAnsi="Calibri" w:cs="Calibri"/>
          <w:sz w:val="24"/>
          <w:szCs w:val="24"/>
        </w:rPr>
        <w:lastRenderedPageBreak/>
        <w:t>the relevant details for the children to complete a Public Protection Notification report for the</w:t>
      </w:r>
      <w:r>
        <w:rPr>
          <w:rFonts w:ascii="Calibri" w:hAnsi="Calibri" w:cs="Calibri"/>
        </w:rPr>
        <w:t>m</w:t>
      </w:r>
      <w:r w:rsidRPr="00375AFA">
        <w:rPr>
          <w:rFonts w:ascii="Calibri" w:hAnsi="Calibri" w:cs="Calibri"/>
          <w:sz w:val="24"/>
          <w:szCs w:val="24"/>
        </w:rPr>
        <w:t xml:space="preserve"> having been witness to the incident. Although the children did not give me any direct information about what had happened, </w:t>
      </w:r>
      <w:r>
        <w:rPr>
          <w:rFonts w:ascii="Calibri" w:hAnsi="Calibri" w:cs="Calibri"/>
        </w:rPr>
        <w:t>it</w:t>
      </w:r>
      <w:r w:rsidRPr="00375AFA">
        <w:rPr>
          <w:rFonts w:ascii="Calibri" w:hAnsi="Calibri" w:cs="Calibri"/>
          <w:sz w:val="24"/>
          <w:szCs w:val="24"/>
        </w:rPr>
        <w:t xml:space="preserve"> did raise a red flag for me that whatever had happened seemed to have a significant impact on the children.</w:t>
      </w:r>
    </w:p>
    <w:p w14:paraId="247BCA94" w14:textId="77777777" w:rsidR="00D666CF" w:rsidRPr="00375AFA" w:rsidRDefault="00D666CF" w:rsidP="00D666CF">
      <w:pPr>
        <w:jc w:val="both"/>
        <w:rPr>
          <w:rFonts w:ascii="Calibri" w:hAnsi="Calibri" w:cs="Calibri"/>
          <w:sz w:val="24"/>
          <w:szCs w:val="24"/>
        </w:rPr>
      </w:pPr>
    </w:p>
    <w:p w14:paraId="3C175620"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returned to the female thinking I needed to delve into this situation a bit more to make sure nothing more serious had been going on.</w:t>
      </w:r>
    </w:p>
    <w:p w14:paraId="664FD29A" w14:textId="77777777" w:rsidR="00D666CF" w:rsidRPr="00375AFA" w:rsidRDefault="00D666CF" w:rsidP="00D666CF">
      <w:pPr>
        <w:jc w:val="both"/>
        <w:rPr>
          <w:rFonts w:ascii="Calibri" w:hAnsi="Calibri" w:cs="Calibri"/>
          <w:sz w:val="24"/>
          <w:szCs w:val="24"/>
        </w:rPr>
      </w:pPr>
    </w:p>
    <w:p w14:paraId="1F4F5B01"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understand that there are often significant barriers to reporting domestic abuse as it states above. At this point I have concerns for this situation but no proof that anything has happened. I need to use communication, curiosity and clues with the female to identify any concerns. It would be easy to just take the females word for what was going </w:t>
      </w:r>
      <w:r w:rsidRPr="00375AFA">
        <w:rPr>
          <w:rFonts w:ascii="Calibri" w:hAnsi="Calibri" w:cs="Calibri"/>
        </w:rPr>
        <w:t>on;</w:t>
      </w:r>
      <w:r w:rsidRPr="00375AFA">
        <w:rPr>
          <w:rFonts w:ascii="Calibri" w:hAnsi="Calibri" w:cs="Calibri"/>
          <w:sz w:val="24"/>
          <w:szCs w:val="24"/>
        </w:rPr>
        <w:t xml:space="preserve"> </w:t>
      </w:r>
      <w:r w:rsidRPr="00375AFA">
        <w:rPr>
          <w:rFonts w:ascii="Calibri" w:hAnsi="Calibri" w:cs="Calibri"/>
        </w:rPr>
        <w:t>however,</w:t>
      </w:r>
      <w:r w:rsidRPr="00375AFA">
        <w:rPr>
          <w:rFonts w:ascii="Calibri" w:hAnsi="Calibri" w:cs="Calibri"/>
          <w:sz w:val="24"/>
          <w:szCs w:val="24"/>
        </w:rPr>
        <w:t xml:space="preserve"> it is our duty to delve deeper and identify if there if there is anything more serious going on.</w:t>
      </w:r>
    </w:p>
    <w:p w14:paraId="4262EEE9" w14:textId="77777777" w:rsidR="00D666CF" w:rsidRPr="00375AFA" w:rsidRDefault="00D666CF" w:rsidP="00D666CF">
      <w:pPr>
        <w:jc w:val="both"/>
        <w:rPr>
          <w:rFonts w:ascii="Calibri" w:hAnsi="Calibri" w:cs="Calibri"/>
          <w:sz w:val="24"/>
          <w:szCs w:val="24"/>
        </w:rPr>
      </w:pPr>
    </w:p>
    <w:p w14:paraId="6874274D"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then spent time with the female taking a statement for the taking of her vehicle without consent and completing a DASH (domestic, abuse, stalking, honour) checklist for a Public Protection Notification</w:t>
      </w:r>
      <w:r>
        <w:rPr>
          <w:rFonts w:ascii="Calibri" w:hAnsi="Calibri" w:cs="Calibri"/>
        </w:rPr>
        <w:t xml:space="preserve"> form</w:t>
      </w:r>
      <w:r w:rsidRPr="00375AFA">
        <w:rPr>
          <w:rFonts w:ascii="Calibri" w:hAnsi="Calibri" w:cs="Calibri"/>
          <w:sz w:val="24"/>
          <w:szCs w:val="24"/>
        </w:rPr>
        <w:t>. This asks a lot of questions about</w:t>
      </w:r>
      <w:r>
        <w:rPr>
          <w:rFonts w:ascii="Calibri" w:hAnsi="Calibri" w:cs="Calibri"/>
        </w:rPr>
        <w:t xml:space="preserve"> the</w:t>
      </w:r>
      <w:r w:rsidRPr="00375AFA">
        <w:rPr>
          <w:rFonts w:ascii="Calibri" w:hAnsi="Calibri" w:cs="Calibri"/>
          <w:sz w:val="24"/>
          <w:szCs w:val="24"/>
        </w:rPr>
        <w:t xml:space="preserve"> history of abuse </w:t>
      </w:r>
      <w:r>
        <w:rPr>
          <w:rFonts w:ascii="Calibri" w:hAnsi="Calibri" w:cs="Calibri"/>
        </w:rPr>
        <w:t>in the</w:t>
      </w:r>
      <w:r w:rsidRPr="00375AFA">
        <w:rPr>
          <w:rFonts w:ascii="Calibri" w:hAnsi="Calibri" w:cs="Calibri"/>
          <w:sz w:val="24"/>
          <w:szCs w:val="24"/>
        </w:rPr>
        <w:t xml:space="preserve"> relationship and risks of abuse. This form is shared with </w:t>
      </w:r>
      <w:r w:rsidRPr="00375AFA">
        <w:rPr>
          <w:rFonts w:ascii="Calibri" w:hAnsi="Calibri" w:cs="Calibri"/>
        </w:rPr>
        <w:t>several</w:t>
      </w:r>
      <w:r w:rsidRPr="00375AFA">
        <w:rPr>
          <w:rFonts w:ascii="Calibri" w:hAnsi="Calibri" w:cs="Calibri"/>
          <w:sz w:val="24"/>
          <w:szCs w:val="24"/>
        </w:rPr>
        <w:t xml:space="preserve"> Police and non-police agencies, including health, education, child services, domestic abuse support, social services and police, to come up with a multi-agency response to domestic incidents.</w:t>
      </w:r>
    </w:p>
    <w:p w14:paraId="4B1499D3" w14:textId="77777777" w:rsidR="00D666CF" w:rsidRPr="00375AFA" w:rsidRDefault="00D666CF" w:rsidP="00D666CF">
      <w:pPr>
        <w:jc w:val="both"/>
        <w:rPr>
          <w:rFonts w:ascii="Calibri" w:hAnsi="Calibri" w:cs="Calibri"/>
          <w:sz w:val="24"/>
          <w:szCs w:val="24"/>
        </w:rPr>
      </w:pPr>
    </w:p>
    <w:p w14:paraId="705E2039"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While going through the statement and DASH checklist the female was dropping into conv</w:t>
      </w:r>
      <w:r>
        <w:rPr>
          <w:rFonts w:ascii="Calibri" w:hAnsi="Calibri" w:cs="Calibri"/>
        </w:rPr>
        <w:t>ersation</w:t>
      </w:r>
      <w:r w:rsidRPr="00375AFA">
        <w:rPr>
          <w:rFonts w:ascii="Calibri" w:hAnsi="Calibri" w:cs="Calibri"/>
          <w:sz w:val="24"/>
          <w:szCs w:val="24"/>
        </w:rPr>
        <w:t xml:space="preserve"> “little </w:t>
      </w:r>
      <w:proofErr w:type="gramStart"/>
      <w:r w:rsidRPr="00375AFA">
        <w:rPr>
          <w:rFonts w:ascii="Calibri" w:hAnsi="Calibri" w:cs="Calibri"/>
          <w:sz w:val="24"/>
          <w:szCs w:val="24"/>
        </w:rPr>
        <w:t>bread crumbs</w:t>
      </w:r>
      <w:proofErr w:type="gramEnd"/>
      <w:r w:rsidRPr="00375AFA">
        <w:rPr>
          <w:rFonts w:ascii="Calibri" w:hAnsi="Calibri" w:cs="Calibri"/>
          <w:sz w:val="24"/>
          <w:szCs w:val="24"/>
        </w:rPr>
        <w:t xml:space="preserve">” leading me to the truth of the matter. Eventually after spending a lot of time with </w:t>
      </w:r>
      <w:proofErr w:type="gramStart"/>
      <w:r>
        <w:rPr>
          <w:rFonts w:ascii="Calibri" w:hAnsi="Calibri" w:cs="Calibri"/>
        </w:rPr>
        <w:t>her</w:t>
      </w:r>
      <w:proofErr w:type="gramEnd"/>
      <w:r w:rsidRPr="00375AFA">
        <w:rPr>
          <w:rFonts w:ascii="Calibri" w:hAnsi="Calibri" w:cs="Calibri"/>
          <w:sz w:val="24"/>
          <w:szCs w:val="24"/>
        </w:rPr>
        <w:t xml:space="preserve"> I broke down the barriers and </w:t>
      </w:r>
      <w:r>
        <w:rPr>
          <w:rFonts w:ascii="Calibri" w:hAnsi="Calibri" w:cs="Calibri"/>
        </w:rPr>
        <w:t>she</w:t>
      </w:r>
      <w:r w:rsidRPr="00375AFA">
        <w:rPr>
          <w:rFonts w:ascii="Calibri" w:hAnsi="Calibri" w:cs="Calibri"/>
          <w:sz w:val="24"/>
          <w:szCs w:val="24"/>
        </w:rPr>
        <w:t xml:space="preserve"> told me </w:t>
      </w:r>
      <w:r>
        <w:rPr>
          <w:rFonts w:ascii="Calibri" w:hAnsi="Calibri" w:cs="Calibri"/>
        </w:rPr>
        <w:t>that she had been</w:t>
      </w:r>
      <w:r w:rsidRPr="00375AFA">
        <w:rPr>
          <w:rFonts w:ascii="Calibri" w:hAnsi="Calibri" w:cs="Calibri"/>
          <w:sz w:val="24"/>
          <w:szCs w:val="24"/>
        </w:rPr>
        <w:t xml:space="preserve"> injured over the last couple of months. She disclosed serious assaults that she had received, she disclosed cohesive and controlling behaviour, criminal damage of her property and false imprisonment</w:t>
      </w:r>
      <w:r>
        <w:rPr>
          <w:rFonts w:ascii="Calibri" w:hAnsi="Calibri" w:cs="Calibri"/>
        </w:rPr>
        <w:t xml:space="preserve"> from this male</w:t>
      </w:r>
      <w:r w:rsidRPr="00375AFA">
        <w:rPr>
          <w:rFonts w:ascii="Calibri" w:hAnsi="Calibri" w:cs="Calibri"/>
          <w:sz w:val="24"/>
          <w:szCs w:val="24"/>
        </w:rPr>
        <w:t xml:space="preserve">. </w:t>
      </w:r>
    </w:p>
    <w:p w14:paraId="66070C1D" w14:textId="77777777" w:rsidR="00D666CF" w:rsidRPr="00375AFA" w:rsidRDefault="00D666CF" w:rsidP="00D666CF">
      <w:pPr>
        <w:jc w:val="both"/>
        <w:rPr>
          <w:rFonts w:ascii="Calibri" w:hAnsi="Calibri" w:cs="Calibri"/>
          <w:sz w:val="24"/>
          <w:szCs w:val="24"/>
        </w:rPr>
      </w:pPr>
    </w:p>
    <w:p w14:paraId="37689378"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Many domestic victims find it very hard to even report Domestic Abuse and that is a huge challenge to the police in dealing with and helping victims. If the police don’t know about abuse, it is very hard for us to do anything about it. This is why it is so important that offic</w:t>
      </w:r>
      <w:r>
        <w:rPr>
          <w:rFonts w:ascii="Calibri" w:hAnsi="Calibri" w:cs="Calibri"/>
        </w:rPr>
        <w:t>ers</w:t>
      </w:r>
      <w:r w:rsidRPr="00375AFA">
        <w:rPr>
          <w:rFonts w:ascii="Calibri" w:hAnsi="Calibri" w:cs="Calibri"/>
          <w:sz w:val="24"/>
          <w:szCs w:val="24"/>
        </w:rPr>
        <w:t xml:space="preserve"> look deeply into any incident like this to make sure </w:t>
      </w:r>
      <w:r>
        <w:rPr>
          <w:rFonts w:ascii="Calibri" w:hAnsi="Calibri" w:cs="Calibri"/>
        </w:rPr>
        <w:t>they can</w:t>
      </w:r>
      <w:r w:rsidRPr="00375AFA">
        <w:rPr>
          <w:rFonts w:ascii="Calibri" w:hAnsi="Calibri" w:cs="Calibri"/>
          <w:sz w:val="24"/>
          <w:szCs w:val="24"/>
        </w:rPr>
        <w:t xml:space="preserve"> take any opportunity to disrupt and prevent this type of crime.</w:t>
      </w:r>
    </w:p>
    <w:p w14:paraId="41EE41C1" w14:textId="77777777" w:rsidR="00D666CF" w:rsidRPr="00375AFA" w:rsidRDefault="00D666CF" w:rsidP="00D666CF">
      <w:pPr>
        <w:jc w:val="both"/>
        <w:rPr>
          <w:rFonts w:ascii="Calibri" w:hAnsi="Calibri" w:cs="Calibri"/>
          <w:sz w:val="24"/>
          <w:szCs w:val="24"/>
        </w:rPr>
      </w:pPr>
    </w:p>
    <w:p w14:paraId="6C5D56D0"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Women’s aid </w:t>
      </w:r>
      <w:r>
        <w:rPr>
          <w:rFonts w:ascii="Calibri" w:hAnsi="Calibri" w:cs="Calibri"/>
        </w:rPr>
        <w:t xml:space="preserve">(2023) </w:t>
      </w:r>
      <w:r w:rsidRPr="00375AFA">
        <w:rPr>
          <w:rFonts w:ascii="Calibri" w:hAnsi="Calibri" w:cs="Calibri"/>
          <w:sz w:val="24"/>
          <w:szCs w:val="24"/>
        </w:rPr>
        <w:t xml:space="preserve">state that there is </w:t>
      </w:r>
      <w:proofErr w:type="gramStart"/>
      <w:r w:rsidRPr="00375AFA">
        <w:rPr>
          <w:rFonts w:ascii="Calibri" w:hAnsi="Calibri" w:cs="Calibri"/>
          <w:sz w:val="24"/>
          <w:szCs w:val="24"/>
        </w:rPr>
        <w:t>a number of</w:t>
      </w:r>
      <w:proofErr w:type="gramEnd"/>
      <w:r w:rsidRPr="00375AFA">
        <w:rPr>
          <w:rFonts w:ascii="Calibri" w:hAnsi="Calibri" w:cs="Calibri"/>
          <w:sz w:val="24"/>
          <w:szCs w:val="24"/>
        </w:rPr>
        <w:t xml:space="preserve"> reasons victims of domestic abuse will not report it to police including “Danger and Fear”, “Isolation”, “Shame, Embarrassment or Denial”, “Trauma and Low Confidence”, “Practical Reasons”</w:t>
      </w:r>
    </w:p>
    <w:p w14:paraId="53D85143" w14:textId="77777777" w:rsidR="00D666CF" w:rsidRPr="00375AFA" w:rsidRDefault="00D666CF" w:rsidP="00D666CF">
      <w:pPr>
        <w:jc w:val="both"/>
        <w:rPr>
          <w:rFonts w:ascii="Calibri" w:hAnsi="Calibri" w:cs="Calibri"/>
          <w:sz w:val="24"/>
          <w:szCs w:val="24"/>
        </w:rPr>
      </w:pPr>
    </w:p>
    <w:p w14:paraId="2CB2602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w:t>
      </w:r>
      <w:r>
        <w:rPr>
          <w:rFonts w:ascii="Calibri" w:hAnsi="Calibri" w:cs="Calibri"/>
        </w:rPr>
        <w:t>e</w:t>
      </w:r>
      <w:r w:rsidRPr="00375AFA">
        <w:rPr>
          <w:rFonts w:ascii="Calibri" w:hAnsi="Calibri" w:cs="Calibri"/>
          <w:sz w:val="24"/>
          <w:szCs w:val="24"/>
        </w:rPr>
        <w:t xml:space="preserve"> female I was dealing with explained that she had all these above concerns that made her not want to report the abuse. In addition, even after disclosing the abuse she has received </w:t>
      </w:r>
      <w:r>
        <w:rPr>
          <w:rFonts w:ascii="Calibri" w:hAnsi="Calibri" w:cs="Calibri"/>
        </w:rPr>
        <w:t>she</w:t>
      </w:r>
      <w:r w:rsidRPr="00375AFA">
        <w:rPr>
          <w:rFonts w:ascii="Calibri" w:hAnsi="Calibri" w:cs="Calibri"/>
          <w:sz w:val="24"/>
          <w:szCs w:val="24"/>
        </w:rPr>
        <w:t xml:space="preserve"> stated that she did not want to support police action, nor go to court in relation to this matter. The female stated that she </w:t>
      </w:r>
      <w:r w:rsidRPr="00375AFA">
        <w:rPr>
          <w:rFonts w:ascii="Calibri" w:hAnsi="Calibri" w:cs="Calibri"/>
        </w:rPr>
        <w:t>fears</w:t>
      </w:r>
      <w:r w:rsidRPr="00375AFA">
        <w:rPr>
          <w:rFonts w:ascii="Calibri" w:hAnsi="Calibri" w:cs="Calibri"/>
          <w:sz w:val="24"/>
          <w:szCs w:val="24"/>
        </w:rPr>
        <w:t xml:space="preserve"> what the male would do to her if he knew that she had gone to the police </w:t>
      </w:r>
      <w:proofErr w:type="gramStart"/>
      <w:r w:rsidRPr="00375AFA">
        <w:rPr>
          <w:rFonts w:ascii="Calibri" w:hAnsi="Calibri" w:cs="Calibri"/>
          <w:sz w:val="24"/>
          <w:szCs w:val="24"/>
        </w:rPr>
        <w:t>and also</w:t>
      </w:r>
      <w:proofErr w:type="gramEnd"/>
      <w:r w:rsidRPr="00375AFA">
        <w:rPr>
          <w:rFonts w:ascii="Calibri" w:hAnsi="Calibri" w:cs="Calibri"/>
          <w:sz w:val="24"/>
          <w:szCs w:val="24"/>
        </w:rPr>
        <w:t xml:space="preserve"> that he is the father to her children and didn’t want to do this to their father. The female then </w:t>
      </w:r>
      <w:proofErr w:type="gramStart"/>
      <w:r w:rsidRPr="00375AFA">
        <w:rPr>
          <w:rFonts w:ascii="Calibri" w:hAnsi="Calibri" w:cs="Calibri"/>
          <w:sz w:val="24"/>
          <w:szCs w:val="24"/>
        </w:rPr>
        <w:t>closed down</w:t>
      </w:r>
      <w:proofErr w:type="gramEnd"/>
      <w:r w:rsidRPr="00375AFA">
        <w:rPr>
          <w:rFonts w:ascii="Calibri" w:hAnsi="Calibri" w:cs="Calibri"/>
          <w:sz w:val="24"/>
          <w:szCs w:val="24"/>
        </w:rPr>
        <w:t xml:space="preserve"> again and wanted me to leave.</w:t>
      </w:r>
    </w:p>
    <w:p w14:paraId="52200984" w14:textId="77777777" w:rsidR="00D666CF" w:rsidRPr="00375AFA" w:rsidRDefault="00D666CF" w:rsidP="00D666CF">
      <w:pPr>
        <w:jc w:val="both"/>
        <w:rPr>
          <w:rFonts w:ascii="Calibri" w:hAnsi="Calibri" w:cs="Calibri"/>
          <w:sz w:val="24"/>
          <w:szCs w:val="24"/>
        </w:rPr>
      </w:pPr>
    </w:p>
    <w:p w14:paraId="3219FA20"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understand that domestic type incidents can have a huge impact on </w:t>
      </w:r>
      <w:r w:rsidRPr="00375AFA">
        <w:rPr>
          <w:rFonts w:ascii="Calibri" w:hAnsi="Calibri" w:cs="Calibri"/>
        </w:rPr>
        <w:t>victims,</w:t>
      </w:r>
      <w:r w:rsidRPr="00375AFA">
        <w:rPr>
          <w:rFonts w:ascii="Calibri" w:hAnsi="Calibri" w:cs="Calibri"/>
          <w:sz w:val="24"/>
          <w:szCs w:val="24"/>
        </w:rPr>
        <w:t xml:space="preserve"> and it is very hard for victims to break the cycle and support action. This is a real challenge for police because it </w:t>
      </w:r>
      <w:r w:rsidRPr="00375AFA">
        <w:rPr>
          <w:rFonts w:ascii="Calibri" w:hAnsi="Calibri" w:cs="Calibri"/>
          <w:sz w:val="24"/>
          <w:szCs w:val="24"/>
        </w:rPr>
        <w:lastRenderedPageBreak/>
        <w:t>can be so hard just to tell someone about abuse, but once a victim does it is another hurdle again to commit to supporting prosecution.</w:t>
      </w:r>
    </w:p>
    <w:p w14:paraId="299D6A0E" w14:textId="77777777" w:rsidR="00D666CF" w:rsidRPr="00375AFA" w:rsidRDefault="00D666CF" w:rsidP="00D666CF">
      <w:pPr>
        <w:jc w:val="both"/>
        <w:rPr>
          <w:rFonts w:ascii="Calibri" w:hAnsi="Calibri" w:cs="Calibri"/>
          <w:sz w:val="24"/>
          <w:szCs w:val="24"/>
        </w:rPr>
      </w:pPr>
    </w:p>
    <w:p w14:paraId="16FA590E"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Before I left, I mentioned to the female that it might be worth doing a Clare’s Law application. This is a </w:t>
      </w:r>
      <w:r>
        <w:rPr>
          <w:rFonts w:ascii="Calibri" w:hAnsi="Calibri" w:cs="Calibri"/>
        </w:rPr>
        <w:t xml:space="preserve">Clare’s Law (2022) </w:t>
      </w:r>
      <w:r w:rsidRPr="00375AFA">
        <w:rPr>
          <w:rFonts w:ascii="Calibri" w:hAnsi="Calibri" w:cs="Calibri"/>
          <w:sz w:val="24"/>
          <w:szCs w:val="24"/>
        </w:rPr>
        <w:t>“police-run scheme that lets you, or any member of the public formally request or receive usually confidential information about a romantic partner’s criminal history.”</w:t>
      </w:r>
    </w:p>
    <w:p w14:paraId="1D3729E2" w14:textId="77777777" w:rsidR="00D666CF" w:rsidRPr="00375AFA" w:rsidRDefault="00D666CF" w:rsidP="00D666CF">
      <w:pPr>
        <w:jc w:val="both"/>
        <w:rPr>
          <w:rFonts w:ascii="Calibri" w:hAnsi="Calibri" w:cs="Calibri"/>
          <w:sz w:val="24"/>
          <w:szCs w:val="24"/>
        </w:rPr>
      </w:pPr>
    </w:p>
    <w:p w14:paraId="684E74A1"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thought that a Clare’s Law application might be a way to protect the female and prevent her from getting back with the male, if she found out his history of abuse. I also hoped that it may encourage the female to change her mind and support police action as she would find out that he has done this type of offending previously to other partners. The female agreed to this</w:t>
      </w:r>
      <w:r>
        <w:rPr>
          <w:rFonts w:ascii="Calibri" w:hAnsi="Calibri" w:cs="Calibri"/>
        </w:rPr>
        <w:t>,</w:t>
      </w:r>
      <w:r w:rsidRPr="00375AFA">
        <w:rPr>
          <w:rFonts w:ascii="Calibri" w:hAnsi="Calibri" w:cs="Calibri"/>
          <w:sz w:val="24"/>
          <w:szCs w:val="24"/>
        </w:rPr>
        <w:t xml:space="preserve"> so I completed the relevant forms.</w:t>
      </w:r>
    </w:p>
    <w:p w14:paraId="24DD20CD" w14:textId="77777777" w:rsidR="00D666CF" w:rsidRPr="00375AFA" w:rsidRDefault="00D666CF" w:rsidP="00D666CF">
      <w:pPr>
        <w:jc w:val="both"/>
        <w:rPr>
          <w:rFonts w:ascii="Calibri" w:hAnsi="Calibri" w:cs="Calibri"/>
          <w:sz w:val="24"/>
          <w:szCs w:val="24"/>
        </w:rPr>
      </w:pPr>
    </w:p>
    <w:p w14:paraId="524029E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also informed the female that even though she was not supportive of prosecution I would still be looking to arrest the male and looking to prosecute the male victimless. I have decided to do this because of the severity of the disclosure and the risk to </w:t>
      </w:r>
      <w:r>
        <w:rPr>
          <w:rFonts w:ascii="Calibri" w:hAnsi="Calibri" w:cs="Calibri"/>
        </w:rPr>
        <w:t>her</w:t>
      </w:r>
      <w:r w:rsidRPr="00375AFA">
        <w:rPr>
          <w:rFonts w:ascii="Calibri" w:hAnsi="Calibri" w:cs="Calibri"/>
          <w:sz w:val="24"/>
          <w:szCs w:val="24"/>
        </w:rPr>
        <w:t xml:space="preserve"> and any future partners of the male. I believed he was a risk to females. This approach is contentious as we are victim led on most of our investigations. However, this sort of domestic victimisation can make victims vulnerable and at risk. I informed the female that this would at a minimum allow me to put bail conditions on the male and protect her from further abuse in the short term and at most I may be able to get a conviction even without her support. The female took this well and understood I was trying to protect her. In addition</w:t>
      </w:r>
      <w:r>
        <w:rPr>
          <w:rFonts w:ascii="Calibri" w:hAnsi="Calibri" w:cs="Calibri"/>
        </w:rPr>
        <w:t>,</w:t>
      </w:r>
      <w:r w:rsidRPr="00375AFA">
        <w:rPr>
          <w:rFonts w:ascii="Calibri" w:hAnsi="Calibri" w:cs="Calibri"/>
          <w:sz w:val="24"/>
          <w:szCs w:val="24"/>
        </w:rPr>
        <w:t xml:space="preserve"> she understood that I was taking it out of her hands and was less stress on her.</w:t>
      </w:r>
    </w:p>
    <w:p w14:paraId="02950739" w14:textId="77777777" w:rsidR="00D666CF" w:rsidRPr="00375AFA" w:rsidRDefault="00D666CF" w:rsidP="00D666CF">
      <w:pPr>
        <w:jc w:val="both"/>
        <w:rPr>
          <w:rFonts w:ascii="Calibri" w:hAnsi="Calibri" w:cs="Calibri"/>
          <w:sz w:val="24"/>
          <w:szCs w:val="24"/>
        </w:rPr>
      </w:pPr>
    </w:p>
    <w:p w14:paraId="2A42C9EF"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I then went and arrested the male and completed the relevant safeguarding protection forms including the Public Protection Notification form.</w:t>
      </w:r>
    </w:p>
    <w:p w14:paraId="5F49A074" w14:textId="77777777" w:rsidR="00D666CF" w:rsidRPr="00375AFA" w:rsidRDefault="00D666CF" w:rsidP="00D666CF">
      <w:pPr>
        <w:jc w:val="both"/>
        <w:rPr>
          <w:rFonts w:ascii="Calibri" w:hAnsi="Calibri" w:cs="Calibri"/>
          <w:sz w:val="24"/>
          <w:szCs w:val="24"/>
        </w:rPr>
      </w:pPr>
    </w:p>
    <w:p w14:paraId="269D6FB0"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Another challenge for police is that it is very difficult to get a prosecution victimless, it can be done but the </w:t>
      </w:r>
      <w:proofErr w:type="gramStart"/>
      <w:r w:rsidRPr="00375AFA">
        <w:rPr>
          <w:rFonts w:ascii="Calibri" w:hAnsi="Calibri" w:cs="Calibri"/>
          <w:sz w:val="24"/>
          <w:szCs w:val="24"/>
        </w:rPr>
        <w:t>odds</w:t>
      </w:r>
      <w:proofErr w:type="gramEnd"/>
      <w:r w:rsidRPr="00375AFA">
        <w:rPr>
          <w:rFonts w:ascii="Calibri" w:hAnsi="Calibri" w:cs="Calibri"/>
          <w:sz w:val="24"/>
          <w:szCs w:val="24"/>
        </w:rPr>
        <w:t xml:space="preserve"> of prosecution is significantly reduced. To achieve this type of conviction the investigation </w:t>
      </w:r>
      <w:r w:rsidRPr="00375AFA">
        <w:rPr>
          <w:rFonts w:ascii="Calibri" w:hAnsi="Calibri" w:cs="Calibri"/>
        </w:rPr>
        <w:t>must</w:t>
      </w:r>
      <w:r w:rsidRPr="00375AFA">
        <w:rPr>
          <w:rFonts w:ascii="Calibri" w:hAnsi="Calibri" w:cs="Calibri"/>
          <w:sz w:val="24"/>
          <w:szCs w:val="24"/>
        </w:rPr>
        <w:t xml:space="preserve"> be </w:t>
      </w:r>
      <w:proofErr w:type="gramStart"/>
      <w:r w:rsidRPr="00375AFA">
        <w:rPr>
          <w:rFonts w:ascii="Calibri" w:hAnsi="Calibri" w:cs="Calibri"/>
          <w:sz w:val="24"/>
          <w:szCs w:val="24"/>
        </w:rPr>
        <w:t>really thorough</w:t>
      </w:r>
      <w:proofErr w:type="gramEnd"/>
      <w:r w:rsidRPr="00375AFA">
        <w:rPr>
          <w:rFonts w:ascii="Calibri" w:hAnsi="Calibri" w:cs="Calibri"/>
          <w:sz w:val="24"/>
          <w:szCs w:val="24"/>
        </w:rPr>
        <w:t xml:space="preserve"> and hopefully additional evidence is obtained to be able to prove the offence.</w:t>
      </w:r>
    </w:p>
    <w:p w14:paraId="00D27BD9" w14:textId="77777777" w:rsidR="00D666CF" w:rsidRPr="00375AFA" w:rsidRDefault="00D666CF" w:rsidP="00D666CF">
      <w:pPr>
        <w:jc w:val="both"/>
        <w:rPr>
          <w:rFonts w:ascii="Calibri" w:hAnsi="Calibri" w:cs="Calibri"/>
          <w:sz w:val="24"/>
          <w:szCs w:val="24"/>
        </w:rPr>
      </w:pPr>
    </w:p>
    <w:p w14:paraId="25E5DD32"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The following day I arranged for the domestic violence team to revisit the female. This team are specialist Officers who deal with victims of domestic violence and are trained to offer additional safeguarding and to encourage victims to support prosecution. In addition, I arranged for the local domestic abuse services non-police agency to get in contact with the female.</w:t>
      </w:r>
    </w:p>
    <w:p w14:paraId="7E6384D4" w14:textId="77777777" w:rsidR="00D666CF" w:rsidRPr="00375AFA" w:rsidRDefault="00D666CF" w:rsidP="00D666CF">
      <w:pPr>
        <w:jc w:val="both"/>
        <w:rPr>
          <w:rFonts w:ascii="Calibri" w:hAnsi="Calibri" w:cs="Calibri"/>
          <w:sz w:val="24"/>
          <w:szCs w:val="24"/>
        </w:rPr>
      </w:pPr>
    </w:p>
    <w:p w14:paraId="4AEBB12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Following the attendance of the domestic abuse team, the local domestic abuse services and the results of the Clare’s Law application, the female changed her mind and agreed to support police prosecution. Once she agreed we managed to get significant and strong evidence for the courts.</w:t>
      </w:r>
    </w:p>
    <w:p w14:paraId="4EF868F4" w14:textId="77777777" w:rsidR="00D666CF" w:rsidRPr="00375AFA" w:rsidRDefault="00D666CF" w:rsidP="00D666CF">
      <w:pPr>
        <w:jc w:val="both"/>
        <w:rPr>
          <w:rFonts w:ascii="Calibri" w:hAnsi="Calibri" w:cs="Calibri"/>
          <w:sz w:val="24"/>
          <w:szCs w:val="24"/>
        </w:rPr>
      </w:pPr>
    </w:p>
    <w:p w14:paraId="2ADF4A89"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Whilst waiting for the court date the male breached his bail and tried to get in contact with the female to try and get her to drop support for the case a couple of times. This did have a negative effect on the females support and she became fearful of him again. This is often a </w:t>
      </w:r>
      <w:r w:rsidRPr="00375AFA">
        <w:rPr>
          <w:rFonts w:ascii="Calibri" w:hAnsi="Calibri" w:cs="Calibri"/>
          <w:sz w:val="24"/>
          <w:szCs w:val="24"/>
        </w:rPr>
        <w:lastRenderedPageBreak/>
        <w:t xml:space="preserve">challenge for police in this type of offence as perpetrators are often controlling and have a hold over their victims. Regularly, victims will withdraw whilst waiting for court cases. I am aware of this so as soon as I found out about these breaches, I arrested the male again and got him charged for witness intimidation. I also requested for the male to be remanded to prison. This was accepted. I believe with this type of victim it is so important to keep their trust in the process and the police. Dealing with the breach of bail and witness intimidation robustly and in a timely </w:t>
      </w:r>
      <w:proofErr w:type="spellStart"/>
      <w:r w:rsidRPr="00375AFA">
        <w:rPr>
          <w:rFonts w:ascii="Calibri" w:hAnsi="Calibri" w:cs="Calibri"/>
          <w:sz w:val="24"/>
          <w:szCs w:val="24"/>
        </w:rPr>
        <w:t>manor</w:t>
      </w:r>
      <w:proofErr w:type="spellEnd"/>
      <w:r w:rsidRPr="00375AFA">
        <w:rPr>
          <w:rFonts w:ascii="Calibri" w:hAnsi="Calibri" w:cs="Calibri"/>
          <w:sz w:val="24"/>
          <w:szCs w:val="24"/>
        </w:rPr>
        <w:t xml:space="preserve"> was so important to keep this victim’s confidence. The victim was very happy with this outcome and support for prosecution continued.</w:t>
      </w:r>
    </w:p>
    <w:p w14:paraId="533B20D7" w14:textId="77777777" w:rsidR="00D666CF" w:rsidRPr="00375AFA" w:rsidRDefault="00D666CF" w:rsidP="00D666CF">
      <w:pPr>
        <w:jc w:val="both"/>
        <w:rPr>
          <w:rFonts w:ascii="Calibri" w:hAnsi="Calibri" w:cs="Calibri"/>
          <w:sz w:val="24"/>
          <w:szCs w:val="24"/>
        </w:rPr>
      </w:pPr>
    </w:p>
    <w:p w14:paraId="1E67C55A"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Throughout the wait for the court </w:t>
      </w:r>
      <w:proofErr w:type="gramStart"/>
      <w:r w:rsidRPr="00375AFA">
        <w:rPr>
          <w:rFonts w:ascii="Calibri" w:hAnsi="Calibri" w:cs="Calibri"/>
          <w:sz w:val="24"/>
          <w:szCs w:val="24"/>
        </w:rPr>
        <w:t>case</w:t>
      </w:r>
      <w:proofErr w:type="gramEnd"/>
      <w:r w:rsidRPr="00375AFA">
        <w:rPr>
          <w:rFonts w:ascii="Calibri" w:hAnsi="Calibri" w:cs="Calibri"/>
          <w:sz w:val="24"/>
          <w:szCs w:val="24"/>
        </w:rPr>
        <w:t xml:space="preserve"> I was regularly in contact with the female with victim updates and regular support for the victim. This regular contact was important to support the female through the process and was appreciated. Not keeping in regular contact with this type of victim can create additional challenges for police in this type of case so it is vital to do this.</w:t>
      </w:r>
    </w:p>
    <w:p w14:paraId="0E0AE118" w14:textId="77777777" w:rsidR="00D666CF" w:rsidRPr="00375AFA" w:rsidRDefault="00D666CF" w:rsidP="00D666CF">
      <w:pPr>
        <w:jc w:val="both"/>
        <w:rPr>
          <w:rFonts w:ascii="Calibri" w:hAnsi="Calibri" w:cs="Calibri"/>
          <w:sz w:val="24"/>
          <w:szCs w:val="24"/>
        </w:rPr>
      </w:pPr>
    </w:p>
    <w:p w14:paraId="526A0F90"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Eventually th</w:t>
      </w:r>
      <w:r>
        <w:rPr>
          <w:rFonts w:ascii="Calibri" w:hAnsi="Calibri" w:cs="Calibri"/>
        </w:rPr>
        <w:t>e</w:t>
      </w:r>
      <w:r w:rsidRPr="00375AFA">
        <w:rPr>
          <w:rFonts w:ascii="Calibri" w:hAnsi="Calibri" w:cs="Calibri"/>
          <w:sz w:val="24"/>
          <w:szCs w:val="24"/>
        </w:rPr>
        <w:t xml:space="preserve"> case went to </w:t>
      </w:r>
      <w:proofErr w:type="gramStart"/>
      <w:r w:rsidRPr="00375AFA">
        <w:rPr>
          <w:rFonts w:ascii="Calibri" w:hAnsi="Calibri" w:cs="Calibri"/>
          <w:sz w:val="24"/>
          <w:szCs w:val="24"/>
        </w:rPr>
        <w:t>court</w:t>
      </w:r>
      <w:proofErr w:type="gramEnd"/>
      <w:r w:rsidRPr="00375AFA">
        <w:rPr>
          <w:rFonts w:ascii="Calibri" w:hAnsi="Calibri" w:cs="Calibri"/>
          <w:sz w:val="24"/>
          <w:szCs w:val="24"/>
        </w:rPr>
        <w:t xml:space="preserve"> and I met the victim before </w:t>
      </w:r>
      <w:r>
        <w:rPr>
          <w:rFonts w:ascii="Calibri" w:hAnsi="Calibri" w:cs="Calibri"/>
        </w:rPr>
        <w:t>hand</w:t>
      </w:r>
      <w:r w:rsidRPr="00375AFA">
        <w:rPr>
          <w:rFonts w:ascii="Calibri" w:hAnsi="Calibri" w:cs="Calibri"/>
          <w:sz w:val="24"/>
          <w:szCs w:val="24"/>
        </w:rPr>
        <w:t xml:space="preserve"> and said I would be there </w:t>
      </w:r>
      <w:r>
        <w:rPr>
          <w:rFonts w:ascii="Calibri" w:hAnsi="Calibri" w:cs="Calibri"/>
        </w:rPr>
        <w:t xml:space="preserve">for </w:t>
      </w:r>
      <w:r w:rsidRPr="00375AFA">
        <w:rPr>
          <w:rFonts w:ascii="Calibri" w:hAnsi="Calibri" w:cs="Calibri"/>
          <w:sz w:val="24"/>
          <w:szCs w:val="24"/>
        </w:rPr>
        <w:t>the whole case. The victim appreciated that I had been there for</w:t>
      </w:r>
      <w:r>
        <w:rPr>
          <w:rFonts w:ascii="Calibri" w:hAnsi="Calibri" w:cs="Calibri"/>
        </w:rPr>
        <w:t xml:space="preserve"> her </w:t>
      </w:r>
      <w:r w:rsidRPr="00375AFA">
        <w:rPr>
          <w:rFonts w:ascii="Calibri" w:hAnsi="Calibri" w:cs="Calibri"/>
          <w:sz w:val="24"/>
          <w:szCs w:val="24"/>
        </w:rPr>
        <w:t>from the very start all the way to the end.</w:t>
      </w:r>
    </w:p>
    <w:p w14:paraId="49E3E9D8" w14:textId="77777777" w:rsidR="00D666CF" w:rsidRPr="00375AFA" w:rsidRDefault="00D666CF" w:rsidP="00D666CF">
      <w:pPr>
        <w:jc w:val="both"/>
        <w:rPr>
          <w:rFonts w:ascii="Calibri" w:hAnsi="Calibri" w:cs="Calibri"/>
          <w:sz w:val="24"/>
          <w:szCs w:val="24"/>
        </w:rPr>
      </w:pPr>
    </w:p>
    <w:p w14:paraId="478ED7D6"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Women’s Aid </w:t>
      </w:r>
      <w:r>
        <w:rPr>
          <w:rFonts w:ascii="Calibri" w:hAnsi="Calibri" w:cs="Calibri"/>
        </w:rPr>
        <w:t xml:space="preserve">(2024) </w:t>
      </w:r>
      <w:r w:rsidRPr="00375AFA">
        <w:rPr>
          <w:rFonts w:ascii="Calibri" w:hAnsi="Calibri" w:cs="Calibri"/>
          <w:sz w:val="24"/>
          <w:szCs w:val="24"/>
        </w:rPr>
        <w:t>give the following statistics</w:t>
      </w:r>
    </w:p>
    <w:p w14:paraId="4DFB1AD0" w14:textId="77777777" w:rsidR="00D666CF" w:rsidRPr="00375AFA" w:rsidRDefault="00D666CF" w:rsidP="00D666CF">
      <w:pPr>
        <w:jc w:val="both"/>
        <w:rPr>
          <w:rFonts w:ascii="Calibri" w:hAnsi="Calibri" w:cs="Calibri"/>
          <w:sz w:val="24"/>
          <w:szCs w:val="24"/>
        </w:rPr>
      </w:pPr>
    </w:p>
    <w:p w14:paraId="354070E2"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w:t>
      </w:r>
      <w:proofErr w:type="gramStart"/>
      <w:r w:rsidRPr="00D661CA">
        <w:rPr>
          <w:rFonts w:ascii="Calibri" w:hAnsi="Calibri" w:cs="Calibri"/>
          <w:sz w:val="24"/>
          <w:szCs w:val="24"/>
        </w:rPr>
        <w:t>for</w:t>
      </w:r>
      <w:proofErr w:type="gramEnd"/>
      <w:r w:rsidRPr="00D661CA">
        <w:rPr>
          <w:rFonts w:ascii="Calibri" w:hAnsi="Calibri" w:cs="Calibri"/>
          <w:sz w:val="24"/>
          <w:szCs w:val="24"/>
        </w:rPr>
        <w:t xml:space="preserve"> the year ending March 2020, an estimated 1.6 million women aged 16 to 74 years experienced domestic abuse in the last year (ONS, 2020). </w:t>
      </w:r>
    </w:p>
    <w:p w14:paraId="04376758" w14:textId="77777777" w:rsidR="00D666CF" w:rsidRPr="00375AFA" w:rsidRDefault="00D666CF" w:rsidP="00D666CF">
      <w:pPr>
        <w:jc w:val="both"/>
        <w:rPr>
          <w:rFonts w:ascii="Calibri" w:hAnsi="Calibri" w:cs="Calibri"/>
          <w:sz w:val="24"/>
          <w:szCs w:val="24"/>
        </w:rPr>
      </w:pPr>
    </w:p>
    <w:p w14:paraId="5C845B41" w14:textId="77777777" w:rsidR="00D666CF" w:rsidRPr="00375AFA" w:rsidRDefault="00D666CF" w:rsidP="00D666CF">
      <w:pPr>
        <w:jc w:val="both"/>
        <w:rPr>
          <w:rFonts w:ascii="Calibri" w:hAnsi="Calibri" w:cs="Calibri"/>
          <w:sz w:val="24"/>
          <w:szCs w:val="24"/>
        </w:rPr>
      </w:pPr>
      <w:r w:rsidRPr="00D661CA">
        <w:rPr>
          <w:rFonts w:ascii="Calibri" w:hAnsi="Calibri" w:cs="Calibri"/>
          <w:sz w:val="24"/>
          <w:szCs w:val="24"/>
        </w:rPr>
        <w:t>On average the police in England and Wales receive over 100 calls relating to domestic abuse every hour. (HMIC, 2015)</w:t>
      </w:r>
    </w:p>
    <w:p w14:paraId="5CADC6F8" w14:textId="77777777" w:rsidR="00D666CF" w:rsidRPr="00375AFA" w:rsidRDefault="00D666CF" w:rsidP="00D666CF">
      <w:pPr>
        <w:jc w:val="both"/>
        <w:rPr>
          <w:rFonts w:ascii="Calibri" w:hAnsi="Calibri" w:cs="Calibri"/>
          <w:sz w:val="24"/>
          <w:szCs w:val="24"/>
        </w:rPr>
      </w:pPr>
    </w:p>
    <w:p w14:paraId="11B709B0" w14:textId="77777777" w:rsidR="00D666CF" w:rsidRPr="00375AFA" w:rsidRDefault="00D666CF" w:rsidP="00D666CF">
      <w:pPr>
        <w:jc w:val="both"/>
        <w:rPr>
          <w:rFonts w:ascii="Calibri" w:hAnsi="Calibri" w:cs="Calibri"/>
          <w:sz w:val="24"/>
          <w:szCs w:val="24"/>
        </w:rPr>
      </w:pPr>
      <w:r w:rsidRPr="00D661CA">
        <w:rPr>
          <w:rFonts w:ascii="Calibri" w:hAnsi="Calibri" w:cs="Calibri"/>
          <w:sz w:val="24"/>
          <w:szCs w:val="24"/>
        </w:rPr>
        <w:t>According to CSEW data for the year ending March 2018, only 18% of women who had experienced partner abuse in the last 12 months reported the abuse to the police.</w:t>
      </w:r>
      <w:r w:rsidRPr="00375AFA">
        <w:rPr>
          <w:rFonts w:ascii="Calibri" w:hAnsi="Calibri" w:cs="Calibri"/>
          <w:sz w:val="24"/>
          <w:szCs w:val="24"/>
        </w:rPr>
        <w:t>”</w:t>
      </w:r>
    </w:p>
    <w:p w14:paraId="35FB6680" w14:textId="77777777" w:rsidR="00D666CF" w:rsidRPr="00375AFA" w:rsidRDefault="00D666CF" w:rsidP="00D666CF">
      <w:pPr>
        <w:jc w:val="both"/>
        <w:rPr>
          <w:rFonts w:ascii="Calibri" w:hAnsi="Calibri" w:cs="Calibri"/>
          <w:sz w:val="24"/>
          <w:szCs w:val="24"/>
        </w:rPr>
      </w:pPr>
    </w:p>
    <w:p w14:paraId="089813DF"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The charity Refuge</w:t>
      </w:r>
      <w:r>
        <w:rPr>
          <w:rFonts w:ascii="Calibri" w:hAnsi="Calibri" w:cs="Calibri"/>
        </w:rPr>
        <w:t xml:space="preserve"> (</w:t>
      </w:r>
      <w:proofErr w:type="gramStart"/>
      <w:r>
        <w:rPr>
          <w:rFonts w:ascii="Calibri" w:hAnsi="Calibri" w:cs="Calibri"/>
        </w:rPr>
        <w:t>2024 )</w:t>
      </w:r>
      <w:proofErr w:type="gramEnd"/>
      <w:r w:rsidRPr="00375AFA">
        <w:rPr>
          <w:rFonts w:ascii="Calibri" w:hAnsi="Calibri" w:cs="Calibri"/>
          <w:sz w:val="24"/>
          <w:szCs w:val="24"/>
        </w:rPr>
        <w:t xml:space="preserve"> say “1 in 4 women will experience abuse in their lifetime and on average, one woman is killed by an abusive partner or ex every five days.”</w:t>
      </w:r>
    </w:p>
    <w:p w14:paraId="4D3EFD8B" w14:textId="77777777" w:rsidR="00D666CF" w:rsidRPr="00375AFA" w:rsidRDefault="00D666CF" w:rsidP="00D666CF">
      <w:pPr>
        <w:jc w:val="both"/>
        <w:rPr>
          <w:rFonts w:ascii="Calibri" w:hAnsi="Calibri" w:cs="Calibri"/>
          <w:sz w:val="24"/>
          <w:szCs w:val="24"/>
        </w:rPr>
      </w:pPr>
    </w:p>
    <w:p w14:paraId="0491ABCB"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Vale </w:t>
      </w:r>
      <w:r>
        <w:rPr>
          <w:rFonts w:ascii="Calibri" w:hAnsi="Calibri" w:cs="Calibri"/>
        </w:rPr>
        <w:t>Domestic A</w:t>
      </w:r>
      <w:r w:rsidRPr="00375AFA">
        <w:rPr>
          <w:rFonts w:ascii="Calibri" w:hAnsi="Calibri" w:cs="Calibri"/>
          <w:sz w:val="24"/>
          <w:szCs w:val="24"/>
        </w:rPr>
        <w:t xml:space="preserve">buse </w:t>
      </w:r>
      <w:r>
        <w:rPr>
          <w:rFonts w:ascii="Calibri" w:hAnsi="Calibri" w:cs="Calibri"/>
        </w:rPr>
        <w:t>S</w:t>
      </w:r>
      <w:r w:rsidRPr="00375AFA">
        <w:rPr>
          <w:rFonts w:ascii="Calibri" w:hAnsi="Calibri" w:cs="Calibri"/>
          <w:sz w:val="24"/>
          <w:szCs w:val="24"/>
        </w:rPr>
        <w:t xml:space="preserve">ervices </w:t>
      </w:r>
      <w:r>
        <w:rPr>
          <w:rFonts w:ascii="Calibri" w:hAnsi="Calibri" w:cs="Calibri"/>
        </w:rPr>
        <w:t xml:space="preserve">(2023) </w:t>
      </w:r>
      <w:r w:rsidRPr="00375AFA">
        <w:rPr>
          <w:rFonts w:ascii="Calibri" w:hAnsi="Calibri" w:cs="Calibri"/>
          <w:sz w:val="24"/>
          <w:szCs w:val="24"/>
        </w:rPr>
        <w:t>say “Domestic abuse does not discriminate. It is a common, everyday occurrence for people in all walks of life.”</w:t>
      </w:r>
    </w:p>
    <w:p w14:paraId="63784C9B" w14:textId="77777777" w:rsidR="00D666CF" w:rsidRPr="00375AFA" w:rsidRDefault="00D666CF" w:rsidP="00D666CF">
      <w:pPr>
        <w:jc w:val="both"/>
        <w:rPr>
          <w:rFonts w:ascii="Calibri" w:hAnsi="Calibri" w:cs="Calibri"/>
          <w:sz w:val="24"/>
          <w:szCs w:val="24"/>
        </w:rPr>
      </w:pPr>
    </w:p>
    <w:p w14:paraId="191FC98D"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These statistics show how much of a problem domestic abuse is and can be. There are many challenges to police in investigating and prosecution domestic cases. It is so important that police officers don’t shy away from the challenge and do everything we can do to protect victims and go after perpetrators. It can be life or death. It can affect anybody. It is a huge part of modern policing.</w:t>
      </w:r>
    </w:p>
    <w:p w14:paraId="7383E7A2" w14:textId="77777777" w:rsidR="00D666CF" w:rsidRPr="00375AFA" w:rsidRDefault="00D666CF" w:rsidP="00D666CF">
      <w:pPr>
        <w:jc w:val="both"/>
        <w:rPr>
          <w:rFonts w:ascii="Calibri" w:hAnsi="Calibri" w:cs="Calibri"/>
          <w:sz w:val="24"/>
          <w:szCs w:val="24"/>
        </w:rPr>
      </w:pPr>
    </w:p>
    <w:p w14:paraId="265A21A5" w14:textId="77777777" w:rsidR="00D666CF" w:rsidRPr="00375AFA" w:rsidRDefault="00D666CF" w:rsidP="00D666CF">
      <w:pPr>
        <w:jc w:val="both"/>
        <w:rPr>
          <w:rFonts w:ascii="Calibri" w:hAnsi="Calibri" w:cs="Calibri"/>
          <w:sz w:val="24"/>
          <w:szCs w:val="24"/>
        </w:rPr>
      </w:pPr>
      <w:r w:rsidRPr="00375AFA">
        <w:rPr>
          <w:rFonts w:ascii="Calibri" w:hAnsi="Calibri" w:cs="Calibri"/>
          <w:sz w:val="24"/>
          <w:szCs w:val="24"/>
        </w:rPr>
        <w:t xml:space="preserve">I am proud in how I dealt with this case, and I would encourage all other officers to deal with similar cases in this way. I acknowledge that there are challenges it this type of offence, but we </w:t>
      </w:r>
      <w:r w:rsidRPr="00375AFA">
        <w:rPr>
          <w:rFonts w:ascii="Calibri" w:hAnsi="Calibri" w:cs="Calibri"/>
        </w:rPr>
        <w:t>must</w:t>
      </w:r>
      <w:r w:rsidRPr="00375AFA">
        <w:rPr>
          <w:rFonts w:ascii="Calibri" w:hAnsi="Calibri" w:cs="Calibri"/>
          <w:sz w:val="24"/>
          <w:szCs w:val="24"/>
        </w:rPr>
        <w:t xml:space="preserve"> be tenacious in how we address them.</w:t>
      </w:r>
    </w:p>
    <w:p w14:paraId="6AC99114" w14:textId="77777777" w:rsidR="00D666CF" w:rsidRPr="00375AFA" w:rsidRDefault="00D666CF" w:rsidP="00D666CF">
      <w:pPr>
        <w:jc w:val="both"/>
        <w:rPr>
          <w:rFonts w:ascii="Calibri" w:hAnsi="Calibri" w:cs="Calibri"/>
          <w:sz w:val="24"/>
          <w:szCs w:val="24"/>
        </w:rPr>
      </w:pPr>
    </w:p>
    <w:p w14:paraId="51CF99CF" w14:textId="77777777" w:rsidR="00D666CF" w:rsidRDefault="00D666CF" w:rsidP="00D666CF">
      <w:pPr>
        <w:jc w:val="both"/>
        <w:rPr>
          <w:rFonts w:ascii="Calibri" w:hAnsi="Calibri" w:cs="Calibri"/>
        </w:rPr>
      </w:pPr>
    </w:p>
    <w:p w14:paraId="244C899F" w14:textId="77777777" w:rsidR="00D666CF" w:rsidRPr="00375AFA" w:rsidRDefault="00D666CF" w:rsidP="00D666CF">
      <w:pPr>
        <w:jc w:val="both"/>
        <w:rPr>
          <w:rFonts w:ascii="Calibri" w:hAnsi="Calibri" w:cs="Calibri"/>
          <w:sz w:val="24"/>
          <w:szCs w:val="24"/>
        </w:rPr>
      </w:pPr>
      <w:r>
        <w:rPr>
          <w:rFonts w:ascii="Calibri" w:hAnsi="Calibri" w:cs="Calibri"/>
        </w:rPr>
        <w:lastRenderedPageBreak/>
        <w:t>WORD COUNT 2119 words</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4EFE469" w:rsidR="0FF883D4" w:rsidRDefault="5CE196A1" w:rsidP="5CE196A1">
      <w:r w:rsidRPr="5CE196A1">
        <w:rPr>
          <w:rFonts w:eastAsia="Arial"/>
          <w:b/>
          <w:bCs/>
          <w:color w:val="000000" w:themeColor="text1"/>
          <w:sz w:val="24"/>
          <w:szCs w:val="24"/>
        </w:rPr>
        <w:t xml:space="preserve">Signed: </w:t>
      </w:r>
      <w:r w:rsidR="00D666CF">
        <w:rPr>
          <w:rFonts w:eastAsia="Arial"/>
          <w:b/>
          <w:bCs/>
          <w:color w:val="000000" w:themeColor="text1"/>
          <w:sz w:val="24"/>
          <w:szCs w:val="24"/>
        </w:rPr>
        <w:t>Peter Lewry</w:t>
      </w:r>
    </w:p>
    <w:p w14:paraId="563192E7" w14:textId="7A83C86F" w:rsidR="0FF883D4" w:rsidRDefault="5CE196A1" w:rsidP="5CE196A1">
      <w:r w:rsidRPr="5CE196A1">
        <w:rPr>
          <w:rFonts w:eastAsia="Arial"/>
          <w:b/>
          <w:bCs/>
          <w:color w:val="000000" w:themeColor="text1"/>
          <w:sz w:val="24"/>
          <w:szCs w:val="24"/>
        </w:rPr>
        <w:t xml:space="preserve"> </w:t>
      </w:r>
    </w:p>
    <w:p w14:paraId="22DBB0E5" w14:textId="2270F103" w:rsidR="0FF883D4" w:rsidRDefault="5CE196A1" w:rsidP="5CE196A1">
      <w:r w:rsidRPr="5CE196A1">
        <w:rPr>
          <w:rFonts w:eastAsia="Arial"/>
          <w:b/>
          <w:bCs/>
          <w:color w:val="000000" w:themeColor="text1"/>
          <w:sz w:val="24"/>
          <w:szCs w:val="24"/>
        </w:rPr>
        <w:t>Date:</w:t>
      </w:r>
      <w:r w:rsidR="00D666CF">
        <w:rPr>
          <w:rFonts w:eastAsia="Arial"/>
          <w:b/>
          <w:bCs/>
          <w:color w:val="000000" w:themeColor="text1"/>
          <w:sz w:val="24"/>
          <w:szCs w:val="24"/>
        </w:rPr>
        <w:t xml:space="preserve"> 05/08/2024</w:t>
      </w:r>
    </w:p>
    <w:p w14:paraId="482B2B3A" w14:textId="135324FC" w:rsidR="0FF883D4" w:rsidRDefault="0FF883D4" w:rsidP="5CE196A1">
      <w:pPr>
        <w:ind w:left="2880" w:right="225" w:firstLine="720"/>
        <w:rPr>
          <w:b/>
          <w:bCs/>
          <w:sz w:val="24"/>
          <w:szCs w:val="24"/>
          <w:lang w:eastAsia="zh-TW"/>
        </w:rPr>
        <w:sectPr w:rsidR="0FF883D4" w:rsidSect="0022001B">
          <w:footerReference w:type="default" r:id="rId1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CFED25B" w14:textId="77777777" w:rsidR="00D666CF" w:rsidRDefault="00D666CF" w:rsidP="00EA28F1">
      <w:pPr>
        <w:keepNext/>
        <w:spacing w:before="240" w:after="60"/>
        <w:ind w:right="237"/>
        <w:jc w:val="both"/>
        <w:rPr>
          <w:sz w:val="24"/>
          <w:szCs w:val="24"/>
        </w:rPr>
      </w:pPr>
    </w:p>
    <w:p w14:paraId="79F929BF"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Effects of domestic abuse on children</w:t>
      </w:r>
      <w:r w:rsidRPr="00A15CC8">
        <w:rPr>
          <w:rFonts w:ascii="Calibri" w:hAnsi="Calibri" w:cs="Calibri"/>
          <w:sz w:val="24"/>
          <w:szCs w:val="24"/>
        </w:rPr>
        <w:t xml:space="preserve"> (2024) </w:t>
      </w:r>
      <w:r w:rsidRPr="00A15CC8">
        <w:rPr>
          <w:rFonts w:ascii="Calibri" w:hAnsi="Calibri" w:cs="Calibri"/>
          <w:i/>
          <w:iCs/>
          <w:sz w:val="24"/>
          <w:szCs w:val="24"/>
        </w:rPr>
        <w:t>Barnardo’s</w:t>
      </w:r>
      <w:r w:rsidRPr="00A15CC8">
        <w:rPr>
          <w:rFonts w:ascii="Calibri" w:hAnsi="Calibri" w:cs="Calibri"/>
          <w:sz w:val="24"/>
          <w:szCs w:val="24"/>
        </w:rPr>
        <w:t xml:space="preserve">. Available at: https://www.barnardos.org.uk/get-support/support-for-parents-and-carers/child-abuse-and-harm/children-affected-domestic-abuse-violence (Accessed: 05 August 2024). </w:t>
      </w:r>
    </w:p>
    <w:p w14:paraId="66C36AA9" w14:textId="77777777" w:rsidR="00D666CF" w:rsidRPr="00A15CC8" w:rsidRDefault="00D666CF" w:rsidP="00D666CF">
      <w:pPr>
        <w:rPr>
          <w:rFonts w:ascii="Calibri" w:hAnsi="Calibri" w:cs="Calibri"/>
          <w:sz w:val="24"/>
          <w:szCs w:val="24"/>
        </w:rPr>
      </w:pPr>
    </w:p>
    <w:p w14:paraId="71DFD359"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Gibbs’ reflective cycle</w:t>
      </w:r>
      <w:r w:rsidRPr="00A15CC8">
        <w:rPr>
          <w:rFonts w:ascii="Calibri" w:hAnsi="Calibri" w:cs="Calibri"/>
          <w:sz w:val="24"/>
          <w:szCs w:val="24"/>
        </w:rPr>
        <w:t xml:space="preserve"> (2020) </w:t>
      </w:r>
      <w:r w:rsidRPr="00A15CC8">
        <w:rPr>
          <w:rFonts w:ascii="Calibri" w:hAnsi="Calibri" w:cs="Calibri"/>
          <w:i/>
          <w:iCs/>
          <w:sz w:val="24"/>
          <w:szCs w:val="24"/>
        </w:rPr>
        <w:t>The University of Edinburgh</w:t>
      </w:r>
      <w:r w:rsidRPr="00A15CC8">
        <w:rPr>
          <w:rFonts w:ascii="Calibri" w:hAnsi="Calibri" w:cs="Calibri"/>
          <w:sz w:val="24"/>
          <w:szCs w:val="24"/>
        </w:rPr>
        <w:t xml:space="preserve">. Available at: https://www.ed.ac.uk/reflection/reflectors-toolkit/reflecting-on-experience/gibbs-reflective-cycle (Accessed: 04 August 2024). </w:t>
      </w:r>
    </w:p>
    <w:p w14:paraId="32BBE423" w14:textId="77777777" w:rsidR="00D666CF" w:rsidRPr="00A15CC8" w:rsidRDefault="00D666CF" w:rsidP="00D666CF">
      <w:pPr>
        <w:rPr>
          <w:rFonts w:ascii="Calibri" w:hAnsi="Calibri" w:cs="Calibri"/>
          <w:sz w:val="24"/>
          <w:szCs w:val="24"/>
        </w:rPr>
      </w:pPr>
    </w:p>
    <w:p w14:paraId="6D2BCE48"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How common is domestic abuse?</w:t>
      </w:r>
      <w:r w:rsidRPr="00A15CC8">
        <w:rPr>
          <w:rFonts w:ascii="Calibri" w:hAnsi="Calibri" w:cs="Calibri"/>
          <w:sz w:val="24"/>
          <w:szCs w:val="24"/>
        </w:rPr>
        <w:t xml:space="preserve"> (2024) </w:t>
      </w:r>
      <w:r w:rsidRPr="00A15CC8">
        <w:rPr>
          <w:rFonts w:ascii="Calibri" w:hAnsi="Calibri" w:cs="Calibri"/>
          <w:i/>
          <w:iCs/>
          <w:sz w:val="24"/>
          <w:szCs w:val="24"/>
        </w:rPr>
        <w:t>Women’s Aid</w:t>
      </w:r>
      <w:r w:rsidRPr="00A15CC8">
        <w:rPr>
          <w:rFonts w:ascii="Calibri" w:hAnsi="Calibri" w:cs="Calibri"/>
          <w:sz w:val="24"/>
          <w:szCs w:val="24"/>
        </w:rPr>
        <w:t xml:space="preserve">. Available at: https://www.womensaid.org.uk/how-common-is-domestic-abuse/ (Accessed: 05 August 2024). </w:t>
      </w:r>
    </w:p>
    <w:p w14:paraId="44958981" w14:textId="77777777" w:rsidR="00D666CF" w:rsidRPr="00A15CC8" w:rsidRDefault="00D666CF" w:rsidP="00D666CF">
      <w:pPr>
        <w:rPr>
          <w:rFonts w:ascii="Calibri" w:hAnsi="Calibri" w:cs="Calibri"/>
          <w:sz w:val="24"/>
          <w:szCs w:val="24"/>
        </w:rPr>
      </w:pPr>
    </w:p>
    <w:p w14:paraId="37C902B0"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Introduction to vulnerability-related risk</w:t>
      </w:r>
      <w:r w:rsidRPr="00A15CC8">
        <w:rPr>
          <w:rFonts w:ascii="Calibri" w:hAnsi="Calibri" w:cs="Calibri"/>
          <w:sz w:val="24"/>
          <w:szCs w:val="24"/>
        </w:rPr>
        <w:t xml:space="preserve"> (2021) </w:t>
      </w:r>
      <w:r w:rsidRPr="00A15CC8">
        <w:rPr>
          <w:rFonts w:ascii="Calibri" w:hAnsi="Calibri" w:cs="Calibri"/>
          <w:i/>
          <w:iCs/>
          <w:sz w:val="24"/>
          <w:szCs w:val="24"/>
        </w:rPr>
        <w:t>College of Policing</w:t>
      </w:r>
      <w:r w:rsidRPr="00A15CC8">
        <w:rPr>
          <w:rFonts w:ascii="Calibri" w:hAnsi="Calibri" w:cs="Calibri"/>
          <w:sz w:val="24"/>
          <w:szCs w:val="24"/>
        </w:rPr>
        <w:t xml:space="preserve">. Available at: https://www.college.police.uk/guidance/vulnerability-related-risks/introduction-vulnerability-related-risk (Accessed: 04 August 2024). </w:t>
      </w:r>
    </w:p>
    <w:p w14:paraId="3578F833" w14:textId="77777777" w:rsidR="00D666CF" w:rsidRPr="00A15CC8" w:rsidRDefault="00D666CF" w:rsidP="00D666CF">
      <w:pPr>
        <w:rPr>
          <w:rFonts w:ascii="Calibri" w:hAnsi="Calibri" w:cs="Calibri"/>
          <w:sz w:val="24"/>
          <w:szCs w:val="24"/>
        </w:rPr>
      </w:pPr>
    </w:p>
    <w:p w14:paraId="7CD68355"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Learning from Experience Database - Serious Case Reviews</w:t>
      </w:r>
      <w:r w:rsidRPr="00A15CC8">
        <w:rPr>
          <w:rFonts w:ascii="Calibri" w:hAnsi="Calibri" w:cs="Calibri"/>
          <w:sz w:val="24"/>
          <w:szCs w:val="24"/>
        </w:rPr>
        <w:t xml:space="preserve"> (2009) </w:t>
      </w:r>
      <w:r w:rsidRPr="00A15CC8">
        <w:rPr>
          <w:rFonts w:ascii="Calibri" w:hAnsi="Calibri" w:cs="Calibri"/>
          <w:i/>
          <w:iCs/>
          <w:sz w:val="24"/>
          <w:szCs w:val="24"/>
        </w:rPr>
        <w:t xml:space="preserve">Hampshire safeguarding </w:t>
      </w:r>
      <w:proofErr w:type="gramStart"/>
      <w:r w:rsidRPr="00A15CC8">
        <w:rPr>
          <w:rFonts w:ascii="Calibri" w:hAnsi="Calibri" w:cs="Calibri"/>
          <w:i/>
          <w:iCs/>
          <w:sz w:val="24"/>
          <w:szCs w:val="24"/>
        </w:rPr>
        <w:t>adults</w:t>
      </w:r>
      <w:proofErr w:type="gramEnd"/>
      <w:r w:rsidRPr="00A15CC8">
        <w:rPr>
          <w:rFonts w:ascii="Calibri" w:hAnsi="Calibri" w:cs="Calibri"/>
          <w:i/>
          <w:iCs/>
          <w:sz w:val="24"/>
          <w:szCs w:val="24"/>
        </w:rPr>
        <w:t xml:space="preserve"> board</w:t>
      </w:r>
      <w:r w:rsidRPr="00A15CC8">
        <w:rPr>
          <w:rFonts w:ascii="Calibri" w:hAnsi="Calibri" w:cs="Calibri"/>
          <w:sz w:val="24"/>
          <w:szCs w:val="24"/>
        </w:rPr>
        <w:t xml:space="preserve">. Available at: https://www.hampshiresab.org.uk/learning-from-experience-database/serious-case-reviews/fiona-pilkington-leicestershire/ (Accessed: 05 August 2024). </w:t>
      </w:r>
    </w:p>
    <w:p w14:paraId="4C7946AB" w14:textId="77777777" w:rsidR="00D666CF" w:rsidRPr="00A15CC8" w:rsidRDefault="00D666CF" w:rsidP="00D666CF">
      <w:pPr>
        <w:rPr>
          <w:rFonts w:ascii="Calibri" w:hAnsi="Calibri" w:cs="Calibri"/>
          <w:sz w:val="24"/>
          <w:szCs w:val="24"/>
        </w:rPr>
      </w:pPr>
    </w:p>
    <w:p w14:paraId="6398F273" w14:textId="77777777" w:rsidR="00D666CF" w:rsidRPr="00375AFA" w:rsidRDefault="00D666CF" w:rsidP="00D666CF">
      <w:pPr>
        <w:rPr>
          <w:rFonts w:ascii="Calibri" w:hAnsi="Calibri" w:cs="Calibri"/>
          <w:sz w:val="24"/>
          <w:szCs w:val="24"/>
        </w:rPr>
      </w:pPr>
      <w:r w:rsidRPr="00A15CC8">
        <w:rPr>
          <w:rFonts w:ascii="Calibri" w:hAnsi="Calibri" w:cs="Calibri"/>
          <w:sz w:val="24"/>
          <w:szCs w:val="24"/>
        </w:rPr>
        <w:t xml:space="preserve">O, S. </w:t>
      </w:r>
      <w:r w:rsidRPr="00A15CC8">
        <w:rPr>
          <w:rFonts w:ascii="Calibri" w:hAnsi="Calibri" w:cs="Calibri"/>
          <w:i/>
          <w:iCs/>
          <w:sz w:val="24"/>
          <w:szCs w:val="24"/>
        </w:rPr>
        <w:t>et al.</w:t>
      </w:r>
      <w:r w:rsidRPr="00A15CC8">
        <w:rPr>
          <w:rFonts w:ascii="Calibri" w:hAnsi="Calibri" w:cs="Calibri"/>
          <w:sz w:val="24"/>
          <w:szCs w:val="24"/>
        </w:rPr>
        <w:t xml:space="preserve"> (2017) </w:t>
      </w:r>
      <w:r w:rsidRPr="00A15CC8">
        <w:rPr>
          <w:rFonts w:ascii="Calibri" w:hAnsi="Calibri" w:cs="Calibri"/>
          <w:i/>
          <w:iCs/>
          <w:sz w:val="24"/>
          <w:szCs w:val="24"/>
        </w:rPr>
        <w:t>How concentrated is crime among victims? A systematic review from 1977 to 2014 - crime science</w:t>
      </w:r>
      <w:r w:rsidRPr="00A15CC8">
        <w:rPr>
          <w:rFonts w:ascii="Calibri" w:hAnsi="Calibri" w:cs="Calibri"/>
          <w:sz w:val="24"/>
          <w:szCs w:val="24"/>
        </w:rPr>
        <w:t xml:space="preserve">, </w:t>
      </w:r>
      <w:r w:rsidRPr="00A15CC8">
        <w:rPr>
          <w:rFonts w:ascii="Calibri" w:hAnsi="Calibri" w:cs="Calibri"/>
          <w:i/>
          <w:iCs/>
          <w:sz w:val="24"/>
          <w:szCs w:val="24"/>
        </w:rPr>
        <w:t>BioMed Central</w:t>
      </w:r>
      <w:r w:rsidRPr="00A15CC8">
        <w:rPr>
          <w:rFonts w:ascii="Calibri" w:hAnsi="Calibri" w:cs="Calibri"/>
          <w:sz w:val="24"/>
          <w:szCs w:val="24"/>
        </w:rPr>
        <w:t xml:space="preserve">. Available at: https://crimesciencejournal.biomedcentral.com/articles/10.1186/s40163-017-0071-3#:~:text=Results,more%20concentrated%20in%20the%20former (Accessed: 05 August 2024). </w:t>
      </w:r>
    </w:p>
    <w:p w14:paraId="7D9A07EE" w14:textId="77777777" w:rsidR="00D666CF" w:rsidRPr="00A15CC8" w:rsidRDefault="00D666CF" w:rsidP="00D666CF">
      <w:pPr>
        <w:rPr>
          <w:rFonts w:ascii="Calibri" w:hAnsi="Calibri" w:cs="Calibri"/>
          <w:sz w:val="24"/>
          <w:szCs w:val="24"/>
        </w:rPr>
      </w:pPr>
    </w:p>
    <w:p w14:paraId="192F33B8" w14:textId="77777777" w:rsidR="00D666CF" w:rsidRPr="00375AFA" w:rsidRDefault="00D666CF" w:rsidP="00D666CF">
      <w:pPr>
        <w:rPr>
          <w:rFonts w:ascii="Calibri" w:hAnsi="Calibri" w:cs="Calibri"/>
          <w:sz w:val="24"/>
          <w:szCs w:val="24"/>
        </w:rPr>
      </w:pPr>
      <w:r w:rsidRPr="00A15CC8">
        <w:rPr>
          <w:rFonts w:ascii="Calibri" w:hAnsi="Calibri" w:cs="Calibri"/>
          <w:sz w:val="24"/>
          <w:szCs w:val="24"/>
        </w:rPr>
        <w:t xml:space="preserve">Office, F.&amp; C. (2015) </w:t>
      </w:r>
      <w:r w:rsidRPr="00A15CC8">
        <w:rPr>
          <w:rFonts w:ascii="Calibri" w:hAnsi="Calibri" w:cs="Calibri"/>
          <w:i/>
          <w:iCs/>
          <w:sz w:val="24"/>
          <w:szCs w:val="24"/>
        </w:rPr>
        <w:t>‘how a society treats its most vulnerable is always the measure of its humanity.’</w:t>
      </w:r>
      <w:r w:rsidRPr="00A15CC8">
        <w:rPr>
          <w:rFonts w:ascii="Calibri" w:hAnsi="Calibri" w:cs="Calibri"/>
          <w:sz w:val="24"/>
          <w:szCs w:val="24"/>
        </w:rPr>
        <w:t xml:space="preserve">, </w:t>
      </w:r>
      <w:r w:rsidRPr="00A15CC8">
        <w:rPr>
          <w:rFonts w:ascii="Calibri" w:hAnsi="Calibri" w:cs="Calibri"/>
          <w:i/>
          <w:iCs/>
          <w:sz w:val="24"/>
          <w:szCs w:val="24"/>
        </w:rPr>
        <w:t>GOV.UK</w:t>
      </w:r>
      <w:r w:rsidRPr="00A15CC8">
        <w:rPr>
          <w:rFonts w:ascii="Calibri" w:hAnsi="Calibri" w:cs="Calibri"/>
          <w:sz w:val="24"/>
          <w:szCs w:val="24"/>
        </w:rPr>
        <w:t xml:space="preserve">. Available at: https://www.gov.uk/government/speeches/how-a-society-treats-its-most-vulnerable-is-always-the-measure-of-its-humanity (Accessed: 05 August 2024). </w:t>
      </w:r>
    </w:p>
    <w:p w14:paraId="42DFCFDE" w14:textId="77777777" w:rsidR="00D666CF" w:rsidRPr="00A15CC8" w:rsidRDefault="00D666CF" w:rsidP="00D666CF">
      <w:pPr>
        <w:rPr>
          <w:rFonts w:ascii="Calibri" w:hAnsi="Calibri" w:cs="Calibri"/>
          <w:sz w:val="24"/>
          <w:szCs w:val="24"/>
        </w:rPr>
      </w:pPr>
    </w:p>
    <w:p w14:paraId="1F365011"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Policing with purpose</w:t>
      </w:r>
      <w:r w:rsidRPr="00A15CC8">
        <w:rPr>
          <w:rFonts w:ascii="Calibri" w:hAnsi="Calibri" w:cs="Calibri"/>
          <w:sz w:val="24"/>
          <w:szCs w:val="24"/>
        </w:rPr>
        <w:t xml:space="preserve"> (2024) </w:t>
      </w:r>
      <w:r w:rsidRPr="00A15CC8">
        <w:rPr>
          <w:rFonts w:ascii="Calibri" w:hAnsi="Calibri" w:cs="Calibri"/>
          <w:i/>
          <w:iCs/>
          <w:sz w:val="24"/>
          <w:szCs w:val="24"/>
        </w:rPr>
        <w:t>South Wales Police</w:t>
      </w:r>
      <w:r w:rsidRPr="00A15CC8">
        <w:rPr>
          <w:rFonts w:ascii="Calibri" w:hAnsi="Calibri" w:cs="Calibri"/>
          <w:sz w:val="24"/>
          <w:szCs w:val="24"/>
        </w:rPr>
        <w:t xml:space="preserve">. Available at: https://www.south-wales.police.uk/police-forces/south-wales-police/areas/about-us/about-us/policing-with-purpose (Accessed: 04 August 2024). </w:t>
      </w:r>
    </w:p>
    <w:p w14:paraId="01AA5C8B" w14:textId="77777777" w:rsidR="00D666CF" w:rsidRPr="00A15CC8" w:rsidRDefault="00D666CF" w:rsidP="00D666CF">
      <w:pPr>
        <w:rPr>
          <w:rFonts w:ascii="Calibri" w:hAnsi="Calibri" w:cs="Calibri"/>
          <w:sz w:val="24"/>
          <w:szCs w:val="24"/>
        </w:rPr>
      </w:pPr>
    </w:p>
    <w:p w14:paraId="7FACF518"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lastRenderedPageBreak/>
        <w:t>Repeat victim policy</w:t>
      </w:r>
      <w:r w:rsidRPr="00A15CC8">
        <w:rPr>
          <w:rFonts w:ascii="Calibri" w:hAnsi="Calibri" w:cs="Calibri"/>
          <w:sz w:val="24"/>
          <w:szCs w:val="24"/>
        </w:rPr>
        <w:t xml:space="preserve"> (2022) </w:t>
      </w:r>
      <w:r w:rsidRPr="00A15CC8">
        <w:rPr>
          <w:rFonts w:ascii="Calibri" w:hAnsi="Calibri" w:cs="Calibri"/>
          <w:i/>
          <w:iCs/>
          <w:sz w:val="24"/>
          <w:szCs w:val="24"/>
        </w:rPr>
        <w:t>Surrey Police</w:t>
      </w:r>
      <w:r w:rsidRPr="00A15CC8">
        <w:rPr>
          <w:rFonts w:ascii="Calibri" w:hAnsi="Calibri" w:cs="Calibri"/>
          <w:sz w:val="24"/>
          <w:szCs w:val="24"/>
        </w:rPr>
        <w:t xml:space="preserve">. Available at: https://www.surrey.police.uk/SysSiteAssets/foi-media/surrey/policies/repeat-victim-v4-08.2022.pdf (Accessed: 04 August 2024). </w:t>
      </w:r>
    </w:p>
    <w:p w14:paraId="29438731" w14:textId="77777777" w:rsidR="00D666CF" w:rsidRPr="00A15CC8" w:rsidRDefault="00D666CF" w:rsidP="00D666CF">
      <w:pPr>
        <w:rPr>
          <w:rFonts w:ascii="Calibri" w:hAnsi="Calibri" w:cs="Calibri"/>
          <w:sz w:val="24"/>
          <w:szCs w:val="24"/>
        </w:rPr>
      </w:pPr>
    </w:p>
    <w:p w14:paraId="1EA6305B" w14:textId="77777777" w:rsidR="00D666CF" w:rsidRPr="00375AFA" w:rsidRDefault="00D666CF" w:rsidP="00D666CF">
      <w:pPr>
        <w:rPr>
          <w:rFonts w:ascii="Calibri" w:hAnsi="Calibri" w:cs="Calibri"/>
          <w:sz w:val="24"/>
          <w:szCs w:val="24"/>
        </w:rPr>
      </w:pPr>
      <w:r w:rsidRPr="00A15CC8">
        <w:rPr>
          <w:rFonts w:ascii="Calibri" w:hAnsi="Calibri" w:cs="Calibri"/>
          <w:sz w:val="24"/>
          <w:szCs w:val="24"/>
        </w:rPr>
        <w:t xml:space="preserve">Stripe, N. (2024) </w:t>
      </w:r>
      <w:r w:rsidRPr="00A15CC8">
        <w:rPr>
          <w:rFonts w:ascii="Calibri" w:hAnsi="Calibri" w:cs="Calibri"/>
          <w:i/>
          <w:iCs/>
          <w:sz w:val="24"/>
          <w:szCs w:val="24"/>
        </w:rPr>
        <w:t>Homicide in England and Wales: Year Ending March 2023</w:t>
      </w:r>
      <w:r w:rsidRPr="00A15CC8">
        <w:rPr>
          <w:rFonts w:ascii="Calibri" w:hAnsi="Calibri" w:cs="Calibri"/>
          <w:sz w:val="24"/>
          <w:szCs w:val="24"/>
        </w:rPr>
        <w:t xml:space="preserve">, </w:t>
      </w:r>
      <w:r w:rsidRPr="00A15CC8">
        <w:rPr>
          <w:rFonts w:ascii="Calibri" w:hAnsi="Calibri" w:cs="Calibri"/>
          <w:i/>
          <w:iCs/>
          <w:sz w:val="24"/>
          <w:szCs w:val="24"/>
        </w:rPr>
        <w:t>Homicide in England and Wales - Office for National Statistics</w:t>
      </w:r>
      <w:r w:rsidRPr="00A15CC8">
        <w:rPr>
          <w:rFonts w:ascii="Calibri" w:hAnsi="Calibri" w:cs="Calibri"/>
          <w:sz w:val="24"/>
          <w:szCs w:val="24"/>
        </w:rPr>
        <w:t xml:space="preserve">. Available at: https://www.ons.gov.uk/peoplepopulationandcommunity/crimeandjustice/articles/homicideinenglandandwales/yearendingmarch2023 (Accessed: 05 August 2024). </w:t>
      </w:r>
    </w:p>
    <w:p w14:paraId="6899C675" w14:textId="77777777" w:rsidR="00D666CF" w:rsidRPr="00A15CC8" w:rsidRDefault="00D666CF" w:rsidP="00D666CF">
      <w:pPr>
        <w:rPr>
          <w:rFonts w:ascii="Calibri" w:hAnsi="Calibri" w:cs="Calibri"/>
          <w:sz w:val="24"/>
          <w:szCs w:val="24"/>
        </w:rPr>
      </w:pPr>
    </w:p>
    <w:p w14:paraId="6E5F6791"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What is Clare’s law?</w:t>
      </w:r>
      <w:r w:rsidRPr="00A15CC8">
        <w:rPr>
          <w:rFonts w:ascii="Calibri" w:hAnsi="Calibri" w:cs="Calibri"/>
          <w:sz w:val="24"/>
          <w:szCs w:val="24"/>
        </w:rPr>
        <w:t xml:space="preserve"> (2022) </w:t>
      </w:r>
      <w:r w:rsidRPr="00A15CC8">
        <w:rPr>
          <w:rFonts w:ascii="Calibri" w:hAnsi="Calibri" w:cs="Calibri"/>
          <w:i/>
          <w:iCs/>
          <w:sz w:val="24"/>
          <w:szCs w:val="24"/>
        </w:rPr>
        <w:t>Clare’s Law</w:t>
      </w:r>
      <w:r w:rsidRPr="00A15CC8">
        <w:rPr>
          <w:rFonts w:ascii="Calibri" w:hAnsi="Calibri" w:cs="Calibri"/>
          <w:sz w:val="24"/>
          <w:szCs w:val="24"/>
        </w:rPr>
        <w:t xml:space="preserve">. Available at: https://clares-law.com/what-is-clares-law/ (Accessed: 05 August 2024). </w:t>
      </w:r>
    </w:p>
    <w:p w14:paraId="5D15298C" w14:textId="77777777" w:rsidR="00D666CF" w:rsidRPr="00A15CC8" w:rsidRDefault="00D666CF" w:rsidP="00D666CF">
      <w:pPr>
        <w:rPr>
          <w:rFonts w:ascii="Calibri" w:hAnsi="Calibri" w:cs="Calibri"/>
          <w:sz w:val="24"/>
          <w:szCs w:val="24"/>
        </w:rPr>
      </w:pPr>
    </w:p>
    <w:p w14:paraId="0FE7D414"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What is domestic abuse?</w:t>
      </w:r>
      <w:r w:rsidRPr="00A15CC8">
        <w:rPr>
          <w:rFonts w:ascii="Calibri" w:hAnsi="Calibri" w:cs="Calibri"/>
          <w:sz w:val="24"/>
          <w:szCs w:val="24"/>
        </w:rPr>
        <w:t xml:space="preserve"> (2023) </w:t>
      </w:r>
      <w:r w:rsidRPr="00A15CC8">
        <w:rPr>
          <w:rFonts w:ascii="Calibri" w:hAnsi="Calibri" w:cs="Calibri"/>
          <w:i/>
          <w:iCs/>
          <w:sz w:val="24"/>
          <w:szCs w:val="24"/>
        </w:rPr>
        <w:t>Vale Domestic Abuse Services</w:t>
      </w:r>
      <w:r w:rsidRPr="00A15CC8">
        <w:rPr>
          <w:rFonts w:ascii="Calibri" w:hAnsi="Calibri" w:cs="Calibri"/>
          <w:sz w:val="24"/>
          <w:szCs w:val="24"/>
        </w:rPr>
        <w:t xml:space="preserve">. Available at: https://valedas.org/what-is-domestic-abuse/ (Accessed: 05 August 2024). </w:t>
      </w:r>
    </w:p>
    <w:p w14:paraId="4BBFAC2D" w14:textId="77777777" w:rsidR="00D666CF" w:rsidRPr="00A15CC8" w:rsidRDefault="00D666CF" w:rsidP="00D666CF">
      <w:pPr>
        <w:rPr>
          <w:rFonts w:ascii="Calibri" w:hAnsi="Calibri" w:cs="Calibri"/>
          <w:sz w:val="24"/>
          <w:szCs w:val="24"/>
        </w:rPr>
      </w:pPr>
    </w:p>
    <w:p w14:paraId="133D1AEF"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What is domestic abuse?</w:t>
      </w:r>
      <w:r w:rsidRPr="00A15CC8">
        <w:rPr>
          <w:rFonts w:ascii="Calibri" w:hAnsi="Calibri" w:cs="Calibri"/>
          <w:sz w:val="24"/>
          <w:szCs w:val="24"/>
        </w:rPr>
        <w:t xml:space="preserve"> (2024) </w:t>
      </w:r>
      <w:r w:rsidRPr="00A15CC8">
        <w:rPr>
          <w:rFonts w:ascii="Calibri" w:hAnsi="Calibri" w:cs="Calibri"/>
          <w:i/>
          <w:iCs/>
          <w:sz w:val="24"/>
          <w:szCs w:val="24"/>
        </w:rPr>
        <w:t>Refuge</w:t>
      </w:r>
      <w:r w:rsidRPr="00A15CC8">
        <w:rPr>
          <w:rFonts w:ascii="Calibri" w:hAnsi="Calibri" w:cs="Calibri"/>
          <w:sz w:val="24"/>
          <w:szCs w:val="24"/>
        </w:rPr>
        <w:t xml:space="preserve">. Available at: https://refuge.org.uk/what-is-domestic-abuse/ (Accessed: 05 August 2024). </w:t>
      </w:r>
    </w:p>
    <w:p w14:paraId="2A3EFB79" w14:textId="77777777" w:rsidR="00D666CF" w:rsidRPr="00A15CC8" w:rsidRDefault="00D666CF" w:rsidP="00D666CF">
      <w:pPr>
        <w:rPr>
          <w:rFonts w:ascii="Calibri" w:hAnsi="Calibri" w:cs="Calibri"/>
          <w:sz w:val="24"/>
          <w:szCs w:val="24"/>
        </w:rPr>
      </w:pPr>
    </w:p>
    <w:p w14:paraId="4D4210B8" w14:textId="77777777" w:rsidR="00D666CF" w:rsidRPr="00375AFA" w:rsidRDefault="00D666CF" w:rsidP="00D666CF">
      <w:pPr>
        <w:rPr>
          <w:rFonts w:ascii="Calibri" w:hAnsi="Calibri" w:cs="Calibri"/>
          <w:sz w:val="24"/>
          <w:szCs w:val="24"/>
        </w:rPr>
      </w:pPr>
      <w:r w:rsidRPr="00A15CC8">
        <w:rPr>
          <w:rFonts w:ascii="Calibri" w:hAnsi="Calibri" w:cs="Calibri"/>
          <w:i/>
          <w:iCs/>
          <w:sz w:val="24"/>
          <w:szCs w:val="24"/>
        </w:rPr>
        <w:t>What is domestic abuse?</w:t>
      </w:r>
      <w:r w:rsidRPr="00A15CC8">
        <w:rPr>
          <w:rFonts w:ascii="Calibri" w:hAnsi="Calibri" w:cs="Calibri"/>
          <w:sz w:val="24"/>
          <w:szCs w:val="24"/>
        </w:rPr>
        <w:t xml:space="preserve"> (2024) </w:t>
      </w:r>
      <w:r w:rsidRPr="00A15CC8">
        <w:rPr>
          <w:rFonts w:ascii="Calibri" w:hAnsi="Calibri" w:cs="Calibri"/>
          <w:i/>
          <w:iCs/>
          <w:sz w:val="24"/>
          <w:szCs w:val="24"/>
        </w:rPr>
        <w:t>United Nations</w:t>
      </w:r>
      <w:r w:rsidRPr="00A15CC8">
        <w:rPr>
          <w:rFonts w:ascii="Calibri" w:hAnsi="Calibri" w:cs="Calibri"/>
          <w:sz w:val="24"/>
          <w:szCs w:val="24"/>
        </w:rPr>
        <w:t xml:space="preserve">. Available at: https://www.un.org/en/coronavirus/what-is-domestic-abuse#:~:text=Domestic%20abuse%2C%20also%20called%20%22domestic,control%20over%20an%20intimate%20partner. (Accessed: 05 August 2024). </w:t>
      </w:r>
    </w:p>
    <w:p w14:paraId="7A8852C9" w14:textId="77777777" w:rsidR="00D666CF" w:rsidRPr="00A15CC8" w:rsidRDefault="00D666CF" w:rsidP="00D666CF">
      <w:pPr>
        <w:rPr>
          <w:rFonts w:ascii="Calibri" w:hAnsi="Calibri" w:cs="Calibri"/>
          <w:sz w:val="24"/>
          <w:szCs w:val="24"/>
        </w:rPr>
      </w:pPr>
    </w:p>
    <w:p w14:paraId="5ADCD118" w14:textId="77777777" w:rsidR="00D666CF" w:rsidRPr="00A15CC8" w:rsidRDefault="00D666CF" w:rsidP="00D666CF">
      <w:pPr>
        <w:rPr>
          <w:rFonts w:ascii="Calibri" w:hAnsi="Calibri" w:cs="Calibri"/>
          <w:sz w:val="24"/>
          <w:szCs w:val="24"/>
        </w:rPr>
      </w:pPr>
      <w:r w:rsidRPr="00A15CC8">
        <w:rPr>
          <w:rFonts w:ascii="Calibri" w:hAnsi="Calibri" w:cs="Calibri"/>
          <w:i/>
          <w:iCs/>
          <w:sz w:val="24"/>
          <w:szCs w:val="24"/>
        </w:rPr>
        <w:t>Why don’t women leave?</w:t>
      </w:r>
      <w:r w:rsidRPr="00A15CC8">
        <w:rPr>
          <w:rFonts w:ascii="Calibri" w:hAnsi="Calibri" w:cs="Calibri"/>
          <w:sz w:val="24"/>
          <w:szCs w:val="24"/>
        </w:rPr>
        <w:t xml:space="preserve"> (2023) </w:t>
      </w:r>
      <w:r w:rsidRPr="00A15CC8">
        <w:rPr>
          <w:rFonts w:ascii="Calibri" w:hAnsi="Calibri" w:cs="Calibri"/>
          <w:i/>
          <w:iCs/>
          <w:sz w:val="24"/>
          <w:szCs w:val="24"/>
        </w:rPr>
        <w:t>Women’s Aid</w:t>
      </w:r>
      <w:r w:rsidRPr="00A15CC8">
        <w:rPr>
          <w:rFonts w:ascii="Calibri" w:hAnsi="Calibri" w:cs="Calibri"/>
          <w:sz w:val="24"/>
          <w:szCs w:val="24"/>
        </w:rPr>
        <w:t xml:space="preserve">. Available at: https://www.womensaid.org.uk/information-support/what-is-domestic-abuse/women-leave/#:~:text=Shame%2C%20embarrassment%20or%20denial&amp;text=This%20prevents%20people%20recognising%20the,to%20cover%20up%20the%20abuse. (Accessed: 05 August 2024). </w:t>
      </w:r>
    </w:p>
    <w:p w14:paraId="644E6B18" w14:textId="77777777" w:rsidR="00D666CF" w:rsidRPr="00375AFA" w:rsidRDefault="00D666CF" w:rsidP="00D666CF">
      <w:pPr>
        <w:jc w:val="both"/>
        <w:rPr>
          <w:rFonts w:ascii="Calibri" w:hAnsi="Calibri" w:cs="Calibri"/>
          <w:sz w:val="24"/>
          <w:szCs w:val="24"/>
        </w:rPr>
      </w:pPr>
    </w:p>
    <w:p w14:paraId="6EEFA0CF" w14:textId="77777777" w:rsidR="00D666CF" w:rsidRDefault="00D666CF" w:rsidP="00EA28F1">
      <w:pPr>
        <w:keepNext/>
        <w:spacing w:before="240" w:after="60"/>
        <w:ind w:right="237"/>
        <w:jc w:val="both"/>
      </w:pPr>
    </w:p>
    <w:sectPr w:rsidR="00D666C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17F26"/>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666CF"/>
    <w:rsid w:val="00D70239"/>
    <w:rsid w:val="00D71201"/>
    <w:rsid w:val="00D720C7"/>
    <w:rsid w:val="00D77A04"/>
    <w:rsid w:val="00D81D06"/>
    <w:rsid w:val="00D8652C"/>
    <w:rsid w:val="00D876E6"/>
    <w:rsid w:val="00DA1025"/>
    <w:rsid w:val="00DA22EC"/>
    <w:rsid w:val="00DA5860"/>
    <w:rsid w:val="00DB2767"/>
    <w:rsid w:val="00DC4729"/>
    <w:rsid w:val="00DE556F"/>
    <w:rsid w:val="00DF4E68"/>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D666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666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6104</Words>
  <Characters>33078</Characters>
  <Application>Microsoft Office Word</Application>
  <DocSecurity>0</DocSecurity>
  <Lines>275</Lines>
  <Paragraphs>78</Paragraphs>
  <ScaleCrop>false</ScaleCrop>
  <Company>Powys County Council</Company>
  <LinksUpToDate>false</LinksUpToDate>
  <CharactersWithSpaces>39104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Lewry,Peter swp8572</cp:lastModifiedBy>
  <cp:revision>2</cp:revision>
  <cp:lastPrinted>2014-08-26T08:55:00Z</cp:lastPrinted>
  <dcterms:created xsi:type="dcterms:W3CDTF">2024-08-05T10:29:00Z</dcterms:created>
  <dcterms:modified xsi:type="dcterms:W3CDTF">2024-08-05T10:29:00Z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2024-08-05T10:29:38Z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ffa9b5ce-65b6-4b63-95fb-60a7b4efbab2</vt:lpwstr>
  </property>
  <property fmtid="{D5CDD505-2E9C-101B-9397-08002B2CF9AE}" pid="9" name="MSIP_Label_66cf8fe5-b7b7-4df7-b38d-1c61ac2f6639_ContentBits">
    <vt:lpwstr>0</vt:lpwstr>
  </property>
</Properties>
</file>