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2E2114" w14:textId="19FBEC53" w:rsidR="00767A6E" w:rsidRDefault="00DA15C8">
      <w:r>
        <w:t>Improvising and Devising process workbook</w:t>
      </w:r>
    </w:p>
    <w:p w14:paraId="2DE7EC3E" w14:textId="77777777" w:rsidR="004F57E0" w:rsidRDefault="004F57E0" w:rsidP="002B10BA"/>
    <w:p w14:paraId="7FE22200" w14:textId="749C5EA6" w:rsidR="00DA15C8" w:rsidRDefault="00DA15C8" w:rsidP="002B10BA">
      <w:r>
        <w:t>Introduction</w:t>
      </w:r>
    </w:p>
    <w:p w14:paraId="3E0AD224" w14:textId="341729E0" w:rsidR="00DE381D" w:rsidRDefault="003868B6" w:rsidP="009B7581">
      <w:pPr>
        <w:shd w:val="clear" w:color="auto" w:fill="FFFFFF"/>
      </w:pPr>
      <w:r w:rsidRPr="003868B6">
        <w:t xml:space="preserve">Improvising and devising are creative processes used </w:t>
      </w:r>
      <w:r>
        <w:t>to</w:t>
      </w:r>
      <w:r w:rsidRPr="003868B6">
        <w:t xml:space="preserve"> generat</w:t>
      </w:r>
      <w:r>
        <w:t>e</w:t>
      </w:r>
      <w:r w:rsidRPr="003868B6">
        <w:t xml:space="preserve"> ideas and creat</w:t>
      </w:r>
      <w:r w:rsidR="00CA42A1">
        <w:t>e</w:t>
      </w:r>
      <w:r w:rsidRPr="003868B6">
        <w:t xml:space="preserve"> performances without a predetermined script or structure. Improvisation typically refers to the spontaneous creation of dialogue, actions, or music in real-time</w:t>
      </w:r>
      <w:r w:rsidR="00485A4C">
        <w:t xml:space="preserve">, it’s </w:t>
      </w:r>
      <w:r w:rsidR="00485A4C" w:rsidRPr="009B7581">
        <w:t xml:space="preserve">about “being </w:t>
      </w:r>
      <w:r w:rsidR="00485A4C" w:rsidRPr="000D608A">
        <w:t>in the moment and listening and not being</w:t>
      </w:r>
      <w:r w:rsidR="00485A4C">
        <w:t xml:space="preserve"> </w:t>
      </w:r>
      <w:r w:rsidR="00485A4C" w:rsidRPr="000D608A">
        <w:t>afraid</w:t>
      </w:r>
      <w:r w:rsidR="00485A4C" w:rsidRPr="009B7581">
        <w:t>”, Poehler, A ()</w:t>
      </w:r>
      <w:r w:rsidRPr="003868B6">
        <w:t>, while devising involves collaboratively constructing a performance piece through experimentation, exploration, and collective decision-making.</w:t>
      </w:r>
      <w:r w:rsidR="000D608A">
        <w:t xml:space="preserve"> </w:t>
      </w:r>
      <w:r w:rsidRPr="009B7581">
        <w:t>Both techniques</w:t>
      </w:r>
      <w:r w:rsidRPr="003868B6">
        <w:t xml:space="preserve"> offer freedom, flexibility, and the opportunity for unique and original artistic expression</w:t>
      </w:r>
      <w:r w:rsidR="00C136E5">
        <w:t xml:space="preserve">. </w:t>
      </w:r>
    </w:p>
    <w:p w14:paraId="4E143997" w14:textId="77777777" w:rsidR="001E4D01" w:rsidRDefault="001E4D01" w:rsidP="00A43378"/>
    <w:p w14:paraId="0AD22B1F" w14:textId="25975E7A" w:rsidR="005A7046" w:rsidRDefault="005A7046" w:rsidP="00A43378">
      <w:r w:rsidRPr="005A7046">
        <w:t xml:space="preserve">Our objective was to employ improvisation, devising, and play techniques in our creative process, drawing on our understanding of the importance and potential of devising in </w:t>
      </w:r>
      <w:r w:rsidR="00132575">
        <w:t>our performance.</w:t>
      </w:r>
      <w:r w:rsidRPr="005A7046">
        <w:t xml:space="preserve"> We aimed to showcase reflective practice and critical evaluation in both our process and performance by identifying, adapting, and utilizing strategies and skills</w:t>
      </w:r>
      <w:r w:rsidR="005A1AEC">
        <w:t>, creating a piece to perform for our assessment</w:t>
      </w:r>
      <w:r w:rsidRPr="005A7046">
        <w:t>.</w:t>
      </w:r>
    </w:p>
    <w:p w14:paraId="0432ADF5" w14:textId="77777777" w:rsidR="00FB060C" w:rsidRDefault="00FB060C" w:rsidP="00A43378"/>
    <w:p w14:paraId="33547C17" w14:textId="11264506" w:rsidR="002E0D06" w:rsidRDefault="00DA15C8" w:rsidP="00A43378">
      <w:r>
        <w:t>Playing with character creation – Making Eddie</w:t>
      </w:r>
    </w:p>
    <w:p w14:paraId="36FF64E7" w14:textId="2EFFD2BA" w:rsidR="002E0D06" w:rsidRDefault="002E0D06" w:rsidP="002E0D06">
      <w:r>
        <w:t>In lectures the first step was to create a character</w:t>
      </w:r>
      <w:r w:rsidR="00C508A2">
        <w:t xml:space="preserve"> through emotion, the emotion used was heartbreak</w:t>
      </w:r>
      <w:r w:rsidR="0080296B">
        <w:t>, g</w:t>
      </w:r>
      <w:r w:rsidR="005F5A85">
        <w:t xml:space="preserve">iven just the first lines, </w:t>
      </w:r>
      <w:r w:rsidR="002B7CF3">
        <w:t xml:space="preserve">creating a </w:t>
      </w:r>
      <w:r w:rsidR="00FA6D1C">
        <w:t>breakup</w:t>
      </w:r>
      <w:r w:rsidR="002B7CF3">
        <w:t xml:space="preserve"> scene. We then took </w:t>
      </w:r>
      <w:r w:rsidR="00B35B27">
        <w:t>our</w:t>
      </w:r>
      <w:r w:rsidR="002B7CF3">
        <w:t xml:space="preserve"> character</w:t>
      </w:r>
      <w:r w:rsidR="00B35B27">
        <w:t>s</w:t>
      </w:r>
      <w:r w:rsidR="002B7CF3">
        <w:t xml:space="preserve"> and had them </w:t>
      </w:r>
      <w:r w:rsidR="00B35B27">
        <w:t>interact with a confidant</w:t>
      </w:r>
      <w:r w:rsidR="00FA6D1C">
        <w:t>. This lead too creating a series of current events for this character and ways they interact with others</w:t>
      </w:r>
      <w:r w:rsidR="00540C34">
        <w:t>, using the ‘Yes, and’ principle</w:t>
      </w:r>
      <w:r w:rsidR="00FA6D1C">
        <w:t>.</w:t>
      </w:r>
      <w:r w:rsidR="00FB2E75">
        <w:t xml:space="preserve"> </w:t>
      </w:r>
      <w:r w:rsidR="009749E0">
        <w:t>Fey, T () states that this process</w:t>
      </w:r>
      <w:r w:rsidR="00FB2E75">
        <w:t xml:space="preserve"> works by keeping an open mind and allowing</w:t>
      </w:r>
      <w:r w:rsidR="00D85E25">
        <w:t xml:space="preserve"> the facts of the scene to unfold</w:t>
      </w:r>
      <w:r w:rsidR="003A39A1">
        <w:t xml:space="preserve"> and respecting the creations of others in the scene</w:t>
      </w:r>
      <w:r w:rsidR="009749E0">
        <w:t>.</w:t>
      </w:r>
      <w:r w:rsidR="00FA6D1C">
        <w:t xml:space="preserve"> I created the </w:t>
      </w:r>
      <w:r w:rsidR="00C75EB2">
        <w:t>character,</w:t>
      </w:r>
      <w:r w:rsidR="00FA6D1C">
        <w:t xml:space="preserve"> Eddie</w:t>
      </w:r>
      <w:r w:rsidR="00AE075E">
        <w:t>; a recent divorcee who had cheated on his husband with his best friend’s girlfriend</w:t>
      </w:r>
      <w:r w:rsidR="0072209D">
        <w:t>.</w:t>
      </w:r>
      <w:r w:rsidR="00351330">
        <w:t xml:space="preserve"> Once we had the facts of what happens with this character and </w:t>
      </w:r>
      <w:r w:rsidR="00926336">
        <w:t>his relationships it was time to pick those things apart to discover who he is</w:t>
      </w:r>
      <w:r w:rsidR="001556EA">
        <w:t xml:space="preserve"> by using </w:t>
      </w:r>
      <w:r w:rsidR="00D307D7">
        <w:t xml:space="preserve">the </w:t>
      </w:r>
      <w:r w:rsidR="00D307D7">
        <w:rPr>
          <w:rStyle w:val="normaltextrun"/>
          <w:rFonts w:ascii="Calibri" w:hAnsi="Calibri" w:cs="Calibri"/>
          <w:color w:val="000000"/>
          <w:shd w:val="clear" w:color="auto" w:fill="FFFFFF"/>
        </w:rPr>
        <w:t>Viewpoints from Bogart and Landau (2004)</w:t>
      </w:r>
      <w:r w:rsidR="00A86F43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to discover how he interacts with the world and questions from </w:t>
      </w:r>
      <w:r w:rsidR="00575F1F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Stanislavski stated in </w:t>
      </w:r>
      <w:r w:rsidR="001138D0">
        <w:rPr>
          <w:rStyle w:val="normaltextrun"/>
          <w:rFonts w:ascii="Calibri" w:hAnsi="Calibri" w:cs="Calibri"/>
          <w:color w:val="000000"/>
          <w:shd w:val="clear" w:color="auto" w:fill="FFFFFF"/>
        </w:rPr>
        <w:t>Merlin (2016)</w:t>
      </w:r>
      <w:r w:rsidR="00575F1F">
        <w:rPr>
          <w:rStyle w:val="normaltextrun"/>
          <w:rFonts w:ascii="Calibri" w:hAnsi="Calibri" w:cs="Calibri"/>
          <w:color w:val="000000"/>
          <w:shd w:val="clear" w:color="auto" w:fill="FFFFFF"/>
        </w:rPr>
        <w:t>,</w:t>
      </w:r>
      <w:r w:rsidR="00CC351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</w:t>
      </w:r>
      <w:r w:rsidR="00575F1F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8057DE">
        <w:rPr>
          <w:rStyle w:val="normaltextrun"/>
          <w:rFonts w:ascii="Calibri" w:hAnsi="Calibri" w:cs="Calibri"/>
          <w:color w:val="000000"/>
          <w:shd w:val="clear" w:color="auto" w:fill="FFFFFF"/>
        </w:rPr>
        <w:t>other questions from</w:t>
      </w:r>
      <w:r w:rsidR="00CC351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CE27AD">
        <w:rPr>
          <w:rStyle w:val="normaltextrun"/>
          <w:rFonts w:ascii="Calibri" w:hAnsi="Calibri" w:cs="Calibri"/>
          <w:color w:val="000000"/>
          <w:shd w:val="clear" w:color="auto" w:fill="FFFFFF"/>
        </w:rPr>
        <w:t>Hagen &amp; Frankel</w:t>
      </w:r>
      <w:r w:rsidR="00CC351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(</w:t>
      </w:r>
      <w:r w:rsidR="00CE27AD">
        <w:rPr>
          <w:rStyle w:val="normaltextrun"/>
          <w:rFonts w:ascii="Calibri" w:hAnsi="Calibri" w:cs="Calibri"/>
          <w:color w:val="000000"/>
          <w:shd w:val="clear" w:color="auto" w:fill="FFFFFF"/>
        </w:rPr>
        <w:t>2009</w:t>
      </w:r>
      <w:r w:rsidR="00CC3511">
        <w:rPr>
          <w:rStyle w:val="normaltextrun"/>
          <w:rFonts w:ascii="Calibri" w:hAnsi="Calibri" w:cs="Calibri"/>
          <w:color w:val="000000"/>
          <w:shd w:val="clear" w:color="auto" w:fill="FFFFFF"/>
        </w:rPr>
        <w:t>) to find out how he got to this point</w:t>
      </w:r>
      <w:r w:rsidR="00926336">
        <w:t xml:space="preserve">. </w:t>
      </w:r>
    </w:p>
    <w:p w14:paraId="17BFC7E4" w14:textId="77777777" w:rsidR="0022590C" w:rsidRDefault="0022590C" w:rsidP="002E0D06"/>
    <w:p w14:paraId="42352BEA" w14:textId="79173435" w:rsidR="00DA15C8" w:rsidRDefault="00DA15C8" w:rsidP="00A43378">
      <w:r>
        <w:t xml:space="preserve">Playing with style – Style of One Night Only – </w:t>
      </w:r>
      <w:r w:rsidR="0022590C">
        <w:t>Romcom</w:t>
      </w:r>
    </w:p>
    <w:p w14:paraId="55D68A68" w14:textId="731D6E5E" w:rsidR="000326BF" w:rsidRDefault="00286DC7" w:rsidP="0085002A">
      <w:r>
        <w:t xml:space="preserve">We then did </w:t>
      </w:r>
      <w:r w:rsidR="00F16BFC">
        <w:t xml:space="preserve">exercises to experiment with different styles, so we could come up with a coherent style for our play. </w:t>
      </w:r>
      <w:r w:rsidR="00B86C06">
        <w:t>After seeing our stories and discussing the play w</w:t>
      </w:r>
      <w:r w:rsidR="00423219">
        <w:t>e settled on a romcom, using Love Actually</w:t>
      </w:r>
      <w:r w:rsidR="007769BA">
        <w:t xml:space="preserve"> (2003)</w:t>
      </w:r>
      <w:r w:rsidR="00423219">
        <w:t xml:space="preserve"> as our inspiratio</w:t>
      </w:r>
      <w:r w:rsidR="00EA096C">
        <w:t xml:space="preserve">n; as we had four different </w:t>
      </w:r>
      <w:r w:rsidR="00A750E2">
        <w:t xml:space="preserve">stories revolving around relationships </w:t>
      </w:r>
      <w:r w:rsidR="00F34EE1">
        <w:t xml:space="preserve">that had this one big event </w:t>
      </w:r>
      <w:r w:rsidR="0016649B">
        <w:t>linking them all together; the reunion. This also set the grounds that while</w:t>
      </w:r>
      <w:r w:rsidR="00F83CBD">
        <w:t xml:space="preserve"> not all characters may interact, they </w:t>
      </w:r>
      <w:r w:rsidR="007B3ED7">
        <w:t>all</w:t>
      </w:r>
      <w:r w:rsidR="00F83CBD">
        <w:t xml:space="preserve"> know each other. </w:t>
      </w:r>
    </w:p>
    <w:p w14:paraId="0CBD0B08" w14:textId="77777777" w:rsidR="0022590C" w:rsidRDefault="0022590C" w:rsidP="0085002A"/>
    <w:p w14:paraId="01554115" w14:textId="1685AFC7" w:rsidR="00DA15C8" w:rsidRDefault="00DA15C8" w:rsidP="00A43378">
      <w:r>
        <w:t xml:space="preserve">Importance of listening – Ability to work with </w:t>
      </w:r>
      <w:r w:rsidR="00DE381D">
        <w:t>others.</w:t>
      </w:r>
    </w:p>
    <w:p w14:paraId="672CFA9B" w14:textId="3B212DB6" w:rsidR="003D1DD8" w:rsidRDefault="0064156F" w:rsidP="003D1DD8">
      <w:r>
        <w:t>“</w:t>
      </w:r>
      <w:r w:rsidR="00F33D50">
        <w:t>T</w:t>
      </w:r>
      <w:r w:rsidRPr="00F33D50">
        <w:t xml:space="preserve">o be a good </w:t>
      </w:r>
      <w:r w:rsidRPr="0064156F">
        <w:t>improviser you have to</w:t>
      </w:r>
      <w:r w:rsidR="00F33D50">
        <w:t xml:space="preserve"> </w:t>
      </w:r>
      <w:r w:rsidRPr="0064156F">
        <w:t>listen</w:t>
      </w:r>
      <w:r>
        <w:t>”</w:t>
      </w:r>
      <w:r w:rsidR="00F33D50">
        <w:t xml:space="preserve"> Poehler, A ()</w:t>
      </w:r>
      <w:r w:rsidR="00B06E3F">
        <w:t xml:space="preserve">, to keep the story grounded in </w:t>
      </w:r>
      <w:r w:rsidR="005323D6">
        <w:t>the truth of the characters. By listening we avoid</w:t>
      </w:r>
      <w:r w:rsidR="006356DE">
        <w:t xml:space="preserve"> turning a conversation</w:t>
      </w:r>
      <w:r w:rsidR="00374312">
        <w:t xml:space="preserve"> into a competition. It also helps us to listen to the facts</w:t>
      </w:r>
      <w:r w:rsidR="0040588B">
        <w:t xml:space="preserve"> of what we’re doing.</w:t>
      </w:r>
      <w:r w:rsidR="0090653C">
        <w:t xml:space="preserve"> Using this </w:t>
      </w:r>
      <w:r w:rsidR="00C97375">
        <w:t xml:space="preserve">is vital for the ‘yes, and’ rule as it </w:t>
      </w:r>
      <w:r w:rsidR="007F4DA1">
        <w:t xml:space="preserve">reduces the </w:t>
      </w:r>
      <w:r w:rsidR="007F4DA1">
        <w:lastRenderedPageBreak/>
        <w:t xml:space="preserve">chance of what Johnstone, K. () calls “blocking”, </w:t>
      </w:r>
      <w:r w:rsidR="00C24400">
        <w:t xml:space="preserve">a rejection of the events, and allows the </w:t>
      </w:r>
      <w:r w:rsidR="00A61D78">
        <w:t>events to continue.</w:t>
      </w:r>
    </w:p>
    <w:p w14:paraId="59804C65" w14:textId="77777777" w:rsidR="008915D6" w:rsidRDefault="008915D6" w:rsidP="003D1DD8"/>
    <w:p w14:paraId="5F58F300" w14:textId="1F5EDA4E" w:rsidR="00625894" w:rsidRDefault="00DA15C8" w:rsidP="00A43378">
      <w:r>
        <w:t xml:space="preserve">Experimentation </w:t>
      </w:r>
      <w:r w:rsidR="007628CD">
        <w:t>and t</w:t>
      </w:r>
      <w:r>
        <w:t xml:space="preserve">hings that didn’t </w:t>
      </w:r>
      <w:r w:rsidR="007628CD">
        <w:t>work.</w:t>
      </w:r>
    </w:p>
    <w:p w14:paraId="7D977AEF" w14:textId="3512900B" w:rsidR="00625894" w:rsidRDefault="00FB6E26" w:rsidP="007628CD">
      <w:pPr>
        <w:ind w:firstLine="720"/>
      </w:pPr>
      <w:r>
        <w:t>Pres scene merge</w:t>
      </w:r>
    </w:p>
    <w:p w14:paraId="6649F602" w14:textId="0325DE3F" w:rsidR="00BF2787" w:rsidRDefault="00872244" w:rsidP="00A43378">
      <w:r>
        <w:t xml:space="preserve">My first scene was the second scene for the others </w:t>
      </w:r>
      <w:r w:rsidR="00085956">
        <w:t xml:space="preserve">in the scene, </w:t>
      </w:r>
      <w:r w:rsidR="00EC2FFC">
        <w:t>but we found that the scenes work better as one rather than two</w:t>
      </w:r>
      <w:r w:rsidR="00C87ECB">
        <w:t xml:space="preserve">, as it is easier to set up the dynamics of </w:t>
      </w:r>
      <w:r w:rsidR="009236FF">
        <w:t xml:space="preserve">Eddie, Jess, </w:t>
      </w:r>
      <w:r w:rsidR="00715F56">
        <w:t>Hannah,</w:t>
      </w:r>
      <w:r w:rsidR="009236FF">
        <w:t xml:space="preserve"> and Gregory. </w:t>
      </w:r>
    </w:p>
    <w:p w14:paraId="152D890A" w14:textId="20FB5DCB" w:rsidR="00FB6E26" w:rsidRDefault="00446E8A" w:rsidP="007628CD">
      <w:pPr>
        <w:ind w:firstLine="720"/>
      </w:pPr>
      <w:r>
        <w:t>Facts of affair scene</w:t>
      </w:r>
    </w:p>
    <w:p w14:paraId="2242EAFA" w14:textId="67A19E43" w:rsidR="008D35CD" w:rsidRDefault="003F3D6D" w:rsidP="00A43378">
      <w:r>
        <w:t xml:space="preserve">Creating the affair scene was difficult as we </w:t>
      </w:r>
      <w:r w:rsidR="00FC2285">
        <w:t>knew that Hannah and Eddie wer</w:t>
      </w:r>
      <w:r w:rsidR="00B702F7">
        <w:t xml:space="preserve">e awkward after but only upset with themselves and not each other. </w:t>
      </w:r>
      <w:r w:rsidR="00711440">
        <w:t xml:space="preserve">It was also difficult to establish a natural way </w:t>
      </w:r>
      <w:r w:rsidR="002B4415">
        <w:t>that Eddie would end up telling Jess.</w:t>
      </w:r>
      <w:r w:rsidR="00D72468">
        <w:t xml:space="preserve"> </w:t>
      </w:r>
      <w:r w:rsidR="001C67CB">
        <w:t xml:space="preserve">We settled on the decision that Hannah would </w:t>
      </w:r>
      <w:r w:rsidR="00BA7B2D">
        <w:t xml:space="preserve">agree to tell Jess but wouldn’t </w:t>
      </w:r>
      <w:r w:rsidR="008D35CD">
        <w:t xml:space="preserve">live up to her word. </w:t>
      </w:r>
    </w:p>
    <w:p w14:paraId="51F0303F" w14:textId="278A54C6" w:rsidR="008D35CD" w:rsidRDefault="008D35CD" w:rsidP="007628CD">
      <w:pPr>
        <w:ind w:firstLine="720"/>
      </w:pPr>
      <w:r>
        <w:t xml:space="preserve">Merging of </w:t>
      </w:r>
      <w:r w:rsidR="00AB29BD">
        <w:t>divorce and affair scene</w:t>
      </w:r>
    </w:p>
    <w:p w14:paraId="7A0DAF65" w14:textId="420672EE" w:rsidR="003810D3" w:rsidRDefault="00AB29BD" w:rsidP="00A43378">
      <w:r>
        <w:t>As these events happen immediately after each other</w:t>
      </w:r>
      <w:r w:rsidR="001F3076">
        <w:t>, we decided to have a merge of the affair scene, between</w:t>
      </w:r>
      <w:r w:rsidR="00DE4748">
        <w:t xml:space="preserve"> Hannah and Eddie, th</w:t>
      </w:r>
      <w:r w:rsidR="00297B62">
        <w:t xml:space="preserve">e shift scene, between </w:t>
      </w:r>
      <w:r w:rsidR="00C2339B">
        <w:t>Gregory and Hannah, and the divorce scene between Gregory and Eddie.</w:t>
      </w:r>
      <w:r w:rsidR="00CE5FBF">
        <w:t xml:space="preserve"> This cut down on setting scenes up and made </w:t>
      </w:r>
      <w:r w:rsidR="00C75EB2">
        <w:t>this story</w:t>
      </w:r>
      <w:r w:rsidR="00CE5FBF">
        <w:t xml:space="preserve"> flow quite easily.</w:t>
      </w:r>
    </w:p>
    <w:p w14:paraId="205D4A00" w14:textId="05AC32A4" w:rsidR="00446E8A" w:rsidRDefault="00446E8A" w:rsidP="007628CD">
      <w:pPr>
        <w:ind w:firstLine="720"/>
      </w:pPr>
      <w:r>
        <w:t>Anger of divorce scene</w:t>
      </w:r>
    </w:p>
    <w:p w14:paraId="5A74F6CD" w14:textId="0486BCE4" w:rsidR="00FD0641" w:rsidRDefault="00FD0641" w:rsidP="00A43378">
      <w:r>
        <w:t xml:space="preserve">At </w:t>
      </w:r>
      <w:r w:rsidR="00674373">
        <w:t>first,</w:t>
      </w:r>
      <w:r>
        <w:t xml:space="preserve"> we easily </w:t>
      </w:r>
      <w:r w:rsidR="005A3B75">
        <w:t>assumed</w:t>
      </w:r>
      <w:r>
        <w:t xml:space="preserve"> that the divorce scene would be </w:t>
      </w:r>
      <w:r w:rsidR="00B021FF">
        <w:t>explosively angry</w:t>
      </w:r>
      <w:r w:rsidR="00674373">
        <w:t xml:space="preserve">, but after some redirection, we tried to play up Eddie’s </w:t>
      </w:r>
      <w:r w:rsidR="005A3B75">
        <w:t>hangover and emotional exhaustion and Gregory’s desperation. This helped the</w:t>
      </w:r>
      <w:r w:rsidR="00995918">
        <w:t xml:space="preserve"> scene flow better and made the conversation feel more natural.</w:t>
      </w:r>
    </w:p>
    <w:p w14:paraId="61528E00" w14:textId="7A0EBD3C" w:rsidR="00446E8A" w:rsidRDefault="001528DF" w:rsidP="007628CD">
      <w:pPr>
        <w:ind w:firstLine="720"/>
      </w:pPr>
      <w:r>
        <w:t>Revelation scene merge</w:t>
      </w:r>
    </w:p>
    <w:p w14:paraId="5ED79305" w14:textId="47B657BC" w:rsidR="00FD0641" w:rsidRDefault="00322D63" w:rsidP="00A43378">
      <w:r>
        <w:t>We r</w:t>
      </w:r>
      <w:r w:rsidR="00397816">
        <w:t>ealised that due to the scene order, my scene partner’s recent injury</w:t>
      </w:r>
      <w:r w:rsidR="00095BA7">
        <w:t xml:space="preserve"> and setting, the revelation scene </w:t>
      </w:r>
      <w:r w:rsidR="00473432">
        <w:t xml:space="preserve">between Eddie and Jess, where Eddie confesses to sleeping with Hannah, and the scene between Jess and Allie, </w:t>
      </w:r>
      <w:r w:rsidR="006F78FA">
        <w:t xml:space="preserve">where Allie </w:t>
      </w:r>
      <w:r w:rsidR="00372668">
        <w:t>helps Jess decide what happens next</w:t>
      </w:r>
      <w:r w:rsidR="00E56347">
        <w:t>, should be one scene. This helps the flow of the scene better and it adds closure for the characters in timing that isn’t rushed</w:t>
      </w:r>
      <w:r w:rsidR="0020579B">
        <w:t xml:space="preserve"> or unrealistic. </w:t>
      </w:r>
    </w:p>
    <w:p w14:paraId="7680D26A" w14:textId="61ECFBE1" w:rsidR="008F0F98" w:rsidRDefault="005553D9" w:rsidP="00A43378">
      <w:r>
        <w:t>W</w:t>
      </w:r>
      <w:r w:rsidR="0020579B">
        <w:t>hile improvising this change</w:t>
      </w:r>
      <w:r>
        <w:t xml:space="preserve">, Katie, who plays Jess, added the line “Just a bit of fun” and I </w:t>
      </w:r>
      <w:r w:rsidR="00DA260A">
        <w:t xml:space="preserve">decided to go along with it as I believe that Eddie does joke inappropriately and </w:t>
      </w:r>
      <w:r w:rsidR="00B4667B">
        <w:t xml:space="preserve">wouldn’t catch on that she isn’t in the know. This also helps this scene and the prior scene with Wii Golf </w:t>
      </w:r>
      <w:r w:rsidR="00674373">
        <w:t>to feel as part of the same play.</w:t>
      </w:r>
    </w:p>
    <w:p w14:paraId="10E5A4F0" w14:textId="238C98AA" w:rsidR="008F0F98" w:rsidRDefault="008F0F98" w:rsidP="007628CD">
      <w:pPr>
        <w:ind w:firstLine="720"/>
      </w:pPr>
      <w:r>
        <w:t>Ending Line</w:t>
      </w:r>
    </w:p>
    <w:p w14:paraId="0BF267F5" w14:textId="5B90D8DB" w:rsidR="00095BA7" w:rsidRDefault="007607C5" w:rsidP="00A43378">
      <w:r>
        <w:t xml:space="preserve">We </w:t>
      </w:r>
      <w:r w:rsidR="007628CD">
        <w:t>later</w:t>
      </w:r>
      <w:r>
        <w:t xml:space="preserve"> realised that </w:t>
      </w:r>
      <w:r w:rsidR="00E25E24">
        <w:t xml:space="preserve">with the ending scene it was left unconcluded; Allie continued to therapise </w:t>
      </w:r>
      <w:r w:rsidR="004B6B5A">
        <w:t>reluctantly and Gregory was still</w:t>
      </w:r>
      <w:r w:rsidR="009F355A">
        <w:t xml:space="preserve"> too self-pitying to recover from his </w:t>
      </w:r>
      <w:r w:rsidR="004B6B5A">
        <w:t>alcoholi</w:t>
      </w:r>
      <w:r w:rsidR="009F355A">
        <w:t xml:space="preserve">sm. </w:t>
      </w:r>
      <w:r w:rsidR="006E4ED6">
        <w:t>We then made a bold decision to have Allie leave Greg with a choice</w:t>
      </w:r>
      <w:r w:rsidR="001D0776">
        <w:t>; coffee or beer, to which</w:t>
      </w:r>
      <w:r w:rsidR="00AA4A06">
        <w:t xml:space="preserve"> she leaves him alone to choose. He decides to choose the coffee, then Eddie sees hi</w:t>
      </w:r>
      <w:r w:rsidR="00F45777">
        <w:t>s change, leaving on a note of hope. We found this ending to be more satisfying.</w:t>
      </w:r>
    </w:p>
    <w:p w14:paraId="62B8BE3F" w14:textId="3BFBD8A0" w:rsidR="00372FB3" w:rsidRDefault="00857263" w:rsidP="007628CD">
      <w:pPr>
        <w:ind w:firstLine="720"/>
      </w:pPr>
      <w:r>
        <w:t>Creating introduction scene</w:t>
      </w:r>
    </w:p>
    <w:p w14:paraId="0CA20335" w14:textId="7FBEA9F4" w:rsidR="00A41331" w:rsidRDefault="004A7629" w:rsidP="00A43378">
      <w:r>
        <w:lastRenderedPageBreak/>
        <w:t>We decided to create and introduction scene</w:t>
      </w:r>
      <w:r w:rsidR="00DA12E0">
        <w:t xml:space="preserve"> where we introduce the </w:t>
      </w:r>
      <w:r w:rsidR="002C5FB7">
        <w:t>dysfunctional</w:t>
      </w:r>
      <w:r w:rsidR="00DA12E0">
        <w:t xml:space="preserve"> relationships</w:t>
      </w:r>
      <w:r w:rsidR="002C5FB7">
        <w:t xml:space="preserve">. This was done in time to </w:t>
      </w:r>
      <w:r w:rsidR="00EA2ED9">
        <w:t xml:space="preserve">music </w:t>
      </w:r>
      <w:r w:rsidR="002C5FB7">
        <w:t xml:space="preserve">as </w:t>
      </w:r>
      <w:r w:rsidR="00A90032">
        <w:t>it sets the tone for the stories to come.</w:t>
      </w:r>
    </w:p>
    <w:p w14:paraId="4247CDF7" w14:textId="3EE5B01C" w:rsidR="00DA15C8" w:rsidRDefault="00DA15C8" w:rsidP="007628CD">
      <w:pPr>
        <w:ind w:firstLine="720"/>
      </w:pPr>
      <w:r>
        <w:t>Interactive Theatre</w:t>
      </w:r>
    </w:p>
    <w:p w14:paraId="63BC5741" w14:textId="72ED5E54" w:rsidR="0004357B" w:rsidRDefault="0004357B" w:rsidP="0004357B">
      <w:r>
        <w:t>We had an idea, that the reunion scene could be interactive</w:t>
      </w:r>
      <w:r w:rsidR="009E64F4">
        <w:t xml:space="preserve"> but in practice this didn’t work, as everything happening was a bit distracting from the scenes we were supposed to focus on. </w:t>
      </w:r>
    </w:p>
    <w:p w14:paraId="0F3E51AC" w14:textId="77777777" w:rsidR="00A43378" w:rsidRDefault="00A43378" w:rsidP="0004357B"/>
    <w:p w14:paraId="011C57D0" w14:textId="58F26A37" w:rsidR="00DA15C8" w:rsidRDefault="00150970" w:rsidP="00A43378">
      <w:r>
        <w:t>Conclusion:</w:t>
      </w:r>
      <w:r w:rsidR="00DA15C8">
        <w:t xml:space="preserve"> How I feel about my work and what I’ve learnt pre-show </w:t>
      </w:r>
    </w:p>
    <w:p w14:paraId="321D5273" w14:textId="57247264" w:rsidR="006D10AF" w:rsidRDefault="00F64BB2" w:rsidP="00A43378">
      <w:r>
        <w:t xml:space="preserve">Throughout this process </w:t>
      </w:r>
      <w:r w:rsidR="00B1733E">
        <w:t>my greatest weakness</w:t>
      </w:r>
      <w:r w:rsidR="00FB1ED1">
        <w:t xml:space="preserve"> has been keeping character in an</w:t>
      </w:r>
      <w:r w:rsidR="00123185">
        <w:t xml:space="preserve"> improvised</w:t>
      </w:r>
      <w:r w:rsidR="00FB1ED1">
        <w:t xml:space="preserve"> argument</w:t>
      </w:r>
      <w:r w:rsidR="00123185">
        <w:t xml:space="preserve">, to manage this I need to </w:t>
      </w:r>
      <w:r w:rsidR="001F590F">
        <w:t>use something to keep myself from reverting back to Lee from Eddie, such as</w:t>
      </w:r>
      <w:r w:rsidR="006024A0">
        <w:t xml:space="preserve"> </w:t>
      </w:r>
      <w:r w:rsidR="00F23942">
        <w:t>an outside noise. I also need to</w:t>
      </w:r>
      <w:r w:rsidR="00530E08">
        <w:t xml:space="preserve"> work harder to</w:t>
      </w:r>
      <w:r w:rsidR="00F23942">
        <w:t xml:space="preserve"> get</w:t>
      </w:r>
      <w:r w:rsidR="00530E08">
        <w:t xml:space="preserve"> to the same level of </w:t>
      </w:r>
      <w:r w:rsidR="00F23942">
        <w:t>comfort with</w:t>
      </w:r>
      <w:r w:rsidR="00530E08">
        <w:t xml:space="preserve"> those tense</w:t>
      </w:r>
      <w:r w:rsidR="00494BEC">
        <w:t>, fast-paced scenes</w:t>
      </w:r>
      <w:r w:rsidR="00752FCB">
        <w:t xml:space="preserve">, so in future I will split my time accordingly. </w:t>
      </w:r>
      <w:r w:rsidR="006D10AF">
        <w:t xml:space="preserve">I </w:t>
      </w:r>
      <w:r w:rsidR="00DA7B30">
        <w:t xml:space="preserve">also felt that the </w:t>
      </w:r>
      <w:r w:rsidR="0077065D">
        <w:t xml:space="preserve">character I created was hard to express physically </w:t>
      </w:r>
      <w:r w:rsidR="00163E29">
        <w:t xml:space="preserve">after surgery, as I </w:t>
      </w:r>
      <w:r w:rsidR="007A425A">
        <w:t xml:space="preserve">was incorrect about how I’d be able to move and what I’d be able to wear. </w:t>
      </w:r>
      <w:r w:rsidR="003B3337">
        <w:t xml:space="preserve">This meant that </w:t>
      </w:r>
      <w:r w:rsidR="00826422">
        <w:t xml:space="preserve">I had to rediscover his movements and expressions. </w:t>
      </w:r>
    </w:p>
    <w:p w14:paraId="2B34C12E" w14:textId="77777777" w:rsidR="002F13CB" w:rsidRDefault="002F13CB" w:rsidP="002F13CB"/>
    <w:p w14:paraId="21E3DC3A" w14:textId="77777777" w:rsidR="002F13CB" w:rsidRDefault="002F13CB" w:rsidP="002F13CB">
      <w:r>
        <w:t>Conclusion: How my assessment went and what I could do better</w:t>
      </w:r>
    </w:p>
    <w:p w14:paraId="0C757D6C" w14:textId="63DA41A0" w:rsidR="00636DB6" w:rsidRDefault="00C344CD" w:rsidP="00A43378">
      <w:r>
        <w:t xml:space="preserve">I really enjoyed this assessment and I feel quite proud of myself and my cast. </w:t>
      </w:r>
      <w:r w:rsidR="009704AB">
        <w:t>I felt that I knew my lines well, had a clear understanding of my character</w:t>
      </w:r>
      <w:r w:rsidR="009B1574">
        <w:t xml:space="preserve">, and was able to convey the thoughts and feelings of him. </w:t>
      </w:r>
      <w:r w:rsidR="008D169B">
        <w:t xml:space="preserve">However, I feel that while my flirting in the party scene was the best it had been, I </w:t>
      </w:r>
      <w:r w:rsidR="00665E25">
        <w:t xml:space="preserve">don’t think I conveyed Eddie’s marital disruption as well at that point. </w:t>
      </w:r>
      <w:r w:rsidR="00AC35A7">
        <w:t xml:space="preserve">I also feel that knowing the changes for </w:t>
      </w:r>
      <w:r w:rsidR="007F02F8">
        <w:t xml:space="preserve">more time </w:t>
      </w:r>
      <w:r w:rsidR="00AC35A7">
        <w:t xml:space="preserve">would have been useful as </w:t>
      </w:r>
      <w:r w:rsidR="003115FE">
        <w:t xml:space="preserve">there </w:t>
      </w:r>
      <w:r w:rsidR="00D55A5A">
        <w:t>was a moment where I had a slight</w:t>
      </w:r>
      <w:r w:rsidR="00BE30C1">
        <w:t xml:space="preserve"> pause when </w:t>
      </w:r>
      <w:r w:rsidR="008E23F7">
        <w:t>performing the argument scene</w:t>
      </w:r>
      <w:r w:rsidR="005F4E70">
        <w:t xml:space="preserve">, fortunately I believe I managed to play this off as </w:t>
      </w:r>
      <w:r w:rsidR="002401BE">
        <w:t xml:space="preserve">Eddie panicking. </w:t>
      </w:r>
      <w:r w:rsidR="00755581">
        <w:t xml:space="preserve">Overall, I’m happy with my performance but </w:t>
      </w:r>
      <w:r w:rsidR="007F02F8">
        <w:t>several factors such as</w:t>
      </w:r>
      <w:r w:rsidR="00D7638F">
        <w:t xml:space="preserve"> more experimentation, </w:t>
      </w:r>
      <w:r w:rsidR="005C1392">
        <w:t xml:space="preserve">not having to miss a few rehearsals, </w:t>
      </w:r>
      <w:r w:rsidR="00D26FE1">
        <w:t>speaking louder</w:t>
      </w:r>
      <w:r w:rsidR="00A34D9C">
        <w:t xml:space="preserve"> and </w:t>
      </w:r>
      <w:r w:rsidR="00FB33C4">
        <w:t>knowing my scenes well enough to think about my reactions</w:t>
      </w:r>
      <w:r w:rsidR="00B778DC">
        <w:t xml:space="preserve"> would have made for a better performance.</w:t>
      </w:r>
      <w:r w:rsidR="007A7194">
        <w:t xml:space="preserve"> </w:t>
      </w:r>
    </w:p>
    <w:p w14:paraId="049B0F3C" w14:textId="4868AA43" w:rsidR="000B3534" w:rsidRDefault="000B3534">
      <w:r>
        <w:br w:type="page"/>
      </w:r>
    </w:p>
    <w:p w14:paraId="2DEF3175" w14:textId="0A6A59FA" w:rsidR="003265F1" w:rsidRDefault="00636DB6" w:rsidP="003265F1">
      <w:r>
        <w:lastRenderedPageBreak/>
        <w:t>Bibliography</w:t>
      </w:r>
    </w:p>
    <w:p w14:paraId="5D0647C6" w14:textId="77777777" w:rsidR="000B3534" w:rsidRDefault="000B3534" w:rsidP="003265F1"/>
    <w:p w14:paraId="4C491E7C" w14:textId="2A42A0B7" w:rsidR="003265F1" w:rsidRPr="00311BA2" w:rsidRDefault="003265F1" w:rsidP="003265F1">
      <w:r>
        <w:t xml:space="preserve">Besser, M., Roberts, I., &amp; Walsh, M. (2013). </w:t>
      </w:r>
      <w:r w:rsidRPr="000B3534">
        <w:rPr>
          <w:i/>
          <w:iCs/>
        </w:rPr>
        <w:t>Comedy Improvisation Manual: The Art of Improv.</w:t>
      </w:r>
      <w:r w:rsidR="00311BA2">
        <w:rPr>
          <w:i/>
          <w:iCs/>
        </w:rPr>
        <w:t xml:space="preserve"> </w:t>
      </w:r>
      <w:r w:rsidR="00311BA2">
        <w:t>C</w:t>
      </w:r>
      <w:r w:rsidR="0064179C">
        <w:t>omedy Council of Nicea LLC.</w:t>
      </w:r>
    </w:p>
    <w:p w14:paraId="2C2351BE" w14:textId="77777777" w:rsidR="003265F1" w:rsidRDefault="003265F1" w:rsidP="003265F1"/>
    <w:p w14:paraId="62039F91" w14:textId="77777777" w:rsidR="003265F1" w:rsidRDefault="003265F1" w:rsidP="003265F1">
      <w:r>
        <w:t xml:space="preserve">Bogart, A., &amp; Landau, T. (2005). </w:t>
      </w:r>
      <w:r w:rsidRPr="000B3534">
        <w:rPr>
          <w:i/>
          <w:iCs/>
        </w:rPr>
        <w:t>The Viewpoints Book: A Practical Guide to Viewpoints and Composition.</w:t>
      </w:r>
      <w:r>
        <w:t xml:space="preserve"> Theatre Communications Group.</w:t>
      </w:r>
    </w:p>
    <w:p w14:paraId="400D6AB2" w14:textId="77777777" w:rsidR="003265F1" w:rsidRDefault="003265F1" w:rsidP="003265F1"/>
    <w:p w14:paraId="5DC31384" w14:textId="77777777" w:rsidR="003265F1" w:rsidRDefault="003265F1" w:rsidP="003265F1">
      <w:r>
        <w:t xml:space="preserve">Boal, A. (2002). </w:t>
      </w:r>
      <w:r w:rsidRPr="000B3534">
        <w:rPr>
          <w:i/>
          <w:iCs/>
        </w:rPr>
        <w:t>Games for actors and non-actors</w:t>
      </w:r>
      <w:r>
        <w:t>. Routledge.</w:t>
      </w:r>
    </w:p>
    <w:p w14:paraId="1FD09B87" w14:textId="77777777" w:rsidR="003265F1" w:rsidRDefault="003265F1" w:rsidP="003265F1"/>
    <w:p w14:paraId="20EB4517" w14:textId="77777777" w:rsidR="003265F1" w:rsidRDefault="003265F1" w:rsidP="003265F1">
      <w:r>
        <w:t xml:space="preserve">Evans, P. (2021). </w:t>
      </w:r>
      <w:r w:rsidRPr="000B3534">
        <w:rPr>
          <w:i/>
          <w:iCs/>
        </w:rPr>
        <w:t>Improv Your Life</w:t>
      </w:r>
      <w:r>
        <w:t>. Hodder Studio.</w:t>
      </w:r>
    </w:p>
    <w:p w14:paraId="7CC63BEC" w14:textId="77777777" w:rsidR="003265F1" w:rsidRDefault="003265F1" w:rsidP="003265F1"/>
    <w:p w14:paraId="5BF5D241" w14:textId="5D0E80E1" w:rsidR="003265F1" w:rsidRDefault="003265F1" w:rsidP="003265F1">
      <w:r>
        <w:t xml:space="preserve">Fey, T. (2011). </w:t>
      </w:r>
      <w:r w:rsidRPr="000B3534">
        <w:rPr>
          <w:i/>
          <w:iCs/>
        </w:rPr>
        <w:t>Bossypants</w:t>
      </w:r>
      <w:r>
        <w:t xml:space="preserve">. Little, </w:t>
      </w:r>
      <w:r w:rsidR="00150970">
        <w:t>Brown</w:t>
      </w:r>
      <w:r w:rsidR="006623F6">
        <w:t xml:space="preserve"> </w:t>
      </w:r>
      <w:r>
        <w:t>and Company.</w:t>
      </w:r>
    </w:p>
    <w:p w14:paraId="75012CF9" w14:textId="77777777" w:rsidR="004544D3" w:rsidRDefault="004544D3" w:rsidP="003265F1"/>
    <w:p w14:paraId="003F68FA" w14:textId="1864B6A4" w:rsidR="004544D3" w:rsidRDefault="004544D3" w:rsidP="003265F1"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Hagen, &amp; Frankel, H. (2009). </w:t>
      </w:r>
      <w:r w:rsidRPr="000B3534"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Respect for acting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.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(2nd ed.). John Wiley &amp; Sons.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008FFBD5" w14:textId="77777777" w:rsidR="003265F1" w:rsidRDefault="003265F1" w:rsidP="003265F1"/>
    <w:p w14:paraId="2EBCC34B" w14:textId="77777777" w:rsidR="003265F1" w:rsidRDefault="003265F1" w:rsidP="003265F1">
      <w:r>
        <w:t xml:space="preserve">Johnstone, K. (1979). </w:t>
      </w:r>
      <w:r w:rsidRPr="000B3534">
        <w:rPr>
          <w:i/>
          <w:iCs/>
        </w:rPr>
        <w:t>Impro</w:t>
      </w:r>
      <w:r>
        <w:t>. Faber and Faber.</w:t>
      </w:r>
    </w:p>
    <w:p w14:paraId="1A9CCE78" w14:textId="77777777" w:rsidR="003265F1" w:rsidRDefault="003265F1" w:rsidP="003265F1"/>
    <w:p w14:paraId="0CA995BF" w14:textId="77777777" w:rsidR="003265F1" w:rsidRDefault="003265F1" w:rsidP="003265F1">
      <w:r>
        <w:t xml:space="preserve">Johnstone, K. (1999). </w:t>
      </w:r>
      <w:r w:rsidRPr="000B3534">
        <w:rPr>
          <w:i/>
          <w:iCs/>
        </w:rPr>
        <w:t>Impro: Improvisation and the Theatre.</w:t>
      </w:r>
      <w:r>
        <w:t xml:space="preserve"> Routledge.</w:t>
      </w:r>
    </w:p>
    <w:p w14:paraId="60E2686F" w14:textId="77777777" w:rsidR="003265F1" w:rsidRDefault="003265F1" w:rsidP="003265F1"/>
    <w:p w14:paraId="68CD5AAD" w14:textId="77777777" w:rsidR="003265F1" w:rsidRDefault="003265F1" w:rsidP="003265F1">
      <w:r>
        <w:t xml:space="preserve">Johnstone, K. (2017). </w:t>
      </w:r>
      <w:r w:rsidRPr="000B3534">
        <w:rPr>
          <w:i/>
          <w:iCs/>
        </w:rPr>
        <w:t>Theatresports</w:t>
      </w:r>
      <w:r>
        <w:t>. International Theatresports</w:t>
      </w:r>
      <w:r w:rsidRPr="00E25A0B">
        <w:rPr>
          <w:vertAlign w:val="superscript"/>
        </w:rPr>
        <w:t>TM</w:t>
      </w:r>
      <w:r>
        <w:t xml:space="preserve"> Institute (ITI).</w:t>
      </w:r>
    </w:p>
    <w:p w14:paraId="291C9A08" w14:textId="77777777" w:rsidR="003265F1" w:rsidRDefault="003265F1" w:rsidP="003265F1"/>
    <w:p w14:paraId="494DF00F" w14:textId="77777777" w:rsidR="003265F1" w:rsidRDefault="003265F1" w:rsidP="003265F1">
      <w:r>
        <w:t xml:space="preserve">Lloyd, F. (2017). </w:t>
      </w:r>
      <w:r w:rsidRPr="000B3534">
        <w:rPr>
          <w:i/>
          <w:iCs/>
        </w:rPr>
        <w:t>Devising Theatre with Stan's Cafe</w:t>
      </w:r>
      <w:r>
        <w:t>. Routledge.</w:t>
      </w:r>
    </w:p>
    <w:p w14:paraId="0BF733F5" w14:textId="77777777" w:rsidR="004544D3" w:rsidRDefault="004544D3" w:rsidP="003265F1"/>
    <w:p w14:paraId="436D5A4A" w14:textId="0AF87AEE" w:rsidR="004544D3" w:rsidRDefault="004544D3" w:rsidP="003265F1"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Merlin, B. (2016)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The Complete Stanislavski Toolkit.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London: Nick Hern Books.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4DFF5068" w14:textId="77777777" w:rsidR="003265F1" w:rsidRDefault="003265F1" w:rsidP="003265F1"/>
    <w:p w14:paraId="56BC8145" w14:textId="77777777" w:rsidR="003265F1" w:rsidRDefault="003265F1" w:rsidP="003265F1">
      <w:r>
        <w:t xml:space="preserve">Poehler, A. (2014). </w:t>
      </w:r>
      <w:r w:rsidRPr="000B3534">
        <w:rPr>
          <w:i/>
          <w:iCs/>
        </w:rPr>
        <w:t>Yes Please.</w:t>
      </w:r>
      <w:r>
        <w:t xml:space="preserve"> Harper Collins.</w:t>
      </w:r>
    </w:p>
    <w:p w14:paraId="18B80597" w14:textId="77777777" w:rsidR="003265F1" w:rsidRDefault="003265F1" w:rsidP="003265F1"/>
    <w:p w14:paraId="472BA631" w14:textId="391AC883" w:rsidR="00F52E85" w:rsidRDefault="003265F1" w:rsidP="00A43378">
      <w:r>
        <w:t xml:space="preserve">Rudlin, J. (2001). </w:t>
      </w:r>
      <w:r w:rsidRPr="000B3534">
        <w:rPr>
          <w:i/>
          <w:iCs/>
        </w:rPr>
        <w:t xml:space="preserve">Commedia dell'Arte: An Actor's Handbook. </w:t>
      </w:r>
      <w:r>
        <w:t>Routledge.</w:t>
      </w:r>
    </w:p>
    <w:sectPr w:rsidR="00F52E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32374"/>
    <w:multiLevelType w:val="hybridMultilevel"/>
    <w:tmpl w:val="F42A92B0"/>
    <w:lvl w:ilvl="0" w:tplc="C20844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8755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A15C8"/>
    <w:rsid w:val="000326BF"/>
    <w:rsid w:val="0004357B"/>
    <w:rsid w:val="00047329"/>
    <w:rsid w:val="000731E1"/>
    <w:rsid w:val="00085956"/>
    <w:rsid w:val="00095BA7"/>
    <w:rsid w:val="000B3534"/>
    <w:rsid w:val="000B67D5"/>
    <w:rsid w:val="000D608A"/>
    <w:rsid w:val="001138D0"/>
    <w:rsid w:val="00123185"/>
    <w:rsid w:val="00132575"/>
    <w:rsid w:val="0014579B"/>
    <w:rsid w:val="00150970"/>
    <w:rsid w:val="001528DF"/>
    <w:rsid w:val="001556EA"/>
    <w:rsid w:val="00163E29"/>
    <w:rsid w:val="0016649B"/>
    <w:rsid w:val="00166D8A"/>
    <w:rsid w:val="00194DE1"/>
    <w:rsid w:val="001B43AD"/>
    <w:rsid w:val="001C67CB"/>
    <w:rsid w:val="001D0776"/>
    <w:rsid w:val="001E4D01"/>
    <w:rsid w:val="001F3076"/>
    <w:rsid w:val="001F590F"/>
    <w:rsid w:val="0020579B"/>
    <w:rsid w:val="00207001"/>
    <w:rsid w:val="00207CD1"/>
    <w:rsid w:val="0022590C"/>
    <w:rsid w:val="002401BE"/>
    <w:rsid w:val="002727B8"/>
    <w:rsid w:val="00283E4E"/>
    <w:rsid w:val="00286DC7"/>
    <w:rsid w:val="00290D52"/>
    <w:rsid w:val="002960C5"/>
    <w:rsid w:val="00297B62"/>
    <w:rsid w:val="002B10BA"/>
    <w:rsid w:val="002B4415"/>
    <w:rsid w:val="002B7CF3"/>
    <w:rsid w:val="002C5FB7"/>
    <w:rsid w:val="002E0D06"/>
    <w:rsid w:val="002F13CB"/>
    <w:rsid w:val="002F3A73"/>
    <w:rsid w:val="002F55AA"/>
    <w:rsid w:val="0030044D"/>
    <w:rsid w:val="003115FE"/>
    <w:rsid w:val="00311BA2"/>
    <w:rsid w:val="00313A4B"/>
    <w:rsid w:val="003168A3"/>
    <w:rsid w:val="003208C1"/>
    <w:rsid w:val="00322D63"/>
    <w:rsid w:val="003265F1"/>
    <w:rsid w:val="00351330"/>
    <w:rsid w:val="0036085A"/>
    <w:rsid w:val="00372668"/>
    <w:rsid w:val="00372FB3"/>
    <w:rsid w:val="00374312"/>
    <w:rsid w:val="003810D3"/>
    <w:rsid w:val="003868B6"/>
    <w:rsid w:val="0039215E"/>
    <w:rsid w:val="0039317E"/>
    <w:rsid w:val="00397816"/>
    <w:rsid w:val="003A39A1"/>
    <w:rsid w:val="003B3337"/>
    <w:rsid w:val="003D1DD8"/>
    <w:rsid w:val="003F3D6D"/>
    <w:rsid w:val="0040588B"/>
    <w:rsid w:val="00423219"/>
    <w:rsid w:val="00431EBA"/>
    <w:rsid w:val="004422EA"/>
    <w:rsid w:val="00446E8A"/>
    <w:rsid w:val="004544D3"/>
    <w:rsid w:val="00473432"/>
    <w:rsid w:val="00485A4C"/>
    <w:rsid w:val="00494BEC"/>
    <w:rsid w:val="004A7629"/>
    <w:rsid w:val="004B6B5A"/>
    <w:rsid w:val="004C05BF"/>
    <w:rsid w:val="004E5EFF"/>
    <w:rsid w:val="004F57E0"/>
    <w:rsid w:val="004F7167"/>
    <w:rsid w:val="00530E08"/>
    <w:rsid w:val="005323D6"/>
    <w:rsid w:val="00540C34"/>
    <w:rsid w:val="005553AE"/>
    <w:rsid w:val="005553D9"/>
    <w:rsid w:val="00575F1F"/>
    <w:rsid w:val="0059024B"/>
    <w:rsid w:val="005A1AEC"/>
    <w:rsid w:val="005A3B75"/>
    <w:rsid w:val="005A7046"/>
    <w:rsid w:val="005C1392"/>
    <w:rsid w:val="005F4E70"/>
    <w:rsid w:val="005F5A85"/>
    <w:rsid w:val="006024A0"/>
    <w:rsid w:val="0060471C"/>
    <w:rsid w:val="00625894"/>
    <w:rsid w:val="00632A56"/>
    <w:rsid w:val="006356DE"/>
    <w:rsid w:val="00636DB6"/>
    <w:rsid w:val="0064156F"/>
    <w:rsid w:val="0064179C"/>
    <w:rsid w:val="00643539"/>
    <w:rsid w:val="006623F6"/>
    <w:rsid w:val="00665E25"/>
    <w:rsid w:val="00674373"/>
    <w:rsid w:val="006B6D28"/>
    <w:rsid w:val="006B77BF"/>
    <w:rsid w:val="006D10AF"/>
    <w:rsid w:val="006D238C"/>
    <w:rsid w:val="006D41DF"/>
    <w:rsid w:val="006E3215"/>
    <w:rsid w:val="006E4ED6"/>
    <w:rsid w:val="006F78FA"/>
    <w:rsid w:val="00711440"/>
    <w:rsid w:val="00715F56"/>
    <w:rsid w:val="0072209D"/>
    <w:rsid w:val="00722859"/>
    <w:rsid w:val="00752FCB"/>
    <w:rsid w:val="00755581"/>
    <w:rsid w:val="007607C5"/>
    <w:rsid w:val="007628CD"/>
    <w:rsid w:val="00767A6E"/>
    <w:rsid w:val="0077065D"/>
    <w:rsid w:val="00776006"/>
    <w:rsid w:val="007769BA"/>
    <w:rsid w:val="007858A6"/>
    <w:rsid w:val="007A425A"/>
    <w:rsid w:val="007A7194"/>
    <w:rsid w:val="007B3ED7"/>
    <w:rsid w:val="007D1F4F"/>
    <w:rsid w:val="007F02F8"/>
    <w:rsid w:val="007F4DA1"/>
    <w:rsid w:val="0080296B"/>
    <w:rsid w:val="008057DE"/>
    <w:rsid w:val="00826422"/>
    <w:rsid w:val="008424DF"/>
    <w:rsid w:val="0085002A"/>
    <w:rsid w:val="00857263"/>
    <w:rsid w:val="00872244"/>
    <w:rsid w:val="00877037"/>
    <w:rsid w:val="008915D6"/>
    <w:rsid w:val="008C5F91"/>
    <w:rsid w:val="008D169B"/>
    <w:rsid w:val="008D35CD"/>
    <w:rsid w:val="008E23F7"/>
    <w:rsid w:val="008F0F98"/>
    <w:rsid w:val="00902373"/>
    <w:rsid w:val="0090653C"/>
    <w:rsid w:val="009236FF"/>
    <w:rsid w:val="00926336"/>
    <w:rsid w:val="009263E8"/>
    <w:rsid w:val="009540FD"/>
    <w:rsid w:val="009704AB"/>
    <w:rsid w:val="009749E0"/>
    <w:rsid w:val="009809A0"/>
    <w:rsid w:val="00995918"/>
    <w:rsid w:val="009A7A52"/>
    <w:rsid w:val="009B1574"/>
    <w:rsid w:val="009B7581"/>
    <w:rsid w:val="009C3A96"/>
    <w:rsid w:val="009C49BD"/>
    <w:rsid w:val="009D1561"/>
    <w:rsid w:val="009E64F4"/>
    <w:rsid w:val="009F355A"/>
    <w:rsid w:val="00A34D9C"/>
    <w:rsid w:val="00A41331"/>
    <w:rsid w:val="00A4158B"/>
    <w:rsid w:val="00A43378"/>
    <w:rsid w:val="00A56E1D"/>
    <w:rsid w:val="00A61D78"/>
    <w:rsid w:val="00A750E2"/>
    <w:rsid w:val="00A86F43"/>
    <w:rsid w:val="00A90032"/>
    <w:rsid w:val="00AA4A06"/>
    <w:rsid w:val="00AB29BD"/>
    <w:rsid w:val="00AC35A7"/>
    <w:rsid w:val="00AE075E"/>
    <w:rsid w:val="00AE1262"/>
    <w:rsid w:val="00B021FF"/>
    <w:rsid w:val="00B06E3F"/>
    <w:rsid w:val="00B14CAC"/>
    <w:rsid w:val="00B1733E"/>
    <w:rsid w:val="00B35B27"/>
    <w:rsid w:val="00B4667B"/>
    <w:rsid w:val="00B702F7"/>
    <w:rsid w:val="00B75B1A"/>
    <w:rsid w:val="00B778DC"/>
    <w:rsid w:val="00B86C06"/>
    <w:rsid w:val="00B87683"/>
    <w:rsid w:val="00BA2793"/>
    <w:rsid w:val="00BA3569"/>
    <w:rsid w:val="00BA7B2D"/>
    <w:rsid w:val="00BC6A61"/>
    <w:rsid w:val="00BD1221"/>
    <w:rsid w:val="00BE0ECD"/>
    <w:rsid w:val="00BE30C1"/>
    <w:rsid w:val="00BE41DA"/>
    <w:rsid w:val="00BF2787"/>
    <w:rsid w:val="00C136E5"/>
    <w:rsid w:val="00C2339B"/>
    <w:rsid w:val="00C24400"/>
    <w:rsid w:val="00C324D0"/>
    <w:rsid w:val="00C344CD"/>
    <w:rsid w:val="00C508A2"/>
    <w:rsid w:val="00C64546"/>
    <w:rsid w:val="00C75EB2"/>
    <w:rsid w:val="00C87ECB"/>
    <w:rsid w:val="00C97375"/>
    <w:rsid w:val="00CA187E"/>
    <w:rsid w:val="00CA1C03"/>
    <w:rsid w:val="00CA42A1"/>
    <w:rsid w:val="00CB4158"/>
    <w:rsid w:val="00CC3511"/>
    <w:rsid w:val="00CE27AD"/>
    <w:rsid w:val="00CE5FBF"/>
    <w:rsid w:val="00D10509"/>
    <w:rsid w:val="00D1421D"/>
    <w:rsid w:val="00D163F4"/>
    <w:rsid w:val="00D26FE1"/>
    <w:rsid w:val="00D307D7"/>
    <w:rsid w:val="00D44C3D"/>
    <w:rsid w:val="00D55A5A"/>
    <w:rsid w:val="00D64E98"/>
    <w:rsid w:val="00D72468"/>
    <w:rsid w:val="00D7638F"/>
    <w:rsid w:val="00D85E25"/>
    <w:rsid w:val="00DA12E0"/>
    <w:rsid w:val="00DA15C8"/>
    <w:rsid w:val="00DA260A"/>
    <w:rsid w:val="00DA7B30"/>
    <w:rsid w:val="00DC62F6"/>
    <w:rsid w:val="00DE381D"/>
    <w:rsid w:val="00DE4748"/>
    <w:rsid w:val="00DF3C7F"/>
    <w:rsid w:val="00E25A0B"/>
    <w:rsid w:val="00E25E24"/>
    <w:rsid w:val="00E35DAB"/>
    <w:rsid w:val="00E56347"/>
    <w:rsid w:val="00E74BAD"/>
    <w:rsid w:val="00E7515E"/>
    <w:rsid w:val="00E82664"/>
    <w:rsid w:val="00E83A09"/>
    <w:rsid w:val="00EA02C3"/>
    <w:rsid w:val="00EA096C"/>
    <w:rsid w:val="00EA2ED9"/>
    <w:rsid w:val="00EC2FFC"/>
    <w:rsid w:val="00ED2EA2"/>
    <w:rsid w:val="00F16BFC"/>
    <w:rsid w:val="00F20AD0"/>
    <w:rsid w:val="00F23942"/>
    <w:rsid w:val="00F33D50"/>
    <w:rsid w:val="00F34EE1"/>
    <w:rsid w:val="00F36A65"/>
    <w:rsid w:val="00F45777"/>
    <w:rsid w:val="00F52E85"/>
    <w:rsid w:val="00F64BB2"/>
    <w:rsid w:val="00F761B1"/>
    <w:rsid w:val="00F83CBD"/>
    <w:rsid w:val="00FA6D1C"/>
    <w:rsid w:val="00FB060C"/>
    <w:rsid w:val="00FB1ED1"/>
    <w:rsid w:val="00FB2E75"/>
    <w:rsid w:val="00FB33C4"/>
    <w:rsid w:val="00FB4F84"/>
    <w:rsid w:val="00FB6E26"/>
    <w:rsid w:val="00FC2285"/>
    <w:rsid w:val="00FD0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CE309"/>
  <w15:docId w15:val="{6CA0C04E-DF71-4338-8E5F-B3FED1AB6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15C8"/>
    <w:pPr>
      <w:ind w:left="720"/>
      <w:contextualSpacing/>
    </w:pPr>
  </w:style>
  <w:style w:type="character" w:customStyle="1" w:styleId="highlight">
    <w:name w:val="highlight"/>
    <w:basedOn w:val="DefaultParagraphFont"/>
    <w:rsid w:val="0064156F"/>
  </w:style>
  <w:style w:type="character" w:customStyle="1" w:styleId="normaltextrun">
    <w:name w:val="normaltextrun"/>
    <w:basedOn w:val="DefaultParagraphFont"/>
    <w:rsid w:val="00D307D7"/>
  </w:style>
  <w:style w:type="character" w:customStyle="1" w:styleId="eop">
    <w:name w:val="eop"/>
    <w:basedOn w:val="DefaultParagraphFont"/>
    <w:rsid w:val="004544D3"/>
  </w:style>
  <w:style w:type="character" w:styleId="CommentReference">
    <w:name w:val="annotation reference"/>
    <w:basedOn w:val="DefaultParagraphFont"/>
    <w:uiPriority w:val="99"/>
    <w:semiHidden/>
    <w:unhideWhenUsed/>
    <w:rsid w:val="005553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553A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553A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53A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53A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79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31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79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5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23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59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02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23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23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02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45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13063</TotalTime>
  <Pages>4</Pages>
  <Words>1274</Words>
  <Characters>7266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Williams</dc:creator>
  <cp:keywords/>
  <dc:description/>
  <cp:lastModifiedBy>Lee Williams</cp:lastModifiedBy>
  <cp:revision>263</cp:revision>
  <dcterms:created xsi:type="dcterms:W3CDTF">2023-05-09T20:20:00Z</dcterms:created>
  <dcterms:modified xsi:type="dcterms:W3CDTF">2023-05-18T22:33:00Z</dcterms:modified>
</cp:coreProperties>
</file>