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376356264"/>
        <w:docPartObj>
          <w:docPartGallery w:val="Cover Pages"/>
          <w:docPartUnique/>
        </w:docPartObj>
      </w:sdtPr>
      <w:sdtEndPr/>
      <w:sdtContent>
        <w:p w14:paraId="0E158ABA" w14:textId="78A91FD5" w:rsidR="00C67DFD" w:rsidRDefault="00C67DFD">
          <w:pPr>
            <w:pStyle w:val="NoSpacing"/>
          </w:pPr>
          <w:r>
            <w:rPr>
              <w:noProof/>
              <w:lang w:val="en-GB" w:eastAsia="en-GB"/>
            </w:rPr>
            <mc:AlternateContent>
              <mc:Choice Requires="wpg">
                <w:drawing>
                  <wp:anchor distT="0" distB="0" distL="114300" distR="114300" simplePos="0" relativeHeight="251659264" behindDoc="1" locked="0" layoutInCell="1" allowOverlap="1" wp14:anchorId="6B77CD05" wp14:editId="6E0135A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5-15T00:00:00Z">
                                      <w:dateFormat w:val="M/d/yyyy"/>
                                      <w:lid w:val="en-US"/>
                                      <w:storeMappedDataAs w:val="dateTime"/>
                                      <w:calendar w:val="gregorian"/>
                                    </w:date>
                                  </w:sdtPr>
                                  <w:sdtEndPr/>
                                  <w:sdtContent>
                                    <w:p w14:paraId="25001DFC" w14:textId="721B43ED" w:rsidR="00BE6110" w:rsidRDefault="00BE611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B77CD05"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5-15T00:00:00Z">
                                <w:dateFormat w:val="M/d/yyyy"/>
                                <w:lid w:val="en-US"/>
                                <w:storeMappedDataAs w:val="dateTime"/>
                                <w:calendar w:val="gregorian"/>
                              </w:date>
                            </w:sdtPr>
                            <w:sdtEndPr/>
                            <w:sdtContent>
                              <w:p w14:paraId="25001DFC" w14:textId="721B43ED" w:rsidR="00BE6110" w:rsidRDefault="00BE611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3F73EC75" wp14:editId="5D43258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8B256A" w14:textId="44F5F328" w:rsidR="00BE6110" w:rsidRPr="0006332F" w:rsidRDefault="00AF2438">
                                <w:pPr>
                                  <w:pStyle w:val="NoSpacing"/>
                                  <w:rPr>
                                    <w:color w:val="4472C4" w:themeColor="accent1"/>
                                    <w:sz w:val="32"/>
                                    <w:szCs w:val="32"/>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E6110" w:rsidRPr="0006332F">
                                      <w:rPr>
                                        <w:color w:val="4472C4" w:themeColor="accent1"/>
                                        <w:sz w:val="32"/>
                                        <w:szCs w:val="32"/>
                                      </w:rPr>
                                      <w:t>GARETH WILLIAMS</w:t>
                                    </w:r>
                                  </w:sdtContent>
                                </w:sdt>
                              </w:p>
                              <w:p w14:paraId="45271751" w14:textId="3103B14F" w:rsidR="00BE6110" w:rsidRDefault="00AF243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E6110">
                                      <w:rPr>
                                        <w:caps/>
                                        <w:color w:val="595959" w:themeColor="text1" w:themeTint="A6"/>
                                        <w:sz w:val="20"/>
                                        <w:szCs w:val="20"/>
                                      </w:rPr>
                                      <w:t>1302811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F73EC75"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08B256A" w14:textId="44F5F328" w:rsidR="00BE6110" w:rsidRPr="0006332F" w:rsidRDefault="00AF2438">
                          <w:pPr>
                            <w:pStyle w:val="NoSpacing"/>
                            <w:rPr>
                              <w:color w:val="4472C4" w:themeColor="accent1"/>
                              <w:sz w:val="32"/>
                              <w:szCs w:val="32"/>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E6110" w:rsidRPr="0006332F">
                                <w:rPr>
                                  <w:color w:val="4472C4" w:themeColor="accent1"/>
                                  <w:sz w:val="32"/>
                                  <w:szCs w:val="32"/>
                                </w:rPr>
                                <w:t>GARETH WILLIAMS</w:t>
                              </w:r>
                            </w:sdtContent>
                          </w:sdt>
                        </w:p>
                        <w:p w14:paraId="45271751" w14:textId="3103B14F" w:rsidR="00BE6110" w:rsidRDefault="00AF243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E6110">
                                <w:rPr>
                                  <w:caps/>
                                  <w:color w:val="595959" w:themeColor="text1" w:themeTint="A6"/>
                                  <w:sz w:val="20"/>
                                  <w:szCs w:val="20"/>
                                </w:rPr>
                                <w:t>1302811</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7403DB39" wp14:editId="52FE0D7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B66708" w14:textId="3E051CEE" w:rsidR="00BE6110" w:rsidRDefault="00AF243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E6110">
                                      <w:rPr>
                                        <w:rFonts w:asciiTheme="majorHAnsi" w:eastAsiaTheme="majorEastAsia" w:hAnsiTheme="majorHAnsi" w:cstheme="majorBidi"/>
                                        <w:color w:val="262626" w:themeColor="text1" w:themeTint="D9"/>
                                        <w:sz w:val="72"/>
                                        <w:szCs w:val="72"/>
                                      </w:rPr>
                                      <w:t>Group project</w:t>
                                    </w:r>
                                  </w:sdtContent>
                                </w:sdt>
                              </w:p>
                              <w:p w14:paraId="7B9B40E5" w14:textId="017719EE" w:rsidR="00BE6110" w:rsidRDefault="00AF243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E6110">
                                      <w:rPr>
                                        <w:color w:val="404040" w:themeColor="text1" w:themeTint="BF"/>
                                        <w:sz w:val="36"/>
                                        <w:szCs w:val="36"/>
                                      </w:rPr>
                                      <w:t>M5X00400</w:t>
                                    </w:r>
                                  </w:sdtContent>
                                </w:sdt>
                              </w:p>
                              <w:p w14:paraId="512A70B0" w14:textId="2184A4B5" w:rsidR="00BE6110" w:rsidRDefault="00BE6110">
                                <w:pPr>
                                  <w:spacing w:before="120"/>
                                  <w:rPr>
                                    <w:color w:val="404040" w:themeColor="text1" w:themeTint="BF"/>
                                    <w:sz w:val="36"/>
                                    <w:szCs w:val="36"/>
                                  </w:rPr>
                                </w:pPr>
                                <w:r>
                                  <w:rPr>
                                    <w:color w:val="404040" w:themeColor="text1" w:themeTint="BF"/>
                                    <w:sz w:val="36"/>
                                    <w:szCs w:val="36"/>
                                  </w:rPr>
                                  <w:t>1</w:t>
                                </w:r>
                                <w:r w:rsidR="00AA281F">
                                  <w:rPr>
                                    <w:color w:val="404040" w:themeColor="text1" w:themeTint="BF"/>
                                    <w:sz w:val="36"/>
                                    <w:szCs w:val="36"/>
                                  </w:rPr>
                                  <w:t>7</w:t>
                                </w:r>
                                <w:r>
                                  <w:rPr>
                                    <w:color w:val="404040" w:themeColor="text1" w:themeTint="BF"/>
                                    <w:sz w:val="36"/>
                                    <w:szCs w:val="36"/>
                                  </w:rPr>
                                  <w:t>/0</w:t>
                                </w:r>
                                <w:r w:rsidR="00AA281F">
                                  <w:rPr>
                                    <w:color w:val="404040" w:themeColor="text1" w:themeTint="BF"/>
                                    <w:sz w:val="36"/>
                                    <w:szCs w:val="36"/>
                                  </w:rPr>
                                  <w:t>8</w:t>
                                </w:r>
                                <w:r>
                                  <w:rPr>
                                    <w:color w:val="404040" w:themeColor="text1" w:themeTint="BF"/>
                                    <w:sz w:val="36"/>
                                    <w:szCs w:val="36"/>
                                  </w:rPr>
                                  <w:t>/2020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403DB39"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07B66708" w14:textId="3E051CEE" w:rsidR="00BE6110" w:rsidRDefault="00AF243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E6110">
                                <w:rPr>
                                  <w:rFonts w:asciiTheme="majorHAnsi" w:eastAsiaTheme="majorEastAsia" w:hAnsiTheme="majorHAnsi" w:cstheme="majorBidi"/>
                                  <w:color w:val="262626" w:themeColor="text1" w:themeTint="D9"/>
                                  <w:sz w:val="72"/>
                                  <w:szCs w:val="72"/>
                                </w:rPr>
                                <w:t>Group project</w:t>
                              </w:r>
                            </w:sdtContent>
                          </w:sdt>
                        </w:p>
                        <w:p w14:paraId="7B9B40E5" w14:textId="017719EE" w:rsidR="00BE6110" w:rsidRDefault="00AF243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E6110">
                                <w:rPr>
                                  <w:color w:val="404040" w:themeColor="text1" w:themeTint="BF"/>
                                  <w:sz w:val="36"/>
                                  <w:szCs w:val="36"/>
                                </w:rPr>
                                <w:t>M5X00400</w:t>
                              </w:r>
                            </w:sdtContent>
                          </w:sdt>
                        </w:p>
                        <w:p w14:paraId="512A70B0" w14:textId="2184A4B5" w:rsidR="00BE6110" w:rsidRDefault="00BE6110">
                          <w:pPr>
                            <w:spacing w:before="120"/>
                            <w:rPr>
                              <w:color w:val="404040" w:themeColor="text1" w:themeTint="BF"/>
                              <w:sz w:val="36"/>
                              <w:szCs w:val="36"/>
                            </w:rPr>
                          </w:pPr>
                          <w:r>
                            <w:rPr>
                              <w:color w:val="404040" w:themeColor="text1" w:themeTint="BF"/>
                              <w:sz w:val="36"/>
                              <w:szCs w:val="36"/>
                            </w:rPr>
                            <w:t>1</w:t>
                          </w:r>
                          <w:r w:rsidR="00AA281F">
                            <w:rPr>
                              <w:color w:val="404040" w:themeColor="text1" w:themeTint="BF"/>
                              <w:sz w:val="36"/>
                              <w:szCs w:val="36"/>
                            </w:rPr>
                            <w:t>7</w:t>
                          </w:r>
                          <w:r>
                            <w:rPr>
                              <w:color w:val="404040" w:themeColor="text1" w:themeTint="BF"/>
                              <w:sz w:val="36"/>
                              <w:szCs w:val="36"/>
                            </w:rPr>
                            <w:t>/0</w:t>
                          </w:r>
                          <w:r w:rsidR="00AA281F">
                            <w:rPr>
                              <w:color w:val="404040" w:themeColor="text1" w:themeTint="BF"/>
                              <w:sz w:val="36"/>
                              <w:szCs w:val="36"/>
                            </w:rPr>
                            <w:t>8</w:t>
                          </w:r>
                          <w:r>
                            <w:rPr>
                              <w:color w:val="404040" w:themeColor="text1" w:themeTint="BF"/>
                              <w:sz w:val="36"/>
                              <w:szCs w:val="36"/>
                            </w:rPr>
                            <w:t>/2020</w:t>
                          </w:r>
                        </w:p>
                      </w:txbxContent>
                    </v:textbox>
                    <w10:wrap anchorx="page" anchory="page"/>
                  </v:shape>
                </w:pict>
              </mc:Fallback>
            </mc:AlternateContent>
          </w:r>
        </w:p>
        <w:p w14:paraId="54361E04" w14:textId="77777777" w:rsidR="0006332F" w:rsidRDefault="0006332F"/>
        <w:p w14:paraId="656524C0" w14:textId="77777777" w:rsidR="0006332F" w:rsidRDefault="0006332F"/>
        <w:p w14:paraId="4B6C12EE" w14:textId="77777777" w:rsidR="0006332F" w:rsidRDefault="0006332F"/>
        <w:p w14:paraId="21658FC3" w14:textId="77777777" w:rsidR="0006332F" w:rsidRDefault="0006332F"/>
        <w:p w14:paraId="1B85C03B" w14:textId="77777777" w:rsidR="0006332F" w:rsidRDefault="0006332F"/>
        <w:p w14:paraId="429B37C7" w14:textId="77777777" w:rsidR="0006332F" w:rsidRDefault="0006332F"/>
        <w:p w14:paraId="3B711693" w14:textId="77777777" w:rsidR="0006332F" w:rsidRDefault="0006332F"/>
        <w:p w14:paraId="38C84CD5" w14:textId="77777777" w:rsidR="0006332F" w:rsidRDefault="0006332F" w:rsidP="0006332F">
          <w:pPr>
            <w:ind w:left="2160"/>
          </w:pPr>
        </w:p>
        <w:p w14:paraId="476F849B" w14:textId="77777777" w:rsidR="0006332F" w:rsidRDefault="0006332F" w:rsidP="0006332F">
          <w:pPr>
            <w:ind w:left="2160"/>
          </w:pPr>
        </w:p>
        <w:p w14:paraId="36DE05DC" w14:textId="77777777" w:rsidR="0006332F" w:rsidRDefault="0006332F" w:rsidP="0006332F">
          <w:pPr>
            <w:ind w:left="2160"/>
          </w:pPr>
        </w:p>
        <w:p w14:paraId="2F11D16B" w14:textId="77777777" w:rsidR="005A6906" w:rsidRDefault="0006332F" w:rsidP="005A6906">
          <w:pPr>
            <w:ind w:left="2160"/>
          </w:pPr>
          <w:r>
            <w:rPr>
              <w:noProof/>
              <w:lang w:eastAsia="en-GB"/>
            </w:rPr>
            <w:drawing>
              <wp:inline distT="0" distB="0" distL="0" distR="0" wp14:anchorId="1B47AF22" wp14:editId="28165DB5">
                <wp:extent cx="3810000" cy="1762125"/>
                <wp:effectExtent l="0" t="0" r="0" b="0"/>
                <wp:docPr id="11" name="Picture 11"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png"/>
                        <pic:cNvPicPr/>
                      </pic:nvPicPr>
                      <pic:blipFill>
                        <a:blip r:embed="rId8">
                          <a:extLst>
                            <a:ext uri="{28A0092B-C50C-407E-A947-70E740481C1C}">
                              <a14:useLocalDpi xmlns:a14="http://schemas.microsoft.com/office/drawing/2010/main" val="0"/>
                            </a:ext>
                          </a:extLst>
                        </a:blip>
                        <a:stretch>
                          <a:fillRect/>
                        </a:stretch>
                      </pic:blipFill>
                      <pic:spPr>
                        <a:xfrm>
                          <a:off x="0" y="0"/>
                          <a:ext cx="3810000" cy="1762125"/>
                        </a:xfrm>
                        <a:prstGeom prst="rect">
                          <a:avLst/>
                        </a:prstGeom>
                      </pic:spPr>
                    </pic:pic>
                  </a:graphicData>
                </a:graphic>
              </wp:inline>
            </w:drawing>
          </w:r>
          <w:r w:rsidR="00C67DFD">
            <w:br w:type="page"/>
          </w:r>
        </w:p>
      </w:sdtContent>
    </w:sdt>
    <w:p w14:paraId="6CFEEF00" w14:textId="62894985" w:rsidR="00B912B3" w:rsidRDefault="00E71E22">
      <w:pPr>
        <w:rPr>
          <w:rFonts w:asciiTheme="majorHAnsi" w:hAnsiTheme="majorHAnsi" w:cstheme="majorHAnsi"/>
        </w:rPr>
      </w:pPr>
      <w:r>
        <w:rPr>
          <w:rFonts w:asciiTheme="majorHAnsi" w:hAnsiTheme="majorHAnsi" w:cstheme="majorHAnsi"/>
          <w:b/>
          <w:bCs/>
          <w:u w:val="single"/>
        </w:rPr>
        <w:lastRenderedPageBreak/>
        <w:t>Question 1</w:t>
      </w:r>
    </w:p>
    <w:p w14:paraId="4B2FD2F2" w14:textId="0793DFCC" w:rsidR="00E71E22" w:rsidRPr="00CA1742" w:rsidRDefault="00E71E22">
      <w:pPr>
        <w:rPr>
          <w:rFonts w:asciiTheme="majorHAnsi" w:hAnsiTheme="majorHAnsi" w:cstheme="majorHAnsi"/>
          <w:b/>
          <w:bCs/>
          <w:i/>
          <w:iCs/>
        </w:rPr>
      </w:pPr>
      <w:r w:rsidRPr="00CA1742">
        <w:rPr>
          <w:rFonts w:asciiTheme="majorHAnsi" w:hAnsiTheme="majorHAnsi" w:cstheme="majorHAnsi"/>
          <w:b/>
          <w:bCs/>
          <w:i/>
          <w:iCs/>
        </w:rPr>
        <w:t>What do you see as the key things to do at the start of a project?</w:t>
      </w:r>
    </w:p>
    <w:p w14:paraId="1FFCB1D5" w14:textId="72A31EAF" w:rsidR="007008B8" w:rsidRDefault="00C03E6B">
      <w:pPr>
        <w:rPr>
          <w:rFonts w:asciiTheme="majorHAnsi" w:hAnsiTheme="majorHAnsi" w:cstheme="majorHAnsi"/>
        </w:rPr>
      </w:pPr>
      <w:r>
        <w:rPr>
          <w:rFonts w:asciiTheme="majorHAnsi" w:hAnsiTheme="majorHAnsi" w:cstheme="majorHAnsi"/>
        </w:rPr>
        <w:t xml:space="preserve">The first key thing to do at the start of a project is to </w:t>
      </w:r>
      <w:r w:rsidR="00385E60">
        <w:rPr>
          <w:rFonts w:asciiTheme="majorHAnsi" w:hAnsiTheme="majorHAnsi" w:cstheme="majorHAnsi"/>
        </w:rPr>
        <w:t xml:space="preserve">create a </w:t>
      </w:r>
      <w:r>
        <w:rPr>
          <w:rFonts w:asciiTheme="majorHAnsi" w:hAnsiTheme="majorHAnsi" w:cstheme="majorHAnsi"/>
        </w:rPr>
        <w:t>scope</w:t>
      </w:r>
      <w:r w:rsidR="00385E60">
        <w:rPr>
          <w:rFonts w:asciiTheme="majorHAnsi" w:hAnsiTheme="majorHAnsi" w:cstheme="majorHAnsi"/>
        </w:rPr>
        <w:t xml:space="preserve"> statement</w:t>
      </w:r>
      <w:r>
        <w:rPr>
          <w:rFonts w:asciiTheme="majorHAnsi" w:hAnsiTheme="majorHAnsi" w:cstheme="majorHAnsi"/>
        </w:rPr>
        <w:t xml:space="preserve"> of the project</w:t>
      </w:r>
      <w:r w:rsidR="00F52D4C">
        <w:rPr>
          <w:rFonts w:asciiTheme="majorHAnsi" w:hAnsiTheme="majorHAnsi" w:cstheme="majorHAnsi"/>
        </w:rPr>
        <w:t xml:space="preserve"> based on the customer specification document</w:t>
      </w:r>
      <w:r>
        <w:rPr>
          <w:rFonts w:asciiTheme="majorHAnsi" w:hAnsiTheme="majorHAnsi" w:cstheme="majorHAnsi"/>
        </w:rPr>
        <w:t xml:space="preserve">. This is where you would identify the overall </w:t>
      </w:r>
      <w:r w:rsidR="00C76A8B">
        <w:rPr>
          <w:rFonts w:asciiTheme="majorHAnsi" w:hAnsiTheme="majorHAnsi" w:cstheme="majorHAnsi"/>
        </w:rPr>
        <w:t>goals</w:t>
      </w:r>
      <w:r>
        <w:rPr>
          <w:rFonts w:asciiTheme="majorHAnsi" w:hAnsiTheme="majorHAnsi" w:cstheme="majorHAnsi"/>
        </w:rPr>
        <w:t xml:space="preserve"> of the project and establish the </w:t>
      </w:r>
      <w:r w:rsidR="00C76A8B">
        <w:rPr>
          <w:rFonts w:asciiTheme="majorHAnsi" w:hAnsiTheme="majorHAnsi" w:cstheme="majorHAnsi"/>
        </w:rPr>
        <w:t xml:space="preserve">aims and </w:t>
      </w:r>
      <w:r>
        <w:rPr>
          <w:rFonts w:asciiTheme="majorHAnsi" w:hAnsiTheme="majorHAnsi" w:cstheme="majorHAnsi"/>
        </w:rPr>
        <w:t>objectives.</w:t>
      </w:r>
      <w:r w:rsidR="00075D3C">
        <w:rPr>
          <w:rFonts w:asciiTheme="majorHAnsi" w:hAnsiTheme="majorHAnsi" w:cstheme="majorHAnsi"/>
        </w:rPr>
        <w:t xml:space="preserve"> The scope statement is also useful for keeping the team focussed on what they should be doing. </w:t>
      </w:r>
      <w:sdt>
        <w:sdtPr>
          <w:rPr>
            <w:rFonts w:asciiTheme="majorHAnsi" w:hAnsiTheme="majorHAnsi" w:cstheme="majorHAnsi"/>
          </w:rPr>
          <w:id w:val="208533724"/>
          <w:citation/>
        </w:sdtPr>
        <w:sdtContent>
          <w:r w:rsidR="005268AF">
            <w:rPr>
              <w:rFonts w:asciiTheme="majorHAnsi" w:hAnsiTheme="majorHAnsi" w:cstheme="majorHAnsi"/>
            </w:rPr>
            <w:fldChar w:fldCharType="begin"/>
          </w:r>
          <w:r w:rsidR="005268AF">
            <w:rPr>
              <w:rFonts w:asciiTheme="majorHAnsi" w:hAnsiTheme="majorHAnsi" w:cstheme="majorHAnsi"/>
            </w:rPr>
            <w:instrText xml:space="preserve"> CITATION Mar20 \l 2057 </w:instrText>
          </w:r>
          <w:r w:rsidR="005268AF">
            <w:rPr>
              <w:rFonts w:asciiTheme="majorHAnsi" w:hAnsiTheme="majorHAnsi" w:cstheme="majorHAnsi"/>
            </w:rPr>
            <w:fldChar w:fldCharType="separate"/>
          </w:r>
          <w:r w:rsidR="005268AF" w:rsidRPr="005268AF">
            <w:rPr>
              <w:rFonts w:asciiTheme="majorHAnsi" w:hAnsiTheme="majorHAnsi" w:cstheme="majorHAnsi"/>
              <w:noProof/>
            </w:rPr>
            <w:t>(Rouse, 2020)</w:t>
          </w:r>
          <w:r w:rsidR="005268AF">
            <w:rPr>
              <w:rFonts w:asciiTheme="majorHAnsi" w:hAnsiTheme="majorHAnsi" w:cstheme="majorHAnsi"/>
            </w:rPr>
            <w:fldChar w:fldCharType="end"/>
          </w:r>
        </w:sdtContent>
      </w:sdt>
      <w:r w:rsidR="005268AF">
        <w:rPr>
          <w:rFonts w:asciiTheme="majorHAnsi" w:hAnsiTheme="majorHAnsi" w:cstheme="majorHAnsi"/>
        </w:rPr>
        <w:t xml:space="preserve">. </w:t>
      </w:r>
      <w:r w:rsidR="00BA387B">
        <w:rPr>
          <w:rFonts w:asciiTheme="majorHAnsi" w:hAnsiTheme="majorHAnsi" w:cstheme="majorHAnsi"/>
        </w:rPr>
        <w:t>For my project, the aim was to design &amp; manufacture an automated machine to replace a manually operated machine which would reduce the amount of scrapped parts.</w:t>
      </w:r>
    </w:p>
    <w:p w14:paraId="1AF8EEA0" w14:textId="71D0F4D9" w:rsidR="009F364F" w:rsidRDefault="009F364F">
      <w:pPr>
        <w:rPr>
          <w:rFonts w:asciiTheme="majorHAnsi" w:hAnsiTheme="majorHAnsi" w:cstheme="majorHAnsi"/>
        </w:rPr>
      </w:pPr>
      <w:r>
        <w:rPr>
          <w:rFonts w:asciiTheme="majorHAnsi" w:hAnsiTheme="majorHAnsi" w:cstheme="majorHAnsi"/>
        </w:rPr>
        <w:t>Setting up a team where team members are allocated equally based on their strengths and availability is also key to the project.</w:t>
      </w:r>
      <w:sdt>
        <w:sdtPr>
          <w:rPr>
            <w:rFonts w:asciiTheme="majorHAnsi" w:hAnsiTheme="majorHAnsi" w:cstheme="majorHAnsi"/>
          </w:rPr>
          <w:id w:val="2015496472"/>
          <w:citation/>
        </w:sdtPr>
        <w:sdtContent>
          <w:r w:rsidR="005B2AAF">
            <w:rPr>
              <w:rFonts w:asciiTheme="majorHAnsi" w:hAnsiTheme="majorHAnsi" w:cstheme="majorHAnsi"/>
            </w:rPr>
            <w:fldChar w:fldCharType="begin"/>
          </w:r>
          <w:r w:rsidR="005B2AAF">
            <w:rPr>
              <w:rFonts w:asciiTheme="majorHAnsi" w:hAnsiTheme="majorHAnsi" w:cstheme="majorHAnsi"/>
            </w:rPr>
            <w:instrText xml:space="preserve"> CITATION Jen14 \l 2057 </w:instrText>
          </w:r>
          <w:r w:rsidR="005B2AAF">
            <w:rPr>
              <w:rFonts w:asciiTheme="majorHAnsi" w:hAnsiTheme="majorHAnsi" w:cstheme="majorHAnsi"/>
            </w:rPr>
            <w:fldChar w:fldCharType="separate"/>
          </w:r>
          <w:r w:rsidR="005B2AAF">
            <w:rPr>
              <w:rFonts w:asciiTheme="majorHAnsi" w:hAnsiTheme="majorHAnsi" w:cstheme="majorHAnsi"/>
              <w:noProof/>
            </w:rPr>
            <w:t xml:space="preserve"> </w:t>
          </w:r>
          <w:r w:rsidR="005B2AAF" w:rsidRPr="005B2AAF">
            <w:rPr>
              <w:rFonts w:asciiTheme="majorHAnsi" w:hAnsiTheme="majorHAnsi" w:cstheme="majorHAnsi"/>
              <w:noProof/>
            </w:rPr>
            <w:t>(Alsever, 2014)</w:t>
          </w:r>
          <w:r w:rsidR="005B2AAF">
            <w:rPr>
              <w:rFonts w:asciiTheme="majorHAnsi" w:hAnsiTheme="majorHAnsi" w:cstheme="majorHAnsi"/>
            </w:rPr>
            <w:fldChar w:fldCharType="end"/>
          </w:r>
        </w:sdtContent>
      </w:sdt>
      <w:r>
        <w:rPr>
          <w:rFonts w:asciiTheme="majorHAnsi" w:hAnsiTheme="majorHAnsi" w:cstheme="majorHAnsi"/>
        </w:rPr>
        <w:t xml:space="preserve"> It is no good bringing people into the team based on their strengths if </w:t>
      </w:r>
      <w:r w:rsidR="00936A0B">
        <w:rPr>
          <w:rFonts w:asciiTheme="majorHAnsi" w:hAnsiTheme="majorHAnsi" w:cstheme="majorHAnsi"/>
        </w:rPr>
        <w:t>they</w:t>
      </w:r>
      <w:r>
        <w:rPr>
          <w:rFonts w:asciiTheme="majorHAnsi" w:hAnsiTheme="majorHAnsi" w:cstheme="majorHAnsi"/>
        </w:rPr>
        <w:t xml:space="preserve"> are not going to be available at certain points on the project due to personal circumstances such as holidays etc or simply if they are already tied up in another project so they are unable to commit the time needed to this project.</w:t>
      </w:r>
      <w:r w:rsidR="00E15701">
        <w:rPr>
          <w:rFonts w:asciiTheme="majorHAnsi" w:hAnsiTheme="majorHAnsi" w:cstheme="majorHAnsi"/>
        </w:rPr>
        <w:t xml:space="preserve"> </w:t>
      </w:r>
    </w:p>
    <w:p w14:paraId="3D219EAE" w14:textId="77777777" w:rsidR="007008B8" w:rsidRDefault="00BA387B">
      <w:pPr>
        <w:rPr>
          <w:rFonts w:asciiTheme="majorHAnsi" w:hAnsiTheme="majorHAnsi" w:cstheme="majorHAnsi"/>
        </w:rPr>
      </w:pPr>
      <w:r>
        <w:rPr>
          <w:rFonts w:asciiTheme="majorHAnsi" w:hAnsiTheme="majorHAnsi" w:cstheme="majorHAnsi"/>
        </w:rPr>
        <w:t xml:space="preserve">The next key thing would be to try and identify any major problems </w:t>
      </w:r>
      <w:r w:rsidR="00F52D4C">
        <w:rPr>
          <w:rFonts w:asciiTheme="majorHAnsi" w:hAnsiTheme="majorHAnsi" w:cstheme="majorHAnsi"/>
        </w:rPr>
        <w:t xml:space="preserve">before the project had started and try and plan how to limit the impact of the problem when we reached them. For example, a problem that was identified was the availability of bough in pneumatic parts. Our customer had specified that all parts were a specific brand which conformed with their company policies. We were unable to source these parts in the time frame we had due to stock availability, so we had to make do with using a different supplier. </w:t>
      </w:r>
      <w:r w:rsidR="007556A2">
        <w:rPr>
          <w:rFonts w:asciiTheme="majorHAnsi" w:hAnsiTheme="majorHAnsi" w:cstheme="majorHAnsi"/>
        </w:rPr>
        <w:t xml:space="preserve">This meant that the customer had to sign off the new parts based on their company policies which was done at the start of the project rather than waiting </w:t>
      </w:r>
      <w:r w:rsidR="007008B8">
        <w:rPr>
          <w:rFonts w:asciiTheme="majorHAnsi" w:hAnsiTheme="majorHAnsi" w:cstheme="majorHAnsi"/>
        </w:rPr>
        <w:t>until the project had started before finding the issue. This meant that there were no delays to the project, and we achieved the same outcome.</w:t>
      </w:r>
    </w:p>
    <w:p w14:paraId="14CD5635" w14:textId="3AD6B1AF" w:rsidR="009F364F" w:rsidRDefault="007008B8">
      <w:pPr>
        <w:rPr>
          <w:rFonts w:asciiTheme="majorHAnsi" w:hAnsiTheme="majorHAnsi" w:cstheme="majorHAnsi"/>
        </w:rPr>
      </w:pPr>
      <w:r>
        <w:rPr>
          <w:rFonts w:asciiTheme="majorHAnsi" w:hAnsiTheme="majorHAnsi" w:cstheme="majorHAnsi"/>
        </w:rPr>
        <w:t>The use of SMART milestones is also key because it helps to keep structure to the project by ensuring certain milestone are completed at the right time before new tasks are started.</w:t>
      </w:r>
      <w:sdt>
        <w:sdtPr>
          <w:rPr>
            <w:rFonts w:asciiTheme="majorHAnsi" w:hAnsiTheme="majorHAnsi" w:cstheme="majorHAnsi"/>
          </w:rPr>
          <w:id w:val="1417518727"/>
          <w:citation/>
        </w:sdtPr>
        <w:sdtContent>
          <w:r w:rsidR="00BA4BD3">
            <w:rPr>
              <w:rFonts w:asciiTheme="majorHAnsi" w:hAnsiTheme="majorHAnsi" w:cstheme="majorHAnsi"/>
            </w:rPr>
            <w:fldChar w:fldCharType="begin"/>
          </w:r>
          <w:r w:rsidR="00BA4BD3">
            <w:rPr>
              <w:rFonts w:asciiTheme="majorHAnsi" w:hAnsiTheme="majorHAnsi" w:cstheme="majorHAnsi"/>
            </w:rPr>
            <w:instrText xml:space="preserve"> CITATION Gui20 \l 2057 </w:instrText>
          </w:r>
          <w:r w:rsidR="00BA4BD3">
            <w:rPr>
              <w:rFonts w:asciiTheme="majorHAnsi" w:hAnsiTheme="majorHAnsi" w:cstheme="majorHAnsi"/>
            </w:rPr>
            <w:fldChar w:fldCharType="separate"/>
          </w:r>
          <w:r w:rsidR="00BA4BD3">
            <w:rPr>
              <w:rFonts w:asciiTheme="majorHAnsi" w:hAnsiTheme="majorHAnsi" w:cstheme="majorHAnsi"/>
              <w:noProof/>
            </w:rPr>
            <w:t xml:space="preserve"> </w:t>
          </w:r>
          <w:r w:rsidR="00BA4BD3" w:rsidRPr="00BA4BD3">
            <w:rPr>
              <w:rFonts w:asciiTheme="majorHAnsi" w:hAnsiTheme="majorHAnsi" w:cstheme="majorHAnsi"/>
              <w:noProof/>
            </w:rPr>
            <w:t>(Steffans, 2015)</w:t>
          </w:r>
          <w:r w:rsidR="00BA4BD3">
            <w:rPr>
              <w:rFonts w:asciiTheme="majorHAnsi" w:hAnsiTheme="majorHAnsi" w:cstheme="majorHAnsi"/>
            </w:rPr>
            <w:fldChar w:fldCharType="end"/>
          </w:r>
        </w:sdtContent>
      </w:sdt>
    </w:p>
    <w:p w14:paraId="5B71A336" w14:textId="693B0816" w:rsidR="009F364F" w:rsidRDefault="009F364F">
      <w:pPr>
        <w:rPr>
          <w:rFonts w:asciiTheme="majorHAnsi" w:hAnsiTheme="majorHAnsi" w:cstheme="majorHAnsi"/>
        </w:rPr>
      </w:pPr>
      <w:r>
        <w:rPr>
          <w:rFonts w:asciiTheme="majorHAnsi" w:hAnsiTheme="majorHAnsi" w:cstheme="majorHAnsi"/>
        </w:rPr>
        <w:t>Once all of the previous key points have been established at the start of a project, then it is crucial to have a timing plan/Gantt chart in place so that everybody working within the team knows exactly what tasks they are working on and when that task needs to be completed by in order for the project to stay on track.</w:t>
      </w:r>
      <w:sdt>
        <w:sdtPr>
          <w:rPr>
            <w:rFonts w:asciiTheme="majorHAnsi" w:hAnsiTheme="majorHAnsi" w:cstheme="majorHAnsi"/>
          </w:rPr>
          <w:id w:val="-1993014094"/>
          <w:citation/>
        </w:sdtPr>
        <w:sdtContent>
          <w:r w:rsidR="00BA4BD3">
            <w:rPr>
              <w:rFonts w:asciiTheme="majorHAnsi" w:hAnsiTheme="majorHAnsi" w:cstheme="majorHAnsi"/>
            </w:rPr>
            <w:fldChar w:fldCharType="begin"/>
          </w:r>
          <w:r w:rsidR="00BA4BD3">
            <w:rPr>
              <w:rFonts w:asciiTheme="majorHAnsi" w:hAnsiTheme="majorHAnsi" w:cstheme="majorHAnsi"/>
            </w:rPr>
            <w:instrText xml:space="preserve"> CITATION Min13 \l 2057 </w:instrText>
          </w:r>
          <w:r w:rsidR="00BA4BD3">
            <w:rPr>
              <w:rFonts w:asciiTheme="majorHAnsi" w:hAnsiTheme="majorHAnsi" w:cstheme="majorHAnsi"/>
            </w:rPr>
            <w:fldChar w:fldCharType="separate"/>
          </w:r>
          <w:r w:rsidR="00BA4BD3">
            <w:rPr>
              <w:rFonts w:asciiTheme="majorHAnsi" w:hAnsiTheme="majorHAnsi" w:cstheme="majorHAnsi"/>
              <w:noProof/>
            </w:rPr>
            <w:t xml:space="preserve"> </w:t>
          </w:r>
          <w:r w:rsidR="00BA4BD3" w:rsidRPr="00BA4BD3">
            <w:rPr>
              <w:rFonts w:asciiTheme="majorHAnsi" w:hAnsiTheme="majorHAnsi" w:cstheme="majorHAnsi"/>
              <w:noProof/>
            </w:rPr>
            <w:t>(Tools, 2013)</w:t>
          </w:r>
          <w:r w:rsidR="00BA4BD3">
            <w:rPr>
              <w:rFonts w:asciiTheme="majorHAnsi" w:hAnsiTheme="majorHAnsi" w:cstheme="majorHAnsi"/>
            </w:rPr>
            <w:fldChar w:fldCharType="end"/>
          </w:r>
        </w:sdtContent>
      </w:sdt>
      <w:r>
        <w:rPr>
          <w:rFonts w:asciiTheme="majorHAnsi" w:hAnsiTheme="majorHAnsi" w:cstheme="majorHAnsi"/>
        </w:rPr>
        <w:t xml:space="preserve"> </w:t>
      </w:r>
      <w:r w:rsidR="009C78C0">
        <w:rPr>
          <w:rFonts w:asciiTheme="majorHAnsi" w:hAnsiTheme="majorHAnsi" w:cstheme="majorHAnsi"/>
        </w:rPr>
        <w:t xml:space="preserve">If certain people within the team are not completing their tasks on </w:t>
      </w:r>
      <w:r w:rsidR="00C76A8B">
        <w:rPr>
          <w:rFonts w:asciiTheme="majorHAnsi" w:hAnsiTheme="majorHAnsi" w:cstheme="majorHAnsi"/>
        </w:rPr>
        <w:t>time,</w:t>
      </w:r>
      <w:r w:rsidR="009C78C0">
        <w:rPr>
          <w:rFonts w:asciiTheme="majorHAnsi" w:hAnsiTheme="majorHAnsi" w:cstheme="majorHAnsi"/>
        </w:rPr>
        <w:t xml:space="preserve"> then it will have an overall negative impact on the project which could result in the team failing to deliver the project on time.</w:t>
      </w:r>
    </w:p>
    <w:p w14:paraId="4EFD5339" w14:textId="00854C50" w:rsidR="00E71E22" w:rsidRPr="009F364F" w:rsidRDefault="00E71E22">
      <w:pPr>
        <w:rPr>
          <w:rFonts w:asciiTheme="majorHAnsi" w:hAnsiTheme="majorHAnsi" w:cstheme="majorHAnsi"/>
        </w:rPr>
      </w:pPr>
      <w:r>
        <w:rPr>
          <w:rFonts w:asciiTheme="majorHAnsi" w:hAnsiTheme="majorHAnsi" w:cstheme="majorHAnsi"/>
          <w:i/>
          <w:iCs/>
        </w:rPr>
        <w:br w:type="page"/>
      </w:r>
    </w:p>
    <w:p w14:paraId="3EEF90D4" w14:textId="1C376E3E" w:rsidR="00E71E22" w:rsidRDefault="00E71E22">
      <w:pPr>
        <w:rPr>
          <w:rFonts w:asciiTheme="majorHAnsi" w:hAnsiTheme="majorHAnsi" w:cstheme="majorHAnsi"/>
          <w:b/>
          <w:bCs/>
          <w:u w:val="single"/>
        </w:rPr>
      </w:pPr>
      <w:r>
        <w:rPr>
          <w:rFonts w:asciiTheme="majorHAnsi" w:hAnsiTheme="majorHAnsi" w:cstheme="majorHAnsi"/>
          <w:b/>
          <w:bCs/>
          <w:u w:val="single"/>
        </w:rPr>
        <w:lastRenderedPageBreak/>
        <w:t>Question 2</w:t>
      </w:r>
    </w:p>
    <w:p w14:paraId="4F9D7568" w14:textId="16FD5BF6" w:rsidR="00E71E22" w:rsidRDefault="00E71E22">
      <w:pPr>
        <w:rPr>
          <w:rFonts w:asciiTheme="majorHAnsi" w:hAnsiTheme="majorHAnsi" w:cstheme="majorHAnsi"/>
          <w:i/>
          <w:iCs/>
        </w:rPr>
      </w:pPr>
      <w:r w:rsidRPr="006614D8">
        <w:rPr>
          <w:rFonts w:asciiTheme="majorHAnsi" w:hAnsiTheme="majorHAnsi" w:cstheme="majorHAnsi"/>
          <w:b/>
          <w:bCs/>
          <w:i/>
          <w:iCs/>
        </w:rPr>
        <w:t>Give examples of incidents/behaviour where you confirmed your analysis of your Belbin role or where you behaved as one of the other roles.</w:t>
      </w:r>
    </w:p>
    <w:p w14:paraId="7FD4745E" w14:textId="6AC3166E" w:rsidR="001070FB" w:rsidRDefault="001070FB" w:rsidP="001070FB">
      <w:pPr>
        <w:rPr>
          <w:rFonts w:asciiTheme="majorHAnsi" w:hAnsiTheme="majorHAnsi" w:cstheme="majorHAnsi"/>
          <w:bCs/>
        </w:rPr>
      </w:pPr>
      <w:r>
        <w:rPr>
          <w:rFonts w:asciiTheme="majorHAnsi" w:hAnsiTheme="majorHAnsi" w:cstheme="majorHAnsi"/>
        </w:rPr>
        <w:t>The team was assembled using the Belbin’s self-perception too</w:t>
      </w:r>
      <w:r w:rsidR="00460A3C">
        <w:rPr>
          <w:rFonts w:asciiTheme="majorHAnsi" w:hAnsiTheme="majorHAnsi" w:cstheme="majorHAnsi"/>
        </w:rPr>
        <w:t>l</w:t>
      </w:r>
      <w:r>
        <w:rPr>
          <w:rFonts w:asciiTheme="majorHAnsi" w:hAnsiTheme="majorHAnsi" w:cstheme="majorHAnsi"/>
        </w:rPr>
        <w:t xml:space="preserve"> which</w:t>
      </w:r>
      <w:r>
        <w:rPr>
          <w:rFonts w:asciiTheme="majorHAnsi" w:hAnsiTheme="majorHAnsi" w:cstheme="majorHAnsi"/>
          <w:bCs/>
        </w:rPr>
        <w:t xml:space="preserve"> is a well-established way of identifying individuals’ strengths and allowable weaknesses </w:t>
      </w:r>
      <w:r>
        <w:rPr>
          <w:rFonts w:asciiTheme="majorHAnsi" w:hAnsiTheme="majorHAnsi" w:cstheme="majorHAnsi"/>
          <w:bCs/>
        </w:rPr>
        <w:t>to</w:t>
      </w:r>
      <w:r>
        <w:rPr>
          <w:rFonts w:asciiTheme="majorHAnsi" w:hAnsiTheme="majorHAnsi" w:cstheme="majorHAnsi"/>
          <w:bCs/>
        </w:rPr>
        <w:t xml:space="preserve"> build the team based on your natural roles. </w:t>
      </w:r>
      <w:sdt>
        <w:sdtPr>
          <w:rPr>
            <w:rFonts w:asciiTheme="majorHAnsi" w:hAnsiTheme="majorHAnsi" w:cstheme="majorHAnsi"/>
            <w:bCs/>
          </w:rPr>
          <w:id w:val="-1176193457"/>
          <w:citation/>
        </w:sdtPr>
        <w:sdtContent>
          <w:r>
            <w:rPr>
              <w:rFonts w:asciiTheme="majorHAnsi" w:hAnsiTheme="majorHAnsi" w:cstheme="majorHAnsi"/>
              <w:bCs/>
            </w:rPr>
            <w:fldChar w:fldCharType="begin"/>
          </w:r>
          <w:r>
            <w:rPr>
              <w:rFonts w:asciiTheme="majorHAnsi" w:hAnsiTheme="majorHAnsi" w:cstheme="majorHAnsi"/>
              <w:bCs/>
            </w:rPr>
            <w:instrText xml:space="preserve">CITATION 1520 \l 2057 </w:instrText>
          </w:r>
          <w:r>
            <w:rPr>
              <w:rFonts w:asciiTheme="majorHAnsi" w:hAnsiTheme="majorHAnsi" w:cstheme="majorHAnsi"/>
              <w:bCs/>
            </w:rPr>
            <w:fldChar w:fldCharType="separate"/>
          </w:r>
          <w:r w:rsidRPr="009E62F0">
            <w:rPr>
              <w:rFonts w:asciiTheme="majorHAnsi" w:hAnsiTheme="majorHAnsi" w:cstheme="majorHAnsi"/>
              <w:noProof/>
            </w:rPr>
            <w:t>(Psyence, 2015)</w:t>
          </w:r>
          <w:r>
            <w:rPr>
              <w:rFonts w:asciiTheme="majorHAnsi" w:hAnsiTheme="majorHAnsi" w:cstheme="majorHAnsi"/>
              <w:bCs/>
            </w:rPr>
            <w:fldChar w:fldCharType="end"/>
          </w:r>
        </w:sdtContent>
      </w:sdt>
    </w:p>
    <w:p w14:paraId="657406FF" w14:textId="77777777" w:rsidR="008C4AB3" w:rsidRDefault="00906528" w:rsidP="001070FB">
      <w:pPr>
        <w:rPr>
          <w:rFonts w:asciiTheme="majorHAnsi" w:hAnsiTheme="majorHAnsi" w:cstheme="majorHAnsi"/>
          <w:bCs/>
        </w:rPr>
      </w:pPr>
      <w:r>
        <w:rPr>
          <w:rFonts w:asciiTheme="majorHAnsi" w:hAnsiTheme="majorHAnsi" w:cstheme="majorHAnsi"/>
          <w:bCs/>
        </w:rPr>
        <w:t xml:space="preserve">I was given the roles of team worker &amp; resource investigator. </w:t>
      </w:r>
      <w:r w:rsidR="000012C0">
        <w:rPr>
          <w:rFonts w:asciiTheme="majorHAnsi" w:hAnsiTheme="majorHAnsi" w:cstheme="majorHAnsi"/>
          <w:bCs/>
        </w:rPr>
        <w:t>As I was tasked with designing the machine, I had to work closely with other members in the team to make sure that I was designing the product with the ideas that the whole team had brought, and not just what I thought was right. As previously stated, there were times withing the project that we came up against problems with buying in parts for the machine that were not in stock. This required me to have to often source different parts and modify the existing design to incorporate the new product</w:t>
      </w:r>
      <w:r w:rsidR="008C4AB3">
        <w:rPr>
          <w:rFonts w:asciiTheme="majorHAnsi" w:hAnsiTheme="majorHAnsi" w:cstheme="majorHAnsi"/>
          <w:bCs/>
        </w:rPr>
        <w:t>, all while trying to complete my tasks on time</w:t>
      </w:r>
      <w:r w:rsidR="000012C0">
        <w:rPr>
          <w:rFonts w:asciiTheme="majorHAnsi" w:hAnsiTheme="majorHAnsi" w:cstheme="majorHAnsi"/>
          <w:bCs/>
        </w:rPr>
        <w:t>. I think that I coped well under these pressures of having to make sudden changes to the original design for the project to run smoothly and in line with the timing plan.</w:t>
      </w:r>
    </w:p>
    <w:p w14:paraId="7F8F30EB" w14:textId="775231C4" w:rsidR="00906528" w:rsidRDefault="008C4AB3" w:rsidP="001070FB">
      <w:pPr>
        <w:rPr>
          <w:rFonts w:asciiTheme="majorHAnsi" w:hAnsiTheme="majorHAnsi" w:cstheme="majorHAnsi"/>
          <w:bCs/>
        </w:rPr>
      </w:pPr>
      <w:r>
        <w:rPr>
          <w:rFonts w:asciiTheme="majorHAnsi" w:hAnsiTheme="majorHAnsi" w:cstheme="majorHAnsi"/>
          <w:bCs/>
        </w:rPr>
        <w:t xml:space="preserve">There were also times during the project where things would get quite heated and there would be some conflict between team members due to having to work under pressure and to a time deadline. I found that I was normally the person who would try and bring harmony to the group by taking the lead instead of having people shouting over each other during meetings. If there was someone within the team that was struggling with their task, then I would try and help them with their workload whilst trying to keep the disruption to my own timescale to a minimum. </w:t>
      </w:r>
      <w:r w:rsidR="000012C0">
        <w:rPr>
          <w:rFonts w:asciiTheme="majorHAnsi" w:hAnsiTheme="majorHAnsi" w:cstheme="majorHAnsi"/>
          <w:bCs/>
        </w:rPr>
        <w:t xml:space="preserve">Having to face these issues confirmed that I was right to be given the roles of team worker and resource investigator. </w:t>
      </w:r>
    </w:p>
    <w:p w14:paraId="18F1D690" w14:textId="53AA805D" w:rsidR="00460A3C" w:rsidRDefault="00460A3C" w:rsidP="001070FB">
      <w:pPr>
        <w:rPr>
          <w:rFonts w:asciiTheme="majorHAnsi" w:hAnsiTheme="majorHAnsi" w:cstheme="majorHAnsi"/>
          <w:bCs/>
        </w:rPr>
      </w:pPr>
      <w:r>
        <w:rPr>
          <w:rFonts w:asciiTheme="majorHAnsi" w:hAnsiTheme="majorHAnsi" w:cstheme="majorHAnsi"/>
          <w:bCs/>
        </w:rPr>
        <w:t>During the project, there were times where I also showed behaviours of other Belbin’s roles</w:t>
      </w:r>
      <w:r w:rsidR="00B61CD3">
        <w:rPr>
          <w:rFonts w:asciiTheme="majorHAnsi" w:hAnsiTheme="majorHAnsi" w:cstheme="majorHAnsi"/>
          <w:bCs/>
        </w:rPr>
        <w:t xml:space="preserve"> such as a completer/finisher. A completer/finisher are often described as perfectionists and can spot the fine detail when it comes to quality. </w:t>
      </w:r>
      <w:sdt>
        <w:sdtPr>
          <w:rPr>
            <w:rFonts w:asciiTheme="majorHAnsi" w:hAnsiTheme="majorHAnsi" w:cstheme="majorHAnsi"/>
            <w:bCs/>
          </w:rPr>
          <w:id w:val="1082414251"/>
          <w:citation/>
        </w:sdtPr>
        <w:sdtContent>
          <w:r w:rsidR="00B61CD3">
            <w:rPr>
              <w:rFonts w:asciiTheme="majorHAnsi" w:hAnsiTheme="majorHAnsi" w:cstheme="majorHAnsi"/>
              <w:bCs/>
            </w:rPr>
            <w:fldChar w:fldCharType="begin"/>
          </w:r>
          <w:r w:rsidR="00B61CD3">
            <w:rPr>
              <w:rFonts w:asciiTheme="majorHAnsi" w:hAnsiTheme="majorHAnsi" w:cstheme="majorHAnsi"/>
              <w:bCs/>
            </w:rPr>
            <w:instrText xml:space="preserve">CITATION Ind19 \l 2057 </w:instrText>
          </w:r>
          <w:r w:rsidR="00B61CD3">
            <w:rPr>
              <w:rFonts w:asciiTheme="majorHAnsi" w:hAnsiTheme="majorHAnsi" w:cstheme="majorHAnsi"/>
              <w:bCs/>
            </w:rPr>
            <w:fldChar w:fldCharType="separate"/>
          </w:r>
          <w:r w:rsidR="00B61CD3" w:rsidRPr="00B61CD3">
            <w:rPr>
              <w:rFonts w:asciiTheme="majorHAnsi" w:hAnsiTheme="majorHAnsi" w:cstheme="majorHAnsi"/>
              <w:noProof/>
            </w:rPr>
            <w:t>(Indeed, 2019)</w:t>
          </w:r>
          <w:r w:rsidR="00B61CD3">
            <w:rPr>
              <w:rFonts w:asciiTheme="majorHAnsi" w:hAnsiTheme="majorHAnsi" w:cstheme="majorHAnsi"/>
              <w:bCs/>
            </w:rPr>
            <w:fldChar w:fldCharType="end"/>
          </w:r>
        </w:sdtContent>
      </w:sdt>
      <w:r w:rsidR="00B61CD3">
        <w:rPr>
          <w:rFonts w:asciiTheme="majorHAnsi" w:hAnsiTheme="majorHAnsi" w:cstheme="majorHAnsi"/>
          <w:bCs/>
        </w:rPr>
        <w:t xml:space="preserve"> As I was the person who had designed every part of the machine, I knew what the outcome should have been if it had been manufactured to drawing. During the assembly stage, I had noticed that some parts had not been manufactured exactly to drawing</w:t>
      </w:r>
      <w:r w:rsidR="00B36EE8">
        <w:rPr>
          <w:rFonts w:asciiTheme="majorHAnsi" w:hAnsiTheme="majorHAnsi" w:cstheme="majorHAnsi"/>
          <w:bCs/>
        </w:rPr>
        <w:t>,</w:t>
      </w:r>
      <w:r w:rsidR="00B61CD3">
        <w:rPr>
          <w:rFonts w:asciiTheme="majorHAnsi" w:hAnsiTheme="majorHAnsi" w:cstheme="majorHAnsi"/>
          <w:bCs/>
        </w:rPr>
        <w:t xml:space="preserve"> and </w:t>
      </w:r>
      <w:r w:rsidR="00B36EE8">
        <w:rPr>
          <w:rFonts w:asciiTheme="majorHAnsi" w:hAnsiTheme="majorHAnsi" w:cstheme="majorHAnsi"/>
          <w:bCs/>
        </w:rPr>
        <w:t>that was then</w:t>
      </w:r>
      <w:r w:rsidR="00B61CD3">
        <w:rPr>
          <w:rFonts w:asciiTheme="majorHAnsi" w:hAnsiTheme="majorHAnsi" w:cstheme="majorHAnsi"/>
          <w:bCs/>
        </w:rPr>
        <w:t xml:space="preserve"> having a knock on effect to other parts not lining up because the person had not machined the parts to the required tolerance that was stated on the engineering drawing. When I challenged the person about their mistake</w:t>
      </w:r>
      <w:r w:rsidR="00B36EE8">
        <w:rPr>
          <w:rFonts w:asciiTheme="majorHAnsi" w:hAnsiTheme="majorHAnsi" w:cstheme="majorHAnsi"/>
          <w:bCs/>
        </w:rPr>
        <w:t>, they admitted that they had not read the drawing properly and had not realised the impact it could have. This could be partially my fault because I had not made it clear at the start, how critical it was to produce the components to drawing and I had assumed that the other team members had the same eye for detail as I did. I made sure at the next meeting that going forward, it was important to maintain the highest quality so that the end machine would perform correctly and that it would not cause any unnecessary delays to the project.</w:t>
      </w:r>
    </w:p>
    <w:p w14:paraId="10BDB294" w14:textId="1481346F" w:rsidR="001070FB" w:rsidRPr="001070FB" w:rsidRDefault="001070FB">
      <w:pPr>
        <w:rPr>
          <w:rFonts w:asciiTheme="majorHAnsi" w:hAnsiTheme="majorHAnsi" w:cstheme="majorHAnsi"/>
        </w:rPr>
      </w:pPr>
    </w:p>
    <w:p w14:paraId="0CB2BEEE" w14:textId="77777777" w:rsidR="00E71E22" w:rsidRDefault="00E71E22">
      <w:pPr>
        <w:rPr>
          <w:rFonts w:asciiTheme="majorHAnsi" w:hAnsiTheme="majorHAnsi" w:cstheme="majorHAnsi"/>
          <w:i/>
          <w:iCs/>
        </w:rPr>
      </w:pPr>
      <w:r>
        <w:rPr>
          <w:rFonts w:asciiTheme="majorHAnsi" w:hAnsiTheme="majorHAnsi" w:cstheme="majorHAnsi"/>
          <w:i/>
          <w:iCs/>
        </w:rPr>
        <w:br w:type="page"/>
      </w:r>
    </w:p>
    <w:p w14:paraId="4489EE85" w14:textId="59E6E731" w:rsidR="00E71E22" w:rsidRDefault="00E71E22">
      <w:pPr>
        <w:rPr>
          <w:rFonts w:asciiTheme="majorHAnsi" w:hAnsiTheme="majorHAnsi" w:cstheme="majorHAnsi"/>
          <w:b/>
          <w:bCs/>
          <w:u w:val="single"/>
        </w:rPr>
      </w:pPr>
      <w:r>
        <w:rPr>
          <w:rFonts w:asciiTheme="majorHAnsi" w:hAnsiTheme="majorHAnsi" w:cstheme="majorHAnsi"/>
          <w:b/>
          <w:bCs/>
          <w:u w:val="single"/>
        </w:rPr>
        <w:lastRenderedPageBreak/>
        <w:t>Question 3</w:t>
      </w:r>
    </w:p>
    <w:p w14:paraId="0A402D34" w14:textId="54534C88" w:rsidR="00E71E22" w:rsidRPr="00936A0B" w:rsidRDefault="00F77A79">
      <w:pPr>
        <w:rPr>
          <w:rFonts w:asciiTheme="majorHAnsi" w:hAnsiTheme="majorHAnsi" w:cstheme="majorHAnsi"/>
        </w:rPr>
      </w:pPr>
      <w:r w:rsidRPr="006614D8">
        <w:rPr>
          <w:rFonts w:asciiTheme="majorHAnsi" w:hAnsiTheme="majorHAnsi" w:cstheme="majorHAnsi"/>
          <w:b/>
          <w:bCs/>
          <w:i/>
          <w:iCs/>
        </w:rPr>
        <w:t>How well did the team development conform to Tuckman’s theory? Give examples.</w:t>
      </w:r>
    </w:p>
    <w:p w14:paraId="7BF8CC13" w14:textId="10F77B69" w:rsidR="00E71E22" w:rsidRDefault="00A9055B">
      <w:pPr>
        <w:rPr>
          <w:rFonts w:asciiTheme="majorHAnsi" w:hAnsiTheme="majorHAnsi" w:cstheme="majorHAnsi"/>
        </w:rPr>
      </w:pPr>
      <w:r>
        <w:rPr>
          <w:rFonts w:asciiTheme="majorHAnsi" w:hAnsiTheme="majorHAnsi" w:cstheme="majorHAnsi"/>
        </w:rPr>
        <w:t>Overall, I think the team performed well throughout the whole project. As it was a relatively small group of only 7 team members, the team naturally developed through the stages of Tuckman’s theory even though we did sometimes hit some obstacles within each stage.</w:t>
      </w:r>
    </w:p>
    <w:p w14:paraId="42EE65B9" w14:textId="683883B8" w:rsidR="002842C7" w:rsidRDefault="002842C7">
      <w:pPr>
        <w:rPr>
          <w:rFonts w:asciiTheme="majorHAnsi" w:hAnsiTheme="majorHAnsi" w:cstheme="majorHAnsi"/>
        </w:rPr>
      </w:pPr>
      <w:r>
        <w:rPr>
          <w:rFonts w:asciiTheme="majorHAnsi" w:hAnsiTheme="majorHAnsi" w:cstheme="majorHAnsi"/>
        </w:rPr>
        <w:t>During the forming stage, there was some initial anxiety within the team as we did not know each other very well as the team was made up of members from two companies. There was a sense that people were waiting to be told what to do rather than having a standout leader to make the decisions.</w:t>
      </w:r>
      <w:r w:rsidR="006E000E">
        <w:rPr>
          <w:rFonts w:asciiTheme="majorHAnsi" w:hAnsiTheme="majorHAnsi" w:cstheme="majorHAnsi"/>
        </w:rPr>
        <w:t xml:space="preserve"> During the first few meetings there was little interaction between the team members, instead the team members were asking questions directly to the project leader.</w:t>
      </w:r>
    </w:p>
    <w:p w14:paraId="5AA5C309" w14:textId="107E5D9A" w:rsidR="002842C7" w:rsidRDefault="002842C7">
      <w:pPr>
        <w:rPr>
          <w:rFonts w:asciiTheme="majorHAnsi" w:hAnsiTheme="majorHAnsi" w:cstheme="majorHAnsi"/>
        </w:rPr>
      </w:pPr>
      <w:r>
        <w:rPr>
          <w:rFonts w:asciiTheme="majorHAnsi" w:hAnsiTheme="majorHAnsi" w:cstheme="majorHAnsi"/>
        </w:rPr>
        <w:t>The storming stage also brought its own problems. There were members within the team that would clash with each other during the meetings because they thought that their ideas were better. There was also a sense of cliques during the early stages where the team was not working together, instead the Marelli employees were working closely together at their site and the Logic One employees were working together at their site which often meant that there was mis communication between the two companies. This had to be nipped in the bud early and it was made clear in a meeting that any communications outside of the weekly meeting were to be done via email and all team members were to be copied into the email. This made sure that everyone was made to feel valued within the team which kept moral high</w:t>
      </w:r>
      <w:r w:rsidR="00144204">
        <w:rPr>
          <w:rFonts w:asciiTheme="majorHAnsi" w:hAnsiTheme="majorHAnsi" w:cstheme="majorHAnsi"/>
        </w:rPr>
        <w:t>. This</w:t>
      </w:r>
      <w:r w:rsidR="00BB5A4F">
        <w:rPr>
          <w:rFonts w:asciiTheme="majorHAnsi" w:hAnsiTheme="majorHAnsi" w:cstheme="majorHAnsi"/>
        </w:rPr>
        <w:t xml:space="preserve"> allow</w:t>
      </w:r>
      <w:r w:rsidR="00394E30">
        <w:rPr>
          <w:rFonts w:asciiTheme="majorHAnsi" w:hAnsiTheme="majorHAnsi" w:cstheme="majorHAnsi"/>
        </w:rPr>
        <w:t>ed</w:t>
      </w:r>
      <w:r w:rsidR="00BB5A4F">
        <w:rPr>
          <w:rFonts w:asciiTheme="majorHAnsi" w:hAnsiTheme="majorHAnsi" w:cstheme="majorHAnsi"/>
        </w:rPr>
        <w:t xml:space="preserve"> the team to enter the norming stage.</w:t>
      </w:r>
    </w:p>
    <w:p w14:paraId="2201C681" w14:textId="61061A14" w:rsidR="00B45276" w:rsidRDefault="00B45276">
      <w:pPr>
        <w:rPr>
          <w:rFonts w:asciiTheme="majorHAnsi" w:hAnsiTheme="majorHAnsi" w:cstheme="majorHAnsi"/>
        </w:rPr>
      </w:pPr>
      <w:r>
        <w:rPr>
          <w:rFonts w:asciiTheme="majorHAnsi" w:hAnsiTheme="majorHAnsi" w:cstheme="majorHAnsi"/>
        </w:rPr>
        <w:t xml:space="preserve">Once the team had entered the performing stage, </w:t>
      </w:r>
      <w:r w:rsidR="00D95656">
        <w:rPr>
          <w:rFonts w:asciiTheme="majorHAnsi" w:hAnsiTheme="majorHAnsi" w:cstheme="majorHAnsi"/>
        </w:rPr>
        <w:t>the team had a shared vision. W</w:t>
      </w:r>
      <w:r>
        <w:rPr>
          <w:rFonts w:asciiTheme="majorHAnsi" w:hAnsiTheme="majorHAnsi" w:cstheme="majorHAnsi"/>
        </w:rPr>
        <w:t>e were all aware of exactly what everyone’s roles were and could get on with our own work. There were times where people needed to ask for assistance from other team members, but any issues were usually solved quickly and efficiently without any disruption to the project.</w:t>
      </w:r>
      <w:r w:rsidR="00753C82">
        <w:rPr>
          <w:rFonts w:asciiTheme="majorHAnsi" w:hAnsiTheme="majorHAnsi" w:cstheme="majorHAnsi"/>
        </w:rPr>
        <w:t xml:space="preserve"> This was because the team members had built up a strong working relationship and were always looking after </w:t>
      </w:r>
      <w:r w:rsidR="004A4727">
        <w:rPr>
          <w:rFonts w:asciiTheme="majorHAnsi" w:hAnsiTheme="majorHAnsi" w:cstheme="majorHAnsi"/>
        </w:rPr>
        <w:t>each other</w:t>
      </w:r>
      <w:r w:rsidR="00753C82">
        <w:rPr>
          <w:rFonts w:asciiTheme="majorHAnsi" w:hAnsiTheme="majorHAnsi" w:cstheme="majorHAnsi"/>
        </w:rPr>
        <w:t>.</w:t>
      </w:r>
      <w:r>
        <w:rPr>
          <w:rFonts w:asciiTheme="majorHAnsi" w:hAnsiTheme="majorHAnsi" w:cstheme="majorHAnsi"/>
        </w:rPr>
        <w:t xml:space="preserve"> The project leader was able to take a step back from having to dictate to the team as he trusted us to get on with our roles.</w:t>
      </w:r>
    </w:p>
    <w:p w14:paraId="42235A8A" w14:textId="5577E010" w:rsidR="00CB1444" w:rsidRDefault="004A4727">
      <w:pPr>
        <w:rPr>
          <w:rFonts w:asciiTheme="majorHAnsi" w:hAnsiTheme="majorHAnsi" w:cstheme="majorHAnsi"/>
        </w:rPr>
      </w:pPr>
      <w:r>
        <w:rPr>
          <w:rFonts w:asciiTheme="majorHAnsi" w:hAnsiTheme="majorHAnsi" w:cstheme="majorHAnsi"/>
        </w:rPr>
        <w:t xml:space="preserve">Once the project had been completed and signed off, the team entered the final stage of Tuckman’s theory which was the adjourning stage. We had worked closely as a team for the last six months and there was a sense of pride that we had managed to complete the project on time and too budget without any major problems along the way, but it was also time for the team to be split up and move onto other projects. This effected some team members more than others. In the final meeting, the project leader gave praise to each individual and recognised the group achievements. </w:t>
      </w:r>
      <w:r w:rsidR="004112FA">
        <w:rPr>
          <w:rFonts w:asciiTheme="majorHAnsi" w:hAnsiTheme="majorHAnsi" w:cstheme="majorHAnsi"/>
        </w:rPr>
        <w:t>Since the end of this project, Logic One have continued to work with Marelli with different projects.</w:t>
      </w:r>
    </w:p>
    <w:p w14:paraId="72DBA0FF" w14:textId="77777777" w:rsidR="00CB1444" w:rsidRDefault="00CB1444">
      <w:pPr>
        <w:rPr>
          <w:rFonts w:asciiTheme="majorHAnsi" w:hAnsiTheme="majorHAnsi" w:cstheme="majorHAnsi"/>
        </w:rPr>
      </w:pPr>
      <w:r>
        <w:rPr>
          <w:rFonts w:asciiTheme="majorHAnsi" w:hAnsiTheme="majorHAnsi" w:cstheme="majorHAnsi"/>
        </w:rPr>
        <w:br w:type="page"/>
      </w:r>
    </w:p>
    <w:sdt>
      <w:sdtPr>
        <w:id w:val="198048958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527FB13" w14:textId="7FDF77DB" w:rsidR="00CB1444" w:rsidRDefault="00CB1444">
          <w:pPr>
            <w:pStyle w:val="Heading1"/>
          </w:pPr>
          <w:r>
            <w:t>References</w:t>
          </w:r>
        </w:p>
        <w:sdt>
          <w:sdtPr>
            <w:id w:val="-573587230"/>
            <w:bibliography/>
          </w:sdtPr>
          <w:sdtContent>
            <w:p w14:paraId="0FBA8AFD" w14:textId="6CE38736" w:rsidR="00CB1444" w:rsidRDefault="00CB1444" w:rsidP="00CB1444">
              <w:pPr>
                <w:pStyle w:val="Bibliography"/>
                <w:rPr>
                  <w:noProof/>
                  <w:sz w:val="24"/>
                  <w:szCs w:val="24"/>
                  <w:lang w:val="en-US"/>
                </w:rPr>
              </w:pPr>
              <w:r>
                <w:fldChar w:fldCharType="begin"/>
              </w:r>
              <w:r>
                <w:instrText xml:space="preserve"> BIBLIOGRAPHY </w:instrText>
              </w:r>
              <w:r>
                <w:fldChar w:fldCharType="separate"/>
              </w:r>
            </w:p>
            <w:p w14:paraId="0272D6D8" w14:textId="77777777" w:rsidR="00CB1444" w:rsidRDefault="00CB1444" w:rsidP="00CB1444">
              <w:pPr>
                <w:pStyle w:val="Bibliography"/>
                <w:rPr>
                  <w:noProof/>
                  <w:lang w:val="en-US"/>
                </w:rPr>
              </w:pPr>
              <w:r>
                <w:rPr>
                  <w:noProof/>
                  <w:lang w:val="en-US"/>
                </w:rPr>
                <w:t xml:space="preserve">Alsever, J., 2014. 6 Great Teams That Take Care Of Business. In: </w:t>
              </w:r>
              <w:r>
                <w:rPr>
                  <w:i/>
                  <w:iCs/>
                  <w:noProof/>
                  <w:lang w:val="en-US"/>
                </w:rPr>
                <w:t xml:space="preserve">Fortune. </w:t>
              </w:r>
              <w:r>
                <w:rPr>
                  <w:noProof/>
                  <w:lang w:val="en-US"/>
                </w:rPr>
                <w:t>s.l.:s.n.</w:t>
              </w:r>
            </w:p>
            <w:p w14:paraId="13AF9E59" w14:textId="77777777" w:rsidR="00CB1444" w:rsidRDefault="00CB1444" w:rsidP="00CB1444">
              <w:pPr>
                <w:pStyle w:val="Bibliography"/>
                <w:rPr>
                  <w:noProof/>
                  <w:lang w:val="en-US"/>
                </w:rPr>
              </w:pPr>
              <w:r>
                <w:rPr>
                  <w:noProof/>
                  <w:lang w:val="en-US"/>
                </w:rPr>
                <w:t xml:space="preserve">Indeed, 2019. </w:t>
              </w:r>
              <w:r>
                <w:rPr>
                  <w:i/>
                  <w:iCs/>
                  <w:noProof/>
                  <w:lang w:val="en-US"/>
                </w:rPr>
                <w:t xml:space="preserve">Indeed. </w:t>
              </w:r>
              <w:r>
                <w:rPr>
                  <w:noProof/>
                  <w:lang w:val="en-US"/>
                </w:rPr>
                <w:t xml:space="preserve">[Online] </w:t>
              </w:r>
              <w:r>
                <w:rPr>
                  <w:noProof/>
                  <w:lang w:val="en-US"/>
                </w:rPr>
                <w:br/>
                <w:t xml:space="preserve">Available at: </w:t>
              </w:r>
              <w:r>
                <w:rPr>
                  <w:noProof/>
                  <w:u w:val="single"/>
                  <w:lang w:val="en-US"/>
                </w:rPr>
                <w:t>https://www.indeed.com/career-advice/career-development/belbin-team-roles</w:t>
              </w:r>
              <w:r>
                <w:rPr>
                  <w:noProof/>
                  <w:lang w:val="en-US"/>
                </w:rPr>
                <w:br/>
                <w:t>[Accessed 14 08 2020].</w:t>
              </w:r>
            </w:p>
            <w:p w14:paraId="25DB3552" w14:textId="39A84F57" w:rsidR="00CB1444" w:rsidRDefault="00CB1444" w:rsidP="00CB1444">
              <w:pPr>
                <w:pStyle w:val="Bibliography"/>
                <w:rPr>
                  <w:noProof/>
                  <w:lang w:val="en-US"/>
                </w:rPr>
              </w:pPr>
              <w:r>
                <w:rPr>
                  <w:noProof/>
                  <w:lang w:val="en-US"/>
                </w:rPr>
                <w:t xml:space="preserve">Psyence, 2015. </w:t>
              </w:r>
              <w:r>
                <w:rPr>
                  <w:i/>
                  <w:iCs/>
                  <w:noProof/>
                  <w:lang w:val="en-US"/>
                </w:rPr>
                <w:t xml:space="preserve">Psyence. </w:t>
              </w:r>
              <w:r>
                <w:rPr>
                  <w:noProof/>
                  <w:lang w:val="en-US"/>
                </w:rPr>
                <w:t xml:space="preserve">[Online] </w:t>
              </w:r>
              <w:r>
                <w:rPr>
                  <w:noProof/>
                  <w:lang w:val="en-US"/>
                </w:rPr>
                <w:br/>
                <w:t xml:space="preserve">Available at: </w:t>
              </w:r>
              <w:r>
                <w:rPr>
                  <w:noProof/>
                  <w:u w:val="single"/>
                  <w:lang w:val="en-US"/>
                </w:rPr>
                <w:t>http://www.psyence.co/product/personality/belbin-self-perception-and-team-role-inventory/</w:t>
              </w:r>
              <w:r>
                <w:rPr>
                  <w:noProof/>
                  <w:lang w:val="en-US"/>
                </w:rPr>
                <w:br/>
                <w:t>[Accessed 14 08 2020].</w:t>
              </w:r>
            </w:p>
            <w:p w14:paraId="6599514B" w14:textId="77777777" w:rsidR="00CB1444" w:rsidRDefault="00CB1444" w:rsidP="00CB1444">
              <w:pPr>
                <w:pStyle w:val="Bibliography"/>
                <w:rPr>
                  <w:noProof/>
                  <w:lang w:val="en-US"/>
                </w:rPr>
              </w:pPr>
              <w:r>
                <w:rPr>
                  <w:noProof/>
                  <w:lang w:val="en-US"/>
                </w:rPr>
                <w:t xml:space="preserve">Rouse, M., 2020. </w:t>
              </w:r>
              <w:r>
                <w:rPr>
                  <w:i/>
                  <w:iCs/>
                  <w:noProof/>
                  <w:lang w:val="en-US"/>
                </w:rPr>
                <w:t xml:space="preserve">techtarget. </w:t>
              </w:r>
              <w:r>
                <w:rPr>
                  <w:noProof/>
                  <w:lang w:val="en-US"/>
                </w:rPr>
                <w:t xml:space="preserve">[Online] </w:t>
              </w:r>
              <w:r>
                <w:rPr>
                  <w:noProof/>
                  <w:lang w:val="en-US"/>
                </w:rPr>
                <w:br/>
                <w:t xml:space="preserve">Available at: </w:t>
              </w:r>
              <w:r>
                <w:rPr>
                  <w:noProof/>
                  <w:u w:val="single"/>
                  <w:lang w:val="en-US"/>
                </w:rPr>
                <w:t>https://searchcio.techtarget.com/definition/project-scope</w:t>
              </w:r>
              <w:r>
                <w:rPr>
                  <w:noProof/>
                  <w:lang w:val="en-US"/>
                </w:rPr>
                <w:br/>
                <w:t>[Accessed 14 08 2020].</w:t>
              </w:r>
            </w:p>
            <w:p w14:paraId="45D0A787" w14:textId="77777777" w:rsidR="00CB1444" w:rsidRDefault="00CB1444" w:rsidP="00CB1444">
              <w:pPr>
                <w:pStyle w:val="Bibliography"/>
                <w:rPr>
                  <w:noProof/>
                  <w:lang w:val="en-US"/>
                </w:rPr>
              </w:pPr>
              <w:r>
                <w:rPr>
                  <w:noProof/>
                  <w:lang w:val="en-US"/>
                </w:rPr>
                <w:t xml:space="preserve">Steffans, G., 2015. In: </w:t>
              </w:r>
              <w:r>
                <w:rPr>
                  <w:i/>
                  <w:iCs/>
                  <w:noProof/>
                  <w:lang w:val="en-US"/>
                </w:rPr>
                <w:t xml:space="preserve">Smart Criteria. </w:t>
              </w:r>
              <w:r>
                <w:rPr>
                  <w:noProof/>
                  <w:lang w:val="en-US"/>
                </w:rPr>
                <w:t>s.l.:50 Minutes, p. 5.</w:t>
              </w:r>
            </w:p>
            <w:p w14:paraId="70B7B47E" w14:textId="7B4E6BE7" w:rsidR="00CB1444" w:rsidRDefault="00CB1444" w:rsidP="00CB1444">
              <w:pPr>
                <w:pStyle w:val="Bibliography"/>
                <w:rPr>
                  <w:noProof/>
                  <w:lang w:val="en-US"/>
                </w:rPr>
              </w:pPr>
              <w:r>
                <w:rPr>
                  <w:noProof/>
                  <w:lang w:val="en-US"/>
                </w:rPr>
                <w:t xml:space="preserve">Tools, M., 2013. </w:t>
              </w:r>
              <w:r>
                <w:rPr>
                  <w:i/>
                  <w:iCs/>
                  <w:noProof/>
                  <w:lang w:val="en-US"/>
                </w:rPr>
                <w:t xml:space="preserve">Mind Tools. </w:t>
              </w:r>
              <w:r>
                <w:rPr>
                  <w:noProof/>
                  <w:lang w:val="en-US"/>
                </w:rPr>
                <w:t xml:space="preserve">[Online] </w:t>
              </w:r>
              <w:r>
                <w:rPr>
                  <w:noProof/>
                  <w:lang w:val="en-US"/>
                </w:rPr>
                <w:br/>
                <w:t xml:space="preserve">Available at: </w:t>
              </w:r>
              <w:r>
                <w:rPr>
                  <w:noProof/>
                  <w:u w:val="single"/>
                  <w:lang w:val="en-US"/>
                </w:rPr>
                <w:t>https://www.mindtools.com/pages/article/newPPM_03.htm</w:t>
              </w:r>
              <w:r>
                <w:rPr>
                  <w:noProof/>
                  <w:lang w:val="en-US"/>
                </w:rPr>
                <w:br/>
                <w:t>[Accessed 14 08 2020].</w:t>
              </w:r>
            </w:p>
            <w:p w14:paraId="19D7F48D" w14:textId="1ED8D7E7" w:rsidR="00CB1444" w:rsidRDefault="00CB1444" w:rsidP="00CB1444">
              <w:r>
                <w:rPr>
                  <w:b/>
                  <w:bCs/>
                  <w:noProof/>
                </w:rPr>
                <w:fldChar w:fldCharType="end"/>
              </w:r>
            </w:p>
          </w:sdtContent>
        </w:sdt>
      </w:sdtContent>
    </w:sdt>
    <w:p w14:paraId="31B3B01C" w14:textId="77777777" w:rsidR="004A4727" w:rsidRDefault="004A4727">
      <w:pPr>
        <w:rPr>
          <w:rFonts w:asciiTheme="majorHAnsi" w:hAnsiTheme="majorHAnsi" w:cstheme="majorHAnsi"/>
        </w:rPr>
      </w:pPr>
    </w:p>
    <w:p w14:paraId="25379970" w14:textId="77777777" w:rsidR="004A4727" w:rsidRDefault="004A4727">
      <w:pPr>
        <w:rPr>
          <w:rFonts w:asciiTheme="majorHAnsi" w:hAnsiTheme="majorHAnsi" w:cstheme="majorHAnsi"/>
        </w:rPr>
      </w:pPr>
    </w:p>
    <w:p w14:paraId="7912266A" w14:textId="77777777" w:rsidR="002842C7" w:rsidRDefault="002842C7">
      <w:pPr>
        <w:rPr>
          <w:rFonts w:asciiTheme="majorHAnsi" w:hAnsiTheme="majorHAnsi" w:cstheme="majorHAnsi"/>
        </w:rPr>
      </w:pPr>
    </w:p>
    <w:p w14:paraId="11AFB66D" w14:textId="77777777" w:rsidR="00A9055B" w:rsidRDefault="00A9055B">
      <w:pPr>
        <w:rPr>
          <w:rFonts w:asciiTheme="majorHAnsi" w:hAnsiTheme="majorHAnsi" w:cstheme="majorHAnsi"/>
        </w:rPr>
      </w:pPr>
    </w:p>
    <w:p w14:paraId="7FFA8136" w14:textId="77777777" w:rsidR="00E71E22" w:rsidRPr="00E71E22" w:rsidRDefault="00E71E22">
      <w:pPr>
        <w:rPr>
          <w:rFonts w:asciiTheme="majorHAnsi" w:hAnsiTheme="majorHAnsi" w:cstheme="majorHAnsi"/>
          <w:b/>
          <w:bCs/>
          <w:u w:val="single"/>
        </w:rPr>
      </w:pPr>
    </w:p>
    <w:sectPr w:rsidR="00E71E22" w:rsidRPr="00E71E22" w:rsidSect="00CC574C">
      <w:headerReference w:type="default" r:id="rId9"/>
      <w:foot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1BF361" w14:textId="77777777" w:rsidR="00AF2438" w:rsidRDefault="00AF2438" w:rsidP="00310B91">
      <w:pPr>
        <w:spacing w:after="0" w:line="240" w:lineRule="auto"/>
      </w:pPr>
      <w:r>
        <w:separator/>
      </w:r>
    </w:p>
  </w:endnote>
  <w:endnote w:type="continuationSeparator" w:id="0">
    <w:p w14:paraId="0249F03A" w14:textId="77777777" w:rsidR="00AF2438" w:rsidRDefault="00AF2438" w:rsidP="00310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6180478"/>
      <w:docPartObj>
        <w:docPartGallery w:val="Page Numbers (Bottom of Page)"/>
        <w:docPartUnique/>
      </w:docPartObj>
    </w:sdtPr>
    <w:sdtEndPr>
      <w:rPr>
        <w:noProof/>
      </w:rPr>
    </w:sdtEndPr>
    <w:sdtContent>
      <w:p w14:paraId="182C7FF9" w14:textId="7DA5FA52" w:rsidR="00BE6110" w:rsidRDefault="00BE6110">
        <w:pPr>
          <w:pStyle w:val="Footer"/>
          <w:jc w:val="right"/>
        </w:pPr>
        <w:r>
          <w:fldChar w:fldCharType="begin"/>
        </w:r>
        <w:r>
          <w:instrText xml:space="preserve"> PAGE   \* MERGEFORMAT </w:instrText>
        </w:r>
        <w:r>
          <w:fldChar w:fldCharType="separate"/>
        </w:r>
        <w:r w:rsidR="00F644D5">
          <w:rPr>
            <w:noProof/>
          </w:rPr>
          <w:t>3</w:t>
        </w:r>
        <w:r>
          <w:rPr>
            <w:noProof/>
          </w:rPr>
          <w:fldChar w:fldCharType="end"/>
        </w:r>
      </w:p>
    </w:sdtContent>
  </w:sdt>
  <w:p w14:paraId="2ED8AC83" w14:textId="77777777" w:rsidR="00BE6110" w:rsidRDefault="00BE6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C3E8F9" w14:textId="77777777" w:rsidR="00AF2438" w:rsidRDefault="00AF2438" w:rsidP="00310B91">
      <w:pPr>
        <w:spacing w:after="0" w:line="240" w:lineRule="auto"/>
      </w:pPr>
      <w:r>
        <w:separator/>
      </w:r>
    </w:p>
  </w:footnote>
  <w:footnote w:type="continuationSeparator" w:id="0">
    <w:p w14:paraId="3AC9A043" w14:textId="77777777" w:rsidR="00AF2438" w:rsidRDefault="00AF2438" w:rsidP="00310B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5B9B50" w14:textId="66F676ED" w:rsidR="00BE6110" w:rsidRDefault="00BE6110">
    <w:pPr>
      <w:pStyle w:val="Header"/>
    </w:pPr>
    <w:r>
      <w:t xml:space="preserve">Gareth Williams </w:t>
    </w:r>
    <w:r>
      <w:tab/>
    </w:r>
    <w:r>
      <w:tab/>
      <w:t>1302811</w:t>
    </w:r>
  </w:p>
  <w:p w14:paraId="0656196B" w14:textId="77777777" w:rsidR="00BE6110" w:rsidRDefault="00BE61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AF321" w14:textId="49BBBCDD" w:rsidR="00BE6110" w:rsidRDefault="00BE6110">
    <w:pPr>
      <w:pStyle w:val="Header"/>
    </w:pPr>
    <w:r>
      <w:t xml:space="preserve">Gareth Williams </w:t>
    </w:r>
    <w:r>
      <w:tab/>
    </w:r>
    <w:r>
      <w:tab/>
      <w:t>1302811</w:t>
    </w:r>
  </w:p>
  <w:p w14:paraId="348D5FF5" w14:textId="77777777" w:rsidR="00BE6110" w:rsidRDefault="00BE61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6F6F"/>
    <w:rsid w:val="000012C0"/>
    <w:rsid w:val="00010876"/>
    <w:rsid w:val="000260E4"/>
    <w:rsid w:val="0002797E"/>
    <w:rsid w:val="00033F1F"/>
    <w:rsid w:val="00043088"/>
    <w:rsid w:val="00045990"/>
    <w:rsid w:val="00061774"/>
    <w:rsid w:val="0006332F"/>
    <w:rsid w:val="00075D3C"/>
    <w:rsid w:val="000869A2"/>
    <w:rsid w:val="00092CD0"/>
    <w:rsid w:val="000A6AEA"/>
    <w:rsid w:val="000C2BA3"/>
    <w:rsid w:val="000D3A16"/>
    <w:rsid w:val="000E3969"/>
    <w:rsid w:val="000F2152"/>
    <w:rsid w:val="000F36E7"/>
    <w:rsid w:val="000F535F"/>
    <w:rsid w:val="001001F8"/>
    <w:rsid w:val="001069AB"/>
    <w:rsid w:val="001070FB"/>
    <w:rsid w:val="00121863"/>
    <w:rsid w:val="001407E2"/>
    <w:rsid w:val="00140D6D"/>
    <w:rsid w:val="00143178"/>
    <w:rsid w:val="00144204"/>
    <w:rsid w:val="00162A9C"/>
    <w:rsid w:val="00166C5F"/>
    <w:rsid w:val="00180B7C"/>
    <w:rsid w:val="001C6E0C"/>
    <w:rsid w:val="001E7F9D"/>
    <w:rsid w:val="001F599A"/>
    <w:rsid w:val="00216C75"/>
    <w:rsid w:val="0021771D"/>
    <w:rsid w:val="0022466E"/>
    <w:rsid w:val="00226F6F"/>
    <w:rsid w:val="002315C0"/>
    <w:rsid w:val="00244DC6"/>
    <w:rsid w:val="0024664A"/>
    <w:rsid w:val="00262FD9"/>
    <w:rsid w:val="00263CC8"/>
    <w:rsid w:val="002842C7"/>
    <w:rsid w:val="00291A68"/>
    <w:rsid w:val="00292FC2"/>
    <w:rsid w:val="002A05CC"/>
    <w:rsid w:val="002A25F6"/>
    <w:rsid w:val="002A5FA5"/>
    <w:rsid w:val="002C335F"/>
    <w:rsid w:val="002E6F49"/>
    <w:rsid w:val="002F1698"/>
    <w:rsid w:val="002F2348"/>
    <w:rsid w:val="00310B91"/>
    <w:rsid w:val="00311001"/>
    <w:rsid w:val="00313517"/>
    <w:rsid w:val="00322A31"/>
    <w:rsid w:val="00332095"/>
    <w:rsid w:val="00340AE6"/>
    <w:rsid w:val="00364B06"/>
    <w:rsid w:val="00374C70"/>
    <w:rsid w:val="00385E60"/>
    <w:rsid w:val="003869E6"/>
    <w:rsid w:val="00391E2F"/>
    <w:rsid w:val="00394E30"/>
    <w:rsid w:val="0039787A"/>
    <w:rsid w:val="003A5428"/>
    <w:rsid w:val="003A71EB"/>
    <w:rsid w:val="003B6CF8"/>
    <w:rsid w:val="003C1060"/>
    <w:rsid w:val="003C341F"/>
    <w:rsid w:val="003C655D"/>
    <w:rsid w:val="003D2959"/>
    <w:rsid w:val="003E7B79"/>
    <w:rsid w:val="004112FA"/>
    <w:rsid w:val="00413B60"/>
    <w:rsid w:val="0042112E"/>
    <w:rsid w:val="00422758"/>
    <w:rsid w:val="00423D53"/>
    <w:rsid w:val="00430543"/>
    <w:rsid w:val="004471B2"/>
    <w:rsid w:val="0044775C"/>
    <w:rsid w:val="00460A3C"/>
    <w:rsid w:val="004771F1"/>
    <w:rsid w:val="0048516F"/>
    <w:rsid w:val="00490A0D"/>
    <w:rsid w:val="00491AEF"/>
    <w:rsid w:val="00494874"/>
    <w:rsid w:val="00497A96"/>
    <w:rsid w:val="004A4727"/>
    <w:rsid w:val="004B0537"/>
    <w:rsid w:val="004B11B4"/>
    <w:rsid w:val="004B13C6"/>
    <w:rsid w:val="004C2EE8"/>
    <w:rsid w:val="004D79C2"/>
    <w:rsid w:val="004E7E2F"/>
    <w:rsid w:val="00500398"/>
    <w:rsid w:val="00500941"/>
    <w:rsid w:val="00520369"/>
    <w:rsid w:val="00520FB1"/>
    <w:rsid w:val="005268AF"/>
    <w:rsid w:val="005360B9"/>
    <w:rsid w:val="00540ED8"/>
    <w:rsid w:val="00542B74"/>
    <w:rsid w:val="00550773"/>
    <w:rsid w:val="005623DB"/>
    <w:rsid w:val="00567AEA"/>
    <w:rsid w:val="00580171"/>
    <w:rsid w:val="0058672D"/>
    <w:rsid w:val="00587A29"/>
    <w:rsid w:val="005A4980"/>
    <w:rsid w:val="005A6906"/>
    <w:rsid w:val="005B22FB"/>
    <w:rsid w:val="005B2AAF"/>
    <w:rsid w:val="005C29A8"/>
    <w:rsid w:val="005C35D2"/>
    <w:rsid w:val="005C6FA1"/>
    <w:rsid w:val="005D02CC"/>
    <w:rsid w:val="005D0BEC"/>
    <w:rsid w:val="005D7258"/>
    <w:rsid w:val="005E5B91"/>
    <w:rsid w:val="00602E8B"/>
    <w:rsid w:val="006056B2"/>
    <w:rsid w:val="0062447D"/>
    <w:rsid w:val="0065376F"/>
    <w:rsid w:val="0066029D"/>
    <w:rsid w:val="006614D8"/>
    <w:rsid w:val="00663974"/>
    <w:rsid w:val="00676F5E"/>
    <w:rsid w:val="0068318E"/>
    <w:rsid w:val="00687AB4"/>
    <w:rsid w:val="00692E1A"/>
    <w:rsid w:val="006A64B5"/>
    <w:rsid w:val="006B62FB"/>
    <w:rsid w:val="006C422F"/>
    <w:rsid w:val="006D1802"/>
    <w:rsid w:val="006D3720"/>
    <w:rsid w:val="006E000E"/>
    <w:rsid w:val="006E0532"/>
    <w:rsid w:val="007008B8"/>
    <w:rsid w:val="00715A78"/>
    <w:rsid w:val="007319A6"/>
    <w:rsid w:val="00731B71"/>
    <w:rsid w:val="007361E9"/>
    <w:rsid w:val="007473EE"/>
    <w:rsid w:val="0075007C"/>
    <w:rsid w:val="007514CD"/>
    <w:rsid w:val="00753C82"/>
    <w:rsid w:val="007556A2"/>
    <w:rsid w:val="00756596"/>
    <w:rsid w:val="007626D5"/>
    <w:rsid w:val="00783B15"/>
    <w:rsid w:val="00793718"/>
    <w:rsid w:val="007E3BCE"/>
    <w:rsid w:val="007E7536"/>
    <w:rsid w:val="007F0033"/>
    <w:rsid w:val="007F01A6"/>
    <w:rsid w:val="00820DD4"/>
    <w:rsid w:val="00821AF8"/>
    <w:rsid w:val="008547DD"/>
    <w:rsid w:val="00854DB3"/>
    <w:rsid w:val="00867008"/>
    <w:rsid w:val="008766C7"/>
    <w:rsid w:val="008B7750"/>
    <w:rsid w:val="008C4AB3"/>
    <w:rsid w:val="008D61F0"/>
    <w:rsid w:val="008E0F1F"/>
    <w:rsid w:val="008E67FC"/>
    <w:rsid w:val="008F5BA0"/>
    <w:rsid w:val="008F657A"/>
    <w:rsid w:val="00906528"/>
    <w:rsid w:val="00915D61"/>
    <w:rsid w:val="009310A3"/>
    <w:rsid w:val="00936A0B"/>
    <w:rsid w:val="00941F47"/>
    <w:rsid w:val="00996D3D"/>
    <w:rsid w:val="009A65CA"/>
    <w:rsid w:val="009B1494"/>
    <w:rsid w:val="009C3AB4"/>
    <w:rsid w:val="009C78C0"/>
    <w:rsid w:val="009D561D"/>
    <w:rsid w:val="009E19DA"/>
    <w:rsid w:val="009E62F0"/>
    <w:rsid w:val="009F364F"/>
    <w:rsid w:val="00A11FAC"/>
    <w:rsid w:val="00A15328"/>
    <w:rsid w:val="00A211BD"/>
    <w:rsid w:val="00A25C3E"/>
    <w:rsid w:val="00A36A6C"/>
    <w:rsid w:val="00A44034"/>
    <w:rsid w:val="00A625D0"/>
    <w:rsid w:val="00A63A8F"/>
    <w:rsid w:val="00A74146"/>
    <w:rsid w:val="00A82356"/>
    <w:rsid w:val="00A901D9"/>
    <w:rsid w:val="00A9055B"/>
    <w:rsid w:val="00A912C2"/>
    <w:rsid w:val="00A96FE0"/>
    <w:rsid w:val="00AA281F"/>
    <w:rsid w:val="00AC132F"/>
    <w:rsid w:val="00AF2438"/>
    <w:rsid w:val="00B00774"/>
    <w:rsid w:val="00B22C8D"/>
    <w:rsid w:val="00B23A24"/>
    <w:rsid w:val="00B255F2"/>
    <w:rsid w:val="00B2621E"/>
    <w:rsid w:val="00B33163"/>
    <w:rsid w:val="00B36EE8"/>
    <w:rsid w:val="00B431AF"/>
    <w:rsid w:val="00B45276"/>
    <w:rsid w:val="00B61CD3"/>
    <w:rsid w:val="00B83C56"/>
    <w:rsid w:val="00B84D67"/>
    <w:rsid w:val="00B912B3"/>
    <w:rsid w:val="00B96B1E"/>
    <w:rsid w:val="00BA387B"/>
    <w:rsid w:val="00BA4BD3"/>
    <w:rsid w:val="00BA60BC"/>
    <w:rsid w:val="00BB3857"/>
    <w:rsid w:val="00BB5A4F"/>
    <w:rsid w:val="00BB6CEB"/>
    <w:rsid w:val="00BC3A66"/>
    <w:rsid w:val="00BC7F7A"/>
    <w:rsid w:val="00BD79C5"/>
    <w:rsid w:val="00BE2C2C"/>
    <w:rsid w:val="00BE6110"/>
    <w:rsid w:val="00BE7BCC"/>
    <w:rsid w:val="00BF4E8E"/>
    <w:rsid w:val="00C019D1"/>
    <w:rsid w:val="00C03E6B"/>
    <w:rsid w:val="00C22F1D"/>
    <w:rsid w:val="00C24F98"/>
    <w:rsid w:val="00C33465"/>
    <w:rsid w:val="00C341B1"/>
    <w:rsid w:val="00C448E2"/>
    <w:rsid w:val="00C660D9"/>
    <w:rsid w:val="00C67DFD"/>
    <w:rsid w:val="00C70729"/>
    <w:rsid w:val="00C758C9"/>
    <w:rsid w:val="00C7597D"/>
    <w:rsid w:val="00C76A8B"/>
    <w:rsid w:val="00CA0C49"/>
    <w:rsid w:val="00CA1742"/>
    <w:rsid w:val="00CA3125"/>
    <w:rsid w:val="00CA5534"/>
    <w:rsid w:val="00CB1444"/>
    <w:rsid w:val="00CC574C"/>
    <w:rsid w:val="00CD0997"/>
    <w:rsid w:val="00CD66EA"/>
    <w:rsid w:val="00CE2700"/>
    <w:rsid w:val="00CE5217"/>
    <w:rsid w:val="00D0576E"/>
    <w:rsid w:val="00D15D3E"/>
    <w:rsid w:val="00D17ABA"/>
    <w:rsid w:val="00D34FEA"/>
    <w:rsid w:val="00D353E2"/>
    <w:rsid w:val="00D40E5C"/>
    <w:rsid w:val="00D426C8"/>
    <w:rsid w:val="00D46689"/>
    <w:rsid w:val="00D641C9"/>
    <w:rsid w:val="00D83870"/>
    <w:rsid w:val="00D95656"/>
    <w:rsid w:val="00D96A56"/>
    <w:rsid w:val="00DB5B5A"/>
    <w:rsid w:val="00DD06B6"/>
    <w:rsid w:val="00DD6BCE"/>
    <w:rsid w:val="00DE0490"/>
    <w:rsid w:val="00DE5229"/>
    <w:rsid w:val="00E11247"/>
    <w:rsid w:val="00E15701"/>
    <w:rsid w:val="00E20DC6"/>
    <w:rsid w:val="00E440D4"/>
    <w:rsid w:val="00E56919"/>
    <w:rsid w:val="00E57FD4"/>
    <w:rsid w:val="00E71E22"/>
    <w:rsid w:val="00EA23B2"/>
    <w:rsid w:val="00EA5C56"/>
    <w:rsid w:val="00EB2188"/>
    <w:rsid w:val="00EB4DAF"/>
    <w:rsid w:val="00ED122E"/>
    <w:rsid w:val="00ED696D"/>
    <w:rsid w:val="00EE0EE0"/>
    <w:rsid w:val="00EF0623"/>
    <w:rsid w:val="00F047BB"/>
    <w:rsid w:val="00F169C7"/>
    <w:rsid w:val="00F33473"/>
    <w:rsid w:val="00F349B0"/>
    <w:rsid w:val="00F372AF"/>
    <w:rsid w:val="00F37E84"/>
    <w:rsid w:val="00F52D4C"/>
    <w:rsid w:val="00F56B9D"/>
    <w:rsid w:val="00F644D5"/>
    <w:rsid w:val="00F65AE6"/>
    <w:rsid w:val="00F77A79"/>
    <w:rsid w:val="00F9445C"/>
    <w:rsid w:val="00F95E6A"/>
    <w:rsid w:val="00FA56D0"/>
    <w:rsid w:val="00FA6D64"/>
    <w:rsid w:val="00FA714F"/>
    <w:rsid w:val="00FB2FBD"/>
    <w:rsid w:val="00FB5E2C"/>
    <w:rsid w:val="00FC1C75"/>
    <w:rsid w:val="00FD7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A43C4"/>
  <w15:docId w15:val="{E3A2E1F3-40D1-4015-A20B-33426F747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1F4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0B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B91"/>
  </w:style>
  <w:style w:type="paragraph" w:styleId="Footer">
    <w:name w:val="footer"/>
    <w:basedOn w:val="Normal"/>
    <w:link w:val="FooterChar"/>
    <w:uiPriority w:val="99"/>
    <w:unhideWhenUsed/>
    <w:rsid w:val="00310B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B91"/>
  </w:style>
  <w:style w:type="paragraph" w:styleId="NoSpacing">
    <w:name w:val="No Spacing"/>
    <w:link w:val="NoSpacingChar"/>
    <w:uiPriority w:val="1"/>
    <w:qFormat/>
    <w:rsid w:val="00CC57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574C"/>
    <w:rPr>
      <w:rFonts w:eastAsiaTheme="minorEastAsia"/>
      <w:lang w:val="en-US"/>
    </w:rPr>
  </w:style>
  <w:style w:type="paragraph" w:styleId="Caption">
    <w:name w:val="caption"/>
    <w:basedOn w:val="Normal"/>
    <w:next w:val="Normal"/>
    <w:uiPriority w:val="35"/>
    <w:unhideWhenUsed/>
    <w:qFormat/>
    <w:rsid w:val="004B11B4"/>
    <w:pPr>
      <w:spacing w:after="200" w:line="240" w:lineRule="auto"/>
    </w:pPr>
    <w:rPr>
      <w:i/>
      <w:iCs/>
      <w:color w:val="44546A" w:themeColor="text2"/>
      <w:sz w:val="18"/>
      <w:szCs w:val="18"/>
    </w:rPr>
  </w:style>
  <w:style w:type="table" w:styleId="TableGrid">
    <w:name w:val="Table Grid"/>
    <w:basedOn w:val="TableNormal"/>
    <w:uiPriority w:val="39"/>
    <w:rsid w:val="00D40E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37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718"/>
    <w:rPr>
      <w:rFonts w:ascii="Tahoma" w:hAnsi="Tahoma" w:cs="Tahoma"/>
      <w:sz w:val="16"/>
      <w:szCs w:val="16"/>
    </w:rPr>
  </w:style>
  <w:style w:type="paragraph" w:styleId="TableofFigures">
    <w:name w:val="table of figures"/>
    <w:basedOn w:val="Normal"/>
    <w:next w:val="Normal"/>
    <w:uiPriority w:val="99"/>
    <w:unhideWhenUsed/>
    <w:rsid w:val="00756596"/>
    <w:pPr>
      <w:spacing w:after="0"/>
    </w:pPr>
  </w:style>
  <w:style w:type="character" w:customStyle="1" w:styleId="Heading1Char">
    <w:name w:val="Heading 1 Char"/>
    <w:basedOn w:val="DefaultParagraphFont"/>
    <w:link w:val="Heading1"/>
    <w:uiPriority w:val="9"/>
    <w:rsid w:val="00941F4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41F47"/>
  </w:style>
  <w:style w:type="paragraph" w:styleId="TOCHeading">
    <w:name w:val="TOC Heading"/>
    <w:basedOn w:val="Heading1"/>
    <w:next w:val="Normal"/>
    <w:uiPriority w:val="39"/>
    <w:unhideWhenUsed/>
    <w:qFormat/>
    <w:rsid w:val="000D3A16"/>
    <w:pPr>
      <w:spacing w:before="480" w:line="276" w:lineRule="auto"/>
      <w:outlineLvl w:val="9"/>
    </w:pPr>
    <w:rPr>
      <w:b/>
      <w:bCs/>
      <w:sz w:val="28"/>
      <w:szCs w:val="28"/>
      <w:lang w:eastAsia="ja-JP"/>
    </w:rPr>
  </w:style>
  <w:style w:type="paragraph" w:styleId="TOC1">
    <w:name w:val="toc 1"/>
    <w:basedOn w:val="Normal"/>
    <w:next w:val="Normal"/>
    <w:autoRedefine/>
    <w:uiPriority w:val="39"/>
    <w:unhideWhenUsed/>
    <w:qFormat/>
    <w:rsid w:val="000D3A16"/>
    <w:pPr>
      <w:spacing w:after="100"/>
    </w:pPr>
  </w:style>
  <w:style w:type="character" w:styleId="Hyperlink">
    <w:name w:val="Hyperlink"/>
    <w:basedOn w:val="DefaultParagraphFont"/>
    <w:uiPriority w:val="99"/>
    <w:unhideWhenUsed/>
    <w:rsid w:val="000D3A16"/>
    <w:rPr>
      <w:color w:val="0563C1" w:themeColor="hyperlink"/>
      <w:u w:val="single"/>
    </w:rPr>
  </w:style>
  <w:style w:type="paragraph" w:styleId="TOC2">
    <w:name w:val="toc 2"/>
    <w:basedOn w:val="Normal"/>
    <w:next w:val="Normal"/>
    <w:autoRedefine/>
    <w:uiPriority w:val="39"/>
    <w:semiHidden/>
    <w:unhideWhenUsed/>
    <w:qFormat/>
    <w:rsid w:val="000D3A16"/>
    <w:pPr>
      <w:spacing w:after="100" w:line="276" w:lineRule="auto"/>
      <w:ind w:left="220"/>
    </w:pPr>
    <w:rPr>
      <w:rFonts w:eastAsiaTheme="minorEastAsia"/>
      <w:lang w:val="en-US" w:eastAsia="ja-JP"/>
    </w:rPr>
  </w:style>
  <w:style w:type="paragraph" w:styleId="TOC3">
    <w:name w:val="toc 3"/>
    <w:basedOn w:val="Normal"/>
    <w:next w:val="Normal"/>
    <w:autoRedefine/>
    <w:uiPriority w:val="39"/>
    <w:unhideWhenUsed/>
    <w:qFormat/>
    <w:rsid w:val="000D3A16"/>
    <w:pPr>
      <w:spacing w:after="100" w:line="276" w:lineRule="auto"/>
      <w:ind w:left="440"/>
    </w:pPr>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109230">
      <w:bodyDiv w:val="1"/>
      <w:marLeft w:val="0"/>
      <w:marRight w:val="0"/>
      <w:marTop w:val="0"/>
      <w:marBottom w:val="0"/>
      <w:divBdr>
        <w:top w:val="none" w:sz="0" w:space="0" w:color="auto"/>
        <w:left w:val="none" w:sz="0" w:space="0" w:color="auto"/>
        <w:bottom w:val="none" w:sz="0" w:space="0" w:color="auto"/>
        <w:right w:val="none" w:sz="0" w:space="0" w:color="auto"/>
      </w:divBdr>
    </w:div>
    <w:div w:id="145439393">
      <w:bodyDiv w:val="1"/>
      <w:marLeft w:val="0"/>
      <w:marRight w:val="0"/>
      <w:marTop w:val="0"/>
      <w:marBottom w:val="0"/>
      <w:divBdr>
        <w:top w:val="none" w:sz="0" w:space="0" w:color="auto"/>
        <w:left w:val="none" w:sz="0" w:space="0" w:color="auto"/>
        <w:bottom w:val="none" w:sz="0" w:space="0" w:color="auto"/>
        <w:right w:val="none" w:sz="0" w:space="0" w:color="auto"/>
      </w:divBdr>
    </w:div>
    <w:div w:id="146753573">
      <w:bodyDiv w:val="1"/>
      <w:marLeft w:val="0"/>
      <w:marRight w:val="0"/>
      <w:marTop w:val="0"/>
      <w:marBottom w:val="0"/>
      <w:divBdr>
        <w:top w:val="none" w:sz="0" w:space="0" w:color="auto"/>
        <w:left w:val="none" w:sz="0" w:space="0" w:color="auto"/>
        <w:bottom w:val="none" w:sz="0" w:space="0" w:color="auto"/>
        <w:right w:val="none" w:sz="0" w:space="0" w:color="auto"/>
      </w:divBdr>
    </w:div>
    <w:div w:id="178659520">
      <w:bodyDiv w:val="1"/>
      <w:marLeft w:val="0"/>
      <w:marRight w:val="0"/>
      <w:marTop w:val="0"/>
      <w:marBottom w:val="0"/>
      <w:divBdr>
        <w:top w:val="none" w:sz="0" w:space="0" w:color="auto"/>
        <w:left w:val="none" w:sz="0" w:space="0" w:color="auto"/>
        <w:bottom w:val="none" w:sz="0" w:space="0" w:color="auto"/>
        <w:right w:val="none" w:sz="0" w:space="0" w:color="auto"/>
      </w:divBdr>
    </w:div>
    <w:div w:id="194970645">
      <w:bodyDiv w:val="1"/>
      <w:marLeft w:val="0"/>
      <w:marRight w:val="0"/>
      <w:marTop w:val="0"/>
      <w:marBottom w:val="0"/>
      <w:divBdr>
        <w:top w:val="none" w:sz="0" w:space="0" w:color="auto"/>
        <w:left w:val="none" w:sz="0" w:space="0" w:color="auto"/>
        <w:bottom w:val="none" w:sz="0" w:space="0" w:color="auto"/>
        <w:right w:val="none" w:sz="0" w:space="0" w:color="auto"/>
      </w:divBdr>
    </w:div>
    <w:div w:id="214778832">
      <w:bodyDiv w:val="1"/>
      <w:marLeft w:val="0"/>
      <w:marRight w:val="0"/>
      <w:marTop w:val="0"/>
      <w:marBottom w:val="0"/>
      <w:divBdr>
        <w:top w:val="none" w:sz="0" w:space="0" w:color="auto"/>
        <w:left w:val="none" w:sz="0" w:space="0" w:color="auto"/>
        <w:bottom w:val="none" w:sz="0" w:space="0" w:color="auto"/>
        <w:right w:val="none" w:sz="0" w:space="0" w:color="auto"/>
      </w:divBdr>
    </w:div>
    <w:div w:id="225188158">
      <w:bodyDiv w:val="1"/>
      <w:marLeft w:val="0"/>
      <w:marRight w:val="0"/>
      <w:marTop w:val="0"/>
      <w:marBottom w:val="0"/>
      <w:divBdr>
        <w:top w:val="none" w:sz="0" w:space="0" w:color="auto"/>
        <w:left w:val="none" w:sz="0" w:space="0" w:color="auto"/>
        <w:bottom w:val="none" w:sz="0" w:space="0" w:color="auto"/>
        <w:right w:val="none" w:sz="0" w:space="0" w:color="auto"/>
      </w:divBdr>
    </w:div>
    <w:div w:id="343822697">
      <w:bodyDiv w:val="1"/>
      <w:marLeft w:val="0"/>
      <w:marRight w:val="0"/>
      <w:marTop w:val="0"/>
      <w:marBottom w:val="0"/>
      <w:divBdr>
        <w:top w:val="none" w:sz="0" w:space="0" w:color="auto"/>
        <w:left w:val="none" w:sz="0" w:space="0" w:color="auto"/>
        <w:bottom w:val="none" w:sz="0" w:space="0" w:color="auto"/>
        <w:right w:val="none" w:sz="0" w:space="0" w:color="auto"/>
      </w:divBdr>
    </w:div>
    <w:div w:id="378895589">
      <w:bodyDiv w:val="1"/>
      <w:marLeft w:val="0"/>
      <w:marRight w:val="0"/>
      <w:marTop w:val="0"/>
      <w:marBottom w:val="0"/>
      <w:divBdr>
        <w:top w:val="none" w:sz="0" w:space="0" w:color="auto"/>
        <w:left w:val="none" w:sz="0" w:space="0" w:color="auto"/>
        <w:bottom w:val="none" w:sz="0" w:space="0" w:color="auto"/>
        <w:right w:val="none" w:sz="0" w:space="0" w:color="auto"/>
      </w:divBdr>
    </w:div>
    <w:div w:id="395009154">
      <w:bodyDiv w:val="1"/>
      <w:marLeft w:val="0"/>
      <w:marRight w:val="0"/>
      <w:marTop w:val="0"/>
      <w:marBottom w:val="0"/>
      <w:divBdr>
        <w:top w:val="none" w:sz="0" w:space="0" w:color="auto"/>
        <w:left w:val="none" w:sz="0" w:space="0" w:color="auto"/>
        <w:bottom w:val="none" w:sz="0" w:space="0" w:color="auto"/>
        <w:right w:val="none" w:sz="0" w:space="0" w:color="auto"/>
      </w:divBdr>
    </w:div>
    <w:div w:id="399014832">
      <w:bodyDiv w:val="1"/>
      <w:marLeft w:val="0"/>
      <w:marRight w:val="0"/>
      <w:marTop w:val="0"/>
      <w:marBottom w:val="0"/>
      <w:divBdr>
        <w:top w:val="none" w:sz="0" w:space="0" w:color="auto"/>
        <w:left w:val="none" w:sz="0" w:space="0" w:color="auto"/>
        <w:bottom w:val="none" w:sz="0" w:space="0" w:color="auto"/>
        <w:right w:val="none" w:sz="0" w:space="0" w:color="auto"/>
      </w:divBdr>
    </w:div>
    <w:div w:id="485166275">
      <w:bodyDiv w:val="1"/>
      <w:marLeft w:val="0"/>
      <w:marRight w:val="0"/>
      <w:marTop w:val="0"/>
      <w:marBottom w:val="0"/>
      <w:divBdr>
        <w:top w:val="none" w:sz="0" w:space="0" w:color="auto"/>
        <w:left w:val="none" w:sz="0" w:space="0" w:color="auto"/>
        <w:bottom w:val="none" w:sz="0" w:space="0" w:color="auto"/>
        <w:right w:val="none" w:sz="0" w:space="0" w:color="auto"/>
      </w:divBdr>
    </w:div>
    <w:div w:id="491992289">
      <w:bodyDiv w:val="1"/>
      <w:marLeft w:val="0"/>
      <w:marRight w:val="0"/>
      <w:marTop w:val="0"/>
      <w:marBottom w:val="0"/>
      <w:divBdr>
        <w:top w:val="none" w:sz="0" w:space="0" w:color="auto"/>
        <w:left w:val="none" w:sz="0" w:space="0" w:color="auto"/>
        <w:bottom w:val="none" w:sz="0" w:space="0" w:color="auto"/>
        <w:right w:val="none" w:sz="0" w:space="0" w:color="auto"/>
      </w:divBdr>
    </w:div>
    <w:div w:id="500003827">
      <w:bodyDiv w:val="1"/>
      <w:marLeft w:val="0"/>
      <w:marRight w:val="0"/>
      <w:marTop w:val="0"/>
      <w:marBottom w:val="0"/>
      <w:divBdr>
        <w:top w:val="none" w:sz="0" w:space="0" w:color="auto"/>
        <w:left w:val="none" w:sz="0" w:space="0" w:color="auto"/>
        <w:bottom w:val="none" w:sz="0" w:space="0" w:color="auto"/>
        <w:right w:val="none" w:sz="0" w:space="0" w:color="auto"/>
      </w:divBdr>
    </w:div>
    <w:div w:id="545022097">
      <w:bodyDiv w:val="1"/>
      <w:marLeft w:val="0"/>
      <w:marRight w:val="0"/>
      <w:marTop w:val="0"/>
      <w:marBottom w:val="0"/>
      <w:divBdr>
        <w:top w:val="none" w:sz="0" w:space="0" w:color="auto"/>
        <w:left w:val="none" w:sz="0" w:space="0" w:color="auto"/>
        <w:bottom w:val="none" w:sz="0" w:space="0" w:color="auto"/>
        <w:right w:val="none" w:sz="0" w:space="0" w:color="auto"/>
      </w:divBdr>
    </w:div>
    <w:div w:id="557477252">
      <w:bodyDiv w:val="1"/>
      <w:marLeft w:val="0"/>
      <w:marRight w:val="0"/>
      <w:marTop w:val="0"/>
      <w:marBottom w:val="0"/>
      <w:divBdr>
        <w:top w:val="none" w:sz="0" w:space="0" w:color="auto"/>
        <w:left w:val="none" w:sz="0" w:space="0" w:color="auto"/>
        <w:bottom w:val="none" w:sz="0" w:space="0" w:color="auto"/>
        <w:right w:val="none" w:sz="0" w:space="0" w:color="auto"/>
      </w:divBdr>
    </w:div>
    <w:div w:id="580530436">
      <w:bodyDiv w:val="1"/>
      <w:marLeft w:val="0"/>
      <w:marRight w:val="0"/>
      <w:marTop w:val="0"/>
      <w:marBottom w:val="0"/>
      <w:divBdr>
        <w:top w:val="none" w:sz="0" w:space="0" w:color="auto"/>
        <w:left w:val="none" w:sz="0" w:space="0" w:color="auto"/>
        <w:bottom w:val="none" w:sz="0" w:space="0" w:color="auto"/>
        <w:right w:val="none" w:sz="0" w:space="0" w:color="auto"/>
      </w:divBdr>
    </w:div>
    <w:div w:id="614555500">
      <w:bodyDiv w:val="1"/>
      <w:marLeft w:val="0"/>
      <w:marRight w:val="0"/>
      <w:marTop w:val="0"/>
      <w:marBottom w:val="0"/>
      <w:divBdr>
        <w:top w:val="none" w:sz="0" w:space="0" w:color="auto"/>
        <w:left w:val="none" w:sz="0" w:space="0" w:color="auto"/>
        <w:bottom w:val="none" w:sz="0" w:space="0" w:color="auto"/>
        <w:right w:val="none" w:sz="0" w:space="0" w:color="auto"/>
      </w:divBdr>
    </w:div>
    <w:div w:id="618071542">
      <w:bodyDiv w:val="1"/>
      <w:marLeft w:val="0"/>
      <w:marRight w:val="0"/>
      <w:marTop w:val="0"/>
      <w:marBottom w:val="0"/>
      <w:divBdr>
        <w:top w:val="none" w:sz="0" w:space="0" w:color="auto"/>
        <w:left w:val="none" w:sz="0" w:space="0" w:color="auto"/>
        <w:bottom w:val="none" w:sz="0" w:space="0" w:color="auto"/>
        <w:right w:val="none" w:sz="0" w:space="0" w:color="auto"/>
      </w:divBdr>
    </w:div>
    <w:div w:id="628820181">
      <w:bodyDiv w:val="1"/>
      <w:marLeft w:val="0"/>
      <w:marRight w:val="0"/>
      <w:marTop w:val="0"/>
      <w:marBottom w:val="0"/>
      <w:divBdr>
        <w:top w:val="none" w:sz="0" w:space="0" w:color="auto"/>
        <w:left w:val="none" w:sz="0" w:space="0" w:color="auto"/>
        <w:bottom w:val="none" w:sz="0" w:space="0" w:color="auto"/>
        <w:right w:val="none" w:sz="0" w:space="0" w:color="auto"/>
      </w:divBdr>
    </w:div>
    <w:div w:id="631446063">
      <w:bodyDiv w:val="1"/>
      <w:marLeft w:val="0"/>
      <w:marRight w:val="0"/>
      <w:marTop w:val="0"/>
      <w:marBottom w:val="0"/>
      <w:divBdr>
        <w:top w:val="none" w:sz="0" w:space="0" w:color="auto"/>
        <w:left w:val="none" w:sz="0" w:space="0" w:color="auto"/>
        <w:bottom w:val="none" w:sz="0" w:space="0" w:color="auto"/>
        <w:right w:val="none" w:sz="0" w:space="0" w:color="auto"/>
      </w:divBdr>
    </w:div>
    <w:div w:id="655499755">
      <w:bodyDiv w:val="1"/>
      <w:marLeft w:val="0"/>
      <w:marRight w:val="0"/>
      <w:marTop w:val="0"/>
      <w:marBottom w:val="0"/>
      <w:divBdr>
        <w:top w:val="none" w:sz="0" w:space="0" w:color="auto"/>
        <w:left w:val="none" w:sz="0" w:space="0" w:color="auto"/>
        <w:bottom w:val="none" w:sz="0" w:space="0" w:color="auto"/>
        <w:right w:val="none" w:sz="0" w:space="0" w:color="auto"/>
      </w:divBdr>
    </w:div>
    <w:div w:id="660500460">
      <w:bodyDiv w:val="1"/>
      <w:marLeft w:val="0"/>
      <w:marRight w:val="0"/>
      <w:marTop w:val="0"/>
      <w:marBottom w:val="0"/>
      <w:divBdr>
        <w:top w:val="none" w:sz="0" w:space="0" w:color="auto"/>
        <w:left w:val="none" w:sz="0" w:space="0" w:color="auto"/>
        <w:bottom w:val="none" w:sz="0" w:space="0" w:color="auto"/>
        <w:right w:val="none" w:sz="0" w:space="0" w:color="auto"/>
      </w:divBdr>
    </w:div>
    <w:div w:id="674654228">
      <w:bodyDiv w:val="1"/>
      <w:marLeft w:val="0"/>
      <w:marRight w:val="0"/>
      <w:marTop w:val="0"/>
      <w:marBottom w:val="0"/>
      <w:divBdr>
        <w:top w:val="none" w:sz="0" w:space="0" w:color="auto"/>
        <w:left w:val="none" w:sz="0" w:space="0" w:color="auto"/>
        <w:bottom w:val="none" w:sz="0" w:space="0" w:color="auto"/>
        <w:right w:val="none" w:sz="0" w:space="0" w:color="auto"/>
      </w:divBdr>
    </w:div>
    <w:div w:id="688023874">
      <w:bodyDiv w:val="1"/>
      <w:marLeft w:val="0"/>
      <w:marRight w:val="0"/>
      <w:marTop w:val="0"/>
      <w:marBottom w:val="0"/>
      <w:divBdr>
        <w:top w:val="none" w:sz="0" w:space="0" w:color="auto"/>
        <w:left w:val="none" w:sz="0" w:space="0" w:color="auto"/>
        <w:bottom w:val="none" w:sz="0" w:space="0" w:color="auto"/>
        <w:right w:val="none" w:sz="0" w:space="0" w:color="auto"/>
      </w:divBdr>
    </w:div>
    <w:div w:id="734743363">
      <w:bodyDiv w:val="1"/>
      <w:marLeft w:val="0"/>
      <w:marRight w:val="0"/>
      <w:marTop w:val="0"/>
      <w:marBottom w:val="0"/>
      <w:divBdr>
        <w:top w:val="none" w:sz="0" w:space="0" w:color="auto"/>
        <w:left w:val="none" w:sz="0" w:space="0" w:color="auto"/>
        <w:bottom w:val="none" w:sz="0" w:space="0" w:color="auto"/>
        <w:right w:val="none" w:sz="0" w:space="0" w:color="auto"/>
      </w:divBdr>
    </w:div>
    <w:div w:id="761489384">
      <w:bodyDiv w:val="1"/>
      <w:marLeft w:val="0"/>
      <w:marRight w:val="0"/>
      <w:marTop w:val="0"/>
      <w:marBottom w:val="0"/>
      <w:divBdr>
        <w:top w:val="none" w:sz="0" w:space="0" w:color="auto"/>
        <w:left w:val="none" w:sz="0" w:space="0" w:color="auto"/>
        <w:bottom w:val="none" w:sz="0" w:space="0" w:color="auto"/>
        <w:right w:val="none" w:sz="0" w:space="0" w:color="auto"/>
      </w:divBdr>
    </w:div>
    <w:div w:id="829449581">
      <w:bodyDiv w:val="1"/>
      <w:marLeft w:val="0"/>
      <w:marRight w:val="0"/>
      <w:marTop w:val="0"/>
      <w:marBottom w:val="0"/>
      <w:divBdr>
        <w:top w:val="none" w:sz="0" w:space="0" w:color="auto"/>
        <w:left w:val="none" w:sz="0" w:space="0" w:color="auto"/>
        <w:bottom w:val="none" w:sz="0" w:space="0" w:color="auto"/>
        <w:right w:val="none" w:sz="0" w:space="0" w:color="auto"/>
      </w:divBdr>
    </w:div>
    <w:div w:id="854420351">
      <w:bodyDiv w:val="1"/>
      <w:marLeft w:val="0"/>
      <w:marRight w:val="0"/>
      <w:marTop w:val="0"/>
      <w:marBottom w:val="0"/>
      <w:divBdr>
        <w:top w:val="none" w:sz="0" w:space="0" w:color="auto"/>
        <w:left w:val="none" w:sz="0" w:space="0" w:color="auto"/>
        <w:bottom w:val="none" w:sz="0" w:space="0" w:color="auto"/>
        <w:right w:val="none" w:sz="0" w:space="0" w:color="auto"/>
      </w:divBdr>
    </w:div>
    <w:div w:id="904217753">
      <w:bodyDiv w:val="1"/>
      <w:marLeft w:val="0"/>
      <w:marRight w:val="0"/>
      <w:marTop w:val="0"/>
      <w:marBottom w:val="0"/>
      <w:divBdr>
        <w:top w:val="none" w:sz="0" w:space="0" w:color="auto"/>
        <w:left w:val="none" w:sz="0" w:space="0" w:color="auto"/>
        <w:bottom w:val="none" w:sz="0" w:space="0" w:color="auto"/>
        <w:right w:val="none" w:sz="0" w:space="0" w:color="auto"/>
      </w:divBdr>
    </w:div>
    <w:div w:id="907418217">
      <w:bodyDiv w:val="1"/>
      <w:marLeft w:val="0"/>
      <w:marRight w:val="0"/>
      <w:marTop w:val="0"/>
      <w:marBottom w:val="0"/>
      <w:divBdr>
        <w:top w:val="none" w:sz="0" w:space="0" w:color="auto"/>
        <w:left w:val="none" w:sz="0" w:space="0" w:color="auto"/>
        <w:bottom w:val="none" w:sz="0" w:space="0" w:color="auto"/>
        <w:right w:val="none" w:sz="0" w:space="0" w:color="auto"/>
      </w:divBdr>
    </w:div>
    <w:div w:id="964888577">
      <w:bodyDiv w:val="1"/>
      <w:marLeft w:val="0"/>
      <w:marRight w:val="0"/>
      <w:marTop w:val="0"/>
      <w:marBottom w:val="0"/>
      <w:divBdr>
        <w:top w:val="none" w:sz="0" w:space="0" w:color="auto"/>
        <w:left w:val="none" w:sz="0" w:space="0" w:color="auto"/>
        <w:bottom w:val="none" w:sz="0" w:space="0" w:color="auto"/>
        <w:right w:val="none" w:sz="0" w:space="0" w:color="auto"/>
      </w:divBdr>
    </w:div>
    <w:div w:id="969743369">
      <w:bodyDiv w:val="1"/>
      <w:marLeft w:val="0"/>
      <w:marRight w:val="0"/>
      <w:marTop w:val="0"/>
      <w:marBottom w:val="0"/>
      <w:divBdr>
        <w:top w:val="none" w:sz="0" w:space="0" w:color="auto"/>
        <w:left w:val="none" w:sz="0" w:space="0" w:color="auto"/>
        <w:bottom w:val="none" w:sz="0" w:space="0" w:color="auto"/>
        <w:right w:val="none" w:sz="0" w:space="0" w:color="auto"/>
      </w:divBdr>
    </w:div>
    <w:div w:id="1068302893">
      <w:bodyDiv w:val="1"/>
      <w:marLeft w:val="0"/>
      <w:marRight w:val="0"/>
      <w:marTop w:val="0"/>
      <w:marBottom w:val="0"/>
      <w:divBdr>
        <w:top w:val="none" w:sz="0" w:space="0" w:color="auto"/>
        <w:left w:val="none" w:sz="0" w:space="0" w:color="auto"/>
        <w:bottom w:val="none" w:sz="0" w:space="0" w:color="auto"/>
        <w:right w:val="none" w:sz="0" w:space="0" w:color="auto"/>
      </w:divBdr>
    </w:div>
    <w:div w:id="1088385551">
      <w:bodyDiv w:val="1"/>
      <w:marLeft w:val="0"/>
      <w:marRight w:val="0"/>
      <w:marTop w:val="0"/>
      <w:marBottom w:val="0"/>
      <w:divBdr>
        <w:top w:val="none" w:sz="0" w:space="0" w:color="auto"/>
        <w:left w:val="none" w:sz="0" w:space="0" w:color="auto"/>
        <w:bottom w:val="none" w:sz="0" w:space="0" w:color="auto"/>
        <w:right w:val="none" w:sz="0" w:space="0" w:color="auto"/>
      </w:divBdr>
    </w:div>
    <w:div w:id="1128819631">
      <w:bodyDiv w:val="1"/>
      <w:marLeft w:val="0"/>
      <w:marRight w:val="0"/>
      <w:marTop w:val="0"/>
      <w:marBottom w:val="0"/>
      <w:divBdr>
        <w:top w:val="none" w:sz="0" w:space="0" w:color="auto"/>
        <w:left w:val="none" w:sz="0" w:space="0" w:color="auto"/>
        <w:bottom w:val="none" w:sz="0" w:space="0" w:color="auto"/>
        <w:right w:val="none" w:sz="0" w:space="0" w:color="auto"/>
      </w:divBdr>
    </w:div>
    <w:div w:id="1159269337">
      <w:bodyDiv w:val="1"/>
      <w:marLeft w:val="0"/>
      <w:marRight w:val="0"/>
      <w:marTop w:val="0"/>
      <w:marBottom w:val="0"/>
      <w:divBdr>
        <w:top w:val="none" w:sz="0" w:space="0" w:color="auto"/>
        <w:left w:val="none" w:sz="0" w:space="0" w:color="auto"/>
        <w:bottom w:val="none" w:sz="0" w:space="0" w:color="auto"/>
        <w:right w:val="none" w:sz="0" w:space="0" w:color="auto"/>
      </w:divBdr>
    </w:div>
    <w:div w:id="1271281998">
      <w:bodyDiv w:val="1"/>
      <w:marLeft w:val="0"/>
      <w:marRight w:val="0"/>
      <w:marTop w:val="0"/>
      <w:marBottom w:val="0"/>
      <w:divBdr>
        <w:top w:val="none" w:sz="0" w:space="0" w:color="auto"/>
        <w:left w:val="none" w:sz="0" w:space="0" w:color="auto"/>
        <w:bottom w:val="none" w:sz="0" w:space="0" w:color="auto"/>
        <w:right w:val="none" w:sz="0" w:space="0" w:color="auto"/>
      </w:divBdr>
    </w:div>
    <w:div w:id="1281035676">
      <w:bodyDiv w:val="1"/>
      <w:marLeft w:val="0"/>
      <w:marRight w:val="0"/>
      <w:marTop w:val="0"/>
      <w:marBottom w:val="0"/>
      <w:divBdr>
        <w:top w:val="none" w:sz="0" w:space="0" w:color="auto"/>
        <w:left w:val="none" w:sz="0" w:space="0" w:color="auto"/>
        <w:bottom w:val="none" w:sz="0" w:space="0" w:color="auto"/>
        <w:right w:val="none" w:sz="0" w:space="0" w:color="auto"/>
      </w:divBdr>
    </w:div>
    <w:div w:id="1368262405">
      <w:bodyDiv w:val="1"/>
      <w:marLeft w:val="0"/>
      <w:marRight w:val="0"/>
      <w:marTop w:val="0"/>
      <w:marBottom w:val="0"/>
      <w:divBdr>
        <w:top w:val="none" w:sz="0" w:space="0" w:color="auto"/>
        <w:left w:val="none" w:sz="0" w:space="0" w:color="auto"/>
        <w:bottom w:val="none" w:sz="0" w:space="0" w:color="auto"/>
        <w:right w:val="none" w:sz="0" w:space="0" w:color="auto"/>
      </w:divBdr>
    </w:div>
    <w:div w:id="1387874929">
      <w:bodyDiv w:val="1"/>
      <w:marLeft w:val="0"/>
      <w:marRight w:val="0"/>
      <w:marTop w:val="0"/>
      <w:marBottom w:val="0"/>
      <w:divBdr>
        <w:top w:val="none" w:sz="0" w:space="0" w:color="auto"/>
        <w:left w:val="none" w:sz="0" w:space="0" w:color="auto"/>
        <w:bottom w:val="none" w:sz="0" w:space="0" w:color="auto"/>
        <w:right w:val="none" w:sz="0" w:space="0" w:color="auto"/>
      </w:divBdr>
    </w:div>
    <w:div w:id="1448432048">
      <w:bodyDiv w:val="1"/>
      <w:marLeft w:val="0"/>
      <w:marRight w:val="0"/>
      <w:marTop w:val="0"/>
      <w:marBottom w:val="0"/>
      <w:divBdr>
        <w:top w:val="none" w:sz="0" w:space="0" w:color="auto"/>
        <w:left w:val="none" w:sz="0" w:space="0" w:color="auto"/>
        <w:bottom w:val="none" w:sz="0" w:space="0" w:color="auto"/>
        <w:right w:val="none" w:sz="0" w:space="0" w:color="auto"/>
      </w:divBdr>
    </w:div>
    <w:div w:id="1449929775">
      <w:bodyDiv w:val="1"/>
      <w:marLeft w:val="0"/>
      <w:marRight w:val="0"/>
      <w:marTop w:val="0"/>
      <w:marBottom w:val="0"/>
      <w:divBdr>
        <w:top w:val="none" w:sz="0" w:space="0" w:color="auto"/>
        <w:left w:val="none" w:sz="0" w:space="0" w:color="auto"/>
        <w:bottom w:val="none" w:sz="0" w:space="0" w:color="auto"/>
        <w:right w:val="none" w:sz="0" w:space="0" w:color="auto"/>
      </w:divBdr>
    </w:div>
    <w:div w:id="1488286228">
      <w:bodyDiv w:val="1"/>
      <w:marLeft w:val="0"/>
      <w:marRight w:val="0"/>
      <w:marTop w:val="0"/>
      <w:marBottom w:val="0"/>
      <w:divBdr>
        <w:top w:val="none" w:sz="0" w:space="0" w:color="auto"/>
        <w:left w:val="none" w:sz="0" w:space="0" w:color="auto"/>
        <w:bottom w:val="none" w:sz="0" w:space="0" w:color="auto"/>
        <w:right w:val="none" w:sz="0" w:space="0" w:color="auto"/>
      </w:divBdr>
    </w:div>
    <w:div w:id="1520050447">
      <w:bodyDiv w:val="1"/>
      <w:marLeft w:val="0"/>
      <w:marRight w:val="0"/>
      <w:marTop w:val="0"/>
      <w:marBottom w:val="0"/>
      <w:divBdr>
        <w:top w:val="none" w:sz="0" w:space="0" w:color="auto"/>
        <w:left w:val="none" w:sz="0" w:space="0" w:color="auto"/>
        <w:bottom w:val="none" w:sz="0" w:space="0" w:color="auto"/>
        <w:right w:val="none" w:sz="0" w:space="0" w:color="auto"/>
      </w:divBdr>
    </w:div>
    <w:div w:id="1550220656">
      <w:bodyDiv w:val="1"/>
      <w:marLeft w:val="0"/>
      <w:marRight w:val="0"/>
      <w:marTop w:val="0"/>
      <w:marBottom w:val="0"/>
      <w:divBdr>
        <w:top w:val="none" w:sz="0" w:space="0" w:color="auto"/>
        <w:left w:val="none" w:sz="0" w:space="0" w:color="auto"/>
        <w:bottom w:val="none" w:sz="0" w:space="0" w:color="auto"/>
        <w:right w:val="none" w:sz="0" w:space="0" w:color="auto"/>
      </w:divBdr>
    </w:div>
    <w:div w:id="1555504491">
      <w:bodyDiv w:val="1"/>
      <w:marLeft w:val="0"/>
      <w:marRight w:val="0"/>
      <w:marTop w:val="0"/>
      <w:marBottom w:val="0"/>
      <w:divBdr>
        <w:top w:val="none" w:sz="0" w:space="0" w:color="auto"/>
        <w:left w:val="none" w:sz="0" w:space="0" w:color="auto"/>
        <w:bottom w:val="none" w:sz="0" w:space="0" w:color="auto"/>
        <w:right w:val="none" w:sz="0" w:space="0" w:color="auto"/>
      </w:divBdr>
    </w:div>
    <w:div w:id="1576817121">
      <w:bodyDiv w:val="1"/>
      <w:marLeft w:val="0"/>
      <w:marRight w:val="0"/>
      <w:marTop w:val="0"/>
      <w:marBottom w:val="0"/>
      <w:divBdr>
        <w:top w:val="none" w:sz="0" w:space="0" w:color="auto"/>
        <w:left w:val="none" w:sz="0" w:space="0" w:color="auto"/>
        <w:bottom w:val="none" w:sz="0" w:space="0" w:color="auto"/>
        <w:right w:val="none" w:sz="0" w:space="0" w:color="auto"/>
      </w:divBdr>
    </w:div>
    <w:div w:id="1608734026">
      <w:bodyDiv w:val="1"/>
      <w:marLeft w:val="0"/>
      <w:marRight w:val="0"/>
      <w:marTop w:val="0"/>
      <w:marBottom w:val="0"/>
      <w:divBdr>
        <w:top w:val="none" w:sz="0" w:space="0" w:color="auto"/>
        <w:left w:val="none" w:sz="0" w:space="0" w:color="auto"/>
        <w:bottom w:val="none" w:sz="0" w:space="0" w:color="auto"/>
        <w:right w:val="none" w:sz="0" w:space="0" w:color="auto"/>
      </w:divBdr>
    </w:div>
    <w:div w:id="1671441954">
      <w:bodyDiv w:val="1"/>
      <w:marLeft w:val="0"/>
      <w:marRight w:val="0"/>
      <w:marTop w:val="0"/>
      <w:marBottom w:val="0"/>
      <w:divBdr>
        <w:top w:val="none" w:sz="0" w:space="0" w:color="auto"/>
        <w:left w:val="none" w:sz="0" w:space="0" w:color="auto"/>
        <w:bottom w:val="none" w:sz="0" w:space="0" w:color="auto"/>
        <w:right w:val="none" w:sz="0" w:space="0" w:color="auto"/>
      </w:divBdr>
    </w:div>
    <w:div w:id="1691680879">
      <w:bodyDiv w:val="1"/>
      <w:marLeft w:val="0"/>
      <w:marRight w:val="0"/>
      <w:marTop w:val="0"/>
      <w:marBottom w:val="0"/>
      <w:divBdr>
        <w:top w:val="none" w:sz="0" w:space="0" w:color="auto"/>
        <w:left w:val="none" w:sz="0" w:space="0" w:color="auto"/>
        <w:bottom w:val="none" w:sz="0" w:space="0" w:color="auto"/>
        <w:right w:val="none" w:sz="0" w:space="0" w:color="auto"/>
      </w:divBdr>
    </w:div>
    <w:div w:id="1700428420">
      <w:bodyDiv w:val="1"/>
      <w:marLeft w:val="0"/>
      <w:marRight w:val="0"/>
      <w:marTop w:val="0"/>
      <w:marBottom w:val="0"/>
      <w:divBdr>
        <w:top w:val="none" w:sz="0" w:space="0" w:color="auto"/>
        <w:left w:val="none" w:sz="0" w:space="0" w:color="auto"/>
        <w:bottom w:val="none" w:sz="0" w:space="0" w:color="auto"/>
        <w:right w:val="none" w:sz="0" w:space="0" w:color="auto"/>
      </w:divBdr>
    </w:div>
    <w:div w:id="1749382662">
      <w:bodyDiv w:val="1"/>
      <w:marLeft w:val="0"/>
      <w:marRight w:val="0"/>
      <w:marTop w:val="0"/>
      <w:marBottom w:val="0"/>
      <w:divBdr>
        <w:top w:val="none" w:sz="0" w:space="0" w:color="auto"/>
        <w:left w:val="none" w:sz="0" w:space="0" w:color="auto"/>
        <w:bottom w:val="none" w:sz="0" w:space="0" w:color="auto"/>
        <w:right w:val="none" w:sz="0" w:space="0" w:color="auto"/>
      </w:divBdr>
    </w:div>
    <w:div w:id="1779982156">
      <w:bodyDiv w:val="1"/>
      <w:marLeft w:val="0"/>
      <w:marRight w:val="0"/>
      <w:marTop w:val="0"/>
      <w:marBottom w:val="0"/>
      <w:divBdr>
        <w:top w:val="none" w:sz="0" w:space="0" w:color="auto"/>
        <w:left w:val="none" w:sz="0" w:space="0" w:color="auto"/>
        <w:bottom w:val="none" w:sz="0" w:space="0" w:color="auto"/>
        <w:right w:val="none" w:sz="0" w:space="0" w:color="auto"/>
      </w:divBdr>
    </w:div>
    <w:div w:id="1805193158">
      <w:bodyDiv w:val="1"/>
      <w:marLeft w:val="0"/>
      <w:marRight w:val="0"/>
      <w:marTop w:val="0"/>
      <w:marBottom w:val="0"/>
      <w:divBdr>
        <w:top w:val="none" w:sz="0" w:space="0" w:color="auto"/>
        <w:left w:val="none" w:sz="0" w:space="0" w:color="auto"/>
        <w:bottom w:val="none" w:sz="0" w:space="0" w:color="auto"/>
        <w:right w:val="none" w:sz="0" w:space="0" w:color="auto"/>
      </w:divBdr>
    </w:div>
    <w:div w:id="1884517253">
      <w:bodyDiv w:val="1"/>
      <w:marLeft w:val="0"/>
      <w:marRight w:val="0"/>
      <w:marTop w:val="0"/>
      <w:marBottom w:val="0"/>
      <w:divBdr>
        <w:top w:val="none" w:sz="0" w:space="0" w:color="auto"/>
        <w:left w:val="none" w:sz="0" w:space="0" w:color="auto"/>
        <w:bottom w:val="none" w:sz="0" w:space="0" w:color="auto"/>
        <w:right w:val="none" w:sz="0" w:space="0" w:color="auto"/>
      </w:divBdr>
    </w:div>
    <w:div w:id="1903980392">
      <w:bodyDiv w:val="1"/>
      <w:marLeft w:val="0"/>
      <w:marRight w:val="0"/>
      <w:marTop w:val="0"/>
      <w:marBottom w:val="0"/>
      <w:divBdr>
        <w:top w:val="none" w:sz="0" w:space="0" w:color="auto"/>
        <w:left w:val="none" w:sz="0" w:space="0" w:color="auto"/>
        <w:bottom w:val="none" w:sz="0" w:space="0" w:color="auto"/>
        <w:right w:val="none" w:sz="0" w:space="0" w:color="auto"/>
      </w:divBdr>
    </w:div>
    <w:div w:id="1959217361">
      <w:bodyDiv w:val="1"/>
      <w:marLeft w:val="0"/>
      <w:marRight w:val="0"/>
      <w:marTop w:val="0"/>
      <w:marBottom w:val="0"/>
      <w:divBdr>
        <w:top w:val="none" w:sz="0" w:space="0" w:color="auto"/>
        <w:left w:val="none" w:sz="0" w:space="0" w:color="auto"/>
        <w:bottom w:val="none" w:sz="0" w:space="0" w:color="auto"/>
        <w:right w:val="none" w:sz="0" w:space="0" w:color="auto"/>
      </w:divBdr>
    </w:div>
    <w:div w:id="2094357662">
      <w:bodyDiv w:val="1"/>
      <w:marLeft w:val="0"/>
      <w:marRight w:val="0"/>
      <w:marTop w:val="0"/>
      <w:marBottom w:val="0"/>
      <w:divBdr>
        <w:top w:val="none" w:sz="0" w:space="0" w:color="auto"/>
        <w:left w:val="none" w:sz="0" w:space="0" w:color="auto"/>
        <w:bottom w:val="none" w:sz="0" w:space="0" w:color="auto"/>
        <w:right w:val="none" w:sz="0" w:space="0" w:color="auto"/>
      </w:divBdr>
    </w:div>
    <w:div w:id="2098862344">
      <w:bodyDiv w:val="1"/>
      <w:marLeft w:val="0"/>
      <w:marRight w:val="0"/>
      <w:marTop w:val="0"/>
      <w:marBottom w:val="0"/>
      <w:divBdr>
        <w:top w:val="none" w:sz="0" w:space="0" w:color="auto"/>
        <w:left w:val="none" w:sz="0" w:space="0" w:color="auto"/>
        <w:bottom w:val="none" w:sz="0" w:space="0" w:color="auto"/>
        <w:right w:val="none" w:sz="0" w:space="0" w:color="auto"/>
      </w:divBdr>
    </w:div>
    <w:div w:id="210927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1302811</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Version="2008">
  <b:Source>
    <b:Tag>All11</b:Tag>
    <b:SourceType>InternetSite</b:SourceType>
    <b:Guid>{F86F8C7F-9F30-4018-84CE-EC3EB7024B26}</b:Guid>
    <b:Year>2011</b:Year>
    <b:Author>
      <b:Author>
        <b:NameList>
          <b:Person>
            <b:Last>AllBusiness</b:Last>
          </b:Person>
        </b:NameList>
      </b:Author>
    </b:Author>
    <b:InternetSiteTitle>allbusiness</b:InternetSiteTitle>
    <b:Month>July</b:Month>
    <b:Day>24</b:Day>
    <b:URL>https://www.allbusiness.com/five-reasons-why-meeting-minutes-are-important-4113272-1.html</b:URL>
    <b:RefOrder>7</b:RefOrder>
  </b:Source>
  <b:Source>
    <b:Tag>SUS19</b:Tag>
    <b:SourceType>InternetSite</b:SourceType>
    <b:Guid>{80FBCAE4-B332-4F77-83C9-B462EE9103D7}</b:Guid>
    <b:Author>
      <b:Author>
        <b:NameList>
          <b:Person>
            <b:Last>HEATHFIELD</b:Last>
            <b:First>SUSAN</b:First>
            <b:Middle>M.</b:Middle>
          </b:Person>
        </b:NameList>
      </b:Author>
    </b:Author>
    <b:InternetSiteTitle>thebalancecareers</b:InternetSiteTitle>
    <b:Year>2019</b:Year>
    <b:Month>August</b:Month>
    <b:Day>5</b:Day>
    <b:URL>https://www.thebalancecareers.com/how-to-build-a-successful-work-team-1918515</b:URL>
    <b:RefOrder>8</b:RefOrder>
  </b:Source>
  <b:Source>
    <b:Tag>Man10</b:Tag>
    <b:SourceType>InternetSite</b:SourceType>
    <b:Guid>{8F74E270-D497-4F6B-B069-C48C509F5A26}</b:Guid>
    <b:Author>
      <b:Author>
        <b:NameList>
          <b:Person>
            <b:Last>ManagementCentre</b:Last>
          </b:Person>
        </b:NameList>
      </b:Author>
    </b:Author>
    <b:Year>2010</b:Year>
    <b:URL>https://www.managementcentre.co.uk/high-performing-teams-belbins-team-roles/</b:URL>
    <b:RefOrder>9</b:RefOrder>
  </b:Source>
  <b:Source>
    <b:Tag>Exp17</b:Tag>
    <b:SourceType>InternetSite</b:SourceType>
    <b:Guid>{6D4230D0-24CC-491A-AF22-E2E6B0E0E803}</b:Guid>
    <b:Title>Expert Program Management</b:Title>
    <b:Year>2017</b:Year>
    <b:URL>https://expertprogrammanagement.com/2017/06/belbin-team-roles/</b:URL>
    <b:Author>
      <b:Author>
        <b:NameList>
          <b:Person>
            <b:Last>Management</b:Last>
            <b:First>Expert</b:First>
            <b:Middle>Program</b:Middle>
          </b:Person>
        </b:NameList>
      </b:Author>
    </b:Author>
    <b:RefOrder>10</b:RefOrder>
  </b:Source>
  <b:Source>
    <b:Tag>Jam14</b:Tag>
    <b:SourceType>InternetSite</b:SourceType>
    <b:Guid>{D7FD4FC0-8A8C-4D7B-88CD-9F2B95F5E1F8}</b:Guid>
    <b:Author>
      <b:Author>
        <b:NameList>
          <b:Person>
            <b:Last>Carter</b:Last>
            <b:First>James</b:First>
          </b:Person>
        </b:NameList>
      </b:Author>
    </b:Author>
    <b:Title>Team Building Activity</b:Title>
    <b:Year>2014</b:Year>
    <b:URL>https://www.teambuildingactivity.com/tuckmans-model/</b:URL>
    <b:RefOrder>11</b:RefOrder>
  </b:Source>
  <b:Source>
    <b:Tag>Jen14</b:Tag>
    <b:SourceType>BookSection</b:SourceType>
    <b:Guid>{267FB576-E75D-47C2-9B98-B23927749AE2}</b:Guid>
    <b:Title>6 Great Teams That Take Care Of Business</b:Title>
    <b:Year>2014</b:Year>
    <b:Author>
      <b:Author>
        <b:NameList>
          <b:Person>
            <b:Last>Alsever</b:Last>
            <b:First>Jennifer</b:First>
          </b:Person>
        </b:NameList>
      </b:Author>
    </b:Author>
    <b:BookTitle>Fortune</b:BookTitle>
    <b:RefOrder>2</b:RefOrder>
  </b:Source>
  <b:Source>
    <b:Tag>Ant99</b:Tag>
    <b:SourceType>BookSection</b:SourceType>
    <b:Guid>{E4DE5B12-B484-4869-83C5-30D60AA007E4}</b:Guid>
    <b:Author>
      <b:Author>
        <b:NameList>
          <b:Person>
            <b:Last>Landale</b:Last>
            <b:First>Anthony</b:First>
          </b:Person>
        </b:NameList>
      </b:Author>
    </b:Author>
    <b:BookTitle>Gower Handbook of Training and Development</b:BookTitle>
    <b:Year>1999</b:Year>
    <b:Pages>38</b:Pages>
    <b:Publisher>Gower Publishing Ltd</b:Publisher>
    <b:RefOrder>12</b:RefOrder>
  </b:Source>
  <b:Source>
    <b:Tag>1520</b:Tag>
    <b:SourceType>InternetSite</b:SourceType>
    <b:Guid>{EEA113D6-C13E-44A3-8E6B-5282ECBB68C6}</b:Guid>
    <b:Year>2015</b:Year>
    <b:YearAccessed>2020</b:YearAccessed>
    <b:MonthAccessed>04</b:MonthAccessed>
    <b:DayAccessed>18</b:DayAccessed>
    <b:URL>http://www.psyence.co/product/personality/belbin-self-perception-and-team-role-inventory/</b:URL>
    <b:Title>Psyence</b:Title>
    <b:Author>
      <b:Author>
        <b:NameList>
          <b:Person>
            <b:Last>Psyence</b:Last>
          </b:Person>
        </b:NameList>
      </b:Author>
    </b:Author>
    <b:RefOrder>5</b:RefOrder>
  </b:Source>
  <b:Source>
    <b:Tag>Ale12</b:Tag>
    <b:SourceType>InternetSite</b:SourceType>
    <b:Guid>{C0581B71-C770-4009-9732-5B1A041D1FBD}</b:Guid>
    <b:Author>
      <b:Author>
        <b:NameList>
          <b:Person>
            <b:Last>Osborn</b:Last>
            <b:First>Alex</b:First>
          </b:Person>
        </b:NameList>
      </b:Author>
    </b:Author>
    <b:Title>Interactive Design</b:Title>
    <b:Year>2012</b:Year>
    <b:YearAccessed>2020</b:YearAccessed>
    <b:MonthAccessed>04</b:MonthAccessed>
    <b:DayAccessed>18</b:DayAccessed>
    <b:URL>https://www.interaction-design.org/literature/topics/brainstorming</b:URL>
    <b:RefOrder>13</b:RefOrder>
  </b:Source>
  <b:Source>
    <b:Tag>Gui20</b:Tag>
    <b:SourceType>BookSection</b:SourceType>
    <b:Guid>{EEF3802D-E20B-46E4-8551-96F18634EA3D}</b:Guid>
    <b:Year>2015</b:Year>
    <b:Author>
      <b:Author>
        <b:NameList>
          <b:Person>
            <b:Last>Steffans</b:Last>
            <b:First>Guillaume</b:First>
          </b:Person>
        </b:NameList>
      </b:Author>
    </b:Author>
    <b:BookTitle>Smart Criteria</b:BookTitle>
    <b:Pages>5</b:Pages>
    <b:Publisher>50 Minutes</b:Publisher>
    <b:RefOrder>3</b:RefOrder>
  </b:Source>
  <b:Source>
    <b:Tag>Min13</b:Tag>
    <b:SourceType>InternetSite</b:SourceType>
    <b:Guid>{416E0820-D96A-496C-AC48-DB497118C569}</b:Guid>
    <b:Title>Mind Tools</b:Title>
    <b:Year>2013</b:Year>
    <b:Author>
      <b:Author>
        <b:NameList>
          <b:Person>
            <b:Last>Tools</b:Last>
            <b:First>Mind</b:First>
          </b:Person>
        </b:NameList>
      </b:Author>
    </b:Author>
    <b:YearAccessed>2020</b:YearAccessed>
    <b:MonthAccessed>04</b:MonthAccessed>
    <b:DayAccessed>18</b:DayAccessed>
    <b:URL>https://www.mindtools.com/pages/article/newPPM_03.htm</b:URL>
    <b:RefOrder>4</b:RefOrder>
  </b:Source>
  <b:Source>
    <b:Tag>Car17</b:Tag>
    <b:SourceType>JournalArticle</b:SourceType>
    <b:Guid>{D3D96292-06CD-4044-A516-95DB2F2DC9D2}</b:Guid>
    <b:Title>Culture at work</b:Title>
    <b:Year>2017</b:Year>
    <b:Author>
      <b:Author>
        <b:NameList>
          <b:Person>
            <b:Last>Wilson</b:Last>
            <b:First>Carol</b:First>
          </b:Person>
        </b:NameList>
      </b:Author>
    </b:Author>
    <b:Pages>3</b:Pages>
    <b:Volume>1</b:Volume>
    <b:Issue>1</b:Issue>
    <b:RefOrder>14</b:RefOrder>
  </b:Source>
  <b:Source>
    <b:Tag>Har05</b:Tag>
    <b:SourceType>BookSection</b:SourceType>
    <b:Guid>{F1C80D48-80AB-4B0D-A23E-C8ED161045A8}</b:Guid>
    <b:Title>Time Management</b:Title>
    <b:Year>2005</b:Year>
    <b:Pages>192</b:Pages>
    <b:Author>
      <b:Author>
        <b:NameList>
          <b:Person>
            <b:Last>Press</b:Last>
            <b:First>Harvard</b:First>
            <b:Middle>Business</b:Middle>
          </b:Person>
        </b:NameList>
      </b:Author>
    </b:Author>
    <b:BookTitle>Increase your personal productivity and effectivness</b:BookTitle>
    <b:City>Boston</b:City>
    <b:Publisher>Harvard Business School</b:Publisher>
    <b:RefOrder>15</b:RefOrder>
  </b:Source>
  <b:Source>
    <b:Tag>Luc19</b:Tag>
    <b:SourceType>InternetSite</b:SourceType>
    <b:Guid>{428DA312-4294-4D3F-9066-A76A36BF39A2}</b:Guid>
    <b:Title>Lucidchart </b:Title>
    <b:Year>2019</b:Year>
    <b:YearAccessed>2020</b:YearAccessed>
    <b:MonthAccessed>04</b:MonthAccessed>
    <b:DayAccessed>19</b:DayAccessed>
    <b:URL>https://www.lucidchart.com/blog/priority-matrix-project-management</b:URL>
    <b:Author>
      <b:Author>
        <b:NameList>
          <b:Person>
            <b:Last>Lucidchart</b:Last>
          </b:Person>
        </b:NameList>
      </b:Author>
    </b:Author>
    <b:RefOrder>16</b:RefOrder>
  </b:Source>
  <b:Source>
    <b:Tag>Ski20</b:Tag>
    <b:SourceType>InternetSite</b:SourceType>
    <b:Guid>{CFDFB044-0DE9-4679-8449-6EA23F4A1534}</b:Guid>
    <b:Title>Skills You Need</b:Title>
    <b:Year>2020</b:Year>
    <b:YearAccessed>2020</b:YearAccessed>
    <b:MonthAccessed>04</b:MonthAccessed>
    <b:DayAccessed>19</b:DayAccessed>
    <b:URL>https://www.skillsyouneed.com/ps/time-management.html</b:URL>
    <b:Author>
      <b:Author>
        <b:NameList>
          <b:Person>
            <b:Last>Need</b:Last>
            <b:First>Skills</b:First>
            <b:Middle>You</b:Middle>
          </b:Person>
        </b:NameList>
      </b:Author>
    </b:Author>
    <b:RefOrder>17</b:RefOrder>
  </b:Source>
  <b:Source>
    <b:Tag>Bus19</b:Tag>
    <b:SourceType>InternetSite</b:SourceType>
    <b:Guid>{0C8F1051-F16D-4B1A-BC4C-5B5EE6F12BE3}</b:Guid>
    <b:Author>
      <b:Author>
        <b:NameList>
          <b:Person>
            <b:Last>Balls</b:Last>
            <b:First>Business</b:First>
          </b:Person>
        </b:NameList>
      </b:Author>
    </b:Author>
    <b:Title>Business Balls</b:Title>
    <b:Year>2019</b:Year>
    <b:YearAccessed>2020</b:YearAccessed>
    <b:MonthAccessed>04</b:MonthAccessed>
    <b:DayAccessed>18</b:DayAccessed>
    <b:URL>https://www.businessballs.com/leadership-styles/transactional-leadership/</b:URL>
    <b:RefOrder>18</b:RefOrder>
  </b:Source>
  <b:Source>
    <b:Tag>Ber06</b:Tag>
    <b:SourceType>Book</b:SourceType>
    <b:Guid>{496504AC-DD61-45A7-8607-FB6F6DA0348D}</b:Guid>
    <b:Title>Transformational Leadership</b:Title>
    <b:Year>2006</b:Year>
    <b:Author>
      <b:Author>
        <b:NameList>
          <b:Person>
            <b:Last>Bass</b:Last>
            <b:First>Bernard</b:First>
          </b:Person>
        </b:NameList>
      </b:Author>
    </b:Author>
    <b:City>Bingham</b:City>
    <b:Publisher>Lawrence Erlbaum Publishers</b:Publisher>
    <b:Edition>2nd</b:Edition>
    <b:RefOrder>19</b:RefOrder>
  </b:Source>
  <b:Source>
    <b:Tag>Cle15</b:Tag>
    <b:SourceType>DocumentFromInternetSite</b:SourceType>
    <b:Guid>{83B90F05-AFED-4896-8ACD-7874F63A91DF}</b:Guid>
    <b:Title>Motivation</b:Title>
    <b:Year>2015</b:Year>
    <b:Author>
      <b:Author>
        <b:NameList>
          <b:Person>
            <b:Last>Clear</b:Last>
            <b:First>James</b:First>
          </b:Person>
        </b:NameList>
      </b:Author>
    </b:Author>
    <b:Month>July</b:Month>
    <b:Day>08</b:Day>
    <b:YearAccessed>2020</b:YearAccessed>
    <b:MonthAccessed>04</b:MonthAccessed>
    <b:DayAccessed>19</b:DayAccessed>
    <b:URL>https://jamesclear.com/motivation</b:URL>
    <b:RefOrder>20</b:RefOrder>
  </b:Source>
  <b:Source>
    <b:Tag>SAM13</b:Tag>
    <b:SourceType>Report</b:SourceType>
    <b:Guid>{7DFE35FE-8300-4F41-96EC-020C7465D140}</b:Guid>
    <b:Title>Maslows Hierarchy of Needs</b:Title>
    <b:Year>2013</b:Year>
    <b:Author>
      <b:Author>
        <b:NameList>
          <b:Person>
            <b:Last>McLeod</b:Last>
            <b:First>S.A</b:First>
          </b:Person>
        </b:NameList>
      </b:Author>
    </b:Author>
    <b:Publisher>Simply Psycology</b:Publisher>
    <b:RefOrder>21</b:RefOrder>
  </b:Source>
  <b:Source>
    <b:Tag>Eli20</b:Tag>
    <b:SourceType>ElectronicSource</b:SourceType>
    <b:Guid>{69C78C48-31A8-4689-AB44-F796FA117507}</b:Guid>
    <b:Title>Maslow's Hierarchy of Needs</b:Title>
    <b:Year>2020</b:Year>
    <b:Publisher>Getty Images</b:Publisher>
    <b:Author>
      <b:Author>
        <b:NameList>
          <b:Person>
            <b:Last>Hopper</b:Last>
            <b:First>Elizabeth</b:First>
          </b:Person>
        </b:NameList>
      </b:Author>
    </b:Author>
    <b:RefOrder>22</b:RefOrder>
  </b:Source>
  <b:Source>
    <b:Tag>Kwa11</b:Tag>
    <b:SourceType>JournalArticle</b:SourceType>
    <b:Guid>{391D118C-06D6-46F2-B5E8-023262945D02}</b:Guid>
    <b:Title>Application of Frederick Herzberg’s Two-Factor theory</b:Title>
    <b:Year>2011</b:Year>
    <b:Author>
      <b:Author>
        <b:NameList>
          <b:Person>
            <b:Last>Dartey-Baah</b:Last>
            <b:First>Kwasi</b:First>
          </b:Person>
        </b:NameList>
      </b:Author>
    </b:Author>
    <b:JournalName>Assessing and understanding employee motivation at work</b:JournalName>
    <b:Pages>9</b:Pages>
    <b:Volume>3</b:Volume>
    <b:Issue>9</b:Issue>
    <b:RefOrder>23</b:RefOrder>
  </b:Source>
  <b:Source>
    <b:Tag>Mar20</b:Tag>
    <b:SourceType>InternetSite</b:SourceType>
    <b:Guid>{5F0A0428-428A-4FBC-A832-07BC6BE6BF02}</b:Guid>
    <b:Title>techtarget</b:Title>
    <b:Year>2020</b:Year>
    <b:Author>
      <b:Author>
        <b:NameList>
          <b:Person>
            <b:Last>Rouse</b:Last>
            <b:First>Margaret</b:First>
          </b:Person>
        </b:NameList>
      </b:Author>
    </b:Author>
    <b:YearAccessed>2020</b:YearAccessed>
    <b:MonthAccessed>08</b:MonthAccessed>
    <b:DayAccessed>14</b:DayAccessed>
    <b:URL>https://searchcio.techtarget.com/definition/project-scope</b:URL>
    <b:RefOrder>1</b:RefOrder>
  </b:Source>
  <b:Source>
    <b:Tag>Ind19</b:Tag>
    <b:SourceType>InternetSite</b:SourceType>
    <b:Guid>{A5A1A039-0088-4D4F-98F5-8A382B122603}</b:Guid>
    <b:Title>Indeed</b:Title>
    <b:Year>2019</b:Year>
    <b:YearAccessed>2020</b:YearAccessed>
    <b:MonthAccessed>08</b:MonthAccessed>
    <b:DayAccessed>14</b:DayAccessed>
    <b:URL>https://www.indeed.com/career-advice/career-development/belbin-team-roles</b:URL>
    <b:Author>
      <b:Author>
        <b:NameList>
          <b:Person>
            <b:Last>Indeed</b:Last>
          </b:Person>
        </b:NameList>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77B434-13C7-463F-AF69-A6FC78D1D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1256</TotalTime>
  <Pages>5</Pages>
  <Words>1434</Words>
  <Characters>8175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Group project</vt:lpstr>
    </vt:vector>
  </TitlesOfParts>
  <Company>1302811</Company>
  <LinksUpToDate>false</LinksUpToDate>
  <CharactersWithSpaces>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dc:title>
  <dc:subject>M5X00400</dc:subject>
  <dc:creator>GARETH WILLIAMS</dc:creator>
  <cp:lastModifiedBy>GARETH WILLIAMS</cp:lastModifiedBy>
  <cp:revision>39</cp:revision>
  <dcterms:created xsi:type="dcterms:W3CDTF">2020-08-16T12:47:00Z</dcterms:created>
  <dcterms:modified xsi:type="dcterms:W3CDTF">2020-08-17T09:53:00Z</dcterms:modified>
</cp:coreProperties>
</file>