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27BC4" w14:textId="77777777" w:rsidR="00D21C46" w:rsidRDefault="00440591">
      <w:pPr>
        <w:pStyle w:val="BodyText"/>
        <w:ind w:left="220"/>
        <w:rPr>
          <w:rFonts w:ascii="Times New Roman"/>
          <w:sz w:val="20"/>
        </w:rPr>
      </w:pPr>
      <w:r>
        <w:rPr>
          <w:rFonts w:ascii="Times New Roman"/>
          <w:noProof/>
          <w:sz w:val="20"/>
        </w:rPr>
        <w:drawing>
          <wp:inline distT="0" distB="0" distL="0" distR="0" wp14:anchorId="7CF0A957" wp14:editId="379D5D5A">
            <wp:extent cx="1811667"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1667" cy="600075"/>
                    </a:xfrm>
                    <a:prstGeom prst="rect">
                      <a:avLst/>
                    </a:prstGeom>
                  </pic:spPr>
                </pic:pic>
              </a:graphicData>
            </a:graphic>
          </wp:inline>
        </w:drawing>
      </w:r>
    </w:p>
    <w:p w14:paraId="0C82F169" w14:textId="77777777" w:rsidR="00D21C46" w:rsidRDefault="00440591">
      <w:pPr>
        <w:spacing w:before="82"/>
        <w:ind w:right="639"/>
        <w:jc w:val="right"/>
        <w:rPr>
          <w:b/>
          <w:sz w:val="29"/>
        </w:rPr>
      </w:pPr>
      <w:r>
        <w:rPr>
          <w:b/>
          <w:sz w:val="29"/>
        </w:rPr>
        <w:t>APPENDIX</w:t>
      </w:r>
      <w:r>
        <w:rPr>
          <w:b/>
          <w:spacing w:val="-4"/>
          <w:sz w:val="29"/>
        </w:rPr>
        <w:t xml:space="preserve"> GA36a</w:t>
      </w:r>
    </w:p>
    <w:p w14:paraId="16740F81" w14:textId="77777777" w:rsidR="00D21C46" w:rsidRDefault="00440591">
      <w:pPr>
        <w:pStyle w:val="BodyText"/>
        <w:spacing w:before="2"/>
        <w:rPr>
          <w:b/>
          <w:sz w:val="19"/>
        </w:rPr>
      </w:pPr>
      <w:r>
        <w:pict w14:anchorId="2B130B28">
          <v:shapetype id="_x0000_t202" coordsize="21600,21600" o:spt="202" path="m,l,21600r21600,l21600,xe">
            <v:stroke joinstyle="miter"/>
            <v:path gradientshapeok="t" o:connecttype="rect"/>
          </v:shapetype>
          <v:shape id="docshape2" o:spid="_x0000_s1030" type="#_x0000_t202" style="position:absolute;margin-left:55.65pt;margin-top:12.65pt;width:483.1pt;height:35.25pt;z-index:-15728640;mso-wrap-distance-left:0;mso-wrap-distance-right:0;mso-position-horizontal-relative:page" fillcolor="silver" strokeweight=".8pt">
            <v:textbox inset="0,0,0,0">
              <w:txbxContent>
                <w:p w14:paraId="3366B164" w14:textId="77777777" w:rsidR="00D21C46" w:rsidRDefault="00440591">
                  <w:pPr>
                    <w:spacing w:before="104"/>
                    <w:ind w:left="977"/>
                    <w:rPr>
                      <w:b/>
                      <w:color w:val="000000"/>
                      <w:sz w:val="40"/>
                    </w:rPr>
                  </w:pPr>
                  <w:r>
                    <w:rPr>
                      <w:b/>
                      <w:color w:val="000000"/>
                      <w:sz w:val="40"/>
                    </w:rPr>
                    <w:t>LEVEL</w:t>
                  </w:r>
                  <w:r>
                    <w:rPr>
                      <w:b/>
                      <w:color w:val="000000"/>
                      <w:spacing w:val="-5"/>
                      <w:sz w:val="40"/>
                    </w:rPr>
                    <w:t xml:space="preserve"> </w:t>
                  </w:r>
                  <w:r>
                    <w:rPr>
                      <w:b/>
                      <w:color w:val="000000"/>
                      <w:sz w:val="40"/>
                    </w:rPr>
                    <w:t>4</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7D8390D7" w14:textId="77777777" w:rsidR="00D21C46" w:rsidRDefault="00D21C46">
      <w:pPr>
        <w:pStyle w:val="BodyText"/>
        <w:spacing w:before="5" w:after="1"/>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00"/>
        <w:gridCol w:w="3284"/>
        <w:gridCol w:w="2276"/>
        <w:gridCol w:w="2307"/>
      </w:tblGrid>
      <w:tr w:rsidR="00D21C46" w14:paraId="38BC5AF9" w14:textId="77777777">
        <w:trPr>
          <w:trHeight w:val="476"/>
        </w:trPr>
        <w:tc>
          <w:tcPr>
            <w:tcW w:w="2100" w:type="dxa"/>
            <w:shd w:val="clear" w:color="auto" w:fill="D9D9D9"/>
          </w:tcPr>
          <w:p w14:paraId="3B588529" w14:textId="77777777" w:rsidR="00D21C46" w:rsidRDefault="00440591">
            <w:pPr>
              <w:pStyle w:val="TableParagraph"/>
              <w:spacing w:before="112"/>
              <w:ind w:left="127"/>
              <w:rPr>
                <w:b/>
              </w:rPr>
            </w:pPr>
            <w:r>
              <w:rPr>
                <w:b/>
              </w:rPr>
              <w:t>Student</w:t>
            </w:r>
            <w:r>
              <w:rPr>
                <w:b/>
                <w:spacing w:val="-4"/>
              </w:rPr>
              <w:t xml:space="preserve"> name:</w:t>
            </w:r>
          </w:p>
        </w:tc>
        <w:tc>
          <w:tcPr>
            <w:tcW w:w="3284" w:type="dxa"/>
          </w:tcPr>
          <w:p w14:paraId="4DF955E1" w14:textId="77777777" w:rsidR="00D21C46" w:rsidRDefault="00D21C46">
            <w:pPr>
              <w:pStyle w:val="TableParagraph"/>
              <w:rPr>
                <w:rFonts w:ascii="Times New Roman"/>
              </w:rPr>
            </w:pPr>
          </w:p>
        </w:tc>
        <w:tc>
          <w:tcPr>
            <w:tcW w:w="2276" w:type="dxa"/>
            <w:shd w:val="clear" w:color="auto" w:fill="D9D9D9"/>
          </w:tcPr>
          <w:p w14:paraId="7160665C" w14:textId="77777777" w:rsidR="00D21C46" w:rsidRDefault="00440591">
            <w:pPr>
              <w:pStyle w:val="TableParagraph"/>
              <w:spacing w:before="112"/>
              <w:ind w:left="127"/>
              <w:rPr>
                <w:b/>
              </w:rPr>
            </w:pPr>
            <w:r>
              <w:rPr>
                <w:b/>
              </w:rPr>
              <w:t>Student</w:t>
            </w:r>
            <w:r>
              <w:rPr>
                <w:b/>
                <w:spacing w:val="-4"/>
              </w:rPr>
              <w:t xml:space="preserve"> </w:t>
            </w:r>
            <w:r>
              <w:rPr>
                <w:b/>
              </w:rPr>
              <w:t>ID</w:t>
            </w:r>
            <w:r>
              <w:rPr>
                <w:b/>
                <w:spacing w:val="-2"/>
              </w:rPr>
              <w:t xml:space="preserve"> number:</w:t>
            </w:r>
          </w:p>
        </w:tc>
        <w:tc>
          <w:tcPr>
            <w:tcW w:w="2307" w:type="dxa"/>
          </w:tcPr>
          <w:p w14:paraId="1A43DE85" w14:textId="77777777" w:rsidR="00D21C46" w:rsidRDefault="00D21C46">
            <w:pPr>
              <w:pStyle w:val="TableParagraph"/>
              <w:rPr>
                <w:rFonts w:ascii="Times New Roman"/>
              </w:rPr>
            </w:pPr>
          </w:p>
        </w:tc>
      </w:tr>
      <w:tr w:rsidR="00D21C46" w14:paraId="06926E7A" w14:textId="77777777">
        <w:trPr>
          <w:trHeight w:val="491"/>
        </w:trPr>
        <w:tc>
          <w:tcPr>
            <w:tcW w:w="2100" w:type="dxa"/>
            <w:shd w:val="clear" w:color="auto" w:fill="D9D9D9"/>
          </w:tcPr>
          <w:p w14:paraId="2CFAE750" w14:textId="77777777" w:rsidR="00D21C46" w:rsidRDefault="00440591">
            <w:pPr>
              <w:pStyle w:val="TableParagraph"/>
              <w:spacing w:before="127"/>
              <w:ind w:left="127"/>
              <w:rPr>
                <w:b/>
              </w:rPr>
            </w:pPr>
            <w:r>
              <w:rPr>
                <w:b/>
                <w:spacing w:val="-2"/>
              </w:rPr>
              <w:t>Programme:</w:t>
            </w:r>
          </w:p>
        </w:tc>
        <w:tc>
          <w:tcPr>
            <w:tcW w:w="7867" w:type="dxa"/>
            <w:gridSpan w:val="3"/>
          </w:tcPr>
          <w:p w14:paraId="3088AE46" w14:textId="77777777" w:rsidR="00D21C46" w:rsidRDefault="00440591">
            <w:pPr>
              <w:pStyle w:val="TableParagraph"/>
              <w:spacing w:before="127"/>
              <w:ind w:left="112"/>
              <w:rPr>
                <w:b/>
              </w:rPr>
            </w:pPr>
            <w:r>
              <w:rPr>
                <w:b/>
              </w:rPr>
              <w:t>Bachelor</w:t>
            </w:r>
            <w:r>
              <w:rPr>
                <w:b/>
                <w:spacing w:val="-6"/>
              </w:rPr>
              <w:t xml:space="preserve"> </w:t>
            </w:r>
            <w:r>
              <w:rPr>
                <w:b/>
              </w:rPr>
              <w:t>of</w:t>
            </w:r>
            <w:r>
              <w:rPr>
                <w:b/>
                <w:spacing w:val="-6"/>
              </w:rPr>
              <w:t xml:space="preserve"> </w:t>
            </w:r>
            <w:r>
              <w:rPr>
                <w:b/>
              </w:rPr>
              <w:t>Arts</w:t>
            </w:r>
            <w:r>
              <w:rPr>
                <w:b/>
                <w:spacing w:val="-5"/>
              </w:rPr>
              <w:t xml:space="preserve"> </w:t>
            </w:r>
            <w:r>
              <w:rPr>
                <w:b/>
              </w:rPr>
              <w:t>Business</w:t>
            </w:r>
            <w:r>
              <w:rPr>
                <w:b/>
                <w:spacing w:val="-4"/>
              </w:rPr>
              <w:t xml:space="preserve"> </w:t>
            </w:r>
            <w:r>
              <w:rPr>
                <w:b/>
                <w:spacing w:val="-2"/>
              </w:rPr>
              <w:t>Management</w:t>
            </w:r>
          </w:p>
        </w:tc>
      </w:tr>
      <w:tr w:rsidR="00D21C46" w14:paraId="55C2229C" w14:textId="77777777">
        <w:trPr>
          <w:trHeight w:val="476"/>
        </w:trPr>
        <w:tc>
          <w:tcPr>
            <w:tcW w:w="2100" w:type="dxa"/>
            <w:shd w:val="clear" w:color="auto" w:fill="D9D9D9"/>
          </w:tcPr>
          <w:p w14:paraId="3AA4F6E4" w14:textId="77777777" w:rsidR="00D21C46" w:rsidRDefault="00440591">
            <w:pPr>
              <w:pStyle w:val="TableParagraph"/>
              <w:spacing w:before="112"/>
              <w:ind w:left="127"/>
              <w:rPr>
                <w:b/>
              </w:rPr>
            </w:pPr>
            <w:r>
              <w:rPr>
                <w:b/>
                <w:spacing w:val="-2"/>
              </w:rPr>
              <w:t>Module:</w:t>
            </w:r>
          </w:p>
        </w:tc>
        <w:tc>
          <w:tcPr>
            <w:tcW w:w="7867" w:type="dxa"/>
            <w:gridSpan w:val="3"/>
          </w:tcPr>
          <w:p w14:paraId="65A067FC" w14:textId="77777777" w:rsidR="00D21C46" w:rsidRDefault="00440591">
            <w:pPr>
              <w:pStyle w:val="TableParagraph"/>
              <w:spacing w:before="112"/>
              <w:ind w:left="112"/>
              <w:rPr>
                <w:b/>
              </w:rPr>
            </w:pPr>
            <w:r>
              <w:rPr>
                <w:b/>
              </w:rPr>
              <w:t>Academic</w:t>
            </w:r>
            <w:r>
              <w:rPr>
                <w:b/>
                <w:spacing w:val="-5"/>
              </w:rPr>
              <w:t xml:space="preserve"> </w:t>
            </w:r>
            <w:r>
              <w:rPr>
                <w:b/>
                <w:spacing w:val="-2"/>
              </w:rPr>
              <w:t>Skills</w:t>
            </w:r>
          </w:p>
        </w:tc>
      </w:tr>
      <w:tr w:rsidR="00D21C46" w14:paraId="3863FFF9" w14:textId="77777777">
        <w:trPr>
          <w:trHeight w:val="752"/>
        </w:trPr>
        <w:tc>
          <w:tcPr>
            <w:tcW w:w="2100" w:type="dxa"/>
            <w:shd w:val="clear" w:color="auto" w:fill="D9D9D9"/>
          </w:tcPr>
          <w:p w14:paraId="13B6A260" w14:textId="77777777" w:rsidR="00D21C46" w:rsidRDefault="00440591">
            <w:pPr>
              <w:pStyle w:val="TableParagraph"/>
              <w:spacing w:before="129"/>
              <w:ind w:left="127"/>
              <w:rPr>
                <w:b/>
              </w:rPr>
            </w:pPr>
            <w:r>
              <w:rPr>
                <w:b/>
              </w:rPr>
              <w:t>Module</w:t>
            </w:r>
            <w:r>
              <w:rPr>
                <w:b/>
                <w:spacing w:val="-4"/>
              </w:rPr>
              <w:t xml:space="preserve"> </w:t>
            </w:r>
            <w:r>
              <w:rPr>
                <w:b/>
                <w:spacing w:val="-2"/>
              </w:rPr>
              <w:t>code:</w:t>
            </w:r>
          </w:p>
        </w:tc>
        <w:tc>
          <w:tcPr>
            <w:tcW w:w="3284" w:type="dxa"/>
          </w:tcPr>
          <w:p w14:paraId="607FFF56" w14:textId="77777777" w:rsidR="00D21C46" w:rsidRDefault="00440591">
            <w:pPr>
              <w:pStyle w:val="TableParagraph"/>
              <w:spacing w:before="129"/>
              <w:ind w:left="1143"/>
              <w:rPr>
                <w:b/>
              </w:rPr>
            </w:pPr>
            <w:r>
              <w:rPr>
                <w:b/>
                <w:spacing w:val="-2"/>
              </w:rPr>
              <w:t>LCBB4000</w:t>
            </w:r>
          </w:p>
        </w:tc>
        <w:tc>
          <w:tcPr>
            <w:tcW w:w="2276" w:type="dxa"/>
            <w:shd w:val="clear" w:color="auto" w:fill="D9D9D9"/>
          </w:tcPr>
          <w:p w14:paraId="29736481" w14:textId="77777777" w:rsidR="00D21C46" w:rsidRDefault="00440591">
            <w:pPr>
              <w:pStyle w:val="TableParagraph"/>
              <w:tabs>
                <w:tab w:val="left" w:pos="1966"/>
              </w:tabs>
              <w:spacing w:line="236" w:lineRule="exact"/>
              <w:ind w:left="127"/>
              <w:rPr>
                <w:b/>
              </w:rPr>
            </w:pPr>
            <w:r>
              <w:rPr>
                <w:b/>
                <w:spacing w:val="-2"/>
              </w:rPr>
              <w:t>Contribution</w:t>
            </w:r>
            <w:r>
              <w:rPr>
                <w:b/>
              </w:rPr>
              <w:tab/>
            </w:r>
            <w:r>
              <w:rPr>
                <w:b/>
                <w:spacing w:val="-5"/>
              </w:rPr>
              <w:t>to</w:t>
            </w:r>
          </w:p>
          <w:p w14:paraId="4AE36FAC" w14:textId="77777777" w:rsidR="00D21C46" w:rsidRDefault="00440591">
            <w:pPr>
              <w:pStyle w:val="TableParagraph"/>
              <w:tabs>
                <w:tab w:val="left" w:pos="1406"/>
              </w:tabs>
              <w:spacing w:line="250" w:lineRule="atLeast"/>
              <w:ind w:left="127" w:right="110"/>
              <w:rPr>
                <w:b/>
              </w:rPr>
            </w:pPr>
            <w:r>
              <w:rPr>
                <w:b/>
                <w:spacing w:val="-2"/>
              </w:rPr>
              <w:t>Overall</w:t>
            </w:r>
            <w:r>
              <w:rPr>
                <w:b/>
              </w:rPr>
              <w:tab/>
            </w:r>
            <w:r>
              <w:rPr>
                <w:b/>
                <w:spacing w:val="-8"/>
              </w:rPr>
              <w:t xml:space="preserve">Module </w:t>
            </w:r>
            <w:r>
              <w:rPr>
                <w:b/>
              </w:rPr>
              <w:t>Assessment (%):</w:t>
            </w:r>
          </w:p>
        </w:tc>
        <w:tc>
          <w:tcPr>
            <w:tcW w:w="2307" w:type="dxa"/>
          </w:tcPr>
          <w:p w14:paraId="123FE5EA" w14:textId="77777777" w:rsidR="00D21C46" w:rsidRDefault="00440591">
            <w:pPr>
              <w:pStyle w:val="TableParagraph"/>
              <w:spacing w:before="129"/>
              <w:ind w:left="527" w:right="468"/>
              <w:jc w:val="center"/>
              <w:rPr>
                <w:b/>
              </w:rPr>
            </w:pPr>
            <w:r>
              <w:rPr>
                <w:b/>
                <w:spacing w:val="-5"/>
              </w:rPr>
              <w:t>25%</w:t>
            </w:r>
          </w:p>
        </w:tc>
      </w:tr>
      <w:tr w:rsidR="00D21C46" w14:paraId="111C272F" w14:textId="77777777">
        <w:trPr>
          <w:trHeight w:val="618"/>
        </w:trPr>
        <w:tc>
          <w:tcPr>
            <w:tcW w:w="2100" w:type="dxa"/>
            <w:shd w:val="clear" w:color="auto" w:fill="D9D9D9"/>
          </w:tcPr>
          <w:p w14:paraId="6F5FD59C" w14:textId="77777777" w:rsidR="00D21C46" w:rsidRDefault="00440591">
            <w:pPr>
              <w:pStyle w:val="TableParagraph"/>
              <w:spacing w:before="92" w:line="250" w:lineRule="atLeast"/>
              <w:ind w:left="127"/>
              <w:rPr>
                <w:b/>
              </w:rPr>
            </w:pPr>
            <w:r>
              <w:rPr>
                <w:b/>
                <w:spacing w:val="-2"/>
              </w:rPr>
              <w:t>Module Coordinator:</w:t>
            </w:r>
          </w:p>
        </w:tc>
        <w:tc>
          <w:tcPr>
            <w:tcW w:w="3284" w:type="dxa"/>
          </w:tcPr>
          <w:p w14:paraId="4A92BFED" w14:textId="77777777" w:rsidR="00D21C46" w:rsidRDefault="00D21C46">
            <w:pPr>
              <w:pStyle w:val="TableParagraph"/>
              <w:spacing w:before="1"/>
              <w:rPr>
                <w:b/>
              </w:rPr>
            </w:pPr>
          </w:p>
          <w:p w14:paraId="7AD9C37B" w14:textId="77777777" w:rsidR="00D21C46" w:rsidRDefault="00440591">
            <w:pPr>
              <w:pStyle w:val="TableParagraph"/>
              <w:ind w:left="864"/>
              <w:rPr>
                <w:b/>
              </w:rPr>
            </w:pPr>
            <w:r>
              <w:rPr>
                <w:b/>
              </w:rPr>
              <w:t>Dr</w:t>
            </w:r>
            <w:r>
              <w:rPr>
                <w:b/>
                <w:spacing w:val="-4"/>
              </w:rPr>
              <w:t xml:space="preserve"> </w:t>
            </w:r>
            <w:r>
              <w:rPr>
                <w:b/>
              </w:rPr>
              <w:t>Tarila</w:t>
            </w:r>
            <w:r>
              <w:rPr>
                <w:b/>
                <w:spacing w:val="-4"/>
              </w:rPr>
              <w:t xml:space="preserve"> </w:t>
            </w:r>
            <w:r>
              <w:rPr>
                <w:b/>
                <w:spacing w:val="-2"/>
              </w:rPr>
              <w:t>Zuofa</w:t>
            </w:r>
          </w:p>
        </w:tc>
        <w:tc>
          <w:tcPr>
            <w:tcW w:w="2276" w:type="dxa"/>
            <w:shd w:val="clear" w:color="auto" w:fill="D9D9D9"/>
          </w:tcPr>
          <w:p w14:paraId="0F2D4477" w14:textId="77777777" w:rsidR="00D21C46" w:rsidRDefault="00440591">
            <w:pPr>
              <w:pStyle w:val="TableParagraph"/>
              <w:spacing w:before="124"/>
              <w:ind w:left="127"/>
              <w:rPr>
                <w:b/>
              </w:rPr>
            </w:pPr>
            <w:r>
              <w:rPr>
                <w:b/>
              </w:rPr>
              <w:t>Internal</w:t>
            </w:r>
            <w:r>
              <w:rPr>
                <w:b/>
                <w:spacing w:val="-1"/>
              </w:rPr>
              <w:t xml:space="preserve"> </w:t>
            </w:r>
            <w:r>
              <w:rPr>
                <w:b/>
                <w:spacing w:val="-2"/>
              </w:rPr>
              <w:t>Verifier:</w:t>
            </w:r>
          </w:p>
        </w:tc>
        <w:tc>
          <w:tcPr>
            <w:tcW w:w="2307" w:type="dxa"/>
          </w:tcPr>
          <w:p w14:paraId="56A84998" w14:textId="77777777" w:rsidR="00D21C46" w:rsidRDefault="00440591">
            <w:pPr>
              <w:pStyle w:val="TableParagraph"/>
              <w:spacing w:before="124"/>
              <w:ind w:left="527" w:right="483"/>
              <w:jc w:val="center"/>
              <w:rPr>
                <w:b/>
              </w:rPr>
            </w:pPr>
            <w:r>
              <w:rPr>
                <w:b/>
              </w:rPr>
              <w:t>Dr</w:t>
            </w:r>
            <w:r>
              <w:rPr>
                <w:b/>
                <w:spacing w:val="-3"/>
              </w:rPr>
              <w:t xml:space="preserve"> </w:t>
            </w:r>
            <w:r>
              <w:rPr>
                <w:b/>
              </w:rPr>
              <w:t>Eric</w:t>
            </w:r>
            <w:r>
              <w:rPr>
                <w:b/>
                <w:spacing w:val="-5"/>
              </w:rPr>
              <w:t xml:space="preserve"> </w:t>
            </w:r>
            <w:r>
              <w:rPr>
                <w:b/>
                <w:spacing w:val="-4"/>
              </w:rPr>
              <w:t>Osei</w:t>
            </w:r>
          </w:p>
        </w:tc>
      </w:tr>
      <w:tr w:rsidR="00D21C46" w14:paraId="4D9948F3" w14:textId="77777777">
        <w:trPr>
          <w:trHeight w:val="860"/>
        </w:trPr>
        <w:tc>
          <w:tcPr>
            <w:tcW w:w="2100" w:type="dxa"/>
            <w:shd w:val="clear" w:color="auto" w:fill="D9D9D9"/>
          </w:tcPr>
          <w:p w14:paraId="0017FD2F" w14:textId="77777777" w:rsidR="00D21C46" w:rsidRDefault="00440591">
            <w:pPr>
              <w:pStyle w:val="TableParagraph"/>
              <w:spacing w:before="129"/>
              <w:ind w:left="127"/>
              <w:rPr>
                <w:b/>
              </w:rPr>
            </w:pPr>
            <w:r>
              <w:rPr>
                <w:b/>
              </w:rPr>
              <w:t>Assignment</w:t>
            </w:r>
            <w:r>
              <w:rPr>
                <w:b/>
                <w:spacing w:val="-12"/>
              </w:rPr>
              <w:t xml:space="preserve"> </w:t>
            </w:r>
            <w:r>
              <w:rPr>
                <w:b/>
                <w:spacing w:val="-2"/>
              </w:rPr>
              <w:t>Title:</w:t>
            </w:r>
          </w:p>
        </w:tc>
        <w:tc>
          <w:tcPr>
            <w:tcW w:w="3284" w:type="dxa"/>
          </w:tcPr>
          <w:p w14:paraId="3358B603" w14:textId="77777777" w:rsidR="00D21C46" w:rsidRDefault="00440591">
            <w:pPr>
              <w:pStyle w:val="TableParagraph"/>
              <w:spacing w:before="129"/>
              <w:ind w:left="737"/>
              <w:rPr>
                <w:b/>
              </w:rPr>
            </w:pPr>
            <w:r>
              <w:rPr>
                <w:b/>
              </w:rPr>
              <w:t>Academic</w:t>
            </w:r>
            <w:r>
              <w:rPr>
                <w:b/>
                <w:spacing w:val="-5"/>
              </w:rPr>
              <w:t xml:space="preserve"> </w:t>
            </w:r>
            <w:r>
              <w:rPr>
                <w:b/>
                <w:spacing w:val="-2"/>
              </w:rPr>
              <w:t>Report</w:t>
            </w:r>
          </w:p>
        </w:tc>
        <w:tc>
          <w:tcPr>
            <w:tcW w:w="2276" w:type="dxa"/>
            <w:shd w:val="clear" w:color="auto" w:fill="D9D9D9"/>
          </w:tcPr>
          <w:p w14:paraId="6D4B64EF" w14:textId="77777777" w:rsidR="00D21C46" w:rsidRDefault="00440591">
            <w:pPr>
              <w:pStyle w:val="TableParagraph"/>
              <w:tabs>
                <w:tab w:val="left" w:pos="991"/>
                <w:tab w:val="left" w:pos="1887"/>
              </w:tabs>
              <w:spacing w:before="112"/>
              <w:ind w:left="127" w:right="90"/>
              <w:rPr>
                <w:b/>
              </w:rPr>
            </w:pPr>
            <w:r>
              <w:rPr>
                <w:b/>
                <w:spacing w:val="-4"/>
              </w:rPr>
              <w:t>Word</w:t>
            </w:r>
            <w:r>
              <w:rPr>
                <w:b/>
              </w:rPr>
              <w:tab/>
            </w:r>
            <w:r>
              <w:rPr>
                <w:b/>
                <w:spacing w:val="-4"/>
              </w:rPr>
              <w:t>count</w:t>
            </w:r>
            <w:r>
              <w:rPr>
                <w:b/>
              </w:rPr>
              <w:tab/>
            </w:r>
            <w:r>
              <w:rPr>
                <w:b/>
                <w:spacing w:val="-10"/>
              </w:rPr>
              <w:t xml:space="preserve">(or </w:t>
            </w:r>
            <w:r>
              <w:rPr>
                <w:b/>
                <w:spacing w:val="-2"/>
              </w:rPr>
              <w:t>equivalent):</w:t>
            </w:r>
          </w:p>
        </w:tc>
        <w:tc>
          <w:tcPr>
            <w:tcW w:w="2307" w:type="dxa"/>
          </w:tcPr>
          <w:p w14:paraId="006C161F" w14:textId="77777777" w:rsidR="00D21C46" w:rsidRDefault="00440591">
            <w:pPr>
              <w:pStyle w:val="TableParagraph"/>
              <w:spacing w:before="129"/>
              <w:ind w:left="527" w:right="466"/>
              <w:jc w:val="center"/>
              <w:rPr>
                <w:b/>
              </w:rPr>
            </w:pPr>
            <w:r>
              <w:rPr>
                <w:b/>
              </w:rPr>
              <w:t>1250</w:t>
            </w:r>
            <w:r>
              <w:rPr>
                <w:b/>
                <w:spacing w:val="-2"/>
              </w:rPr>
              <w:t xml:space="preserve"> </w:t>
            </w:r>
            <w:r>
              <w:rPr>
                <w:b/>
                <w:u w:val="single"/>
              </w:rPr>
              <w:t>+</w:t>
            </w:r>
            <w:r>
              <w:rPr>
                <w:b/>
                <w:spacing w:val="-2"/>
              </w:rPr>
              <w:t xml:space="preserve"> </w:t>
            </w:r>
            <w:r>
              <w:rPr>
                <w:b/>
                <w:spacing w:val="-5"/>
              </w:rPr>
              <w:t>10%</w:t>
            </w:r>
          </w:p>
        </w:tc>
      </w:tr>
      <w:tr w:rsidR="00D21C46" w14:paraId="3095E637" w14:textId="77777777">
        <w:trPr>
          <w:trHeight w:val="988"/>
        </w:trPr>
        <w:tc>
          <w:tcPr>
            <w:tcW w:w="2100" w:type="dxa"/>
            <w:shd w:val="clear" w:color="auto" w:fill="D9D9D9"/>
          </w:tcPr>
          <w:p w14:paraId="0C907A22" w14:textId="77777777" w:rsidR="00D21C46" w:rsidRDefault="00440591">
            <w:pPr>
              <w:pStyle w:val="TableParagraph"/>
              <w:spacing w:before="113"/>
              <w:ind w:left="127"/>
              <w:rPr>
                <w:b/>
              </w:rPr>
            </w:pPr>
            <w:r>
              <w:rPr>
                <w:b/>
                <w:spacing w:val="-2"/>
              </w:rPr>
              <w:t>Submission deadline:</w:t>
            </w:r>
          </w:p>
        </w:tc>
        <w:tc>
          <w:tcPr>
            <w:tcW w:w="3284" w:type="dxa"/>
          </w:tcPr>
          <w:p w14:paraId="1DAA1FDA" w14:textId="45E06FCF" w:rsidR="00D21C46" w:rsidRDefault="00440591">
            <w:pPr>
              <w:pStyle w:val="TableParagraph"/>
              <w:spacing w:before="129"/>
              <w:ind w:left="864"/>
              <w:rPr>
                <w:b/>
              </w:rPr>
            </w:pPr>
            <w:r>
              <w:rPr>
                <w:b/>
              </w:rPr>
              <w:t>02/12</w:t>
            </w:r>
            <w:r>
              <w:rPr>
                <w:b/>
              </w:rPr>
              <w:t>/22</w:t>
            </w:r>
            <w:r>
              <w:rPr>
                <w:b/>
                <w:spacing w:val="-5"/>
              </w:rPr>
              <w:t xml:space="preserve"> </w:t>
            </w:r>
            <w:r>
              <w:rPr>
                <w:b/>
              </w:rPr>
              <w:t>–</w:t>
            </w:r>
            <w:r>
              <w:rPr>
                <w:b/>
                <w:spacing w:val="-1"/>
              </w:rPr>
              <w:t xml:space="preserve"> </w:t>
            </w:r>
            <w:r>
              <w:rPr>
                <w:b/>
                <w:spacing w:val="-5"/>
              </w:rPr>
              <w:t>3pm</w:t>
            </w:r>
          </w:p>
        </w:tc>
        <w:tc>
          <w:tcPr>
            <w:tcW w:w="2276" w:type="dxa"/>
            <w:shd w:val="clear" w:color="auto" w:fill="D9D9D9"/>
          </w:tcPr>
          <w:p w14:paraId="2294BC33" w14:textId="77777777" w:rsidR="00D21C46" w:rsidRDefault="00440591">
            <w:pPr>
              <w:pStyle w:val="TableParagraph"/>
              <w:spacing w:before="113"/>
              <w:ind w:left="127" w:right="59"/>
              <w:jc w:val="both"/>
              <w:rPr>
                <w:b/>
              </w:rPr>
            </w:pPr>
            <w:r>
              <w:rPr>
                <w:b/>
              </w:rPr>
              <w:t>Return date of provisional marks</w:t>
            </w:r>
            <w:r>
              <w:rPr>
                <w:b/>
                <w:spacing w:val="40"/>
              </w:rPr>
              <w:t xml:space="preserve"> </w:t>
            </w:r>
            <w:r>
              <w:rPr>
                <w:b/>
              </w:rPr>
              <w:t>&amp; written</w:t>
            </w:r>
            <w:r>
              <w:rPr>
                <w:b/>
                <w:spacing w:val="-17"/>
              </w:rPr>
              <w:t xml:space="preserve"> </w:t>
            </w:r>
            <w:r>
              <w:rPr>
                <w:b/>
              </w:rPr>
              <w:t>feedback:</w:t>
            </w:r>
          </w:p>
        </w:tc>
        <w:tc>
          <w:tcPr>
            <w:tcW w:w="2307" w:type="dxa"/>
          </w:tcPr>
          <w:p w14:paraId="3F04A760" w14:textId="77777777" w:rsidR="00D21C46" w:rsidRDefault="00D21C46">
            <w:pPr>
              <w:pStyle w:val="TableParagraph"/>
              <w:rPr>
                <w:rFonts w:ascii="Times New Roman"/>
              </w:rPr>
            </w:pPr>
          </w:p>
        </w:tc>
      </w:tr>
      <w:tr w:rsidR="00D21C46" w14:paraId="3F27FB76" w14:textId="77777777">
        <w:trPr>
          <w:trHeight w:val="2637"/>
        </w:trPr>
        <w:tc>
          <w:tcPr>
            <w:tcW w:w="2100" w:type="dxa"/>
            <w:shd w:val="clear" w:color="auto" w:fill="D9D9D9"/>
          </w:tcPr>
          <w:p w14:paraId="01ADABBE" w14:textId="77777777" w:rsidR="00D21C46" w:rsidRDefault="00440591">
            <w:pPr>
              <w:pStyle w:val="TableParagraph"/>
              <w:spacing w:before="112"/>
              <w:ind w:left="127"/>
              <w:rPr>
                <w:b/>
              </w:rPr>
            </w:pPr>
            <w:r>
              <w:rPr>
                <w:b/>
                <w:spacing w:val="-2"/>
              </w:rPr>
              <w:t>Submission method:</w:t>
            </w:r>
          </w:p>
        </w:tc>
        <w:tc>
          <w:tcPr>
            <w:tcW w:w="7867" w:type="dxa"/>
            <w:gridSpan w:val="3"/>
          </w:tcPr>
          <w:p w14:paraId="7EA250BE" w14:textId="77777777" w:rsidR="00D21C46" w:rsidRDefault="00440591">
            <w:pPr>
              <w:pStyle w:val="TableParagraph"/>
              <w:spacing w:before="1" w:line="237" w:lineRule="auto"/>
              <w:ind w:left="112" w:right="3"/>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w:t>
            </w:r>
            <w:r>
              <w:t>er students’ submissions.)</w:t>
            </w:r>
          </w:p>
          <w:p w14:paraId="3400761F" w14:textId="77777777" w:rsidR="00D21C46" w:rsidRDefault="00440591">
            <w:pPr>
              <w:pStyle w:val="TableParagraph"/>
              <w:spacing w:before="132"/>
              <w:ind w:left="112"/>
              <w:jc w:val="both"/>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10C05FCD" w14:textId="77777777" w:rsidR="00D21C46" w:rsidRDefault="00440591">
            <w:pPr>
              <w:pStyle w:val="TableParagraph"/>
              <w:spacing w:before="116" w:line="237" w:lineRule="auto"/>
              <w:ind w:left="112" w:right="73"/>
              <w:jc w:val="both"/>
            </w:pPr>
            <w:r>
              <w:rPr>
                <w:b/>
              </w:rPr>
              <w:t xml:space="preserve">Late submission of the assessment will result in a late penalty mark. </w:t>
            </w:r>
            <w:r>
              <w:t>Penalties</w:t>
            </w:r>
            <w:r>
              <w:rPr>
                <w:spacing w:val="-16"/>
              </w:rPr>
              <w:t xml:space="preserve"> </w:t>
            </w:r>
            <w:r>
              <w:t>for</w:t>
            </w:r>
            <w:r>
              <w:rPr>
                <w:spacing w:val="-15"/>
              </w:rPr>
              <w:t xml:space="preserve"> </w:t>
            </w:r>
            <w:r>
              <w:t>late</w:t>
            </w:r>
            <w:r>
              <w:rPr>
                <w:spacing w:val="-15"/>
              </w:rPr>
              <w:t xml:space="preserve"> </w:t>
            </w:r>
            <w:r>
              <w:t>submission:</w:t>
            </w:r>
            <w:r>
              <w:rPr>
                <w:spacing w:val="-16"/>
              </w:rPr>
              <w:t xml:space="preserve"> </w:t>
            </w:r>
            <w:r>
              <w:t>Up</w:t>
            </w:r>
            <w:r>
              <w:rPr>
                <w:spacing w:val="-15"/>
              </w:rPr>
              <w:t xml:space="preserve"> </w:t>
            </w:r>
            <w:r>
              <w:t>to</w:t>
            </w:r>
            <w:r>
              <w:rPr>
                <w:spacing w:val="-15"/>
              </w:rPr>
              <w:t xml:space="preserve"> </w:t>
            </w:r>
            <w:r>
              <w:t>one</w:t>
            </w:r>
            <w:r>
              <w:rPr>
                <w:spacing w:val="-15"/>
              </w:rPr>
              <w:t xml:space="preserve"> </w:t>
            </w:r>
            <w:r>
              <w:t>week</w:t>
            </w:r>
            <w:r>
              <w:rPr>
                <w:spacing w:val="-16"/>
              </w:rPr>
              <w:t xml:space="preserve"> </w:t>
            </w:r>
            <w:r>
              <w:t>late,</w:t>
            </w:r>
            <w:r>
              <w:rPr>
                <w:spacing w:val="-15"/>
              </w:rPr>
              <w:t xml:space="preserve"> </w:t>
            </w:r>
            <w:r>
              <w:t>maximum</w:t>
            </w:r>
            <w:r>
              <w:rPr>
                <w:spacing w:val="-15"/>
              </w:rPr>
              <w:t xml:space="preserve"> </w:t>
            </w:r>
            <w:r>
              <w:t>mark</w:t>
            </w:r>
            <w:r>
              <w:rPr>
                <w:spacing w:val="-16"/>
              </w:rPr>
              <w:t xml:space="preserve"> </w:t>
            </w:r>
            <w:r>
              <w:t>of</w:t>
            </w:r>
            <w:r>
              <w:rPr>
                <w:spacing w:val="-15"/>
              </w:rPr>
              <w:t xml:space="preserve"> </w:t>
            </w:r>
            <w:r>
              <w:t>40%.</w:t>
            </w:r>
            <w:r>
              <w:rPr>
                <w:spacing w:val="-15"/>
              </w:rPr>
              <w:t xml:space="preserve"> </w:t>
            </w:r>
            <w:r>
              <w:t>Over one week late, 0%.</w:t>
            </w:r>
            <w:r>
              <w:rPr>
                <w:spacing w:val="-1"/>
              </w:rPr>
              <w:t xml:space="preserve"> </w:t>
            </w:r>
            <w:r>
              <w:t>Only</w:t>
            </w:r>
            <w:r>
              <w:rPr>
                <w:spacing w:val="-2"/>
              </w:rPr>
              <w:t xml:space="preserve"> </w:t>
            </w:r>
            <w:r>
              <w:t>the</w:t>
            </w:r>
            <w:r>
              <w:rPr>
                <w:spacing w:val="-1"/>
              </w:rPr>
              <w:t xml:space="preserve"> </w:t>
            </w:r>
            <w:r>
              <w:t>Extenuating</w:t>
            </w:r>
            <w:r>
              <w:rPr>
                <w:spacing w:val="-1"/>
              </w:rPr>
              <w:t xml:space="preserve"> </w:t>
            </w:r>
            <w:r>
              <w:t>Circumstances Panel</w:t>
            </w:r>
            <w:r>
              <w:rPr>
                <w:spacing w:val="-1"/>
              </w:rPr>
              <w:t xml:space="preserve"> </w:t>
            </w:r>
            <w:r>
              <w:t>may approve a change to submission dates.</w:t>
            </w:r>
          </w:p>
        </w:tc>
      </w:tr>
      <w:tr w:rsidR="00D21C46" w14:paraId="41B41035" w14:textId="77777777">
        <w:trPr>
          <w:trHeight w:val="1228"/>
        </w:trPr>
        <w:tc>
          <w:tcPr>
            <w:tcW w:w="2100" w:type="dxa"/>
            <w:shd w:val="clear" w:color="auto" w:fill="D9D9D9"/>
          </w:tcPr>
          <w:p w14:paraId="7BE6BC59" w14:textId="77777777" w:rsidR="00D21C46" w:rsidRDefault="00440591">
            <w:pPr>
              <w:pStyle w:val="TableParagraph"/>
              <w:spacing w:before="98"/>
              <w:ind w:left="127" w:right="106"/>
              <w:rPr>
                <w:b/>
              </w:rPr>
            </w:pPr>
            <w:r>
              <w:rPr>
                <w:b/>
                <w:spacing w:val="-2"/>
              </w:rPr>
              <w:t xml:space="preserve">Academic </w:t>
            </w:r>
            <w:r>
              <w:rPr>
                <w:b/>
              </w:rPr>
              <w:t xml:space="preserve">honesty / </w:t>
            </w:r>
            <w:r>
              <w:rPr>
                <w:b/>
                <w:spacing w:val="-2"/>
              </w:rPr>
              <w:t>referencing:</w:t>
            </w:r>
          </w:p>
        </w:tc>
        <w:tc>
          <w:tcPr>
            <w:tcW w:w="7867" w:type="dxa"/>
            <w:gridSpan w:val="3"/>
          </w:tcPr>
          <w:p w14:paraId="5DD4A468" w14:textId="77777777" w:rsidR="00D21C46" w:rsidRDefault="00440591">
            <w:pPr>
              <w:pStyle w:val="TableParagraph"/>
              <w:spacing w:before="98" w:line="242" w:lineRule="auto"/>
              <w:ind w:left="112" w:right="90"/>
              <w:jc w:val="both"/>
            </w:pPr>
            <w:r>
              <w:t>Academic honesty is required. In the main</w:t>
            </w:r>
            <w:r>
              <w:rPr>
                <w:spacing w:val="-4"/>
              </w:rPr>
              <w:t xml:space="preserve"> </w:t>
            </w:r>
            <w:r>
              <w:t>body of your submission you must give</w:t>
            </w:r>
            <w:r>
              <w:rPr>
                <w:spacing w:val="-16"/>
              </w:rPr>
              <w:t xml:space="preserve"> </w:t>
            </w:r>
            <w:r>
              <w:t>credit</w:t>
            </w:r>
            <w:r>
              <w:rPr>
                <w:spacing w:val="-15"/>
              </w:rPr>
              <w:t xml:space="preserve"> </w:t>
            </w:r>
            <w:r>
              <w:t>to</w:t>
            </w:r>
            <w:r>
              <w:rPr>
                <w:spacing w:val="-15"/>
              </w:rPr>
              <w:t xml:space="preserve"> </w:t>
            </w:r>
            <w:r>
              <w:t>authors</w:t>
            </w:r>
            <w:r>
              <w:rPr>
                <w:spacing w:val="-16"/>
              </w:rPr>
              <w:t xml:space="preserve"> </w:t>
            </w:r>
            <w:r>
              <w:t>on</w:t>
            </w:r>
            <w:r>
              <w:rPr>
                <w:spacing w:val="-15"/>
              </w:rPr>
              <w:t xml:space="preserve"> </w:t>
            </w:r>
            <w:r>
              <w:t>whose</w:t>
            </w:r>
            <w:r>
              <w:rPr>
                <w:spacing w:val="-15"/>
              </w:rPr>
              <w:t xml:space="preserve"> </w:t>
            </w:r>
            <w:r>
              <w:t>research</w:t>
            </w:r>
            <w:r>
              <w:rPr>
                <w:spacing w:val="-15"/>
              </w:rPr>
              <w:t xml:space="preserve"> </w:t>
            </w:r>
            <w:r>
              <w:t>and</w:t>
            </w:r>
            <w:r>
              <w:rPr>
                <w:spacing w:val="-10"/>
              </w:rPr>
              <w:t xml:space="preserve"> </w:t>
            </w:r>
            <w:r>
              <w:t>ideas</w:t>
            </w:r>
            <w:r>
              <w:rPr>
                <w:spacing w:val="-2"/>
              </w:rPr>
              <w:t xml:space="preserve"> </w:t>
            </w:r>
            <w:r>
              <w:t>your</w:t>
            </w:r>
            <w:r>
              <w:rPr>
                <w:spacing w:val="-15"/>
              </w:rPr>
              <w:t xml:space="preserve"> </w:t>
            </w:r>
            <w:r>
              <w:t>work</w:t>
            </w:r>
            <w:r>
              <w:rPr>
                <w:spacing w:val="-16"/>
              </w:rPr>
              <w:t xml:space="preserve"> </w:t>
            </w:r>
            <w:r>
              <w:t>is</w:t>
            </w:r>
            <w:r>
              <w:rPr>
                <w:spacing w:val="16"/>
              </w:rPr>
              <w:t xml:space="preserve"> </w:t>
            </w:r>
            <w:r>
              <w:t>based.</w:t>
            </w:r>
            <w:r>
              <w:rPr>
                <w:spacing w:val="-16"/>
              </w:rPr>
              <w:t xml:space="preserve"> </w:t>
            </w:r>
            <w:r>
              <w:t>Append to your submission a reference list that indicates the books, articles, etc. that you have used, cited or quoted in order</w:t>
            </w:r>
            <w:r>
              <w:rPr>
                <w:spacing w:val="-11"/>
              </w:rPr>
              <w:t xml:space="preserve"> </w:t>
            </w:r>
            <w:r>
              <w:t>to complete this assessment.</w:t>
            </w:r>
          </w:p>
        </w:tc>
      </w:tr>
      <w:tr w:rsidR="00D21C46" w14:paraId="7FAE4557" w14:textId="77777777">
        <w:trPr>
          <w:trHeight w:val="515"/>
        </w:trPr>
        <w:tc>
          <w:tcPr>
            <w:tcW w:w="9967" w:type="dxa"/>
            <w:gridSpan w:val="4"/>
            <w:shd w:val="clear" w:color="auto" w:fill="E3E3E3"/>
          </w:tcPr>
          <w:p w14:paraId="33DEA6B5" w14:textId="77777777" w:rsidR="00D21C46" w:rsidRDefault="00440591">
            <w:pPr>
              <w:pStyle w:val="TableParagraph"/>
              <w:spacing w:line="256" w:lineRule="exact"/>
              <w:ind w:left="127" w:right="6411"/>
              <w:rPr>
                <w:b/>
              </w:rPr>
            </w:pPr>
            <w:r>
              <w:rPr>
                <w:b/>
              </w:rPr>
              <w:t>Module</w:t>
            </w:r>
            <w:r>
              <w:rPr>
                <w:b/>
                <w:spacing w:val="-16"/>
              </w:rPr>
              <w:t xml:space="preserve"> </w:t>
            </w:r>
            <w:r>
              <w:rPr>
                <w:b/>
              </w:rPr>
              <w:t>Learning</w:t>
            </w:r>
            <w:r>
              <w:rPr>
                <w:b/>
                <w:spacing w:val="-15"/>
              </w:rPr>
              <w:t xml:space="preserve"> </w:t>
            </w:r>
            <w:r>
              <w:rPr>
                <w:b/>
              </w:rPr>
              <w:t>Outcomes (from module syllabus)</w:t>
            </w:r>
          </w:p>
        </w:tc>
      </w:tr>
      <w:tr w:rsidR="00D21C46" w14:paraId="238D0175" w14:textId="77777777">
        <w:trPr>
          <w:trHeight w:val="1994"/>
        </w:trPr>
        <w:tc>
          <w:tcPr>
            <w:tcW w:w="9967" w:type="dxa"/>
            <w:gridSpan w:val="4"/>
          </w:tcPr>
          <w:p w14:paraId="5BA727C5" w14:textId="77777777" w:rsidR="00D21C46" w:rsidRDefault="00D21C46">
            <w:pPr>
              <w:pStyle w:val="TableParagraph"/>
              <w:spacing w:before="4"/>
              <w:rPr>
                <w:b/>
                <w:sz w:val="20"/>
              </w:rPr>
            </w:pPr>
          </w:p>
          <w:p w14:paraId="36AD9280" w14:textId="77777777" w:rsidR="00D21C46" w:rsidRDefault="00440591">
            <w:pPr>
              <w:pStyle w:val="TableParagraph"/>
              <w:numPr>
                <w:ilvl w:val="0"/>
                <w:numId w:val="2"/>
              </w:numPr>
              <w:tabs>
                <w:tab w:val="left" w:pos="848"/>
              </w:tabs>
              <w:spacing w:before="1"/>
              <w:ind w:right="271"/>
            </w:pPr>
            <w:r>
              <w:t>LO1:</w:t>
            </w:r>
            <w:r>
              <w:rPr>
                <w:spacing w:val="-6"/>
              </w:rPr>
              <w:t xml:space="preserve"> </w:t>
            </w:r>
            <w:r>
              <w:t>Analyse</w:t>
            </w:r>
            <w:r>
              <w:rPr>
                <w:spacing w:val="-15"/>
              </w:rPr>
              <w:t xml:space="preserve"> </w:t>
            </w:r>
            <w:r>
              <w:t>the</w:t>
            </w:r>
            <w:r>
              <w:rPr>
                <w:spacing w:val="-6"/>
              </w:rPr>
              <w:t xml:space="preserve"> </w:t>
            </w:r>
            <w:r>
              <w:t>published</w:t>
            </w:r>
            <w:r>
              <w:rPr>
                <w:spacing w:val="-6"/>
              </w:rPr>
              <w:t xml:space="preserve"> </w:t>
            </w:r>
            <w:r>
              <w:t>literature</w:t>
            </w:r>
            <w:r>
              <w:rPr>
                <w:spacing w:val="-8"/>
              </w:rPr>
              <w:t xml:space="preserve"> </w:t>
            </w:r>
            <w:r>
              <w:t>relating</w:t>
            </w:r>
            <w:r>
              <w:rPr>
                <w:spacing w:val="-8"/>
              </w:rPr>
              <w:t xml:space="preserve"> </w:t>
            </w:r>
            <w:r>
              <w:t>to</w:t>
            </w:r>
            <w:r>
              <w:rPr>
                <w:spacing w:val="-6"/>
              </w:rPr>
              <w:t xml:space="preserve"> </w:t>
            </w:r>
            <w:r>
              <w:t>a</w:t>
            </w:r>
            <w:r>
              <w:rPr>
                <w:spacing w:val="-7"/>
              </w:rPr>
              <w:t xml:space="preserve"> </w:t>
            </w:r>
            <w:r>
              <w:t>management</w:t>
            </w:r>
            <w:r>
              <w:rPr>
                <w:spacing w:val="-14"/>
              </w:rPr>
              <w:t xml:space="preserve"> </w:t>
            </w:r>
            <w:r>
              <w:t>related</w:t>
            </w:r>
            <w:r>
              <w:rPr>
                <w:spacing w:val="-8"/>
              </w:rPr>
              <w:t xml:space="preserve"> </w:t>
            </w:r>
            <w:r>
              <w:t>topic</w:t>
            </w:r>
            <w:r>
              <w:rPr>
                <w:spacing w:val="-5"/>
              </w:rPr>
              <w:t xml:space="preserve"> </w:t>
            </w:r>
            <w:r>
              <w:t>and</w:t>
            </w:r>
            <w:r>
              <w:rPr>
                <w:spacing w:val="-15"/>
              </w:rPr>
              <w:t xml:space="preserve"> </w:t>
            </w:r>
            <w:r>
              <w:t>produce</w:t>
            </w:r>
            <w:r>
              <w:rPr>
                <w:spacing w:val="-3"/>
              </w:rPr>
              <w:t xml:space="preserve"> </w:t>
            </w:r>
            <w:r>
              <w:t>a fully referenced managementreport</w:t>
            </w:r>
          </w:p>
          <w:p w14:paraId="3BD9FB7D" w14:textId="77777777" w:rsidR="00D21C46" w:rsidRDefault="00440591">
            <w:pPr>
              <w:pStyle w:val="TableParagraph"/>
              <w:numPr>
                <w:ilvl w:val="0"/>
                <w:numId w:val="2"/>
              </w:numPr>
              <w:tabs>
                <w:tab w:val="left" w:pos="850"/>
              </w:tabs>
              <w:spacing w:line="249" w:lineRule="exact"/>
              <w:ind w:left="849" w:hanging="354"/>
            </w:pPr>
            <w:r>
              <w:t>LO2:</w:t>
            </w:r>
            <w:r>
              <w:rPr>
                <w:spacing w:val="-18"/>
              </w:rPr>
              <w:t xml:space="preserve"> </w:t>
            </w:r>
            <w:r>
              <w:t>Design</w:t>
            </w:r>
            <w:r>
              <w:rPr>
                <w:spacing w:val="-15"/>
              </w:rPr>
              <w:t xml:space="preserve"> </w:t>
            </w:r>
            <w:r>
              <w:t>and</w:t>
            </w:r>
            <w:r>
              <w:rPr>
                <w:spacing w:val="-15"/>
              </w:rPr>
              <w:t xml:space="preserve"> </w:t>
            </w:r>
            <w:r>
              <w:t>deploy</w:t>
            </w:r>
            <w:r>
              <w:rPr>
                <w:spacing w:val="-16"/>
              </w:rPr>
              <w:t xml:space="preserve"> </w:t>
            </w:r>
            <w:r>
              <w:t>a</w:t>
            </w:r>
            <w:r>
              <w:rPr>
                <w:spacing w:val="-15"/>
              </w:rPr>
              <w:t xml:space="preserve"> </w:t>
            </w:r>
            <w:r>
              <w:t>range</w:t>
            </w:r>
            <w:r>
              <w:rPr>
                <w:spacing w:val="-15"/>
              </w:rPr>
              <w:t xml:space="preserve"> </w:t>
            </w:r>
            <w:r>
              <w:t>of</w:t>
            </w:r>
            <w:r>
              <w:rPr>
                <w:spacing w:val="-6"/>
              </w:rPr>
              <w:t xml:space="preserve"> </w:t>
            </w:r>
            <w:r>
              <w:t>primary</w:t>
            </w:r>
            <w:r>
              <w:rPr>
                <w:spacing w:val="-15"/>
              </w:rPr>
              <w:t xml:space="preserve"> </w:t>
            </w:r>
            <w:r>
              <w:t>data</w:t>
            </w:r>
            <w:r>
              <w:rPr>
                <w:spacing w:val="-15"/>
              </w:rPr>
              <w:t xml:space="preserve"> </w:t>
            </w:r>
            <w:r>
              <w:t>collection</w:t>
            </w:r>
            <w:r>
              <w:rPr>
                <w:spacing w:val="-13"/>
              </w:rPr>
              <w:t xml:space="preserve"> </w:t>
            </w:r>
            <w:r>
              <w:rPr>
                <w:spacing w:val="-2"/>
              </w:rPr>
              <w:t>methods.</w:t>
            </w:r>
          </w:p>
          <w:p w14:paraId="3491ACB9" w14:textId="77777777" w:rsidR="00D21C46" w:rsidRDefault="00440591">
            <w:pPr>
              <w:pStyle w:val="TableParagraph"/>
              <w:numPr>
                <w:ilvl w:val="0"/>
                <w:numId w:val="2"/>
              </w:numPr>
              <w:tabs>
                <w:tab w:val="left" w:pos="848"/>
              </w:tabs>
              <w:spacing w:before="3"/>
              <w:ind w:right="691"/>
            </w:pPr>
            <w:r>
              <w:t>LO3:</w:t>
            </w:r>
            <w:r>
              <w:rPr>
                <w:spacing w:val="-12"/>
              </w:rPr>
              <w:t xml:space="preserve"> </w:t>
            </w:r>
            <w:r>
              <w:t>Evaluate</w:t>
            </w:r>
            <w:r>
              <w:rPr>
                <w:spacing w:val="-16"/>
              </w:rPr>
              <w:t xml:space="preserve"> </w:t>
            </w:r>
            <w:r>
              <w:t>and</w:t>
            </w:r>
            <w:r>
              <w:rPr>
                <w:spacing w:val="-15"/>
              </w:rPr>
              <w:t xml:space="preserve"> </w:t>
            </w:r>
            <w:r>
              <w:t>interpret</w:t>
            </w:r>
            <w:r>
              <w:rPr>
                <w:spacing w:val="-1"/>
              </w:rPr>
              <w:t xml:space="preserve"> </w:t>
            </w:r>
            <w:r>
              <w:t>qualitative</w:t>
            </w:r>
            <w:r>
              <w:rPr>
                <w:spacing w:val="-15"/>
              </w:rPr>
              <w:t xml:space="preserve"> </w:t>
            </w:r>
            <w:r>
              <w:t>and</w:t>
            </w:r>
            <w:r>
              <w:rPr>
                <w:spacing w:val="-16"/>
              </w:rPr>
              <w:t xml:space="preserve"> </w:t>
            </w:r>
            <w:r>
              <w:t>quantitative</w:t>
            </w:r>
            <w:r>
              <w:rPr>
                <w:spacing w:val="-8"/>
              </w:rPr>
              <w:t xml:space="preserve"> </w:t>
            </w:r>
            <w:r>
              <w:t>data</w:t>
            </w:r>
            <w:r>
              <w:rPr>
                <w:spacing w:val="-15"/>
              </w:rPr>
              <w:t xml:space="preserve"> </w:t>
            </w:r>
            <w:r>
              <w:t>and</w:t>
            </w:r>
            <w:r>
              <w:rPr>
                <w:spacing w:val="-16"/>
              </w:rPr>
              <w:t xml:space="preserve"> </w:t>
            </w:r>
            <w:r>
              <w:t>present</w:t>
            </w:r>
            <w:r>
              <w:rPr>
                <w:spacing w:val="-3"/>
              </w:rPr>
              <w:t xml:space="preserve"> </w:t>
            </w:r>
            <w:r>
              <w:t>the</w:t>
            </w:r>
            <w:r>
              <w:rPr>
                <w:spacing w:val="-9"/>
              </w:rPr>
              <w:t xml:space="preserve"> </w:t>
            </w:r>
            <w:r>
              <w:t>findings</w:t>
            </w:r>
            <w:r>
              <w:rPr>
                <w:spacing w:val="-10"/>
              </w:rPr>
              <w:t xml:space="preserve"> </w:t>
            </w:r>
            <w:r>
              <w:t>to specialist and non-specialist audiences</w:t>
            </w:r>
          </w:p>
          <w:p w14:paraId="539C0587" w14:textId="77777777" w:rsidR="00D21C46" w:rsidRDefault="00440591">
            <w:pPr>
              <w:pStyle w:val="TableParagraph"/>
              <w:numPr>
                <w:ilvl w:val="0"/>
                <w:numId w:val="2"/>
              </w:numPr>
              <w:tabs>
                <w:tab w:val="left" w:pos="850"/>
              </w:tabs>
              <w:spacing w:before="6"/>
              <w:ind w:left="849" w:hanging="354"/>
            </w:pPr>
            <w:r>
              <w:t>LO4:</w:t>
            </w:r>
            <w:r>
              <w:rPr>
                <w:spacing w:val="-16"/>
              </w:rPr>
              <w:t xml:space="preserve"> </w:t>
            </w:r>
            <w:r>
              <w:t>Evaluate</w:t>
            </w:r>
            <w:r>
              <w:rPr>
                <w:spacing w:val="-15"/>
              </w:rPr>
              <w:t xml:space="preserve"> </w:t>
            </w:r>
            <w:r>
              <w:t>the</w:t>
            </w:r>
            <w:r>
              <w:rPr>
                <w:spacing w:val="-13"/>
              </w:rPr>
              <w:t xml:space="preserve"> </w:t>
            </w:r>
            <w:r>
              <w:t>appropriateness</w:t>
            </w:r>
            <w:r>
              <w:rPr>
                <w:spacing w:val="-13"/>
              </w:rPr>
              <w:t xml:space="preserve"> </w:t>
            </w:r>
            <w:r>
              <w:t>of</w:t>
            </w:r>
            <w:r>
              <w:rPr>
                <w:spacing w:val="-11"/>
              </w:rPr>
              <w:t xml:space="preserve"> </w:t>
            </w:r>
            <w:r>
              <w:t>different</w:t>
            </w:r>
            <w:r>
              <w:rPr>
                <w:spacing w:val="-11"/>
              </w:rPr>
              <w:t xml:space="preserve"> </w:t>
            </w:r>
            <w:r>
              <w:t>approaches</w:t>
            </w:r>
            <w:r>
              <w:rPr>
                <w:spacing w:val="-12"/>
              </w:rPr>
              <w:t xml:space="preserve"> </w:t>
            </w:r>
            <w:r>
              <w:t>to</w:t>
            </w:r>
            <w:r>
              <w:rPr>
                <w:spacing w:val="-10"/>
              </w:rPr>
              <w:t xml:space="preserve"> </w:t>
            </w:r>
            <w:r>
              <w:t>information</w:t>
            </w:r>
            <w:r>
              <w:rPr>
                <w:spacing w:val="-30"/>
              </w:rPr>
              <w:t xml:space="preserve"> </w:t>
            </w:r>
            <w:r>
              <w:rPr>
                <w:spacing w:val="-2"/>
              </w:rPr>
              <w:t>gathering.</w:t>
            </w:r>
          </w:p>
        </w:tc>
      </w:tr>
    </w:tbl>
    <w:p w14:paraId="737DB12E" w14:textId="77777777" w:rsidR="00D21C46" w:rsidRDefault="00D21C46">
      <w:pPr>
        <w:sectPr w:rsidR="00D21C46">
          <w:footerReference w:type="default" r:id="rId8"/>
          <w:type w:val="continuous"/>
          <w:pgSz w:w="11890" w:h="16850"/>
          <w:pgMar w:top="800" w:right="460" w:bottom="860" w:left="500" w:header="0" w:footer="667" w:gutter="0"/>
          <w:pgNumType w:start="1"/>
          <w:cols w:space="720"/>
        </w:sectPr>
      </w:pPr>
    </w:p>
    <w:p w14:paraId="38031D16" w14:textId="77777777" w:rsidR="00D21C46" w:rsidRDefault="00440591">
      <w:pPr>
        <w:pStyle w:val="BodyText"/>
        <w:ind w:left="617"/>
        <w:rPr>
          <w:sz w:val="20"/>
        </w:rPr>
      </w:pPr>
      <w:r>
        <w:rPr>
          <w:sz w:val="20"/>
        </w:rPr>
      </w:r>
      <w:r>
        <w:rPr>
          <w:sz w:val="20"/>
        </w:rPr>
        <w:pict w14:anchorId="4F86F22E">
          <v:shape id="docshape3" o:spid="_x0000_s1029" type="#_x0000_t202" style="width:483.1pt;height:23.25pt;mso-left-percent:-10001;mso-top-percent:-10001;mso-position-horizontal:absolute;mso-position-horizontal-relative:char;mso-position-vertical:absolute;mso-position-vertical-relative:line;mso-left-percent:-10001;mso-top-percent:-10001" fillcolor="silver" strokeweight=".8pt">
            <v:textbox inset="0,0,0,0">
              <w:txbxContent>
                <w:p w14:paraId="520E111C" w14:textId="77777777" w:rsidR="00D21C46" w:rsidRDefault="00440591">
                  <w:pPr>
                    <w:spacing w:line="444" w:lineRule="exact"/>
                    <w:ind w:left="2856" w:right="2840"/>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w:r>
    </w:p>
    <w:p w14:paraId="6A7F93B4" w14:textId="77777777" w:rsidR="00D21C46" w:rsidRDefault="00D21C46">
      <w:pPr>
        <w:pStyle w:val="BodyText"/>
        <w:rPr>
          <w:b/>
          <w:sz w:val="20"/>
        </w:rPr>
      </w:pPr>
    </w:p>
    <w:p w14:paraId="3B5261DE" w14:textId="77777777" w:rsidR="00D21C46" w:rsidRDefault="00D21C46">
      <w:pPr>
        <w:pStyle w:val="BodyText"/>
        <w:spacing w:before="8"/>
        <w:rPr>
          <w:b/>
        </w:rPr>
      </w:pPr>
    </w:p>
    <w:p w14:paraId="628156B1" w14:textId="77777777" w:rsidR="00D21C46" w:rsidRDefault="00440591">
      <w:pPr>
        <w:ind w:left="782"/>
        <w:jc w:val="both"/>
        <w:rPr>
          <w:b/>
          <w:sz w:val="24"/>
        </w:rPr>
      </w:pPr>
      <w:r>
        <w:rPr>
          <w:b/>
          <w:sz w:val="24"/>
        </w:rPr>
        <w:t>Task</w:t>
      </w:r>
      <w:r>
        <w:rPr>
          <w:b/>
          <w:spacing w:val="-5"/>
          <w:sz w:val="24"/>
        </w:rPr>
        <w:t xml:space="preserve"> 1:</w:t>
      </w:r>
    </w:p>
    <w:p w14:paraId="16E7A45D" w14:textId="77777777" w:rsidR="00D21C46" w:rsidRDefault="00D21C46">
      <w:pPr>
        <w:pStyle w:val="BodyText"/>
        <w:rPr>
          <w:b/>
          <w:sz w:val="26"/>
        </w:rPr>
      </w:pPr>
    </w:p>
    <w:p w14:paraId="4F993204" w14:textId="77777777" w:rsidR="00D21C46" w:rsidRDefault="00440591">
      <w:pPr>
        <w:spacing w:before="196" w:line="362" w:lineRule="auto"/>
        <w:ind w:left="782" w:right="643"/>
        <w:jc w:val="both"/>
        <w:rPr>
          <w:b/>
          <w:sz w:val="24"/>
        </w:rPr>
      </w:pPr>
      <w:r>
        <w:rPr>
          <w:sz w:val="24"/>
        </w:rPr>
        <w:t>Prepare</w:t>
      </w:r>
      <w:r>
        <w:rPr>
          <w:spacing w:val="-2"/>
          <w:sz w:val="24"/>
        </w:rPr>
        <w:t xml:space="preserve"> </w:t>
      </w:r>
      <w:r>
        <w:rPr>
          <w:sz w:val="24"/>
        </w:rPr>
        <w:t>an</w:t>
      </w:r>
      <w:r>
        <w:rPr>
          <w:spacing w:val="-6"/>
          <w:sz w:val="24"/>
        </w:rPr>
        <w:t xml:space="preserve"> </w:t>
      </w:r>
      <w:r>
        <w:rPr>
          <w:b/>
          <w:sz w:val="24"/>
        </w:rPr>
        <w:t>academic</w:t>
      </w:r>
      <w:r>
        <w:rPr>
          <w:b/>
          <w:spacing w:val="-6"/>
          <w:sz w:val="24"/>
        </w:rPr>
        <w:t xml:space="preserve"> </w:t>
      </w:r>
      <w:r>
        <w:rPr>
          <w:b/>
          <w:sz w:val="24"/>
        </w:rPr>
        <w:t>report that</w:t>
      </w:r>
      <w:r>
        <w:rPr>
          <w:b/>
          <w:spacing w:val="-7"/>
          <w:sz w:val="24"/>
        </w:rPr>
        <w:t xml:space="preserve"> </w:t>
      </w:r>
      <w:r>
        <w:rPr>
          <w:b/>
          <w:sz w:val="24"/>
        </w:rPr>
        <w:t>explains</w:t>
      </w:r>
      <w:r>
        <w:rPr>
          <w:b/>
          <w:spacing w:val="-6"/>
          <w:sz w:val="24"/>
        </w:rPr>
        <w:t xml:space="preserve"> </w:t>
      </w:r>
      <w:r>
        <w:rPr>
          <w:b/>
          <w:sz w:val="24"/>
        </w:rPr>
        <w:t>four</w:t>
      </w:r>
      <w:r>
        <w:rPr>
          <w:b/>
          <w:spacing w:val="-5"/>
          <w:sz w:val="24"/>
        </w:rPr>
        <w:t xml:space="preserve"> </w:t>
      </w:r>
      <w:r>
        <w:rPr>
          <w:b/>
          <w:sz w:val="24"/>
        </w:rPr>
        <w:t>benefits</w:t>
      </w:r>
      <w:r>
        <w:rPr>
          <w:b/>
          <w:spacing w:val="-6"/>
          <w:sz w:val="24"/>
        </w:rPr>
        <w:t xml:space="preserve"> </w:t>
      </w:r>
      <w:r>
        <w:rPr>
          <w:b/>
          <w:sz w:val="24"/>
        </w:rPr>
        <w:t>of</w:t>
      </w:r>
      <w:r>
        <w:rPr>
          <w:b/>
          <w:spacing w:val="-8"/>
          <w:sz w:val="24"/>
        </w:rPr>
        <w:t xml:space="preserve"> </w:t>
      </w:r>
      <w:r>
        <w:rPr>
          <w:b/>
          <w:sz w:val="24"/>
        </w:rPr>
        <w:t>an</w:t>
      </w:r>
      <w:r>
        <w:rPr>
          <w:b/>
          <w:spacing w:val="-7"/>
          <w:sz w:val="24"/>
        </w:rPr>
        <w:t xml:space="preserve"> </w:t>
      </w:r>
      <w:r>
        <w:rPr>
          <w:b/>
          <w:sz w:val="24"/>
        </w:rPr>
        <w:t>academic</w:t>
      </w:r>
      <w:r>
        <w:rPr>
          <w:b/>
          <w:spacing w:val="-6"/>
          <w:sz w:val="24"/>
        </w:rPr>
        <w:t xml:space="preserve"> </w:t>
      </w:r>
      <w:r>
        <w:rPr>
          <w:b/>
          <w:sz w:val="24"/>
        </w:rPr>
        <w:t>skill</w:t>
      </w:r>
      <w:r>
        <w:rPr>
          <w:b/>
          <w:spacing w:val="-5"/>
          <w:sz w:val="24"/>
        </w:rPr>
        <w:t xml:space="preserve"> </w:t>
      </w:r>
      <w:r>
        <w:rPr>
          <w:b/>
          <w:sz w:val="24"/>
        </w:rPr>
        <w:t>required for success in higher education studies</w:t>
      </w:r>
      <w:r>
        <w:rPr>
          <w:sz w:val="24"/>
        </w:rPr>
        <w:t xml:space="preserve">. The report should also </w:t>
      </w:r>
      <w:r>
        <w:rPr>
          <w:b/>
          <w:sz w:val="24"/>
        </w:rPr>
        <w:t xml:space="preserve">provide three </w:t>
      </w:r>
      <w:r>
        <w:rPr>
          <w:b/>
          <w:spacing w:val="-2"/>
          <w:sz w:val="24"/>
        </w:rPr>
        <w:t>suggestions</w:t>
      </w:r>
      <w:r>
        <w:rPr>
          <w:b/>
          <w:spacing w:val="-9"/>
          <w:sz w:val="24"/>
        </w:rPr>
        <w:t xml:space="preserve"> </w:t>
      </w:r>
      <w:r>
        <w:rPr>
          <w:b/>
          <w:spacing w:val="-2"/>
          <w:sz w:val="24"/>
        </w:rPr>
        <w:t>on</w:t>
      </w:r>
      <w:r>
        <w:rPr>
          <w:b/>
          <w:spacing w:val="-8"/>
          <w:sz w:val="24"/>
        </w:rPr>
        <w:t xml:space="preserve"> </w:t>
      </w:r>
      <w:r>
        <w:rPr>
          <w:b/>
          <w:spacing w:val="-2"/>
          <w:sz w:val="24"/>
        </w:rPr>
        <w:t>how</w:t>
      </w:r>
      <w:r>
        <w:rPr>
          <w:b/>
          <w:spacing w:val="-10"/>
          <w:sz w:val="24"/>
        </w:rPr>
        <w:t xml:space="preserve"> </w:t>
      </w:r>
      <w:r>
        <w:rPr>
          <w:b/>
          <w:spacing w:val="-2"/>
          <w:sz w:val="24"/>
        </w:rPr>
        <w:t>the</w:t>
      </w:r>
      <w:r>
        <w:rPr>
          <w:b/>
          <w:spacing w:val="-9"/>
          <w:sz w:val="24"/>
        </w:rPr>
        <w:t xml:space="preserve"> </w:t>
      </w:r>
      <w:r>
        <w:rPr>
          <w:b/>
          <w:spacing w:val="-2"/>
          <w:sz w:val="24"/>
        </w:rPr>
        <w:t>selected</w:t>
      </w:r>
      <w:r>
        <w:rPr>
          <w:b/>
          <w:spacing w:val="-10"/>
          <w:sz w:val="24"/>
        </w:rPr>
        <w:t xml:space="preserve"> </w:t>
      </w:r>
      <w:r>
        <w:rPr>
          <w:b/>
          <w:spacing w:val="-2"/>
          <w:sz w:val="24"/>
        </w:rPr>
        <w:t>academic</w:t>
      </w:r>
      <w:r>
        <w:rPr>
          <w:b/>
          <w:spacing w:val="-9"/>
          <w:sz w:val="24"/>
        </w:rPr>
        <w:t xml:space="preserve"> </w:t>
      </w:r>
      <w:r>
        <w:rPr>
          <w:b/>
          <w:spacing w:val="-2"/>
          <w:sz w:val="24"/>
        </w:rPr>
        <w:t>skill</w:t>
      </w:r>
      <w:r>
        <w:rPr>
          <w:b/>
          <w:spacing w:val="-12"/>
          <w:sz w:val="24"/>
        </w:rPr>
        <w:t xml:space="preserve"> </w:t>
      </w:r>
      <w:r>
        <w:rPr>
          <w:b/>
          <w:spacing w:val="-2"/>
          <w:sz w:val="24"/>
        </w:rPr>
        <w:t>can</w:t>
      </w:r>
      <w:r>
        <w:rPr>
          <w:b/>
          <w:spacing w:val="-10"/>
          <w:sz w:val="24"/>
        </w:rPr>
        <w:t xml:space="preserve"> </w:t>
      </w:r>
      <w:r>
        <w:rPr>
          <w:b/>
          <w:spacing w:val="-2"/>
          <w:sz w:val="24"/>
        </w:rPr>
        <w:t>be</w:t>
      </w:r>
      <w:r>
        <w:rPr>
          <w:b/>
          <w:spacing w:val="-9"/>
          <w:sz w:val="24"/>
        </w:rPr>
        <w:t xml:space="preserve"> </w:t>
      </w:r>
      <w:r>
        <w:rPr>
          <w:b/>
          <w:spacing w:val="-2"/>
          <w:sz w:val="24"/>
        </w:rPr>
        <w:t>developed</w:t>
      </w:r>
      <w:r>
        <w:rPr>
          <w:b/>
          <w:spacing w:val="-8"/>
          <w:sz w:val="24"/>
        </w:rPr>
        <w:t xml:space="preserve"> </w:t>
      </w:r>
      <w:r>
        <w:rPr>
          <w:b/>
          <w:spacing w:val="-2"/>
          <w:sz w:val="24"/>
        </w:rPr>
        <w:t>by</w:t>
      </w:r>
      <w:r>
        <w:rPr>
          <w:b/>
          <w:spacing w:val="-7"/>
          <w:sz w:val="24"/>
        </w:rPr>
        <w:t xml:space="preserve"> </w:t>
      </w:r>
      <w:r>
        <w:rPr>
          <w:b/>
          <w:spacing w:val="-2"/>
          <w:sz w:val="24"/>
        </w:rPr>
        <w:t>future</w:t>
      </w:r>
      <w:r>
        <w:rPr>
          <w:b/>
          <w:spacing w:val="-9"/>
          <w:sz w:val="24"/>
        </w:rPr>
        <w:t xml:space="preserve"> </w:t>
      </w:r>
      <w:r>
        <w:rPr>
          <w:b/>
          <w:spacing w:val="-2"/>
          <w:sz w:val="24"/>
        </w:rPr>
        <w:t>first</w:t>
      </w:r>
      <w:r>
        <w:rPr>
          <w:b/>
          <w:spacing w:val="-13"/>
          <w:sz w:val="24"/>
        </w:rPr>
        <w:t xml:space="preserve"> </w:t>
      </w:r>
      <w:r>
        <w:rPr>
          <w:b/>
          <w:spacing w:val="-2"/>
          <w:sz w:val="24"/>
        </w:rPr>
        <w:t xml:space="preserve">year </w:t>
      </w:r>
      <w:r>
        <w:rPr>
          <w:b/>
          <w:sz w:val="24"/>
        </w:rPr>
        <w:t>students at UWTSD-Birmingham.</w:t>
      </w:r>
    </w:p>
    <w:p w14:paraId="4320A011" w14:textId="77777777" w:rsidR="00D21C46" w:rsidRDefault="00440591">
      <w:pPr>
        <w:spacing w:before="124" w:line="360" w:lineRule="auto"/>
        <w:ind w:left="782" w:right="644"/>
        <w:jc w:val="both"/>
        <w:rPr>
          <w:sz w:val="24"/>
        </w:rPr>
      </w:pPr>
      <w:r>
        <w:rPr>
          <w:w w:val="95"/>
          <w:sz w:val="24"/>
        </w:rPr>
        <w:t>The selected academic</w:t>
      </w:r>
      <w:r>
        <w:rPr>
          <w:spacing w:val="-4"/>
          <w:w w:val="95"/>
          <w:sz w:val="24"/>
        </w:rPr>
        <w:t xml:space="preserve"> </w:t>
      </w:r>
      <w:r>
        <w:rPr>
          <w:w w:val="95"/>
          <w:sz w:val="24"/>
        </w:rPr>
        <w:t>skill</w:t>
      </w:r>
      <w:r>
        <w:rPr>
          <w:spacing w:val="-1"/>
          <w:w w:val="95"/>
          <w:sz w:val="24"/>
        </w:rPr>
        <w:t xml:space="preserve"> </w:t>
      </w:r>
      <w:r>
        <w:rPr>
          <w:w w:val="95"/>
          <w:sz w:val="24"/>
        </w:rPr>
        <w:t>must be agreed with the tu</w:t>
      </w:r>
      <w:r>
        <w:rPr>
          <w:w w:val="95"/>
          <w:sz w:val="24"/>
        </w:rPr>
        <w:t>tor</w:t>
      </w:r>
      <w:r>
        <w:rPr>
          <w:spacing w:val="-1"/>
          <w:w w:val="95"/>
          <w:sz w:val="24"/>
        </w:rPr>
        <w:t xml:space="preserve"> </w:t>
      </w:r>
      <w:r>
        <w:rPr>
          <w:w w:val="95"/>
          <w:sz w:val="24"/>
        </w:rPr>
        <w:t>before commencing the</w:t>
      </w:r>
      <w:r>
        <w:rPr>
          <w:spacing w:val="-3"/>
          <w:w w:val="95"/>
          <w:sz w:val="24"/>
        </w:rPr>
        <w:t xml:space="preserve"> </w:t>
      </w:r>
      <w:r>
        <w:rPr>
          <w:w w:val="95"/>
          <w:sz w:val="24"/>
        </w:rPr>
        <w:t xml:space="preserve">preparation </w:t>
      </w:r>
      <w:r>
        <w:rPr>
          <w:sz w:val="24"/>
        </w:rPr>
        <w:t>of the report.</w:t>
      </w:r>
    </w:p>
    <w:p w14:paraId="55A97322" w14:textId="77777777" w:rsidR="00D21C46" w:rsidRDefault="00D21C46">
      <w:pPr>
        <w:spacing w:line="360" w:lineRule="auto"/>
        <w:jc w:val="both"/>
        <w:rPr>
          <w:sz w:val="24"/>
        </w:rPr>
        <w:sectPr w:rsidR="00D21C46">
          <w:pgSz w:w="11890" w:h="16850"/>
          <w:pgMar w:top="1620" w:right="460" w:bottom="860" w:left="500" w:header="0" w:footer="667" w:gutter="0"/>
          <w:cols w:space="720"/>
        </w:sectPr>
      </w:pPr>
    </w:p>
    <w:p w14:paraId="60B2B9B7" w14:textId="77777777" w:rsidR="00D21C46" w:rsidRDefault="00440591">
      <w:pPr>
        <w:pStyle w:val="BodyText"/>
        <w:ind w:left="212"/>
        <w:rPr>
          <w:sz w:val="20"/>
        </w:rPr>
      </w:pPr>
      <w:r>
        <w:rPr>
          <w:sz w:val="20"/>
        </w:rPr>
      </w:r>
      <w:r>
        <w:rPr>
          <w:sz w:val="20"/>
        </w:rPr>
        <w:pict w14:anchorId="7F5C582D">
          <v:shape id="docshape4" o:spid="_x0000_s1028" type="#_x0000_t202" style="width:503.1pt;height:46.45pt;mso-left-percent:-10001;mso-top-percent:-10001;mso-position-horizontal:absolute;mso-position-horizontal-relative:char;mso-position-vertical:absolute;mso-position-vertical-relative:line;mso-left-percent:-10001;mso-top-percent:-10001" fillcolor="#d9d9d9" strokeweight=".8pt">
            <v:textbox inset="0,0,0,0">
              <w:txbxContent>
                <w:p w14:paraId="78B2C1D5" w14:textId="77777777" w:rsidR="00D21C46" w:rsidRDefault="00440591">
                  <w:pPr>
                    <w:spacing w:before="6" w:line="242" w:lineRule="auto"/>
                    <w:ind w:left="4005" w:hanging="3767"/>
                    <w:rPr>
                      <w:b/>
                      <w:color w:val="000000"/>
                      <w:sz w:val="40"/>
                    </w:rPr>
                  </w:pPr>
                  <w:r>
                    <w:rPr>
                      <w:b/>
                      <w:color w:val="000000"/>
                      <w:sz w:val="40"/>
                    </w:rPr>
                    <w:t>GUIDANCE</w:t>
                  </w:r>
                  <w:r>
                    <w:rPr>
                      <w:b/>
                      <w:color w:val="000000"/>
                      <w:spacing w:val="-10"/>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9"/>
                      <w:sz w:val="40"/>
                    </w:rPr>
                    <w:t xml:space="preserve"> </w:t>
                  </w:r>
                  <w:r>
                    <w:rPr>
                      <w:b/>
                      <w:color w:val="000000"/>
                      <w:sz w:val="40"/>
                    </w:rPr>
                    <w:t>THE</w:t>
                  </w:r>
                  <w:r>
                    <w:rPr>
                      <w:b/>
                      <w:color w:val="000000"/>
                      <w:spacing w:val="-8"/>
                      <w:sz w:val="40"/>
                    </w:rPr>
                    <w:t xml:space="preserve"> </w:t>
                  </w:r>
                  <w:r>
                    <w:rPr>
                      <w:b/>
                      <w:color w:val="000000"/>
                      <w:sz w:val="40"/>
                    </w:rPr>
                    <w:t>COMPLETION OF TASKS</w:t>
                  </w:r>
                </w:p>
              </w:txbxContent>
            </v:textbox>
            <w10:anchorlock/>
          </v:shape>
        </w:pict>
      </w:r>
    </w:p>
    <w:p w14:paraId="438B7D91" w14:textId="77777777" w:rsidR="00D21C46" w:rsidRDefault="00D21C46">
      <w:pPr>
        <w:pStyle w:val="BodyText"/>
        <w:spacing w:before="9"/>
        <w:rPr>
          <w:sz w:val="9"/>
        </w:rPr>
      </w:pPr>
    </w:p>
    <w:p w14:paraId="595D0694" w14:textId="77777777" w:rsidR="00D21C46" w:rsidRDefault="00440591">
      <w:pPr>
        <w:pStyle w:val="Heading1"/>
        <w:spacing w:before="93"/>
        <w:ind w:left="220" w:firstLine="0"/>
        <w:jc w:val="left"/>
      </w:pPr>
      <w:r>
        <w:t>NOTE:</w:t>
      </w:r>
      <w:r>
        <w:rPr>
          <w:spacing w:val="-7"/>
        </w:rPr>
        <w:t xml:space="preserve"> </w:t>
      </w:r>
      <w:r>
        <w:t>The</w:t>
      </w:r>
      <w:r>
        <w:rPr>
          <w:spacing w:val="-7"/>
        </w:rPr>
        <w:t xml:space="preserve"> </w:t>
      </w:r>
      <w:r>
        <w:t>guidance</w:t>
      </w:r>
      <w:r>
        <w:rPr>
          <w:spacing w:val="-6"/>
        </w:rPr>
        <w:t xml:space="preserve"> </w:t>
      </w:r>
      <w:r>
        <w:t>offered</w:t>
      </w:r>
      <w:r>
        <w:rPr>
          <w:spacing w:val="-4"/>
        </w:rPr>
        <w:t xml:space="preserve"> </w:t>
      </w:r>
      <w:r>
        <w:t>below</w:t>
      </w:r>
      <w:r>
        <w:rPr>
          <w:spacing w:val="-4"/>
        </w:rPr>
        <w:t xml:space="preserve"> </w:t>
      </w:r>
      <w:r>
        <w:t>is</w:t>
      </w:r>
      <w:r>
        <w:rPr>
          <w:spacing w:val="-6"/>
        </w:rPr>
        <w:t xml:space="preserve"> </w:t>
      </w:r>
      <w:r>
        <w:t>linked</w:t>
      </w:r>
      <w:r>
        <w:rPr>
          <w:spacing w:val="-7"/>
        </w:rPr>
        <w:t xml:space="preserve"> </w:t>
      </w:r>
      <w:r>
        <w:t>to</w:t>
      </w:r>
      <w:r>
        <w:rPr>
          <w:spacing w:val="-6"/>
        </w:rPr>
        <w:t xml:space="preserve"> </w:t>
      </w:r>
      <w:r>
        <w:t>the</w:t>
      </w:r>
      <w:r>
        <w:rPr>
          <w:spacing w:val="-6"/>
        </w:rPr>
        <w:t xml:space="preserve"> </w:t>
      </w:r>
      <w:r>
        <w:t>five</w:t>
      </w:r>
      <w:r>
        <w:rPr>
          <w:spacing w:val="-4"/>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60D252FA" w14:textId="77777777" w:rsidR="00D21C46" w:rsidRDefault="00D21C46">
      <w:pPr>
        <w:pStyle w:val="BodyText"/>
        <w:spacing w:before="2"/>
        <w:rPr>
          <w:b/>
          <w:sz w:val="21"/>
        </w:rPr>
      </w:pPr>
    </w:p>
    <w:p w14:paraId="7FC61A48" w14:textId="77777777" w:rsidR="00D21C46" w:rsidRDefault="00440591">
      <w:pPr>
        <w:pStyle w:val="ListParagraph"/>
        <w:numPr>
          <w:ilvl w:val="0"/>
          <w:numId w:val="1"/>
        </w:numPr>
        <w:tabs>
          <w:tab w:val="left" w:pos="590"/>
        </w:tabs>
        <w:spacing w:before="1"/>
        <w:jc w:val="both"/>
        <w:rPr>
          <w:b/>
        </w:rPr>
      </w:pPr>
      <w:r>
        <w:rPr>
          <w:b/>
          <w:spacing w:val="-2"/>
        </w:rPr>
        <w:t>Engagement</w:t>
      </w:r>
      <w:r>
        <w:rPr>
          <w:b/>
          <w:spacing w:val="7"/>
        </w:rPr>
        <w:t xml:space="preserve"> </w:t>
      </w:r>
      <w:r>
        <w:rPr>
          <w:b/>
          <w:spacing w:val="-2"/>
        </w:rPr>
        <w:t>with</w:t>
      </w:r>
      <w:r>
        <w:rPr>
          <w:b/>
          <w:spacing w:val="-1"/>
        </w:rPr>
        <w:t xml:space="preserve"> </w:t>
      </w:r>
      <w:r>
        <w:rPr>
          <w:b/>
          <w:spacing w:val="-2"/>
        </w:rPr>
        <w:t>Literature</w:t>
      </w:r>
      <w:r>
        <w:rPr>
          <w:b/>
          <w:spacing w:val="-7"/>
        </w:rPr>
        <w:t xml:space="preserve"> </w:t>
      </w:r>
      <w:r>
        <w:rPr>
          <w:b/>
          <w:spacing w:val="-2"/>
        </w:rPr>
        <w:t>Skills</w:t>
      </w:r>
    </w:p>
    <w:p w14:paraId="6DEB37B6" w14:textId="77777777" w:rsidR="00D21C46" w:rsidRDefault="00440591">
      <w:pPr>
        <w:pStyle w:val="BodyText"/>
        <w:spacing w:before="6" w:line="242" w:lineRule="auto"/>
        <w:ind w:left="220" w:right="622"/>
        <w:jc w:val="both"/>
      </w:pPr>
      <w:r>
        <w:t>Your work must be informed and</w:t>
      </w:r>
      <w:r>
        <w:rPr>
          <w:spacing w:val="-3"/>
        </w:rPr>
        <w:t xml:space="preserve"> </w:t>
      </w:r>
      <w:r>
        <w:t>supported by scholarly material</w:t>
      </w:r>
      <w:r>
        <w:rPr>
          <w:spacing w:val="-3"/>
        </w:rPr>
        <w:t xml:space="preserve"> </w:t>
      </w:r>
      <w:r>
        <w:t xml:space="preserve">that is </w:t>
      </w:r>
      <w:r>
        <w:rPr>
          <w:i/>
        </w:rPr>
        <w:t xml:space="preserve">relevant </w:t>
      </w:r>
      <w:r>
        <w:t>to and</w:t>
      </w:r>
      <w:r>
        <w:rPr>
          <w:spacing w:val="-3"/>
        </w:rPr>
        <w:t xml:space="preserve"> </w:t>
      </w:r>
      <w:r>
        <w:rPr>
          <w:i/>
        </w:rPr>
        <w:t xml:space="preserve">focused </w:t>
      </w:r>
      <w:r>
        <w:t>on the task(s)</w:t>
      </w:r>
      <w:r>
        <w:rPr>
          <w:spacing w:val="-10"/>
        </w:rPr>
        <w:t xml:space="preserve"> </w:t>
      </w:r>
      <w:r>
        <w:t>set.</w:t>
      </w:r>
      <w:r>
        <w:rPr>
          <w:spacing w:val="-10"/>
        </w:rPr>
        <w:t xml:space="preserve"> </w:t>
      </w:r>
      <w:r>
        <w:t>You</w:t>
      </w:r>
      <w:r>
        <w:rPr>
          <w:spacing w:val="-11"/>
        </w:rPr>
        <w:t xml:space="preserve"> </w:t>
      </w:r>
      <w:r>
        <w:t>should</w:t>
      </w:r>
      <w:r>
        <w:rPr>
          <w:spacing w:val="-11"/>
        </w:rPr>
        <w:t xml:space="preserve"> </w:t>
      </w:r>
      <w:r>
        <w:t>provide</w:t>
      </w:r>
      <w:r>
        <w:rPr>
          <w:spacing w:val="-11"/>
        </w:rPr>
        <w:t xml:space="preserve"> </w:t>
      </w:r>
      <w:r>
        <w:t>evidence</w:t>
      </w:r>
      <w:r>
        <w:rPr>
          <w:spacing w:val="-9"/>
        </w:rPr>
        <w:t xml:space="preserve"> </w:t>
      </w:r>
      <w:r>
        <w:t>that</w:t>
      </w:r>
      <w:r>
        <w:rPr>
          <w:spacing w:val="-14"/>
        </w:rPr>
        <w:t xml:space="preserve"> </w:t>
      </w:r>
      <w:r>
        <w:t>you</w:t>
      </w:r>
      <w:r>
        <w:rPr>
          <w:spacing w:val="-14"/>
        </w:rPr>
        <w:t xml:space="preserve"> </w:t>
      </w:r>
      <w:r>
        <w:t>have</w:t>
      </w:r>
      <w:r>
        <w:rPr>
          <w:spacing w:val="-15"/>
        </w:rPr>
        <w:t xml:space="preserve"> </w:t>
      </w:r>
      <w:r>
        <w:t>accessed</w:t>
      </w:r>
      <w:r>
        <w:rPr>
          <w:spacing w:val="-11"/>
        </w:rPr>
        <w:t xml:space="preserve"> </w:t>
      </w:r>
      <w:r>
        <w:t>an</w:t>
      </w:r>
      <w:r>
        <w:rPr>
          <w:spacing w:val="-2"/>
        </w:rPr>
        <w:t xml:space="preserve"> </w:t>
      </w:r>
      <w:r>
        <w:t>appropriate</w:t>
      </w:r>
      <w:r>
        <w:rPr>
          <w:spacing w:val="-10"/>
        </w:rPr>
        <w:t xml:space="preserve"> </w:t>
      </w:r>
      <w:r>
        <w:rPr>
          <w:i/>
        </w:rPr>
        <w:t>range</w:t>
      </w:r>
      <w:r>
        <w:rPr>
          <w:i/>
          <w:spacing w:val="-5"/>
        </w:rPr>
        <w:t xml:space="preserve"> </w:t>
      </w:r>
      <w:r>
        <w:t>of</w:t>
      </w:r>
      <w:r>
        <w:rPr>
          <w:spacing w:val="-9"/>
        </w:rPr>
        <w:t xml:space="preserve"> </w:t>
      </w:r>
      <w:r>
        <w:t>sources,</w:t>
      </w:r>
      <w:r>
        <w:rPr>
          <w:spacing w:val="-16"/>
        </w:rPr>
        <w:t xml:space="preserve"> </w:t>
      </w:r>
      <w:r>
        <w:t>which may be academic, governmental and industrial; these sources may include academic j</w:t>
      </w:r>
      <w:r>
        <w:t xml:space="preserve">ournal articles, textbooks, current news articles, organisational documents, and websites. You should consider the </w:t>
      </w:r>
      <w:r>
        <w:rPr>
          <w:i/>
        </w:rPr>
        <w:t>credibility</w:t>
      </w:r>
      <w:r>
        <w:rPr>
          <w:i/>
          <w:spacing w:val="-11"/>
        </w:rPr>
        <w:t xml:space="preserve"> </w:t>
      </w:r>
      <w:r>
        <w:t>of</w:t>
      </w:r>
      <w:r>
        <w:rPr>
          <w:spacing w:val="-8"/>
        </w:rPr>
        <w:t xml:space="preserve"> </w:t>
      </w:r>
      <w:r>
        <w:t>your</w:t>
      </w:r>
      <w:r>
        <w:rPr>
          <w:spacing w:val="-8"/>
        </w:rPr>
        <w:t xml:space="preserve"> </w:t>
      </w:r>
      <w:r>
        <w:t>sources;</w:t>
      </w:r>
      <w:r>
        <w:rPr>
          <w:spacing w:val="-7"/>
        </w:rPr>
        <w:t xml:space="preserve"> </w:t>
      </w:r>
      <w:r>
        <w:t>academic</w:t>
      </w:r>
      <w:r>
        <w:rPr>
          <w:spacing w:val="-16"/>
        </w:rPr>
        <w:t xml:space="preserve"> </w:t>
      </w:r>
      <w:r>
        <w:t>journals</w:t>
      </w:r>
      <w:r>
        <w:rPr>
          <w:spacing w:val="-7"/>
        </w:rPr>
        <w:t xml:space="preserve"> </w:t>
      </w:r>
      <w:r>
        <w:t>are</w:t>
      </w:r>
      <w:r>
        <w:rPr>
          <w:spacing w:val="-16"/>
        </w:rPr>
        <w:t xml:space="preserve"> </w:t>
      </w:r>
      <w:r>
        <w:t>normally</w:t>
      </w:r>
      <w:r>
        <w:rPr>
          <w:spacing w:val="-11"/>
        </w:rPr>
        <w:t xml:space="preserve"> </w:t>
      </w:r>
      <w:r>
        <w:t>highly</w:t>
      </w:r>
      <w:r>
        <w:rPr>
          <w:spacing w:val="-8"/>
        </w:rPr>
        <w:t xml:space="preserve"> </w:t>
      </w:r>
      <w:r>
        <w:t>credible</w:t>
      </w:r>
      <w:r>
        <w:rPr>
          <w:spacing w:val="-9"/>
        </w:rPr>
        <w:t xml:space="preserve"> </w:t>
      </w:r>
      <w:r>
        <w:t>sources</w:t>
      </w:r>
      <w:r>
        <w:rPr>
          <w:spacing w:val="-9"/>
        </w:rPr>
        <w:t xml:space="preserve"> </w:t>
      </w:r>
      <w:r>
        <w:t>while</w:t>
      </w:r>
      <w:r>
        <w:rPr>
          <w:spacing w:val="-7"/>
        </w:rPr>
        <w:t xml:space="preserve"> </w:t>
      </w:r>
      <w:r>
        <w:t>websites</w:t>
      </w:r>
      <w:r>
        <w:rPr>
          <w:spacing w:val="-16"/>
        </w:rPr>
        <w:t xml:space="preserve"> </w:t>
      </w:r>
      <w:r>
        <w:t>require careful</w:t>
      </w:r>
      <w:r>
        <w:rPr>
          <w:spacing w:val="-16"/>
        </w:rPr>
        <w:t xml:space="preserve"> </w:t>
      </w:r>
      <w:r>
        <w:t>consideration/selection</w:t>
      </w:r>
      <w:r>
        <w:rPr>
          <w:spacing w:val="-15"/>
        </w:rPr>
        <w:t xml:space="preserve"> </w:t>
      </w:r>
      <w:r>
        <w:t>and</w:t>
      </w:r>
      <w:r>
        <w:rPr>
          <w:spacing w:val="-15"/>
        </w:rPr>
        <w:t xml:space="preserve"> </w:t>
      </w:r>
      <w:r>
        <w:t>should</w:t>
      </w:r>
      <w:r>
        <w:rPr>
          <w:spacing w:val="-16"/>
        </w:rPr>
        <w:t xml:space="preserve"> </w:t>
      </w:r>
      <w:r>
        <w:t>be</w:t>
      </w:r>
      <w:r>
        <w:rPr>
          <w:spacing w:val="-15"/>
        </w:rPr>
        <w:t xml:space="preserve"> </w:t>
      </w:r>
      <w:r>
        <w:t>used</w:t>
      </w:r>
      <w:r>
        <w:rPr>
          <w:spacing w:val="-11"/>
        </w:rPr>
        <w:t xml:space="preserve"> </w:t>
      </w:r>
      <w:r>
        <w:t>sparingly.</w:t>
      </w:r>
      <w:r>
        <w:rPr>
          <w:spacing w:val="-11"/>
        </w:rPr>
        <w:t xml:space="preserve"> </w:t>
      </w:r>
      <w:r>
        <w:t>Any</w:t>
      </w:r>
      <w:r>
        <w:rPr>
          <w:spacing w:val="-15"/>
        </w:rPr>
        <w:t xml:space="preserve"> </w:t>
      </w:r>
      <w:r>
        <w:t>sources</w:t>
      </w:r>
      <w:r>
        <w:rPr>
          <w:spacing w:val="-16"/>
        </w:rPr>
        <w:t xml:space="preserve"> </w:t>
      </w:r>
      <w:r>
        <w:t>you</w:t>
      </w:r>
      <w:r>
        <w:rPr>
          <w:spacing w:val="-12"/>
        </w:rPr>
        <w:t xml:space="preserve"> </w:t>
      </w:r>
      <w:r>
        <w:t>use</w:t>
      </w:r>
      <w:r>
        <w:rPr>
          <w:spacing w:val="-15"/>
        </w:rPr>
        <w:t xml:space="preserve"> </w:t>
      </w:r>
      <w:r>
        <w:t>should</w:t>
      </w:r>
      <w:r>
        <w:rPr>
          <w:spacing w:val="-13"/>
        </w:rPr>
        <w:t xml:space="preserve"> </w:t>
      </w:r>
      <w:r>
        <w:t>be</w:t>
      </w:r>
      <w:r>
        <w:rPr>
          <w:spacing w:val="-16"/>
        </w:rPr>
        <w:t xml:space="preserve"> </w:t>
      </w:r>
      <w:r>
        <w:t>current</w:t>
      </w:r>
      <w:r>
        <w:rPr>
          <w:spacing w:val="-7"/>
        </w:rPr>
        <w:t xml:space="preserve"> </w:t>
      </w:r>
      <w:r>
        <w:t>and up-to-date,</w:t>
      </w:r>
      <w:r>
        <w:rPr>
          <w:spacing w:val="-8"/>
        </w:rPr>
        <w:t xml:space="preserve"> </w:t>
      </w:r>
      <w:r>
        <w:t>mostly published within the last</w:t>
      </w:r>
      <w:r>
        <w:rPr>
          <w:spacing w:val="-7"/>
        </w:rPr>
        <w:t xml:space="preserve"> </w:t>
      </w:r>
      <w:r>
        <w:t>five years or so, though seminal/impo</w:t>
      </w:r>
      <w:r>
        <w:rPr>
          <w:spacing w:val="-8"/>
        </w:rPr>
        <w:t xml:space="preserve"> </w:t>
      </w:r>
      <w:r>
        <w:t>rtant works</w:t>
      </w:r>
      <w:r>
        <w:rPr>
          <w:spacing w:val="-16"/>
        </w:rPr>
        <w:t xml:space="preserve"> </w:t>
      </w:r>
      <w:r>
        <w:t>in the</w:t>
      </w:r>
      <w:r>
        <w:rPr>
          <w:spacing w:val="-1"/>
        </w:rPr>
        <w:t xml:space="preserve"> </w:t>
      </w:r>
      <w:r>
        <w:t>field may</w:t>
      </w:r>
      <w:r>
        <w:rPr>
          <w:spacing w:val="-5"/>
        </w:rPr>
        <w:t xml:space="preserve"> </w:t>
      </w:r>
      <w:r>
        <w:t xml:space="preserve">be older. You must provide </w:t>
      </w:r>
      <w:r>
        <w:rPr>
          <w:i/>
        </w:rPr>
        <w:t xml:space="preserve">evidence </w:t>
      </w:r>
      <w:r>
        <w:t>of your rese</w:t>
      </w:r>
      <w:r>
        <w:t>arch/own reading throughout your</w:t>
      </w:r>
      <w:r>
        <w:rPr>
          <w:spacing w:val="-2"/>
        </w:rPr>
        <w:t xml:space="preserve"> </w:t>
      </w:r>
      <w:r>
        <w:t>work, using a suitable</w:t>
      </w:r>
      <w:r>
        <w:rPr>
          <w:spacing w:val="-16"/>
        </w:rPr>
        <w:t xml:space="preserve"> </w:t>
      </w:r>
      <w:r>
        <w:t>referencing</w:t>
      </w:r>
      <w:r>
        <w:rPr>
          <w:spacing w:val="-14"/>
        </w:rPr>
        <w:t xml:space="preserve"> </w:t>
      </w:r>
      <w:r>
        <w:t>system, including in-text citations in the main</w:t>
      </w:r>
      <w:r>
        <w:rPr>
          <w:spacing w:val="-9"/>
        </w:rPr>
        <w:t xml:space="preserve"> </w:t>
      </w:r>
      <w:r>
        <w:t>body of your work</w:t>
      </w:r>
      <w:r>
        <w:rPr>
          <w:spacing w:val="-16"/>
        </w:rPr>
        <w:t xml:space="preserve"> </w:t>
      </w:r>
      <w:r>
        <w:t>and</w:t>
      </w:r>
      <w:r>
        <w:rPr>
          <w:spacing w:val="-13"/>
        </w:rPr>
        <w:t xml:space="preserve"> </w:t>
      </w:r>
      <w:r>
        <w:t>a reference</w:t>
      </w:r>
      <w:r>
        <w:rPr>
          <w:spacing w:val="-16"/>
        </w:rPr>
        <w:t xml:space="preserve"> </w:t>
      </w:r>
      <w:r>
        <w:t>list at the end of your work.</w:t>
      </w:r>
    </w:p>
    <w:p w14:paraId="73C52F2F" w14:textId="77777777" w:rsidR="00D21C46" w:rsidRDefault="00D21C46">
      <w:pPr>
        <w:pStyle w:val="BodyText"/>
        <w:spacing w:before="6"/>
        <w:rPr>
          <w:sz w:val="19"/>
        </w:rPr>
      </w:pPr>
    </w:p>
    <w:p w14:paraId="6EB017D5" w14:textId="77777777" w:rsidR="00D21C46" w:rsidRDefault="00440591">
      <w:pPr>
        <w:pStyle w:val="Heading2"/>
        <w:jc w:val="left"/>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748F26A9" w14:textId="77777777" w:rsidR="00D21C46" w:rsidRDefault="00440591">
      <w:pPr>
        <w:pStyle w:val="ListParagraph"/>
        <w:numPr>
          <w:ilvl w:val="1"/>
          <w:numId w:val="1"/>
        </w:numPr>
        <w:tabs>
          <w:tab w:val="left" w:pos="700"/>
          <w:tab w:val="left" w:pos="701"/>
        </w:tabs>
        <w:spacing w:before="1" w:line="269" w:lineRule="exact"/>
        <w:jc w:val="left"/>
      </w:pPr>
      <w:r>
        <w:t>Students</w:t>
      </w:r>
      <w:r>
        <w:rPr>
          <w:spacing w:val="-8"/>
        </w:rPr>
        <w:t xml:space="preserve"> </w:t>
      </w:r>
      <w:r>
        <w:t>must</w:t>
      </w:r>
      <w:r>
        <w:rPr>
          <w:spacing w:val="-4"/>
        </w:rPr>
        <w:t xml:space="preserve"> </w:t>
      </w:r>
      <w:r>
        <w:t>use</w:t>
      </w:r>
      <w:r>
        <w:rPr>
          <w:spacing w:val="-4"/>
        </w:rPr>
        <w:t xml:space="preserve"> </w:t>
      </w:r>
      <w:r>
        <w:t>and</w:t>
      </w:r>
      <w:r>
        <w:rPr>
          <w:spacing w:val="-5"/>
        </w:rPr>
        <w:t xml:space="preserve"> </w:t>
      </w:r>
      <w:r>
        <w:t>reference</w:t>
      </w:r>
      <w:r>
        <w:rPr>
          <w:spacing w:val="-6"/>
        </w:rPr>
        <w:t xml:space="preserve"> </w:t>
      </w:r>
      <w:r>
        <w:t>a</w:t>
      </w:r>
      <w:r>
        <w:rPr>
          <w:spacing w:val="-3"/>
        </w:rPr>
        <w:t xml:space="preserve"> </w:t>
      </w:r>
      <w:r>
        <w:rPr>
          <w:u w:val="single"/>
        </w:rPr>
        <w:t>minimum</w:t>
      </w:r>
      <w:r>
        <w:rPr>
          <w:spacing w:val="-2"/>
        </w:rPr>
        <w:t xml:space="preserve"> </w:t>
      </w:r>
      <w:r>
        <w:t>of</w:t>
      </w:r>
      <w:r>
        <w:rPr>
          <w:spacing w:val="-2"/>
        </w:rPr>
        <w:t xml:space="preserve"> </w:t>
      </w:r>
      <w:r>
        <w:t>4</w:t>
      </w:r>
      <w:r>
        <w:rPr>
          <w:spacing w:val="-5"/>
        </w:rPr>
        <w:t xml:space="preserve"> </w:t>
      </w:r>
      <w:r>
        <w:t>credible</w:t>
      </w:r>
      <w:r>
        <w:rPr>
          <w:spacing w:val="-4"/>
        </w:rPr>
        <w:t xml:space="preserve"> </w:t>
      </w:r>
      <w:r>
        <w:t>sources</w:t>
      </w:r>
      <w:r>
        <w:rPr>
          <w:spacing w:val="-5"/>
        </w:rPr>
        <w:t xml:space="preserve"> </w:t>
      </w:r>
      <w:r>
        <w:t>of</w:t>
      </w:r>
      <w:r>
        <w:rPr>
          <w:spacing w:val="-4"/>
        </w:rPr>
        <w:t xml:space="preserve"> </w:t>
      </w:r>
      <w:r>
        <w:rPr>
          <w:spacing w:val="-2"/>
        </w:rPr>
        <w:t>information</w:t>
      </w:r>
    </w:p>
    <w:p w14:paraId="32CB0AF8" w14:textId="77777777" w:rsidR="00D21C46" w:rsidRDefault="00440591">
      <w:pPr>
        <w:pStyle w:val="ListParagraph"/>
        <w:numPr>
          <w:ilvl w:val="1"/>
          <w:numId w:val="1"/>
        </w:numPr>
        <w:tabs>
          <w:tab w:val="left" w:pos="700"/>
          <w:tab w:val="left" w:pos="701"/>
        </w:tabs>
        <w:spacing w:line="269" w:lineRule="exact"/>
        <w:jc w:val="left"/>
      </w:pPr>
      <w:r>
        <w:t>Citations</w:t>
      </w:r>
      <w:r>
        <w:rPr>
          <w:spacing w:val="-5"/>
        </w:rPr>
        <w:t xml:space="preserve"> </w:t>
      </w:r>
      <w:r>
        <w:t>must</w:t>
      </w:r>
      <w:r>
        <w:rPr>
          <w:spacing w:val="-7"/>
        </w:rPr>
        <w:t xml:space="preserve"> </w:t>
      </w:r>
      <w:r>
        <w:t>adhere</w:t>
      </w:r>
      <w:r>
        <w:rPr>
          <w:spacing w:val="-8"/>
        </w:rPr>
        <w:t xml:space="preserve"> </w:t>
      </w:r>
      <w:r>
        <w:t>to</w:t>
      </w:r>
      <w:r>
        <w:rPr>
          <w:spacing w:val="-9"/>
        </w:rPr>
        <w:t xml:space="preserve"> </w:t>
      </w:r>
      <w:r>
        <w:t>the</w:t>
      </w:r>
      <w:r>
        <w:rPr>
          <w:spacing w:val="-6"/>
        </w:rPr>
        <w:t xml:space="preserve"> </w:t>
      </w:r>
      <w:r>
        <w:t>university’s</w:t>
      </w:r>
      <w:r>
        <w:rPr>
          <w:spacing w:val="-8"/>
        </w:rPr>
        <w:t xml:space="preserve"> </w:t>
      </w:r>
      <w:r>
        <w:t>referencing</w:t>
      </w:r>
      <w:r>
        <w:rPr>
          <w:spacing w:val="-5"/>
        </w:rPr>
        <w:t xml:space="preserve"> </w:t>
      </w:r>
      <w:r>
        <w:rPr>
          <w:spacing w:val="-2"/>
        </w:rPr>
        <w:t>style</w:t>
      </w:r>
    </w:p>
    <w:p w14:paraId="3270A363" w14:textId="77777777" w:rsidR="00D21C46" w:rsidRDefault="00440591">
      <w:pPr>
        <w:pStyle w:val="ListParagraph"/>
        <w:numPr>
          <w:ilvl w:val="1"/>
          <w:numId w:val="1"/>
        </w:numPr>
        <w:tabs>
          <w:tab w:val="left" w:pos="700"/>
          <w:tab w:val="left" w:pos="701"/>
        </w:tabs>
        <w:spacing w:line="269" w:lineRule="exact"/>
        <w:jc w:val="left"/>
      </w:pPr>
      <w:r>
        <w:t>A</w:t>
      </w:r>
      <w:r>
        <w:rPr>
          <w:spacing w:val="-6"/>
        </w:rPr>
        <w:t xml:space="preserve"> </w:t>
      </w:r>
      <w:r>
        <w:t>reference</w:t>
      </w:r>
      <w:r>
        <w:rPr>
          <w:spacing w:val="-4"/>
        </w:rPr>
        <w:t xml:space="preserve"> </w:t>
      </w:r>
      <w:r>
        <w:t>list</w:t>
      </w:r>
      <w:r>
        <w:rPr>
          <w:spacing w:val="-2"/>
        </w:rPr>
        <w:t xml:space="preserve"> </w:t>
      </w:r>
      <w:r>
        <w:t>should</w:t>
      </w:r>
      <w:r>
        <w:rPr>
          <w:spacing w:val="-5"/>
        </w:rPr>
        <w:t xml:space="preserve"> </w:t>
      </w:r>
      <w:r>
        <w:t>appear</w:t>
      </w:r>
      <w:r>
        <w:rPr>
          <w:spacing w:val="-2"/>
        </w:rPr>
        <w:t xml:space="preserve"> </w:t>
      </w:r>
      <w:r>
        <w:t>at</w:t>
      </w:r>
      <w:r>
        <w:rPr>
          <w:spacing w:val="-4"/>
        </w:rPr>
        <w:t xml:space="preserve"> </w:t>
      </w:r>
      <w:r>
        <w:t>the</w:t>
      </w:r>
      <w:r>
        <w:rPr>
          <w:spacing w:val="-3"/>
        </w:rPr>
        <w:t xml:space="preserve"> </w:t>
      </w:r>
      <w:r>
        <w:t>end</w:t>
      </w:r>
      <w:r>
        <w:rPr>
          <w:spacing w:val="-5"/>
        </w:rPr>
        <w:t xml:space="preserve"> </w:t>
      </w:r>
      <w:r>
        <w:t>of</w:t>
      </w:r>
      <w:r>
        <w:rPr>
          <w:spacing w:val="-4"/>
        </w:rPr>
        <w:t xml:space="preserve"> </w:t>
      </w:r>
      <w:r>
        <w:t>the</w:t>
      </w:r>
      <w:r>
        <w:rPr>
          <w:spacing w:val="-4"/>
        </w:rPr>
        <w:t xml:space="preserve"> </w:t>
      </w:r>
      <w:r>
        <w:rPr>
          <w:spacing w:val="-2"/>
        </w:rPr>
        <w:t>report</w:t>
      </w:r>
    </w:p>
    <w:p w14:paraId="2638D7E5" w14:textId="77777777" w:rsidR="00D21C46" w:rsidRDefault="00440591">
      <w:pPr>
        <w:pStyle w:val="Heading1"/>
        <w:numPr>
          <w:ilvl w:val="0"/>
          <w:numId w:val="1"/>
        </w:numPr>
        <w:tabs>
          <w:tab w:val="left" w:pos="590"/>
        </w:tabs>
        <w:spacing w:before="228"/>
        <w:jc w:val="both"/>
      </w:pPr>
      <w:r>
        <w:t>Knowledgeand</w:t>
      </w:r>
      <w:r>
        <w:rPr>
          <w:spacing w:val="17"/>
        </w:rPr>
        <w:t xml:space="preserve"> </w:t>
      </w:r>
      <w:r>
        <w:t>Understanding</w:t>
      </w:r>
      <w:r>
        <w:rPr>
          <w:spacing w:val="8"/>
        </w:rPr>
        <w:t xml:space="preserve"> </w:t>
      </w:r>
      <w:r>
        <w:rPr>
          <w:spacing w:val="-2"/>
        </w:rPr>
        <w:t>Skills</w:t>
      </w:r>
    </w:p>
    <w:p w14:paraId="6DBF383E" w14:textId="77777777" w:rsidR="00D21C46" w:rsidRDefault="00440591">
      <w:pPr>
        <w:pStyle w:val="BodyText"/>
        <w:spacing w:before="4"/>
        <w:ind w:left="220" w:right="620"/>
        <w:jc w:val="both"/>
      </w:pPr>
      <w:r>
        <w:t xml:space="preserve">At level 4, you should be able to demonstrate knowledge of the underlying concepts and principles associated with your area(s) of study. </w:t>
      </w:r>
      <w:r>
        <w:rPr>
          <w:i/>
        </w:rPr>
        <w:t xml:space="preserve">Knowledge </w:t>
      </w:r>
      <w:r>
        <w:t>relates to the facts, information and skills you have acquired through your learning. You</w:t>
      </w:r>
      <w:r>
        <w:rPr>
          <w:spacing w:val="-1"/>
        </w:rPr>
        <w:t xml:space="preserve"> </w:t>
      </w:r>
      <w:r>
        <w:t>demonstrate your</w:t>
      </w:r>
      <w:r>
        <w:rPr>
          <w:spacing w:val="-6"/>
        </w:rPr>
        <w:t xml:space="preserve"> </w:t>
      </w:r>
      <w:r>
        <w:rPr>
          <w:i/>
        </w:rPr>
        <w:t>un</w:t>
      </w:r>
      <w:r>
        <w:rPr>
          <w:i/>
        </w:rPr>
        <w:t xml:space="preserve">derstanding </w:t>
      </w:r>
      <w:r>
        <w:t>by interpreting</w:t>
      </w:r>
      <w:r>
        <w:rPr>
          <w:spacing w:val="-6"/>
        </w:rPr>
        <w:t xml:space="preserve"> </w:t>
      </w:r>
      <w:r>
        <w:t>the</w:t>
      </w:r>
      <w:r>
        <w:rPr>
          <w:spacing w:val="-3"/>
        </w:rPr>
        <w:t xml:space="preserve"> </w:t>
      </w:r>
      <w:r>
        <w:t>meaning</w:t>
      </w:r>
      <w:r>
        <w:rPr>
          <w:spacing w:val="-6"/>
        </w:rPr>
        <w:t xml:space="preserve"> </w:t>
      </w:r>
      <w:r>
        <w:t>of</w:t>
      </w:r>
      <w:r>
        <w:rPr>
          <w:spacing w:val="-12"/>
        </w:rPr>
        <w:t xml:space="preserve"> </w:t>
      </w:r>
      <w:r>
        <w:t>the facts and information (knowledge). This means that you need to select and include in your work the concepts,</w:t>
      </w:r>
      <w:r>
        <w:rPr>
          <w:spacing w:val="-16"/>
        </w:rPr>
        <w:t xml:space="preserve"> </w:t>
      </w:r>
      <w:r>
        <w:t>techniques,</w:t>
      </w:r>
      <w:r>
        <w:rPr>
          <w:spacing w:val="-15"/>
        </w:rPr>
        <w:t xml:space="preserve"> </w:t>
      </w:r>
      <w:r>
        <w:t>models,</w:t>
      </w:r>
      <w:r>
        <w:rPr>
          <w:spacing w:val="-15"/>
        </w:rPr>
        <w:t xml:space="preserve"> </w:t>
      </w:r>
      <w:r>
        <w:t>theories,</w:t>
      </w:r>
      <w:r>
        <w:rPr>
          <w:spacing w:val="-16"/>
        </w:rPr>
        <w:t xml:space="preserve"> </w:t>
      </w:r>
      <w:r>
        <w:t>etc.</w:t>
      </w:r>
      <w:r>
        <w:rPr>
          <w:spacing w:val="-15"/>
        </w:rPr>
        <w:t xml:space="preserve"> </w:t>
      </w:r>
      <w:r>
        <w:t>appropriate</w:t>
      </w:r>
      <w:r>
        <w:rPr>
          <w:spacing w:val="-15"/>
        </w:rPr>
        <w:t xml:space="preserve"> </w:t>
      </w:r>
      <w:r>
        <w:t>to</w:t>
      </w:r>
      <w:r>
        <w:rPr>
          <w:spacing w:val="-15"/>
        </w:rPr>
        <w:t xml:space="preserve"> </w:t>
      </w:r>
      <w:r>
        <w:t>the</w:t>
      </w:r>
      <w:r>
        <w:rPr>
          <w:spacing w:val="-16"/>
        </w:rPr>
        <w:t xml:space="preserve"> </w:t>
      </w:r>
      <w:r>
        <w:t>task(s)</w:t>
      </w:r>
      <w:r>
        <w:rPr>
          <w:spacing w:val="-13"/>
        </w:rPr>
        <w:t xml:space="preserve"> </w:t>
      </w:r>
      <w:r>
        <w:t>set.</w:t>
      </w:r>
      <w:r>
        <w:rPr>
          <w:spacing w:val="40"/>
        </w:rPr>
        <w:t xml:space="preserve"> </w:t>
      </w:r>
      <w:r>
        <w:t>You should</w:t>
      </w:r>
      <w:r>
        <w:rPr>
          <w:spacing w:val="-15"/>
        </w:rPr>
        <w:t xml:space="preserve"> </w:t>
      </w:r>
      <w:r>
        <w:t>be</w:t>
      </w:r>
      <w:r>
        <w:rPr>
          <w:spacing w:val="-15"/>
        </w:rPr>
        <w:t xml:space="preserve"> </w:t>
      </w:r>
      <w:r>
        <w:t>able to explain the theories, concepts, etc. to show your unde</w:t>
      </w:r>
      <w:r>
        <w:t xml:space="preserve">rstanding. Your mark/grade will also depend upon the </w:t>
      </w:r>
      <w:r>
        <w:rPr>
          <w:i/>
        </w:rPr>
        <w:t xml:space="preserve">extent </w:t>
      </w:r>
      <w:r>
        <w:t>to which you demonstrate your knowledge and understanding.</w:t>
      </w:r>
    </w:p>
    <w:p w14:paraId="5BDD8A5F" w14:textId="77777777" w:rsidR="00D21C46" w:rsidRDefault="00D21C46">
      <w:pPr>
        <w:pStyle w:val="BodyText"/>
        <w:spacing w:before="4"/>
      </w:pPr>
    </w:p>
    <w:p w14:paraId="5D12556C" w14:textId="77777777" w:rsidR="00D21C46" w:rsidRDefault="00440591">
      <w:pPr>
        <w:pStyle w:val="Heading2"/>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2363F431" w14:textId="77777777" w:rsidR="00D21C46" w:rsidRDefault="00D21C46">
      <w:pPr>
        <w:pStyle w:val="BodyText"/>
        <w:spacing w:before="10"/>
        <w:rPr>
          <w:b/>
          <w:i/>
          <w:sz w:val="23"/>
        </w:rPr>
      </w:pPr>
    </w:p>
    <w:p w14:paraId="4C9BBB1D" w14:textId="77777777" w:rsidR="00D21C46" w:rsidRDefault="00440591">
      <w:pPr>
        <w:pStyle w:val="ListParagraph"/>
        <w:numPr>
          <w:ilvl w:val="1"/>
          <w:numId w:val="1"/>
        </w:numPr>
        <w:tabs>
          <w:tab w:val="left" w:pos="701"/>
        </w:tabs>
      </w:pPr>
      <w:r>
        <w:t>The</w:t>
      </w:r>
      <w:r>
        <w:rPr>
          <w:spacing w:val="-4"/>
        </w:rPr>
        <w:t xml:space="preserve"> </w:t>
      </w:r>
      <w:r>
        <w:t>report</w:t>
      </w:r>
      <w:r>
        <w:rPr>
          <w:spacing w:val="-4"/>
        </w:rPr>
        <w:t xml:space="preserve"> </w:t>
      </w:r>
      <w:r>
        <w:t>must</w:t>
      </w:r>
      <w:r>
        <w:rPr>
          <w:spacing w:val="-5"/>
        </w:rPr>
        <w:t xml:space="preserve"> </w:t>
      </w:r>
      <w:r>
        <w:t>focus</w:t>
      </w:r>
      <w:r>
        <w:rPr>
          <w:spacing w:val="-5"/>
        </w:rPr>
        <w:t xml:space="preserve"> </w:t>
      </w:r>
      <w:r>
        <w:t>on</w:t>
      </w:r>
      <w:r>
        <w:rPr>
          <w:spacing w:val="-6"/>
        </w:rPr>
        <w:t xml:space="preserve"> </w:t>
      </w:r>
      <w:r>
        <w:t>one</w:t>
      </w:r>
      <w:r>
        <w:rPr>
          <w:spacing w:val="-3"/>
        </w:rPr>
        <w:t xml:space="preserve"> </w:t>
      </w:r>
      <w:r>
        <w:t>academic</w:t>
      </w:r>
      <w:r>
        <w:rPr>
          <w:spacing w:val="-3"/>
        </w:rPr>
        <w:t xml:space="preserve"> </w:t>
      </w:r>
      <w:r>
        <w:t>skill</w:t>
      </w:r>
      <w:r>
        <w:rPr>
          <w:spacing w:val="-3"/>
        </w:rPr>
        <w:t xml:space="preserve"> </w:t>
      </w:r>
      <w:r>
        <w:t>for</w:t>
      </w:r>
      <w:r>
        <w:rPr>
          <w:spacing w:val="-5"/>
        </w:rPr>
        <w:t xml:space="preserve"> </w:t>
      </w:r>
      <w:r>
        <w:t>higher</w:t>
      </w:r>
      <w:r>
        <w:rPr>
          <w:spacing w:val="-2"/>
        </w:rPr>
        <w:t xml:space="preserve"> education.</w:t>
      </w:r>
    </w:p>
    <w:p w14:paraId="0D663409" w14:textId="77777777" w:rsidR="00D21C46" w:rsidRDefault="00D21C46">
      <w:pPr>
        <w:pStyle w:val="BodyText"/>
        <w:spacing w:before="10"/>
        <w:rPr>
          <w:sz w:val="21"/>
        </w:rPr>
      </w:pPr>
    </w:p>
    <w:p w14:paraId="24E6F159" w14:textId="77777777" w:rsidR="00D21C46" w:rsidRDefault="00440591">
      <w:pPr>
        <w:pStyle w:val="ListParagraph"/>
        <w:numPr>
          <w:ilvl w:val="1"/>
          <w:numId w:val="1"/>
        </w:numPr>
        <w:tabs>
          <w:tab w:val="left" w:pos="701"/>
        </w:tabs>
        <w:spacing w:before="1"/>
      </w:pPr>
      <w:r>
        <w:t>The</w:t>
      </w:r>
      <w:r>
        <w:rPr>
          <w:spacing w:val="-7"/>
        </w:rPr>
        <w:t xml:space="preserve"> </w:t>
      </w:r>
      <w:r>
        <w:t>academic</w:t>
      </w:r>
      <w:r>
        <w:rPr>
          <w:spacing w:val="-6"/>
        </w:rPr>
        <w:t xml:space="preserve"> </w:t>
      </w:r>
      <w:r>
        <w:t>skill</w:t>
      </w:r>
      <w:r>
        <w:rPr>
          <w:spacing w:val="-4"/>
        </w:rPr>
        <w:t xml:space="preserve"> </w:t>
      </w:r>
      <w:r>
        <w:t>needs</w:t>
      </w:r>
      <w:r>
        <w:rPr>
          <w:spacing w:val="-3"/>
        </w:rPr>
        <w:t xml:space="preserve"> </w:t>
      </w:r>
      <w:r>
        <w:t>to</w:t>
      </w:r>
      <w:r>
        <w:rPr>
          <w:spacing w:val="-6"/>
        </w:rPr>
        <w:t xml:space="preserve"> </w:t>
      </w:r>
      <w:r>
        <w:t>be</w:t>
      </w:r>
      <w:r>
        <w:rPr>
          <w:spacing w:val="-5"/>
        </w:rPr>
        <w:t xml:space="preserve"> </w:t>
      </w:r>
      <w:r>
        <w:t>discussed</w:t>
      </w:r>
      <w:r>
        <w:rPr>
          <w:spacing w:val="-4"/>
        </w:rPr>
        <w:t xml:space="preserve"> </w:t>
      </w:r>
      <w:r>
        <w:t>with</w:t>
      </w:r>
      <w:r>
        <w:rPr>
          <w:spacing w:val="-6"/>
        </w:rPr>
        <w:t xml:space="preserve"> </w:t>
      </w:r>
      <w:r>
        <w:t>the</w:t>
      </w:r>
      <w:r>
        <w:rPr>
          <w:spacing w:val="-4"/>
        </w:rPr>
        <w:t xml:space="preserve"> </w:t>
      </w:r>
      <w:r>
        <w:t>tutor</w:t>
      </w:r>
      <w:r>
        <w:rPr>
          <w:spacing w:val="-5"/>
        </w:rPr>
        <w:t xml:space="preserve"> </w:t>
      </w:r>
      <w:r>
        <w:t>and</w:t>
      </w:r>
      <w:r>
        <w:rPr>
          <w:spacing w:val="-5"/>
        </w:rPr>
        <w:t xml:space="preserve"> </w:t>
      </w:r>
      <w:r>
        <w:t>approved</w:t>
      </w:r>
      <w:r>
        <w:rPr>
          <w:spacing w:val="-4"/>
        </w:rPr>
        <w:t xml:space="preserve"> </w:t>
      </w:r>
      <w:r>
        <w:t>before</w:t>
      </w:r>
      <w:r>
        <w:rPr>
          <w:spacing w:val="-3"/>
        </w:rPr>
        <w:t xml:space="preserve"> </w:t>
      </w:r>
      <w:r>
        <w:t>any</w:t>
      </w:r>
      <w:r>
        <w:rPr>
          <w:spacing w:val="-6"/>
        </w:rPr>
        <w:t xml:space="preserve"> </w:t>
      </w:r>
      <w:r>
        <w:t>writing</w:t>
      </w:r>
      <w:r>
        <w:rPr>
          <w:spacing w:val="-6"/>
        </w:rPr>
        <w:t xml:space="preserve"> </w:t>
      </w:r>
      <w:r>
        <w:rPr>
          <w:spacing w:val="-2"/>
        </w:rPr>
        <w:t>commences</w:t>
      </w:r>
    </w:p>
    <w:p w14:paraId="4AC5A006" w14:textId="77777777" w:rsidR="00D21C46" w:rsidRDefault="00D21C46">
      <w:pPr>
        <w:pStyle w:val="BodyText"/>
        <w:spacing w:before="9"/>
        <w:rPr>
          <w:sz w:val="21"/>
        </w:rPr>
      </w:pPr>
    </w:p>
    <w:p w14:paraId="1A98E4F7" w14:textId="77777777" w:rsidR="00D21C46" w:rsidRDefault="00440591">
      <w:pPr>
        <w:pStyle w:val="ListParagraph"/>
        <w:numPr>
          <w:ilvl w:val="1"/>
          <w:numId w:val="1"/>
        </w:numPr>
        <w:tabs>
          <w:tab w:val="left" w:pos="701"/>
        </w:tabs>
      </w:pPr>
      <w:r>
        <w:t>All</w:t>
      </w:r>
      <w:r>
        <w:rPr>
          <w:spacing w:val="-6"/>
        </w:rPr>
        <w:t xml:space="preserve"> </w:t>
      </w:r>
      <w:r>
        <w:t>benefits</w:t>
      </w:r>
      <w:r>
        <w:rPr>
          <w:spacing w:val="-4"/>
        </w:rPr>
        <w:t xml:space="preserve"> </w:t>
      </w:r>
      <w:r>
        <w:t>and</w:t>
      </w:r>
      <w:r>
        <w:rPr>
          <w:spacing w:val="-7"/>
        </w:rPr>
        <w:t xml:space="preserve"> </w:t>
      </w:r>
      <w:r>
        <w:t>suggestions</w:t>
      </w:r>
      <w:r>
        <w:rPr>
          <w:spacing w:val="-5"/>
        </w:rPr>
        <w:t xml:space="preserve"> </w:t>
      </w:r>
      <w:r>
        <w:t>must</w:t>
      </w:r>
      <w:r>
        <w:rPr>
          <w:spacing w:val="-6"/>
        </w:rPr>
        <w:t xml:space="preserve"> </w:t>
      </w:r>
      <w:r>
        <w:t>be</w:t>
      </w:r>
      <w:r>
        <w:rPr>
          <w:spacing w:val="-5"/>
        </w:rPr>
        <w:t xml:space="preserve"> </w:t>
      </w:r>
      <w:r>
        <w:t>supported</w:t>
      </w:r>
      <w:r>
        <w:rPr>
          <w:spacing w:val="-10"/>
        </w:rPr>
        <w:t xml:space="preserve"> </w:t>
      </w:r>
      <w:r>
        <w:t>with</w:t>
      </w:r>
      <w:r>
        <w:rPr>
          <w:spacing w:val="-6"/>
        </w:rPr>
        <w:t xml:space="preserve"> </w:t>
      </w:r>
      <w:r>
        <w:t>accurate</w:t>
      </w:r>
      <w:r>
        <w:rPr>
          <w:spacing w:val="-7"/>
        </w:rPr>
        <w:t xml:space="preserve"> </w:t>
      </w:r>
      <w:r>
        <w:t>citations</w:t>
      </w:r>
      <w:r>
        <w:rPr>
          <w:spacing w:val="-7"/>
        </w:rPr>
        <w:t xml:space="preserve"> </w:t>
      </w:r>
      <w:r>
        <w:t>and</w:t>
      </w:r>
      <w:r>
        <w:rPr>
          <w:spacing w:val="-5"/>
        </w:rPr>
        <w:t xml:space="preserve"> </w:t>
      </w:r>
      <w:r>
        <w:t>referenced</w:t>
      </w:r>
      <w:r>
        <w:rPr>
          <w:spacing w:val="-8"/>
        </w:rPr>
        <w:t xml:space="preserve"> </w:t>
      </w:r>
      <w:r>
        <w:rPr>
          <w:spacing w:val="-2"/>
        </w:rPr>
        <w:t>fully.</w:t>
      </w:r>
    </w:p>
    <w:p w14:paraId="7694A8F3" w14:textId="77777777" w:rsidR="00D21C46" w:rsidRDefault="00D21C46">
      <w:pPr>
        <w:pStyle w:val="BodyText"/>
        <w:rPr>
          <w:sz w:val="26"/>
        </w:rPr>
      </w:pPr>
    </w:p>
    <w:p w14:paraId="40226E95" w14:textId="77777777" w:rsidR="00D21C46" w:rsidRDefault="00440591">
      <w:pPr>
        <w:pStyle w:val="Heading1"/>
        <w:numPr>
          <w:ilvl w:val="0"/>
          <w:numId w:val="1"/>
        </w:numPr>
        <w:tabs>
          <w:tab w:val="left" w:pos="590"/>
        </w:tabs>
        <w:spacing w:before="200"/>
        <w:jc w:val="both"/>
      </w:pPr>
      <w:r>
        <w:t>Cognitive</w:t>
      </w:r>
      <w:r>
        <w:rPr>
          <w:spacing w:val="14"/>
        </w:rPr>
        <w:t xml:space="preserve"> </w:t>
      </w:r>
      <w:r>
        <w:t>andIntellectual</w:t>
      </w:r>
      <w:r>
        <w:rPr>
          <w:spacing w:val="11"/>
        </w:rPr>
        <w:t xml:space="preserve"> </w:t>
      </w:r>
      <w:r>
        <w:rPr>
          <w:spacing w:val="-2"/>
        </w:rPr>
        <w:t>Skills</w:t>
      </w:r>
    </w:p>
    <w:p w14:paraId="03F93129" w14:textId="77777777" w:rsidR="00D21C46" w:rsidRDefault="00440591">
      <w:pPr>
        <w:pStyle w:val="BodyText"/>
        <w:spacing w:before="4"/>
        <w:ind w:left="220" w:right="626"/>
        <w:jc w:val="both"/>
      </w:pPr>
      <w:r>
        <w:t>You</w:t>
      </w:r>
      <w:r>
        <w:rPr>
          <w:spacing w:val="-16"/>
        </w:rPr>
        <w:t xml:space="preserve"> </w:t>
      </w:r>
      <w:r>
        <w:t>should</w:t>
      </w:r>
      <w:r>
        <w:rPr>
          <w:spacing w:val="-15"/>
        </w:rPr>
        <w:t xml:space="preserve"> </w:t>
      </w:r>
      <w:r>
        <w:t>be</w:t>
      </w:r>
      <w:r>
        <w:rPr>
          <w:spacing w:val="-15"/>
        </w:rPr>
        <w:t xml:space="preserve"> </w:t>
      </w:r>
      <w:r>
        <w:t>able</w:t>
      </w:r>
      <w:r>
        <w:rPr>
          <w:spacing w:val="-16"/>
        </w:rPr>
        <w:t xml:space="preserve"> </w:t>
      </w:r>
      <w:r>
        <w:t>to</w:t>
      </w:r>
      <w:r>
        <w:rPr>
          <w:spacing w:val="-15"/>
        </w:rPr>
        <w:t xml:space="preserve"> </w:t>
      </w:r>
      <w:r>
        <w:t>present,</w:t>
      </w:r>
      <w:r>
        <w:rPr>
          <w:spacing w:val="-15"/>
        </w:rPr>
        <w:t xml:space="preserve"> </w:t>
      </w:r>
      <w:r>
        <w:t>evaluate</w:t>
      </w:r>
      <w:r>
        <w:rPr>
          <w:spacing w:val="-15"/>
        </w:rPr>
        <w:t xml:space="preserve"> </w:t>
      </w:r>
      <w:r>
        <w:t>and</w:t>
      </w:r>
      <w:r>
        <w:rPr>
          <w:spacing w:val="-16"/>
        </w:rPr>
        <w:t xml:space="preserve"> </w:t>
      </w:r>
      <w:r>
        <w:t>interpret</w:t>
      </w:r>
      <w:r>
        <w:rPr>
          <w:spacing w:val="-15"/>
        </w:rPr>
        <w:t xml:space="preserve"> </w:t>
      </w:r>
      <w:r>
        <w:t>qualitative</w:t>
      </w:r>
      <w:r>
        <w:rPr>
          <w:spacing w:val="-15"/>
        </w:rPr>
        <w:t xml:space="preserve"> </w:t>
      </w:r>
      <w:r>
        <w:t>and</w:t>
      </w:r>
      <w:r>
        <w:rPr>
          <w:spacing w:val="-16"/>
        </w:rPr>
        <w:t xml:space="preserve"> </w:t>
      </w:r>
      <w:r>
        <w:t>quantitative</w:t>
      </w:r>
      <w:r>
        <w:rPr>
          <w:spacing w:val="-15"/>
        </w:rPr>
        <w:t xml:space="preserve"> </w:t>
      </w:r>
      <w:r>
        <w:t>data,</w:t>
      </w:r>
      <w:r>
        <w:rPr>
          <w:spacing w:val="-15"/>
        </w:rPr>
        <w:t xml:space="preserve"> </w:t>
      </w:r>
      <w:r>
        <w:t>in</w:t>
      </w:r>
      <w:r>
        <w:rPr>
          <w:spacing w:val="-15"/>
        </w:rPr>
        <w:t xml:space="preserve"> </w:t>
      </w:r>
      <w:r>
        <w:t>order</w:t>
      </w:r>
      <w:r>
        <w:rPr>
          <w:spacing w:val="-1"/>
        </w:rPr>
        <w:t xml:space="preserve"> </w:t>
      </w:r>
      <w:r>
        <w:t>to</w:t>
      </w:r>
      <w:r>
        <w:rPr>
          <w:spacing w:val="-16"/>
        </w:rPr>
        <w:t xml:space="preserve"> </w:t>
      </w:r>
      <w:r>
        <w:t>develop lines of argument and</w:t>
      </w:r>
      <w:r>
        <w:rPr>
          <w:spacing w:val="-2"/>
        </w:rPr>
        <w:t xml:space="preserve"> </w:t>
      </w:r>
      <w:r>
        <w:t>make</w:t>
      </w:r>
      <w:r>
        <w:rPr>
          <w:spacing w:val="-6"/>
        </w:rPr>
        <w:t xml:space="preserve"> </w:t>
      </w:r>
      <w:r>
        <w:t>sound judgements in accordance with basic</w:t>
      </w:r>
      <w:r>
        <w:rPr>
          <w:spacing w:val="-2"/>
        </w:rPr>
        <w:t xml:space="preserve"> </w:t>
      </w:r>
      <w:r>
        <w:t>theories and</w:t>
      </w:r>
      <w:r>
        <w:rPr>
          <w:spacing w:val="-2"/>
        </w:rPr>
        <w:t xml:space="preserve"> </w:t>
      </w:r>
      <w:r>
        <w:t>concepts of your subject(s)</w:t>
      </w:r>
      <w:r>
        <w:rPr>
          <w:spacing w:val="-16"/>
        </w:rPr>
        <w:t xml:space="preserve"> </w:t>
      </w:r>
      <w:r>
        <w:t>of</w:t>
      </w:r>
      <w:r>
        <w:rPr>
          <w:spacing w:val="-15"/>
        </w:rPr>
        <w:t xml:space="preserve"> </w:t>
      </w:r>
      <w:r>
        <w:t>study.</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evaluate the</w:t>
      </w:r>
      <w:r>
        <w:rPr>
          <w:spacing w:val="-15"/>
        </w:rPr>
        <w:t xml:space="preserve"> </w:t>
      </w:r>
      <w:r>
        <w:t>appropriateness</w:t>
      </w:r>
      <w:r>
        <w:rPr>
          <w:spacing w:val="-16"/>
        </w:rPr>
        <w:t xml:space="preserve"> </w:t>
      </w:r>
      <w:r>
        <w:t>of different</w:t>
      </w:r>
      <w:r>
        <w:rPr>
          <w:spacing w:val="-16"/>
        </w:rPr>
        <w:t xml:space="preserve"> </w:t>
      </w:r>
      <w:r>
        <w:t>approac</w:t>
      </w:r>
      <w:r>
        <w:t>hes</w:t>
      </w:r>
      <w:r>
        <w:rPr>
          <w:spacing w:val="-15"/>
        </w:rPr>
        <w:t xml:space="preserve"> </w:t>
      </w:r>
      <w:r>
        <w:t>to</w:t>
      </w:r>
      <w:r>
        <w:rPr>
          <w:spacing w:val="-14"/>
        </w:rPr>
        <w:t xml:space="preserve"> </w:t>
      </w:r>
      <w:r>
        <w:t xml:space="preserve">solving problems related to your area(s) of study and/or work. Your work must contain evidence of logical, analytical thinking. For example, to examine and break information down into parts, make inferences, </w:t>
      </w:r>
      <w:r>
        <w:rPr>
          <w:spacing w:val="-2"/>
        </w:rPr>
        <w:t>compile, compare and</w:t>
      </w:r>
      <w:r>
        <w:rPr>
          <w:spacing w:val="-11"/>
        </w:rPr>
        <w:t xml:space="preserve"> </w:t>
      </w:r>
      <w:r>
        <w:rPr>
          <w:spacing w:val="-2"/>
        </w:rPr>
        <w:t>contrast information</w:t>
      </w:r>
      <w:r>
        <w:rPr>
          <w:spacing w:val="-2"/>
        </w:rPr>
        <w:t>. This</w:t>
      </w:r>
      <w:r>
        <w:rPr>
          <w:spacing w:val="-3"/>
        </w:rPr>
        <w:t xml:space="preserve"> </w:t>
      </w:r>
      <w:r>
        <w:rPr>
          <w:spacing w:val="-2"/>
        </w:rPr>
        <w:t>means</w:t>
      </w:r>
      <w:r>
        <w:rPr>
          <w:spacing w:val="-11"/>
        </w:rPr>
        <w:t xml:space="preserve"> </w:t>
      </w:r>
      <w:r>
        <w:rPr>
          <w:spacing w:val="-2"/>
        </w:rPr>
        <w:t>not just describing</w:t>
      </w:r>
      <w:r>
        <w:rPr>
          <w:spacing w:val="-3"/>
        </w:rPr>
        <w:t xml:space="preserve"> </w:t>
      </w:r>
      <w:r>
        <w:rPr>
          <w:spacing w:val="-2"/>
        </w:rPr>
        <w:t>what!</w:t>
      </w:r>
      <w:r>
        <w:rPr>
          <w:spacing w:val="-7"/>
        </w:rPr>
        <w:t xml:space="preserve"> </w:t>
      </w:r>
      <w:r>
        <w:rPr>
          <w:spacing w:val="-2"/>
        </w:rPr>
        <w:t>But also</w:t>
      </w:r>
      <w:r>
        <w:rPr>
          <w:spacing w:val="-12"/>
        </w:rPr>
        <w:t xml:space="preserve"> </w:t>
      </w:r>
      <w:r>
        <w:rPr>
          <w:spacing w:val="-2"/>
        </w:rPr>
        <w:t>justifying:</w:t>
      </w:r>
      <w:r>
        <w:rPr>
          <w:spacing w:val="-12"/>
        </w:rPr>
        <w:t xml:space="preserve"> </w:t>
      </w:r>
      <w:r>
        <w:rPr>
          <w:spacing w:val="-2"/>
        </w:rPr>
        <w:t xml:space="preserve">Why? </w:t>
      </w:r>
      <w:r>
        <w:t>How? When? Who? Where? At what cost? You should provide justification for your arguments and judgements</w:t>
      </w:r>
      <w:r>
        <w:rPr>
          <w:spacing w:val="-5"/>
        </w:rPr>
        <w:t xml:space="preserve"> </w:t>
      </w:r>
      <w:r>
        <w:t>using evidence that</w:t>
      </w:r>
      <w:r>
        <w:rPr>
          <w:spacing w:val="-5"/>
        </w:rPr>
        <w:t xml:space="preserve"> </w:t>
      </w:r>
      <w:r>
        <w:t>you</w:t>
      </w:r>
      <w:r>
        <w:rPr>
          <w:spacing w:val="-1"/>
        </w:rPr>
        <w:t xml:space="preserve"> </w:t>
      </w:r>
      <w:r>
        <w:t>have</w:t>
      </w:r>
      <w:r>
        <w:rPr>
          <w:spacing w:val="-7"/>
        </w:rPr>
        <w:t xml:space="preserve"> </w:t>
      </w:r>
      <w:r>
        <w:t>reflected upon the</w:t>
      </w:r>
      <w:r>
        <w:rPr>
          <w:spacing w:val="-1"/>
        </w:rPr>
        <w:t xml:space="preserve"> </w:t>
      </w:r>
      <w:r>
        <w:t>ideas of others within the</w:t>
      </w:r>
      <w:r>
        <w:rPr>
          <w:spacing w:val="-3"/>
        </w:rPr>
        <w:t xml:space="preserve"> </w:t>
      </w:r>
      <w:r>
        <w:t>subject area</w:t>
      </w:r>
      <w:r>
        <w:rPr>
          <w:spacing w:val="-16"/>
        </w:rPr>
        <w:t xml:space="preserve"> </w:t>
      </w:r>
      <w:r>
        <w:t>and that you are</w:t>
      </w:r>
      <w:r>
        <w:rPr>
          <w:spacing w:val="-4"/>
        </w:rPr>
        <w:t xml:space="preserve"> </w:t>
      </w:r>
      <w:r>
        <w:t>able</w:t>
      </w:r>
      <w:r>
        <w:rPr>
          <w:spacing w:val="-4"/>
        </w:rPr>
        <w:t xml:space="preserve"> </w:t>
      </w:r>
      <w:r>
        <w:t>to make</w:t>
      </w:r>
      <w:r>
        <w:rPr>
          <w:spacing w:val="-10"/>
        </w:rPr>
        <w:t xml:space="preserve"> </w:t>
      </w:r>
      <w:r>
        <w:t>sound judgements and</w:t>
      </w:r>
      <w:r>
        <w:rPr>
          <w:spacing w:val="-4"/>
        </w:rPr>
        <w:t xml:space="preserve"> </w:t>
      </w:r>
      <w:r>
        <w:t>arguments using data</w:t>
      </w:r>
      <w:r>
        <w:rPr>
          <w:spacing w:val="-2"/>
        </w:rPr>
        <w:t xml:space="preserve"> </w:t>
      </w:r>
      <w:r>
        <w:t>and</w:t>
      </w:r>
      <w:r>
        <w:rPr>
          <w:spacing w:val="-4"/>
        </w:rPr>
        <w:t xml:space="preserve"> </w:t>
      </w:r>
      <w:r>
        <w:t>concepts . Where</w:t>
      </w:r>
      <w:r>
        <w:rPr>
          <w:spacing w:val="-13"/>
        </w:rPr>
        <w:t xml:space="preserve"> </w:t>
      </w:r>
      <w:r>
        <w:t>relevant, alternative solutions and recommendations may be proposed.</w:t>
      </w:r>
    </w:p>
    <w:p w14:paraId="09DF9C02" w14:textId="77777777" w:rsidR="00D21C46" w:rsidRDefault="00D21C46">
      <w:pPr>
        <w:pStyle w:val="BodyText"/>
        <w:spacing w:before="2"/>
      </w:pPr>
    </w:p>
    <w:p w14:paraId="6270AF59" w14:textId="77777777" w:rsidR="00D21C46" w:rsidRDefault="00440591">
      <w:pPr>
        <w:pStyle w:val="Heading2"/>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1803D322" w14:textId="77777777" w:rsidR="00D21C46" w:rsidRDefault="00440591">
      <w:pPr>
        <w:pStyle w:val="ListParagraph"/>
        <w:numPr>
          <w:ilvl w:val="1"/>
          <w:numId w:val="1"/>
        </w:numPr>
        <w:tabs>
          <w:tab w:val="left" w:pos="701"/>
        </w:tabs>
        <w:spacing w:before="1"/>
      </w:pPr>
      <w:r>
        <w:t>Students</w:t>
      </w:r>
      <w:r>
        <w:rPr>
          <w:spacing w:val="-9"/>
        </w:rPr>
        <w:t xml:space="preserve"> </w:t>
      </w:r>
      <w:r>
        <w:t>must</w:t>
      </w:r>
      <w:r>
        <w:rPr>
          <w:spacing w:val="-5"/>
        </w:rPr>
        <w:t xml:space="preserve"> </w:t>
      </w:r>
      <w:r>
        <w:t>justify</w:t>
      </w:r>
      <w:r>
        <w:rPr>
          <w:spacing w:val="-7"/>
        </w:rPr>
        <w:t xml:space="preserve"> </w:t>
      </w:r>
      <w:r>
        <w:t>the</w:t>
      </w:r>
      <w:r>
        <w:rPr>
          <w:spacing w:val="-6"/>
        </w:rPr>
        <w:t xml:space="preserve"> </w:t>
      </w:r>
      <w:r>
        <w:t>points</w:t>
      </w:r>
      <w:r>
        <w:rPr>
          <w:spacing w:val="-6"/>
        </w:rPr>
        <w:t xml:space="preserve"> </w:t>
      </w:r>
      <w:r>
        <w:t>that</w:t>
      </w:r>
      <w:r>
        <w:rPr>
          <w:spacing w:val="-3"/>
        </w:rPr>
        <w:t xml:space="preserve"> </w:t>
      </w:r>
      <w:r>
        <w:t>are</w:t>
      </w:r>
      <w:r>
        <w:rPr>
          <w:spacing w:val="-6"/>
        </w:rPr>
        <w:t xml:space="preserve"> </w:t>
      </w:r>
      <w:r>
        <w:t>made</w:t>
      </w:r>
      <w:r>
        <w:rPr>
          <w:spacing w:val="-5"/>
        </w:rPr>
        <w:t xml:space="preserve"> </w:t>
      </w:r>
      <w:r>
        <w:t>using</w:t>
      </w:r>
      <w:r>
        <w:rPr>
          <w:spacing w:val="-4"/>
        </w:rPr>
        <w:t xml:space="preserve"> </w:t>
      </w:r>
      <w:r>
        <w:t>relevant</w:t>
      </w:r>
      <w:r>
        <w:rPr>
          <w:spacing w:val="-6"/>
        </w:rPr>
        <w:t xml:space="preserve"> </w:t>
      </w:r>
      <w:r>
        <w:t>and</w:t>
      </w:r>
      <w:r>
        <w:rPr>
          <w:spacing w:val="-6"/>
        </w:rPr>
        <w:t xml:space="preserve"> </w:t>
      </w:r>
      <w:r>
        <w:t>credible</w:t>
      </w:r>
      <w:r>
        <w:rPr>
          <w:spacing w:val="-6"/>
        </w:rPr>
        <w:t xml:space="preserve"> </w:t>
      </w:r>
      <w:r>
        <w:rPr>
          <w:spacing w:val="-2"/>
        </w:rPr>
        <w:t>literature.</w:t>
      </w:r>
    </w:p>
    <w:p w14:paraId="65C7851C" w14:textId="77777777" w:rsidR="00D21C46" w:rsidRDefault="00D21C46">
      <w:pPr>
        <w:jc w:val="both"/>
        <w:sectPr w:rsidR="00D21C46">
          <w:pgSz w:w="11890" w:h="16850"/>
          <w:pgMar w:top="1280" w:right="460" w:bottom="860" w:left="500" w:header="0" w:footer="667" w:gutter="0"/>
          <w:cols w:space="720"/>
        </w:sectPr>
      </w:pPr>
    </w:p>
    <w:p w14:paraId="324A6122" w14:textId="77777777" w:rsidR="00D21C46" w:rsidRDefault="00440591">
      <w:pPr>
        <w:pStyle w:val="Heading1"/>
        <w:numPr>
          <w:ilvl w:val="0"/>
          <w:numId w:val="1"/>
        </w:numPr>
        <w:tabs>
          <w:tab w:val="left" w:pos="590"/>
        </w:tabs>
        <w:spacing w:before="70"/>
        <w:jc w:val="both"/>
      </w:pPr>
      <w:r>
        <w:rPr>
          <w:spacing w:val="-2"/>
        </w:rPr>
        <w:lastRenderedPageBreak/>
        <w:t>Practical</w:t>
      </w:r>
      <w:r>
        <w:rPr>
          <w:spacing w:val="2"/>
        </w:rPr>
        <w:t xml:space="preserve"> </w:t>
      </w:r>
      <w:r>
        <w:rPr>
          <w:spacing w:val="-2"/>
        </w:rPr>
        <w:t>Skills</w:t>
      </w:r>
    </w:p>
    <w:p w14:paraId="6A7D26A6" w14:textId="77777777" w:rsidR="00D21C46" w:rsidRDefault="00440591">
      <w:pPr>
        <w:pStyle w:val="BodyText"/>
        <w:spacing w:before="4"/>
        <w:ind w:left="220" w:right="644"/>
        <w:jc w:val="both"/>
      </w:pPr>
      <w:r>
        <w:t>At level 4, you should be able to apply the basic underlying concepts and principles to evaluate and interpret these within the context of your area of study. You should be able to demonstrate how the subject-related concepts and ideas relate to real world</w:t>
      </w:r>
      <w:r>
        <w:t xml:space="preserve"> situation s and/or a particular context. How do they work in practice? You will deploy models, methods, techniques, and/or theories, in that context, to assess current situations, perhaps to formulate plans or solutions to solve problems, or to create art</w:t>
      </w:r>
      <w:r>
        <w:t>efacts. This is likely to involve, for instance, the use of real world artefacts, examples and cases, the application of a model within an organisation and/or benchmarking one theory or organisation against others based on stated criteria.</w:t>
      </w:r>
    </w:p>
    <w:p w14:paraId="5E408B37" w14:textId="77777777" w:rsidR="00D21C46" w:rsidRDefault="00D21C46">
      <w:pPr>
        <w:jc w:val="both"/>
        <w:sectPr w:rsidR="00D21C46">
          <w:pgSz w:w="11890" w:h="16850"/>
          <w:pgMar w:top="1180" w:right="460" w:bottom="860" w:left="500" w:header="0" w:footer="667" w:gutter="0"/>
          <w:cols w:space="720"/>
        </w:sectPr>
      </w:pPr>
    </w:p>
    <w:p w14:paraId="6D299FCF" w14:textId="77777777" w:rsidR="00D21C46" w:rsidRDefault="00440591">
      <w:pPr>
        <w:spacing w:before="66"/>
        <w:ind w:left="220"/>
        <w:jc w:val="both"/>
        <w:rPr>
          <w:b/>
          <w:i/>
        </w:rPr>
      </w:pPr>
      <w:r>
        <w:rPr>
          <w:b/>
          <w:i/>
        </w:rPr>
        <w:lastRenderedPageBreak/>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assessment:</w:t>
      </w:r>
    </w:p>
    <w:p w14:paraId="70E4B870" w14:textId="77777777" w:rsidR="00D21C46" w:rsidRDefault="00D21C46">
      <w:pPr>
        <w:pStyle w:val="BodyText"/>
        <w:rPr>
          <w:b/>
          <w:i/>
          <w:sz w:val="24"/>
        </w:rPr>
      </w:pPr>
    </w:p>
    <w:p w14:paraId="1184A4CA" w14:textId="77777777" w:rsidR="00D21C46" w:rsidRDefault="00D21C46">
      <w:pPr>
        <w:pStyle w:val="BodyText"/>
        <w:spacing w:before="4"/>
        <w:rPr>
          <w:b/>
          <w:i/>
          <w:sz w:val="19"/>
        </w:rPr>
      </w:pPr>
    </w:p>
    <w:p w14:paraId="28B295DA" w14:textId="77777777" w:rsidR="00D21C46" w:rsidRDefault="00440591">
      <w:pPr>
        <w:pStyle w:val="Heading1"/>
        <w:numPr>
          <w:ilvl w:val="0"/>
          <w:numId w:val="1"/>
        </w:numPr>
        <w:tabs>
          <w:tab w:val="left" w:pos="590"/>
        </w:tabs>
        <w:jc w:val="both"/>
      </w:pPr>
      <w:r>
        <w:rPr>
          <w:spacing w:val="-2"/>
        </w:rPr>
        <w:t>Transferable</w:t>
      </w:r>
      <w:r>
        <w:rPr>
          <w:spacing w:val="1"/>
        </w:rPr>
        <w:t xml:space="preserve"> </w:t>
      </w:r>
      <w:r>
        <w:rPr>
          <w:spacing w:val="-2"/>
        </w:rPr>
        <w:t>Skills</w:t>
      </w:r>
      <w:r>
        <w:rPr>
          <w:spacing w:val="-22"/>
        </w:rPr>
        <w:t xml:space="preserve"> </w:t>
      </w:r>
      <w:r>
        <w:rPr>
          <w:spacing w:val="-2"/>
        </w:rPr>
        <w:t>for</w:t>
      </w:r>
      <w:r>
        <w:rPr>
          <w:spacing w:val="-10"/>
        </w:rPr>
        <w:t xml:space="preserve"> </w:t>
      </w:r>
      <w:r>
        <w:rPr>
          <w:spacing w:val="-2"/>
        </w:rPr>
        <w:t>Life</w:t>
      </w:r>
      <w:r>
        <w:t xml:space="preserve"> </w:t>
      </w:r>
      <w:r>
        <w:rPr>
          <w:spacing w:val="-2"/>
        </w:rPr>
        <w:t>and</w:t>
      </w:r>
      <w:r>
        <w:rPr>
          <w:spacing w:val="-12"/>
        </w:rPr>
        <w:t xml:space="preserve"> </w:t>
      </w:r>
      <w:r>
        <w:rPr>
          <w:spacing w:val="-2"/>
        </w:rPr>
        <w:t>Professional</w:t>
      </w:r>
      <w:r>
        <w:rPr>
          <w:spacing w:val="-7"/>
        </w:rPr>
        <w:t xml:space="preserve"> </w:t>
      </w:r>
      <w:r>
        <w:rPr>
          <w:spacing w:val="-2"/>
        </w:rPr>
        <w:t>Practice</w:t>
      </w:r>
    </w:p>
    <w:p w14:paraId="662B9613" w14:textId="77777777" w:rsidR="00D21C46" w:rsidRDefault="00440591">
      <w:pPr>
        <w:pStyle w:val="BodyText"/>
        <w:spacing w:before="4"/>
        <w:ind w:left="220" w:right="639"/>
        <w:jc w:val="both"/>
      </w:pPr>
      <w:r>
        <w:t>Your work must provide evidence of the qualities and transferable skills necessary for employment requiring the exercise of some personal responsibility. This includes demonstrating: that you can communicate the results of your study/work accurately and re</w:t>
      </w:r>
      <w:r>
        <w:t>liably, and with structured and coherent arguments; that you can initiate and complete tasks and</w:t>
      </w:r>
      <w:r>
        <w:rPr>
          <w:spacing w:val="40"/>
        </w:rPr>
        <w:t xml:space="preserve"> </w:t>
      </w:r>
      <w:r>
        <w:t>procedures, whether individually and/or collaboratively; fluency of expression; clarity and effectiveness in presentation and organisation. Work should be cohe</w:t>
      </w:r>
      <w:r>
        <w:t>rent and well-structured in presentation and organisation.</w:t>
      </w:r>
    </w:p>
    <w:p w14:paraId="3129347D" w14:textId="77777777" w:rsidR="00D21C46" w:rsidRDefault="00D21C46">
      <w:pPr>
        <w:pStyle w:val="BodyText"/>
        <w:rPr>
          <w:sz w:val="24"/>
        </w:rPr>
      </w:pPr>
    </w:p>
    <w:p w14:paraId="14CF743B" w14:textId="77777777" w:rsidR="00D21C46" w:rsidRDefault="00D21C46">
      <w:pPr>
        <w:pStyle w:val="BodyText"/>
        <w:spacing w:before="6"/>
        <w:rPr>
          <w:sz w:val="19"/>
        </w:rPr>
      </w:pPr>
    </w:p>
    <w:p w14:paraId="75AAC695" w14:textId="77777777" w:rsidR="00D21C46" w:rsidRDefault="00440591">
      <w:pPr>
        <w:pStyle w:val="Heading2"/>
      </w:pPr>
      <w:r>
        <w:t>Guidance</w:t>
      </w:r>
      <w:r>
        <w:rPr>
          <w:spacing w:val="-5"/>
        </w:rPr>
        <w:t xml:space="preserve"> </w:t>
      </w:r>
      <w:r>
        <w:t>specific</w:t>
      </w:r>
      <w:r>
        <w:rPr>
          <w:spacing w:val="-5"/>
        </w:rPr>
        <w:t xml:space="preserve"> </w:t>
      </w:r>
      <w:r>
        <w:t>to</w:t>
      </w:r>
      <w:r>
        <w:rPr>
          <w:spacing w:val="-5"/>
        </w:rPr>
        <w:t xml:space="preserve"> </w:t>
      </w:r>
      <w:r>
        <w:t>this</w:t>
      </w:r>
      <w:r>
        <w:rPr>
          <w:spacing w:val="-2"/>
        </w:rPr>
        <w:t xml:space="preserve"> assessment:</w:t>
      </w:r>
    </w:p>
    <w:p w14:paraId="33914973" w14:textId="77777777" w:rsidR="00D21C46" w:rsidRDefault="00D21C46">
      <w:pPr>
        <w:pStyle w:val="BodyText"/>
        <w:spacing w:before="1"/>
        <w:rPr>
          <w:b/>
          <w:i/>
        </w:rPr>
      </w:pPr>
    </w:p>
    <w:p w14:paraId="67BB9C6A" w14:textId="77777777" w:rsidR="00D21C46" w:rsidRDefault="00440591">
      <w:pPr>
        <w:pStyle w:val="ListParagraph"/>
        <w:numPr>
          <w:ilvl w:val="1"/>
          <w:numId w:val="1"/>
        </w:numPr>
        <w:tabs>
          <w:tab w:val="left" w:pos="700"/>
          <w:tab w:val="left" w:pos="701"/>
        </w:tabs>
        <w:spacing w:line="269" w:lineRule="exact"/>
        <w:jc w:val="left"/>
      </w:pPr>
      <w:r>
        <w:t>The</w:t>
      </w:r>
      <w:r>
        <w:rPr>
          <w:spacing w:val="-5"/>
        </w:rPr>
        <w:t xml:space="preserve"> </w:t>
      </w:r>
      <w:r>
        <w:t>report</w:t>
      </w:r>
      <w:r>
        <w:rPr>
          <w:spacing w:val="-4"/>
        </w:rPr>
        <w:t xml:space="preserve"> </w:t>
      </w:r>
      <w:r>
        <w:t>must</w:t>
      </w:r>
      <w:r>
        <w:rPr>
          <w:spacing w:val="-4"/>
        </w:rPr>
        <w:t xml:space="preserve"> </w:t>
      </w:r>
      <w:r>
        <w:t>be</w:t>
      </w:r>
      <w:r>
        <w:rPr>
          <w:spacing w:val="-3"/>
        </w:rPr>
        <w:t xml:space="preserve"> </w:t>
      </w:r>
      <w:r>
        <w:t>in</w:t>
      </w:r>
      <w:r>
        <w:rPr>
          <w:spacing w:val="-3"/>
        </w:rPr>
        <w:t xml:space="preserve"> </w:t>
      </w:r>
      <w:r>
        <w:t>Arial</w:t>
      </w:r>
      <w:r>
        <w:rPr>
          <w:spacing w:val="-4"/>
        </w:rPr>
        <w:t xml:space="preserve"> </w:t>
      </w:r>
      <w:r>
        <w:t>font</w:t>
      </w:r>
      <w:r>
        <w:rPr>
          <w:spacing w:val="-4"/>
        </w:rPr>
        <w:t xml:space="preserve"> </w:t>
      </w:r>
      <w:r>
        <w:t>size</w:t>
      </w:r>
      <w:r>
        <w:rPr>
          <w:spacing w:val="-2"/>
        </w:rPr>
        <w:t xml:space="preserve"> </w:t>
      </w:r>
      <w:r>
        <w:t>11</w:t>
      </w:r>
      <w:r>
        <w:rPr>
          <w:spacing w:val="-5"/>
        </w:rPr>
        <w:t xml:space="preserve"> </w:t>
      </w:r>
      <w:r>
        <w:t>font,</w:t>
      </w:r>
      <w:r>
        <w:rPr>
          <w:spacing w:val="-4"/>
        </w:rPr>
        <w:t xml:space="preserve"> </w:t>
      </w:r>
      <w:r>
        <w:t>using</w:t>
      </w:r>
      <w:r>
        <w:rPr>
          <w:spacing w:val="-5"/>
        </w:rPr>
        <w:t xml:space="preserve"> </w:t>
      </w:r>
      <w:r>
        <w:t>1.5</w:t>
      </w:r>
      <w:r>
        <w:rPr>
          <w:spacing w:val="-5"/>
        </w:rPr>
        <w:t xml:space="preserve"> </w:t>
      </w:r>
      <w:r>
        <w:t>line</w:t>
      </w:r>
      <w:r>
        <w:rPr>
          <w:spacing w:val="-2"/>
        </w:rPr>
        <w:t xml:space="preserve"> spacing.</w:t>
      </w:r>
    </w:p>
    <w:p w14:paraId="236C6DF8" w14:textId="77777777" w:rsidR="00D21C46" w:rsidRDefault="00440591">
      <w:pPr>
        <w:pStyle w:val="ListParagraph"/>
        <w:numPr>
          <w:ilvl w:val="1"/>
          <w:numId w:val="1"/>
        </w:numPr>
        <w:tabs>
          <w:tab w:val="left" w:pos="700"/>
          <w:tab w:val="left" w:pos="701"/>
        </w:tabs>
        <w:spacing w:line="269" w:lineRule="exact"/>
        <w:jc w:val="left"/>
      </w:pPr>
      <w:r>
        <w:t>There</w:t>
      </w:r>
      <w:r>
        <w:rPr>
          <w:spacing w:val="-5"/>
        </w:rPr>
        <w:t xml:space="preserve"> </w:t>
      </w:r>
      <w:r>
        <w:t>must</w:t>
      </w:r>
      <w:r>
        <w:rPr>
          <w:spacing w:val="-3"/>
        </w:rPr>
        <w:t xml:space="preserve"> </w:t>
      </w:r>
      <w:r>
        <w:t>be</w:t>
      </w:r>
      <w:r>
        <w:rPr>
          <w:spacing w:val="-3"/>
        </w:rPr>
        <w:t xml:space="preserve"> </w:t>
      </w:r>
      <w:r>
        <w:t>a</w:t>
      </w:r>
      <w:r>
        <w:rPr>
          <w:spacing w:val="-5"/>
        </w:rPr>
        <w:t xml:space="preserve"> </w:t>
      </w:r>
      <w:r>
        <w:t>clear</w:t>
      </w:r>
      <w:r>
        <w:rPr>
          <w:spacing w:val="-3"/>
        </w:rPr>
        <w:t xml:space="preserve"> </w:t>
      </w:r>
      <w:r>
        <w:t>structure</w:t>
      </w:r>
      <w:r>
        <w:rPr>
          <w:spacing w:val="-5"/>
        </w:rPr>
        <w:t xml:space="preserve"> </w:t>
      </w:r>
      <w:r>
        <w:t>to</w:t>
      </w:r>
      <w:r>
        <w:rPr>
          <w:spacing w:val="-4"/>
        </w:rPr>
        <w:t xml:space="preserve"> </w:t>
      </w:r>
      <w:r>
        <w:t>the</w:t>
      </w:r>
      <w:r>
        <w:rPr>
          <w:spacing w:val="-4"/>
        </w:rPr>
        <w:t xml:space="preserve"> </w:t>
      </w:r>
      <w:r>
        <w:rPr>
          <w:spacing w:val="-2"/>
        </w:rPr>
        <w:t>report.</w:t>
      </w:r>
    </w:p>
    <w:p w14:paraId="11C3864F" w14:textId="77777777" w:rsidR="00D21C46" w:rsidRDefault="00440591">
      <w:pPr>
        <w:pStyle w:val="ListParagraph"/>
        <w:numPr>
          <w:ilvl w:val="1"/>
          <w:numId w:val="1"/>
        </w:numPr>
        <w:tabs>
          <w:tab w:val="left" w:pos="700"/>
          <w:tab w:val="left" w:pos="701"/>
        </w:tabs>
        <w:spacing w:line="268" w:lineRule="exact"/>
        <w:jc w:val="left"/>
      </w:pPr>
      <w:r>
        <w:t>The</w:t>
      </w:r>
      <w:r>
        <w:rPr>
          <w:spacing w:val="-6"/>
        </w:rPr>
        <w:t xml:space="preserve"> </w:t>
      </w:r>
      <w:r>
        <w:t>report</w:t>
      </w:r>
      <w:r>
        <w:rPr>
          <w:spacing w:val="-6"/>
        </w:rPr>
        <w:t xml:space="preserve"> </w:t>
      </w:r>
      <w:r>
        <w:t>must</w:t>
      </w:r>
      <w:r>
        <w:rPr>
          <w:spacing w:val="-4"/>
        </w:rPr>
        <w:t xml:space="preserve"> </w:t>
      </w:r>
      <w:r>
        <w:t>include</w:t>
      </w:r>
      <w:r>
        <w:rPr>
          <w:spacing w:val="-7"/>
        </w:rPr>
        <w:t xml:space="preserve"> </w:t>
      </w:r>
      <w:r>
        <w:t>relevant</w:t>
      </w:r>
      <w:r>
        <w:rPr>
          <w:spacing w:val="-5"/>
        </w:rPr>
        <w:t xml:space="preserve"> </w:t>
      </w:r>
      <w:r>
        <w:t>preliminary</w:t>
      </w:r>
      <w:r>
        <w:rPr>
          <w:spacing w:val="-5"/>
        </w:rPr>
        <w:t xml:space="preserve"> </w:t>
      </w:r>
      <w:r>
        <w:t>information</w:t>
      </w:r>
      <w:r>
        <w:rPr>
          <w:spacing w:val="-5"/>
        </w:rPr>
        <w:t xml:space="preserve"> </w:t>
      </w:r>
      <w:r>
        <w:t>on</w:t>
      </w:r>
      <w:r>
        <w:rPr>
          <w:spacing w:val="-8"/>
        </w:rPr>
        <w:t xml:space="preserve"> </w:t>
      </w:r>
      <w:r>
        <w:t>the</w:t>
      </w:r>
      <w:r>
        <w:rPr>
          <w:spacing w:val="-7"/>
        </w:rPr>
        <w:t xml:space="preserve"> </w:t>
      </w:r>
      <w:r>
        <w:t>cover</w:t>
      </w:r>
      <w:r>
        <w:rPr>
          <w:spacing w:val="-4"/>
        </w:rPr>
        <w:t xml:space="preserve"> </w:t>
      </w:r>
      <w:r>
        <w:rPr>
          <w:spacing w:val="-2"/>
        </w:rPr>
        <w:t>page.</w:t>
      </w:r>
    </w:p>
    <w:p w14:paraId="1504358E" w14:textId="77777777" w:rsidR="00D21C46" w:rsidRDefault="00440591">
      <w:pPr>
        <w:pStyle w:val="ListParagraph"/>
        <w:numPr>
          <w:ilvl w:val="1"/>
          <w:numId w:val="1"/>
        </w:numPr>
        <w:tabs>
          <w:tab w:val="left" w:pos="700"/>
          <w:tab w:val="left" w:pos="701"/>
        </w:tabs>
        <w:spacing w:line="268" w:lineRule="exact"/>
        <w:jc w:val="left"/>
      </w:pPr>
      <w:r>
        <w:t>If</w:t>
      </w:r>
      <w:r>
        <w:rPr>
          <w:spacing w:val="-8"/>
        </w:rPr>
        <w:t xml:space="preserve"> </w:t>
      </w:r>
      <w:r>
        <w:t>diagrams</w:t>
      </w:r>
      <w:r>
        <w:rPr>
          <w:spacing w:val="-4"/>
        </w:rPr>
        <w:t xml:space="preserve"> </w:t>
      </w:r>
      <w:r>
        <w:t>and</w:t>
      </w:r>
      <w:r>
        <w:rPr>
          <w:spacing w:val="-6"/>
        </w:rPr>
        <w:t xml:space="preserve"> </w:t>
      </w:r>
      <w:r>
        <w:t>figures</w:t>
      </w:r>
      <w:r>
        <w:rPr>
          <w:spacing w:val="-4"/>
        </w:rPr>
        <w:t xml:space="preserve"> </w:t>
      </w:r>
      <w:r>
        <w:t>are</w:t>
      </w:r>
      <w:r>
        <w:rPr>
          <w:spacing w:val="-5"/>
        </w:rPr>
        <w:t xml:space="preserve"> </w:t>
      </w:r>
      <w:r>
        <w:t>used,</w:t>
      </w:r>
      <w:r>
        <w:rPr>
          <w:spacing w:val="-5"/>
        </w:rPr>
        <w:t xml:space="preserve"> </w:t>
      </w:r>
      <w:r>
        <w:t>they</w:t>
      </w:r>
      <w:r>
        <w:rPr>
          <w:spacing w:val="-7"/>
        </w:rPr>
        <w:t xml:space="preserve"> </w:t>
      </w:r>
      <w:r>
        <w:t>should</w:t>
      </w:r>
      <w:r>
        <w:rPr>
          <w:spacing w:val="-4"/>
        </w:rPr>
        <w:t xml:space="preserve"> </w:t>
      </w:r>
      <w:r>
        <w:t>be</w:t>
      </w:r>
      <w:r>
        <w:rPr>
          <w:spacing w:val="-5"/>
        </w:rPr>
        <w:t xml:space="preserve"> </w:t>
      </w:r>
      <w:r>
        <w:t>labelled</w:t>
      </w:r>
      <w:r>
        <w:rPr>
          <w:spacing w:val="-4"/>
        </w:rPr>
        <w:t xml:space="preserve"> </w:t>
      </w:r>
      <w:r>
        <w:rPr>
          <w:spacing w:val="-2"/>
        </w:rPr>
        <w:t>correctly.</w:t>
      </w:r>
    </w:p>
    <w:p w14:paraId="5D874C8B" w14:textId="77777777" w:rsidR="00D21C46" w:rsidRDefault="00D21C46">
      <w:pPr>
        <w:spacing w:line="268" w:lineRule="exact"/>
        <w:sectPr w:rsidR="00D21C46">
          <w:pgSz w:w="11890" w:h="16850"/>
          <w:pgMar w:top="900" w:right="460" w:bottom="860" w:left="500" w:header="0" w:footer="667" w:gutter="0"/>
          <w:cols w:space="720"/>
        </w:sectPr>
      </w:pPr>
    </w:p>
    <w:p w14:paraId="2A906709" w14:textId="77777777" w:rsidR="00D21C46" w:rsidRDefault="00440591">
      <w:pPr>
        <w:pStyle w:val="BodyText"/>
        <w:ind w:left="212"/>
        <w:rPr>
          <w:sz w:val="20"/>
        </w:rPr>
      </w:pPr>
      <w:r>
        <w:rPr>
          <w:sz w:val="20"/>
        </w:rPr>
      </w:r>
      <w:r>
        <w:rPr>
          <w:sz w:val="20"/>
        </w:rPr>
        <w:pict w14:anchorId="327142C3">
          <v:shape id="docshape5" o:spid="_x0000_s1027" type="#_x0000_t202" style="width:503.1pt;height:23.25pt;mso-left-percent:-10001;mso-top-percent:-10001;mso-position-horizontal:absolute;mso-position-horizontal-relative:char;mso-position-vertical:absolute;mso-position-vertical-relative:line;mso-left-percent:-10001;mso-top-percent:-10001" fillcolor="#bdbdbd" strokeweight=".8pt">
            <v:textbox inset="0,0,0,0">
              <w:txbxContent>
                <w:p w14:paraId="61D6B1B5" w14:textId="77777777" w:rsidR="00D21C46" w:rsidRDefault="00440591">
                  <w:pPr>
                    <w:spacing w:line="445" w:lineRule="exact"/>
                    <w:ind w:left="671"/>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w:r>
    </w:p>
    <w:p w14:paraId="00CD8563" w14:textId="77777777" w:rsidR="00D21C46" w:rsidRDefault="00440591">
      <w:pPr>
        <w:spacing w:before="158" w:line="228" w:lineRule="auto"/>
        <w:ind w:left="220" w:right="617"/>
        <w:jc w:val="both"/>
        <w:rPr>
          <w:sz w:val="21"/>
        </w:rPr>
      </w:pPr>
      <w:r>
        <w:rPr>
          <w:spacing w:val="-4"/>
          <w:sz w:val="21"/>
        </w:rPr>
        <w:t>This</w:t>
      </w:r>
      <w:r>
        <w:rPr>
          <w:spacing w:val="-11"/>
          <w:sz w:val="21"/>
        </w:rPr>
        <w:t xml:space="preserve"> </w:t>
      </w:r>
      <w:r>
        <w:rPr>
          <w:spacing w:val="-4"/>
          <w:sz w:val="21"/>
        </w:rPr>
        <w:t>section</w:t>
      </w:r>
      <w:r>
        <w:rPr>
          <w:spacing w:val="-11"/>
          <w:sz w:val="21"/>
        </w:rPr>
        <w:t xml:space="preserve"> </w:t>
      </w:r>
      <w:r>
        <w:rPr>
          <w:spacing w:val="-4"/>
          <w:sz w:val="21"/>
        </w:rPr>
        <w:t>details</w:t>
      </w:r>
      <w:r>
        <w:rPr>
          <w:spacing w:val="-10"/>
          <w:sz w:val="21"/>
        </w:rPr>
        <w:t xml:space="preserve"> </w:t>
      </w:r>
      <w:r>
        <w:rPr>
          <w:spacing w:val="-4"/>
          <w:sz w:val="21"/>
        </w:rPr>
        <w:t>the</w:t>
      </w:r>
      <w:r>
        <w:rPr>
          <w:spacing w:val="-11"/>
          <w:sz w:val="21"/>
        </w:rPr>
        <w:t xml:space="preserve"> </w:t>
      </w:r>
      <w:r>
        <w:rPr>
          <w:i/>
          <w:spacing w:val="-4"/>
          <w:sz w:val="21"/>
        </w:rPr>
        <w:t>extent</w:t>
      </w:r>
      <w:r>
        <w:rPr>
          <w:i/>
          <w:spacing w:val="-10"/>
          <w:sz w:val="21"/>
        </w:rPr>
        <w:t xml:space="preserve"> </w:t>
      </w:r>
      <w:r>
        <w:rPr>
          <w:spacing w:val="-4"/>
          <w:sz w:val="21"/>
        </w:rPr>
        <w:t>to</w:t>
      </w:r>
      <w:r>
        <w:rPr>
          <w:spacing w:val="-10"/>
          <w:sz w:val="21"/>
        </w:rPr>
        <w:t xml:space="preserve"> </w:t>
      </w:r>
      <w:r>
        <w:rPr>
          <w:spacing w:val="-4"/>
          <w:sz w:val="21"/>
        </w:rPr>
        <w:t>which</w:t>
      </w:r>
      <w:r>
        <w:rPr>
          <w:spacing w:val="-10"/>
          <w:sz w:val="21"/>
        </w:rPr>
        <w:t xml:space="preserve"> </w:t>
      </w:r>
      <w:r>
        <w:rPr>
          <w:spacing w:val="-4"/>
          <w:sz w:val="21"/>
        </w:rPr>
        <w:t>the</w:t>
      </w:r>
      <w:r>
        <w:rPr>
          <w:spacing w:val="-7"/>
          <w:sz w:val="21"/>
        </w:rPr>
        <w:t xml:space="preserve"> </w:t>
      </w:r>
      <w:r>
        <w:rPr>
          <w:spacing w:val="-4"/>
          <w:sz w:val="21"/>
        </w:rPr>
        <w:t>assessment</w:t>
      </w:r>
      <w:r>
        <w:rPr>
          <w:spacing w:val="-11"/>
          <w:sz w:val="21"/>
        </w:rPr>
        <w:t xml:space="preserve"> </w:t>
      </w:r>
      <w:r>
        <w:rPr>
          <w:spacing w:val="-4"/>
          <w:sz w:val="21"/>
        </w:rPr>
        <w:t>criteria are</w:t>
      </w:r>
      <w:r>
        <w:rPr>
          <w:spacing w:val="-11"/>
          <w:sz w:val="21"/>
        </w:rPr>
        <w:t xml:space="preserve"> </w:t>
      </w:r>
      <w:r>
        <w:rPr>
          <w:spacing w:val="-4"/>
          <w:sz w:val="21"/>
        </w:rPr>
        <w:t>demonstrated</w:t>
      </w:r>
      <w:r>
        <w:rPr>
          <w:spacing w:val="-11"/>
          <w:sz w:val="21"/>
        </w:rPr>
        <w:t xml:space="preserve"> </w:t>
      </w:r>
      <w:r>
        <w:rPr>
          <w:spacing w:val="-4"/>
          <w:sz w:val="21"/>
        </w:rPr>
        <w:t>by you, which</w:t>
      </w:r>
      <w:r>
        <w:rPr>
          <w:spacing w:val="-11"/>
          <w:sz w:val="21"/>
        </w:rPr>
        <w:t xml:space="preserve"> </w:t>
      </w:r>
      <w:r>
        <w:rPr>
          <w:spacing w:val="-4"/>
          <w:sz w:val="21"/>
        </w:rPr>
        <w:t>in</w:t>
      </w:r>
      <w:r>
        <w:rPr>
          <w:spacing w:val="-7"/>
          <w:sz w:val="21"/>
        </w:rPr>
        <w:t xml:space="preserve"> </w:t>
      </w:r>
      <w:r>
        <w:rPr>
          <w:spacing w:val="-4"/>
          <w:sz w:val="21"/>
        </w:rPr>
        <w:t>turn</w:t>
      </w:r>
      <w:r>
        <w:rPr>
          <w:spacing w:val="-8"/>
          <w:sz w:val="21"/>
        </w:rPr>
        <w:t xml:space="preserve"> </w:t>
      </w:r>
      <w:r>
        <w:rPr>
          <w:spacing w:val="-4"/>
          <w:sz w:val="21"/>
        </w:rPr>
        <w:t xml:space="preserve">determines </w:t>
      </w:r>
      <w:r>
        <w:rPr>
          <w:sz w:val="21"/>
        </w:rPr>
        <w:t>your mark.</w:t>
      </w:r>
      <w:r>
        <w:rPr>
          <w:spacing w:val="-2"/>
          <w:sz w:val="21"/>
        </w:rPr>
        <w:t xml:space="preserve"> </w:t>
      </w:r>
      <w:r>
        <w:rPr>
          <w:sz w:val="21"/>
        </w:rPr>
        <w:t>The</w:t>
      </w:r>
      <w:r>
        <w:rPr>
          <w:spacing w:val="-15"/>
          <w:sz w:val="21"/>
        </w:rPr>
        <w:t xml:space="preserve"> </w:t>
      </w:r>
      <w:r>
        <w:rPr>
          <w:sz w:val="21"/>
        </w:rPr>
        <w:t>marks</w:t>
      </w:r>
      <w:r>
        <w:rPr>
          <w:spacing w:val="-3"/>
          <w:sz w:val="21"/>
        </w:rPr>
        <w:t xml:space="preserve"> </w:t>
      </w:r>
      <w:r>
        <w:rPr>
          <w:sz w:val="21"/>
        </w:rPr>
        <w:t>available</w:t>
      </w:r>
      <w:r>
        <w:rPr>
          <w:spacing w:val="-1"/>
          <w:sz w:val="21"/>
        </w:rPr>
        <w:t xml:space="preserve"> </w:t>
      </w:r>
      <w:r>
        <w:rPr>
          <w:sz w:val="21"/>
        </w:rPr>
        <w:t>for</w:t>
      </w:r>
      <w:r>
        <w:rPr>
          <w:spacing w:val="-1"/>
          <w:sz w:val="21"/>
        </w:rPr>
        <w:t xml:space="preserve"> </w:t>
      </w:r>
      <w:r>
        <w:rPr>
          <w:sz w:val="21"/>
        </w:rPr>
        <w:t>each</w:t>
      </w:r>
      <w:r>
        <w:rPr>
          <w:spacing w:val="-3"/>
          <w:sz w:val="21"/>
        </w:rPr>
        <w:t xml:space="preserve"> </w:t>
      </w:r>
      <w:r>
        <w:rPr>
          <w:sz w:val="21"/>
        </w:rPr>
        <w:t>category</w:t>
      </w:r>
      <w:r>
        <w:rPr>
          <w:spacing w:val="-1"/>
          <w:sz w:val="21"/>
        </w:rPr>
        <w:t xml:space="preserve"> </w:t>
      </w:r>
      <w:r>
        <w:rPr>
          <w:sz w:val="21"/>
        </w:rPr>
        <w:t>of skill are</w:t>
      </w:r>
      <w:r>
        <w:rPr>
          <w:spacing w:val="-11"/>
          <w:sz w:val="21"/>
        </w:rPr>
        <w:t xml:space="preserve"> </w:t>
      </w:r>
      <w:r>
        <w:rPr>
          <w:sz w:val="21"/>
        </w:rPr>
        <w:t>shown.</w:t>
      </w:r>
      <w:r>
        <w:rPr>
          <w:spacing w:val="-4"/>
          <w:sz w:val="21"/>
        </w:rPr>
        <w:t xml:space="preserve"> </w:t>
      </w:r>
      <w:r>
        <w:rPr>
          <w:sz w:val="21"/>
        </w:rPr>
        <w:t>Lecturers</w:t>
      </w:r>
      <w:r>
        <w:rPr>
          <w:spacing w:val="-3"/>
          <w:sz w:val="21"/>
        </w:rPr>
        <w:t xml:space="preserve"> </w:t>
      </w:r>
      <w:r>
        <w:rPr>
          <w:sz w:val="21"/>
        </w:rPr>
        <w:t>will use</w:t>
      </w:r>
      <w:r>
        <w:rPr>
          <w:spacing w:val="-1"/>
          <w:sz w:val="21"/>
        </w:rPr>
        <w:t xml:space="preserve"> </w:t>
      </w:r>
      <w:r>
        <w:rPr>
          <w:sz w:val="21"/>
        </w:rPr>
        <w:t>the</w:t>
      </w:r>
      <w:r>
        <w:rPr>
          <w:spacing w:val="-3"/>
          <w:sz w:val="21"/>
        </w:rPr>
        <w:t xml:space="preserve"> </w:t>
      </w:r>
      <w:r>
        <w:rPr>
          <w:sz w:val="21"/>
        </w:rPr>
        <w:t>space provided</w:t>
      </w:r>
      <w:r>
        <w:rPr>
          <w:spacing w:val="-14"/>
          <w:sz w:val="21"/>
        </w:rPr>
        <w:t xml:space="preserve"> </w:t>
      </w:r>
      <w:r>
        <w:rPr>
          <w:sz w:val="21"/>
        </w:rPr>
        <w:t xml:space="preserve">to </w:t>
      </w:r>
      <w:r>
        <w:rPr>
          <w:w w:val="95"/>
          <w:sz w:val="21"/>
        </w:rPr>
        <w:t>comment</w:t>
      </w:r>
      <w:r>
        <w:rPr>
          <w:spacing w:val="-12"/>
          <w:w w:val="95"/>
          <w:sz w:val="21"/>
        </w:rPr>
        <w:t xml:space="preserve"> </w:t>
      </w:r>
      <w:r>
        <w:rPr>
          <w:w w:val="95"/>
          <w:sz w:val="21"/>
        </w:rPr>
        <w:t>on</w:t>
      </w:r>
      <w:r>
        <w:rPr>
          <w:spacing w:val="-9"/>
          <w:w w:val="95"/>
          <w:sz w:val="21"/>
        </w:rPr>
        <w:t xml:space="preserve"> </w:t>
      </w:r>
      <w:r>
        <w:rPr>
          <w:w w:val="95"/>
          <w:sz w:val="21"/>
        </w:rPr>
        <w:t>the achievement of</w:t>
      </w:r>
      <w:r>
        <w:rPr>
          <w:spacing w:val="-8"/>
          <w:w w:val="95"/>
          <w:sz w:val="21"/>
        </w:rPr>
        <w:t xml:space="preserve"> </w:t>
      </w:r>
      <w:r>
        <w:rPr>
          <w:w w:val="95"/>
          <w:sz w:val="21"/>
        </w:rPr>
        <w:t>the</w:t>
      </w:r>
      <w:r>
        <w:rPr>
          <w:spacing w:val="-12"/>
          <w:w w:val="95"/>
          <w:sz w:val="21"/>
        </w:rPr>
        <w:t xml:space="preserve"> </w:t>
      </w:r>
      <w:r>
        <w:rPr>
          <w:w w:val="95"/>
          <w:sz w:val="21"/>
        </w:rPr>
        <w:t>task(s),</w:t>
      </w:r>
      <w:r>
        <w:rPr>
          <w:spacing w:val="-12"/>
          <w:w w:val="95"/>
          <w:sz w:val="21"/>
        </w:rPr>
        <w:t xml:space="preserve"> </w:t>
      </w:r>
      <w:r>
        <w:rPr>
          <w:w w:val="95"/>
          <w:sz w:val="21"/>
        </w:rPr>
        <w:t>including</w:t>
      </w:r>
      <w:r>
        <w:rPr>
          <w:spacing w:val="-7"/>
          <w:w w:val="95"/>
          <w:sz w:val="21"/>
        </w:rPr>
        <w:t xml:space="preserve"> </w:t>
      </w:r>
      <w:r>
        <w:rPr>
          <w:w w:val="95"/>
          <w:sz w:val="21"/>
        </w:rPr>
        <w:t>those</w:t>
      </w:r>
      <w:r>
        <w:rPr>
          <w:spacing w:val="-10"/>
          <w:w w:val="95"/>
          <w:sz w:val="21"/>
        </w:rPr>
        <w:t xml:space="preserve"> </w:t>
      </w:r>
      <w:r>
        <w:rPr>
          <w:w w:val="95"/>
          <w:sz w:val="21"/>
        </w:rPr>
        <w:t>areas</w:t>
      </w:r>
      <w:r>
        <w:rPr>
          <w:sz w:val="21"/>
        </w:rPr>
        <w:t xml:space="preserve"> </w:t>
      </w:r>
      <w:r>
        <w:rPr>
          <w:w w:val="95"/>
          <w:sz w:val="21"/>
        </w:rPr>
        <w:t>in</w:t>
      </w:r>
      <w:r>
        <w:rPr>
          <w:spacing w:val="-12"/>
          <w:w w:val="95"/>
          <w:sz w:val="21"/>
        </w:rPr>
        <w:t xml:space="preserve"> </w:t>
      </w:r>
      <w:r>
        <w:rPr>
          <w:w w:val="95"/>
          <w:sz w:val="21"/>
        </w:rPr>
        <w:t>which</w:t>
      </w:r>
      <w:r>
        <w:rPr>
          <w:spacing w:val="-7"/>
          <w:w w:val="95"/>
          <w:sz w:val="21"/>
        </w:rPr>
        <w:t xml:space="preserve"> </w:t>
      </w:r>
      <w:r>
        <w:rPr>
          <w:w w:val="95"/>
          <w:sz w:val="21"/>
        </w:rPr>
        <w:t>you</w:t>
      </w:r>
      <w:r>
        <w:rPr>
          <w:spacing w:val="-1"/>
          <w:w w:val="95"/>
          <w:sz w:val="21"/>
        </w:rPr>
        <w:t xml:space="preserve"> </w:t>
      </w:r>
      <w:r>
        <w:rPr>
          <w:w w:val="95"/>
          <w:sz w:val="21"/>
        </w:rPr>
        <w:t>have</w:t>
      </w:r>
      <w:r>
        <w:rPr>
          <w:spacing w:val="-8"/>
          <w:w w:val="95"/>
          <w:sz w:val="21"/>
        </w:rPr>
        <w:t xml:space="preserve"> </w:t>
      </w:r>
      <w:r>
        <w:rPr>
          <w:w w:val="95"/>
          <w:sz w:val="21"/>
        </w:rPr>
        <w:t>performed</w:t>
      </w:r>
      <w:r>
        <w:rPr>
          <w:spacing w:val="-6"/>
          <w:w w:val="95"/>
          <w:sz w:val="21"/>
        </w:rPr>
        <w:t xml:space="preserve"> </w:t>
      </w:r>
      <w:r>
        <w:rPr>
          <w:w w:val="95"/>
          <w:sz w:val="21"/>
        </w:rPr>
        <w:t>well</w:t>
      </w:r>
      <w:r>
        <w:rPr>
          <w:spacing w:val="-12"/>
          <w:w w:val="95"/>
          <w:sz w:val="21"/>
        </w:rPr>
        <w:t xml:space="preserve"> </w:t>
      </w:r>
      <w:r>
        <w:rPr>
          <w:w w:val="95"/>
          <w:sz w:val="21"/>
        </w:rPr>
        <w:t>and areas</w:t>
      </w:r>
      <w:r>
        <w:rPr>
          <w:spacing w:val="-10"/>
          <w:w w:val="95"/>
          <w:sz w:val="21"/>
        </w:rPr>
        <w:t xml:space="preserve"> </w:t>
      </w:r>
      <w:r>
        <w:rPr>
          <w:w w:val="95"/>
          <w:sz w:val="21"/>
        </w:rPr>
        <w:t xml:space="preserve">that </w:t>
      </w:r>
      <w:r>
        <w:rPr>
          <w:sz w:val="21"/>
        </w:rPr>
        <w:t>would benefit from</w:t>
      </w:r>
      <w:r>
        <w:rPr>
          <w:spacing w:val="-20"/>
          <w:sz w:val="21"/>
        </w:rPr>
        <w:t xml:space="preserve"> </w:t>
      </w:r>
      <w:r>
        <w:rPr>
          <w:sz w:val="21"/>
        </w:rPr>
        <w:t>development/improvement.</w:t>
      </w:r>
    </w:p>
    <w:p w14:paraId="6782D485" w14:textId="77777777" w:rsidR="00D21C46" w:rsidRDefault="00D21C46">
      <w:pPr>
        <w:pStyle w:val="BodyText"/>
        <w:spacing w:before="7"/>
        <w:rPr>
          <w:sz w:val="21"/>
        </w:rPr>
      </w:pPr>
    </w:p>
    <w:tbl>
      <w:tblPr>
        <w:tblW w:w="0" w:type="auto"/>
        <w:tblInd w:w="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6"/>
        <w:gridCol w:w="864"/>
        <w:gridCol w:w="864"/>
      </w:tblGrid>
      <w:tr w:rsidR="00D21C46" w14:paraId="1C84988A" w14:textId="77777777">
        <w:trPr>
          <w:trHeight w:val="1004"/>
        </w:trPr>
        <w:tc>
          <w:tcPr>
            <w:tcW w:w="8736" w:type="dxa"/>
            <w:shd w:val="clear" w:color="auto" w:fill="BDBDBD"/>
          </w:tcPr>
          <w:p w14:paraId="211FDCF1" w14:textId="77777777" w:rsidR="00D21C46" w:rsidRDefault="00D21C46">
            <w:pPr>
              <w:pStyle w:val="TableParagraph"/>
              <w:spacing w:before="10"/>
              <w:rPr>
                <w:sz w:val="31"/>
              </w:rPr>
            </w:pPr>
          </w:p>
          <w:p w14:paraId="5E6BDAB2" w14:textId="77777777" w:rsidR="00D21C46" w:rsidRDefault="00440591">
            <w:pPr>
              <w:pStyle w:val="TableParagraph"/>
              <w:ind w:left="126"/>
              <w:rPr>
                <w:b/>
              </w:rPr>
            </w:pPr>
            <w:r>
              <w:rPr>
                <w:b/>
              </w:rPr>
              <w:t>Generic</w:t>
            </w:r>
            <w:r>
              <w:rPr>
                <w:b/>
                <w:spacing w:val="-10"/>
              </w:rPr>
              <w:t xml:space="preserve"> </w:t>
            </w:r>
            <w:r>
              <w:rPr>
                <w:b/>
              </w:rPr>
              <w:t>Assessment</w:t>
            </w:r>
            <w:r>
              <w:rPr>
                <w:b/>
                <w:spacing w:val="-8"/>
              </w:rPr>
              <w:t xml:space="preserve"> </w:t>
            </w:r>
            <w:r>
              <w:rPr>
                <w:b/>
                <w:spacing w:val="-2"/>
              </w:rPr>
              <w:t>Criteria</w:t>
            </w:r>
          </w:p>
        </w:tc>
        <w:tc>
          <w:tcPr>
            <w:tcW w:w="864" w:type="dxa"/>
            <w:shd w:val="clear" w:color="auto" w:fill="BDBDBD"/>
            <w:textDirection w:val="btLr"/>
          </w:tcPr>
          <w:p w14:paraId="6AB1D400" w14:textId="77777777" w:rsidR="00D21C46" w:rsidRDefault="00440591">
            <w:pPr>
              <w:pStyle w:val="TableParagraph"/>
              <w:spacing w:before="130" w:line="283" w:lineRule="auto"/>
              <w:ind w:left="93" w:right="190" w:firstLine="110"/>
              <w:rPr>
                <w:b/>
                <w:sz w:val="17"/>
              </w:rPr>
            </w:pPr>
            <w:r>
              <w:rPr>
                <w:b/>
                <w:spacing w:val="-2"/>
                <w:sz w:val="17"/>
              </w:rPr>
              <w:t>Marks available</w:t>
            </w:r>
          </w:p>
        </w:tc>
        <w:tc>
          <w:tcPr>
            <w:tcW w:w="864" w:type="dxa"/>
            <w:shd w:val="clear" w:color="auto" w:fill="BDBDBD"/>
            <w:textDirection w:val="btLr"/>
          </w:tcPr>
          <w:p w14:paraId="431EEF13" w14:textId="77777777" w:rsidR="00D21C46" w:rsidRDefault="00D21C46">
            <w:pPr>
              <w:pStyle w:val="TableParagraph"/>
              <w:spacing w:before="2"/>
              <w:rPr>
                <w:sz w:val="23"/>
              </w:rPr>
            </w:pPr>
          </w:p>
          <w:p w14:paraId="14C67509" w14:textId="77777777" w:rsidR="00D21C46" w:rsidRDefault="00440591">
            <w:pPr>
              <w:pStyle w:val="TableParagraph"/>
              <w:spacing w:line="261" w:lineRule="auto"/>
              <w:ind w:left="141" w:right="167" w:firstLine="112"/>
              <w:rPr>
                <w:b/>
                <w:sz w:val="17"/>
              </w:rPr>
            </w:pPr>
            <w:r>
              <w:rPr>
                <w:b/>
                <w:spacing w:val="-2"/>
                <w:sz w:val="17"/>
              </w:rPr>
              <w:t>Marks awarded</w:t>
            </w:r>
          </w:p>
        </w:tc>
      </w:tr>
      <w:tr w:rsidR="00D21C46" w14:paraId="2C83155C" w14:textId="77777777">
        <w:trPr>
          <w:trHeight w:val="491"/>
        </w:trPr>
        <w:tc>
          <w:tcPr>
            <w:tcW w:w="8736" w:type="dxa"/>
            <w:shd w:val="clear" w:color="auto" w:fill="D9D9D9"/>
          </w:tcPr>
          <w:p w14:paraId="25DC9770" w14:textId="77777777" w:rsidR="00D21C46" w:rsidRDefault="00440591">
            <w:pPr>
              <w:pStyle w:val="TableParagraph"/>
              <w:spacing w:line="219" w:lineRule="exact"/>
              <w:ind w:left="126"/>
              <w:rPr>
                <w:b/>
                <w:sz w:val="21"/>
              </w:rPr>
            </w:pPr>
            <w:r>
              <w:rPr>
                <w:b/>
                <w:sz w:val="21"/>
              </w:rPr>
              <w:t>1.</w:t>
            </w:r>
            <w:r>
              <w:rPr>
                <w:b/>
                <w:spacing w:val="-7"/>
                <w:sz w:val="21"/>
              </w:rPr>
              <w:t xml:space="preserve"> </w:t>
            </w:r>
            <w:r>
              <w:rPr>
                <w:b/>
                <w:sz w:val="21"/>
              </w:rPr>
              <w:t>Engagement</w:t>
            </w:r>
            <w:r>
              <w:rPr>
                <w:b/>
                <w:spacing w:val="-6"/>
                <w:sz w:val="21"/>
              </w:rPr>
              <w:t xml:space="preserve"> </w:t>
            </w:r>
            <w:r>
              <w:rPr>
                <w:b/>
                <w:sz w:val="21"/>
              </w:rPr>
              <w:t>with</w:t>
            </w:r>
            <w:r>
              <w:rPr>
                <w:b/>
                <w:spacing w:val="-7"/>
                <w:sz w:val="21"/>
              </w:rPr>
              <w:t xml:space="preserve"> </w:t>
            </w:r>
            <w:r>
              <w:rPr>
                <w:b/>
                <w:sz w:val="21"/>
              </w:rPr>
              <w:t>Literature</w:t>
            </w:r>
            <w:r>
              <w:rPr>
                <w:b/>
                <w:spacing w:val="-5"/>
                <w:sz w:val="21"/>
              </w:rPr>
              <w:t xml:space="preserve"> </w:t>
            </w:r>
            <w:r>
              <w:rPr>
                <w:b/>
                <w:spacing w:val="-2"/>
                <w:sz w:val="21"/>
              </w:rPr>
              <w:t>Skills</w:t>
            </w:r>
          </w:p>
          <w:p w14:paraId="1AAA6B19" w14:textId="77777777" w:rsidR="00D21C46" w:rsidRDefault="00440591">
            <w:pPr>
              <w:pStyle w:val="TableParagraph"/>
              <w:spacing w:line="161" w:lineRule="exact"/>
              <w:ind w:left="126"/>
              <w:rPr>
                <w:sz w:val="14"/>
              </w:rPr>
            </w:pPr>
            <w:r>
              <w:rPr>
                <w:w w:val="99"/>
                <w:sz w:val="14"/>
              </w:rPr>
              <w:t>.</w:t>
            </w:r>
          </w:p>
        </w:tc>
        <w:tc>
          <w:tcPr>
            <w:tcW w:w="864" w:type="dxa"/>
            <w:shd w:val="clear" w:color="auto" w:fill="D9D9D9"/>
          </w:tcPr>
          <w:p w14:paraId="16DB5588" w14:textId="77777777" w:rsidR="00D21C46" w:rsidRDefault="00440591">
            <w:pPr>
              <w:pStyle w:val="TableParagraph"/>
              <w:spacing w:line="351" w:lineRule="exact"/>
              <w:ind w:left="96" w:right="82"/>
              <w:jc w:val="center"/>
              <w:rPr>
                <w:sz w:val="32"/>
              </w:rPr>
            </w:pPr>
            <w:r>
              <w:rPr>
                <w:spacing w:val="-5"/>
                <w:sz w:val="32"/>
              </w:rPr>
              <w:t>20%</w:t>
            </w:r>
          </w:p>
        </w:tc>
        <w:tc>
          <w:tcPr>
            <w:tcW w:w="864" w:type="dxa"/>
            <w:shd w:val="clear" w:color="auto" w:fill="D9D9D9"/>
          </w:tcPr>
          <w:p w14:paraId="776D05C4" w14:textId="77777777" w:rsidR="00D21C46" w:rsidRDefault="00D21C46">
            <w:pPr>
              <w:pStyle w:val="TableParagraph"/>
              <w:rPr>
                <w:rFonts w:ascii="Times New Roman"/>
                <w:sz w:val="20"/>
              </w:rPr>
            </w:pPr>
          </w:p>
        </w:tc>
      </w:tr>
      <w:tr w:rsidR="00D21C46" w14:paraId="6EB197CD" w14:textId="77777777">
        <w:trPr>
          <w:trHeight w:val="1677"/>
        </w:trPr>
        <w:tc>
          <w:tcPr>
            <w:tcW w:w="8736" w:type="dxa"/>
          </w:tcPr>
          <w:p w14:paraId="3BD7264A" w14:textId="77777777" w:rsidR="00D21C46" w:rsidRDefault="00D21C46">
            <w:pPr>
              <w:pStyle w:val="TableParagraph"/>
              <w:rPr>
                <w:rFonts w:ascii="Times New Roman"/>
                <w:sz w:val="20"/>
              </w:rPr>
            </w:pPr>
          </w:p>
        </w:tc>
        <w:tc>
          <w:tcPr>
            <w:tcW w:w="864" w:type="dxa"/>
          </w:tcPr>
          <w:p w14:paraId="47E4C3BE" w14:textId="77777777" w:rsidR="00D21C46" w:rsidRDefault="00D21C46">
            <w:pPr>
              <w:pStyle w:val="TableParagraph"/>
              <w:rPr>
                <w:rFonts w:ascii="Times New Roman"/>
                <w:sz w:val="20"/>
              </w:rPr>
            </w:pPr>
          </w:p>
        </w:tc>
        <w:tc>
          <w:tcPr>
            <w:tcW w:w="864" w:type="dxa"/>
          </w:tcPr>
          <w:p w14:paraId="2E362837" w14:textId="77777777" w:rsidR="00D21C46" w:rsidRDefault="00D21C46">
            <w:pPr>
              <w:pStyle w:val="TableParagraph"/>
              <w:rPr>
                <w:rFonts w:ascii="Times New Roman"/>
                <w:sz w:val="20"/>
              </w:rPr>
            </w:pPr>
          </w:p>
        </w:tc>
      </w:tr>
      <w:tr w:rsidR="00D21C46" w14:paraId="32F1AC8D" w14:textId="77777777">
        <w:trPr>
          <w:trHeight w:val="508"/>
        </w:trPr>
        <w:tc>
          <w:tcPr>
            <w:tcW w:w="8736" w:type="dxa"/>
            <w:shd w:val="clear" w:color="auto" w:fill="D9D9D9"/>
          </w:tcPr>
          <w:p w14:paraId="2E197ACD" w14:textId="77777777" w:rsidR="00D21C46" w:rsidRDefault="00440591">
            <w:pPr>
              <w:pStyle w:val="TableParagraph"/>
              <w:spacing w:line="231" w:lineRule="exact"/>
              <w:ind w:left="126"/>
              <w:rPr>
                <w:b/>
                <w:sz w:val="21"/>
              </w:rPr>
            </w:pPr>
            <w:r>
              <w:rPr>
                <w:b/>
                <w:sz w:val="21"/>
              </w:rPr>
              <w:t>2.</w:t>
            </w:r>
            <w:r>
              <w:rPr>
                <w:b/>
                <w:spacing w:val="-8"/>
                <w:sz w:val="21"/>
              </w:rPr>
              <w:t xml:space="preserve"> </w:t>
            </w:r>
            <w:r>
              <w:rPr>
                <w:b/>
                <w:sz w:val="21"/>
              </w:rPr>
              <w:t>Knowledge</w:t>
            </w:r>
            <w:r>
              <w:rPr>
                <w:b/>
                <w:spacing w:val="-7"/>
                <w:sz w:val="21"/>
              </w:rPr>
              <w:t xml:space="preserve"> </w:t>
            </w:r>
            <w:r>
              <w:rPr>
                <w:b/>
                <w:sz w:val="21"/>
              </w:rPr>
              <w:t>and</w:t>
            </w:r>
            <w:r>
              <w:rPr>
                <w:b/>
                <w:spacing w:val="-8"/>
                <w:sz w:val="21"/>
              </w:rPr>
              <w:t xml:space="preserve"> </w:t>
            </w:r>
            <w:r>
              <w:rPr>
                <w:b/>
                <w:sz w:val="21"/>
              </w:rPr>
              <w:t>Understanding</w:t>
            </w:r>
            <w:r>
              <w:rPr>
                <w:b/>
                <w:spacing w:val="-8"/>
                <w:sz w:val="21"/>
              </w:rPr>
              <w:t xml:space="preserve"> </w:t>
            </w:r>
            <w:r>
              <w:rPr>
                <w:b/>
                <w:spacing w:val="-2"/>
                <w:sz w:val="21"/>
              </w:rPr>
              <w:t>Skills</w:t>
            </w:r>
          </w:p>
        </w:tc>
        <w:tc>
          <w:tcPr>
            <w:tcW w:w="864" w:type="dxa"/>
            <w:shd w:val="clear" w:color="auto" w:fill="D9D9D9"/>
          </w:tcPr>
          <w:p w14:paraId="2288D088" w14:textId="77777777" w:rsidR="00D21C46" w:rsidRDefault="00440591">
            <w:pPr>
              <w:pStyle w:val="TableParagraph"/>
              <w:spacing w:before="2"/>
              <w:ind w:left="96" w:right="82"/>
              <w:jc w:val="center"/>
              <w:rPr>
                <w:sz w:val="32"/>
              </w:rPr>
            </w:pPr>
            <w:r>
              <w:rPr>
                <w:spacing w:val="-5"/>
                <w:sz w:val="32"/>
              </w:rPr>
              <w:t>40%</w:t>
            </w:r>
          </w:p>
        </w:tc>
        <w:tc>
          <w:tcPr>
            <w:tcW w:w="864" w:type="dxa"/>
            <w:shd w:val="clear" w:color="auto" w:fill="D9D9D9"/>
          </w:tcPr>
          <w:p w14:paraId="75B4C4E0" w14:textId="77777777" w:rsidR="00D21C46" w:rsidRDefault="00D21C46">
            <w:pPr>
              <w:pStyle w:val="TableParagraph"/>
              <w:rPr>
                <w:rFonts w:ascii="Times New Roman"/>
                <w:sz w:val="20"/>
              </w:rPr>
            </w:pPr>
          </w:p>
        </w:tc>
      </w:tr>
      <w:tr w:rsidR="00D21C46" w14:paraId="38287B7C" w14:textId="77777777">
        <w:trPr>
          <w:trHeight w:val="1677"/>
        </w:trPr>
        <w:tc>
          <w:tcPr>
            <w:tcW w:w="8736" w:type="dxa"/>
          </w:tcPr>
          <w:p w14:paraId="7C757BB4" w14:textId="77777777" w:rsidR="00D21C46" w:rsidRDefault="00D21C46">
            <w:pPr>
              <w:pStyle w:val="TableParagraph"/>
              <w:rPr>
                <w:rFonts w:ascii="Times New Roman"/>
                <w:sz w:val="20"/>
              </w:rPr>
            </w:pPr>
          </w:p>
        </w:tc>
        <w:tc>
          <w:tcPr>
            <w:tcW w:w="864" w:type="dxa"/>
          </w:tcPr>
          <w:p w14:paraId="4217AA77" w14:textId="77777777" w:rsidR="00D21C46" w:rsidRDefault="00D21C46">
            <w:pPr>
              <w:pStyle w:val="TableParagraph"/>
              <w:rPr>
                <w:rFonts w:ascii="Times New Roman"/>
                <w:sz w:val="20"/>
              </w:rPr>
            </w:pPr>
          </w:p>
        </w:tc>
        <w:tc>
          <w:tcPr>
            <w:tcW w:w="864" w:type="dxa"/>
          </w:tcPr>
          <w:p w14:paraId="20F37DA9" w14:textId="77777777" w:rsidR="00D21C46" w:rsidRDefault="00D21C46">
            <w:pPr>
              <w:pStyle w:val="TableParagraph"/>
              <w:rPr>
                <w:rFonts w:ascii="Times New Roman"/>
                <w:sz w:val="20"/>
              </w:rPr>
            </w:pPr>
          </w:p>
        </w:tc>
      </w:tr>
      <w:tr w:rsidR="00D21C46" w14:paraId="151CC2F4" w14:textId="77777777">
        <w:trPr>
          <w:trHeight w:val="493"/>
        </w:trPr>
        <w:tc>
          <w:tcPr>
            <w:tcW w:w="8736" w:type="dxa"/>
            <w:shd w:val="clear" w:color="auto" w:fill="D9D9D9"/>
          </w:tcPr>
          <w:p w14:paraId="04161BA4" w14:textId="77777777" w:rsidR="00D21C46" w:rsidRDefault="00440591">
            <w:pPr>
              <w:pStyle w:val="TableParagraph"/>
              <w:spacing w:line="222" w:lineRule="exact"/>
              <w:ind w:left="126"/>
              <w:rPr>
                <w:b/>
                <w:sz w:val="21"/>
              </w:rPr>
            </w:pPr>
            <w:r>
              <w:rPr>
                <w:b/>
                <w:sz w:val="21"/>
              </w:rPr>
              <w:t>3.</w:t>
            </w:r>
            <w:r>
              <w:rPr>
                <w:b/>
                <w:spacing w:val="-8"/>
                <w:sz w:val="21"/>
              </w:rPr>
              <w:t xml:space="preserve"> </w:t>
            </w:r>
            <w:r>
              <w:rPr>
                <w:b/>
                <w:sz w:val="21"/>
              </w:rPr>
              <w:t>Cognitive</w:t>
            </w:r>
            <w:r>
              <w:rPr>
                <w:b/>
                <w:spacing w:val="-6"/>
                <w:sz w:val="21"/>
              </w:rPr>
              <w:t xml:space="preserve"> </w:t>
            </w:r>
            <w:r>
              <w:rPr>
                <w:b/>
                <w:sz w:val="21"/>
              </w:rPr>
              <w:t>and</w:t>
            </w:r>
            <w:r>
              <w:rPr>
                <w:b/>
                <w:spacing w:val="-5"/>
                <w:sz w:val="21"/>
              </w:rPr>
              <w:t xml:space="preserve"> </w:t>
            </w:r>
            <w:r>
              <w:rPr>
                <w:b/>
                <w:sz w:val="21"/>
              </w:rPr>
              <w:t>Intellectual</w:t>
            </w:r>
            <w:r>
              <w:rPr>
                <w:b/>
                <w:spacing w:val="-7"/>
                <w:sz w:val="21"/>
              </w:rPr>
              <w:t xml:space="preserve"> </w:t>
            </w:r>
            <w:r>
              <w:rPr>
                <w:b/>
                <w:spacing w:val="-2"/>
                <w:sz w:val="21"/>
              </w:rPr>
              <w:t>Skills</w:t>
            </w:r>
          </w:p>
        </w:tc>
        <w:tc>
          <w:tcPr>
            <w:tcW w:w="864" w:type="dxa"/>
            <w:shd w:val="clear" w:color="auto" w:fill="D9D9D9"/>
          </w:tcPr>
          <w:p w14:paraId="5F2F2304" w14:textId="77777777" w:rsidR="00D21C46" w:rsidRDefault="00440591">
            <w:pPr>
              <w:pStyle w:val="TableParagraph"/>
              <w:spacing w:line="353" w:lineRule="exact"/>
              <w:ind w:left="96" w:right="82"/>
              <w:jc w:val="center"/>
              <w:rPr>
                <w:sz w:val="32"/>
              </w:rPr>
            </w:pPr>
            <w:r>
              <w:rPr>
                <w:spacing w:val="-5"/>
                <w:sz w:val="32"/>
              </w:rPr>
              <w:t>20%</w:t>
            </w:r>
          </w:p>
        </w:tc>
        <w:tc>
          <w:tcPr>
            <w:tcW w:w="864" w:type="dxa"/>
            <w:shd w:val="clear" w:color="auto" w:fill="D9D9D9"/>
          </w:tcPr>
          <w:p w14:paraId="2E5F3263" w14:textId="77777777" w:rsidR="00D21C46" w:rsidRDefault="00D21C46">
            <w:pPr>
              <w:pStyle w:val="TableParagraph"/>
              <w:rPr>
                <w:rFonts w:ascii="Times New Roman"/>
                <w:sz w:val="20"/>
              </w:rPr>
            </w:pPr>
          </w:p>
        </w:tc>
      </w:tr>
      <w:tr w:rsidR="00D21C46" w14:paraId="03A36A56" w14:textId="77777777">
        <w:trPr>
          <w:trHeight w:val="1676"/>
        </w:trPr>
        <w:tc>
          <w:tcPr>
            <w:tcW w:w="8736" w:type="dxa"/>
          </w:tcPr>
          <w:p w14:paraId="0B6FCCF5" w14:textId="77777777" w:rsidR="00D21C46" w:rsidRDefault="00D21C46">
            <w:pPr>
              <w:pStyle w:val="TableParagraph"/>
              <w:rPr>
                <w:rFonts w:ascii="Times New Roman"/>
                <w:sz w:val="20"/>
              </w:rPr>
            </w:pPr>
          </w:p>
        </w:tc>
        <w:tc>
          <w:tcPr>
            <w:tcW w:w="864" w:type="dxa"/>
          </w:tcPr>
          <w:p w14:paraId="5B167CF6" w14:textId="77777777" w:rsidR="00D21C46" w:rsidRDefault="00D21C46">
            <w:pPr>
              <w:pStyle w:val="TableParagraph"/>
              <w:rPr>
                <w:rFonts w:ascii="Times New Roman"/>
                <w:sz w:val="20"/>
              </w:rPr>
            </w:pPr>
          </w:p>
        </w:tc>
        <w:tc>
          <w:tcPr>
            <w:tcW w:w="864" w:type="dxa"/>
          </w:tcPr>
          <w:p w14:paraId="08C4DEC9" w14:textId="77777777" w:rsidR="00D21C46" w:rsidRDefault="00D21C46">
            <w:pPr>
              <w:pStyle w:val="TableParagraph"/>
              <w:rPr>
                <w:rFonts w:ascii="Times New Roman"/>
                <w:sz w:val="20"/>
              </w:rPr>
            </w:pPr>
          </w:p>
        </w:tc>
      </w:tr>
      <w:tr w:rsidR="00D21C46" w14:paraId="30E5C6A4" w14:textId="77777777">
        <w:trPr>
          <w:trHeight w:val="508"/>
        </w:trPr>
        <w:tc>
          <w:tcPr>
            <w:tcW w:w="8736" w:type="dxa"/>
            <w:shd w:val="clear" w:color="auto" w:fill="D9D9D9"/>
          </w:tcPr>
          <w:p w14:paraId="2F332A41" w14:textId="77777777" w:rsidR="00D21C46" w:rsidRDefault="00440591">
            <w:pPr>
              <w:pStyle w:val="TableParagraph"/>
              <w:spacing w:line="232" w:lineRule="exact"/>
              <w:ind w:left="126"/>
              <w:rPr>
                <w:b/>
                <w:sz w:val="21"/>
              </w:rPr>
            </w:pPr>
            <w:r>
              <w:rPr>
                <w:b/>
                <w:sz w:val="21"/>
              </w:rPr>
              <w:t>4.</w:t>
            </w:r>
            <w:r>
              <w:rPr>
                <w:b/>
                <w:spacing w:val="-10"/>
                <w:sz w:val="21"/>
              </w:rPr>
              <w:t xml:space="preserve"> </w:t>
            </w:r>
            <w:r>
              <w:rPr>
                <w:b/>
                <w:sz w:val="21"/>
              </w:rPr>
              <w:t>Practical</w:t>
            </w:r>
            <w:r>
              <w:rPr>
                <w:b/>
                <w:spacing w:val="-9"/>
                <w:sz w:val="21"/>
              </w:rPr>
              <w:t xml:space="preserve"> </w:t>
            </w:r>
            <w:r>
              <w:rPr>
                <w:b/>
                <w:sz w:val="21"/>
              </w:rPr>
              <w:t>Application</w:t>
            </w:r>
            <w:r>
              <w:rPr>
                <w:b/>
                <w:spacing w:val="-9"/>
                <w:sz w:val="21"/>
              </w:rPr>
              <w:t xml:space="preserve"> </w:t>
            </w:r>
            <w:r>
              <w:rPr>
                <w:b/>
                <w:spacing w:val="-2"/>
                <w:sz w:val="21"/>
              </w:rPr>
              <w:t>Skills</w:t>
            </w:r>
          </w:p>
        </w:tc>
        <w:tc>
          <w:tcPr>
            <w:tcW w:w="864" w:type="dxa"/>
            <w:shd w:val="clear" w:color="auto" w:fill="D9D9D9"/>
          </w:tcPr>
          <w:p w14:paraId="58E8BE41" w14:textId="77777777" w:rsidR="00D21C46" w:rsidRDefault="00440591">
            <w:pPr>
              <w:pStyle w:val="TableParagraph"/>
              <w:spacing w:before="2"/>
              <w:ind w:left="96" w:right="68"/>
              <w:jc w:val="center"/>
              <w:rPr>
                <w:sz w:val="32"/>
              </w:rPr>
            </w:pPr>
            <w:r>
              <w:rPr>
                <w:spacing w:val="-5"/>
                <w:sz w:val="32"/>
              </w:rPr>
              <w:t>0%</w:t>
            </w:r>
          </w:p>
        </w:tc>
        <w:tc>
          <w:tcPr>
            <w:tcW w:w="864" w:type="dxa"/>
            <w:shd w:val="clear" w:color="auto" w:fill="D9D9D9"/>
          </w:tcPr>
          <w:p w14:paraId="73D797C1" w14:textId="77777777" w:rsidR="00D21C46" w:rsidRDefault="00D21C46">
            <w:pPr>
              <w:pStyle w:val="TableParagraph"/>
              <w:rPr>
                <w:rFonts w:ascii="Times New Roman"/>
                <w:sz w:val="20"/>
              </w:rPr>
            </w:pPr>
          </w:p>
        </w:tc>
      </w:tr>
      <w:tr w:rsidR="00D21C46" w14:paraId="74B46CA6" w14:textId="77777777">
        <w:trPr>
          <w:trHeight w:val="1676"/>
        </w:trPr>
        <w:tc>
          <w:tcPr>
            <w:tcW w:w="8736" w:type="dxa"/>
          </w:tcPr>
          <w:p w14:paraId="7A026168" w14:textId="77777777" w:rsidR="00D21C46" w:rsidRDefault="00D21C46">
            <w:pPr>
              <w:pStyle w:val="TableParagraph"/>
              <w:rPr>
                <w:rFonts w:ascii="Times New Roman"/>
                <w:sz w:val="20"/>
              </w:rPr>
            </w:pPr>
          </w:p>
        </w:tc>
        <w:tc>
          <w:tcPr>
            <w:tcW w:w="864" w:type="dxa"/>
          </w:tcPr>
          <w:p w14:paraId="485FDF32" w14:textId="77777777" w:rsidR="00D21C46" w:rsidRDefault="00D21C46">
            <w:pPr>
              <w:pStyle w:val="TableParagraph"/>
              <w:rPr>
                <w:rFonts w:ascii="Times New Roman"/>
                <w:sz w:val="20"/>
              </w:rPr>
            </w:pPr>
          </w:p>
        </w:tc>
        <w:tc>
          <w:tcPr>
            <w:tcW w:w="864" w:type="dxa"/>
          </w:tcPr>
          <w:p w14:paraId="21026A4A" w14:textId="77777777" w:rsidR="00D21C46" w:rsidRDefault="00D21C46">
            <w:pPr>
              <w:pStyle w:val="TableParagraph"/>
              <w:rPr>
                <w:rFonts w:ascii="Times New Roman"/>
                <w:sz w:val="20"/>
              </w:rPr>
            </w:pPr>
          </w:p>
        </w:tc>
      </w:tr>
      <w:tr w:rsidR="00D21C46" w14:paraId="62D0ABBC" w14:textId="77777777">
        <w:trPr>
          <w:trHeight w:val="507"/>
        </w:trPr>
        <w:tc>
          <w:tcPr>
            <w:tcW w:w="8736" w:type="dxa"/>
            <w:shd w:val="clear" w:color="auto" w:fill="D9D9D9"/>
          </w:tcPr>
          <w:p w14:paraId="48B91F5B" w14:textId="77777777" w:rsidR="00D21C46" w:rsidRDefault="00440591">
            <w:pPr>
              <w:pStyle w:val="TableParagraph"/>
              <w:spacing w:line="231" w:lineRule="exact"/>
              <w:ind w:left="126"/>
              <w:rPr>
                <w:b/>
                <w:sz w:val="21"/>
              </w:rPr>
            </w:pPr>
            <w:r>
              <w:rPr>
                <w:b/>
                <w:sz w:val="21"/>
              </w:rPr>
              <w:t>5.</w:t>
            </w:r>
            <w:r>
              <w:rPr>
                <w:b/>
                <w:spacing w:val="-9"/>
                <w:sz w:val="21"/>
              </w:rPr>
              <w:t xml:space="preserve"> </w:t>
            </w:r>
            <w:r>
              <w:rPr>
                <w:b/>
                <w:sz w:val="21"/>
              </w:rPr>
              <w:t>Transferable</w:t>
            </w:r>
            <w:r>
              <w:rPr>
                <w:b/>
                <w:spacing w:val="-9"/>
                <w:sz w:val="21"/>
              </w:rPr>
              <w:t xml:space="preserve"> </w:t>
            </w:r>
            <w:r>
              <w:rPr>
                <w:b/>
                <w:sz w:val="21"/>
              </w:rPr>
              <w:t>Skills</w:t>
            </w:r>
            <w:r>
              <w:rPr>
                <w:b/>
                <w:spacing w:val="-5"/>
                <w:sz w:val="21"/>
              </w:rPr>
              <w:t xml:space="preserve"> </w:t>
            </w:r>
            <w:r>
              <w:rPr>
                <w:b/>
                <w:sz w:val="21"/>
              </w:rPr>
              <w:t>for</w:t>
            </w:r>
            <w:r>
              <w:rPr>
                <w:b/>
                <w:spacing w:val="-8"/>
                <w:sz w:val="21"/>
              </w:rPr>
              <w:t xml:space="preserve"> </w:t>
            </w:r>
            <w:r>
              <w:rPr>
                <w:b/>
                <w:sz w:val="21"/>
              </w:rPr>
              <w:t>Life</w:t>
            </w:r>
            <w:r>
              <w:rPr>
                <w:b/>
                <w:spacing w:val="-5"/>
                <w:sz w:val="21"/>
              </w:rPr>
              <w:t xml:space="preserve"> </w:t>
            </w:r>
            <w:r>
              <w:rPr>
                <w:b/>
                <w:sz w:val="21"/>
              </w:rPr>
              <w:t>and</w:t>
            </w:r>
            <w:r>
              <w:rPr>
                <w:b/>
                <w:spacing w:val="-8"/>
                <w:sz w:val="21"/>
              </w:rPr>
              <w:t xml:space="preserve"> </w:t>
            </w:r>
            <w:r>
              <w:rPr>
                <w:b/>
                <w:sz w:val="21"/>
              </w:rPr>
              <w:t>Professional</w:t>
            </w:r>
            <w:r>
              <w:rPr>
                <w:b/>
                <w:spacing w:val="-6"/>
                <w:sz w:val="21"/>
              </w:rPr>
              <w:t xml:space="preserve"> </w:t>
            </w:r>
            <w:r>
              <w:rPr>
                <w:b/>
                <w:spacing w:val="-2"/>
                <w:sz w:val="21"/>
              </w:rPr>
              <w:t>Practice</w:t>
            </w:r>
          </w:p>
        </w:tc>
        <w:tc>
          <w:tcPr>
            <w:tcW w:w="864" w:type="dxa"/>
            <w:shd w:val="clear" w:color="auto" w:fill="D9D9D9"/>
          </w:tcPr>
          <w:p w14:paraId="00F4B410" w14:textId="77777777" w:rsidR="00D21C46" w:rsidRDefault="00440591">
            <w:pPr>
              <w:pStyle w:val="TableParagraph"/>
              <w:spacing w:before="2"/>
              <w:ind w:left="96" w:right="82"/>
              <w:jc w:val="center"/>
              <w:rPr>
                <w:sz w:val="32"/>
              </w:rPr>
            </w:pPr>
            <w:r>
              <w:rPr>
                <w:spacing w:val="-5"/>
                <w:sz w:val="32"/>
              </w:rPr>
              <w:t>20%</w:t>
            </w:r>
          </w:p>
        </w:tc>
        <w:tc>
          <w:tcPr>
            <w:tcW w:w="864" w:type="dxa"/>
            <w:shd w:val="clear" w:color="auto" w:fill="D9D9D9"/>
          </w:tcPr>
          <w:p w14:paraId="46AC80A9" w14:textId="77777777" w:rsidR="00D21C46" w:rsidRDefault="00D21C46">
            <w:pPr>
              <w:pStyle w:val="TableParagraph"/>
              <w:rPr>
                <w:rFonts w:ascii="Times New Roman"/>
                <w:sz w:val="20"/>
              </w:rPr>
            </w:pPr>
          </w:p>
        </w:tc>
      </w:tr>
      <w:tr w:rsidR="00D21C46" w14:paraId="1BF5BC12" w14:textId="77777777">
        <w:trPr>
          <w:trHeight w:val="1101"/>
        </w:trPr>
        <w:tc>
          <w:tcPr>
            <w:tcW w:w="8736" w:type="dxa"/>
          </w:tcPr>
          <w:p w14:paraId="7A593684" w14:textId="77777777" w:rsidR="00D21C46" w:rsidRDefault="00D21C46">
            <w:pPr>
              <w:pStyle w:val="TableParagraph"/>
              <w:rPr>
                <w:rFonts w:ascii="Times New Roman"/>
                <w:sz w:val="20"/>
              </w:rPr>
            </w:pPr>
          </w:p>
        </w:tc>
        <w:tc>
          <w:tcPr>
            <w:tcW w:w="864" w:type="dxa"/>
          </w:tcPr>
          <w:p w14:paraId="4B8D6362" w14:textId="77777777" w:rsidR="00D21C46" w:rsidRDefault="00D21C46">
            <w:pPr>
              <w:pStyle w:val="TableParagraph"/>
              <w:rPr>
                <w:rFonts w:ascii="Times New Roman"/>
                <w:sz w:val="20"/>
              </w:rPr>
            </w:pPr>
          </w:p>
        </w:tc>
        <w:tc>
          <w:tcPr>
            <w:tcW w:w="864" w:type="dxa"/>
          </w:tcPr>
          <w:p w14:paraId="0A2A8324" w14:textId="77777777" w:rsidR="00D21C46" w:rsidRDefault="00D21C46">
            <w:pPr>
              <w:pStyle w:val="TableParagraph"/>
              <w:rPr>
                <w:rFonts w:ascii="Times New Roman"/>
                <w:sz w:val="20"/>
              </w:rPr>
            </w:pPr>
          </w:p>
        </w:tc>
      </w:tr>
    </w:tbl>
    <w:p w14:paraId="3D3CB6A9" w14:textId="77777777" w:rsidR="00D21C46" w:rsidRDefault="00D21C46">
      <w:pPr>
        <w:pStyle w:val="BodyText"/>
        <w:spacing w:before="2"/>
        <w:rPr>
          <w:sz w:val="24"/>
        </w:rPr>
      </w:pPr>
    </w:p>
    <w:tbl>
      <w:tblPr>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3"/>
        <w:gridCol w:w="2914"/>
        <w:gridCol w:w="641"/>
        <w:gridCol w:w="1059"/>
      </w:tblGrid>
      <w:tr w:rsidR="00D21C46" w14:paraId="2CC3E6E9" w14:textId="77777777">
        <w:trPr>
          <w:trHeight w:val="347"/>
        </w:trPr>
        <w:tc>
          <w:tcPr>
            <w:tcW w:w="6073" w:type="dxa"/>
            <w:vMerge w:val="restart"/>
            <w:shd w:val="clear" w:color="auto" w:fill="D9D9D9"/>
          </w:tcPr>
          <w:p w14:paraId="5D384D1B" w14:textId="77777777" w:rsidR="00D21C46" w:rsidRDefault="00440591">
            <w:pPr>
              <w:pStyle w:val="TableParagraph"/>
              <w:spacing w:before="47" w:line="242" w:lineRule="auto"/>
              <w:ind w:left="126" w:right="74"/>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1"/>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3"/>
                <w:sz w:val="16"/>
              </w:rPr>
              <w:t xml:space="preserve"> </w:t>
            </w:r>
            <w:r>
              <w:rPr>
                <w:sz w:val="16"/>
              </w:rPr>
              <w:t>work and are for guidance only until they are confirmed. )</w:t>
            </w:r>
          </w:p>
        </w:tc>
        <w:tc>
          <w:tcPr>
            <w:tcW w:w="3555" w:type="dxa"/>
            <w:gridSpan w:val="2"/>
            <w:shd w:val="clear" w:color="auto" w:fill="D9D9D9"/>
          </w:tcPr>
          <w:p w14:paraId="53F2EB3C" w14:textId="77777777" w:rsidR="00D21C46" w:rsidRDefault="00440591">
            <w:pPr>
              <w:pStyle w:val="TableParagraph"/>
              <w:spacing w:line="155" w:lineRule="exact"/>
              <w:ind w:left="127"/>
              <w:rPr>
                <w:b/>
                <w:sz w:val="16"/>
              </w:rPr>
            </w:pPr>
            <w:r>
              <w:rPr>
                <w:b/>
                <w:sz w:val="16"/>
              </w:rPr>
              <w:t>Late</w:t>
            </w:r>
            <w:r>
              <w:rPr>
                <w:b/>
                <w:spacing w:val="-5"/>
                <w:sz w:val="16"/>
              </w:rPr>
              <w:t xml:space="preserve"> </w:t>
            </w:r>
            <w:r>
              <w:rPr>
                <w:b/>
                <w:sz w:val="16"/>
              </w:rPr>
              <w:t>Submission</w:t>
            </w:r>
            <w:r>
              <w:rPr>
                <w:b/>
                <w:spacing w:val="-5"/>
                <w:sz w:val="16"/>
              </w:rPr>
              <w:t xml:space="preserve"> </w:t>
            </w:r>
            <w:r>
              <w:rPr>
                <w:b/>
                <w:sz w:val="16"/>
              </w:rPr>
              <w:t>Penalties</w:t>
            </w:r>
            <w:r>
              <w:rPr>
                <w:b/>
                <w:spacing w:val="-7"/>
                <w:sz w:val="16"/>
              </w:rPr>
              <w:t xml:space="preserve"> </w:t>
            </w:r>
            <w:r>
              <w:rPr>
                <w:b/>
                <w:sz w:val="16"/>
              </w:rPr>
              <w:t>(tick</w:t>
            </w:r>
            <w:r>
              <w:rPr>
                <w:b/>
                <w:spacing w:val="-6"/>
                <w:sz w:val="16"/>
              </w:rPr>
              <w:t xml:space="preserve"> </w:t>
            </w:r>
            <w:r>
              <w:rPr>
                <w:b/>
                <w:spacing w:val="-5"/>
                <w:sz w:val="16"/>
              </w:rPr>
              <w:t>if</w:t>
            </w:r>
          </w:p>
          <w:p w14:paraId="29374240" w14:textId="77777777" w:rsidR="00D21C46" w:rsidRDefault="00440591">
            <w:pPr>
              <w:pStyle w:val="TableParagraph"/>
              <w:spacing w:line="172" w:lineRule="exact"/>
              <w:ind w:left="127"/>
              <w:rPr>
                <w:b/>
                <w:sz w:val="16"/>
              </w:rPr>
            </w:pPr>
            <w:r>
              <w:rPr>
                <w:b/>
                <w:spacing w:val="-2"/>
                <w:sz w:val="16"/>
              </w:rPr>
              <w:t>appropriate)</w:t>
            </w:r>
          </w:p>
        </w:tc>
        <w:tc>
          <w:tcPr>
            <w:tcW w:w="1059" w:type="dxa"/>
            <w:vMerge w:val="restart"/>
          </w:tcPr>
          <w:p w14:paraId="47F568D7" w14:textId="77777777" w:rsidR="00D21C46" w:rsidRDefault="00440591">
            <w:pPr>
              <w:pStyle w:val="TableParagraph"/>
              <w:spacing w:before="177"/>
              <w:ind w:left="144"/>
              <w:rPr>
                <w:sz w:val="32"/>
              </w:rPr>
            </w:pPr>
            <w:r>
              <w:rPr>
                <w:color w:val="FF0000"/>
                <w:spacing w:val="-4"/>
                <w:sz w:val="32"/>
              </w:rPr>
              <w:t>100%</w:t>
            </w:r>
          </w:p>
        </w:tc>
      </w:tr>
      <w:tr w:rsidR="00D21C46" w14:paraId="00E15C97" w14:textId="77777777">
        <w:trPr>
          <w:trHeight w:val="171"/>
        </w:trPr>
        <w:tc>
          <w:tcPr>
            <w:tcW w:w="6073" w:type="dxa"/>
            <w:vMerge/>
            <w:tcBorders>
              <w:top w:val="nil"/>
            </w:tcBorders>
            <w:shd w:val="clear" w:color="auto" w:fill="D9D9D9"/>
          </w:tcPr>
          <w:p w14:paraId="727E3436" w14:textId="77777777" w:rsidR="00D21C46" w:rsidRDefault="00D21C46">
            <w:pPr>
              <w:rPr>
                <w:sz w:val="2"/>
                <w:szCs w:val="2"/>
              </w:rPr>
            </w:pPr>
          </w:p>
        </w:tc>
        <w:tc>
          <w:tcPr>
            <w:tcW w:w="2914" w:type="dxa"/>
          </w:tcPr>
          <w:p w14:paraId="6EA5E4F7" w14:textId="77777777" w:rsidR="00D21C46" w:rsidRDefault="00440591">
            <w:pPr>
              <w:pStyle w:val="TableParagraph"/>
              <w:spacing w:line="152" w:lineRule="exact"/>
              <w:ind w:left="127"/>
              <w:rPr>
                <w:sz w:val="13"/>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3"/>
              </w:rPr>
              <w:t>40%</w:t>
            </w:r>
            <w:r>
              <w:rPr>
                <w:spacing w:val="-2"/>
                <w:sz w:val="13"/>
              </w:rPr>
              <w:t xml:space="preserve"> </w:t>
            </w:r>
            <w:r>
              <w:rPr>
                <w:spacing w:val="-4"/>
                <w:sz w:val="13"/>
              </w:rPr>
              <w:t>Max)</w:t>
            </w:r>
          </w:p>
        </w:tc>
        <w:tc>
          <w:tcPr>
            <w:tcW w:w="641" w:type="dxa"/>
          </w:tcPr>
          <w:p w14:paraId="6D4DC08D" w14:textId="77777777" w:rsidR="00D21C46" w:rsidRDefault="00D21C46">
            <w:pPr>
              <w:pStyle w:val="TableParagraph"/>
              <w:rPr>
                <w:rFonts w:ascii="Times New Roman"/>
                <w:sz w:val="10"/>
              </w:rPr>
            </w:pPr>
          </w:p>
        </w:tc>
        <w:tc>
          <w:tcPr>
            <w:tcW w:w="1059" w:type="dxa"/>
            <w:vMerge/>
            <w:tcBorders>
              <w:top w:val="nil"/>
            </w:tcBorders>
          </w:tcPr>
          <w:p w14:paraId="5AE0E5EB" w14:textId="77777777" w:rsidR="00D21C46" w:rsidRDefault="00D21C46">
            <w:pPr>
              <w:rPr>
                <w:sz w:val="2"/>
                <w:szCs w:val="2"/>
              </w:rPr>
            </w:pPr>
          </w:p>
        </w:tc>
      </w:tr>
      <w:tr w:rsidR="00D21C46" w14:paraId="45EB3156" w14:textId="77777777">
        <w:trPr>
          <w:trHeight w:val="172"/>
        </w:trPr>
        <w:tc>
          <w:tcPr>
            <w:tcW w:w="6073" w:type="dxa"/>
            <w:vMerge/>
            <w:tcBorders>
              <w:top w:val="nil"/>
            </w:tcBorders>
            <w:shd w:val="clear" w:color="auto" w:fill="D9D9D9"/>
          </w:tcPr>
          <w:p w14:paraId="60A9B5C4" w14:textId="77777777" w:rsidR="00D21C46" w:rsidRDefault="00D21C46">
            <w:pPr>
              <w:rPr>
                <w:sz w:val="2"/>
                <w:szCs w:val="2"/>
              </w:rPr>
            </w:pPr>
          </w:p>
        </w:tc>
        <w:tc>
          <w:tcPr>
            <w:tcW w:w="2914" w:type="dxa"/>
          </w:tcPr>
          <w:p w14:paraId="69AF00C9" w14:textId="77777777" w:rsidR="00D21C46" w:rsidRDefault="00440591">
            <w:pPr>
              <w:pStyle w:val="TableParagraph"/>
              <w:spacing w:line="152" w:lineRule="exact"/>
              <w:ind w:left="127"/>
              <w:rPr>
                <w:sz w:val="13"/>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3"/>
              </w:rPr>
              <w:t>0%)</w:t>
            </w:r>
          </w:p>
        </w:tc>
        <w:tc>
          <w:tcPr>
            <w:tcW w:w="641" w:type="dxa"/>
          </w:tcPr>
          <w:p w14:paraId="79BE097D" w14:textId="77777777" w:rsidR="00D21C46" w:rsidRDefault="00D21C46">
            <w:pPr>
              <w:pStyle w:val="TableParagraph"/>
              <w:rPr>
                <w:rFonts w:ascii="Times New Roman"/>
                <w:sz w:val="10"/>
              </w:rPr>
            </w:pPr>
          </w:p>
        </w:tc>
        <w:tc>
          <w:tcPr>
            <w:tcW w:w="1059" w:type="dxa"/>
            <w:vMerge/>
            <w:tcBorders>
              <w:top w:val="nil"/>
            </w:tcBorders>
          </w:tcPr>
          <w:p w14:paraId="0A7F04E3" w14:textId="77777777" w:rsidR="00D21C46" w:rsidRDefault="00D21C46">
            <w:pPr>
              <w:rPr>
                <w:sz w:val="2"/>
                <w:szCs w:val="2"/>
              </w:rPr>
            </w:pPr>
          </w:p>
        </w:tc>
      </w:tr>
    </w:tbl>
    <w:p w14:paraId="6AD084E9" w14:textId="77777777" w:rsidR="00D21C46" w:rsidRDefault="00D21C46">
      <w:pPr>
        <w:rPr>
          <w:sz w:val="2"/>
          <w:szCs w:val="2"/>
        </w:rPr>
        <w:sectPr w:rsidR="00D21C46">
          <w:pgSz w:w="11890" w:h="16850"/>
          <w:pgMar w:top="980" w:right="460" w:bottom="860" w:left="500" w:header="0" w:footer="667" w:gutter="0"/>
          <w:cols w:space="720"/>
        </w:sectPr>
      </w:pPr>
    </w:p>
    <w:p w14:paraId="5C87C239" w14:textId="77777777" w:rsidR="00D21C46" w:rsidRDefault="00440591">
      <w:pPr>
        <w:pStyle w:val="BodyText"/>
        <w:ind w:left="109"/>
        <w:rPr>
          <w:sz w:val="20"/>
        </w:rPr>
      </w:pPr>
      <w:r>
        <w:rPr>
          <w:sz w:val="20"/>
        </w:rPr>
      </w:r>
      <w:r>
        <w:rPr>
          <w:sz w:val="20"/>
        </w:rPr>
        <w:pict w14:anchorId="2F26DC5C">
          <v:shape id="docshape6" o:spid="_x0000_s1026" type="#_x0000_t202" style="width:693.5pt;height:23.25pt;mso-left-percent:-10001;mso-top-percent:-10001;mso-position-horizontal:absolute;mso-position-horizontal-relative:char;mso-position-vertical:absolute;mso-position-vertical-relative:line;mso-left-percent:-10001;mso-top-percent:-10001" fillcolor="#8db3e0" strokeweight=".8pt">
            <v:textbox inset="0,0,0,0">
              <w:txbxContent>
                <w:p w14:paraId="4C74DD82" w14:textId="77777777" w:rsidR="00D21C46" w:rsidRDefault="00440591">
                  <w:pPr>
                    <w:spacing w:before="100"/>
                    <w:ind w:left="112"/>
                    <w:rPr>
                      <w:b/>
                      <w:color w:val="000000"/>
                    </w:rPr>
                  </w:pPr>
                  <w:r>
                    <w:rPr>
                      <w:b/>
                      <w:color w:val="2E3944"/>
                    </w:rPr>
                    <w:t>GENERIC</w:t>
                  </w:r>
                  <w:r>
                    <w:rPr>
                      <w:b/>
                      <w:color w:val="2E3944"/>
                      <w:spacing w:val="-10"/>
                    </w:rPr>
                    <w:t xml:space="preserve"> </w:t>
                  </w:r>
                  <w:r>
                    <w:rPr>
                      <w:b/>
                      <w:color w:val="2E3944"/>
                    </w:rPr>
                    <w:t>ASSESSMENT</w:t>
                  </w:r>
                  <w:r>
                    <w:rPr>
                      <w:b/>
                      <w:color w:val="2E3944"/>
                      <w:spacing w:val="-6"/>
                    </w:rPr>
                    <w:t xml:space="preserve"> </w:t>
                  </w:r>
                  <w:r>
                    <w:rPr>
                      <w:b/>
                      <w:color w:val="2E3944"/>
                      <w:spacing w:val="-2"/>
                    </w:rPr>
                    <w:t>CRITERIA</w:t>
                  </w:r>
                </w:p>
              </w:txbxContent>
            </v:textbox>
            <w10:anchorlock/>
          </v:shape>
        </w:pict>
      </w:r>
    </w:p>
    <w:p w14:paraId="5F32EDFB" w14:textId="77777777" w:rsidR="00D21C46" w:rsidRDefault="00D21C46">
      <w:pPr>
        <w:pStyle w:val="BodyText"/>
        <w:rPr>
          <w:sz w:val="20"/>
        </w:rPr>
      </w:pPr>
    </w:p>
    <w:p w14:paraId="3FE097E4" w14:textId="77777777" w:rsidR="00D21C46" w:rsidRDefault="00D21C46">
      <w:pPr>
        <w:pStyle w:val="BodyText"/>
        <w:spacing w:before="4"/>
        <w:rPr>
          <w:sz w:val="12"/>
        </w:r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8"/>
      </w:tblGrid>
      <w:tr w:rsidR="00D21C46" w14:paraId="14D57E1B" w14:textId="77777777">
        <w:trPr>
          <w:trHeight w:val="220"/>
        </w:trPr>
        <w:tc>
          <w:tcPr>
            <w:tcW w:w="13968" w:type="dxa"/>
            <w:shd w:val="clear" w:color="auto" w:fill="8DB3E0"/>
          </w:tcPr>
          <w:p w14:paraId="262FDA46" w14:textId="77777777" w:rsidR="00D21C46" w:rsidRDefault="00440591">
            <w:pPr>
              <w:pStyle w:val="TableParagraph"/>
              <w:spacing w:line="200" w:lineRule="exact"/>
              <w:ind w:left="126"/>
              <w:rPr>
                <w:b/>
                <w:sz w:val="21"/>
              </w:rPr>
            </w:pPr>
            <w:r>
              <w:rPr>
                <w:b/>
                <w:sz w:val="21"/>
              </w:rPr>
              <w:t>Level</w:t>
            </w:r>
            <w:r>
              <w:rPr>
                <w:b/>
                <w:spacing w:val="-6"/>
                <w:sz w:val="21"/>
              </w:rPr>
              <w:t xml:space="preserve"> </w:t>
            </w:r>
            <w:r>
              <w:rPr>
                <w:b/>
                <w:spacing w:val="-10"/>
                <w:sz w:val="21"/>
              </w:rPr>
              <w:t>4</w:t>
            </w:r>
          </w:p>
        </w:tc>
      </w:tr>
      <w:tr w:rsidR="00D21C46" w14:paraId="060B23BD" w14:textId="77777777">
        <w:trPr>
          <w:trHeight w:val="1598"/>
        </w:trPr>
        <w:tc>
          <w:tcPr>
            <w:tcW w:w="13968" w:type="dxa"/>
            <w:shd w:val="clear" w:color="auto" w:fill="DAECF3"/>
          </w:tcPr>
          <w:p w14:paraId="5D53A102" w14:textId="77777777" w:rsidR="00D21C46" w:rsidRDefault="00440591">
            <w:pPr>
              <w:pStyle w:val="TableParagraph"/>
              <w:spacing w:before="4" w:line="225" w:lineRule="auto"/>
              <w:ind w:left="126"/>
              <w:rPr>
                <w:sz w:val="21"/>
              </w:rPr>
            </w:pPr>
            <w:r>
              <w:rPr>
                <w:spacing w:val="-2"/>
                <w:sz w:val="21"/>
              </w:rPr>
              <w:t>In</w:t>
            </w:r>
            <w:r>
              <w:rPr>
                <w:spacing w:val="-5"/>
                <w:sz w:val="21"/>
              </w:rPr>
              <w:t xml:space="preserve"> </w:t>
            </w:r>
            <w:r>
              <w:rPr>
                <w:spacing w:val="-2"/>
                <w:sz w:val="21"/>
              </w:rPr>
              <w:t>accordance</w:t>
            </w:r>
            <w:r>
              <w:rPr>
                <w:spacing w:val="-18"/>
                <w:sz w:val="21"/>
              </w:rPr>
              <w:t xml:space="preserve"> </w:t>
            </w:r>
            <w:r>
              <w:rPr>
                <w:spacing w:val="-2"/>
                <w:sz w:val="21"/>
              </w:rPr>
              <w:t>with</w:t>
            </w:r>
            <w:r>
              <w:rPr>
                <w:spacing w:val="-23"/>
                <w:sz w:val="21"/>
              </w:rPr>
              <w:t xml:space="preserve"> </w:t>
            </w:r>
            <w:r>
              <w:rPr>
                <w:spacing w:val="-2"/>
                <w:sz w:val="21"/>
              </w:rPr>
              <w:t>the</w:t>
            </w:r>
            <w:r>
              <w:rPr>
                <w:spacing w:val="-18"/>
                <w:sz w:val="21"/>
              </w:rPr>
              <w:t xml:space="preserve"> </w:t>
            </w:r>
            <w:r>
              <w:rPr>
                <w:spacing w:val="-2"/>
                <w:sz w:val="21"/>
              </w:rPr>
              <w:t>Framework</w:t>
            </w:r>
            <w:r>
              <w:rPr>
                <w:spacing w:val="-27"/>
                <w:sz w:val="21"/>
              </w:rPr>
              <w:t xml:space="preserve"> </w:t>
            </w:r>
            <w:r>
              <w:rPr>
                <w:spacing w:val="-2"/>
                <w:sz w:val="21"/>
              </w:rPr>
              <w:t>for</w:t>
            </w:r>
            <w:r>
              <w:rPr>
                <w:spacing w:val="-21"/>
                <w:sz w:val="21"/>
              </w:rPr>
              <w:t xml:space="preserve"> </w:t>
            </w:r>
            <w:r>
              <w:rPr>
                <w:spacing w:val="-2"/>
                <w:sz w:val="21"/>
              </w:rPr>
              <w:t>Higher</w:t>
            </w:r>
            <w:r>
              <w:rPr>
                <w:spacing w:val="-21"/>
                <w:sz w:val="21"/>
              </w:rPr>
              <w:t xml:space="preserve"> </w:t>
            </w:r>
            <w:r>
              <w:rPr>
                <w:spacing w:val="-2"/>
                <w:sz w:val="21"/>
              </w:rPr>
              <w:t>Education</w:t>
            </w:r>
            <w:r>
              <w:rPr>
                <w:spacing w:val="-27"/>
                <w:sz w:val="21"/>
              </w:rPr>
              <w:t xml:space="preserve"> </w:t>
            </w:r>
            <w:r>
              <w:rPr>
                <w:spacing w:val="-2"/>
                <w:sz w:val="21"/>
              </w:rPr>
              <w:t>Qualifications,</w:t>
            </w:r>
            <w:r>
              <w:rPr>
                <w:spacing w:val="-22"/>
                <w:sz w:val="21"/>
              </w:rPr>
              <w:t xml:space="preserve"> </w:t>
            </w:r>
            <w:r>
              <w:rPr>
                <w:spacing w:val="-2"/>
                <w:sz w:val="21"/>
              </w:rPr>
              <w:t>at</w:t>
            </w:r>
            <w:r>
              <w:rPr>
                <w:spacing w:val="-8"/>
                <w:sz w:val="21"/>
              </w:rPr>
              <w:t xml:space="preserve"> </w:t>
            </w:r>
            <w:r>
              <w:rPr>
                <w:spacing w:val="-2"/>
                <w:sz w:val="21"/>
              </w:rPr>
              <w:t>the</w:t>
            </w:r>
            <w:r>
              <w:rPr>
                <w:spacing w:val="-33"/>
                <w:sz w:val="21"/>
              </w:rPr>
              <w:t xml:space="preserve"> </w:t>
            </w:r>
            <w:r>
              <w:rPr>
                <w:spacing w:val="-2"/>
                <w:sz w:val="21"/>
              </w:rPr>
              <w:t>end</w:t>
            </w:r>
            <w:r>
              <w:rPr>
                <w:spacing w:val="-5"/>
                <w:sz w:val="21"/>
              </w:rPr>
              <w:t xml:space="preserve"> </w:t>
            </w:r>
            <w:r>
              <w:rPr>
                <w:spacing w:val="-2"/>
                <w:sz w:val="21"/>
              </w:rPr>
              <w:t>of</w:t>
            </w:r>
            <w:r>
              <w:rPr>
                <w:spacing w:val="-25"/>
                <w:sz w:val="21"/>
              </w:rPr>
              <w:t xml:space="preserve"> </w:t>
            </w:r>
            <w:r>
              <w:rPr>
                <w:spacing w:val="-2"/>
                <w:sz w:val="21"/>
              </w:rPr>
              <w:t>Level</w:t>
            </w:r>
            <w:r>
              <w:rPr>
                <w:spacing w:val="-26"/>
                <w:sz w:val="21"/>
              </w:rPr>
              <w:t xml:space="preserve"> </w:t>
            </w:r>
            <w:r>
              <w:rPr>
                <w:spacing w:val="-2"/>
                <w:sz w:val="21"/>
              </w:rPr>
              <w:t>4</w:t>
            </w:r>
            <w:r>
              <w:rPr>
                <w:spacing w:val="-18"/>
                <w:sz w:val="21"/>
              </w:rPr>
              <w:t xml:space="preserve"> </w:t>
            </w:r>
            <w:r>
              <w:rPr>
                <w:spacing w:val="-2"/>
                <w:sz w:val="21"/>
              </w:rPr>
              <w:t>students</w:t>
            </w:r>
            <w:r>
              <w:rPr>
                <w:spacing w:val="-11"/>
                <w:sz w:val="21"/>
              </w:rPr>
              <w:t xml:space="preserve"> </w:t>
            </w:r>
            <w:r>
              <w:rPr>
                <w:spacing w:val="-2"/>
                <w:sz w:val="21"/>
              </w:rPr>
              <w:t>will</w:t>
            </w:r>
            <w:r>
              <w:rPr>
                <w:spacing w:val="-17"/>
                <w:sz w:val="21"/>
              </w:rPr>
              <w:t xml:space="preserve"> </w:t>
            </w:r>
            <w:r>
              <w:rPr>
                <w:spacing w:val="-2"/>
                <w:sz w:val="21"/>
              </w:rPr>
              <w:t>be</w:t>
            </w:r>
            <w:r>
              <w:rPr>
                <w:spacing w:val="-29"/>
                <w:sz w:val="21"/>
              </w:rPr>
              <w:t xml:space="preserve"> </w:t>
            </w:r>
            <w:r>
              <w:rPr>
                <w:spacing w:val="-2"/>
                <w:sz w:val="21"/>
              </w:rPr>
              <w:t>expected</w:t>
            </w:r>
            <w:r>
              <w:rPr>
                <w:spacing w:val="-20"/>
                <w:sz w:val="21"/>
              </w:rPr>
              <w:t xml:space="preserve"> </w:t>
            </w:r>
            <w:r>
              <w:rPr>
                <w:spacing w:val="-2"/>
                <w:sz w:val="21"/>
              </w:rPr>
              <w:t>to</w:t>
            </w:r>
            <w:r>
              <w:rPr>
                <w:spacing w:val="-16"/>
                <w:sz w:val="21"/>
              </w:rPr>
              <w:t xml:space="preserve"> </w:t>
            </w:r>
            <w:r>
              <w:rPr>
                <w:spacing w:val="-2"/>
                <w:sz w:val="21"/>
              </w:rPr>
              <w:t>have</w:t>
            </w:r>
            <w:r>
              <w:rPr>
                <w:spacing w:val="-14"/>
                <w:sz w:val="21"/>
              </w:rPr>
              <w:t xml:space="preserve"> </w:t>
            </w:r>
            <w:r>
              <w:rPr>
                <w:spacing w:val="-2"/>
                <w:sz w:val="21"/>
              </w:rPr>
              <w:t>demonstrated</w:t>
            </w:r>
            <w:r>
              <w:rPr>
                <w:spacing w:val="-21"/>
                <w:sz w:val="21"/>
              </w:rPr>
              <w:t xml:space="preserve"> </w:t>
            </w:r>
            <w:r>
              <w:rPr>
                <w:spacing w:val="-2"/>
                <w:sz w:val="21"/>
              </w:rPr>
              <w:t>knowledge</w:t>
            </w:r>
            <w:r>
              <w:rPr>
                <w:spacing w:val="-23"/>
                <w:sz w:val="21"/>
              </w:rPr>
              <w:t xml:space="preserve"> </w:t>
            </w:r>
            <w:r>
              <w:rPr>
                <w:spacing w:val="-2"/>
                <w:sz w:val="21"/>
              </w:rPr>
              <w:t>of the</w:t>
            </w:r>
            <w:r>
              <w:rPr>
                <w:spacing w:val="-16"/>
                <w:sz w:val="21"/>
              </w:rPr>
              <w:t xml:space="preserve"> </w:t>
            </w:r>
            <w:r>
              <w:rPr>
                <w:spacing w:val="-2"/>
                <w:sz w:val="21"/>
              </w:rPr>
              <w:t>basic</w:t>
            </w:r>
            <w:r>
              <w:rPr>
                <w:spacing w:val="-17"/>
                <w:sz w:val="21"/>
              </w:rPr>
              <w:t xml:space="preserve"> </w:t>
            </w:r>
            <w:r>
              <w:rPr>
                <w:spacing w:val="-2"/>
                <w:sz w:val="21"/>
              </w:rPr>
              <w:t>underlying</w:t>
            </w:r>
            <w:r>
              <w:rPr>
                <w:spacing w:val="-22"/>
                <w:sz w:val="21"/>
              </w:rPr>
              <w:t xml:space="preserve"> </w:t>
            </w:r>
            <w:r>
              <w:rPr>
                <w:spacing w:val="-2"/>
                <w:sz w:val="21"/>
              </w:rPr>
              <w:t>concepts</w:t>
            </w:r>
            <w:r>
              <w:rPr>
                <w:spacing w:val="-26"/>
                <w:sz w:val="21"/>
              </w:rPr>
              <w:t xml:space="preserve"> </w:t>
            </w:r>
            <w:r>
              <w:rPr>
                <w:spacing w:val="-2"/>
                <w:sz w:val="21"/>
              </w:rPr>
              <w:t>and</w:t>
            </w:r>
            <w:r>
              <w:rPr>
                <w:spacing w:val="-19"/>
                <w:sz w:val="21"/>
              </w:rPr>
              <w:t xml:space="preserve"> </w:t>
            </w:r>
            <w:r>
              <w:rPr>
                <w:spacing w:val="-2"/>
                <w:sz w:val="21"/>
              </w:rPr>
              <w:t>principles</w:t>
            </w:r>
            <w:r>
              <w:rPr>
                <w:spacing w:val="-11"/>
                <w:sz w:val="21"/>
              </w:rPr>
              <w:t xml:space="preserve"> </w:t>
            </w:r>
            <w:r>
              <w:rPr>
                <w:spacing w:val="-2"/>
                <w:sz w:val="21"/>
              </w:rPr>
              <w:t>of</w:t>
            </w:r>
            <w:r>
              <w:rPr>
                <w:spacing w:val="-23"/>
                <w:sz w:val="21"/>
              </w:rPr>
              <w:t xml:space="preserve"> </w:t>
            </w:r>
            <w:r>
              <w:rPr>
                <w:spacing w:val="-2"/>
                <w:sz w:val="21"/>
              </w:rPr>
              <w:t>a</w:t>
            </w:r>
            <w:r>
              <w:rPr>
                <w:spacing w:val="-16"/>
                <w:sz w:val="21"/>
              </w:rPr>
              <w:t xml:space="preserve"> </w:t>
            </w:r>
            <w:r>
              <w:rPr>
                <w:spacing w:val="-2"/>
                <w:sz w:val="21"/>
              </w:rPr>
              <w:t>subject,</w:t>
            </w:r>
            <w:r>
              <w:rPr>
                <w:spacing w:val="-10"/>
                <w:sz w:val="21"/>
              </w:rPr>
              <w:t xml:space="preserve"> </w:t>
            </w:r>
            <w:r>
              <w:rPr>
                <w:spacing w:val="-2"/>
                <w:sz w:val="21"/>
              </w:rPr>
              <w:t>and</w:t>
            </w:r>
            <w:r>
              <w:rPr>
                <w:spacing w:val="-19"/>
                <w:sz w:val="21"/>
              </w:rPr>
              <w:t xml:space="preserve"> </w:t>
            </w:r>
            <w:r>
              <w:rPr>
                <w:spacing w:val="-2"/>
                <w:sz w:val="21"/>
              </w:rPr>
              <w:t>an</w:t>
            </w:r>
            <w:r>
              <w:rPr>
                <w:spacing w:val="-16"/>
                <w:sz w:val="21"/>
              </w:rPr>
              <w:t xml:space="preserve"> </w:t>
            </w:r>
            <w:r>
              <w:rPr>
                <w:spacing w:val="-2"/>
                <w:sz w:val="21"/>
              </w:rPr>
              <w:t>ability</w:t>
            </w:r>
            <w:r>
              <w:rPr>
                <w:spacing w:val="-22"/>
                <w:sz w:val="21"/>
              </w:rPr>
              <w:t xml:space="preserve"> </w:t>
            </w:r>
            <w:r>
              <w:rPr>
                <w:spacing w:val="-2"/>
                <w:sz w:val="21"/>
              </w:rPr>
              <w:t>to</w:t>
            </w:r>
            <w:r>
              <w:rPr>
                <w:spacing w:val="-22"/>
                <w:sz w:val="21"/>
              </w:rPr>
              <w:t xml:space="preserve"> </w:t>
            </w:r>
            <w:r>
              <w:rPr>
                <w:spacing w:val="-2"/>
                <w:sz w:val="21"/>
              </w:rPr>
              <w:t>evaluate</w:t>
            </w:r>
            <w:r>
              <w:rPr>
                <w:spacing w:val="-21"/>
                <w:sz w:val="21"/>
              </w:rPr>
              <w:t xml:space="preserve"> </w:t>
            </w:r>
            <w:r>
              <w:rPr>
                <w:spacing w:val="-2"/>
                <w:sz w:val="21"/>
              </w:rPr>
              <w:t>and</w:t>
            </w:r>
            <w:r>
              <w:rPr>
                <w:spacing w:val="-19"/>
                <w:sz w:val="21"/>
              </w:rPr>
              <w:t xml:space="preserve"> </w:t>
            </w:r>
            <w:r>
              <w:rPr>
                <w:spacing w:val="-2"/>
                <w:sz w:val="21"/>
              </w:rPr>
              <w:t>interpret</w:t>
            </w:r>
            <w:r>
              <w:rPr>
                <w:spacing w:val="-30"/>
                <w:sz w:val="21"/>
              </w:rPr>
              <w:t xml:space="preserve"> </w:t>
            </w:r>
            <w:r>
              <w:rPr>
                <w:spacing w:val="-2"/>
                <w:sz w:val="21"/>
              </w:rPr>
              <w:t>these</w:t>
            </w:r>
            <w:r>
              <w:rPr>
                <w:spacing w:val="-19"/>
                <w:sz w:val="21"/>
              </w:rPr>
              <w:t xml:space="preserve"> </w:t>
            </w:r>
            <w:r>
              <w:rPr>
                <w:spacing w:val="-2"/>
                <w:sz w:val="21"/>
              </w:rPr>
              <w:t>within</w:t>
            </w:r>
            <w:r>
              <w:rPr>
                <w:spacing w:val="-22"/>
                <w:sz w:val="21"/>
              </w:rPr>
              <w:t xml:space="preserve"> </w:t>
            </w:r>
            <w:r>
              <w:rPr>
                <w:spacing w:val="-2"/>
                <w:sz w:val="21"/>
              </w:rPr>
              <w:t>the</w:t>
            </w:r>
            <w:r>
              <w:rPr>
                <w:spacing w:val="-15"/>
                <w:sz w:val="21"/>
              </w:rPr>
              <w:t xml:space="preserve"> </w:t>
            </w:r>
            <w:r>
              <w:rPr>
                <w:spacing w:val="-2"/>
                <w:sz w:val="21"/>
              </w:rPr>
              <w:t>context</w:t>
            </w:r>
            <w:r>
              <w:rPr>
                <w:spacing w:val="-5"/>
                <w:sz w:val="21"/>
              </w:rPr>
              <w:t xml:space="preserve"> </w:t>
            </w:r>
            <w:r>
              <w:rPr>
                <w:spacing w:val="-2"/>
                <w:sz w:val="21"/>
              </w:rPr>
              <w:t>of</w:t>
            </w:r>
            <w:r>
              <w:rPr>
                <w:spacing w:val="-8"/>
                <w:sz w:val="21"/>
              </w:rPr>
              <w:t xml:space="preserve"> </w:t>
            </w:r>
            <w:r>
              <w:rPr>
                <w:spacing w:val="-2"/>
                <w:sz w:val="21"/>
              </w:rPr>
              <w:t>that</w:t>
            </w:r>
            <w:r>
              <w:rPr>
                <w:spacing w:val="-12"/>
                <w:sz w:val="21"/>
              </w:rPr>
              <w:t xml:space="preserve"> </w:t>
            </w:r>
            <w:r>
              <w:rPr>
                <w:spacing w:val="-2"/>
                <w:sz w:val="21"/>
              </w:rPr>
              <w:t>area</w:t>
            </w:r>
            <w:r>
              <w:rPr>
                <w:spacing w:val="-19"/>
                <w:sz w:val="21"/>
              </w:rPr>
              <w:t xml:space="preserve"> </w:t>
            </w:r>
            <w:r>
              <w:rPr>
                <w:spacing w:val="-2"/>
                <w:sz w:val="21"/>
              </w:rPr>
              <w:t>of</w:t>
            </w:r>
            <w:r>
              <w:rPr>
                <w:spacing w:val="-8"/>
                <w:sz w:val="21"/>
              </w:rPr>
              <w:t xml:space="preserve"> </w:t>
            </w:r>
            <w:r>
              <w:rPr>
                <w:spacing w:val="-2"/>
                <w:sz w:val="21"/>
              </w:rPr>
              <w:t>study.</w:t>
            </w:r>
            <w:r>
              <w:rPr>
                <w:spacing w:val="-28"/>
                <w:sz w:val="21"/>
              </w:rPr>
              <w:t xml:space="preserve"> </w:t>
            </w:r>
            <w:r>
              <w:rPr>
                <w:spacing w:val="-2"/>
                <w:sz w:val="21"/>
              </w:rPr>
              <w:t>They</w:t>
            </w:r>
            <w:r>
              <w:rPr>
                <w:spacing w:val="-9"/>
                <w:sz w:val="21"/>
              </w:rPr>
              <w:t xml:space="preserve"> </w:t>
            </w:r>
            <w:r>
              <w:rPr>
                <w:spacing w:val="-2"/>
                <w:sz w:val="21"/>
              </w:rPr>
              <w:t>should be</w:t>
            </w:r>
            <w:r>
              <w:rPr>
                <w:spacing w:val="-13"/>
                <w:sz w:val="21"/>
              </w:rPr>
              <w:t xml:space="preserve"> </w:t>
            </w:r>
            <w:r>
              <w:rPr>
                <w:spacing w:val="-2"/>
                <w:sz w:val="21"/>
              </w:rPr>
              <w:t>able</w:t>
            </w:r>
            <w:r>
              <w:rPr>
                <w:spacing w:val="-18"/>
                <w:sz w:val="21"/>
              </w:rPr>
              <w:t xml:space="preserve"> </w:t>
            </w:r>
            <w:r>
              <w:rPr>
                <w:spacing w:val="-2"/>
                <w:sz w:val="21"/>
              </w:rPr>
              <w:t>to</w:t>
            </w:r>
            <w:r>
              <w:rPr>
                <w:spacing w:val="-15"/>
                <w:sz w:val="21"/>
              </w:rPr>
              <w:t xml:space="preserve"> </w:t>
            </w:r>
            <w:r>
              <w:rPr>
                <w:spacing w:val="-2"/>
                <w:sz w:val="21"/>
              </w:rPr>
              <w:t>present,</w:t>
            </w:r>
            <w:r>
              <w:rPr>
                <w:spacing w:val="-31"/>
                <w:sz w:val="21"/>
              </w:rPr>
              <w:t xml:space="preserve"> </w:t>
            </w:r>
            <w:r>
              <w:rPr>
                <w:spacing w:val="-2"/>
                <w:sz w:val="21"/>
              </w:rPr>
              <w:t>evaluate</w:t>
            </w:r>
            <w:r>
              <w:rPr>
                <w:spacing w:val="-20"/>
                <w:sz w:val="21"/>
              </w:rPr>
              <w:t xml:space="preserve"> </w:t>
            </w:r>
            <w:r>
              <w:rPr>
                <w:spacing w:val="-2"/>
                <w:sz w:val="21"/>
              </w:rPr>
              <w:t>and</w:t>
            </w:r>
            <w:r>
              <w:rPr>
                <w:spacing w:val="-20"/>
                <w:sz w:val="21"/>
              </w:rPr>
              <w:t xml:space="preserve"> </w:t>
            </w:r>
            <w:r>
              <w:rPr>
                <w:spacing w:val="-2"/>
                <w:sz w:val="21"/>
              </w:rPr>
              <w:t>interpret</w:t>
            </w:r>
            <w:r>
              <w:rPr>
                <w:spacing w:val="-28"/>
                <w:sz w:val="21"/>
              </w:rPr>
              <w:t xml:space="preserve"> </w:t>
            </w:r>
            <w:r>
              <w:rPr>
                <w:spacing w:val="-2"/>
                <w:sz w:val="21"/>
              </w:rPr>
              <w:t>qualitative</w:t>
            </w:r>
            <w:r>
              <w:rPr>
                <w:spacing w:val="-23"/>
                <w:sz w:val="21"/>
              </w:rPr>
              <w:t xml:space="preserve"> </w:t>
            </w:r>
            <w:r>
              <w:rPr>
                <w:spacing w:val="-2"/>
                <w:sz w:val="21"/>
              </w:rPr>
              <w:t>and</w:t>
            </w:r>
            <w:r>
              <w:rPr>
                <w:spacing w:val="-20"/>
                <w:sz w:val="21"/>
              </w:rPr>
              <w:t xml:space="preserve"> </w:t>
            </w:r>
            <w:r>
              <w:rPr>
                <w:spacing w:val="-2"/>
                <w:sz w:val="21"/>
              </w:rPr>
              <w:t>quantitative</w:t>
            </w:r>
            <w:r>
              <w:rPr>
                <w:spacing w:val="-23"/>
                <w:sz w:val="21"/>
              </w:rPr>
              <w:t xml:space="preserve"> </w:t>
            </w:r>
            <w:r>
              <w:rPr>
                <w:spacing w:val="-2"/>
                <w:sz w:val="21"/>
              </w:rPr>
              <w:t>data</w:t>
            </w:r>
            <w:r>
              <w:rPr>
                <w:spacing w:val="-32"/>
                <w:sz w:val="21"/>
              </w:rPr>
              <w:t xml:space="preserve"> </w:t>
            </w:r>
            <w:r>
              <w:rPr>
                <w:spacing w:val="-2"/>
                <w:sz w:val="21"/>
              </w:rPr>
              <w:t>in</w:t>
            </w:r>
            <w:r>
              <w:rPr>
                <w:spacing w:val="-17"/>
                <w:sz w:val="21"/>
              </w:rPr>
              <w:t xml:space="preserve"> </w:t>
            </w:r>
            <w:r>
              <w:rPr>
                <w:spacing w:val="-2"/>
                <w:sz w:val="21"/>
              </w:rPr>
              <w:t>order</w:t>
            </w:r>
            <w:r>
              <w:rPr>
                <w:spacing w:val="-19"/>
                <w:sz w:val="21"/>
              </w:rPr>
              <w:t xml:space="preserve"> </w:t>
            </w:r>
            <w:r>
              <w:rPr>
                <w:spacing w:val="-2"/>
                <w:sz w:val="21"/>
              </w:rPr>
              <w:t>to</w:t>
            </w:r>
            <w:r>
              <w:rPr>
                <w:spacing w:val="-23"/>
                <w:sz w:val="21"/>
              </w:rPr>
              <w:t xml:space="preserve"> </w:t>
            </w:r>
            <w:r>
              <w:rPr>
                <w:spacing w:val="-2"/>
                <w:sz w:val="21"/>
              </w:rPr>
              <w:t>develop</w:t>
            </w:r>
            <w:r>
              <w:rPr>
                <w:spacing w:val="-23"/>
                <w:sz w:val="21"/>
              </w:rPr>
              <w:t xml:space="preserve"> </w:t>
            </w:r>
            <w:r>
              <w:rPr>
                <w:spacing w:val="-2"/>
                <w:sz w:val="21"/>
              </w:rPr>
              <w:t>lines</w:t>
            </w:r>
            <w:r>
              <w:rPr>
                <w:spacing w:val="-20"/>
                <w:sz w:val="21"/>
              </w:rPr>
              <w:t xml:space="preserve"> </w:t>
            </w:r>
            <w:r>
              <w:rPr>
                <w:spacing w:val="-2"/>
                <w:sz w:val="21"/>
              </w:rPr>
              <w:t>of</w:t>
            </w:r>
            <w:r>
              <w:rPr>
                <w:spacing w:val="-10"/>
                <w:sz w:val="21"/>
              </w:rPr>
              <w:t xml:space="preserve"> </w:t>
            </w:r>
            <w:r>
              <w:rPr>
                <w:spacing w:val="-2"/>
                <w:sz w:val="21"/>
              </w:rPr>
              <w:t>argument</w:t>
            </w:r>
            <w:r>
              <w:rPr>
                <w:spacing w:val="-28"/>
                <w:sz w:val="21"/>
              </w:rPr>
              <w:t xml:space="preserve"> </w:t>
            </w:r>
            <w:r>
              <w:rPr>
                <w:spacing w:val="-2"/>
                <w:sz w:val="21"/>
              </w:rPr>
              <w:t>and</w:t>
            </w:r>
            <w:r>
              <w:rPr>
                <w:spacing w:val="-6"/>
                <w:sz w:val="21"/>
              </w:rPr>
              <w:t xml:space="preserve"> </w:t>
            </w:r>
            <w:r>
              <w:rPr>
                <w:spacing w:val="-2"/>
                <w:sz w:val="21"/>
              </w:rPr>
              <w:t>make</w:t>
            </w:r>
            <w:r>
              <w:rPr>
                <w:spacing w:val="-25"/>
                <w:sz w:val="21"/>
              </w:rPr>
              <w:t xml:space="preserve"> </w:t>
            </w:r>
            <w:r>
              <w:rPr>
                <w:spacing w:val="-2"/>
                <w:sz w:val="21"/>
              </w:rPr>
              <w:t>sound</w:t>
            </w:r>
            <w:r>
              <w:rPr>
                <w:spacing w:val="-25"/>
                <w:sz w:val="21"/>
              </w:rPr>
              <w:t xml:space="preserve"> </w:t>
            </w:r>
            <w:r>
              <w:rPr>
                <w:spacing w:val="-2"/>
                <w:sz w:val="21"/>
              </w:rPr>
              <w:t>judgements</w:t>
            </w:r>
            <w:r>
              <w:rPr>
                <w:spacing w:val="-25"/>
                <w:sz w:val="21"/>
              </w:rPr>
              <w:t xml:space="preserve"> </w:t>
            </w:r>
            <w:r>
              <w:rPr>
                <w:spacing w:val="-2"/>
                <w:sz w:val="21"/>
              </w:rPr>
              <w:t>in</w:t>
            </w:r>
            <w:r>
              <w:rPr>
                <w:spacing w:val="-18"/>
                <w:sz w:val="21"/>
              </w:rPr>
              <w:t xml:space="preserve"> </w:t>
            </w:r>
            <w:r>
              <w:rPr>
                <w:spacing w:val="-2"/>
                <w:sz w:val="21"/>
              </w:rPr>
              <w:t>accordance with</w:t>
            </w:r>
            <w:r>
              <w:rPr>
                <w:spacing w:val="-13"/>
                <w:sz w:val="21"/>
              </w:rPr>
              <w:t xml:space="preserve"> </w:t>
            </w:r>
            <w:r>
              <w:rPr>
                <w:spacing w:val="-2"/>
                <w:sz w:val="21"/>
              </w:rPr>
              <w:t>basic</w:t>
            </w:r>
            <w:r>
              <w:rPr>
                <w:spacing w:val="-13"/>
                <w:sz w:val="21"/>
              </w:rPr>
              <w:t xml:space="preserve"> </w:t>
            </w:r>
            <w:r>
              <w:rPr>
                <w:spacing w:val="-2"/>
                <w:sz w:val="21"/>
              </w:rPr>
              <w:t>theories</w:t>
            </w:r>
            <w:r>
              <w:rPr>
                <w:spacing w:val="-13"/>
                <w:sz w:val="21"/>
              </w:rPr>
              <w:t xml:space="preserve"> </w:t>
            </w:r>
            <w:r>
              <w:rPr>
                <w:spacing w:val="-2"/>
                <w:sz w:val="21"/>
              </w:rPr>
              <w:t>and</w:t>
            </w:r>
            <w:r>
              <w:rPr>
                <w:spacing w:val="-10"/>
                <w:sz w:val="21"/>
              </w:rPr>
              <w:t xml:space="preserve"> </w:t>
            </w:r>
            <w:r>
              <w:rPr>
                <w:spacing w:val="-2"/>
                <w:sz w:val="21"/>
              </w:rPr>
              <w:t>concepts</w:t>
            </w:r>
            <w:r>
              <w:rPr>
                <w:spacing w:val="-14"/>
                <w:sz w:val="21"/>
              </w:rPr>
              <w:t xml:space="preserve"> </w:t>
            </w:r>
            <w:r>
              <w:rPr>
                <w:spacing w:val="-2"/>
                <w:sz w:val="21"/>
              </w:rPr>
              <w:t>of</w:t>
            </w:r>
            <w:r>
              <w:rPr>
                <w:spacing w:val="-6"/>
                <w:sz w:val="21"/>
              </w:rPr>
              <w:t xml:space="preserve"> </w:t>
            </w:r>
            <w:r>
              <w:rPr>
                <w:spacing w:val="-2"/>
                <w:sz w:val="21"/>
              </w:rPr>
              <w:t>their</w:t>
            </w:r>
            <w:r>
              <w:rPr>
                <w:spacing w:val="-5"/>
                <w:sz w:val="21"/>
              </w:rPr>
              <w:t xml:space="preserve"> </w:t>
            </w:r>
            <w:r>
              <w:rPr>
                <w:spacing w:val="-2"/>
                <w:sz w:val="21"/>
              </w:rPr>
              <w:t>subject(s)</w:t>
            </w:r>
            <w:r>
              <w:rPr>
                <w:spacing w:val="-13"/>
                <w:sz w:val="21"/>
              </w:rPr>
              <w:t xml:space="preserve"> </w:t>
            </w:r>
            <w:r>
              <w:rPr>
                <w:spacing w:val="-2"/>
                <w:sz w:val="21"/>
              </w:rPr>
              <w:t>of</w:t>
            </w:r>
            <w:r>
              <w:rPr>
                <w:spacing w:val="-4"/>
                <w:sz w:val="21"/>
              </w:rPr>
              <w:t xml:space="preserve"> </w:t>
            </w:r>
            <w:r>
              <w:rPr>
                <w:spacing w:val="-2"/>
                <w:sz w:val="21"/>
              </w:rPr>
              <w:t>study.</w:t>
            </w:r>
            <w:r>
              <w:rPr>
                <w:spacing w:val="-13"/>
                <w:sz w:val="21"/>
              </w:rPr>
              <w:t xml:space="preserve"> </w:t>
            </w:r>
            <w:r>
              <w:rPr>
                <w:spacing w:val="-2"/>
                <w:sz w:val="21"/>
              </w:rPr>
              <w:t>They</w:t>
            </w:r>
            <w:r>
              <w:rPr>
                <w:spacing w:val="-13"/>
                <w:sz w:val="21"/>
              </w:rPr>
              <w:t xml:space="preserve"> </w:t>
            </w:r>
            <w:r>
              <w:rPr>
                <w:spacing w:val="-2"/>
                <w:sz w:val="21"/>
              </w:rPr>
              <w:t>will</w:t>
            </w:r>
            <w:r>
              <w:rPr>
                <w:spacing w:val="-4"/>
                <w:sz w:val="21"/>
              </w:rPr>
              <w:t xml:space="preserve"> </w:t>
            </w:r>
            <w:r>
              <w:rPr>
                <w:spacing w:val="-2"/>
                <w:sz w:val="21"/>
              </w:rPr>
              <w:t>have</w:t>
            </w:r>
            <w:r>
              <w:rPr>
                <w:spacing w:val="-4"/>
                <w:sz w:val="21"/>
              </w:rPr>
              <w:t xml:space="preserve"> </w:t>
            </w:r>
            <w:r>
              <w:rPr>
                <w:spacing w:val="-2"/>
                <w:sz w:val="21"/>
              </w:rPr>
              <w:t>learned</w:t>
            </w:r>
            <w:r>
              <w:rPr>
                <w:spacing w:val="-16"/>
                <w:sz w:val="21"/>
              </w:rPr>
              <w:t xml:space="preserve"> </w:t>
            </w:r>
            <w:r>
              <w:rPr>
                <w:spacing w:val="-2"/>
                <w:sz w:val="21"/>
              </w:rPr>
              <w:t>how</w:t>
            </w:r>
            <w:r>
              <w:rPr>
                <w:spacing w:val="-9"/>
                <w:sz w:val="21"/>
              </w:rPr>
              <w:t xml:space="preserve"> </w:t>
            </w:r>
            <w:r>
              <w:rPr>
                <w:spacing w:val="-2"/>
                <w:sz w:val="21"/>
              </w:rPr>
              <w:t>to</w:t>
            </w:r>
            <w:r>
              <w:rPr>
                <w:spacing w:val="-3"/>
                <w:sz w:val="21"/>
              </w:rPr>
              <w:t xml:space="preserve"> </w:t>
            </w:r>
            <w:r>
              <w:rPr>
                <w:spacing w:val="-2"/>
                <w:sz w:val="21"/>
              </w:rPr>
              <w:t>evaluate</w:t>
            </w:r>
            <w:r>
              <w:rPr>
                <w:spacing w:val="-13"/>
                <w:sz w:val="21"/>
              </w:rPr>
              <w:t xml:space="preserve"> </w:t>
            </w:r>
            <w:r>
              <w:rPr>
                <w:spacing w:val="-2"/>
                <w:sz w:val="21"/>
              </w:rPr>
              <w:t>different</w:t>
            </w:r>
            <w:r>
              <w:rPr>
                <w:spacing w:val="-10"/>
                <w:sz w:val="21"/>
              </w:rPr>
              <w:t xml:space="preserve"> </w:t>
            </w:r>
            <w:r>
              <w:rPr>
                <w:spacing w:val="-2"/>
                <w:sz w:val="21"/>
              </w:rPr>
              <w:t>approaches</w:t>
            </w:r>
            <w:r>
              <w:rPr>
                <w:spacing w:val="-13"/>
                <w:sz w:val="21"/>
              </w:rPr>
              <w:t xml:space="preserve"> </w:t>
            </w:r>
            <w:r>
              <w:rPr>
                <w:spacing w:val="-2"/>
                <w:sz w:val="21"/>
              </w:rPr>
              <w:t>to solving</w:t>
            </w:r>
            <w:r>
              <w:rPr>
                <w:spacing w:val="-13"/>
                <w:sz w:val="21"/>
              </w:rPr>
              <w:t xml:space="preserve"> </w:t>
            </w:r>
            <w:r>
              <w:rPr>
                <w:spacing w:val="-2"/>
                <w:sz w:val="21"/>
              </w:rPr>
              <w:t>problems,</w:t>
            </w:r>
            <w:r>
              <w:rPr>
                <w:spacing w:val="-13"/>
                <w:sz w:val="21"/>
              </w:rPr>
              <w:t xml:space="preserve"> </w:t>
            </w:r>
            <w:r>
              <w:rPr>
                <w:spacing w:val="-2"/>
                <w:sz w:val="21"/>
              </w:rPr>
              <w:t>and</w:t>
            </w:r>
            <w:r>
              <w:rPr>
                <w:spacing w:val="-11"/>
                <w:sz w:val="21"/>
              </w:rPr>
              <w:t xml:space="preserve"> </w:t>
            </w:r>
            <w:r>
              <w:rPr>
                <w:spacing w:val="-2"/>
                <w:sz w:val="21"/>
              </w:rPr>
              <w:t>will</w:t>
            </w:r>
            <w:r>
              <w:rPr>
                <w:spacing w:val="-4"/>
                <w:sz w:val="21"/>
              </w:rPr>
              <w:t xml:space="preserve"> </w:t>
            </w:r>
            <w:r>
              <w:rPr>
                <w:spacing w:val="-2"/>
                <w:sz w:val="21"/>
              </w:rPr>
              <w:t xml:space="preserve">be </w:t>
            </w:r>
            <w:r>
              <w:rPr>
                <w:spacing w:val="-4"/>
                <w:sz w:val="21"/>
              </w:rPr>
              <w:t>able</w:t>
            </w:r>
            <w:r>
              <w:rPr>
                <w:spacing w:val="-12"/>
                <w:sz w:val="21"/>
              </w:rPr>
              <w:t xml:space="preserve"> </w:t>
            </w:r>
            <w:r>
              <w:rPr>
                <w:spacing w:val="-4"/>
                <w:sz w:val="21"/>
              </w:rPr>
              <w:t>to</w:t>
            </w:r>
            <w:r>
              <w:rPr>
                <w:spacing w:val="8"/>
                <w:sz w:val="21"/>
              </w:rPr>
              <w:t xml:space="preserve"> </w:t>
            </w:r>
            <w:r>
              <w:rPr>
                <w:spacing w:val="-4"/>
                <w:sz w:val="21"/>
              </w:rPr>
              <w:t>communicate</w:t>
            </w:r>
            <w:r>
              <w:rPr>
                <w:spacing w:val="-18"/>
                <w:sz w:val="21"/>
              </w:rPr>
              <w:t xml:space="preserve"> </w:t>
            </w:r>
            <w:r>
              <w:rPr>
                <w:spacing w:val="-4"/>
                <w:sz w:val="21"/>
              </w:rPr>
              <w:t>the</w:t>
            </w:r>
            <w:r>
              <w:rPr>
                <w:spacing w:val="-12"/>
                <w:sz w:val="21"/>
              </w:rPr>
              <w:t xml:space="preserve"> </w:t>
            </w:r>
            <w:r>
              <w:rPr>
                <w:spacing w:val="-4"/>
                <w:sz w:val="21"/>
              </w:rPr>
              <w:t>results</w:t>
            </w:r>
            <w:r>
              <w:rPr>
                <w:spacing w:val="-7"/>
                <w:sz w:val="21"/>
              </w:rPr>
              <w:t xml:space="preserve"> </w:t>
            </w:r>
            <w:r>
              <w:rPr>
                <w:spacing w:val="-4"/>
                <w:sz w:val="21"/>
              </w:rPr>
              <w:t>of</w:t>
            </w:r>
            <w:r>
              <w:rPr>
                <w:spacing w:val="-19"/>
                <w:sz w:val="21"/>
              </w:rPr>
              <w:t xml:space="preserve"> </w:t>
            </w:r>
            <w:r>
              <w:rPr>
                <w:spacing w:val="-4"/>
                <w:sz w:val="21"/>
              </w:rPr>
              <w:t>their</w:t>
            </w:r>
            <w:r>
              <w:rPr>
                <w:spacing w:val="-13"/>
                <w:sz w:val="21"/>
              </w:rPr>
              <w:t xml:space="preserve"> </w:t>
            </w:r>
            <w:r>
              <w:rPr>
                <w:spacing w:val="-4"/>
                <w:sz w:val="21"/>
              </w:rPr>
              <w:t>study/work</w:t>
            </w:r>
            <w:r>
              <w:rPr>
                <w:spacing w:val="-20"/>
                <w:sz w:val="21"/>
              </w:rPr>
              <w:t xml:space="preserve"> </w:t>
            </w:r>
            <w:r>
              <w:rPr>
                <w:spacing w:val="-4"/>
                <w:sz w:val="21"/>
              </w:rPr>
              <w:t>accurately</w:t>
            </w:r>
            <w:r>
              <w:rPr>
                <w:spacing w:val="-22"/>
                <w:sz w:val="21"/>
              </w:rPr>
              <w:t xml:space="preserve"> </w:t>
            </w:r>
            <w:r>
              <w:rPr>
                <w:spacing w:val="-4"/>
                <w:sz w:val="21"/>
              </w:rPr>
              <w:t>and</w:t>
            </w:r>
            <w:r>
              <w:rPr>
                <w:spacing w:val="-15"/>
                <w:sz w:val="21"/>
              </w:rPr>
              <w:t xml:space="preserve"> </w:t>
            </w:r>
            <w:r>
              <w:rPr>
                <w:spacing w:val="-4"/>
                <w:sz w:val="21"/>
              </w:rPr>
              <w:t>reliably,</w:t>
            </w:r>
            <w:r>
              <w:rPr>
                <w:spacing w:val="-23"/>
                <w:sz w:val="21"/>
              </w:rPr>
              <w:t xml:space="preserve"> </w:t>
            </w:r>
            <w:r>
              <w:rPr>
                <w:spacing w:val="-4"/>
                <w:sz w:val="21"/>
              </w:rPr>
              <w:t>and</w:t>
            </w:r>
            <w:r>
              <w:rPr>
                <w:spacing w:val="-15"/>
                <w:sz w:val="21"/>
              </w:rPr>
              <w:t xml:space="preserve"> </w:t>
            </w:r>
            <w:r>
              <w:rPr>
                <w:spacing w:val="-4"/>
                <w:sz w:val="21"/>
              </w:rPr>
              <w:t>withstructured</w:t>
            </w:r>
            <w:r>
              <w:rPr>
                <w:spacing w:val="-14"/>
                <w:sz w:val="21"/>
              </w:rPr>
              <w:t xml:space="preserve"> </w:t>
            </w:r>
            <w:r>
              <w:rPr>
                <w:spacing w:val="-4"/>
                <w:sz w:val="21"/>
              </w:rPr>
              <w:t>and</w:t>
            </w:r>
            <w:r>
              <w:rPr>
                <w:spacing w:val="-15"/>
                <w:sz w:val="21"/>
              </w:rPr>
              <w:t xml:space="preserve"> </w:t>
            </w:r>
            <w:r>
              <w:rPr>
                <w:spacing w:val="-4"/>
                <w:sz w:val="21"/>
              </w:rPr>
              <w:t>coherent</w:t>
            </w:r>
            <w:r>
              <w:rPr>
                <w:spacing w:val="-26"/>
                <w:sz w:val="21"/>
              </w:rPr>
              <w:t xml:space="preserve"> </w:t>
            </w:r>
            <w:r>
              <w:rPr>
                <w:spacing w:val="-4"/>
                <w:sz w:val="21"/>
              </w:rPr>
              <w:t>arguments.</w:t>
            </w:r>
            <w:r>
              <w:rPr>
                <w:spacing w:val="-21"/>
                <w:sz w:val="21"/>
              </w:rPr>
              <w:t xml:space="preserve"> </w:t>
            </w:r>
            <w:r>
              <w:rPr>
                <w:rFonts w:ascii="Times New Roman"/>
                <w:spacing w:val="-4"/>
                <w:sz w:val="21"/>
              </w:rPr>
              <w:t>They</w:t>
            </w:r>
            <w:r>
              <w:rPr>
                <w:rFonts w:ascii="Times New Roman"/>
                <w:spacing w:val="-12"/>
                <w:sz w:val="21"/>
              </w:rPr>
              <w:t xml:space="preserve"> </w:t>
            </w:r>
            <w:r>
              <w:rPr>
                <w:rFonts w:ascii="Times New Roman"/>
                <w:spacing w:val="-4"/>
                <w:sz w:val="21"/>
              </w:rPr>
              <w:t>willbe</w:t>
            </w:r>
            <w:r>
              <w:rPr>
                <w:rFonts w:ascii="Times New Roman"/>
                <w:spacing w:val="-13"/>
                <w:sz w:val="21"/>
              </w:rPr>
              <w:t xml:space="preserve"> </w:t>
            </w:r>
            <w:r>
              <w:rPr>
                <w:rFonts w:ascii="Times New Roman"/>
                <w:spacing w:val="-4"/>
                <w:sz w:val="21"/>
              </w:rPr>
              <w:t>able</w:t>
            </w:r>
            <w:r>
              <w:rPr>
                <w:rFonts w:ascii="Times New Roman"/>
                <w:spacing w:val="-9"/>
                <w:sz w:val="21"/>
              </w:rPr>
              <w:t xml:space="preserve"> </w:t>
            </w:r>
            <w:r>
              <w:rPr>
                <w:rFonts w:ascii="Times New Roman"/>
                <w:spacing w:val="-4"/>
                <w:sz w:val="21"/>
              </w:rPr>
              <w:t>to</w:t>
            </w:r>
            <w:r>
              <w:rPr>
                <w:rFonts w:ascii="Times New Roman"/>
                <w:spacing w:val="-1"/>
                <w:sz w:val="21"/>
              </w:rPr>
              <w:t xml:space="preserve"> </w:t>
            </w:r>
            <w:r>
              <w:rPr>
                <w:spacing w:val="-4"/>
                <w:sz w:val="21"/>
              </w:rPr>
              <w:t>undertake</w:t>
            </w:r>
            <w:r>
              <w:rPr>
                <w:spacing w:val="-11"/>
                <w:sz w:val="21"/>
              </w:rPr>
              <w:t xml:space="preserve"> </w:t>
            </w:r>
            <w:r>
              <w:rPr>
                <w:spacing w:val="-4"/>
                <w:sz w:val="21"/>
              </w:rPr>
              <w:t>further</w:t>
            </w:r>
          </w:p>
          <w:p w14:paraId="6C54A357" w14:textId="77777777" w:rsidR="00D21C46" w:rsidRDefault="00440591">
            <w:pPr>
              <w:pStyle w:val="TableParagraph"/>
              <w:spacing w:before="8" w:line="211" w:lineRule="auto"/>
              <w:ind w:left="126"/>
              <w:rPr>
                <w:sz w:val="21"/>
              </w:rPr>
            </w:pPr>
            <w:r>
              <w:rPr>
                <w:spacing w:val="-4"/>
                <w:sz w:val="21"/>
              </w:rPr>
              <w:t>training</w:t>
            </w:r>
            <w:r>
              <w:rPr>
                <w:sz w:val="21"/>
              </w:rPr>
              <w:t xml:space="preserve"> </w:t>
            </w:r>
            <w:r>
              <w:rPr>
                <w:spacing w:val="-4"/>
                <w:sz w:val="21"/>
              </w:rPr>
              <w:t>and develop</w:t>
            </w:r>
            <w:r>
              <w:rPr>
                <w:spacing w:val="-20"/>
                <w:sz w:val="21"/>
              </w:rPr>
              <w:t xml:space="preserve"> </w:t>
            </w:r>
            <w:r>
              <w:rPr>
                <w:spacing w:val="-4"/>
                <w:sz w:val="21"/>
              </w:rPr>
              <w:t>new</w:t>
            </w:r>
            <w:r>
              <w:rPr>
                <w:spacing w:val="-16"/>
                <w:sz w:val="21"/>
              </w:rPr>
              <w:t xml:space="preserve"> </w:t>
            </w:r>
            <w:r>
              <w:rPr>
                <w:spacing w:val="-4"/>
                <w:sz w:val="21"/>
              </w:rPr>
              <w:t>skills within</w:t>
            </w:r>
            <w:r>
              <w:rPr>
                <w:spacing w:val="-20"/>
                <w:sz w:val="21"/>
              </w:rPr>
              <w:t xml:space="preserve"> </w:t>
            </w:r>
            <w:r>
              <w:rPr>
                <w:spacing w:val="-4"/>
                <w:sz w:val="21"/>
              </w:rPr>
              <w:t>a</w:t>
            </w:r>
            <w:r>
              <w:rPr>
                <w:spacing w:val="-11"/>
                <w:sz w:val="21"/>
              </w:rPr>
              <w:t xml:space="preserve"> </w:t>
            </w:r>
            <w:r>
              <w:rPr>
                <w:spacing w:val="-4"/>
                <w:sz w:val="21"/>
              </w:rPr>
              <w:t>structured</w:t>
            </w:r>
            <w:r>
              <w:rPr>
                <w:spacing w:val="-16"/>
                <w:sz w:val="21"/>
              </w:rPr>
              <w:t xml:space="preserve"> </w:t>
            </w:r>
            <w:r>
              <w:rPr>
                <w:spacing w:val="-4"/>
                <w:sz w:val="21"/>
              </w:rPr>
              <w:t>and</w:t>
            </w:r>
            <w:r>
              <w:rPr>
                <w:spacing w:val="-17"/>
                <w:sz w:val="21"/>
              </w:rPr>
              <w:t xml:space="preserve"> </w:t>
            </w:r>
            <w:r>
              <w:rPr>
                <w:spacing w:val="-4"/>
                <w:sz w:val="21"/>
              </w:rPr>
              <w:t>managed</w:t>
            </w:r>
            <w:r>
              <w:rPr>
                <w:spacing w:val="-17"/>
                <w:sz w:val="21"/>
              </w:rPr>
              <w:t xml:space="preserve"> </w:t>
            </w:r>
            <w:r>
              <w:rPr>
                <w:spacing w:val="-4"/>
                <w:sz w:val="21"/>
              </w:rPr>
              <w:t>environment</w:t>
            </w:r>
            <w:r>
              <w:rPr>
                <w:spacing w:val="-27"/>
                <w:sz w:val="21"/>
              </w:rPr>
              <w:t xml:space="preserve"> </w:t>
            </w:r>
            <w:r>
              <w:rPr>
                <w:spacing w:val="-4"/>
                <w:sz w:val="21"/>
              </w:rPr>
              <w:t>and</w:t>
            </w:r>
            <w:r>
              <w:rPr>
                <w:spacing w:val="-9"/>
                <w:sz w:val="21"/>
              </w:rPr>
              <w:t xml:space="preserve"> </w:t>
            </w:r>
            <w:r>
              <w:rPr>
                <w:spacing w:val="-4"/>
                <w:sz w:val="21"/>
              </w:rPr>
              <w:t>will have</w:t>
            </w:r>
            <w:r>
              <w:rPr>
                <w:spacing w:val="-17"/>
                <w:sz w:val="21"/>
              </w:rPr>
              <w:t xml:space="preserve"> </w:t>
            </w:r>
            <w:r>
              <w:rPr>
                <w:spacing w:val="-4"/>
                <w:sz w:val="21"/>
              </w:rPr>
              <w:t>the</w:t>
            </w:r>
            <w:r>
              <w:rPr>
                <w:spacing w:val="-31"/>
                <w:sz w:val="21"/>
              </w:rPr>
              <w:t xml:space="preserve"> </w:t>
            </w:r>
            <w:r>
              <w:rPr>
                <w:spacing w:val="-4"/>
                <w:sz w:val="21"/>
              </w:rPr>
              <w:t>qualities</w:t>
            </w:r>
            <w:r>
              <w:rPr>
                <w:spacing w:val="-20"/>
                <w:sz w:val="21"/>
              </w:rPr>
              <w:t xml:space="preserve"> </w:t>
            </w:r>
            <w:r>
              <w:rPr>
                <w:spacing w:val="-4"/>
                <w:sz w:val="21"/>
              </w:rPr>
              <w:t>and</w:t>
            </w:r>
            <w:r>
              <w:rPr>
                <w:spacing w:val="-17"/>
                <w:sz w:val="21"/>
              </w:rPr>
              <w:t xml:space="preserve"> </w:t>
            </w:r>
            <w:r>
              <w:rPr>
                <w:spacing w:val="-4"/>
                <w:sz w:val="21"/>
              </w:rPr>
              <w:t>transferable</w:t>
            </w:r>
            <w:r>
              <w:rPr>
                <w:spacing w:val="-16"/>
                <w:sz w:val="21"/>
              </w:rPr>
              <w:t xml:space="preserve"> </w:t>
            </w:r>
            <w:r>
              <w:rPr>
                <w:spacing w:val="-4"/>
                <w:sz w:val="21"/>
              </w:rPr>
              <w:t>skills</w:t>
            </w:r>
            <w:r>
              <w:rPr>
                <w:spacing w:val="-21"/>
                <w:sz w:val="21"/>
              </w:rPr>
              <w:t xml:space="preserve"> </w:t>
            </w:r>
            <w:r>
              <w:rPr>
                <w:spacing w:val="-4"/>
                <w:sz w:val="21"/>
              </w:rPr>
              <w:t>necessary</w:t>
            </w:r>
            <w:r>
              <w:rPr>
                <w:spacing w:val="-20"/>
                <w:sz w:val="21"/>
              </w:rPr>
              <w:t xml:space="preserve"> </w:t>
            </w:r>
            <w:r>
              <w:rPr>
                <w:spacing w:val="-4"/>
                <w:sz w:val="21"/>
              </w:rPr>
              <w:t>for</w:t>
            </w:r>
            <w:r>
              <w:rPr>
                <w:spacing w:val="-15"/>
                <w:sz w:val="21"/>
              </w:rPr>
              <w:t xml:space="preserve"> </w:t>
            </w:r>
            <w:r>
              <w:rPr>
                <w:spacing w:val="-4"/>
                <w:sz w:val="21"/>
              </w:rPr>
              <w:t xml:space="preserve">employment </w:t>
            </w:r>
            <w:r>
              <w:rPr>
                <w:sz w:val="21"/>
              </w:rPr>
              <w:t>requiring the exercise of some personal responsibility.</w:t>
            </w:r>
          </w:p>
        </w:tc>
      </w:tr>
    </w:tbl>
    <w:p w14:paraId="7466C91F" w14:textId="77777777" w:rsidR="00D21C46" w:rsidRDefault="00D21C46">
      <w:pPr>
        <w:pStyle w:val="BodyText"/>
        <w:spacing w:before="6"/>
        <w:rPr>
          <w:sz w:val="19"/>
        </w:r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5"/>
        <w:gridCol w:w="1721"/>
        <w:gridCol w:w="1747"/>
        <w:gridCol w:w="1732"/>
        <w:gridCol w:w="1746"/>
        <w:gridCol w:w="1740"/>
      </w:tblGrid>
      <w:tr w:rsidR="00D21C46" w14:paraId="6185C54F" w14:textId="77777777">
        <w:trPr>
          <w:trHeight w:val="411"/>
        </w:trPr>
        <w:tc>
          <w:tcPr>
            <w:tcW w:w="1746" w:type="dxa"/>
            <w:shd w:val="clear" w:color="auto" w:fill="8DB3E0"/>
          </w:tcPr>
          <w:p w14:paraId="263EA4B2" w14:textId="77777777" w:rsidR="00D21C46" w:rsidRDefault="00440591">
            <w:pPr>
              <w:pStyle w:val="TableParagraph"/>
              <w:spacing w:before="13"/>
              <w:ind w:left="126"/>
              <w:rPr>
                <w:b/>
                <w:sz w:val="17"/>
              </w:rPr>
            </w:pPr>
            <w:r>
              <w:rPr>
                <w:b/>
                <w:w w:val="105"/>
                <w:sz w:val="17"/>
              </w:rPr>
              <w:t>Level</w:t>
            </w:r>
            <w:r>
              <w:rPr>
                <w:b/>
                <w:spacing w:val="-5"/>
                <w:w w:val="105"/>
                <w:sz w:val="17"/>
              </w:rPr>
              <w:t xml:space="preserve"> </w:t>
            </w:r>
            <w:r>
              <w:rPr>
                <w:b/>
                <w:spacing w:val="-12"/>
                <w:w w:val="105"/>
                <w:sz w:val="17"/>
              </w:rPr>
              <w:t>4</w:t>
            </w:r>
          </w:p>
        </w:tc>
        <w:tc>
          <w:tcPr>
            <w:tcW w:w="1722" w:type="dxa"/>
            <w:shd w:val="clear" w:color="auto" w:fill="8DB3E0"/>
          </w:tcPr>
          <w:p w14:paraId="4C411303" w14:textId="77777777" w:rsidR="00D21C46" w:rsidRDefault="00440591">
            <w:pPr>
              <w:pStyle w:val="TableParagraph"/>
              <w:spacing w:before="111"/>
              <w:ind w:left="673"/>
              <w:rPr>
                <w:b/>
                <w:sz w:val="17"/>
              </w:rPr>
            </w:pPr>
            <w:r>
              <w:rPr>
                <w:b/>
                <w:spacing w:val="-4"/>
                <w:w w:val="105"/>
                <w:sz w:val="17"/>
              </w:rPr>
              <w:t>FAIL</w:t>
            </w:r>
          </w:p>
        </w:tc>
        <w:tc>
          <w:tcPr>
            <w:tcW w:w="1755" w:type="dxa"/>
            <w:shd w:val="clear" w:color="auto" w:fill="8DB3E0"/>
          </w:tcPr>
          <w:p w14:paraId="77832577" w14:textId="77777777" w:rsidR="00D21C46" w:rsidRDefault="00440591">
            <w:pPr>
              <w:pStyle w:val="TableParagraph"/>
              <w:spacing w:before="111"/>
              <w:ind w:left="176" w:right="133"/>
              <w:jc w:val="center"/>
              <w:rPr>
                <w:b/>
                <w:sz w:val="17"/>
              </w:rPr>
            </w:pPr>
            <w:r>
              <w:rPr>
                <w:b/>
                <w:sz w:val="17"/>
              </w:rPr>
              <w:t>MARGINAL</w:t>
            </w:r>
            <w:r>
              <w:rPr>
                <w:b/>
                <w:spacing w:val="38"/>
                <w:w w:val="105"/>
                <w:sz w:val="17"/>
              </w:rPr>
              <w:t xml:space="preserve"> </w:t>
            </w:r>
            <w:r>
              <w:rPr>
                <w:b/>
                <w:spacing w:val="-4"/>
                <w:w w:val="105"/>
                <w:sz w:val="17"/>
              </w:rPr>
              <w:t>FAIL</w:t>
            </w:r>
          </w:p>
        </w:tc>
        <w:tc>
          <w:tcPr>
            <w:tcW w:w="1721" w:type="dxa"/>
            <w:shd w:val="clear" w:color="auto" w:fill="8DB3E0"/>
          </w:tcPr>
          <w:p w14:paraId="7D413C17" w14:textId="77777777" w:rsidR="00D21C46" w:rsidRDefault="00440591">
            <w:pPr>
              <w:pStyle w:val="TableParagraph"/>
              <w:spacing w:before="5" w:line="180" w:lineRule="exact"/>
              <w:ind w:left="174" w:right="121"/>
              <w:jc w:val="center"/>
              <w:rPr>
                <w:b/>
                <w:sz w:val="17"/>
              </w:rPr>
            </w:pPr>
            <w:r>
              <w:rPr>
                <w:b/>
                <w:spacing w:val="-2"/>
                <w:w w:val="105"/>
                <w:sz w:val="17"/>
              </w:rPr>
              <w:t>SATISFACTORY</w:t>
            </w:r>
          </w:p>
          <w:p w14:paraId="4AAB33EB" w14:textId="77777777" w:rsidR="00D21C46" w:rsidRDefault="00440591">
            <w:pPr>
              <w:pStyle w:val="TableParagraph"/>
              <w:spacing w:line="203" w:lineRule="exact"/>
              <w:ind w:left="164" w:right="121"/>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7" w:type="dxa"/>
            <w:shd w:val="clear" w:color="auto" w:fill="8DB3E0"/>
          </w:tcPr>
          <w:p w14:paraId="24F39810" w14:textId="77777777" w:rsidR="00D21C46" w:rsidRDefault="00440591">
            <w:pPr>
              <w:pStyle w:val="TableParagraph"/>
              <w:spacing w:before="13" w:line="190" w:lineRule="exact"/>
              <w:ind w:left="167" w:right="100"/>
              <w:jc w:val="center"/>
              <w:rPr>
                <w:b/>
                <w:sz w:val="17"/>
              </w:rPr>
            </w:pPr>
            <w:r>
              <w:rPr>
                <w:b/>
                <w:spacing w:val="-4"/>
                <w:w w:val="105"/>
                <w:sz w:val="17"/>
              </w:rPr>
              <w:t>GOOD</w:t>
            </w:r>
          </w:p>
          <w:p w14:paraId="301D618D" w14:textId="77777777" w:rsidR="00D21C46" w:rsidRDefault="00440591">
            <w:pPr>
              <w:pStyle w:val="TableParagraph"/>
              <w:spacing w:line="189" w:lineRule="exact"/>
              <w:ind w:left="166" w:right="135"/>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2" w:type="dxa"/>
            <w:shd w:val="clear" w:color="auto" w:fill="8DB3E0"/>
          </w:tcPr>
          <w:p w14:paraId="7234197D" w14:textId="77777777" w:rsidR="00D21C46" w:rsidRDefault="00440591">
            <w:pPr>
              <w:pStyle w:val="TableParagraph"/>
              <w:spacing w:before="13" w:line="190" w:lineRule="exact"/>
              <w:ind w:left="324"/>
              <w:rPr>
                <w:b/>
                <w:sz w:val="17"/>
              </w:rPr>
            </w:pPr>
            <w:r>
              <w:rPr>
                <w:b/>
                <w:w w:val="105"/>
                <w:sz w:val="17"/>
              </w:rPr>
              <w:t>VERY</w:t>
            </w:r>
            <w:r>
              <w:rPr>
                <w:b/>
                <w:spacing w:val="-4"/>
                <w:w w:val="105"/>
                <w:sz w:val="17"/>
              </w:rPr>
              <w:t xml:space="preserve"> GOOD</w:t>
            </w:r>
          </w:p>
          <w:p w14:paraId="53C2C440" w14:textId="77777777" w:rsidR="00D21C46" w:rsidRDefault="00440591">
            <w:pPr>
              <w:pStyle w:val="TableParagraph"/>
              <w:spacing w:line="189" w:lineRule="exact"/>
              <w:ind w:left="406"/>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6" w:type="dxa"/>
            <w:shd w:val="clear" w:color="auto" w:fill="8DB3E0"/>
          </w:tcPr>
          <w:p w14:paraId="71EF9E31" w14:textId="77777777" w:rsidR="00D21C46" w:rsidRDefault="00440591">
            <w:pPr>
              <w:pStyle w:val="TableParagraph"/>
              <w:spacing w:before="5" w:line="180" w:lineRule="exact"/>
              <w:ind w:left="172" w:right="124"/>
              <w:jc w:val="center"/>
              <w:rPr>
                <w:b/>
                <w:sz w:val="17"/>
              </w:rPr>
            </w:pPr>
            <w:r>
              <w:rPr>
                <w:b/>
                <w:spacing w:val="-2"/>
                <w:w w:val="105"/>
                <w:sz w:val="17"/>
              </w:rPr>
              <w:t>EXCELLENT</w:t>
            </w:r>
          </w:p>
          <w:p w14:paraId="1094C0EE" w14:textId="77777777" w:rsidR="00D21C46" w:rsidRDefault="00440591">
            <w:pPr>
              <w:pStyle w:val="TableParagraph"/>
              <w:spacing w:line="203" w:lineRule="exact"/>
              <w:ind w:left="172" w:right="142"/>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40" w:type="dxa"/>
            <w:shd w:val="clear" w:color="auto" w:fill="8DB3E0"/>
          </w:tcPr>
          <w:p w14:paraId="35BA1924" w14:textId="77777777" w:rsidR="00D21C46" w:rsidRDefault="00440591">
            <w:pPr>
              <w:pStyle w:val="TableParagraph"/>
              <w:spacing w:before="5" w:line="180" w:lineRule="exact"/>
              <w:ind w:left="243"/>
              <w:rPr>
                <w:b/>
                <w:sz w:val="17"/>
              </w:rPr>
            </w:pPr>
            <w:r>
              <w:rPr>
                <w:b/>
                <w:spacing w:val="-2"/>
                <w:w w:val="105"/>
                <w:sz w:val="17"/>
              </w:rPr>
              <w:t>EXCEPTIONAL</w:t>
            </w:r>
          </w:p>
          <w:p w14:paraId="3F635A23" w14:textId="77777777" w:rsidR="00D21C46" w:rsidRDefault="00440591">
            <w:pPr>
              <w:pStyle w:val="TableParagraph"/>
              <w:spacing w:line="203" w:lineRule="exact"/>
              <w:ind w:left="163"/>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D21C46" w14:paraId="42A6DFC9" w14:textId="77777777">
        <w:trPr>
          <w:trHeight w:val="220"/>
        </w:trPr>
        <w:tc>
          <w:tcPr>
            <w:tcW w:w="1746" w:type="dxa"/>
            <w:shd w:val="clear" w:color="auto" w:fill="8DB3E0"/>
          </w:tcPr>
          <w:p w14:paraId="63EF444F" w14:textId="77777777" w:rsidR="00D21C46" w:rsidRDefault="00440591">
            <w:pPr>
              <w:pStyle w:val="TableParagraph"/>
              <w:spacing w:line="200" w:lineRule="exact"/>
              <w:ind w:left="302"/>
              <w:rPr>
                <w:b/>
                <w:sz w:val="21"/>
              </w:rPr>
            </w:pPr>
            <w:r>
              <w:rPr>
                <w:b/>
                <w:spacing w:val="-2"/>
                <w:sz w:val="21"/>
              </w:rPr>
              <w:t>Category</w:t>
            </w:r>
          </w:p>
        </w:tc>
        <w:tc>
          <w:tcPr>
            <w:tcW w:w="1722" w:type="dxa"/>
            <w:shd w:val="clear" w:color="auto" w:fill="8DB3E0"/>
          </w:tcPr>
          <w:p w14:paraId="6D1C7804" w14:textId="77777777" w:rsidR="00D21C46" w:rsidRDefault="00440591">
            <w:pPr>
              <w:pStyle w:val="TableParagraph"/>
              <w:spacing w:before="5" w:line="194" w:lineRule="exact"/>
              <w:ind w:left="603"/>
              <w:rPr>
                <w:b/>
                <w:sz w:val="17"/>
              </w:rPr>
            </w:pPr>
            <w:r>
              <w:rPr>
                <w:b/>
                <w:sz w:val="17"/>
              </w:rPr>
              <w:t>0-</w:t>
            </w:r>
            <w:r>
              <w:rPr>
                <w:b/>
                <w:spacing w:val="-5"/>
                <w:w w:val="105"/>
                <w:sz w:val="17"/>
              </w:rPr>
              <w:t>29%</w:t>
            </w:r>
          </w:p>
        </w:tc>
        <w:tc>
          <w:tcPr>
            <w:tcW w:w="1755" w:type="dxa"/>
            <w:shd w:val="clear" w:color="auto" w:fill="8DB3E0"/>
          </w:tcPr>
          <w:p w14:paraId="7835322D" w14:textId="77777777" w:rsidR="00D21C46" w:rsidRDefault="00440591">
            <w:pPr>
              <w:pStyle w:val="TableParagraph"/>
              <w:spacing w:before="5" w:line="194" w:lineRule="exact"/>
              <w:ind w:left="162" w:right="133"/>
              <w:jc w:val="center"/>
              <w:rPr>
                <w:b/>
                <w:sz w:val="17"/>
              </w:rPr>
            </w:pPr>
            <w:r>
              <w:rPr>
                <w:b/>
                <w:sz w:val="17"/>
              </w:rPr>
              <w:t>30-</w:t>
            </w:r>
            <w:r>
              <w:rPr>
                <w:b/>
                <w:spacing w:val="-5"/>
                <w:w w:val="105"/>
                <w:sz w:val="17"/>
              </w:rPr>
              <w:t>39%</w:t>
            </w:r>
          </w:p>
        </w:tc>
        <w:tc>
          <w:tcPr>
            <w:tcW w:w="1721" w:type="dxa"/>
            <w:shd w:val="clear" w:color="auto" w:fill="8DB3E0"/>
          </w:tcPr>
          <w:p w14:paraId="2BD2EAF3" w14:textId="77777777" w:rsidR="00D21C46" w:rsidRDefault="00440591">
            <w:pPr>
              <w:pStyle w:val="TableParagraph"/>
              <w:spacing w:before="5" w:line="194" w:lineRule="exact"/>
              <w:ind w:left="573"/>
              <w:rPr>
                <w:b/>
                <w:sz w:val="17"/>
              </w:rPr>
            </w:pPr>
            <w:r>
              <w:rPr>
                <w:b/>
                <w:sz w:val="17"/>
              </w:rPr>
              <w:t>40-</w:t>
            </w:r>
            <w:r>
              <w:rPr>
                <w:b/>
                <w:spacing w:val="-5"/>
                <w:w w:val="105"/>
                <w:sz w:val="17"/>
              </w:rPr>
              <w:t>49%</w:t>
            </w:r>
          </w:p>
        </w:tc>
        <w:tc>
          <w:tcPr>
            <w:tcW w:w="1747" w:type="dxa"/>
            <w:shd w:val="clear" w:color="auto" w:fill="8DB3E0"/>
          </w:tcPr>
          <w:p w14:paraId="558C36D4" w14:textId="77777777" w:rsidR="00D21C46" w:rsidRDefault="00440591">
            <w:pPr>
              <w:pStyle w:val="TableParagraph"/>
              <w:spacing w:before="5" w:line="194" w:lineRule="exact"/>
              <w:ind w:left="583"/>
              <w:rPr>
                <w:b/>
                <w:sz w:val="17"/>
              </w:rPr>
            </w:pPr>
            <w:r>
              <w:rPr>
                <w:b/>
                <w:sz w:val="17"/>
              </w:rPr>
              <w:t>50-</w:t>
            </w:r>
            <w:r>
              <w:rPr>
                <w:b/>
                <w:spacing w:val="-5"/>
                <w:w w:val="105"/>
                <w:sz w:val="17"/>
              </w:rPr>
              <w:t>59%</w:t>
            </w:r>
          </w:p>
        </w:tc>
        <w:tc>
          <w:tcPr>
            <w:tcW w:w="1732" w:type="dxa"/>
            <w:shd w:val="clear" w:color="auto" w:fill="8DB3E0"/>
          </w:tcPr>
          <w:p w14:paraId="7F2058F3" w14:textId="77777777" w:rsidR="00D21C46" w:rsidRDefault="00440591">
            <w:pPr>
              <w:pStyle w:val="TableParagraph"/>
              <w:spacing w:before="5" w:line="194" w:lineRule="exact"/>
              <w:ind w:left="566"/>
              <w:rPr>
                <w:b/>
                <w:sz w:val="17"/>
              </w:rPr>
            </w:pPr>
            <w:r>
              <w:rPr>
                <w:b/>
                <w:sz w:val="17"/>
              </w:rPr>
              <w:t>60-</w:t>
            </w:r>
            <w:r>
              <w:rPr>
                <w:b/>
                <w:spacing w:val="-5"/>
                <w:w w:val="105"/>
                <w:sz w:val="17"/>
              </w:rPr>
              <w:t>69%</w:t>
            </w:r>
          </w:p>
        </w:tc>
        <w:tc>
          <w:tcPr>
            <w:tcW w:w="1746" w:type="dxa"/>
            <w:shd w:val="clear" w:color="auto" w:fill="8DB3E0"/>
          </w:tcPr>
          <w:p w14:paraId="17015EBC" w14:textId="77777777" w:rsidR="00D21C46" w:rsidRDefault="00440591">
            <w:pPr>
              <w:pStyle w:val="TableParagraph"/>
              <w:spacing w:before="5" w:line="194" w:lineRule="exact"/>
              <w:ind w:left="582"/>
              <w:rPr>
                <w:b/>
                <w:sz w:val="17"/>
              </w:rPr>
            </w:pPr>
            <w:r>
              <w:rPr>
                <w:b/>
                <w:sz w:val="17"/>
              </w:rPr>
              <w:t>70-</w:t>
            </w:r>
            <w:r>
              <w:rPr>
                <w:b/>
                <w:spacing w:val="-5"/>
                <w:w w:val="105"/>
                <w:sz w:val="17"/>
              </w:rPr>
              <w:t>84%</w:t>
            </w:r>
          </w:p>
        </w:tc>
        <w:tc>
          <w:tcPr>
            <w:tcW w:w="1740" w:type="dxa"/>
            <w:shd w:val="clear" w:color="auto" w:fill="8DB3E0"/>
          </w:tcPr>
          <w:p w14:paraId="2A9C20E6" w14:textId="77777777" w:rsidR="00D21C46" w:rsidRDefault="00440591">
            <w:pPr>
              <w:pStyle w:val="TableParagraph"/>
              <w:spacing w:line="192" w:lineRule="exact"/>
              <w:ind w:left="514"/>
              <w:rPr>
                <w:b/>
                <w:sz w:val="17"/>
              </w:rPr>
            </w:pPr>
            <w:r>
              <w:rPr>
                <w:b/>
                <w:sz w:val="17"/>
              </w:rPr>
              <w:t>85-</w:t>
            </w:r>
            <w:r>
              <w:rPr>
                <w:b/>
                <w:spacing w:val="-4"/>
                <w:w w:val="105"/>
                <w:sz w:val="17"/>
              </w:rPr>
              <w:t>100%</w:t>
            </w:r>
          </w:p>
        </w:tc>
      </w:tr>
      <w:tr w:rsidR="00D21C46" w14:paraId="44EF9116" w14:textId="77777777">
        <w:trPr>
          <w:trHeight w:val="4593"/>
        </w:trPr>
        <w:tc>
          <w:tcPr>
            <w:tcW w:w="1746" w:type="dxa"/>
            <w:shd w:val="clear" w:color="auto" w:fill="8DB3E0"/>
          </w:tcPr>
          <w:p w14:paraId="16E3FFC2" w14:textId="77777777" w:rsidR="00D21C46" w:rsidRDefault="00440591">
            <w:pPr>
              <w:pStyle w:val="TableParagraph"/>
              <w:spacing w:line="259" w:lineRule="auto"/>
              <w:ind w:left="239" w:right="157"/>
              <w:rPr>
                <w:sz w:val="17"/>
              </w:rPr>
            </w:pPr>
            <w:r>
              <w:rPr>
                <w:b/>
                <w:spacing w:val="-2"/>
                <w:sz w:val="21"/>
              </w:rPr>
              <w:t xml:space="preserve">Engagement </w:t>
            </w:r>
            <w:r>
              <w:rPr>
                <w:b/>
                <w:spacing w:val="-4"/>
                <w:sz w:val="21"/>
              </w:rPr>
              <w:t>with</w:t>
            </w:r>
            <w:r>
              <w:rPr>
                <w:b/>
                <w:spacing w:val="-11"/>
                <w:sz w:val="21"/>
              </w:rPr>
              <w:t xml:space="preserve"> </w:t>
            </w:r>
            <w:r>
              <w:rPr>
                <w:b/>
                <w:spacing w:val="-4"/>
                <w:sz w:val="21"/>
              </w:rPr>
              <w:t xml:space="preserve">literature </w:t>
            </w:r>
            <w:r>
              <w:rPr>
                <w:spacing w:val="-2"/>
                <w:sz w:val="17"/>
              </w:rPr>
              <w:t>(including</w:t>
            </w:r>
            <w:r>
              <w:rPr>
                <w:spacing w:val="40"/>
                <w:sz w:val="17"/>
              </w:rPr>
              <w:t xml:space="preserve"> </w:t>
            </w:r>
            <w:r>
              <w:rPr>
                <w:spacing w:val="-2"/>
                <w:sz w:val="17"/>
              </w:rPr>
              <w:t>reading, referencing, academic</w:t>
            </w:r>
          </w:p>
          <w:p w14:paraId="43D771DE" w14:textId="77777777" w:rsidR="00D21C46" w:rsidRDefault="00440591">
            <w:pPr>
              <w:pStyle w:val="TableParagraph"/>
              <w:spacing w:line="276" w:lineRule="auto"/>
              <w:ind w:left="239" w:right="159"/>
              <w:rPr>
                <w:sz w:val="17"/>
              </w:rPr>
            </w:pPr>
            <w:r>
              <w:rPr>
                <w:sz w:val="17"/>
              </w:rPr>
              <w:t xml:space="preserve">conventions and </w:t>
            </w:r>
            <w:r>
              <w:rPr>
                <w:spacing w:val="-2"/>
                <w:sz w:val="17"/>
              </w:rPr>
              <w:t>academic honesty)</w:t>
            </w:r>
          </w:p>
        </w:tc>
        <w:tc>
          <w:tcPr>
            <w:tcW w:w="1722" w:type="dxa"/>
            <w:tcBorders>
              <w:right w:val="dashSmallGap" w:sz="8" w:space="0" w:color="000000"/>
            </w:tcBorders>
          </w:tcPr>
          <w:p w14:paraId="3B383AEC" w14:textId="77777777" w:rsidR="00D21C46" w:rsidRDefault="00440591">
            <w:pPr>
              <w:pStyle w:val="TableParagraph"/>
              <w:spacing w:line="219" w:lineRule="exact"/>
              <w:ind w:left="114"/>
              <w:rPr>
                <w:sz w:val="21"/>
              </w:rPr>
            </w:pPr>
            <w:r>
              <w:rPr>
                <w:sz w:val="21"/>
              </w:rPr>
              <w:t>Little</w:t>
            </w:r>
            <w:r>
              <w:rPr>
                <w:spacing w:val="-4"/>
                <w:sz w:val="21"/>
              </w:rPr>
              <w:t xml:space="preserve"> </w:t>
            </w:r>
            <w:r>
              <w:rPr>
                <w:sz w:val="21"/>
              </w:rPr>
              <w:t>or</w:t>
            </w:r>
            <w:r>
              <w:rPr>
                <w:spacing w:val="-3"/>
                <w:sz w:val="21"/>
              </w:rPr>
              <w:t xml:space="preserve"> </w:t>
            </w:r>
            <w:r>
              <w:rPr>
                <w:spacing w:val="-5"/>
                <w:sz w:val="21"/>
              </w:rPr>
              <w:t>no</w:t>
            </w:r>
          </w:p>
          <w:p w14:paraId="77395170" w14:textId="77777777" w:rsidR="00D21C46" w:rsidRDefault="00440591">
            <w:pPr>
              <w:pStyle w:val="TableParagraph"/>
              <w:spacing w:before="11" w:line="225" w:lineRule="auto"/>
              <w:ind w:left="114"/>
              <w:rPr>
                <w:sz w:val="21"/>
              </w:rPr>
            </w:pPr>
            <w:r>
              <w:rPr>
                <w:sz w:val="21"/>
              </w:rPr>
              <w:t>evidence of reading</w:t>
            </w:r>
            <w:r>
              <w:rPr>
                <w:spacing w:val="-15"/>
                <w:sz w:val="21"/>
              </w:rPr>
              <w:t xml:space="preserve"> </w:t>
            </w:r>
            <w:r>
              <w:rPr>
                <w:rFonts w:ascii="Times New Roman"/>
                <w:sz w:val="21"/>
              </w:rPr>
              <w:t xml:space="preserve">and/or </w:t>
            </w:r>
            <w:r>
              <w:rPr>
                <w:sz w:val="21"/>
              </w:rPr>
              <w:t xml:space="preserve">reliance on </w:t>
            </w:r>
            <w:r>
              <w:rPr>
                <w:spacing w:val="-2"/>
                <w:sz w:val="21"/>
              </w:rPr>
              <w:t>inappropriate sources.</w:t>
            </w:r>
          </w:p>
          <w:p w14:paraId="6CF6307E" w14:textId="77777777" w:rsidR="00D21C46" w:rsidRDefault="00440591">
            <w:pPr>
              <w:pStyle w:val="TableParagraph"/>
              <w:spacing w:line="230" w:lineRule="exact"/>
              <w:ind w:left="114"/>
              <w:rPr>
                <w:sz w:val="21"/>
              </w:rPr>
            </w:pPr>
            <w:r>
              <w:rPr>
                <w:sz w:val="21"/>
              </w:rPr>
              <w:t>Views</w:t>
            </w:r>
            <w:r>
              <w:rPr>
                <w:spacing w:val="-6"/>
                <w:sz w:val="21"/>
              </w:rPr>
              <w:t xml:space="preserve"> </w:t>
            </w:r>
            <w:r>
              <w:rPr>
                <w:spacing w:val="-5"/>
                <w:sz w:val="21"/>
              </w:rPr>
              <w:t>and</w:t>
            </w:r>
          </w:p>
          <w:p w14:paraId="3BAF46E3" w14:textId="77777777" w:rsidR="00D21C46" w:rsidRDefault="00440591">
            <w:pPr>
              <w:pStyle w:val="TableParagraph"/>
              <w:spacing w:before="5" w:line="228" w:lineRule="auto"/>
              <w:ind w:left="114" w:right="7"/>
              <w:rPr>
                <w:sz w:val="21"/>
              </w:rPr>
            </w:pPr>
            <w:r>
              <w:rPr>
                <w:sz w:val="21"/>
              </w:rPr>
              <w:t>f indings mostly unsupported</w:t>
            </w:r>
            <w:r>
              <w:rPr>
                <w:spacing w:val="-15"/>
                <w:sz w:val="21"/>
              </w:rPr>
              <w:t xml:space="preserve"> </w:t>
            </w:r>
            <w:r>
              <w:rPr>
                <w:sz w:val="21"/>
              </w:rPr>
              <w:t xml:space="preserve">and </w:t>
            </w:r>
            <w:r>
              <w:rPr>
                <w:spacing w:val="-4"/>
                <w:sz w:val="21"/>
              </w:rPr>
              <w:t xml:space="preserve">non- </w:t>
            </w:r>
            <w:r>
              <w:rPr>
                <w:spacing w:val="-2"/>
                <w:sz w:val="21"/>
              </w:rPr>
              <w:t>authoritative.</w:t>
            </w:r>
          </w:p>
          <w:p w14:paraId="4E3F48B5" w14:textId="77777777" w:rsidR="00D21C46" w:rsidRDefault="00440591">
            <w:pPr>
              <w:pStyle w:val="TableParagraph"/>
              <w:spacing w:before="11" w:line="228" w:lineRule="auto"/>
              <w:ind w:left="114" w:right="205"/>
              <w:rPr>
                <w:sz w:val="21"/>
              </w:rPr>
            </w:pPr>
            <w:r>
              <w:rPr>
                <w:spacing w:val="-2"/>
                <w:sz w:val="21"/>
              </w:rPr>
              <w:t xml:space="preserve">Referencing conventions </w:t>
            </w:r>
            <w:r>
              <w:rPr>
                <w:spacing w:val="-4"/>
                <w:sz w:val="21"/>
              </w:rPr>
              <w:t xml:space="preserve">used </w:t>
            </w:r>
            <w:r>
              <w:rPr>
                <w:sz w:val="21"/>
              </w:rPr>
              <w:t>incoherently</w:t>
            </w:r>
            <w:r>
              <w:rPr>
                <w:spacing w:val="-15"/>
                <w:sz w:val="21"/>
              </w:rPr>
              <w:t xml:space="preserve"> </w:t>
            </w:r>
            <w:r>
              <w:rPr>
                <w:sz w:val="21"/>
              </w:rPr>
              <w:t>or largely</w:t>
            </w:r>
            <w:r>
              <w:rPr>
                <w:spacing w:val="-7"/>
                <w:sz w:val="21"/>
              </w:rPr>
              <w:t xml:space="preserve"> </w:t>
            </w:r>
            <w:r>
              <w:rPr>
                <w:spacing w:val="-2"/>
                <w:sz w:val="21"/>
              </w:rPr>
              <w:t>absent.</w:t>
            </w:r>
          </w:p>
        </w:tc>
        <w:tc>
          <w:tcPr>
            <w:tcW w:w="1755" w:type="dxa"/>
            <w:tcBorders>
              <w:left w:val="dashSmallGap" w:sz="8" w:space="0" w:color="000000"/>
              <w:right w:val="double" w:sz="2" w:space="0" w:color="000000"/>
            </w:tcBorders>
          </w:tcPr>
          <w:p w14:paraId="6CD52437" w14:textId="77777777" w:rsidR="00D21C46" w:rsidRDefault="00440591">
            <w:pPr>
              <w:pStyle w:val="TableParagraph"/>
              <w:spacing w:line="217" w:lineRule="exact"/>
              <w:ind w:left="134"/>
              <w:rPr>
                <w:sz w:val="21"/>
              </w:rPr>
            </w:pPr>
            <w:r>
              <w:rPr>
                <w:spacing w:val="-4"/>
                <w:sz w:val="21"/>
              </w:rPr>
              <w:t>Poor</w:t>
            </w:r>
          </w:p>
          <w:p w14:paraId="47DB315D" w14:textId="77777777" w:rsidR="00D21C46" w:rsidRDefault="00440591">
            <w:pPr>
              <w:pStyle w:val="TableParagraph"/>
              <w:spacing w:before="8" w:line="228" w:lineRule="auto"/>
              <w:ind w:left="134" w:right="102"/>
              <w:rPr>
                <w:sz w:val="21"/>
              </w:rPr>
            </w:pPr>
            <w:r>
              <w:rPr>
                <w:spacing w:val="-2"/>
                <w:sz w:val="21"/>
              </w:rPr>
              <w:t xml:space="preserve">engagement </w:t>
            </w:r>
            <w:r>
              <w:rPr>
                <w:sz w:val="21"/>
              </w:rPr>
              <w:t xml:space="preserve">with essential reading. No evidence of wider reading. Reliance on </w:t>
            </w:r>
            <w:r>
              <w:rPr>
                <w:spacing w:val="-2"/>
                <w:sz w:val="21"/>
              </w:rPr>
              <w:t xml:space="preserve">inappropriate </w:t>
            </w:r>
            <w:r>
              <w:rPr>
                <w:sz w:val="21"/>
              </w:rPr>
              <w:t>sources,</w:t>
            </w:r>
            <w:r>
              <w:rPr>
                <w:spacing w:val="-13"/>
                <w:sz w:val="21"/>
              </w:rPr>
              <w:t xml:space="preserve"> </w:t>
            </w:r>
            <w:r>
              <w:rPr>
                <w:sz w:val="21"/>
              </w:rPr>
              <w:t xml:space="preserve">and/or </w:t>
            </w:r>
            <w:r>
              <w:rPr>
                <w:spacing w:val="-2"/>
                <w:sz w:val="21"/>
              </w:rPr>
              <w:t xml:space="preserve">indiscriminate </w:t>
            </w:r>
            <w:r>
              <w:rPr>
                <w:sz w:val="21"/>
              </w:rPr>
              <w:t>use of sources.</w:t>
            </w:r>
            <w:r>
              <w:rPr>
                <w:sz w:val="21"/>
              </w:rPr>
              <w:t xml:space="preserve"> Heavily reliant on information gained through class contact.</w:t>
            </w:r>
          </w:p>
          <w:p w14:paraId="3F019F77" w14:textId="77777777" w:rsidR="00D21C46" w:rsidRDefault="00440591">
            <w:pPr>
              <w:pStyle w:val="TableParagraph"/>
              <w:spacing w:line="235" w:lineRule="auto"/>
              <w:ind w:left="134"/>
              <w:rPr>
                <w:sz w:val="21"/>
              </w:rPr>
            </w:pPr>
            <w:r>
              <w:rPr>
                <w:spacing w:val="-2"/>
                <w:sz w:val="21"/>
              </w:rPr>
              <w:t>Inconsistent</w:t>
            </w:r>
            <w:r>
              <w:rPr>
                <w:spacing w:val="-13"/>
                <w:sz w:val="21"/>
              </w:rPr>
              <w:t xml:space="preserve"> </w:t>
            </w:r>
            <w:r>
              <w:rPr>
                <w:spacing w:val="-2"/>
                <w:sz w:val="21"/>
              </w:rPr>
              <w:t xml:space="preserve">and </w:t>
            </w:r>
            <w:r>
              <w:rPr>
                <w:sz w:val="21"/>
              </w:rPr>
              <w:t xml:space="preserve">weak use of </w:t>
            </w:r>
            <w:r>
              <w:rPr>
                <w:spacing w:val="-2"/>
                <w:sz w:val="21"/>
              </w:rPr>
              <w:t>referencing.</w:t>
            </w:r>
          </w:p>
        </w:tc>
        <w:tc>
          <w:tcPr>
            <w:tcW w:w="1721" w:type="dxa"/>
            <w:tcBorders>
              <w:left w:val="double" w:sz="2" w:space="0" w:color="000000"/>
              <w:right w:val="dashSmallGap" w:sz="8" w:space="0" w:color="000000"/>
            </w:tcBorders>
          </w:tcPr>
          <w:p w14:paraId="3C4F7A89" w14:textId="77777777" w:rsidR="00D21C46" w:rsidRDefault="00440591">
            <w:pPr>
              <w:pStyle w:val="TableParagraph"/>
              <w:spacing w:line="217" w:lineRule="exact"/>
              <w:ind w:left="105"/>
              <w:rPr>
                <w:sz w:val="21"/>
              </w:rPr>
            </w:pPr>
            <w:r>
              <w:rPr>
                <w:spacing w:val="-2"/>
                <w:sz w:val="21"/>
              </w:rPr>
              <w:t>Engagement</w:t>
            </w:r>
          </w:p>
          <w:p w14:paraId="501CBF99" w14:textId="77777777" w:rsidR="00D21C46" w:rsidRDefault="00440591">
            <w:pPr>
              <w:pStyle w:val="TableParagraph"/>
              <w:spacing w:before="8" w:line="228" w:lineRule="auto"/>
              <w:ind w:left="105"/>
              <w:rPr>
                <w:sz w:val="21"/>
              </w:rPr>
            </w:pPr>
            <w:r>
              <w:rPr>
                <w:sz w:val="21"/>
              </w:rPr>
              <w:t>with a limited range of mostly relevant and credible</w:t>
            </w:r>
            <w:r>
              <w:rPr>
                <w:spacing w:val="-15"/>
                <w:sz w:val="21"/>
              </w:rPr>
              <w:t xml:space="preserve"> </w:t>
            </w:r>
            <w:r>
              <w:rPr>
                <w:sz w:val="21"/>
              </w:rPr>
              <w:t xml:space="preserve">sources but with some reliance on </w:t>
            </w:r>
            <w:r>
              <w:rPr>
                <w:spacing w:val="-2"/>
                <w:sz w:val="21"/>
              </w:rPr>
              <w:t xml:space="preserve">information </w:t>
            </w:r>
            <w:r>
              <w:rPr>
                <w:sz w:val="21"/>
              </w:rPr>
              <w:t>gained through class contact.</w:t>
            </w:r>
          </w:p>
          <w:p w14:paraId="79EF24A6" w14:textId="77777777" w:rsidR="00D21C46" w:rsidRDefault="00440591">
            <w:pPr>
              <w:pStyle w:val="TableParagraph"/>
              <w:spacing w:before="4" w:line="228" w:lineRule="auto"/>
              <w:ind w:left="105" w:right="69"/>
              <w:rPr>
                <w:sz w:val="21"/>
              </w:rPr>
            </w:pPr>
            <w:r>
              <w:rPr>
                <w:spacing w:val="-2"/>
                <w:sz w:val="21"/>
              </w:rPr>
              <w:t>Some</w:t>
            </w:r>
            <w:r>
              <w:rPr>
                <w:spacing w:val="-13"/>
                <w:sz w:val="21"/>
              </w:rPr>
              <w:t xml:space="preserve"> </w:t>
            </w:r>
            <w:r>
              <w:rPr>
                <w:spacing w:val="-2"/>
                <w:sz w:val="21"/>
              </w:rPr>
              <w:t xml:space="preserve">omissions </w:t>
            </w:r>
            <w:r>
              <w:rPr>
                <w:sz w:val="21"/>
              </w:rPr>
              <w:t xml:space="preserve">and minor </w:t>
            </w:r>
            <w:r>
              <w:rPr>
                <w:spacing w:val="-2"/>
                <w:sz w:val="21"/>
              </w:rPr>
              <w:t>errors.</w:t>
            </w:r>
          </w:p>
          <w:p w14:paraId="665DECDD" w14:textId="77777777" w:rsidR="00D21C46" w:rsidRDefault="00440591">
            <w:pPr>
              <w:pStyle w:val="TableParagraph"/>
              <w:spacing w:line="225" w:lineRule="auto"/>
              <w:ind w:left="105"/>
              <w:rPr>
                <w:sz w:val="21"/>
              </w:rPr>
            </w:pPr>
            <w:r>
              <w:rPr>
                <w:spacing w:val="-2"/>
                <w:sz w:val="21"/>
              </w:rPr>
              <w:t xml:space="preserve">Referencing conventions </w:t>
            </w:r>
            <w:r>
              <w:rPr>
                <w:sz w:val="21"/>
              </w:rPr>
              <w:t>evident</w:t>
            </w:r>
            <w:r>
              <w:rPr>
                <w:spacing w:val="-15"/>
                <w:sz w:val="21"/>
              </w:rPr>
              <w:t xml:space="preserve"> </w:t>
            </w:r>
            <w:r>
              <w:rPr>
                <w:sz w:val="21"/>
              </w:rPr>
              <w:t xml:space="preserve">though not always </w:t>
            </w:r>
            <w:r>
              <w:rPr>
                <w:spacing w:val="-2"/>
                <w:sz w:val="21"/>
              </w:rPr>
              <w:t xml:space="preserve">applied </w:t>
            </w:r>
            <w:r>
              <w:rPr>
                <w:sz w:val="21"/>
              </w:rPr>
              <w:t xml:space="preserve">accurately or </w:t>
            </w:r>
            <w:r>
              <w:rPr>
                <w:spacing w:val="-2"/>
                <w:sz w:val="21"/>
              </w:rPr>
              <w:t>consistently.</w:t>
            </w:r>
          </w:p>
        </w:tc>
        <w:tc>
          <w:tcPr>
            <w:tcW w:w="1747" w:type="dxa"/>
            <w:tcBorders>
              <w:left w:val="dashSmallGap" w:sz="8" w:space="0" w:color="000000"/>
              <w:right w:val="dashSmallGap" w:sz="8" w:space="0" w:color="000000"/>
            </w:tcBorders>
          </w:tcPr>
          <w:p w14:paraId="3C54BE2A" w14:textId="77777777" w:rsidR="00D21C46" w:rsidRDefault="00440591">
            <w:pPr>
              <w:pStyle w:val="TableParagraph"/>
              <w:spacing w:line="217" w:lineRule="exact"/>
              <w:ind w:left="134"/>
              <w:rPr>
                <w:sz w:val="21"/>
              </w:rPr>
            </w:pPr>
            <w:r>
              <w:rPr>
                <w:spacing w:val="-2"/>
                <w:sz w:val="21"/>
              </w:rPr>
              <w:t>Engagement</w:t>
            </w:r>
          </w:p>
          <w:p w14:paraId="1A102FF8" w14:textId="77777777" w:rsidR="00D21C46" w:rsidRDefault="00440591">
            <w:pPr>
              <w:pStyle w:val="TableParagraph"/>
              <w:spacing w:before="8" w:line="228" w:lineRule="auto"/>
              <w:ind w:left="134" w:right="85"/>
              <w:rPr>
                <w:sz w:val="21"/>
              </w:rPr>
            </w:pPr>
            <w:r>
              <w:rPr>
                <w:sz w:val="21"/>
              </w:rPr>
              <w:t xml:space="preserve">with an </w:t>
            </w:r>
            <w:r>
              <w:rPr>
                <w:spacing w:val="-2"/>
                <w:sz w:val="21"/>
              </w:rPr>
              <w:t xml:space="preserve">appropriate </w:t>
            </w:r>
            <w:r>
              <w:rPr>
                <w:sz w:val="21"/>
              </w:rPr>
              <w:t xml:space="preserve">range of </w:t>
            </w:r>
            <w:r>
              <w:rPr>
                <w:spacing w:val="-2"/>
                <w:sz w:val="21"/>
              </w:rPr>
              <w:t xml:space="preserve">literature, including sources retrieved independently. </w:t>
            </w:r>
            <w:r>
              <w:rPr>
                <w:sz w:val="21"/>
              </w:rPr>
              <w:t>Some over- reliance</w:t>
            </w:r>
            <w:r>
              <w:rPr>
                <w:spacing w:val="-4"/>
                <w:sz w:val="21"/>
              </w:rPr>
              <w:t xml:space="preserve"> </w:t>
            </w:r>
            <w:r>
              <w:rPr>
                <w:sz w:val="21"/>
              </w:rPr>
              <w:t xml:space="preserve">ontexts </w:t>
            </w:r>
            <w:r>
              <w:rPr>
                <w:spacing w:val="-2"/>
                <w:sz w:val="21"/>
              </w:rPr>
              <w:t>rather</w:t>
            </w:r>
            <w:r>
              <w:rPr>
                <w:spacing w:val="-13"/>
                <w:sz w:val="21"/>
              </w:rPr>
              <w:t xml:space="preserve"> </w:t>
            </w:r>
            <w:r>
              <w:rPr>
                <w:spacing w:val="-2"/>
                <w:sz w:val="21"/>
              </w:rPr>
              <w:t>than</w:t>
            </w:r>
            <w:r>
              <w:rPr>
                <w:spacing w:val="-30"/>
                <w:sz w:val="21"/>
              </w:rPr>
              <w:t xml:space="preserve"> </w:t>
            </w:r>
            <w:r>
              <w:rPr>
                <w:spacing w:val="-2"/>
                <w:sz w:val="21"/>
              </w:rPr>
              <w:t>other sources.</w:t>
            </w:r>
          </w:p>
          <w:p w14:paraId="7A0D0758" w14:textId="77777777" w:rsidR="00D21C46" w:rsidRDefault="00440591">
            <w:pPr>
              <w:pStyle w:val="TableParagraph"/>
              <w:spacing w:before="2" w:line="228" w:lineRule="auto"/>
              <w:ind w:left="134"/>
              <w:rPr>
                <w:sz w:val="21"/>
              </w:rPr>
            </w:pPr>
            <w:r>
              <w:rPr>
                <w:sz w:val="21"/>
              </w:rPr>
              <w:t>Referencing</w:t>
            </w:r>
            <w:r>
              <w:rPr>
                <w:spacing w:val="-15"/>
                <w:sz w:val="21"/>
              </w:rPr>
              <w:t xml:space="preserve"> </w:t>
            </w:r>
            <w:r>
              <w:rPr>
                <w:sz w:val="21"/>
              </w:rPr>
              <w:t xml:space="preserve">may show minor inaccuracies or </w:t>
            </w:r>
            <w:r>
              <w:rPr>
                <w:spacing w:val="-2"/>
                <w:sz w:val="21"/>
              </w:rPr>
              <w:t>inconsistencies.</w:t>
            </w:r>
          </w:p>
        </w:tc>
        <w:tc>
          <w:tcPr>
            <w:tcW w:w="1732" w:type="dxa"/>
            <w:tcBorders>
              <w:left w:val="dashSmallGap" w:sz="8" w:space="0" w:color="000000"/>
              <w:right w:val="dashSmallGap" w:sz="8" w:space="0" w:color="000000"/>
            </w:tcBorders>
          </w:tcPr>
          <w:p w14:paraId="60DFBB65" w14:textId="77777777" w:rsidR="00D21C46" w:rsidRDefault="00440591">
            <w:pPr>
              <w:pStyle w:val="TableParagraph"/>
              <w:spacing w:line="217" w:lineRule="exact"/>
              <w:ind w:left="118"/>
              <w:rPr>
                <w:sz w:val="21"/>
              </w:rPr>
            </w:pPr>
            <w:r>
              <w:rPr>
                <w:spacing w:val="-2"/>
                <w:sz w:val="21"/>
              </w:rPr>
              <w:t>Engagement</w:t>
            </w:r>
          </w:p>
          <w:p w14:paraId="0224F86C" w14:textId="77777777" w:rsidR="00D21C46" w:rsidRDefault="00440591">
            <w:pPr>
              <w:pStyle w:val="TableParagraph"/>
              <w:spacing w:before="8" w:line="228" w:lineRule="auto"/>
              <w:ind w:left="118" w:right="40"/>
              <w:rPr>
                <w:sz w:val="21"/>
              </w:rPr>
            </w:pPr>
            <w:r>
              <w:rPr>
                <w:sz w:val="21"/>
              </w:rPr>
              <w:t xml:space="preserve">with a wide range of </w:t>
            </w:r>
            <w:r>
              <w:rPr>
                <w:spacing w:val="-2"/>
                <w:sz w:val="21"/>
              </w:rPr>
              <w:t>literature, including</w:t>
            </w:r>
            <w:r>
              <w:rPr>
                <w:spacing w:val="40"/>
                <w:sz w:val="21"/>
              </w:rPr>
              <w:t xml:space="preserve"> </w:t>
            </w:r>
            <w:r>
              <w:rPr>
                <w:spacing w:val="-2"/>
                <w:sz w:val="21"/>
              </w:rPr>
              <w:t>sources</w:t>
            </w:r>
            <w:r>
              <w:rPr>
                <w:spacing w:val="40"/>
                <w:sz w:val="21"/>
              </w:rPr>
              <w:t xml:space="preserve"> </w:t>
            </w:r>
            <w:r>
              <w:rPr>
                <w:spacing w:val="-2"/>
                <w:sz w:val="21"/>
              </w:rPr>
              <w:t>retrieved independently.</w:t>
            </w:r>
            <w:r>
              <w:rPr>
                <w:spacing w:val="-2"/>
                <w:sz w:val="21"/>
              </w:rPr>
              <w:t xml:space="preserve"> </w:t>
            </w:r>
            <w:r>
              <w:rPr>
                <w:sz w:val="21"/>
              </w:rPr>
              <w:t xml:space="preserve">Selection of relevant and </w:t>
            </w:r>
            <w:r>
              <w:rPr>
                <w:spacing w:val="-2"/>
                <w:sz w:val="21"/>
              </w:rPr>
              <w:t>credible</w:t>
            </w:r>
            <w:r>
              <w:rPr>
                <w:spacing w:val="-13"/>
                <w:sz w:val="21"/>
              </w:rPr>
              <w:t xml:space="preserve"> </w:t>
            </w:r>
            <w:r>
              <w:rPr>
                <w:spacing w:val="-2"/>
                <w:sz w:val="21"/>
              </w:rPr>
              <w:t xml:space="preserve">sources. </w:t>
            </w:r>
            <w:r>
              <w:rPr>
                <w:sz w:val="21"/>
              </w:rPr>
              <w:t>Generally</w:t>
            </w:r>
            <w:r>
              <w:rPr>
                <w:spacing w:val="-15"/>
                <w:sz w:val="21"/>
              </w:rPr>
              <w:t xml:space="preserve"> </w:t>
            </w:r>
            <w:r>
              <w:rPr>
                <w:sz w:val="21"/>
              </w:rPr>
              <w:t>sound referencing,</w:t>
            </w:r>
            <w:r>
              <w:rPr>
                <w:spacing w:val="-15"/>
                <w:sz w:val="21"/>
              </w:rPr>
              <w:t xml:space="preserve"> </w:t>
            </w:r>
            <w:r>
              <w:rPr>
                <w:sz w:val="21"/>
              </w:rPr>
              <w:t xml:space="preserve">with no/very few inaccuracies or </w:t>
            </w:r>
            <w:r>
              <w:rPr>
                <w:spacing w:val="-2"/>
                <w:sz w:val="21"/>
              </w:rPr>
              <w:t>inconsistencies.</w:t>
            </w:r>
          </w:p>
        </w:tc>
        <w:tc>
          <w:tcPr>
            <w:tcW w:w="1746" w:type="dxa"/>
            <w:tcBorders>
              <w:left w:val="dashSmallGap" w:sz="8" w:space="0" w:color="000000"/>
              <w:right w:val="dashSmallGap" w:sz="8" w:space="0" w:color="000000"/>
            </w:tcBorders>
          </w:tcPr>
          <w:p w14:paraId="5F5AFBD5" w14:textId="77777777" w:rsidR="00D21C46" w:rsidRDefault="00440591">
            <w:pPr>
              <w:pStyle w:val="TableParagraph"/>
              <w:spacing w:line="217" w:lineRule="exact"/>
              <w:ind w:left="131"/>
              <w:rPr>
                <w:sz w:val="21"/>
              </w:rPr>
            </w:pPr>
            <w:r>
              <w:rPr>
                <w:spacing w:val="-2"/>
                <w:sz w:val="21"/>
              </w:rPr>
              <w:t>Engagement</w:t>
            </w:r>
          </w:p>
          <w:p w14:paraId="407C07DA" w14:textId="77777777" w:rsidR="00D21C46" w:rsidRDefault="00440591">
            <w:pPr>
              <w:pStyle w:val="TableParagraph"/>
              <w:spacing w:before="8" w:line="228" w:lineRule="auto"/>
              <w:ind w:left="131" w:right="62"/>
              <w:rPr>
                <w:sz w:val="21"/>
              </w:rPr>
            </w:pPr>
            <w:r>
              <w:rPr>
                <w:sz w:val="21"/>
              </w:rPr>
              <w:t>with an extensive</w:t>
            </w:r>
            <w:r>
              <w:rPr>
                <w:spacing w:val="-15"/>
                <w:sz w:val="21"/>
              </w:rPr>
              <w:t xml:space="preserve"> </w:t>
            </w:r>
            <w:r>
              <w:rPr>
                <w:sz w:val="21"/>
              </w:rPr>
              <w:t xml:space="preserve">range of relevant and </w:t>
            </w:r>
            <w:r>
              <w:rPr>
                <w:spacing w:val="-2"/>
                <w:sz w:val="21"/>
              </w:rPr>
              <w:t>credible literature.</w:t>
            </w:r>
          </w:p>
          <w:p w14:paraId="71460F22" w14:textId="77777777" w:rsidR="00D21C46" w:rsidRDefault="00440591">
            <w:pPr>
              <w:pStyle w:val="TableParagraph"/>
              <w:spacing w:before="5" w:line="228" w:lineRule="auto"/>
              <w:ind w:left="131" w:right="352"/>
              <w:rPr>
                <w:sz w:val="21"/>
              </w:rPr>
            </w:pPr>
            <w:r>
              <w:rPr>
                <w:spacing w:val="-2"/>
                <w:sz w:val="21"/>
              </w:rPr>
              <w:t xml:space="preserve">Consistently accurate </w:t>
            </w:r>
            <w:r>
              <w:rPr>
                <w:sz w:val="21"/>
              </w:rPr>
              <w:t>application</w:t>
            </w:r>
            <w:r>
              <w:rPr>
                <w:spacing w:val="-15"/>
                <w:sz w:val="21"/>
              </w:rPr>
              <w:t xml:space="preserve"> </w:t>
            </w:r>
            <w:r>
              <w:rPr>
                <w:sz w:val="21"/>
              </w:rPr>
              <w:t xml:space="preserve">of </w:t>
            </w:r>
            <w:r>
              <w:rPr>
                <w:spacing w:val="-2"/>
                <w:sz w:val="21"/>
              </w:rPr>
              <w:t>referencing.</w:t>
            </w:r>
          </w:p>
        </w:tc>
        <w:tc>
          <w:tcPr>
            <w:tcW w:w="1740" w:type="dxa"/>
            <w:tcBorders>
              <w:left w:val="dashSmallGap" w:sz="8" w:space="0" w:color="000000"/>
            </w:tcBorders>
          </w:tcPr>
          <w:p w14:paraId="27BF7C7F" w14:textId="77777777" w:rsidR="00D21C46" w:rsidRDefault="00440591">
            <w:pPr>
              <w:pStyle w:val="TableParagraph"/>
              <w:spacing w:line="217" w:lineRule="exact"/>
              <w:ind w:left="113"/>
              <w:rPr>
                <w:sz w:val="21"/>
              </w:rPr>
            </w:pPr>
            <w:r>
              <w:rPr>
                <w:spacing w:val="-2"/>
                <w:sz w:val="21"/>
              </w:rPr>
              <w:t>Exceptional</w:t>
            </w:r>
          </w:p>
          <w:p w14:paraId="7817D266" w14:textId="77777777" w:rsidR="00D21C46" w:rsidRDefault="00440591">
            <w:pPr>
              <w:pStyle w:val="TableParagraph"/>
              <w:spacing w:before="8" w:line="228" w:lineRule="auto"/>
              <w:ind w:left="113" w:right="62"/>
              <w:rPr>
                <w:sz w:val="21"/>
              </w:rPr>
            </w:pPr>
            <w:r>
              <w:rPr>
                <w:spacing w:val="-2"/>
                <w:sz w:val="21"/>
              </w:rPr>
              <w:t>engagement</w:t>
            </w:r>
            <w:r>
              <w:rPr>
                <w:spacing w:val="40"/>
                <w:sz w:val="21"/>
              </w:rPr>
              <w:t xml:space="preserve"> </w:t>
            </w:r>
            <w:r>
              <w:rPr>
                <w:sz w:val="21"/>
              </w:rPr>
              <w:t xml:space="preserve">with an extensive range of relevant and </w:t>
            </w:r>
            <w:r>
              <w:rPr>
                <w:spacing w:val="-2"/>
                <w:sz w:val="21"/>
              </w:rPr>
              <w:t xml:space="preserve">credible </w:t>
            </w:r>
            <w:r>
              <w:rPr>
                <w:sz w:val="21"/>
              </w:rPr>
              <w:t>literature. High- level</w:t>
            </w:r>
            <w:r>
              <w:rPr>
                <w:spacing w:val="-15"/>
                <w:sz w:val="21"/>
              </w:rPr>
              <w:t xml:space="preserve"> </w:t>
            </w:r>
            <w:r>
              <w:rPr>
                <w:sz w:val="21"/>
              </w:rPr>
              <w:t xml:space="preserve">referencing </w:t>
            </w:r>
            <w:r>
              <w:rPr>
                <w:spacing w:val="-2"/>
                <w:sz w:val="21"/>
              </w:rPr>
              <w:t>skills</w:t>
            </w:r>
            <w:r>
              <w:rPr>
                <w:spacing w:val="40"/>
                <w:sz w:val="21"/>
              </w:rPr>
              <w:t xml:space="preserve"> </w:t>
            </w:r>
            <w:r>
              <w:rPr>
                <w:spacing w:val="-2"/>
                <w:sz w:val="21"/>
              </w:rPr>
              <w:t>consistently applied.</w:t>
            </w:r>
          </w:p>
        </w:tc>
      </w:tr>
      <w:tr w:rsidR="00D21C46" w14:paraId="1742DD2A" w14:textId="77777777">
        <w:trPr>
          <w:trHeight w:val="1599"/>
        </w:trPr>
        <w:tc>
          <w:tcPr>
            <w:tcW w:w="1746" w:type="dxa"/>
            <w:shd w:val="clear" w:color="auto" w:fill="8DB3E0"/>
          </w:tcPr>
          <w:p w14:paraId="359DC08D" w14:textId="77777777" w:rsidR="00D21C46" w:rsidRDefault="00440591">
            <w:pPr>
              <w:pStyle w:val="TableParagraph"/>
              <w:spacing w:line="249" w:lineRule="auto"/>
              <w:ind w:left="239" w:right="62"/>
              <w:rPr>
                <w:sz w:val="17"/>
              </w:rPr>
            </w:pPr>
            <w:r>
              <w:rPr>
                <w:b/>
                <w:spacing w:val="-2"/>
                <w:sz w:val="21"/>
              </w:rPr>
              <w:t xml:space="preserve">Knowledge </w:t>
            </w:r>
            <w:r>
              <w:rPr>
                <w:b/>
                <w:spacing w:val="-4"/>
                <w:sz w:val="21"/>
              </w:rPr>
              <w:t xml:space="preserve">and </w:t>
            </w:r>
            <w:r>
              <w:rPr>
                <w:b/>
                <w:spacing w:val="-2"/>
                <w:w w:val="95"/>
                <w:sz w:val="21"/>
              </w:rPr>
              <w:t xml:space="preserve">understanding </w:t>
            </w:r>
            <w:r>
              <w:rPr>
                <w:sz w:val="17"/>
              </w:rPr>
              <w:t>(Knowledge of the basic underlying concepts and</w:t>
            </w:r>
          </w:p>
        </w:tc>
        <w:tc>
          <w:tcPr>
            <w:tcW w:w="1722" w:type="dxa"/>
            <w:tcBorders>
              <w:right w:val="dashSmallGap" w:sz="8" w:space="0" w:color="000000"/>
            </w:tcBorders>
          </w:tcPr>
          <w:p w14:paraId="7FF0A69A" w14:textId="77777777" w:rsidR="00D21C46" w:rsidRDefault="00440591">
            <w:pPr>
              <w:pStyle w:val="TableParagraph"/>
              <w:spacing w:line="217" w:lineRule="exact"/>
              <w:ind w:left="114"/>
              <w:rPr>
                <w:sz w:val="21"/>
              </w:rPr>
            </w:pPr>
            <w:r>
              <w:rPr>
                <w:sz w:val="21"/>
              </w:rPr>
              <w:t>Major</w:t>
            </w:r>
            <w:r>
              <w:rPr>
                <w:spacing w:val="1"/>
                <w:sz w:val="21"/>
              </w:rPr>
              <w:t xml:space="preserve"> </w:t>
            </w:r>
            <w:r>
              <w:rPr>
                <w:sz w:val="21"/>
              </w:rPr>
              <w:t>gaps</w:t>
            </w:r>
            <w:r>
              <w:rPr>
                <w:spacing w:val="-27"/>
                <w:sz w:val="21"/>
              </w:rPr>
              <w:t xml:space="preserve"> </w:t>
            </w:r>
            <w:r>
              <w:rPr>
                <w:spacing w:val="-7"/>
                <w:sz w:val="21"/>
              </w:rPr>
              <w:t>in</w:t>
            </w:r>
          </w:p>
          <w:p w14:paraId="4E3469CA" w14:textId="77777777" w:rsidR="00D21C46" w:rsidRDefault="00440591">
            <w:pPr>
              <w:pStyle w:val="TableParagraph"/>
              <w:spacing w:before="12" w:line="223" w:lineRule="auto"/>
              <w:ind w:left="114"/>
              <w:rPr>
                <w:sz w:val="21"/>
              </w:rPr>
            </w:pPr>
            <w:r>
              <w:rPr>
                <w:sz w:val="21"/>
              </w:rPr>
              <w:t xml:space="preserve">knowledge and </w:t>
            </w:r>
            <w:r>
              <w:rPr>
                <w:spacing w:val="-4"/>
                <w:sz w:val="21"/>
              </w:rPr>
              <w:t>understanding</w:t>
            </w:r>
            <w:r>
              <w:rPr>
                <w:spacing w:val="-11"/>
                <w:sz w:val="21"/>
              </w:rPr>
              <w:t xml:space="preserve"> </w:t>
            </w:r>
            <w:r>
              <w:rPr>
                <w:spacing w:val="-4"/>
                <w:sz w:val="21"/>
              </w:rPr>
              <w:t xml:space="preserve">of </w:t>
            </w:r>
            <w:r>
              <w:rPr>
                <w:sz w:val="21"/>
              </w:rPr>
              <w:t xml:space="preserve">the basic </w:t>
            </w:r>
            <w:r>
              <w:rPr>
                <w:spacing w:val="-2"/>
                <w:sz w:val="21"/>
              </w:rPr>
              <w:t xml:space="preserve">underlying </w:t>
            </w:r>
            <w:r>
              <w:rPr>
                <w:sz w:val="21"/>
              </w:rPr>
              <w:t>concepts</w:t>
            </w:r>
            <w:r>
              <w:rPr>
                <w:spacing w:val="-19"/>
                <w:sz w:val="21"/>
              </w:rPr>
              <w:t xml:space="preserve"> </w:t>
            </w:r>
            <w:r>
              <w:rPr>
                <w:sz w:val="21"/>
              </w:rPr>
              <w:t>and principles of the</w:t>
            </w:r>
          </w:p>
        </w:tc>
        <w:tc>
          <w:tcPr>
            <w:tcW w:w="1755" w:type="dxa"/>
            <w:tcBorders>
              <w:left w:val="dashSmallGap" w:sz="8" w:space="0" w:color="000000"/>
              <w:right w:val="double" w:sz="2" w:space="0" w:color="000000"/>
            </w:tcBorders>
          </w:tcPr>
          <w:p w14:paraId="4BCB505C" w14:textId="77777777" w:rsidR="00D21C46" w:rsidRDefault="00440591">
            <w:pPr>
              <w:pStyle w:val="TableParagraph"/>
              <w:spacing w:line="219" w:lineRule="exact"/>
              <w:ind w:left="134"/>
              <w:rPr>
                <w:sz w:val="21"/>
              </w:rPr>
            </w:pPr>
            <w:r>
              <w:rPr>
                <w:sz w:val="21"/>
              </w:rPr>
              <w:t>Gaps</w:t>
            </w:r>
            <w:r>
              <w:rPr>
                <w:spacing w:val="-5"/>
                <w:sz w:val="21"/>
              </w:rPr>
              <w:t xml:space="preserve"> in</w:t>
            </w:r>
          </w:p>
          <w:p w14:paraId="51D6BB6D" w14:textId="77777777" w:rsidR="00D21C46" w:rsidRDefault="00440591">
            <w:pPr>
              <w:pStyle w:val="TableParagraph"/>
              <w:spacing w:before="9" w:line="228" w:lineRule="auto"/>
              <w:ind w:left="134"/>
              <w:rPr>
                <w:sz w:val="21"/>
              </w:rPr>
            </w:pPr>
            <w:r>
              <w:rPr>
                <w:sz w:val="21"/>
              </w:rPr>
              <w:t>knowledge</w:t>
            </w:r>
            <w:r>
              <w:rPr>
                <w:spacing w:val="-15"/>
                <w:sz w:val="21"/>
              </w:rPr>
              <w:t xml:space="preserve"> </w:t>
            </w:r>
            <w:r>
              <w:rPr>
                <w:rFonts w:ascii="Times New Roman"/>
                <w:sz w:val="21"/>
              </w:rPr>
              <w:t>of</w:t>
            </w:r>
            <w:r>
              <w:rPr>
                <w:rFonts w:ascii="Times New Roman"/>
                <w:spacing w:val="-13"/>
                <w:sz w:val="21"/>
              </w:rPr>
              <w:t xml:space="preserve"> </w:t>
            </w:r>
            <w:r>
              <w:rPr>
                <w:sz w:val="21"/>
              </w:rPr>
              <w:t>the basic underlying concepts and principles, with</w:t>
            </w:r>
          </w:p>
          <w:p w14:paraId="35E134EB" w14:textId="77777777" w:rsidR="00D21C46" w:rsidRDefault="00440591">
            <w:pPr>
              <w:pStyle w:val="TableParagraph"/>
              <w:spacing w:before="9" w:line="208" w:lineRule="auto"/>
              <w:ind w:left="134"/>
              <w:rPr>
                <w:sz w:val="21"/>
              </w:rPr>
            </w:pPr>
            <w:r>
              <w:rPr>
                <w:sz w:val="21"/>
              </w:rPr>
              <w:t xml:space="preserve">f lawed or </w:t>
            </w:r>
            <w:r>
              <w:rPr>
                <w:spacing w:val="-2"/>
                <w:sz w:val="21"/>
              </w:rPr>
              <w:t>superficial</w:t>
            </w:r>
          </w:p>
        </w:tc>
        <w:tc>
          <w:tcPr>
            <w:tcW w:w="1721" w:type="dxa"/>
            <w:tcBorders>
              <w:left w:val="double" w:sz="2" w:space="0" w:color="000000"/>
              <w:right w:val="dashSmallGap" w:sz="8" w:space="0" w:color="000000"/>
            </w:tcBorders>
          </w:tcPr>
          <w:p w14:paraId="1BB7D990" w14:textId="77777777" w:rsidR="00D21C46" w:rsidRDefault="00440591">
            <w:pPr>
              <w:pStyle w:val="TableParagraph"/>
              <w:spacing w:line="217" w:lineRule="exact"/>
              <w:ind w:left="105"/>
              <w:rPr>
                <w:sz w:val="21"/>
              </w:rPr>
            </w:pPr>
            <w:r>
              <w:rPr>
                <w:spacing w:val="-2"/>
                <w:sz w:val="21"/>
              </w:rPr>
              <w:t>Limited</w:t>
            </w:r>
          </w:p>
          <w:p w14:paraId="77223A02" w14:textId="77777777" w:rsidR="00D21C46" w:rsidRDefault="00440591">
            <w:pPr>
              <w:pStyle w:val="TableParagraph"/>
              <w:spacing w:before="12" w:line="223" w:lineRule="auto"/>
              <w:ind w:left="105"/>
              <w:rPr>
                <w:sz w:val="21"/>
              </w:rPr>
            </w:pPr>
            <w:r>
              <w:rPr>
                <w:sz w:val="21"/>
              </w:rPr>
              <w:t>knowledge and understanding</w:t>
            </w:r>
            <w:r>
              <w:rPr>
                <w:spacing w:val="-15"/>
                <w:sz w:val="21"/>
              </w:rPr>
              <w:t xml:space="preserve"> </w:t>
            </w:r>
            <w:r>
              <w:rPr>
                <w:sz w:val="21"/>
              </w:rPr>
              <w:t xml:space="preserve">of the basic </w:t>
            </w:r>
            <w:r>
              <w:rPr>
                <w:spacing w:val="-2"/>
                <w:sz w:val="21"/>
              </w:rPr>
              <w:t xml:space="preserve">underlying </w:t>
            </w:r>
            <w:r>
              <w:rPr>
                <w:sz w:val="21"/>
              </w:rPr>
              <w:t>concepts and principles within</w:t>
            </w:r>
          </w:p>
        </w:tc>
        <w:tc>
          <w:tcPr>
            <w:tcW w:w="1747" w:type="dxa"/>
            <w:tcBorders>
              <w:left w:val="dashSmallGap" w:sz="8" w:space="0" w:color="000000"/>
              <w:right w:val="dashSmallGap" w:sz="8" w:space="0" w:color="000000"/>
            </w:tcBorders>
          </w:tcPr>
          <w:p w14:paraId="7718509D" w14:textId="77777777" w:rsidR="00D21C46" w:rsidRDefault="00440591">
            <w:pPr>
              <w:pStyle w:val="TableParagraph"/>
              <w:spacing w:line="217" w:lineRule="exact"/>
              <w:ind w:left="134"/>
              <w:rPr>
                <w:sz w:val="21"/>
              </w:rPr>
            </w:pPr>
            <w:r>
              <w:rPr>
                <w:sz w:val="21"/>
              </w:rPr>
              <w:t>Knowledge</w:t>
            </w:r>
            <w:r>
              <w:rPr>
                <w:spacing w:val="-12"/>
                <w:sz w:val="21"/>
              </w:rPr>
              <w:t xml:space="preserve"> </w:t>
            </w:r>
            <w:r>
              <w:rPr>
                <w:spacing w:val="-5"/>
                <w:sz w:val="21"/>
              </w:rPr>
              <w:t>of</w:t>
            </w:r>
          </w:p>
          <w:p w14:paraId="7AD99AD5" w14:textId="77777777" w:rsidR="00D21C46" w:rsidRDefault="00440591">
            <w:pPr>
              <w:pStyle w:val="TableParagraph"/>
              <w:spacing w:before="12" w:line="223" w:lineRule="auto"/>
              <w:ind w:left="134"/>
              <w:rPr>
                <w:sz w:val="21"/>
              </w:rPr>
            </w:pPr>
            <w:r>
              <w:rPr>
                <w:sz w:val="21"/>
              </w:rPr>
              <w:t xml:space="preserve">the basic </w:t>
            </w:r>
            <w:r>
              <w:rPr>
                <w:spacing w:val="-2"/>
                <w:sz w:val="21"/>
              </w:rPr>
              <w:t xml:space="preserve">underlying </w:t>
            </w:r>
            <w:r>
              <w:rPr>
                <w:sz w:val="21"/>
              </w:rPr>
              <w:t>concepts and principles is accurate</w:t>
            </w:r>
            <w:r>
              <w:rPr>
                <w:spacing w:val="-15"/>
                <w:sz w:val="21"/>
              </w:rPr>
              <w:t xml:space="preserve"> </w:t>
            </w:r>
            <w:r>
              <w:rPr>
                <w:sz w:val="21"/>
              </w:rPr>
              <w:t>with</w:t>
            </w:r>
            <w:r>
              <w:rPr>
                <w:spacing w:val="-15"/>
                <w:sz w:val="21"/>
              </w:rPr>
              <w:t xml:space="preserve"> </w:t>
            </w:r>
            <w:r>
              <w:rPr>
                <w:sz w:val="21"/>
              </w:rPr>
              <w:t xml:space="preserve">a </w:t>
            </w:r>
            <w:r>
              <w:rPr>
                <w:spacing w:val="-4"/>
                <w:sz w:val="21"/>
              </w:rPr>
              <w:t>good</w:t>
            </w:r>
          </w:p>
        </w:tc>
        <w:tc>
          <w:tcPr>
            <w:tcW w:w="1732" w:type="dxa"/>
            <w:tcBorders>
              <w:left w:val="dashSmallGap" w:sz="8" w:space="0" w:color="000000"/>
              <w:right w:val="dashSmallGap" w:sz="8" w:space="0" w:color="000000"/>
            </w:tcBorders>
          </w:tcPr>
          <w:p w14:paraId="0915CAB4" w14:textId="77777777" w:rsidR="00D21C46" w:rsidRDefault="00440591">
            <w:pPr>
              <w:pStyle w:val="TableParagraph"/>
              <w:spacing w:line="217" w:lineRule="exact"/>
              <w:ind w:left="118"/>
              <w:rPr>
                <w:sz w:val="21"/>
              </w:rPr>
            </w:pPr>
            <w:r>
              <w:rPr>
                <w:spacing w:val="-2"/>
                <w:sz w:val="21"/>
              </w:rPr>
              <w:t>Competent</w:t>
            </w:r>
          </w:p>
          <w:p w14:paraId="240E0F78" w14:textId="77777777" w:rsidR="00D21C46" w:rsidRDefault="00440591">
            <w:pPr>
              <w:pStyle w:val="TableParagraph"/>
              <w:spacing w:before="8" w:line="228" w:lineRule="auto"/>
              <w:ind w:left="118"/>
              <w:rPr>
                <w:sz w:val="21"/>
              </w:rPr>
            </w:pPr>
            <w:r>
              <w:rPr>
                <w:sz w:val="21"/>
              </w:rPr>
              <w:t>knowledge</w:t>
            </w:r>
            <w:r>
              <w:rPr>
                <w:spacing w:val="-15"/>
                <w:sz w:val="21"/>
              </w:rPr>
              <w:t xml:space="preserve"> </w:t>
            </w:r>
            <w:r>
              <w:rPr>
                <w:sz w:val="21"/>
              </w:rPr>
              <w:t>of</w:t>
            </w:r>
            <w:r>
              <w:rPr>
                <w:spacing w:val="-15"/>
                <w:sz w:val="21"/>
              </w:rPr>
              <w:t xml:space="preserve"> </w:t>
            </w:r>
            <w:r>
              <w:rPr>
                <w:sz w:val="21"/>
              </w:rPr>
              <w:t xml:space="preserve">the basic underlying concepts and </w:t>
            </w:r>
            <w:r>
              <w:rPr>
                <w:spacing w:val="-2"/>
                <w:sz w:val="21"/>
              </w:rPr>
              <w:t>principles.</w:t>
            </w:r>
          </w:p>
          <w:p w14:paraId="4A742B49" w14:textId="77777777" w:rsidR="00D21C46" w:rsidRDefault="00440591">
            <w:pPr>
              <w:pStyle w:val="TableParagraph"/>
              <w:spacing w:line="228" w:lineRule="exact"/>
              <w:ind w:left="118"/>
              <w:rPr>
                <w:sz w:val="21"/>
              </w:rPr>
            </w:pPr>
            <w:r>
              <w:rPr>
                <w:sz w:val="21"/>
              </w:rPr>
              <w:t>Exhibits</w:t>
            </w:r>
            <w:r>
              <w:rPr>
                <w:spacing w:val="-9"/>
                <w:sz w:val="21"/>
              </w:rPr>
              <w:t xml:space="preserve"> </w:t>
            </w:r>
            <w:r>
              <w:rPr>
                <w:spacing w:val="-4"/>
                <w:sz w:val="21"/>
              </w:rPr>
              <w:t>very</w:t>
            </w:r>
          </w:p>
        </w:tc>
        <w:tc>
          <w:tcPr>
            <w:tcW w:w="1746" w:type="dxa"/>
            <w:tcBorders>
              <w:left w:val="dashSmallGap" w:sz="8" w:space="0" w:color="000000"/>
              <w:right w:val="dashSmallGap" w:sz="8" w:space="0" w:color="000000"/>
            </w:tcBorders>
          </w:tcPr>
          <w:p w14:paraId="65AD6E4D" w14:textId="77777777" w:rsidR="00D21C46" w:rsidRDefault="00440591">
            <w:pPr>
              <w:pStyle w:val="TableParagraph"/>
              <w:spacing w:line="217" w:lineRule="exact"/>
              <w:ind w:left="131"/>
              <w:rPr>
                <w:sz w:val="21"/>
              </w:rPr>
            </w:pPr>
            <w:r>
              <w:rPr>
                <w:spacing w:val="-2"/>
                <w:sz w:val="21"/>
              </w:rPr>
              <w:t>Excellent</w:t>
            </w:r>
          </w:p>
          <w:p w14:paraId="496D778F" w14:textId="77777777" w:rsidR="00D21C46" w:rsidRDefault="00440591">
            <w:pPr>
              <w:pStyle w:val="TableParagraph"/>
              <w:spacing w:before="8" w:line="228" w:lineRule="auto"/>
              <w:ind w:left="131"/>
              <w:rPr>
                <w:sz w:val="21"/>
              </w:rPr>
            </w:pPr>
            <w:r>
              <w:rPr>
                <w:sz w:val="21"/>
              </w:rPr>
              <w:t>knowledge and understanding</w:t>
            </w:r>
            <w:r>
              <w:rPr>
                <w:spacing w:val="-15"/>
                <w:sz w:val="21"/>
              </w:rPr>
              <w:t xml:space="preserve"> </w:t>
            </w:r>
            <w:r>
              <w:rPr>
                <w:sz w:val="21"/>
              </w:rPr>
              <w:t xml:space="preserve">of the basic </w:t>
            </w:r>
            <w:r>
              <w:rPr>
                <w:spacing w:val="-2"/>
                <w:sz w:val="21"/>
              </w:rPr>
              <w:t xml:space="preserve">underlying </w:t>
            </w:r>
            <w:r>
              <w:rPr>
                <w:sz w:val="21"/>
              </w:rPr>
              <w:t>concepts and</w:t>
            </w:r>
          </w:p>
        </w:tc>
        <w:tc>
          <w:tcPr>
            <w:tcW w:w="1740" w:type="dxa"/>
            <w:tcBorders>
              <w:left w:val="dashSmallGap" w:sz="8" w:space="0" w:color="000000"/>
            </w:tcBorders>
          </w:tcPr>
          <w:p w14:paraId="07907EE5" w14:textId="77777777" w:rsidR="00D21C46" w:rsidRDefault="00440591">
            <w:pPr>
              <w:pStyle w:val="TableParagraph"/>
              <w:spacing w:line="217" w:lineRule="exact"/>
              <w:ind w:left="113"/>
              <w:rPr>
                <w:sz w:val="21"/>
              </w:rPr>
            </w:pPr>
            <w:r>
              <w:rPr>
                <w:spacing w:val="-2"/>
                <w:sz w:val="21"/>
              </w:rPr>
              <w:t>Exceptional,</w:t>
            </w:r>
          </w:p>
          <w:p w14:paraId="4D60D7C7" w14:textId="77777777" w:rsidR="00D21C46" w:rsidRDefault="00440591">
            <w:pPr>
              <w:pStyle w:val="TableParagraph"/>
              <w:spacing w:before="8" w:line="228" w:lineRule="auto"/>
              <w:ind w:left="113"/>
              <w:rPr>
                <w:sz w:val="21"/>
              </w:rPr>
            </w:pPr>
            <w:r>
              <w:rPr>
                <w:spacing w:val="-2"/>
                <w:sz w:val="21"/>
              </w:rPr>
              <w:t xml:space="preserve">detailed </w:t>
            </w:r>
            <w:r>
              <w:rPr>
                <w:sz w:val="21"/>
              </w:rPr>
              <w:t>knowledge and understanding</w:t>
            </w:r>
            <w:r>
              <w:rPr>
                <w:spacing w:val="-15"/>
                <w:sz w:val="21"/>
              </w:rPr>
              <w:t xml:space="preserve"> </w:t>
            </w:r>
            <w:r>
              <w:rPr>
                <w:sz w:val="21"/>
              </w:rPr>
              <w:t xml:space="preserve">of the basic </w:t>
            </w:r>
            <w:r>
              <w:rPr>
                <w:spacing w:val="-2"/>
                <w:sz w:val="21"/>
              </w:rPr>
              <w:t>underlying</w:t>
            </w:r>
          </w:p>
        </w:tc>
      </w:tr>
    </w:tbl>
    <w:p w14:paraId="7B2B4F00" w14:textId="77777777" w:rsidR="00D21C46" w:rsidRDefault="00D21C46">
      <w:pPr>
        <w:spacing w:line="228" w:lineRule="auto"/>
        <w:rPr>
          <w:sz w:val="21"/>
        </w:rPr>
        <w:sectPr w:rsidR="00D21C46">
          <w:footerReference w:type="default" r:id="rId9"/>
          <w:pgSz w:w="16850" w:h="11890" w:orient="landscape"/>
          <w:pgMar w:top="1080" w:right="2020" w:bottom="280" w:left="600" w:header="0" w:footer="0" w:gutter="0"/>
          <w:cols w:space="720"/>
        </w:sect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5"/>
        <w:gridCol w:w="1730"/>
        <w:gridCol w:w="1747"/>
        <w:gridCol w:w="1730"/>
        <w:gridCol w:w="1744"/>
        <w:gridCol w:w="1730"/>
        <w:gridCol w:w="1744"/>
        <w:gridCol w:w="1732"/>
      </w:tblGrid>
      <w:tr w:rsidR="00D21C46" w14:paraId="249B4ACF" w14:textId="77777777">
        <w:trPr>
          <w:trHeight w:val="395"/>
        </w:trPr>
        <w:tc>
          <w:tcPr>
            <w:tcW w:w="1745" w:type="dxa"/>
            <w:shd w:val="clear" w:color="auto" w:fill="8DB3E0"/>
          </w:tcPr>
          <w:p w14:paraId="47829C6D" w14:textId="77777777" w:rsidR="00D21C46" w:rsidRDefault="00440591">
            <w:pPr>
              <w:pStyle w:val="TableParagraph"/>
              <w:spacing w:before="5"/>
              <w:ind w:left="126"/>
              <w:rPr>
                <w:b/>
                <w:sz w:val="17"/>
              </w:rPr>
            </w:pPr>
            <w:r>
              <w:rPr>
                <w:b/>
                <w:w w:val="105"/>
                <w:sz w:val="17"/>
              </w:rPr>
              <w:lastRenderedPageBreak/>
              <w:t>Level</w:t>
            </w:r>
            <w:r>
              <w:rPr>
                <w:b/>
                <w:spacing w:val="-5"/>
                <w:w w:val="105"/>
                <w:sz w:val="17"/>
              </w:rPr>
              <w:t xml:space="preserve"> </w:t>
            </w:r>
            <w:r>
              <w:rPr>
                <w:b/>
                <w:spacing w:val="-12"/>
                <w:w w:val="105"/>
                <w:sz w:val="17"/>
              </w:rPr>
              <w:t>4</w:t>
            </w:r>
          </w:p>
        </w:tc>
        <w:tc>
          <w:tcPr>
            <w:tcW w:w="1730" w:type="dxa"/>
            <w:shd w:val="clear" w:color="auto" w:fill="8DB3E0"/>
          </w:tcPr>
          <w:p w14:paraId="78B7CAF3" w14:textId="77777777" w:rsidR="00D21C46" w:rsidRDefault="00440591">
            <w:pPr>
              <w:pStyle w:val="TableParagraph"/>
              <w:spacing w:before="104"/>
              <w:ind w:left="162" w:right="129"/>
              <w:jc w:val="center"/>
              <w:rPr>
                <w:b/>
                <w:sz w:val="17"/>
              </w:rPr>
            </w:pPr>
            <w:r>
              <w:rPr>
                <w:b/>
                <w:spacing w:val="-4"/>
                <w:w w:val="105"/>
                <w:sz w:val="17"/>
              </w:rPr>
              <w:t>FAIL</w:t>
            </w:r>
          </w:p>
        </w:tc>
        <w:tc>
          <w:tcPr>
            <w:tcW w:w="1747" w:type="dxa"/>
            <w:shd w:val="clear" w:color="auto" w:fill="8DB3E0"/>
          </w:tcPr>
          <w:p w14:paraId="3DF1C5D0" w14:textId="77777777" w:rsidR="00D21C46" w:rsidRDefault="00440591">
            <w:pPr>
              <w:pStyle w:val="TableParagraph"/>
              <w:spacing w:before="104"/>
              <w:ind w:left="167" w:right="135"/>
              <w:jc w:val="center"/>
              <w:rPr>
                <w:b/>
                <w:sz w:val="17"/>
              </w:rPr>
            </w:pPr>
            <w:r>
              <w:rPr>
                <w:b/>
                <w:sz w:val="17"/>
              </w:rPr>
              <w:t>MARGINAL</w:t>
            </w:r>
            <w:r>
              <w:rPr>
                <w:b/>
                <w:spacing w:val="38"/>
                <w:w w:val="105"/>
                <w:sz w:val="17"/>
              </w:rPr>
              <w:t xml:space="preserve"> </w:t>
            </w:r>
            <w:r>
              <w:rPr>
                <w:b/>
                <w:spacing w:val="-4"/>
                <w:w w:val="105"/>
                <w:sz w:val="17"/>
              </w:rPr>
              <w:t>FAIL</w:t>
            </w:r>
          </w:p>
        </w:tc>
        <w:tc>
          <w:tcPr>
            <w:tcW w:w="1730" w:type="dxa"/>
            <w:shd w:val="clear" w:color="auto" w:fill="8DB3E0"/>
          </w:tcPr>
          <w:p w14:paraId="7F3E8803" w14:textId="77777777" w:rsidR="00D21C46" w:rsidRDefault="00440591">
            <w:pPr>
              <w:pStyle w:val="TableParagraph"/>
              <w:spacing w:line="174" w:lineRule="exact"/>
              <w:ind w:left="175" w:right="129"/>
              <w:jc w:val="center"/>
              <w:rPr>
                <w:b/>
                <w:sz w:val="17"/>
              </w:rPr>
            </w:pPr>
            <w:r>
              <w:rPr>
                <w:b/>
                <w:spacing w:val="-2"/>
                <w:w w:val="105"/>
                <w:sz w:val="17"/>
              </w:rPr>
              <w:t>SATISFACTORY</w:t>
            </w:r>
          </w:p>
          <w:p w14:paraId="1CF4D7EC" w14:textId="77777777" w:rsidR="00D21C46" w:rsidRDefault="00440591">
            <w:pPr>
              <w:pStyle w:val="TableParagraph"/>
              <w:spacing w:line="201" w:lineRule="exact"/>
              <w:ind w:left="165" w:right="129"/>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4" w:type="dxa"/>
            <w:shd w:val="clear" w:color="auto" w:fill="8DB3E0"/>
          </w:tcPr>
          <w:p w14:paraId="780C43E2" w14:textId="77777777" w:rsidR="00D21C46" w:rsidRDefault="00440591">
            <w:pPr>
              <w:pStyle w:val="TableParagraph"/>
              <w:spacing w:before="3" w:line="187" w:lineRule="exact"/>
              <w:ind w:left="169" w:right="115"/>
              <w:jc w:val="center"/>
              <w:rPr>
                <w:b/>
                <w:sz w:val="17"/>
              </w:rPr>
            </w:pPr>
            <w:r>
              <w:rPr>
                <w:b/>
                <w:spacing w:val="-4"/>
                <w:w w:val="105"/>
                <w:sz w:val="17"/>
              </w:rPr>
              <w:t>GOOD</w:t>
            </w:r>
          </w:p>
          <w:p w14:paraId="09953C6D" w14:textId="77777777" w:rsidR="00D21C46" w:rsidRDefault="00440591">
            <w:pPr>
              <w:pStyle w:val="TableParagraph"/>
              <w:spacing w:line="185" w:lineRule="exact"/>
              <w:ind w:left="166" w:right="143"/>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0" w:type="dxa"/>
            <w:shd w:val="clear" w:color="auto" w:fill="8DB3E0"/>
          </w:tcPr>
          <w:p w14:paraId="3D3BD6DF" w14:textId="77777777" w:rsidR="00D21C46" w:rsidRDefault="00440591">
            <w:pPr>
              <w:pStyle w:val="TableParagraph"/>
              <w:spacing w:before="3" w:line="187" w:lineRule="exact"/>
              <w:ind w:left="319"/>
              <w:rPr>
                <w:b/>
                <w:sz w:val="17"/>
              </w:rPr>
            </w:pPr>
            <w:r>
              <w:rPr>
                <w:b/>
                <w:w w:val="105"/>
                <w:sz w:val="17"/>
              </w:rPr>
              <w:t>VERY</w:t>
            </w:r>
            <w:r>
              <w:rPr>
                <w:b/>
                <w:spacing w:val="-4"/>
                <w:w w:val="105"/>
                <w:sz w:val="17"/>
              </w:rPr>
              <w:t xml:space="preserve"> GOOD</w:t>
            </w:r>
          </w:p>
          <w:p w14:paraId="3BAF0879" w14:textId="77777777" w:rsidR="00D21C46" w:rsidRDefault="00440591">
            <w:pPr>
              <w:pStyle w:val="TableParagraph"/>
              <w:spacing w:line="185" w:lineRule="exact"/>
              <w:ind w:left="401"/>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4" w:type="dxa"/>
            <w:shd w:val="clear" w:color="auto" w:fill="8DB3E0"/>
          </w:tcPr>
          <w:p w14:paraId="44E4CD2B" w14:textId="77777777" w:rsidR="00D21C46" w:rsidRDefault="00440591">
            <w:pPr>
              <w:pStyle w:val="TableParagraph"/>
              <w:spacing w:line="174" w:lineRule="exact"/>
              <w:ind w:left="169" w:right="125"/>
              <w:jc w:val="center"/>
              <w:rPr>
                <w:b/>
                <w:sz w:val="17"/>
              </w:rPr>
            </w:pPr>
            <w:r>
              <w:rPr>
                <w:b/>
                <w:spacing w:val="-2"/>
                <w:w w:val="105"/>
                <w:sz w:val="17"/>
              </w:rPr>
              <w:t>EXCELLENT</w:t>
            </w:r>
          </w:p>
          <w:p w14:paraId="189FC1D7" w14:textId="77777777" w:rsidR="00D21C46" w:rsidRDefault="00440591">
            <w:pPr>
              <w:pStyle w:val="TableParagraph"/>
              <w:spacing w:line="201" w:lineRule="exact"/>
              <w:ind w:left="169" w:right="143"/>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32" w:type="dxa"/>
            <w:shd w:val="clear" w:color="auto" w:fill="8DB3E0"/>
          </w:tcPr>
          <w:p w14:paraId="43DC1911" w14:textId="77777777" w:rsidR="00D21C46" w:rsidRDefault="00440591">
            <w:pPr>
              <w:pStyle w:val="TableParagraph"/>
              <w:spacing w:line="174" w:lineRule="exact"/>
              <w:ind w:left="242"/>
              <w:rPr>
                <w:b/>
                <w:sz w:val="17"/>
              </w:rPr>
            </w:pPr>
            <w:r>
              <w:rPr>
                <w:b/>
                <w:spacing w:val="-2"/>
                <w:w w:val="105"/>
                <w:sz w:val="17"/>
              </w:rPr>
              <w:t>EXCEPTIONAL</w:t>
            </w:r>
          </w:p>
          <w:p w14:paraId="6DBA7159" w14:textId="77777777" w:rsidR="00D21C46" w:rsidRDefault="00440591">
            <w:pPr>
              <w:pStyle w:val="TableParagraph"/>
              <w:spacing w:line="201" w:lineRule="exact"/>
              <w:ind w:left="162"/>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D21C46" w14:paraId="207ABCAB" w14:textId="77777777">
        <w:trPr>
          <w:trHeight w:val="220"/>
        </w:trPr>
        <w:tc>
          <w:tcPr>
            <w:tcW w:w="1745" w:type="dxa"/>
            <w:shd w:val="clear" w:color="auto" w:fill="8DB3E0"/>
          </w:tcPr>
          <w:p w14:paraId="7491BB31" w14:textId="77777777" w:rsidR="00D21C46" w:rsidRDefault="00440591">
            <w:pPr>
              <w:pStyle w:val="TableParagraph"/>
              <w:spacing w:line="200" w:lineRule="exact"/>
              <w:ind w:left="302"/>
              <w:rPr>
                <w:b/>
                <w:sz w:val="21"/>
              </w:rPr>
            </w:pPr>
            <w:r>
              <w:rPr>
                <w:b/>
                <w:spacing w:val="-2"/>
                <w:sz w:val="21"/>
              </w:rPr>
              <w:t>Category</w:t>
            </w:r>
          </w:p>
        </w:tc>
        <w:tc>
          <w:tcPr>
            <w:tcW w:w="1730" w:type="dxa"/>
            <w:shd w:val="clear" w:color="auto" w:fill="8DB3E0"/>
          </w:tcPr>
          <w:p w14:paraId="15C73865" w14:textId="77777777" w:rsidR="00D21C46" w:rsidRDefault="00440591">
            <w:pPr>
              <w:pStyle w:val="TableParagraph"/>
              <w:spacing w:before="6" w:line="194" w:lineRule="exact"/>
              <w:ind w:left="146" w:right="129"/>
              <w:jc w:val="center"/>
              <w:rPr>
                <w:b/>
                <w:sz w:val="17"/>
              </w:rPr>
            </w:pPr>
            <w:r>
              <w:rPr>
                <w:b/>
                <w:sz w:val="17"/>
              </w:rPr>
              <w:t>0-</w:t>
            </w:r>
            <w:r>
              <w:rPr>
                <w:b/>
                <w:spacing w:val="-5"/>
                <w:w w:val="105"/>
                <w:sz w:val="17"/>
              </w:rPr>
              <w:t>29%</w:t>
            </w:r>
          </w:p>
        </w:tc>
        <w:tc>
          <w:tcPr>
            <w:tcW w:w="1747" w:type="dxa"/>
            <w:shd w:val="clear" w:color="auto" w:fill="8DB3E0"/>
          </w:tcPr>
          <w:p w14:paraId="16CB3C42" w14:textId="77777777" w:rsidR="00D21C46" w:rsidRDefault="00440591">
            <w:pPr>
              <w:pStyle w:val="TableParagraph"/>
              <w:spacing w:before="6" w:line="194" w:lineRule="exact"/>
              <w:ind w:left="158" w:right="135"/>
              <w:jc w:val="center"/>
              <w:rPr>
                <w:b/>
                <w:sz w:val="17"/>
              </w:rPr>
            </w:pPr>
            <w:r>
              <w:rPr>
                <w:b/>
                <w:sz w:val="17"/>
              </w:rPr>
              <w:t>30-</w:t>
            </w:r>
            <w:r>
              <w:rPr>
                <w:b/>
                <w:spacing w:val="-5"/>
                <w:w w:val="105"/>
                <w:sz w:val="17"/>
              </w:rPr>
              <w:t>39%</w:t>
            </w:r>
          </w:p>
        </w:tc>
        <w:tc>
          <w:tcPr>
            <w:tcW w:w="1730" w:type="dxa"/>
            <w:shd w:val="clear" w:color="auto" w:fill="8DB3E0"/>
          </w:tcPr>
          <w:p w14:paraId="0DD360FC" w14:textId="77777777" w:rsidR="00D21C46" w:rsidRDefault="00440591">
            <w:pPr>
              <w:pStyle w:val="TableParagraph"/>
              <w:spacing w:before="6" w:line="194" w:lineRule="exact"/>
              <w:ind w:left="574"/>
              <w:rPr>
                <w:b/>
                <w:sz w:val="17"/>
              </w:rPr>
            </w:pPr>
            <w:r>
              <w:rPr>
                <w:b/>
                <w:sz w:val="17"/>
              </w:rPr>
              <w:t>40-</w:t>
            </w:r>
            <w:r>
              <w:rPr>
                <w:b/>
                <w:spacing w:val="-5"/>
                <w:w w:val="105"/>
                <w:sz w:val="17"/>
              </w:rPr>
              <w:t>49%</w:t>
            </w:r>
          </w:p>
        </w:tc>
        <w:tc>
          <w:tcPr>
            <w:tcW w:w="1744" w:type="dxa"/>
            <w:shd w:val="clear" w:color="auto" w:fill="8DB3E0"/>
          </w:tcPr>
          <w:p w14:paraId="013C4F16" w14:textId="77777777" w:rsidR="00D21C46" w:rsidRDefault="00440591">
            <w:pPr>
              <w:pStyle w:val="TableParagraph"/>
              <w:spacing w:before="6" w:line="194" w:lineRule="exact"/>
              <w:ind w:left="575"/>
              <w:rPr>
                <w:b/>
                <w:sz w:val="17"/>
              </w:rPr>
            </w:pPr>
            <w:r>
              <w:rPr>
                <w:b/>
                <w:sz w:val="17"/>
              </w:rPr>
              <w:t>50-</w:t>
            </w:r>
            <w:r>
              <w:rPr>
                <w:b/>
                <w:spacing w:val="-5"/>
                <w:w w:val="105"/>
                <w:sz w:val="17"/>
              </w:rPr>
              <w:t>59%</w:t>
            </w:r>
          </w:p>
        </w:tc>
        <w:tc>
          <w:tcPr>
            <w:tcW w:w="1730" w:type="dxa"/>
            <w:shd w:val="clear" w:color="auto" w:fill="8DB3E0"/>
          </w:tcPr>
          <w:p w14:paraId="01B2A090" w14:textId="77777777" w:rsidR="00D21C46" w:rsidRDefault="00440591">
            <w:pPr>
              <w:pStyle w:val="TableParagraph"/>
              <w:spacing w:before="6" w:line="194" w:lineRule="exact"/>
              <w:ind w:left="561"/>
              <w:rPr>
                <w:b/>
                <w:sz w:val="17"/>
              </w:rPr>
            </w:pPr>
            <w:r>
              <w:rPr>
                <w:b/>
                <w:sz w:val="17"/>
              </w:rPr>
              <w:t>60-</w:t>
            </w:r>
            <w:r>
              <w:rPr>
                <w:b/>
                <w:spacing w:val="-5"/>
                <w:w w:val="105"/>
                <w:sz w:val="17"/>
              </w:rPr>
              <w:t>69%</w:t>
            </w:r>
          </w:p>
        </w:tc>
        <w:tc>
          <w:tcPr>
            <w:tcW w:w="1744" w:type="dxa"/>
            <w:shd w:val="clear" w:color="auto" w:fill="8DB3E0"/>
          </w:tcPr>
          <w:p w14:paraId="3CC6762D" w14:textId="77777777" w:rsidR="00D21C46" w:rsidRDefault="00440591">
            <w:pPr>
              <w:pStyle w:val="TableParagraph"/>
              <w:spacing w:before="6" w:line="194" w:lineRule="exact"/>
              <w:ind w:left="577"/>
              <w:rPr>
                <w:b/>
                <w:sz w:val="17"/>
              </w:rPr>
            </w:pPr>
            <w:r>
              <w:rPr>
                <w:b/>
                <w:sz w:val="17"/>
              </w:rPr>
              <w:t>70-</w:t>
            </w:r>
            <w:r>
              <w:rPr>
                <w:b/>
                <w:spacing w:val="-5"/>
                <w:w w:val="105"/>
                <w:sz w:val="17"/>
              </w:rPr>
              <w:t>84%</w:t>
            </w:r>
          </w:p>
        </w:tc>
        <w:tc>
          <w:tcPr>
            <w:tcW w:w="1732" w:type="dxa"/>
            <w:shd w:val="clear" w:color="auto" w:fill="8DB3E0"/>
          </w:tcPr>
          <w:p w14:paraId="24B074BA" w14:textId="77777777" w:rsidR="00D21C46" w:rsidRDefault="00440591">
            <w:pPr>
              <w:pStyle w:val="TableParagraph"/>
              <w:spacing w:before="3"/>
              <w:ind w:left="513"/>
              <w:rPr>
                <w:b/>
                <w:sz w:val="17"/>
              </w:rPr>
            </w:pPr>
            <w:r>
              <w:rPr>
                <w:b/>
                <w:sz w:val="17"/>
              </w:rPr>
              <w:t>85-</w:t>
            </w:r>
            <w:r>
              <w:rPr>
                <w:b/>
                <w:spacing w:val="-4"/>
                <w:w w:val="105"/>
                <w:sz w:val="17"/>
              </w:rPr>
              <w:t>100%</w:t>
            </w:r>
          </w:p>
        </w:tc>
      </w:tr>
      <w:tr w:rsidR="00D21C46" w14:paraId="7084AD96" w14:textId="77777777">
        <w:trPr>
          <w:trHeight w:val="1504"/>
        </w:trPr>
        <w:tc>
          <w:tcPr>
            <w:tcW w:w="1745" w:type="dxa"/>
            <w:shd w:val="clear" w:color="auto" w:fill="8DB3E0"/>
          </w:tcPr>
          <w:p w14:paraId="1FA4AF56" w14:textId="77777777" w:rsidR="00D21C46" w:rsidRDefault="00440591">
            <w:pPr>
              <w:pStyle w:val="TableParagraph"/>
              <w:spacing w:before="10" w:line="254" w:lineRule="auto"/>
              <w:ind w:left="239"/>
              <w:rPr>
                <w:sz w:val="17"/>
              </w:rPr>
            </w:pPr>
            <w:r>
              <w:rPr>
                <w:w w:val="105"/>
                <w:sz w:val="17"/>
              </w:rPr>
              <w:t>principles</w:t>
            </w:r>
            <w:r>
              <w:rPr>
                <w:spacing w:val="-13"/>
                <w:w w:val="105"/>
                <w:sz w:val="17"/>
              </w:rPr>
              <w:t xml:space="preserve"> </w:t>
            </w:r>
            <w:r>
              <w:rPr>
                <w:w w:val="105"/>
                <w:sz w:val="17"/>
              </w:rPr>
              <w:t>of</w:t>
            </w:r>
            <w:r>
              <w:rPr>
                <w:spacing w:val="-12"/>
                <w:w w:val="105"/>
                <w:sz w:val="17"/>
              </w:rPr>
              <w:t xml:space="preserve"> </w:t>
            </w:r>
            <w:r>
              <w:rPr>
                <w:w w:val="105"/>
                <w:sz w:val="17"/>
              </w:rPr>
              <w:t xml:space="preserve">a </w:t>
            </w:r>
            <w:r>
              <w:rPr>
                <w:spacing w:val="-2"/>
                <w:w w:val="105"/>
                <w:sz w:val="17"/>
              </w:rPr>
              <w:t>subject.)</w:t>
            </w:r>
          </w:p>
        </w:tc>
        <w:tc>
          <w:tcPr>
            <w:tcW w:w="1730" w:type="dxa"/>
            <w:tcBorders>
              <w:right w:val="dashSmallGap" w:sz="8" w:space="0" w:color="000000"/>
            </w:tcBorders>
          </w:tcPr>
          <w:p w14:paraId="0BE72719" w14:textId="77777777" w:rsidR="00D21C46" w:rsidRDefault="00440591">
            <w:pPr>
              <w:pStyle w:val="TableParagraph"/>
              <w:spacing w:line="228" w:lineRule="auto"/>
              <w:ind w:left="115" w:right="212"/>
              <w:rPr>
                <w:sz w:val="21"/>
              </w:rPr>
            </w:pPr>
            <w:r>
              <w:rPr>
                <w:sz w:val="21"/>
              </w:rPr>
              <w:t>subject</w:t>
            </w:r>
            <w:r>
              <w:rPr>
                <w:spacing w:val="-15"/>
                <w:sz w:val="21"/>
              </w:rPr>
              <w:t xml:space="preserve"> </w:t>
            </w:r>
            <w:r>
              <w:rPr>
                <w:sz w:val="21"/>
              </w:rPr>
              <w:t xml:space="preserve">matter. Inclusion of </w:t>
            </w:r>
            <w:r>
              <w:rPr>
                <w:spacing w:val="-2"/>
                <w:sz w:val="21"/>
              </w:rPr>
              <w:t>irrelevant material.</w:t>
            </w:r>
          </w:p>
          <w:p w14:paraId="3DD3AE0B" w14:textId="77777777" w:rsidR="00D21C46" w:rsidRDefault="00440591">
            <w:pPr>
              <w:pStyle w:val="TableParagraph"/>
              <w:spacing w:before="14" w:line="220" w:lineRule="auto"/>
              <w:ind w:left="115"/>
              <w:rPr>
                <w:sz w:val="21"/>
              </w:rPr>
            </w:pPr>
            <w:r>
              <w:rPr>
                <w:spacing w:val="-2"/>
                <w:sz w:val="21"/>
              </w:rPr>
              <w:t xml:space="preserve">Substantial </w:t>
            </w:r>
            <w:r>
              <w:rPr>
                <w:spacing w:val="-2"/>
                <w:w w:val="95"/>
                <w:sz w:val="21"/>
              </w:rPr>
              <w:t>inaccuracies.</w:t>
            </w:r>
          </w:p>
        </w:tc>
        <w:tc>
          <w:tcPr>
            <w:tcW w:w="1747" w:type="dxa"/>
            <w:tcBorders>
              <w:left w:val="dashSmallGap" w:sz="8" w:space="0" w:color="000000"/>
              <w:right w:val="double" w:sz="2" w:space="0" w:color="000000"/>
            </w:tcBorders>
          </w:tcPr>
          <w:p w14:paraId="7CC8AC2A" w14:textId="77777777" w:rsidR="00D21C46" w:rsidRDefault="00440591">
            <w:pPr>
              <w:pStyle w:val="TableParagraph"/>
              <w:spacing w:line="230" w:lineRule="auto"/>
              <w:ind w:left="127"/>
              <w:rPr>
                <w:sz w:val="21"/>
              </w:rPr>
            </w:pPr>
            <w:r>
              <w:rPr>
                <w:spacing w:val="-2"/>
                <w:sz w:val="21"/>
              </w:rPr>
              <w:t xml:space="preserve">understanding. </w:t>
            </w:r>
            <w:r>
              <w:rPr>
                <w:sz w:val="21"/>
              </w:rPr>
              <w:t>Some</w:t>
            </w:r>
            <w:r>
              <w:rPr>
                <w:spacing w:val="-15"/>
                <w:sz w:val="21"/>
              </w:rPr>
              <w:t xml:space="preserve"> </w:t>
            </w:r>
            <w:r>
              <w:rPr>
                <w:sz w:val="21"/>
              </w:rPr>
              <w:t xml:space="preserve">significant </w:t>
            </w:r>
            <w:r>
              <w:rPr>
                <w:spacing w:val="-2"/>
                <w:sz w:val="21"/>
              </w:rPr>
              <w:t xml:space="preserve">inaccuracies </w:t>
            </w:r>
            <w:r>
              <w:rPr>
                <w:sz w:val="21"/>
              </w:rPr>
              <w:t>and/or</w:t>
            </w:r>
            <w:r>
              <w:rPr>
                <w:spacing w:val="-10"/>
                <w:sz w:val="21"/>
              </w:rPr>
              <w:t xml:space="preserve"> </w:t>
            </w:r>
            <w:r>
              <w:rPr>
                <w:sz w:val="21"/>
              </w:rPr>
              <w:t xml:space="preserve">irrelevant </w:t>
            </w:r>
            <w:r>
              <w:rPr>
                <w:spacing w:val="-2"/>
                <w:sz w:val="21"/>
              </w:rPr>
              <w:t>material.</w:t>
            </w:r>
          </w:p>
        </w:tc>
        <w:tc>
          <w:tcPr>
            <w:tcW w:w="1730" w:type="dxa"/>
            <w:tcBorders>
              <w:left w:val="double" w:sz="2" w:space="0" w:color="000000"/>
              <w:right w:val="dashSmallGap" w:sz="8" w:space="0" w:color="000000"/>
            </w:tcBorders>
          </w:tcPr>
          <w:p w14:paraId="3981D519" w14:textId="77777777" w:rsidR="00D21C46" w:rsidRDefault="00440591">
            <w:pPr>
              <w:pStyle w:val="TableParagraph"/>
              <w:spacing w:line="230" w:lineRule="auto"/>
              <w:ind w:left="106"/>
              <w:rPr>
                <w:sz w:val="21"/>
              </w:rPr>
            </w:pPr>
            <w:r>
              <w:rPr>
                <w:sz w:val="21"/>
              </w:rPr>
              <w:t>the</w:t>
            </w:r>
            <w:r>
              <w:rPr>
                <w:spacing w:val="-15"/>
                <w:sz w:val="21"/>
              </w:rPr>
              <w:t xml:space="preserve"> </w:t>
            </w:r>
            <w:r>
              <w:rPr>
                <w:sz w:val="21"/>
              </w:rPr>
              <w:t>subject</w:t>
            </w:r>
            <w:r>
              <w:rPr>
                <w:spacing w:val="-15"/>
                <w:sz w:val="21"/>
              </w:rPr>
              <w:t xml:space="preserve"> </w:t>
            </w:r>
            <w:r>
              <w:rPr>
                <w:sz w:val="21"/>
              </w:rPr>
              <w:t>area. Some elements may be missing.</w:t>
            </w:r>
          </w:p>
        </w:tc>
        <w:tc>
          <w:tcPr>
            <w:tcW w:w="1744" w:type="dxa"/>
            <w:tcBorders>
              <w:left w:val="dashSmallGap" w:sz="8" w:space="0" w:color="000000"/>
              <w:right w:val="dashSmallGap" w:sz="8" w:space="0" w:color="000000"/>
            </w:tcBorders>
          </w:tcPr>
          <w:p w14:paraId="44D8F414" w14:textId="77777777" w:rsidR="00D21C46" w:rsidRDefault="00440591">
            <w:pPr>
              <w:pStyle w:val="TableParagraph"/>
              <w:spacing w:line="228" w:lineRule="auto"/>
              <w:ind w:left="126"/>
              <w:rPr>
                <w:sz w:val="21"/>
              </w:rPr>
            </w:pPr>
            <w:r>
              <w:rPr>
                <w:sz w:val="21"/>
              </w:rPr>
              <w:t>understanding</w:t>
            </w:r>
            <w:r>
              <w:rPr>
                <w:spacing w:val="-11"/>
                <w:sz w:val="21"/>
              </w:rPr>
              <w:t xml:space="preserve"> </w:t>
            </w:r>
            <w:r>
              <w:rPr>
                <w:sz w:val="21"/>
              </w:rPr>
              <w:t>of the</w:t>
            </w:r>
            <w:r>
              <w:rPr>
                <w:spacing w:val="-9"/>
                <w:sz w:val="21"/>
              </w:rPr>
              <w:t xml:space="preserve"> </w:t>
            </w:r>
            <w:r>
              <w:rPr>
                <w:sz w:val="21"/>
              </w:rPr>
              <w:t>f</w:t>
            </w:r>
            <w:r>
              <w:rPr>
                <w:spacing w:val="-9"/>
                <w:sz w:val="21"/>
              </w:rPr>
              <w:t xml:space="preserve"> </w:t>
            </w:r>
            <w:r>
              <w:rPr>
                <w:sz w:val="21"/>
              </w:rPr>
              <w:t>ield</w:t>
            </w:r>
            <w:r>
              <w:rPr>
                <w:spacing w:val="-9"/>
                <w:sz w:val="21"/>
              </w:rPr>
              <w:t xml:space="preserve"> </w:t>
            </w:r>
            <w:r>
              <w:rPr>
                <w:sz w:val="21"/>
              </w:rPr>
              <w:t>of</w:t>
            </w:r>
            <w:r>
              <w:rPr>
                <w:spacing w:val="-9"/>
                <w:sz w:val="21"/>
              </w:rPr>
              <w:t xml:space="preserve"> </w:t>
            </w:r>
            <w:r>
              <w:rPr>
                <w:sz w:val="21"/>
              </w:rPr>
              <w:t>study but lacks depth and/or breadth.</w:t>
            </w:r>
          </w:p>
        </w:tc>
        <w:tc>
          <w:tcPr>
            <w:tcW w:w="1730" w:type="dxa"/>
            <w:tcBorders>
              <w:left w:val="dashSmallGap" w:sz="8" w:space="0" w:color="000000"/>
              <w:right w:val="dashSmallGap" w:sz="8" w:space="0" w:color="000000"/>
            </w:tcBorders>
          </w:tcPr>
          <w:p w14:paraId="52186E7E" w14:textId="77777777" w:rsidR="00D21C46" w:rsidRDefault="00440591">
            <w:pPr>
              <w:pStyle w:val="TableParagraph"/>
              <w:spacing w:before="3" w:line="220" w:lineRule="auto"/>
              <w:ind w:left="113"/>
              <w:rPr>
                <w:sz w:val="21"/>
              </w:rPr>
            </w:pPr>
            <w:r>
              <w:rPr>
                <w:spacing w:val="-4"/>
                <w:sz w:val="21"/>
              </w:rPr>
              <w:t xml:space="preserve">good </w:t>
            </w:r>
            <w:r>
              <w:rPr>
                <w:spacing w:val="-2"/>
                <w:w w:val="95"/>
                <w:sz w:val="21"/>
              </w:rPr>
              <w:t>understanding.</w:t>
            </w:r>
          </w:p>
        </w:tc>
        <w:tc>
          <w:tcPr>
            <w:tcW w:w="1744" w:type="dxa"/>
            <w:tcBorders>
              <w:left w:val="dashSmallGap" w:sz="8" w:space="0" w:color="000000"/>
              <w:right w:val="dashSmallGap" w:sz="8" w:space="0" w:color="000000"/>
            </w:tcBorders>
          </w:tcPr>
          <w:p w14:paraId="0E53BFB4" w14:textId="77777777" w:rsidR="00D21C46" w:rsidRDefault="00440591">
            <w:pPr>
              <w:pStyle w:val="TableParagraph"/>
              <w:spacing w:before="3" w:line="220" w:lineRule="auto"/>
              <w:ind w:left="128"/>
              <w:rPr>
                <w:sz w:val="21"/>
              </w:rPr>
            </w:pPr>
            <w:r>
              <w:rPr>
                <w:sz w:val="21"/>
              </w:rPr>
              <w:t>principles</w:t>
            </w:r>
            <w:r>
              <w:rPr>
                <w:spacing w:val="-15"/>
                <w:sz w:val="21"/>
              </w:rPr>
              <w:t xml:space="preserve"> </w:t>
            </w:r>
            <w:r>
              <w:rPr>
                <w:sz w:val="21"/>
              </w:rPr>
              <w:t>of</w:t>
            </w:r>
            <w:r>
              <w:rPr>
                <w:spacing w:val="-15"/>
                <w:sz w:val="21"/>
              </w:rPr>
              <w:t xml:space="preserve"> </w:t>
            </w:r>
            <w:r>
              <w:rPr>
                <w:sz w:val="21"/>
              </w:rPr>
              <w:t xml:space="preserve">the </w:t>
            </w:r>
            <w:r>
              <w:rPr>
                <w:spacing w:val="-2"/>
                <w:sz w:val="21"/>
              </w:rPr>
              <w:t>subject.</w:t>
            </w:r>
          </w:p>
        </w:tc>
        <w:tc>
          <w:tcPr>
            <w:tcW w:w="1732" w:type="dxa"/>
            <w:tcBorders>
              <w:left w:val="dashSmallGap" w:sz="8" w:space="0" w:color="000000"/>
            </w:tcBorders>
          </w:tcPr>
          <w:p w14:paraId="3DEE0D65" w14:textId="77777777" w:rsidR="00D21C46" w:rsidRDefault="00440591">
            <w:pPr>
              <w:pStyle w:val="TableParagraph"/>
              <w:spacing w:before="3" w:line="220" w:lineRule="auto"/>
              <w:ind w:left="112"/>
              <w:rPr>
                <w:sz w:val="21"/>
              </w:rPr>
            </w:pPr>
            <w:r>
              <w:rPr>
                <w:sz w:val="21"/>
              </w:rPr>
              <w:t>concepts</w:t>
            </w:r>
            <w:r>
              <w:rPr>
                <w:spacing w:val="-15"/>
                <w:sz w:val="21"/>
              </w:rPr>
              <w:t xml:space="preserve"> </w:t>
            </w:r>
            <w:r>
              <w:rPr>
                <w:sz w:val="21"/>
              </w:rPr>
              <w:t xml:space="preserve">and </w:t>
            </w:r>
            <w:r>
              <w:rPr>
                <w:spacing w:val="-2"/>
                <w:sz w:val="21"/>
              </w:rPr>
              <w:t>principles</w:t>
            </w:r>
          </w:p>
        </w:tc>
      </w:tr>
      <w:tr w:rsidR="00D21C46" w14:paraId="4071E8DF" w14:textId="77777777">
        <w:trPr>
          <w:trHeight w:val="5505"/>
        </w:trPr>
        <w:tc>
          <w:tcPr>
            <w:tcW w:w="1745" w:type="dxa"/>
            <w:shd w:val="clear" w:color="auto" w:fill="8DB3E0"/>
          </w:tcPr>
          <w:p w14:paraId="2D0441CA" w14:textId="77777777" w:rsidR="00D21C46" w:rsidRDefault="00440591">
            <w:pPr>
              <w:pStyle w:val="TableParagraph"/>
              <w:spacing w:line="227" w:lineRule="exact"/>
              <w:ind w:left="239"/>
              <w:rPr>
                <w:b/>
                <w:sz w:val="21"/>
              </w:rPr>
            </w:pPr>
            <w:r>
              <w:rPr>
                <w:b/>
                <w:sz w:val="21"/>
              </w:rPr>
              <w:t>Cognitive</w:t>
            </w:r>
            <w:r>
              <w:rPr>
                <w:b/>
                <w:spacing w:val="-9"/>
                <w:sz w:val="21"/>
              </w:rPr>
              <w:t xml:space="preserve"> </w:t>
            </w:r>
            <w:r>
              <w:rPr>
                <w:b/>
                <w:spacing w:val="-5"/>
                <w:sz w:val="21"/>
              </w:rPr>
              <w:t>and</w:t>
            </w:r>
          </w:p>
          <w:p w14:paraId="175CA43F" w14:textId="77777777" w:rsidR="00D21C46" w:rsidRDefault="00440591">
            <w:pPr>
              <w:pStyle w:val="TableParagraph"/>
              <w:spacing w:before="31" w:line="220" w:lineRule="auto"/>
              <w:ind w:left="239" w:right="169"/>
              <w:rPr>
                <w:b/>
                <w:sz w:val="21"/>
              </w:rPr>
            </w:pPr>
            <w:r>
              <w:rPr>
                <w:b/>
                <w:spacing w:val="-2"/>
                <w:w w:val="90"/>
                <w:sz w:val="21"/>
              </w:rPr>
              <w:t xml:space="preserve">intellectual </w:t>
            </w:r>
            <w:r>
              <w:rPr>
                <w:b/>
                <w:spacing w:val="-2"/>
                <w:sz w:val="21"/>
              </w:rPr>
              <w:t>skills</w:t>
            </w:r>
          </w:p>
          <w:p w14:paraId="5815D1C3" w14:textId="77777777" w:rsidR="00D21C46" w:rsidRDefault="00440591">
            <w:pPr>
              <w:pStyle w:val="TableParagraph"/>
              <w:spacing w:before="55" w:line="252" w:lineRule="auto"/>
              <w:ind w:left="239" w:right="169"/>
              <w:rPr>
                <w:sz w:val="17"/>
              </w:rPr>
            </w:pPr>
            <w:r>
              <w:rPr>
                <w:spacing w:val="-2"/>
                <w:w w:val="105"/>
                <w:sz w:val="17"/>
              </w:rPr>
              <w:t xml:space="preserve">(Evaluate underlying </w:t>
            </w:r>
            <w:r>
              <w:rPr>
                <w:w w:val="105"/>
                <w:sz w:val="17"/>
              </w:rPr>
              <w:t>concepts</w:t>
            </w:r>
            <w:r>
              <w:rPr>
                <w:spacing w:val="40"/>
                <w:w w:val="105"/>
                <w:sz w:val="17"/>
              </w:rPr>
              <w:t xml:space="preserve"> </w:t>
            </w:r>
            <w:r>
              <w:rPr>
                <w:w w:val="105"/>
                <w:sz w:val="17"/>
              </w:rPr>
              <w:t xml:space="preserve">and principles of a subject and </w:t>
            </w:r>
            <w:r>
              <w:rPr>
                <w:spacing w:val="-2"/>
                <w:w w:val="105"/>
                <w:sz w:val="17"/>
              </w:rPr>
              <w:t xml:space="preserve">interpret </w:t>
            </w:r>
            <w:r>
              <w:rPr>
                <w:w w:val="105"/>
                <w:sz w:val="17"/>
              </w:rPr>
              <w:t>qualitative and quantitative</w:t>
            </w:r>
            <w:r>
              <w:rPr>
                <w:spacing w:val="-13"/>
                <w:w w:val="105"/>
                <w:sz w:val="17"/>
              </w:rPr>
              <w:t xml:space="preserve"> </w:t>
            </w:r>
            <w:r>
              <w:rPr>
                <w:w w:val="105"/>
                <w:sz w:val="17"/>
              </w:rPr>
              <w:t xml:space="preserve">data in order to develop lines of argument and make sound </w:t>
            </w:r>
            <w:r>
              <w:rPr>
                <w:spacing w:val="-2"/>
                <w:w w:val="105"/>
                <w:sz w:val="17"/>
              </w:rPr>
              <w:t>judgements.)</w:t>
            </w:r>
          </w:p>
        </w:tc>
        <w:tc>
          <w:tcPr>
            <w:tcW w:w="1730" w:type="dxa"/>
          </w:tcPr>
          <w:p w14:paraId="581D0D9D" w14:textId="77777777" w:rsidR="00D21C46" w:rsidRDefault="00440591">
            <w:pPr>
              <w:pStyle w:val="TableParagraph"/>
              <w:spacing w:line="210" w:lineRule="exact"/>
              <w:ind w:left="115"/>
              <w:rPr>
                <w:sz w:val="21"/>
              </w:rPr>
            </w:pPr>
            <w:r>
              <w:rPr>
                <w:sz w:val="21"/>
              </w:rPr>
              <w:t>Wholly</w:t>
            </w:r>
            <w:r>
              <w:rPr>
                <w:spacing w:val="-4"/>
                <w:sz w:val="21"/>
              </w:rPr>
              <w:t xml:space="preserve"> </w:t>
            </w:r>
            <w:r>
              <w:rPr>
                <w:sz w:val="21"/>
              </w:rPr>
              <w:t>or</w:t>
            </w:r>
            <w:r>
              <w:rPr>
                <w:spacing w:val="-3"/>
                <w:sz w:val="21"/>
              </w:rPr>
              <w:t xml:space="preserve"> </w:t>
            </w:r>
            <w:r>
              <w:rPr>
                <w:spacing w:val="-2"/>
                <w:sz w:val="21"/>
              </w:rPr>
              <w:t>almost</w:t>
            </w:r>
          </w:p>
          <w:p w14:paraId="6DA02FD3" w14:textId="77777777" w:rsidR="00D21C46" w:rsidRDefault="00440591">
            <w:pPr>
              <w:pStyle w:val="TableParagraph"/>
              <w:spacing w:before="8" w:line="228" w:lineRule="auto"/>
              <w:ind w:left="115" w:right="26"/>
              <w:rPr>
                <w:sz w:val="21"/>
              </w:rPr>
            </w:pPr>
            <w:r>
              <w:rPr>
                <w:spacing w:val="-2"/>
                <w:sz w:val="21"/>
              </w:rPr>
              <w:t xml:space="preserve">wholly </w:t>
            </w:r>
            <w:r>
              <w:rPr>
                <w:sz w:val="21"/>
              </w:rPr>
              <w:t>descriptive</w:t>
            </w:r>
            <w:r>
              <w:rPr>
                <w:spacing w:val="-15"/>
                <w:sz w:val="21"/>
              </w:rPr>
              <w:t xml:space="preserve"> </w:t>
            </w:r>
            <w:r>
              <w:rPr>
                <w:sz w:val="21"/>
              </w:rPr>
              <w:t xml:space="preserve">work. Little or no evaluation of </w:t>
            </w:r>
            <w:r>
              <w:rPr>
                <w:rFonts w:ascii="Times New Roman"/>
                <w:sz w:val="21"/>
              </w:rPr>
              <w:t xml:space="preserve">the </w:t>
            </w:r>
            <w:r>
              <w:rPr>
                <w:spacing w:val="-2"/>
                <w:sz w:val="21"/>
              </w:rPr>
              <w:t xml:space="preserve">underlying </w:t>
            </w:r>
            <w:r>
              <w:rPr>
                <w:sz w:val="21"/>
              </w:rPr>
              <w:t xml:space="preserve">concepts and </w:t>
            </w:r>
            <w:r>
              <w:rPr>
                <w:spacing w:val="-2"/>
                <w:sz w:val="21"/>
              </w:rPr>
              <w:t>principles.</w:t>
            </w:r>
          </w:p>
          <w:p w14:paraId="3557B228" w14:textId="77777777" w:rsidR="00D21C46" w:rsidRDefault="00440591">
            <w:pPr>
              <w:pStyle w:val="TableParagraph"/>
              <w:spacing w:before="15" w:line="225" w:lineRule="auto"/>
              <w:ind w:left="115" w:right="6"/>
              <w:rPr>
                <w:sz w:val="21"/>
              </w:rPr>
            </w:pPr>
            <w:r>
              <w:rPr>
                <w:sz w:val="21"/>
              </w:rPr>
              <w:t xml:space="preserve">Failure to </w:t>
            </w:r>
            <w:r>
              <w:rPr>
                <w:spacing w:val="-2"/>
                <w:sz w:val="21"/>
              </w:rPr>
              <w:t xml:space="preserve">develop arguments, </w:t>
            </w:r>
            <w:r>
              <w:rPr>
                <w:sz w:val="21"/>
              </w:rPr>
              <w:t>leading to illogi</w:t>
            </w:r>
            <w:r>
              <w:rPr>
                <w:sz w:val="21"/>
              </w:rPr>
              <w:t>cal</w:t>
            </w:r>
            <w:r>
              <w:rPr>
                <w:spacing w:val="-15"/>
                <w:sz w:val="21"/>
              </w:rPr>
              <w:t xml:space="preserve"> </w:t>
            </w:r>
            <w:r>
              <w:rPr>
                <w:sz w:val="21"/>
              </w:rPr>
              <w:t>or</w:t>
            </w:r>
            <w:r>
              <w:rPr>
                <w:spacing w:val="-15"/>
                <w:sz w:val="21"/>
              </w:rPr>
              <w:t xml:space="preserve"> </w:t>
            </w:r>
            <w:r>
              <w:rPr>
                <w:sz w:val="21"/>
              </w:rPr>
              <w:t xml:space="preserve">invalid </w:t>
            </w:r>
            <w:r>
              <w:rPr>
                <w:spacing w:val="-2"/>
                <w:sz w:val="21"/>
              </w:rPr>
              <w:t>judgements.</w:t>
            </w:r>
          </w:p>
          <w:p w14:paraId="005A6FCB" w14:textId="77777777" w:rsidR="00D21C46" w:rsidRDefault="00440591">
            <w:pPr>
              <w:pStyle w:val="TableParagraph"/>
              <w:spacing w:before="16" w:line="220" w:lineRule="auto"/>
              <w:ind w:left="115" w:right="212"/>
              <w:rPr>
                <w:sz w:val="21"/>
              </w:rPr>
            </w:pPr>
            <w:r>
              <w:rPr>
                <w:sz w:val="21"/>
              </w:rPr>
              <w:t>Minimal</w:t>
            </w:r>
            <w:r>
              <w:rPr>
                <w:spacing w:val="-15"/>
                <w:sz w:val="21"/>
              </w:rPr>
              <w:t xml:space="preserve"> </w:t>
            </w:r>
            <w:r>
              <w:rPr>
                <w:sz w:val="21"/>
              </w:rPr>
              <w:t>or</w:t>
            </w:r>
            <w:r>
              <w:rPr>
                <w:spacing w:val="-15"/>
                <w:sz w:val="21"/>
              </w:rPr>
              <w:t xml:space="preserve"> </w:t>
            </w:r>
            <w:r>
              <w:rPr>
                <w:sz w:val="21"/>
              </w:rPr>
              <w:t>no use of</w:t>
            </w:r>
          </w:p>
          <w:p w14:paraId="287F6842" w14:textId="77777777" w:rsidR="00D21C46" w:rsidRDefault="00440591">
            <w:pPr>
              <w:pStyle w:val="TableParagraph"/>
              <w:spacing w:before="21" w:line="220" w:lineRule="auto"/>
              <w:ind w:left="115"/>
              <w:rPr>
                <w:sz w:val="21"/>
              </w:rPr>
            </w:pPr>
            <w:r>
              <w:rPr>
                <w:sz w:val="21"/>
              </w:rPr>
              <w:t>evidence</w:t>
            </w:r>
            <w:r>
              <w:rPr>
                <w:spacing w:val="-15"/>
                <w:sz w:val="21"/>
              </w:rPr>
              <w:t xml:space="preserve"> </w:t>
            </w:r>
            <w:r>
              <w:rPr>
                <w:sz w:val="21"/>
              </w:rPr>
              <w:t>to</w:t>
            </w:r>
            <w:r>
              <w:rPr>
                <w:spacing w:val="-15"/>
                <w:sz w:val="21"/>
              </w:rPr>
              <w:t xml:space="preserve"> </w:t>
            </w:r>
            <w:r>
              <w:rPr>
                <w:sz w:val="21"/>
              </w:rPr>
              <w:t>back up views.</w:t>
            </w:r>
          </w:p>
        </w:tc>
        <w:tc>
          <w:tcPr>
            <w:tcW w:w="1747" w:type="dxa"/>
          </w:tcPr>
          <w:p w14:paraId="3ACF7795" w14:textId="77777777" w:rsidR="00D21C46" w:rsidRDefault="00440591">
            <w:pPr>
              <w:pStyle w:val="TableParagraph"/>
              <w:spacing w:line="210" w:lineRule="exact"/>
              <w:ind w:left="127"/>
              <w:rPr>
                <w:sz w:val="21"/>
              </w:rPr>
            </w:pPr>
            <w:r>
              <w:rPr>
                <w:spacing w:val="-2"/>
                <w:sz w:val="21"/>
              </w:rPr>
              <w:t>Largely</w:t>
            </w:r>
          </w:p>
          <w:p w14:paraId="442B5B8E" w14:textId="77777777" w:rsidR="00D21C46" w:rsidRDefault="00440591">
            <w:pPr>
              <w:pStyle w:val="TableParagraph"/>
              <w:spacing w:before="6" w:line="230" w:lineRule="auto"/>
              <w:ind w:left="127"/>
              <w:rPr>
                <w:sz w:val="21"/>
              </w:rPr>
            </w:pPr>
            <w:r>
              <w:rPr>
                <w:sz w:val="21"/>
              </w:rPr>
              <w:t>descriptive</w:t>
            </w:r>
            <w:r>
              <w:rPr>
                <w:spacing w:val="-15"/>
                <w:sz w:val="21"/>
              </w:rPr>
              <w:t xml:space="preserve"> </w:t>
            </w:r>
            <w:r>
              <w:rPr>
                <w:sz w:val="21"/>
              </w:rPr>
              <w:t>work, with superficial evaluation</w:t>
            </w:r>
            <w:r>
              <w:rPr>
                <w:spacing w:val="-6"/>
                <w:sz w:val="21"/>
              </w:rPr>
              <w:t xml:space="preserve"> </w:t>
            </w:r>
            <w:r>
              <w:rPr>
                <w:sz w:val="21"/>
              </w:rPr>
              <w:t>of</w:t>
            </w:r>
            <w:r>
              <w:rPr>
                <w:spacing w:val="-7"/>
                <w:sz w:val="21"/>
              </w:rPr>
              <w:t xml:space="preserve"> </w:t>
            </w:r>
            <w:r>
              <w:rPr>
                <w:sz w:val="21"/>
              </w:rPr>
              <w:t xml:space="preserve">the </w:t>
            </w:r>
            <w:r>
              <w:rPr>
                <w:spacing w:val="-2"/>
                <w:sz w:val="21"/>
              </w:rPr>
              <w:t xml:space="preserve">underlying </w:t>
            </w:r>
            <w:r>
              <w:rPr>
                <w:sz w:val="21"/>
              </w:rPr>
              <w:t>concepts and principles.</w:t>
            </w:r>
            <w:r>
              <w:rPr>
                <w:spacing w:val="-12"/>
                <w:sz w:val="21"/>
              </w:rPr>
              <w:t xml:space="preserve"> </w:t>
            </w:r>
            <w:r>
              <w:rPr>
                <w:sz w:val="21"/>
              </w:rPr>
              <w:t xml:space="preserve">Weak interpretation of data, f lawed development of arguments and </w:t>
            </w:r>
            <w:r>
              <w:rPr>
                <w:spacing w:val="-2"/>
                <w:sz w:val="21"/>
              </w:rPr>
              <w:t>judgements.</w:t>
            </w:r>
          </w:p>
          <w:p w14:paraId="4E643AEA" w14:textId="77777777" w:rsidR="00D21C46" w:rsidRDefault="00440591">
            <w:pPr>
              <w:pStyle w:val="TableParagraph"/>
              <w:spacing w:line="225" w:lineRule="auto"/>
              <w:ind w:left="127" w:right="55"/>
              <w:rPr>
                <w:sz w:val="21"/>
              </w:rPr>
            </w:pPr>
            <w:r>
              <w:rPr>
                <w:spacing w:val="-2"/>
                <w:sz w:val="21"/>
              </w:rPr>
              <w:t xml:space="preserve">Information accepted </w:t>
            </w:r>
            <w:r>
              <w:rPr>
                <w:sz w:val="21"/>
              </w:rPr>
              <w:t>uncritically,</w:t>
            </w:r>
            <w:r>
              <w:rPr>
                <w:spacing w:val="-15"/>
                <w:sz w:val="21"/>
              </w:rPr>
              <w:t xml:space="preserve"> </w:t>
            </w:r>
            <w:r>
              <w:rPr>
                <w:sz w:val="21"/>
              </w:rPr>
              <w:t xml:space="preserve">uses </w:t>
            </w:r>
            <w:r>
              <w:rPr>
                <w:spacing w:val="-2"/>
                <w:sz w:val="21"/>
              </w:rPr>
              <w:t xml:space="preserve">generalised statements </w:t>
            </w:r>
            <w:r>
              <w:rPr>
                <w:sz w:val="21"/>
              </w:rPr>
              <w:t>made</w:t>
            </w:r>
            <w:r>
              <w:rPr>
                <w:spacing w:val="-7"/>
                <w:sz w:val="21"/>
              </w:rPr>
              <w:t xml:space="preserve"> </w:t>
            </w:r>
            <w:r>
              <w:rPr>
                <w:sz w:val="21"/>
              </w:rPr>
              <w:t>with</w:t>
            </w:r>
            <w:r>
              <w:rPr>
                <w:spacing w:val="-6"/>
                <w:sz w:val="21"/>
              </w:rPr>
              <w:t xml:space="preserve"> </w:t>
            </w:r>
            <w:r>
              <w:rPr>
                <w:sz w:val="21"/>
              </w:rPr>
              <w:t xml:space="preserve">scant evidence and </w:t>
            </w:r>
            <w:r>
              <w:rPr>
                <w:spacing w:val="-2"/>
                <w:sz w:val="21"/>
              </w:rPr>
              <w:t xml:space="preserve">unsubstantiated </w:t>
            </w:r>
            <w:r>
              <w:rPr>
                <w:sz w:val="21"/>
              </w:rPr>
              <w:t xml:space="preserve">opinions. Ideas </w:t>
            </w:r>
            <w:r>
              <w:rPr>
                <w:spacing w:val="-2"/>
                <w:sz w:val="21"/>
              </w:rPr>
              <w:t xml:space="preserve">sometimes </w:t>
            </w:r>
            <w:r>
              <w:rPr>
                <w:sz w:val="21"/>
              </w:rPr>
              <w:t xml:space="preserve">illogical and </w:t>
            </w:r>
            <w:r>
              <w:rPr>
                <w:spacing w:val="-2"/>
                <w:sz w:val="21"/>
              </w:rPr>
              <w:t>contradictory.</w:t>
            </w:r>
          </w:p>
        </w:tc>
        <w:tc>
          <w:tcPr>
            <w:tcW w:w="1730" w:type="dxa"/>
          </w:tcPr>
          <w:p w14:paraId="76350529" w14:textId="77777777" w:rsidR="00D21C46" w:rsidRDefault="00440591">
            <w:pPr>
              <w:pStyle w:val="TableParagraph"/>
              <w:spacing w:line="210" w:lineRule="exact"/>
              <w:ind w:left="125"/>
              <w:rPr>
                <w:sz w:val="21"/>
              </w:rPr>
            </w:pPr>
            <w:r>
              <w:rPr>
                <w:sz w:val="21"/>
              </w:rPr>
              <w:t>Limited</w:t>
            </w:r>
            <w:r>
              <w:rPr>
                <w:spacing w:val="-7"/>
                <w:sz w:val="21"/>
              </w:rPr>
              <w:t xml:space="preserve"> </w:t>
            </w:r>
            <w:r>
              <w:rPr>
                <w:spacing w:val="-2"/>
                <w:sz w:val="21"/>
              </w:rPr>
              <w:t>attempt</w:t>
            </w:r>
          </w:p>
          <w:p w14:paraId="6B13F425" w14:textId="77777777" w:rsidR="00D21C46" w:rsidRDefault="00440591">
            <w:pPr>
              <w:pStyle w:val="TableParagraph"/>
              <w:spacing w:before="6" w:line="230" w:lineRule="auto"/>
              <w:ind w:left="125"/>
              <w:rPr>
                <w:sz w:val="21"/>
              </w:rPr>
            </w:pPr>
            <w:r>
              <w:rPr>
                <w:sz w:val="21"/>
              </w:rPr>
              <w:t xml:space="preserve">at evaluation of the underlying concepts and </w:t>
            </w:r>
            <w:r>
              <w:rPr>
                <w:spacing w:val="-2"/>
                <w:sz w:val="21"/>
              </w:rPr>
              <w:t xml:space="preserve">principles, </w:t>
            </w:r>
            <w:r>
              <w:rPr>
                <w:sz w:val="21"/>
              </w:rPr>
              <w:t>tending</w:t>
            </w:r>
            <w:r>
              <w:rPr>
                <w:spacing w:val="-15"/>
                <w:sz w:val="21"/>
              </w:rPr>
              <w:t xml:space="preserve"> </w:t>
            </w:r>
            <w:r>
              <w:rPr>
                <w:sz w:val="21"/>
              </w:rPr>
              <w:t xml:space="preserve">towards </w:t>
            </w:r>
            <w:r>
              <w:rPr>
                <w:spacing w:val="-2"/>
                <w:sz w:val="21"/>
              </w:rPr>
              <w:t>description.</w:t>
            </w:r>
          </w:p>
          <w:p w14:paraId="778A3230" w14:textId="77777777" w:rsidR="00D21C46" w:rsidRDefault="00440591">
            <w:pPr>
              <w:pStyle w:val="TableParagraph"/>
              <w:spacing w:line="230" w:lineRule="auto"/>
              <w:ind w:left="125" w:right="39"/>
              <w:rPr>
                <w:sz w:val="21"/>
              </w:rPr>
            </w:pPr>
            <w:r>
              <w:rPr>
                <w:sz w:val="21"/>
              </w:rPr>
              <w:t>Can interpret qualitative and quantitative</w:t>
            </w:r>
            <w:r>
              <w:rPr>
                <w:spacing w:val="-15"/>
                <w:sz w:val="21"/>
              </w:rPr>
              <w:t xml:space="preserve"> </w:t>
            </w:r>
            <w:r>
              <w:rPr>
                <w:sz w:val="21"/>
              </w:rPr>
              <w:t xml:space="preserve">data but with some errors. Some evidence to </w:t>
            </w:r>
            <w:r>
              <w:rPr>
                <w:spacing w:val="-2"/>
                <w:sz w:val="21"/>
              </w:rPr>
              <w:t xml:space="preserve">support emerging </w:t>
            </w:r>
            <w:r>
              <w:rPr>
                <w:sz w:val="21"/>
              </w:rPr>
              <w:t xml:space="preserve">arguments and judgements but these may be </w:t>
            </w:r>
            <w:r>
              <w:rPr>
                <w:spacing w:val="-2"/>
                <w:sz w:val="21"/>
              </w:rPr>
              <w:t xml:space="preserve">underdeveloped </w:t>
            </w:r>
            <w:r>
              <w:rPr>
                <w:sz w:val="21"/>
              </w:rPr>
              <w:t>or with a</w:t>
            </w:r>
            <w:r>
              <w:rPr>
                <w:sz w:val="21"/>
              </w:rPr>
              <w:t xml:space="preserve"> little inconsistency / </w:t>
            </w:r>
            <w:r>
              <w:rPr>
                <w:spacing w:val="-4"/>
                <w:sz w:val="21"/>
              </w:rPr>
              <w:t xml:space="preserve">mis- </w:t>
            </w:r>
            <w:r>
              <w:rPr>
                <w:spacing w:val="-2"/>
                <w:sz w:val="21"/>
              </w:rPr>
              <w:t>interpretation.</w:t>
            </w:r>
          </w:p>
        </w:tc>
        <w:tc>
          <w:tcPr>
            <w:tcW w:w="1744" w:type="dxa"/>
          </w:tcPr>
          <w:p w14:paraId="0BB45A4B" w14:textId="77777777" w:rsidR="00D21C46" w:rsidRDefault="00440591">
            <w:pPr>
              <w:pStyle w:val="TableParagraph"/>
              <w:spacing w:line="210" w:lineRule="exact"/>
              <w:ind w:left="126"/>
              <w:rPr>
                <w:sz w:val="21"/>
              </w:rPr>
            </w:pPr>
            <w:r>
              <w:rPr>
                <w:sz w:val="21"/>
              </w:rPr>
              <w:t>Good</w:t>
            </w:r>
            <w:r>
              <w:rPr>
                <w:spacing w:val="-4"/>
                <w:sz w:val="21"/>
              </w:rPr>
              <w:t xml:space="preserve"> </w:t>
            </w:r>
            <w:r>
              <w:rPr>
                <w:spacing w:val="-2"/>
                <w:sz w:val="21"/>
              </w:rPr>
              <w:t>evaluation</w:t>
            </w:r>
          </w:p>
          <w:p w14:paraId="20F8B6A8" w14:textId="77777777" w:rsidR="00D21C46" w:rsidRDefault="00440591">
            <w:pPr>
              <w:pStyle w:val="TableParagraph"/>
              <w:spacing w:before="8" w:line="228" w:lineRule="auto"/>
              <w:ind w:left="126" w:right="64"/>
              <w:rPr>
                <w:sz w:val="21"/>
              </w:rPr>
            </w:pPr>
            <w:r>
              <w:rPr>
                <w:sz w:val="21"/>
              </w:rPr>
              <w:t>of</w:t>
            </w:r>
            <w:r>
              <w:rPr>
                <w:spacing w:val="-15"/>
                <w:sz w:val="21"/>
              </w:rPr>
              <w:t xml:space="preserve"> </w:t>
            </w:r>
            <w:r>
              <w:rPr>
                <w:sz w:val="21"/>
              </w:rPr>
              <w:t>the</w:t>
            </w:r>
            <w:r>
              <w:rPr>
                <w:spacing w:val="-15"/>
                <w:sz w:val="21"/>
              </w:rPr>
              <w:t xml:space="preserve"> </w:t>
            </w:r>
            <w:r>
              <w:rPr>
                <w:sz w:val="21"/>
              </w:rPr>
              <w:t xml:space="preserve">underlying concepts and principles. Can </w:t>
            </w:r>
            <w:r>
              <w:rPr>
                <w:spacing w:val="-2"/>
                <w:sz w:val="21"/>
              </w:rPr>
              <w:t xml:space="preserve">interpret </w:t>
            </w:r>
            <w:r>
              <w:rPr>
                <w:sz w:val="21"/>
              </w:rPr>
              <w:t xml:space="preserve">qualitative and </w:t>
            </w:r>
            <w:r>
              <w:rPr>
                <w:spacing w:val="-2"/>
                <w:sz w:val="21"/>
              </w:rPr>
              <w:t>quantitative</w:t>
            </w:r>
            <w:r>
              <w:rPr>
                <w:sz w:val="21"/>
              </w:rPr>
              <w:t xml:space="preserve"> data, with minor </w:t>
            </w:r>
            <w:r>
              <w:rPr>
                <w:spacing w:val="-2"/>
                <w:sz w:val="21"/>
              </w:rPr>
              <w:t>errors.</w:t>
            </w:r>
          </w:p>
          <w:p w14:paraId="0084027B" w14:textId="77777777" w:rsidR="00D21C46" w:rsidRDefault="00440591">
            <w:pPr>
              <w:pStyle w:val="TableParagraph"/>
              <w:spacing w:before="8" w:line="228" w:lineRule="auto"/>
              <w:ind w:left="126" w:right="402"/>
              <w:rPr>
                <w:sz w:val="21"/>
              </w:rPr>
            </w:pPr>
            <w:r>
              <w:rPr>
                <w:sz w:val="21"/>
              </w:rPr>
              <w:t>An</w:t>
            </w:r>
            <w:r>
              <w:rPr>
                <w:spacing w:val="-15"/>
                <w:sz w:val="21"/>
              </w:rPr>
              <w:t xml:space="preserve"> </w:t>
            </w:r>
            <w:r>
              <w:rPr>
                <w:sz w:val="21"/>
              </w:rPr>
              <w:t>emerging ability</w:t>
            </w:r>
            <w:r>
              <w:rPr>
                <w:spacing w:val="-7"/>
                <w:sz w:val="21"/>
              </w:rPr>
              <w:t xml:space="preserve"> </w:t>
            </w:r>
            <w:r>
              <w:rPr>
                <w:sz w:val="21"/>
              </w:rPr>
              <w:t>to</w:t>
            </w:r>
            <w:r>
              <w:rPr>
                <w:spacing w:val="-7"/>
                <w:sz w:val="21"/>
              </w:rPr>
              <w:t xml:space="preserve"> </w:t>
            </w:r>
            <w:r>
              <w:rPr>
                <w:sz w:val="21"/>
              </w:rPr>
              <w:t xml:space="preserve">use evidence to support the </w:t>
            </w:r>
            <w:r>
              <w:rPr>
                <w:spacing w:val="-2"/>
                <w:sz w:val="21"/>
              </w:rPr>
              <w:t>argument.</w:t>
            </w:r>
          </w:p>
          <w:p w14:paraId="635FEC0B" w14:textId="77777777" w:rsidR="00D21C46" w:rsidRDefault="00440591">
            <w:pPr>
              <w:pStyle w:val="TableParagraph"/>
              <w:spacing w:before="8" w:line="228" w:lineRule="auto"/>
              <w:ind w:left="126"/>
              <w:rPr>
                <w:sz w:val="21"/>
              </w:rPr>
            </w:pPr>
            <w:r>
              <w:rPr>
                <w:sz w:val="21"/>
              </w:rPr>
              <w:t>Mostly valid arguments</w:t>
            </w:r>
            <w:r>
              <w:rPr>
                <w:spacing w:val="-15"/>
                <w:sz w:val="21"/>
              </w:rPr>
              <w:t xml:space="preserve"> </w:t>
            </w:r>
            <w:r>
              <w:rPr>
                <w:sz w:val="21"/>
              </w:rPr>
              <w:t xml:space="preserve">and </w:t>
            </w:r>
            <w:r>
              <w:rPr>
                <w:spacing w:val="-2"/>
                <w:sz w:val="21"/>
              </w:rPr>
              <w:t>logical judgements.</w:t>
            </w:r>
          </w:p>
        </w:tc>
        <w:tc>
          <w:tcPr>
            <w:tcW w:w="1730" w:type="dxa"/>
          </w:tcPr>
          <w:p w14:paraId="71EF4726" w14:textId="77777777" w:rsidR="00D21C46" w:rsidRDefault="00440591">
            <w:pPr>
              <w:pStyle w:val="TableParagraph"/>
              <w:spacing w:line="210" w:lineRule="exact"/>
              <w:ind w:left="113"/>
              <w:rPr>
                <w:sz w:val="21"/>
              </w:rPr>
            </w:pPr>
            <w:r>
              <w:rPr>
                <w:spacing w:val="-4"/>
                <w:sz w:val="21"/>
              </w:rPr>
              <w:t>Sound</w:t>
            </w:r>
          </w:p>
          <w:p w14:paraId="03896A5B" w14:textId="77777777" w:rsidR="00D21C46" w:rsidRDefault="00440591">
            <w:pPr>
              <w:pStyle w:val="TableParagraph"/>
              <w:spacing w:before="8" w:line="228" w:lineRule="auto"/>
              <w:ind w:left="113" w:right="50"/>
              <w:rPr>
                <w:sz w:val="21"/>
              </w:rPr>
            </w:pPr>
            <w:r>
              <w:rPr>
                <w:sz w:val="21"/>
              </w:rPr>
              <w:t>evaluation</w:t>
            </w:r>
            <w:r>
              <w:rPr>
                <w:spacing w:val="-15"/>
                <w:sz w:val="21"/>
              </w:rPr>
              <w:t xml:space="preserve"> </w:t>
            </w:r>
            <w:r>
              <w:rPr>
                <w:sz w:val="21"/>
              </w:rPr>
              <w:t>of</w:t>
            </w:r>
            <w:r>
              <w:rPr>
                <w:spacing w:val="-15"/>
                <w:sz w:val="21"/>
              </w:rPr>
              <w:t xml:space="preserve"> </w:t>
            </w:r>
            <w:r>
              <w:rPr>
                <w:sz w:val="21"/>
              </w:rPr>
              <w:t xml:space="preserve">the </w:t>
            </w:r>
            <w:r>
              <w:rPr>
                <w:spacing w:val="-2"/>
                <w:sz w:val="21"/>
              </w:rPr>
              <w:t xml:space="preserve">underlying </w:t>
            </w:r>
            <w:r>
              <w:rPr>
                <w:sz w:val="21"/>
              </w:rPr>
              <w:t xml:space="preserve">concepts and principles. Can </w:t>
            </w:r>
            <w:r>
              <w:rPr>
                <w:spacing w:val="-2"/>
                <w:sz w:val="21"/>
              </w:rPr>
              <w:t xml:space="preserve">interpret </w:t>
            </w:r>
            <w:r>
              <w:rPr>
                <w:sz w:val="21"/>
              </w:rPr>
              <w:t>qualitative and quantitative</w:t>
            </w:r>
            <w:r>
              <w:rPr>
                <w:spacing w:val="-15"/>
                <w:sz w:val="21"/>
              </w:rPr>
              <w:t xml:space="preserve"> </w:t>
            </w:r>
            <w:r>
              <w:rPr>
                <w:sz w:val="21"/>
              </w:rPr>
              <w:t xml:space="preserve">data </w:t>
            </w:r>
            <w:r>
              <w:rPr>
                <w:spacing w:val="-2"/>
                <w:sz w:val="21"/>
              </w:rPr>
              <w:t>accurately.</w:t>
            </w:r>
          </w:p>
          <w:p w14:paraId="49C1C7C0" w14:textId="77777777" w:rsidR="00D21C46" w:rsidRDefault="00440591">
            <w:pPr>
              <w:pStyle w:val="TableParagraph"/>
              <w:spacing w:before="8" w:line="228" w:lineRule="auto"/>
              <w:ind w:left="113" w:right="40"/>
              <w:rPr>
                <w:sz w:val="21"/>
              </w:rPr>
            </w:pPr>
            <w:r>
              <w:rPr>
                <w:sz w:val="21"/>
              </w:rPr>
              <w:t>Ability to devise arguments</w:t>
            </w:r>
            <w:r>
              <w:rPr>
                <w:spacing w:val="-15"/>
                <w:sz w:val="21"/>
              </w:rPr>
              <w:t xml:space="preserve"> </w:t>
            </w:r>
            <w:r>
              <w:rPr>
                <w:sz w:val="21"/>
              </w:rPr>
              <w:t xml:space="preserve">using evidence to make mostly appropriate and </w:t>
            </w:r>
            <w:r>
              <w:rPr>
                <w:spacing w:val="-2"/>
                <w:sz w:val="21"/>
              </w:rPr>
              <w:t>valid judgements.</w:t>
            </w:r>
          </w:p>
        </w:tc>
        <w:tc>
          <w:tcPr>
            <w:tcW w:w="1744" w:type="dxa"/>
          </w:tcPr>
          <w:p w14:paraId="2A18EE69" w14:textId="77777777" w:rsidR="00D21C46" w:rsidRDefault="00440591">
            <w:pPr>
              <w:pStyle w:val="TableParagraph"/>
              <w:spacing w:line="210" w:lineRule="exact"/>
              <w:ind w:left="128"/>
              <w:rPr>
                <w:sz w:val="21"/>
              </w:rPr>
            </w:pPr>
            <w:r>
              <w:rPr>
                <w:spacing w:val="-2"/>
                <w:sz w:val="21"/>
              </w:rPr>
              <w:t>Excellent</w:t>
            </w:r>
          </w:p>
          <w:p w14:paraId="197F0DEF" w14:textId="77777777" w:rsidR="00D21C46" w:rsidRDefault="00440591">
            <w:pPr>
              <w:pStyle w:val="TableParagraph"/>
              <w:spacing w:before="8" w:line="228" w:lineRule="auto"/>
              <w:ind w:left="128" w:right="16"/>
              <w:rPr>
                <w:sz w:val="21"/>
              </w:rPr>
            </w:pPr>
            <w:r>
              <w:rPr>
                <w:sz w:val="21"/>
              </w:rPr>
              <w:t>evaluation</w:t>
            </w:r>
            <w:r>
              <w:rPr>
                <w:spacing w:val="-1"/>
                <w:sz w:val="21"/>
              </w:rPr>
              <w:t xml:space="preserve"> </w:t>
            </w:r>
            <w:r>
              <w:rPr>
                <w:sz w:val="21"/>
              </w:rPr>
              <w:t>of</w:t>
            </w:r>
            <w:r>
              <w:rPr>
                <w:spacing w:val="-2"/>
                <w:sz w:val="21"/>
              </w:rPr>
              <w:t xml:space="preserve"> </w:t>
            </w:r>
            <w:r>
              <w:rPr>
                <w:sz w:val="21"/>
              </w:rPr>
              <w:t xml:space="preserve">the </w:t>
            </w:r>
            <w:r>
              <w:rPr>
                <w:spacing w:val="-2"/>
                <w:sz w:val="21"/>
              </w:rPr>
              <w:t xml:space="preserve">underlying </w:t>
            </w:r>
            <w:r>
              <w:rPr>
                <w:sz w:val="21"/>
              </w:rPr>
              <w:t xml:space="preserve">concepts and principles. Can </w:t>
            </w:r>
            <w:r>
              <w:rPr>
                <w:spacing w:val="-2"/>
                <w:sz w:val="21"/>
              </w:rPr>
              <w:t xml:space="preserve">interpret </w:t>
            </w:r>
            <w:r>
              <w:rPr>
                <w:sz w:val="21"/>
              </w:rPr>
              <w:t>qualitative and quantitative</w:t>
            </w:r>
            <w:r>
              <w:rPr>
                <w:spacing w:val="-2"/>
                <w:sz w:val="21"/>
              </w:rPr>
              <w:t xml:space="preserve"> </w:t>
            </w:r>
            <w:r>
              <w:rPr>
                <w:sz w:val="21"/>
              </w:rPr>
              <w:t>data accurately and with some insight.</w:t>
            </w:r>
            <w:r>
              <w:rPr>
                <w:spacing w:val="-15"/>
                <w:sz w:val="21"/>
              </w:rPr>
              <w:t xml:space="preserve"> </w:t>
            </w:r>
            <w:r>
              <w:rPr>
                <w:sz w:val="21"/>
              </w:rPr>
              <w:t>Excellent ability to devise arguments</w:t>
            </w:r>
            <w:r>
              <w:rPr>
                <w:spacing w:val="-13"/>
                <w:sz w:val="21"/>
              </w:rPr>
              <w:t xml:space="preserve"> </w:t>
            </w:r>
            <w:r>
              <w:rPr>
                <w:sz w:val="21"/>
              </w:rPr>
              <w:t xml:space="preserve">using evidence and </w:t>
            </w:r>
            <w:r>
              <w:rPr>
                <w:spacing w:val="-4"/>
                <w:sz w:val="21"/>
              </w:rPr>
              <w:t>make</w:t>
            </w:r>
            <w:r>
              <w:rPr>
                <w:spacing w:val="40"/>
                <w:sz w:val="21"/>
              </w:rPr>
              <w:t xml:space="preserve"> </w:t>
            </w:r>
            <w:r>
              <w:rPr>
                <w:sz w:val="21"/>
              </w:rPr>
              <w:t xml:space="preserve">appropriate and </w:t>
            </w:r>
            <w:r>
              <w:rPr>
                <w:spacing w:val="-2"/>
                <w:sz w:val="21"/>
              </w:rPr>
              <w:t>valid</w:t>
            </w:r>
            <w:r>
              <w:rPr>
                <w:spacing w:val="40"/>
                <w:sz w:val="21"/>
              </w:rPr>
              <w:t xml:space="preserve"> </w:t>
            </w:r>
            <w:r>
              <w:rPr>
                <w:spacing w:val="-2"/>
                <w:sz w:val="21"/>
              </w:rPr>
              <w:t>judgements.</w:t>
            </w:r>
          </w:p>
        </w:tc>
        <w:tc>
          <w:tcPr>
            <w:tcW w:w="1732" w:type="dxa"/>
          </w:tcPr>
          <w:p w14:paraId="3A4650DB" w14:textId="77777777" w:rsidR="00D21C46" w:rsidRDefault="00440591">
            <w:pPr>
              <w:pStyle w:val="TableParagraph"/>
              <w:spacing w:line="210" w:lineRule="exact"/>
              <w:ind w:left="112"/>
              <w:rPr>
                <w:sz w:val="21"/>
              </w:rPr>
            </w:pPr>
            <w:r>
              <w:rPr>
                <w:spacing w:val="-2"/>
                <w:sz w:val="21"/>
              </w:rPr>
              <w:t>Exceptional</w:t>
            </w:r>
          </w:p>
          <w:p w14:paraId="3698C2E4" w14:textId="77777777" w:rsidR="00D21C46" w:rsidRDefault="00440591">
            <w:pPr>
              <w:pStyle w:val="TableParagraph"/>
              <w:spacing w:before="8" w:line="228" w:lineRule="auto"/>
              <w:ind w:left="112"/>
              <w:rPr>
                <w:sz w:val="21"/>
              </w:rPr>
            </w:pPr>
            <w:r>
              <w:rPr>
                <w:sz w:val="21"/>
              </w:rPr>
              <w:t>evaluation</w:t>
            </w:r>
            <w:r>
              <w:rPr>
                <w:spacing w:val="-15"/>
                <w:sz w:val="21"/>
              </w:rPr>
              <w:t xml:space="preserve"> </w:t>
            </w:r>
            <w:r>
              <w:rPr>
                <w:sz w:val="21"/>
              </w:rPr>
              <w:t>of</w:t>
            </w:r>
            <w:r>
              <w:rPr>
                <w:spacing w:val="-15"/>
                <w:sz w:val="21"/>
              </w:rPr>
              <w:t xml:space="preserve"> </w:t>
            </w:r>
            <w:r>
              <w:rPr>
                <w:sz w:val="21"/>
              </w:rPr>
              <w:t xml:space="preserve">the </w:t>
            </w:r>
            <w:r>
              <w:rPr>
                <w:spacing w:val="-2"/>
                <w:sz w:val="21"/>
              </w:rPr>
              <w:t xml:space="preserve">underlying </w:t>
            </w:r>
            <w:r>
              <w:rPr>
                <w:sz w:val="21"/>
              </w:rPr>
              <w:t>concepts and principles</w:t>
            </w:r>
            <w:r>
              <w:rPr>
                <w:spacing w:val="-12"/>
                <w:sz w:val="21"/>
              </w:rPr>
              <w:t xml:space="preserve"> </w:t>
            </w:r>
            <w:r>
              <w:rPr>
                <w:sz w:val="21"/>
              </w:rPr>
              <w:t xml:space="preserve">based </w:t>
            </w:r>
            <w:r>
              <w:rPr>
                <w:spacing w:val="-2"/>
                <w:sz w:val="21"/>
              </w:rPr>
              <w:t>evidence.</w:t>
            </w:r>
          </w:p>
          <w:p w14:paraId="1D797CCC" w14:textId="77777777" w:rsidR="00D21C46" w:rsidRDefault="00440591">
            <w:pPr>
              <w:pStyle w:val="TableParagraph"/>
              <w:spacing w:before="8" w:line="228" w:lineRule="auto"/>
              <w:ind w:left="112" w:right="112"/>
              <w:rPr>
                <w:sz w:val="21"/>
              </w:rPr>
            </w:pPr>
            <w:r>
              <w:rPr>
                <w:spacing w:val="-2"/>
                <w:sz w:val="21"/>
              </w:rPr>
              <w:t xml:space="preserve">Outstanding </w:t>
            </w:r>
            <w:r>
              <w:rPr>
                <w:sz w:val="21"/>
              </w:rPr>
              <w:t>interpretation</w:t>
            </w:r>
            <w:r>
              <w:rPr>
                <w:spacing w:val="-15"/>
                <w:sz w:val="21"/>
              </w:rPr>
              <w:t xml:space="preserve"> </w:t>
            </w:r>
            <w:r>
              <w:rPr>
                <w:sz w:val="21"/>
              </w:rPr>
              <w:t xml:space="preserve">of qualitative and </w:t>
            </w:r>
            <w:r>
              <w:rPr>
                <w:spacing w:val="-2"/>
                <w:sz w:val="21"/>
              </w:rPr>
              <w:t>quantitative data.</w:t>
            </w:r>
          </w:p>
          <w:p w14:paraId="58B55B06" w14:textId="77777777" w:rsidR="00D21C46" w:rsidRDefault="00440591">
            <w:pPr>
              <w:pStyle w:val="TableParagraph"/>
              <w:spacing w:before="5" w:line="228" w:lineRule="auto"/>
              <w:ind w:left="112" w:right="42"/>
              <w:rPr>
                <w:sz w:val="21"/>
              </w:rPr>
            </w:pPr>
            <w:r>
              <w:rPr>
                <w:spacing w:val="-2"/>
                <w:sz w:val="21"/>
              </w:rPr>
              <w:t xml:space="preserve">Exceptional </w:t>
            </w:r>
            <w:r>
              <w:rPr>
                <w:sz w:val="21"/>
              </w:rPr>
              <w:t>ability to devise arguments</w:t>
            </w:r>
            <w:r>
              <w:rPr>
                <w:spacing w:val="-15"/>
                <w:sz w:val="21"/>
              </w:rPr>
              <w:t xml:space="preserve"> </w:t>
            </w:r>
            <w:r>
              <w:rPr>
                <w:sz w:val="21"/>
              </w:rPr>
              <w:t xml:space="preserve">using evidence and make wholly appropriate and </w:t>
            </w:r>
            <w:r>
              <w:rPr>
                <w:spacing w:val="-2"/>
                <w:sz w:val="21"/>
              </w:rPr>
              <w:t>valid judgements.</w:t>
            </w:r>
          </w:p>
        </w:tc>
      </w:tr>
      <w:tr w:rsidR="00D21C46" w14:paraId="37521619" w14:textId="77777777">
        <w:trPr>
          <w:trHeight w:val="2529"/>
        </w:trPr>
        <w:tc>
          <w:tcPr>
            <w:tcW w:w="1745" w:type="dxa"/>
            <w:shd w:val="clear" w:color="auto" w:fill="8DB3E0"/>
          </w:tcPr>
          <w:p w14:paraId="6CFF77DE" w14:textId="77777777" w:rsidR="00D21C46" w:rsidRDefault="00440591">
            <w:pPr>
              <w:pStyle w:val="TableParagraph"/>
              <w:spacing w:before="2"/>
              <w:ind w:left="239"/>
              <w:rPr>
                <w:b/>
                <w:sz w:val="21"/>
              </w:rPr>
            </w:pPr>
            <w:r>
              <w:rPr>
                <w:b/>
                <w:sz w:val="21"/>
              </w:rPr>
              <w:t>Practical</w:t>
            </w:r>
            <w:r>
              <w:rPr>
                <w:b/>
                <w:spacing w:val="-10"/>
                <w:sz w:val="21"/>
              </w:rPr>
              <w:t xml:space="preserve"> </w:t>
            </w:r>
            <w:r>
              <w:rPr>
                <w:b/>
                <w:spacing w:val="-2"/>
                <w:sz w:val="21"/>
              </w:rPr>
              <w:t>skills</w:t>
            </w:r>
          </w:p>
          <w:p w14:paraId="1FA67D15" w14:textId="77777777" w:rsidR="00D21C46" w:rsidRDefault="00440591">
            <w:pPr>
              <w:pStyle w:val="TableParagraph"/>
              <w:spacing w:before="67" w:line="249" w:lineRule="auto"/>
              <w:ind w:left="239" w:right="139"/>
              <w:rPr>
                <w:sz w:val="17"/>
              </w:rPr>
            </w:pPr>
            <w:r>
              <w:rPr>
                <w:spacing w:val="-2"/>
                <w:w w:val="105"/>
                <w:sz w:val="17"/>
              </w:rPr>
              <w:t xml:space="preserve">(Different </w:t>
            </w:r>
            <w:r>
              <w:rPr>
                <w:w w:val="105"/>
                <w:sz w:val="17"/>
              </w:rPr>
              <w:t>approaches to solving</w:t>
            </w:r>
            <w:r>
              <w:rPr>
                <w:spacing w:val="-13"/>
                <w:w w:val="105"/>
                <w:sz w:val="17"/>
              </w:rPr>
              <w:t xml:space="preserve"> </w:t>
            </w:r>
            <w:r>
              <w:rPr>
                <w:w w:val="105"/>
                <w:sz w:val="17"/>
              </w:rPr>
              <w:t xml:space="preserve">problems in particular </w:t>
            </w:r>
            <w:r>
              <w:rPr>
                <w:spacing w:val="-2"/>
                <w:w w:val="105"/>
                <w:sz w:val="17"/>
              </w:rPr>
              <w:t>contexts.)</w:t>
            </w:r>
          </w:p>
        </w:tc>
        <w:tc>
          <w:tcPr>
            <w:tcW w:w="1730" w:type="dxa"/>
          </w:tcPr>
          <w:p w14:paraId="511944CD" w14:textId="77777777" w:rsidR="00D21C46" w:rsidRDefault="00440591">
            <w:pPr>
              <w:pStyle w:val="TableParagraph"/>
              <w:spacing w:line="230" w:lineRule="auto"/>
              <w:ind w:left="115" w:right="177"/>
              <w:rPr>
                <w:sz w:val="21"/>
              </w:rPr>
            </w:pPr>
            <w:r>
              <w:rPr>
                <w:sz w:val="21"/>
              </w:rPr>
              <w:t>Limited or no use of taught, basic</w:t>
            </w:r>
            <w:r>
              <w:rPr>
                <w:spacing w:val="-15"/>
                <w:sz w:val="21"/>
              </w:rPr>
              <w:t xml:space="preserve"> </w:t>
            </w:r>
            <w:r>
              <w:rPr>
                <w:sz w:val="21"/>
              </w:rPr>
              <w:t>methods, materials,</w:t>
            </w:r>
            <w:r>
              <w:rPr>
                <w:spacing w:val="-15"/>
                <w:sz w:val="21"/>
              </w:rPr>
              <w:t xml:space="preserve"> </w:t>
            </w:r>
            <w:r>
              <w:rPr>
                <w:sz w:val="21"/>
              </w:rPr>
              <w:t xml:space="preserve">tools </w:t>
            </w:r>
            <w:r>
              <w:rPr>
                <w:spacing w:val="-2"/>
                <w:sz w:val="21"/>
              </w:rPr>
              <w:t>and/or techniques</w:t>
            </w:r>
            <w:r>
              <w:rPr>
                <w:spacing w:val="-2"/>
                <w:sz w:val="21"/>
              </w:rPr>
              <w:t>.</w:t>
            </w:r>
          </w:p>
          <w:p w14:paraId="517152D3" w14:textId="77777777" w:rsidR="00D21C46" w:rsidRDefault="00440591">
            <w:pPr>
              <w:pStyle w:val="TableParagraph"/>
              <w:spacing w:line="225" w:lineRule="auto"/>
              <w:ind w:left="115" w:right="177"/>
              <w:rPr>
                <w:sz w:val="21"/>
              </w:rPr>
            </w:pPr>
            <w:r>
              <w:rPr>
                <w:sz w:val="21"/>
              </w:rPr>
              <w:t>Little or no appreciation</w:t>
            </w:r>
            <w:r>
              <w:rPr>
                <w:spacing w:val="-2"/>
                <w:sz w:val="21"/>
              </w:rPr>
              <w:t xml:space="preserve"> </w:t>
            </w:r>
            <w:r>
              <w:rPr>
                <w:sz w:val="21"/>
              </w:rPr>
              <w:t>of the context of the</w:t>
            </w:r>
            <w:r>
              <w:rPr>
                <w:spacing w:val="-15"/>
                <w:sz w:val="21"/>
              </w:rPr>
              <w:t xml:space="preserve"> </w:t>
            </w:r>
            <w:r>
              <w:rPr>
                <w:sz w:val="21"/>
              </w:rPr>
              <w:t>application.</w:t>
            </w:r>
          </w:p>
        </w:tc>
        <w:tc>
          <w:tcPr>
            <w:tcW w:w="1747" w:type="dxa"/>
          </w:tcPr>
          <w:p w14:paraId="03834724" w14:textId="77777777" w:rsidR="00D21C46" w:rsidRDefault="00440591">
            <w:pPr>
              <w:pStyle w:val="TableParagraph"/>
              <w:spacing w:before="1" w:line="225" w:lineRule="auto"/>
              <w:ind w:left="127" w:right="182"/>
              <w:rPr>
                <w:sz w:val="21"/>
              </w:rPr>
            </w:pPr>
            <w:r>
              <w:rPr>
                <w:spacing w:val="-2"/>
                <w:sz w:val="21"/>
              </w:rPr>
              <w:t xml:space="preserve">Rudimentary </w:t>
            </w:r>
            <w:r>
              <w:rPr>
                <w:sz w:val="21"/>
              </w:rPr>
              <w:t xml:space="preserve">application of taught, basic </w:t>
            </w:r>
            <w:r>
              <w:rPr>
                <w:spacing w:val="-2"/>
                <w:sz w:val="21"/>
              </w:rPr>
              <w:t xml:space="preserve">methods, </w:t>
            </w:r>
            <w:r>
              <w:rPr>
                <w:sz w:val="21"/>
              </w:rPr>
              <w:t>materials,</w:t>
            </w:r>
            <w:r>
              <w:rPr>
                <w:spacing w:val="-15"/>
                <w:sz w:val="21"/>
              </w:rPr>
              <w:t xml:space="preserve"> </w:t>
            </w:r>
            <w:r>
              <w:rPr>
                <w:sz w:val="21"/>
              </w:rPr>
              <w:t xml:space="preserve">tools </w:t>
            </w:r>
            <w:r>
              <w:rPr>
                <w:spacing w:val="-2"/>
                <w:sz w:val="21"/>
              </w:rPr>
              <w:t xml:space="preserve">and/or </w:t>
            </w:r>
            <w:r>
              <w:rPr>
                <w:sz w:val="21"/>
              </w:rPr>
              <w:t xml:space="preserve">techniques but </w:t>
            </w:r>
            <w:r>
              <w:rPr>
                <w:spacing w:val="-2"/>
                <w:sz w:val="21"/>
              </w:rPr>
              <w:t xml:space="preserve">without consideration </w:t>
            </w:r>
            <w:r>
              <w:rPr>
                <w:spacing w:val="-4"/>
                <w:sz w:val="21"/>
              </w:rPr>
              <w:t xml:space="preserve">and </w:t>
            </w:r>
            <w:r>
              <w:rPr>
                <w:spacing w:val="-2"/>
                <w:sz w:val="21"/>
              </w:rPr>
              <w:t>competence.</w:t>
            </w:r>
          </w:p>
        </w:tc>
        <w:tc>
          <w:tcPr>
            <w:tcW w:w="1730" w:type="dxa"/>
          </w:tcPr>
          <w:p w14:paraId="5E4CE56D" w14:textId="77777777" w:rsidR="00D21C46" w:rsidRDefault="00440591">
            <w:pPr>
              <w:pStyle w:val="TableParagraph"/>
              <w:spacing w:line="228" w:lineRule="auto"/>
              <w:ind w:left="125" w:right="155"/>
              <w:rPr>
                <w:sz w:val="21"/>
              </w:rPr>
            </w:pPr>
            <w:r>
              <w:rPr>
                <w:sz w:val="21"/>
              </w:rPr>
              <w:t>An adequate awareness</w:t>
            </w:r>
            <w:r>
              <w:rPr>
                <w:spacing w:val="-15"/>
                <w:sz w:val="21"/>
              </w:rPr>
              <w:t xml:space="preserve"> </w:t>
            </w:r>
            <w:r>
              <w:rPr>
                <w:sz w:val="21"/>
              </w:rPr>
              <w:t xml:space="preserve">and </w:t>
            </w:r>
            <w:r>
              <w:rPr>
                <w:spacing w:val="-2"/>
                <w:sz w:val="21"/>
              </w:rPr>
              <w:t xml:space="preserve">mostly appropriate </w:t>
            </w:r>
            <w:r>
              <w:rPr>
                <w:sz w:val="21"/>
              </w:rPr>
              <w:t>application of basic</w:t>
            </w:r>
            <w:r>
              <w:rPr>
                <w:spacing w:val="-15"/>
                <w:sz w:val="21"/>
              </w:rPr>
              <w:t xml:space="preserve"> </w:t>
            </w:r>
            <w:r>
              <w:rPr>
                <w:sz w:val="21"/>
              </w:rPr>
              <w:t>methods, materials,</w:t>
            </w:r>
            <w:r>
              <w:rPr>
                <w:spacing w:val="-15"/>
                <w:sz w:val="21"/>
              </w:rPr>
              <w:t xml:space="preserve"> </w:t>
            </w:r>
            <w:r>
              <w:rPr>
                <w:sz w:val="21"/>
              </w:rPr>
              <w:t xml:space="preserve">tools </w:t>
            </w:r>
            <w:r>
              <w:rPr>
                <w:spacing w:val="-2"/>
                <w:sz w:val="21"/>
              </w:rPr>
              <w:t>and/or techniques.</w:t>
            </w:r>
          </w:p>
          <w:p w14:paraId="470A6D06" w14:textId="77777777" w:rsidR="00D21C46" w:rsidRDefault="00440591">
            <w:pPr>
              <w:pStyle w:val="TableParagraph"/>
              <w:spacing w:before="13" w:line="213" w:lineRule="auto"/>
              <w:ind w:left="125"/>
              <w:rPr>
                <w:sz w:val="21"/>
              </w:rPr>
            </w:pPr>
            <w:r>
              <w:rPr>
                <w:spacing w:val="-4"/>
                <w:sz w:val="21"/>
              </w:rPr>
              <w:t xml:space="preserve">Basic </w:t>
            </w:r>
            <w:r>
              <w:rPr>
                <w:sz w:val="21"/>
              </w:rPr>
              <w:t>appreciation</w:t>
            </w:r>
            <w:r>
              <w:rPr>
                <w:spacing w:val="-15"/>
                <w:sz w:val="21"/>
              </w:rPr>
              <w:t xml:space="preserve"> </w:t>
            </w:r>
            <w:r>
              <w:rPr>
                <w:sz w:val="21"/>
              </w:rPr>
              <w:t>of</w:t>
            </w:r>
          </w:p>
        </w:tc>
        <w:tc>
          <w:tcPr>
            <w:tcW w:w="1744" w:type="dxa"/>
          </w:tcPr>
          <w:p w14:paraId="760564A1" w14:textId="77777777" w:rsidR="00D21C46" w:rsidRDefault="00440591">
            <w:pPr>
              <w:pStyle w:val="TableParagraph"/>
              <w:spacing w:line="228" w:lineRule="auto"/>
              <w:ind w:left="126" w:right="180"/>
              <w:rPr>
                <w:sz w:val="21"/>
              </w:rPr>
            </w:pPr>
            <w:r>
              <w:rPr>
                <w:sz w:val="21"/>
              </w:rPr>
              <w:t xml:space="preserve">A good and </w:t>
            </w:r>
            <w:r>
              <w:rPr>
                <w:spacing w:val="-2"/>
                <w:sz w:val="21"/>
              </w:rPr>
              <w:t xml:space="preserve">appropriate </w:t>
            </w:r>
            <w:r>
              <w:rPr>
                <w:sz w:val="21"/>
              </w:rPr>
              <w:t>application of basic</w:t>
            </w:r>
            <w:r>
              <w:rPr>
                <w:spacing w:val="-15"/>
                <w:sz w:val="21"/>
              </w:rPr>
              <w:t xml:space="preserve"> </w:t>
            </w:r>
            <w:r>
              <w:rPr>
                <w:sz w:val="21"/>
              </w:rPr>
              <w:t>methods, materials,</w:t>
            </w:r>
            <w:r>
              <w:rPr>
                <w:spacing w:val="-15"/>
                <w:sz w:val="21"/>
              </w:rPr>
              <w:t xml:space="preserve"> </w:t>
            </w:r>
            <w:r>
              <w:rPr>
                <w:sz w:val="21"/>
              </w:rPr>
              <w:t xml:space="preserve">tools </w:t>
            </w:r>
            <w:r>
              <w:rPr>
                <w:spacing w:val="-2"/>
                <w:sz w:val="21"/>
              </w:rPr>
              <w:t>and/or techniques.</w:t>
            </w:r>
          </w:p>
          <w:p w14:paraId="47F27271" w14:textId="77777777" w:rsidR="00D21C46" w:rsidRDefault="00440591">
            <w:pPr>
              <w:pStyle w:val="TableParagraph"/>
              <w:spacing w:before="17" w:line="218" w:lineRule="auto"/>
              <w:ind w:left="126" w:right="180"/>
              <w:rPr>
                <w:sz w:val="21"/>
              </w:rPr>
            </w:pPr>
            <w:r>
              <w:rPr>
                <w:spacing w:val="-2"/>
                <w:sz w:val="21"/>
              </w:rPr>
              <w:t xml:space="preserve">Clear </w:t>
            </w:r>
            <w:r>
              <w:rPr>
                <w:sz w:val="21"/>
              </w:rPr>
              <w:t>appreciation</w:t>
            </w:r>
            <w:r>
              <w:rPr>
                <w:spacing w:val="-1"/>
                <w:sz w:val="21"/>
              </w:rPr>
              <w:t xml:space="preserve"> </w:t>
            </w:r>
            <w:r>
              <w:rPr>
                <w:sz w:val="21"/>
              </w:rPr>
              <w:t>of the context of the</w:t>
            </w:r>
            <w:r>
              <w:rPr>
                <w:spacing w:val="-15"/>
                <w:sz w:val="21"/>
              </w:rPr>
              <w:t xml:space="preserve"> </w:t>
            </w:r>
            <w:r>
              <w:rPr>
                <w:sz w:val="21"/>
              </w:rPr>
              <w:t>application.</w:t>
            </w:r>
          </w:p>
        </w:tc>
        <w:tc>
          <w:tcPr>
            <w:tcW w:w="1730" w:type="dxa"/>
          </w:tcPr>
          <w:p w14:paraId="3B1D3FEE" w14:textId="77777777" w:rsidR="00D21C46" w:rsidRDefault="00440591">
            <w:pPr>
              <w:pStyle w:val="TableParagraph"/>
              <w:spacing w:line="228" w:lineRule="auto"/>
              <w:ind w:left="113" w:right="179"/>
              <w:rPr>
                <w:sz w:val="21"/>
              </w:rPr>
            </w:pPr>
            <w:r>
              <w:rPr>
                <w:sz w:val="21"/>
              </w:rPr>
              <w:t>A very good application</w:t>
            </w:r>
            <w:r>
              <w:rPr>
                <w:spacing w:val="-15"/>
                <w:sz w:val="21"/>
              </w:rPr>
              <w:t xml:space="preserve"> </w:t>
            </w:r>
            <w:r>
              <w:rPr>
                <w:sz w:val="21"/>
              </w:rPr>
              <w:t>o</w:t>
            </w:r>
            <w:r>
              <w:rPr>
                <w:sz w:val="21"/>
              </w:rPr>
              <w:t>f</w:t>
            </w:r>
            <w:r>
              <w:rPr>
                <w:spacing w:val="-15"/>
                <w:sz w:val="21"/>
              </w:rPr>
              <w:t xml:space="preserve"> </w:t>
            </w:r>
            <w:r>
              <w:rPr>
                <w:sz w:val="21"/>
              </w:rPr>
              <w:t xml:space="preserve">a range of basic </w:t>
            </w:r>
            <w:r>
              <w:rPr>
                <w:spacing w:val="-2"/>
                <w:sz w:val="21"/>
              </w:rPr>
              <w:t xml:space="preserve">methods, </w:t>
            </w:r>
            <w:r>
              <w:rPr>
                <w:sz w:val="21"/>
              </w:rPr>
              <w:t>materials,</w:t>
            </w:r>
            <w:r>
              <w:rPr>
                <w:spacing w:val="-15"/>
                <w:sz w:val="21"/>
              </w:rPr>
              <w:t xml:space="preserve"> </w:t>
            </w:r>
            <w:r>
              <w:rPr>
                <w:sz w:val="21"/>
              </w:rPr>
              <w:t xml:space="preserve">tools </w:t>
            </w:r>
            <w:r>
              <w:rPr>
                <w:spacing w:val="-2"/>
                <w:sz w:val="21"/>
              </w:rPr>
              <w:t>and/or techniques.</w:t>
            </w:r>
          </w:p>
          <w:p w14:paraId="6C2A4FFF" w14:textId="77777777" w:rsidR="00D21C46" w:rsidRDefault="00440591">
            <w:pPr>
              <w:pStyle w:val="TableParagraph"/>
              <w:spacing w:before="17" w:line="218" w:lineRule="auto"/>
              <w:ind w:left="113" w:right="109"/>
              <w:rPr>
                <w:sz w:val="21"/>
              </w:rPr>
            </w:pPr>
            <w:r>
              <w:rPr>
                <w:sz w:val="21"/>
              </w:rPr>
              <w:t>Very good consideration</w:t>
            </w:r>
            <w:r>
              <w:rPr>
                <w:spacing w:val="-15"/>
                <w:sz w:val="21"/>
              </w:rPr>
              <w:t xml:space="preserve"> </w:t>
            </w:r>
            <w:r>
              <w:rPr>
                <w:sz w:val="21"/>
              </w:rPr>
              <w:t>of the context of the application.</w:t>
            </w:r>
          </w:p>
        </w:tc>
        <w:tc>
          <w:tcPr>
            <w:tcW w:w="1744" w:type="dxa"/>
          </w:tcPr>
          <w:p w14:paraId="2E4BCEDE" w14:textId="77777777" w:rsidR="00D21C46" w:rsidRDefault="00440591">
            <w:pPr>
              <w:pStyle w:val="TableParagraph"/>
              <w:spacing w:line="228" w:lineRule="auto"/>
              <w:ind w:left="128"/>
              <w:rPr>
                <w:sz w:val="21"/>
              </w:rPr>
            </w:pPr>
            <w:r>
              <w:rPr>
                <w:sz w:val="21"/>
              </w:rPr>
              <w:t>An advanced application of a range</w:t>
            </w:r>
            <w:r>
              <w:rPr>
                <w:spacing w:val="-15"/>
                <w:sz w:val="21"/>
              </w:rPr>
              <w:t xml:space="preserve"> </w:t>
            </w:r>
            <w:r>
              <w:rPr>
                <w:sz w:val="21"/>
              </w:rPr>
              <w:t>of</w:t>
            </w:r>
            <w:r>
              <w:rPr>
                <w:spacing w:val="-15"/>
                <w:sz w:val="21"/>
              </w:rPr>
              <w:t xml:space="preserve"> </w:t>
            </w:r>
            <w:r>
              <w:rPr>
                <w:sz w:val="21"/>
              </w:rPr>
              <w:t xml:space="preserve">taught, basic methods, materials, tools </w:t>
            </w:r>
            <w:r>
              <w:rPr>
                <w:spacing w:val="-2"/>
                <w:sz w:val="21"/>
              </w:rPr>
              <w:t>and/or techniques.</w:t>
            </w:r>
          </w:p>
          <w:p w14:paraId="2D4BDD69" w14:textId="77777777" w:rsidR="00D21C46" w:rsidRDefault="00440591">
            <w:pPr>
              <w:pStyle w:val="TableParagraph"/>
              <w:spacing w:before="17" w:line="218" w:lineRule="auto"/>
              <w:ind w:left="128"/>
              <w:rPr>
                <w:sz w:val="21"/>
              </w:rPr>
            </w:pPr>
            <w:r>
              <w:rPr>
                <w:sz w:val="21"/>
              </w:rPr>
              <w:t>The context of the</w:t>
            </w:r>
            <w:r>
              <w:rPr>
                <w:spacing w:val="-15"/>
                <w:sz w:val="21"/>
              </w:rPr>
              <w:t xml:space="preserve"> </w:t>
            </w:r>
            <w:r>
              <w:rPr>
                <w:sz w:val="21"/>
              </w:rPr>
              <w:t>application</w:t>
            </w:r>
            <w:r>
              <w:rPr>
                <w:spacing w:val="-15"/>
                <w:sz w:val="21"/>
              </w:rPr>
              <w:t xml:space="preserve"> </w:t>
            </w:r>
            <w:r>
              <w:rPr>
                <w:sz w:val="21"/>
              </w:rPr>
              <w:t>is well considered, and insightful.</w:t>
            </w:r>
          </w:p>
        </w:tc>
        <w:tc>
          <w:tcPr>
            <w:tcW w:w="1732" w:type="dxa"/>
          </w:tcPr>
          <w:p w14:paraId="5279D8EA" w14:textId="77777777" w:rsidR="00D21C46" w:rsidRDefault="00440591">
            <w:pPr>
              <w:pStyle w:val="TableParagraph"/>
              <w:spacing w:line="230" w:lineRule="auto"/>
              <w:ind w:left="112" w:right="112"/>
              <w:rPr>
                <w:sz w:val="21"/>
              </w:rPr>
            </w:pPr>
            <w:r>
              <w:rPr>
                <w:spacing w:val="-2"/>
                <w:sz w:val="21"/>
              </w:rPr>
              <w:t xml:space="preserve">Exceptional </w:t>
            </w:r>
            <w:r>
              <w:rPr>
                <w:sz w:val="21"/>
              </w:rPr>
              <w:t>levels of application</w:t>
            </w:r>
            <w:r>
              <w:rPr>
                <w:spacing w:val="-15"/>
                <w:sz w:val="21"/>
              </w:rPr>
              <w:t xml:space="preserve"> </w:t>
            </w:r>
            <w:r>
              <w:rPr>
                <w:sz w:val="21"/>
              </w:rPr>
              <w:t xml:space="preserve">and </w:t>
            </w:r>
            <w:r>
              <w:rPr>
                <w:spacing w:val="-2"/>
                <w:sz w:val="21"/>
              </w:rPr>
              <w:t xml:space="preserve">deployment </w:t>
            </w:r>
            <w:r>
              <w:rPr>
                <w:sz w:val="21"/>
              </w:rPr>
              <w:t xml:space="preserve">skills in </w:t>
            </w:r>
            <w:r>
              <w:rPr>
                <w:spacing w:val="-2"/>
                <w:sz w:val="21"/>
              </w:rPr>
              <w:t>particular practical contexts.</w:t>
            </w:r>
          </w:p>
          <w:p w14:paraId="278365B2" w14:textId="77777777" w:rsidR="00D21C46" w:rsidRDefault="00440591">
            <w:pPr>
              <w:pStyle w:val="TableParagraph"/>
              <w:spacing w:line="217" w:lineRule="exact"/>
              <w:ind w:left="112"/>
              <w:rPr>
                <w:sz w:val="21"/>
              </w:rPr>
            </w:pPr>
            <w:r>
              <w:rPr>
                <w:spacing w:val="-2"/>
                <w:sz w:val="21"/>
              </w:rPr>
              <w:t>Outstanding</w:t>
            </w:r>
          </w:p>
          <w:p w14:paraId="76E12B96" w14:textId="77777777" w:rsidR="00D21C46" w:rsidRDefault="00440591">
            <w:pPr>
              <w:pStyle w:val="TableParagraph"/>
              <w:spacing w:before="13" w:line="212" w:lineRule="exact"/>
              <w:ind w:left="112" w:right="194"/>
              <w:rPr>
                <w:sz w:val="21"/>
              </w:rPr>
            </w:pPr>
            <w:r>
              <w:rPr>
                <w:sz w:val="21"/>
              </w:rPr>
              <w:t>identification</w:t>
            </w:r>
            <w:r>
              <w:rPr>
                <w:spacing w:val="-15"/>
                <w:sz w:val="21"/>
              </w:rPr>
              <w:t xml:space="preserve"> </w:t>
            </w:r>
            <w:r>
              <w:rPr>
                <w:sz w:val="21"/>
              </w:rPr>
              <w:t>of problems in</w:t>
            </w:r>
          </w:p>
        </w:tc>
      </w:tr>
    </w:tbl>
    <w:p w14:paraId="6326999E" w14:textId="77777777" w:rsidR="00D21C46" w:rsidRDefault="00D21C46">
      <w:pPr>
        <w:spacing w:line="212" w:lineRule="exact"/>
        <w:rPr>
          <w:sz w:val="21"/>
        </w:rPr>
        <w:sectPr w:rsidR="00D21C46">
          <w:footerReference w:type="default" r:id="rId10"/>
          <w:pgSz w:w="16850" w:h="11890" w:orient="landscape"/>
          <w:pgMar w:top="700" w:right="2020" w:bottom="280" w:left="600" w:header="0" w:footer="0" w:gutter="0"/>
          <w:cols w:space="720"/>
        </w:sect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5"/>
        <w:gridCol w:w="1723"/>
        <w:gridCol w:w="1755"/>
        <w:gridCol w:w="1721"/>
        <w:gridCol w:w="1747"/>
        <w:gridCol w:w="1731"/>
        <w:gridCol w:w="1747"/>
        <w:gridCol w:w="1740"/>
      </w:tblGrid>
      <w:tr w:rsidR="00D21C46" w14:paraId="28F9CFBF" w14:textId="77777777">
        <w:trPr>
          <w:trHeight w:val="395"/>
        </w:trPr>
        <w:tc>
          <w:tcPr>
            <w:tcW w:w="1745" w:type="dxa"/>
            <w:shd w:val="clear" w:color="auto" w:fill="8DB3E0"/>
          </w:tcPr>
          <w:p w14:paraId="5AE028C0" w14:textId="77777777" w:rsidR="00D21C46" w:rsidRDefault="00440591">
            <w:pPr>
              <w:pStyle w:val="TableParagraph"/>
              <w:spacing w:before="5"/>
              <w:ind w:left="126"/>
              <w:rPr>
                <w:b/>
                <w:sz w:val="17"/>
              </w:rPr>
            </w:pPr>
            <w:r>
              <w:rPr>
                <w:b/>
                <w:w w:val="105"/>
                <w:sz w:val="17"/>
              </w:rPr>
              <w:lastRenderedPageBreak/>
              <w:t>Level</w:t>
            </w:r>
            <w:r>
              <w:rPr>
                <w:b/>
                <w:spacing w:val="-5"/>
                <w:w w:val="105"/>
                <w:sz w:val="17"/>
              </w:rPr>
              <w:t xml:space="preserve"> </w:t>
            </w:r>
            <w:r>
              <w:rPr>
                <w:b/>
                <w:spacing w:val="-12"/>
                <w:w w:val="105"/>
                <w:sz w:val="17"/>
              </w:rPr>
              <w:t>4</w:t>
            </w:r>
          </w:p>
        </w:tc>
        <w:tc>
          <w:tcPr>
            <w:tcW w:w="1723" w:type="dxa"/>
            <w:shd w:val="clear" w:color="auto" w:fill="8DB3E0"/>
          </w:tcPr>
          <w:p w14:paraId="64882C3C" w14:textId="77777777" w:rsidR="00D21C46" w:rsidRDefault="00440591">
            <w:pPr>
              <w:pStyle w:val="TableParagraph"/>
              <w:spacing w:before="104"/>
              <w:ind w:left="674"/>
              <w:rPr>
                <w:b/>
                <w:sz w:val="17"/>
              </w:rPr>
            </w:pPr>
            <w:r>
              <w:rPr>
                <w:b/>
                <w:spacing w:val="-4"/>
                <w:w w:val="105"/>
                <w:sz w:val="17"/>
              </w:rPr>
              <w:t>FAIL</w:t>
            </w:r>
          </w:p>
        </w:tc>
        <w:tc>
          <w:tcPr>
            <w:tcW w:w="1755" w:type="dxa"/>
            <w:shd w:val="clear" w:color="auto" w:fill="8DB3E0"/>
          </w:tcPr>
          <w:p w14:paraId="5715D582" w14:textId="77777777" w:rsidR="00D21C46" w:rsidRDefault="00440591">
            <w:pPr>
              <w:pStyle w:val="TableParagraph"/>
              <w:spacing w:before="104"/>
              <w:ind w:left="176" w:right="133"/>
              <w:jc w:val="center"/>
              <w:rPr>
                <w:b/>
                <w:sz w:val="17"/>
              </w:rPr>
            </w:pPr>
            <w:r>
              <w:rPr>
                <w:b/>
                <w:sz w:val="17"/>
              </w:rPr>
              <w:t>MARGINAL</w:t>
            </w:r>
            <w:r>
              <w:rPr>
                <w:b/>
                <w:spacing w:val="38"/>
                <w:w w:val="105"/>
                <w:sz w:val="17"/>
              </w:rPr>
              <w:t xml:space="preserve"> </w:t>
            </w:r>
            <w:r>
              <w:rPr>
                <w:b/>
                <w:spacing w:val="-4"/>
                <w:w w:val="105"/>
                <w:sz w:val="17"/>
              </w:rPr>
              <w:t>FAIL</w:t>
            </w:r>
          </w:p>
        </w:tc>
        <w:tc>
          <w:tcPr>
            <w:tcW w:w="1721" w:type="dxa"/>
            <w:shd w:val="clear" w:color="auto" w:fill="8DB3E0"/>
          </w:tcPr>
          <w:p w14:paraId="7BACC2A6" w14:textId="77777777" w:rsidR="00D21C46" w:rsidRDefault="00440591">
            <w:pPr>
              <w:pStyle w:val="TableParagraph"/>
              <w:spacing w:line="174" w:lineRule="exact"/>
              <w:ind w:left="174" w:right="121"/>
              <w:jc w:val="center"/>
              <w:rPr>
                <w:b/>
                <w:sz w:val="17"/>
              </w:rPr>
            </w:pPr>
            <w:r>
              <w:rPr>
                <w:b/>
                <w:spacing w:val="-2"/>
                <w:w w:val="105"/>
                <w:sz w:val="17"/>
              </w:rPr>
              <w:t>SATISFACTORY</w:t>
            </w:r>
          </w:p>
          <w:p w14:paraId="2DB4661F" w14:textId="77777777" w:rsidR="00D21C46" w:rsidRDefault="00440591">
            <w:pPr>
              <w:pStyle w:val="TableParagraph"/>
              <w:spacing w:line="201" w:lineRule="exact"/>
              <w:ind w:left="165" w:right="121"/>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2"/>
                <w:w w:val="105"/>
                <w:sz w:val="17"/>
              </w:rPr>
              <w:t xml:space="preserve"> </w:t>
            </w:r>
            <w:r>
              <w:rPr>
                <w:b/>
                <w:spacing w:val="-2"/>
                <w:w w:val="105"/>
                <w:sz w:val="17"/>
              </w:rPr>
              <w:t>Pass)</w:t>
            </w:r>
          </w:p>
        </w:tc>
        <w:tc>
          <w:tcPr>
            <w:tcW w:w="1747" w:type="dxa"/>
            <w:shd w:val="clear" w:color="auto" w:fill="8DB3E0"/>
          </w:tcPr>
          <w:p w14:paraId="7CBE8B00" w14:textId="77777777" w:rsidR="00D21C46" w:rsidRDefault="00440591">
            <w:pPr>
              <w:pStyle w:val="TableParagraph"/>
              <w:spacing w:before="3" w:line="187" w:lineRule="exact"/>
              <w:ind w:left="167" w:right="100"/>
              <w:jc w:val="center"/>
              <w:rPr>
                <w:b/>
                <w:sz w:val="17"/>
              </w:rPr>
            </w:pPr>
            <w:r>
              <w:rPr>
                <w:b/>
                <w:spacing w:val="-4"/>
                <w:w w:val="105"/>
                <w:sz w:val="17"/>
              </w:rPr>
              <w:t>GOOD</w:t>
            </w:r>
          </w:p>
          <w:p w14:paraId="34E773BD" w14:textId="77777777" w:rsidR="00D21C46" w:rsidRDefault="00440591">
            <w:pPr>
              <w:pStyle w:val="TableParagraph"/>
              <w:spacing w:line="185" w:lineRule="exact"/>
              <w:ind w:left="166" w:right="135"/>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1" w:type="dxa"/>
            <w:shd w:val="clear" w:color="auto" w:fill="8DB3E0"/>
          </w:tcPr>
          <w:p w14:paraId="2E4FF380" w14:textId="77777777" w:rsidR="00D21C46" w:rsidRDefault="00440591">
            <w:pPr>
              <w:pStyle w:val="TableParagraph"/>
              <w:spacing w:before="3" w:line="187" w:lineRule="exact"/>
              <w:ind w:left="324"/>
              <w:rPr>
                <w:b/>
                <w:sz w:val="17"/>
              </w:rPr>
            </w:pPr>
            <w:r>
              <w:rPr>
                <w:b/>
                <w:w w:val="105"/>
                <w:sz w:val="17"/>
              </w:rPr>
              <w:t>VERY</w:t>
            </w:r>
            <w:r>
              <w:rPr>
                <w:b/>
                <w:spacing w:val="-4"/>
                <w:w w:val="105"/>
                <w:sz w:val="17"/>
              </w:rPr>
              <w:t xml:space="preserve"> GOOD</w:t>
            </w:r>
          </w:p>
          <w:p w14:paraId="4C3D472C" w14:textId="77777777" w:rsidR="00D21C46" w:rsidRDefault="00440591">
            <w:pPr>
              <w:pStyle w:val="TableParagraph"/>
              <w:spacing w:line="185" w:lineRule="exact"/>
              <w:ind w:left="406"/>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7" w:type="dxa"/>
            <w:shd w:val="clear" w:color="auto" w:fill="8DB3E0"/>
          </w:tcPr>
          <w:p w14:paraId="65E03C5F" w14:textId="77777777" w:rsidR="00D21C46" w:rsidRDefault="00440591">
            <w:pPr>
              <w:pStyle w:val="TableParagraph"/>
              <w:spacing w:line="174" w:lineRule="exact"/>
              <w:ind w:left="167" w:right="118"/>
              <w:jc w:val="center"/>
              <w:rPr>
                <w:b/>
                <w:sz w:val="17"/>
              </w:rPr>
            </w:pPr>
            <w:r>
              <w:rPr>
                <w:b/>
                <w:spacing w:val="-2"/>
                <w:w w:val="105"/>
                <w:sz w:val="17"/>
              </w:rPr>
              <w:t>EXCELLENT</w:t>
            </w:r>
          </w:p>
          <w:p w14:paraId="6678FD19" w14:textId="77777777" w:rsidR="00D21C46" w:rsidRDefault="00440591">
            <w:pPr>
              <w:pStyle w:val="TableParagraph"/>
              <w:spacing w:line="201" w:lineRule="exact"/>
              <w:ind w:left="166" w:right="135"/>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40" w:type="dxa"/>
            <w:shd w:val="clear" w:color="auto" w:fill="8DB3E0"/>
          </w:tcPr>
          <w:p w14:paraId="4A929A33" w14:textId="77777777" w:rsidR="00D21C46" w:rsidRDefault="00440591">
            <w:pPr>
              <w:pStyle w:val="TableParagraph"/>
              <w:spacing w:line="174" w:lineRule="exact"/>
              <w:ind w:left="243"/>
              <w:rPr>
                <w:b/>
                <w:sz w:val="17"/>
              </w:rPr>
            </w:pPr>
            <w:r>
              <w:rPr>
                <w:b/>
                <w:spacing w:val="-2"/>
                <w:w w:val="105"/>
                <w:sz w:val="17"/>
              </w:rPr>
              <w:t>EXCEPTIONAL</w:t>
            </w:r>
          </w:p>
          <w:p w14:paraId="75326280" w14:textId="77777777" w:rsidR="00D21C46" w:rsidRDefault="00440591">
            <w:pPr>
              <w:pStyle w:val="TableParagraph"/>
              <w:spacing w:line="201" w:lineRule="exact"/>
              <w:ind w:left="163"/>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D21C46" w14:paraId="7D0E2F0D" w14:textId="77777777">
        <w:trPr>
          <w:trHeight w:val="220"/>
        </w:trPr>
        <w:tc>
          <w:tcPr>
            <w:tcW w:w="1745" w:type="dxa"/>
            <w:shd w:val="clear" w:color="auto" w:fill="8DB3E0"/>
          </w:tcPr>
          <w:p w14:paraId="12A3A6FC" w14:textId="77777777" w:rsidR="00D21C46" w:rsidRDefault="00440591">
            <w:pPr>
              <w:pStyle w:val="TableParagraph"/>
              <w:spacing w:line="200" w:lineRule="exact"/>
              <w:ind w:left="302"/>
              <w:rPr>
                <w:b/>
                <w:sz w:val="21"/>
              </w:rPr>
            </w:pPr>
            <w:r>
              <w:rPr>
                <w:b/>
                <w:spacing w:val="-2"/>
                <w:sz w:val="21"/>
              </w:rPr>
              <w:t>Category</w:t>
            </w:r>
          </w:p>
        </w:tc>
        <w:tc>
          <w:tcPr>
            <w:tcW w:w="1723" w:type="dxa"/>
            <w:shd w:val="clear" w:color="auto" w:fill="8DB3E0"/>
          </w:tcPr>
          <w:p w14:paraId="2B49C7CC" w14:textId="77777777" w:rsidR="00D21C46" w:rsidRDefault="00440591">
            <w:pPr>
              <w:pStyle w:val="TableParagraph"/>
              <w:spacing w:before="6" w:line="194" w:lineRule="exact"/>
              <w:ind w:left="604"/>
              <w:rPr>
                <w:b/>
                <w:sz w:val="17"/>
              </w:rPr>
            </w:pPr>
            <w:r>
              <w:rPr>
                <w:b/>
                <w:sz w:val="17"/>
              </w:rPr>
              <w:t>0-</w:t>
            </w:r>
            <w:r>
              <w:rPr>
                <w:b/>
                <w:spacing w:val="-5"/>
                <w:w w:val="105"/>
                <w:sz w:val="17"/>
              </w:rPr>
              <w:t>29%</w:t>
            </w:r>
          </w:p>
        </w:tc>
        <w:tc>
          <w:tcPr>
            <w:tcW w:w="1755" w:type="dxa"/>
            <w:shd w:val="clear" w:color="auto" w:fill="8DB3E0"/>
          </w:tcPr>
          <w:p w14:paraId="4882A411" w14:textId="77777777" w:rsidR="00D21C46" w:rsidRDefault="00440591">
            <w:pPr>
              <w:pStyle w:val="TableParagraph"/>
              <w:spacing w:before="6" w:line="194" w:lineRule="exact"/>
              <w:ind w:left="162" w:right="133"/>
              <w:jc w:val="center"/>
              <w:rPr>
                <w:b/>
                <w:sz w:val="17"/>
              </w:rPr>
            </w:pPr>
            <w:r>
              <w:rPr>
                <w:b/>
                <w:sz w:val="17"/>
              </w:rPr>
              <w:t>30-</w:t>
            </w:r>
            <w:r>
              <w:rPr>
                <w:b/>
                <w:spacing w:val="-5"/>
                <w:w w:val="105"/>
                <w:sz w:val="17"/>
              </w:rPr>
              <w:t>39%</w:t>
            </w:r>
          </w:p>
        </w:tc>
        <w:tc>
          <w:tcPr>
            <w:tcW w:w="1721" w:type="dxa"/>
            <w:shd w:val="clear" w:color="auto" w:fill="8DB3E0"/>
          </w:tcPr>
          <w:p w14:paraId="56DCFA8A" w14:textId="77777777" w:rsidR="00D21C46" w:rsidRDefault="00440591">
            <w:pPr>
              <w:pStyle w:val="TableParagraph"/>
              <w:spacing w:before="6" w:line="194" w:lineRule="exact"/>
              <w:ind w:left="573"/>
              <w:rPr>
                <w:b/>
                <w:sz w:val="17"/>
              </w:rPr>
            </w:pPr>
            <w:r>
              <w:rPr>
                <w:b/>
                <w:sz w:val="17"/>
              </w:rPr>
              <w:t>40-</w:t>
            </w:r>
            <w:r>
              <w:rPr>
                <w:b/>
                <w:spacing w:val="-5"/>
                <w:w w:val="105"/>
                <w:sz w:val="17"/>
              </w:rPr>
              <w:t>49%</w:t>
            </w:r>
          </w:p>
        </w:tc>
        <w:tc>
          <w:tcPr>
            <w:tcW w:w="1747" w:type="dxa"/>
            <w:shd w:val="clear" w:color="auto" w:fill="8DB3E0"/>
          </w:tcPr>
          <w:p w14:paraId="76845C37" w14:textId="77777777" w:rsidR="00D21C46" w:rsidRDefault="00440591">
            <w:pPr>
              <w:pStyle w:val="TableParagraph"/>
              <w:spacing w:before="6" w:line="194" w:lineRule="exact"/>
              <w:ind w:left="583"/>
              <w:rPr>
                <w:b/>
                <w:sz w:val="17"/>
              </w:rPr>
            </w:pPr>
            <w:r>
              <w:rPr>
                <w:b/>
                <w:sz w:val="17"/>
              </w:rPr>
              <w:t>50-</w:t>
            </w:r>
            <w:r>
              <w:rPr>
                <w:b/>
                <w:spacing w:val="-5"/>
                <w:w w:val="105"/>
                <w:sz w:val="17"/>
              </w:rPr>
              <w:t>59%</w:t>
            </w:r>
          </w:p>
        </w:tc>
        <w:tc>
          <w:tcPr>
            <w:tcW w:w="1731" w:type="dxa"/>
            <w:shd w:val="clear" w:color="auto" w:fill="8DB3E0"/>
          </w:tcPr>
          <w:p w14:paraId="4ED2B340" w14:textId="77777777" w:rsidR="00D21C46" w:rsidRDefault="00440591">
            <w:pPr>
              <w:pStyle w:val="TableParagraph"/>
              <w:spacing w:before="6" w:line="194" w:lineRule="exact"/>
              <w:ind w:left="566"/>
              <w:rPr>
                <w:b/>
                <w:sz w:val="17"/>
              </w:rPr>
            </w:pPr>
            <w:r>
              <w:rPr>
                <w:b/>
                <w:sz w:val="17"/>
              </w:rPr>
              <w:t>60-</w:t>
            </w:r>
            <w:r>
              <w:rPr>
                <w:b/>
                <w:spacing w:val="-5"/>
                <w:w w:val="105"/>
                <w:sz w:val="17"/>
              </w:rPr>
              <w:t>69%</w:t>
            </w:r>
          </w:p>
        </w:tc>
        <w:tc>
          <w:tcPr>
            <w:tcW w:w="1747" w:type="dxa"/>
            <w:shd w:val="clear" w:color="auto" w:fill="8DB3E0"/>
          </w:tcPr>
          <w:p w14:paraId="04336F1A" w14:textId="77777777" w:rsidR="00D21C46" w:rsidRDefault="00440591">
            <w:pPr>
              <w:pStyle w:val="TableParagraph"/>
              <w:spacing w:before="6" w:line="194" w:lineRule="exact"/>
              <w:ind w:left="583"/>
              <w:rPr>
                <w:b/>
                <w:sz w:val="17"/>
              </w:rPr>
            </w:pPr>
            <w:r>
              <w:rPr>
                <w:b/>
                <w:sz w:val="17"/>
              </w:rPr>
              <w:t>70-</w:t>
            </w:r>
            <w:r>
              <w:rPr>
                <w:b/>
                <w:spacing w:val="-5"/>
                <w:w w:val="105"/>
                <w:sz w:val="17"/>
              </w:rPr>
              <w:t>84%</w:t>
            </w:r>
          </w:p>
        </w:tc>
        <w:tc>
          <w:tcPr>
            <w:tcW w:w="1740" w:type="dxa"/>
            <w:shd w:val="clear" w:color="auto" w:fill="8DB3E0"/>
          </w:tcPr>
          <w:p w14:paraId="4439EB8C" w14:textId="77777777" w:rsidR="00D21C46" w:rsidRDefault="00440591">
            <w:pPr>
              <w:pStyle w:val="TableParagraph"/>
              <w:spacing w:before="3"/>
              <w:ind w:left="514"/>
              <w:rPr>
                <w:b/>
                <w:sz w:val="17"/>
              </w:rPr>
            </w:pPr>
            <w:r>
              <w:rPr>
                <w:b/>
                <w:sz w:val="17"/>
              </w:rPr>
              <w:t>85-</w:t>
            </w:r>
            <w:r>
              <w:rPr>
                <w:b/>
                <w:spacing w:val="-4"/>
                <w:w w:val="105"/>
                <w:sz w:val="17"/>
              </w:rPr>
              <w:t>100%</w:t>
            </w:r>
          </w:p>
        </w:tc>
      </w:tr>
      <w:tr w:rsidR="00D21C46" w14:paraId="4B61D9E0" w14:textId="77777777">
        <w:trPr>
          <w:trHeight w:val="2769"/>
        </w:trPr>
        <w:tc>
          <w:tcPr>
            <w:tcW w:w="1745" w:type="dxa"/>
            <w:shd w:val="clear" w:color="auto" w:fill="8DB3E0"/>
          </w:tcPr>
          <w:p w14:paraId="242FF3B8" w14:textId="77777777" w:rsidR="00D21C46" w:rsidRDefault="00D21C46">
            <w:pPr>
              <w:pStyle w:val="TableParagraph"/>
              <w:rPr>
                <w:rFonts w:ascii="Times New Roman"/>
                <w:sz w:val="20"/>
              </w:rPr>
            </w:pPr>
          </w:p>
        </w:tc>
        <w:tc>
          <w:tcPr>
            <w:tcW w:w="1723" w:type="dxa"/>
          </w:tcPr>
          <w:p w14:paraId="5EA5A632" w14:textId="77777777" w:rsidR="00D21C46" w:rsidRDefault="00440591">
            <w:pPr>
              <w:pStyle w:val="TableParagraph"/>
              <w:spacing w:line="228" w:lineRule="auto"/>
              <w:ind w:left="115" w:right="176"/>
              <w:rPr>
                <w:sz w:val="21"/>
              </w:rPr>
            </w:pPr>
            <w:r>
              <w:rPr>
                <w:sz w:val="21"/>
              </w:rPr>
              <w:t xml:space="preserve">Very weak evidence of </w:t>
            </w:r>
            <w:r>
              <w:rPr>
                <w:spacing w:val="-2"/>
                <w:sz w:val="21"/>
              </w:rPr>
              <w:t xml:space="preserve">different </w:t>
            </w:r>
            <w:r>
              <w:rPr>
                <w:sz w:val="21"/>
              </w:rPr>
              <w:t xml:space="preserve">approaches to </w:t>
            </w:r>
            <w:r>
              <w:rPr>
                <w:spacing w:val="-2"/>
                <w:w w:val="95"/>
                <w:sz w:val="21"/>
              </w:rPr>
              <w:t xml:space="preserve">problem-solving </w:t>
            </w:r>
            <w:r>
              <w:rPr>
                <w:sz w:val="21"/>
              </w:rPr>
              <w:t xml:space="preserve">in particular </w:t>
            </w:r>
            <w:r>
              <w:rPr>
                <w:spacing w:val="-2"/>
                <w:sz w:val="21"/>
              </w:rPr>
              <w:t>contexts.</w:t>
            </w:r>
          </w:p>
        </w:tc>
        <w:tc>
          <w:tcPr>
            <w:tcW w:w="1755" w:type="dxa"/>
          </w:tcPr>
          <w:p w14:paraId="13E5A987" w14:textId="77777777" w:rsidR="00D21C46" w:rsidRDefault="00440591">
            <w:pPr>
              <w:pStyle w:val="TableParagraph"/>
              <w:spacing w:line="228" w:lineRule="auto"/>
              <w:ind w:left="134" w:right="161"/>
              <w:rPr>
                <w:sz w:val="21"/>
              </w:rPr>
            </w:pPr>
            <w:r>
              <w:rPr>
                <w:spacing w:val="-2"/>
                <w:sz w:val="21"/>
              </w:rPr>
              <w:t xml:space="preserve">Flawed </w:t>
            </w:r>
            <w:r>
              <w:rPr>
                <w:sz w:val="21"/>
              </w:rPr>
              <w:t>appreciation of the context of the</w:t>
            </w:r>
            <w:r>
              <w:rPr>
                <w:spacing w:val="-13"/>
                <w:sz w:val="21"/>
              </w:rPr>
              <w:t xml:space="preserve"> </w:t>
            </w:r>
            <w:r>
              <w:rPr>
                <w:sz w:val="21"/>
              </w:rPr>
              <w:t>application. Weak</w:t>
            </w:r>
            <w:r>
              <w:rPr>
                <w:spacing w:val="-15"/>
                <w:sz w:val="21"/>
              </w:rPr>
              <w:t xml:space="preserve"> </w:t>
            </w:r>
            <w:r>
              <w:rPr>
                <w:sz w:val="21"/>
              </w:rPr>
              <w:t xml:space="preserve">evidence of different approaches to </w:t>
            </w:r>
            <w:r>
              <w:rPr>
                <w:spacing w:val="-2"/>
                <w:w w:val="95"/>
                <w:sz w:val="21"/>
              </w:rPr>
              <w:t xml:space="preserve">problem-solving </w:t>
            </w:r>
            <w:r>
              <w:rPr>
                <w:sz w:val="21"/>
              </w:rPr>
              <w:t xml:space="preserve">in particular </w:t>
            </w:r>
            <w:r>
              <w:rPr>
                <w:spacing w:val="-2"/>
                <w:sz w:val="21"/>
              </w:rPr>
              <w:t>contexts.</w:t>
            </w:r>
          </w:p>
        </w:tc>
        <w:tc>
          <w:tcPr>
            <w:tcW w:w="1721" w:type="dxa"/>
          </w:tcPr>
          <w:p w14:paraId="6CA55FF4" w14:textId="77777777" w:rsidR="00D21C46" w:rsidRDefault="00440591">
            <w:pPr>
              <w:pStyle w:val="TableParagraph"/>
              <w:spacing w:line="230" w:lineRule="auto"/>
              <w:ind w:left="124" w:right="42"/>
              <w:rPr>
                <w:sz w:val="21"/>
              </w:rPr>
            </w:pPr>
            <w:r>
              <w:rPr>
                <w:sz w:val="21"/>
              </w:rPr>
              <w:t xml:space="preserve">the context of the application. Can identify problems in </w:t>
            </w:r>
            <w:r>
              <w:rPr>
                <w:spacing w:val="-2"/>
                <w:sz w:val="21"/>
              </w:rPr>
              <w:t xml:space="preserve">particular </w:t>
            </w:r>
            <w:r>
              <w:rPr>
                <w:sz w:val="21"/>
              </w:rPr>
              <w:t xml:space="preserve">contexts and propose basic </w:t>
            </w:r>
            <w:r>
              <w:rPr>
                <w:spacing w:val="-2"/>
                <w:sz w:val="21"/>
              </w:rPr>
              <w:t xml:space="preserve">alternative </w:t>
            </w:r>
            <w:r>
              <w:rPr>
                <w:sz w:val="21"/>
              </w:rPr>
              <w:t>approaches or solutions</w:t>
            </w:r>
            <w:r>
              <w:rPr>
                <w:spacing w:val="-15"/>
                <w:sz w:val="21"/>
              </w:rPr>
              <w:t xml:space="preserve"> </w:t>
            </w:r>
            <w:r>
              <w:rPr>
                <w:sz w:val="21"/>
              </w:rPr>
              <w:t>though</w:t>
            </w:r>
          </w:p>
          <w:p w14:paraId="1F5F1186" w14:textId="77777777" w:rsidR="00D21C46" w:rsidRDefault="00440591">
            <w:pPr>
              <w:pStyle w:val="TableParagraph"/>
              <w:spacing w:before="17" w:line="204" w:lineRule="auto"/>
              <w:ind w:left="124"/>
              <w:rPr>
                <w:sz w:val="21"/>
              </w:rPr>
            </w:pPr>
            <w:r>
              <w:rPr>
                <w:sz w:val="21"/>
              </w:rPr>
              <w:t>there</w:t>
            </w:r>
            <w:r>
              <w:rPr>
                <w:spacing w:val="-15"/>
                <w:sz w:val="21"/>
              </w:rPr>
              <w:t xml:space="preserve"> </w:t>
            </w:r>
            <w:r>
              <w:rPr>
                <w:sz w:val="21"/>
              </w:rPr>
              <w:t>may</w:t>
            </w:r>
            <w:r>
              <w:rPr>
                <w:spacing w:val="-15"/>
                <w:sz w:val="21"/>
              </w:rPr>
              <w:t xml:space="preserve"> </w:t>
            </w:r>
            <w:r>
              <w:rPr>
                <w:sz w:val="21"/>
              </w:rPr>
              <w:t xml:space="preserve">be </w:t>
            </w:r>
            <w:r>
              <w:rPr>
                <w:spacing w:val="-2"/>
                <w:sz w:val="21"/>
              </w:rPr>
              <w:t>errors.</w:t>
            </w:r>
          </w:p>
        </w:tc>
        <w:tc>
          <w:tcPr>
            <w:tcW w:w="1747" w:type="dxa"/>
          </w:tcPr>
          <w:p w14:paraId="1D2FFB27" w14:textId="77777777" w:rsidR="00D21C46" w:rsidRDefault="00440591">
            <w:pPr>
              <w:pStyle w:val="TableParagraph"/>
              <w:spacing w:line="228" w:lineRule="auto"/>
              <w:ind w:left="134" w:right="60"/>
              <w:rPr>
                <w:sz w:val="21"/>
              </w:rPr>
            </w:pPr>
            <w:r>
              <w:rPr>
                <w:sz w:val="21"/>
              </w:rPr>
              <w:t xml:space="preserve">Good evidence of different approaches to </w:t>
            </w:r>
            <w:r>
              <w:rPr>
                <w:spacing w:val="-2"/>
                <w:sz w:val="21"/>
              </w:rPr>
              <w:t xml:space="preserve">problem-solving </w:t>
            </w:r>
            <w:r>
              <w:rPr>
                <w:sz w:val="21"/>
              </w:rPr>
              <w:t>in particular contexts and proposes</w:t>
            </w:r>
            <w:r>
              <w:rPr>
                <w:spacing w:val="-15"/>
                <w:sz w:val="21"/>
              </w:rPr>
              <w:t xml:space="preserve"> </w:t>
            </w:r>
            <w:r>
              <w:rPr>
                <w:sz w:val="21"/>
              </w:rPr>
              <w:t>most</w:t>
            </w:r>
            <w:r>
              <w:rPr>
                <w:sz w:val="21"/>
              </w:rPr>
              <w:t xml:space="preserve">ly </w:t>
            </w:r>
            <w:r>
              <w:rPr>
                <w:spacing w:val="-2"/>
                <w:sz w:val="21"/>
              </w:rPr>
              <w:t>appropriate solutions.</w:t>
            </w:r>
          </w:p>
        </w:tc>
        <w:tc>
          <w:tcPr>
            <w:tcW w:w="1731" w:type="dxa"/>
          </w:tcPr>
          <w:p w14:paraId="54C2C6DB" w14:textId="77777777" w:rsidR="00D21C46" w:rsidRDefault="00440591">
            <w:pPr>
              <w:pStyle w:val="TableParagraph"/>
              <w:spacing w:line="228" w:lineRule="auto"/>
              <w:ind w:left="118" w:right="181"/>
              <w:rPr>
                <w:sz w:val="21"/>
              </w:rPr>
            </w:pPr>
            <w:r>
              <w:rPr>
                <w:sz w:val="21"/>
              </w:rPr>
              <w:t xml:space="preserve">Very good evidence of </w:t>
            </w:r>
            <w:r>
              <w:rPr>
                <w:spacing w:val="-2"/>
                <w:sz w:val="21"/>
              </w:rPr>
              <w:t xml:space="preserve">different </w:t>
            </w:r>
            <w:r>
              <w:rPr>
                <w:sz w:val="21"/>
              </w:rPr>
              <w:t xml:space="preserve">approaches to </w:t>
            </w:r>
            <w:r>
              <w:rPr>
                <w:spacing w:val="-2"/>
                <w:w w:val="95"/>
                <w:sz w:val="21"/>
              </w:rPr>
              <w:t xml:space="preserve">problem-solving </w:t>
            </w:r>
            <w:r>
              <w:rPr>
                <w:sz w:val="21"/>
              </w:rPr>
              <w:t xml:space="preserve">in particular contexts and </w:t>
            </w:r>
            <w:r>
              <w:rPr>
                <w:spacing w:val="-2"/>
                <w:sz w:val="21"/>
              </w:rPr>
              <w:t>proposes appropriate solutions.</w:t>
            </w:r>
          </w:p>
        </w:tc>
        <w:tc>
          <w:tcPr>
            <w:tcW w:w="1747" w:type="dxa"/>
          </w:tcPr>
          <w:p w14:paraId="4F53A888" w14:textId="77777777" w:rsidR="00D21C46" w:rsidRDefault="00440591">
            <w:pPr>
              <w:pStyle w:val="TableParagraph"/>
              <w:spacing w:line="228" w:lineRule="auto"/>
              <w:ind w:left="132" w:right="183"/>
              <w:rPr>
                <w:sz w:val="21"/>
              </w:rPr>
            </w:pPr>
            <w:r>
              <w:rPr>
                <w:spacing w:val="-2"/>
                <w:sz w:val="21"/>
              </w:rPr>
              <w:t xml:space="preserve">Excellent </w:t>
            </w:r>
            <w:r>
              <w:rPr>
                <w:sz w:val="21"/>
              </w:rPr>
              <w:t xml:space="preserve">evidence of </w:t>
            </w:r>
            <w:r>
              <w:rPr>
                <w:spacing w:val="-2"/>
                <w:sz w:val="21"/>
              </w:rPr>
              <w:t xml:space="preserve">different </w:t>
            </w:r>
            <w:r>
              <w:rPr>
                <w:sz w:val="21"/>
              </w:rPr>
              <w:t xml:space="preserve">approaches to </w:t>
            </w:r>
            <w:r>
              <w:rPr>
                <w:spacing w:val="-2"/>
                <w:w w:val="95"/>
                <w:sz w:val="21"/>
              </w:rPr>
              <w:t xml:space="preserve">problem-solving </w:t>
            </w:r>
            <w:r>
              <w:rPr>
                <w:sz w:val="21"/>
              </w:rPr>
              <w:t xml:space="preserve">in particular contexts and </w:t>
            </w:r>
            <w:r>
              <w:rPr>
                <w:spacing w:val="-2"/>
                <w:sz w:val="21"/>
              </w:rPr>
              <w:t>proposes appropriate solutions.</w:t>
            </w:r>
          </w:p>
        </w:tc>
        <w:tc>
          <w:tcPr>
            <w:tcW w:w="1740" w:type="dxa"/>
          </w:tcPr>
          <w:p w14:paraId="5775559A" w14:textId="77777777" w:rsidR="00D21C46" w:rsidRDefault="00440591">
            <w:pPr>
              <w:pStyle w:val="TableParagraph"/>
              <w:spacing w:line="228" w:lineRule="auto"/>
              <w:ind w:left="113" w:right="329"/>
              <w:rPr>
                <w:sz w:val="21"/>
              </w:rPr>
            </w:pPr>
            <w:r>
              <w:rPr>
                <w:spacing w:val="-2"/>
                <w:sz w:val="21"/>
              </w:rPr>
              <w:t xml:space="preserve">particular </w:t>
            </w:r>
            <w:r>
              <w:rPr>
                <w:sz w:val="21"/>
              </w:rPr>
              <w:t>contexts and formulation</w:t>
            </w:r>
            <w:r>
              <w:rPr>
                <w:spacing w:val="-15"/>
                <w:sz w:val="21"/>
              </w:rPr>
              <w:t xml:space="preserve"> </w:t>
            </w:r>
            <w:r>
              <w:rPr>
                <w:sz w:val="21"/>
              </w:rPr>
              <w:t xml:space="preserve">of </w:t>
            </w:r>
            <w:r>
              <w:rPr>
                <w:spacing w:val="-2"/>
                <w:sz w:val="21"/>
              </w:rPr>
              <w:t xml:space="preserve">wholly appropriate, thoughtful </w:t>
            </w:r>
            <w:r>
              <w:rPr>
                <w:sz w:val="21"/>
              </w:rPr>
              <w:t xml:space="preserve">solutions / </w:t>
            </w:r>
            <w:r>
              <w:rPr>
                <w:spacing w:val="-2"/>
                <w:sz w:val="21"/>
              </w:rPr>
              <w:t>different approaches.</w:t>
            </w:r>
          </w:p>
        </w:tc>
      </w:tr>
      <w:tr w:rsidR="00D21C46" w14:paraId="57D548E2" w14:textId="77777777">
        <w:trPr>
          <w:trHeight w:val="6662"/>
        </w:trPr>
        <w:tc>
          <w:tcPr>
            <w:tcW w:w="1745" w:type="dxa"/>
            <w:shd w:val="clear" w:color="auto" w:fill="8DB3E0"/>
          </w:tcPr>
          <w:p w14:paraId="03F0338E" w14:textId="77777777" w:rsidR="00D21C46" w:rsidRDefault="00440591">
            <w:pPr>
              <w:pStyle w:val="TableParagraph"/>
              <w:spacing w:line="227" w:lineRule="exact"/>
              <w:ind w:left="239"/>
              <w:rPr>
                <w:b/>
                <w:sz w:val="21"/>
              </w:rPr>
            </w:pPr>
            <w:r>
              <w:rPr>
                <w:b/>
                <w:spacing w:val="-2"/>
                <w:sz w:val="21"/>
              </w:rPr>
              <w:t>Transferable</w:t>
            </w:r>
          </w:p>
          <w:p w14:paraId="30F68582" w14:textId="77777777" w:rsidR="00D21C46" w:rsidRDefault="00440591">
            <w:pPr>
              <w:pStyle w:val="TableParagraph"/>
              <w:spacing w:before="25" w:line="228" w:lineRule="auto"/>
              <w:ind w:left="239"/>
              <w:rPr>
                <w:b/>
                <w:sz w:val="21"/>
              </w:rPr>
            </w:pPr>
            <w:r>
              <w:rPr>
                <w:b/>
                <w:sz w:val="21"/>
              </w:rPr>
              <w:t>skills</w:t>
            </w:r>
            <w:r>
              <w:rPr>
                <w:b/>
                <w:spacing w:val="-6"/>
                <w:sz w:val="21"/>
              </w:rPr>
              <w:t xml:space="preserve"> </w:t>
            </w:r>
            <w:r>
              <w:rPr>
                <w:b/>
                <w:sz w:val="21"/>
              </w:rPr>
              <w:t>for</w:t>
            </w:r>
            <w:r>
              <w:rPr>
                <w:b/>
                <w:spacing w:val="-6"/>
                <w:sz w:val="21"/>
              </w:rPr>
              <w:t xml:space="preserve"> </w:t>
            </w:r>
            <w:r>
              <w:rPr>
                <w:b/>
                <w:sz w:val="21"/>
              </w:rPr>
              <w:t xml:space="preserve">life </w:t>
            </w:r>
            <w:r>
              <w:rPr>
                <w:b/>
                <w:spacing w:val="-4"/>
                <w:sz w:val="21"/>
              </w:rPr>
              <w:t xml:space="preserve">and </w:t>
            </w:r>
            <w:r>
              <w:rPr>
                <w:b/>
                <w:spacing w:val="-2"/>
                <w:sz w:val="21"/>
              </w:rPr>
              <w:t>professional practice</w:t>
            </w:r>
          </w:p>
          <w:p w14:paraId="7C6CAB88" w14:textId="77777777" w:rsidR="00D21C46" w:rsidRDefault="00440591">
            <w:pPr>
              <w:pStyle w:val="TableParagraph"/>
              <w:spacing w:before="39" w:line="252" w:lineRule="auto"/>
              <w:ind w:left="239" w:right="45"/>
              <w:rPr>
                <w:sz w:val="17"/>
              </w:rPr>
            </w:pPr>
            <w:r>
              <w:rPr>
                <w:spacing w:val="-2"/>
                <w:w w:val="105"/>
                <w:sz w:val="17"/>
              </w:rPr>
              <w:t>(Communicate</w:t>
            </w:r>
            <w:r>
              <w:rPr>
                <w:spacing w:val="80"/>
                <w:w w:val="105"/>
                <w:sz w:val="17"/>
              </w:rPr>
              <w:t xml:space="preserve"> </w:t>
            </w:r>
            <w:r>
              <w:rPr>
                <w:w w:val="105"/>
                <w:sz w:val="17"/>
              </w:rPr>
              <w:t>the results of</w:t>
            </w:r>
            <w:r>
              <w:rPr>
                <w:spacing w:val="-28"/>
                <w:w w:val="105"/>
                <w:sz w:val="17"/>
              </w:rPr>
              <w:t xml:space="preserve"> </w:t>
            </w:r>
            <w:r>
              <w:rPr>
                <w:w w:val="105"/>
                <w:sz w:val="17"/>
              </w:rPr>
              <w:t xml:space="preserve">their </w:t>
            </w:r>
            <w:r>
              <w:rPr>
                <w:spacing w:val="-2"/>
                <w:w w:val="105"/>
                <w:sz w:val="17"/>
              </w:rPr>
              <w:t xml:space="preserve">study/work </w:t>
            </w:r>
            <w:r>
              <w:rPr>
                <w:w w:val="105"/>
                <w:sz w:val="17"/>
              </w:rPr>
              <w:t xml:space="preserve">accurately and reliably, and with structured and </w:t>
            </w:r>
            <w:r>
              <w:rPr>
                <w:spacing w:val="-2"/>
                <w:w w:val="105"/>
                <w:sz w:val="17"/>
              </w:rPr>
              <w:t xml:space="preserve">coherent </w:t>
            </w:r>
            <w:r>
              <w:rPr>
                <w:w w:val="105"/>
                <w:sz w:val="17"/>
              </w:rPr>
              <w:t xml:space="preserve">arguments; the qualities needed for employment requiring the exercise of some </w:t>
            </w:r>
            <w:r>
              <w:rPr>
                <w:spacing w:val="-2"/>
                <w:w w:val="105"/>
                <w:sz w:val="17"/>
              </w:rPr>
              <w:t xml:space="preserve">personal responsibility </w:t>
            </w:r>
            <w:r>
              <w:rPr>
                <w:w w:val="105"/>
                <w:sz w:val="17"/>
              </w:rPr>
              <w:t xml:space="preserve">within astructured and managed </w:t>
            </w:r>
            <w:r>
              <w:rPr>
                <w:spacing w:val="-2"/>
                <w:w w:val="105"/>
                <w:sz w:val="17"/>
              </w:rPr>
              <w:t>environment.)</w:t>
            </w:r>
          </w:p>
        </w:tc>
        <w:tc>
          <w:tcPr>
            <w:tcW w:w="1723" w:type="dxa"/>
            <w:tcBorders>
              <w:right w:val="dashSmallGap" w:sz="8" w:space="0" w:color="000000"/>
            </w:tcBorders>
          </w:tcPr>
          <w:p w14:paraId="6FFD8267" w14:textId="77777777" w:rsidR="00D21C46" w:rsidRDefault="00440591">
            <w:pPr>
              <w:pStyle w:val="TableParagraph"/>
              <w:spacing w:line="210" w:lineRule="exact"/>
              <w:ind w:left="115"/>
              <w:rPr>
                <w:sz w:val="21"/>
              </w:rPr>
            </w:pPr>
            <w:r>
              <w:rPr>
                <w:sz w:val="21"/>
              </w:rPr>
              <w:t>Work</w:t>
            </w:r>
            <w:r>
              <w:rPr>
                <w:spacing w:val="-2"/>
                <w:sz w:val="21"/>
              </w:rPr>
              <w:t xml:space="preserve"> </w:t>
            </w:r>
            <w:r>
              <w:rPr>
                <w:sz w:val="21"/>
              </w:rPr>
              <w:t>is</w:t>
            </w:r>
            <w:r>
              <w:rPr>
                <w:spacing w:val="-1"/>
                <w:sz w:val="21"/>
              </w:rPr>
              <w:t xml:space="preserve"> </w:t>
            </w:r>
            <w:r>
              <w:rPr>
                <w:spacing w:val="-2"/>
                <w:sz w:val="21"/>
              </w:rPr>
              <w:t>poorly</w:t>
            </w:r>
          </w:p>
          <w:p w14:paraId="6B80AF50" w14:textId="77777777" w:rsidR="00D21C46" w:rsidRDefault="00440591">
            <w:pPr>
              <w:pStyle w:val="TableParagraph"/>
              <w:spacing w:before="8" w:line="228" w:lineRule="auto"/>
              <w:ind w:left="115" w:right="-15"/>
              <w:rPr>
                <w:sz w:val="21"/>
              </w:rPr>
            </w:pPr>
            <w:r>
              <w:rPr>
                <w:spacing w:val="-2"/>
                <w:sz w:val="21"/>
              </w:rPr>
              <w:t>structured, disorganised, inaccurate</w:t>
            </w:r>
            <w:r>
              <w:rPr>
                <w:spacing w:val="80"/>
                <w:sz w:val="21"/>
              </w:rPr>
              <w:t xml:space="preserve"> </w:t>
            </w:r>
            <w:r>
              <w:rPr>
                <w:spacing w:val="-2"/>
                <w:sz w:val="21"/>
              </w:rPr>
              <w:t xml:space="preserve">and/or confusingly </w:t>
            </w:r>
            <w:r>
              <w:rPr>
                <w:sz w:val="21"/>
              </w:rPr>
              <w:t xml:space="preserve">expressed. Very weak use of language and/or </w:t>
            </w:r>
            <w:r>
              <w:rPr>
                <w:spacing w:val="-4"/>
                <w:sz w:val="21"/>
              </w:rPr>
              <w:t>very</w:t>
            </w:r>
            <w:r>
              <w:rPr>
                <w:spacing w:val="40"/>
                <w:sz w:val="21"/>
              </w:rPr>
              <w:t xml:space="preserve"> </w:t>
            </w:r>
            <w:r>
              <w:rPr>
                <w:spacing w:val="-2"/>
                <w:sz w:val="21"/>
              </w:rPr>
              <w:t xml:space="preserve">inappropriate </w:t>
            </w:r>
            <w:r>
              <w:rPr>
                <w:sz w:val="21"/>
              </w:rPr>
              <w:t xml:space="preserve">style. Failure to work effectively individual or as part of a group. Little or no evidence of the skills for </w:t>
            </w:r>
            <w:r>
              <w:rPr>
                <w:spacing w:val="-2"/>
                <w:sz w:val="21"/>
              </w:rPr>
              <w:t xml:space="preserve">employment </w:t>
            </w:r>
            <w:r>
              <w:rPr>
                <w:sz w:val="21"/>
              </w:rPr>
              <w:t>requiring the exe</w:t>
            </w:r>
            <w:r>
              <w:rPr>
                <w:sz w:val="21"/>
              </w:rPr>
              <w:t>rcise</w:t>
            </w:r>
            <w:r>
              <w:rPr>
                <w:spacing w:val="-12"/>
                <w:sz w:val="21"/>
              </w:rPr>
              <w:t xml:space="preserve"> </w:t>
            </w:r>
            <w:r>
              <w:rPr>
                <w:sz w:val="21"/>
              </w:rPr>
              <w:t>of</w:t>
            </w:r>
            <w:r>
              <w:rPr>
                <w:spacing w:val="-13"/>
                <w:sz w:val="21"/>
              </w:rPr>
              <w:t xml:space="preserve"> </w:t>
            </w:r>
            <w:r>
              <w:rPr>
                <w:sz w:val="21"/>
              </w:rPr>
              <w:t xml:space="preserve">some </w:t>
            </w:r>
            <w:r>
              <w:rPr>
                <w:spacing w:val="-2"/>
                <w:sz w:val="21"/>
              </w:rPr>
              <w:t>personal responsibility.</w:t>
            </w:r>
          </w:p>
        </w:tc>
        <w:tc>
          <w:tcPr>
            <w:tcW w:w="1755" w:type="dxa"/>
            <w:tcBorders>
              <w:left w:val="dashSmallGap" w:sz="8" w:space="0" w:color="000000"/>
              <w:right w:val="double" w:sz="2" w:space="0" w:color="000000"/>
            </w:tcBorders>
          </w:tcPr>
          <w:p w14:paraId="42D280AE" w14:textId="77777777" w:rsidR="00D21C46" w:rsidRDefault="00440591">
            <w:pPr>
              <w:pStyle w:val="TableParagraph"/>
              <w:spacing w:line="210" w:lineRule="exact"/>
              <w:ind w:left="134"/>
              <w:rPr>
                <w:sz w:val="21"/>
              </w:rPr>
            </w:pPr>
            <w:r>
              <w:rPr>
                <w:sz w:val="21"/>
              </w:rPr>
              <w:t>Work</w:t>
            </w:r>
            <w:r>
              <w:rPr>
                <w:spacing w:val="-2"/>
                <w:sz w:val="21"/>
              </w:rPr>
              <w:t xml:space="preserve"> </w:t>
            </w:r>
            <w:r>
              <w:rPr>
                <w:sz w:val="21"/>
              </w:rPr>
              <w:t>is</w:t>
            </w:r>
            <w:r>
              <w:rPr>
                <w:spacing w:val="-1"/>
                <w:sz w:val="21"/>
              </w:rPr>
              <w:t xml:space="preserve"> </w:t>
            </w:r>
            <w:r>
              <w:rPr>
                <w:spacing w:val="-2"/>
                <w:sz w:val="21"/>
              </w:rPr>
              <w:t>poorly</w:t>
            </w:r>
          </w:p>
          <w:p w14:paraId="209F6D5A" w14:textId="77777777" w:rsidR="00D21C46" w:rsidRDefault="00440591">
            <w:pPr>
              <w:pStyle w:val="TableParagraph"/>
              <w:spacing w:before="8" w:line="228" w:lineRule="auto"/>
              <w:ind w:left="134" w:right="102"/>
              <w:rPr>
                <w:sz w:val="21"/>
              </w:rPr>
            </w:pPr>
            <w:r>
              <w:rPr>
                <w:sz w:val="21"/>
              </w:rPr>
              <w:t xml:space="preserve">presented in a </w:t>
            </w:r>
            <w:r>
              <w:rPr>
                <w:spacing w:val="-2"/>
                <w:sz w:val="21"/>
              </w:rPr>
              <w:t xml:space="preserve">disjointed </w:t>
            </w:r>
            <w:r>
              <w:rPr>
                <w:sz w:val="21"/>
              </w:rPr>
              <w:t xml:space="preserve">manner. It is loosely, and at </w:t>
            </w:r>
            <w:r>
              <w:rPr>
                <w:spacing w:val="-4"/>
                <w:sz w:val="21"/>
              </w:rPr>
              <w:t xml:space="preserve">times </w:t>
            </w:r>
            <w:r>
              <w:rPr>
                <w:spacing w:val="-2"/>
                <w:sz w:val="21"/>
              </w:rPr>
              <w:t xml:space="preserve">incoherently, </w:t>
            </w:r>
            <w:r>
              <w:rPr>
                <w:sz w:val="21"/>
              </w:rPr>
              <w:t>structured,</w:t>
            </w:r>
            <w:r>
              <w:rPr>
                <w:spacing w:val="-10"/>
                <w:sz w:val="21"/>
              </w:rPr>
              <w:t xml:space="preserve"> </w:t>
            </w:r>
            <w:r>
              <w:rPr>
                <w:sz w:val="21"/>
              </w:rPr>
              <w:t>with information</w:t>
            </w:r>
            <w:r>
              <w:rPr>
                <w:spacing w:val="-15"/>
                <w:sz w:val="21"/>
              </w:rPr>
              <w:t xml:space="preserve"> </w:t>
            </w:r>
            <w:r>
              <w:rPr>
                <w:sz w:val="21"/>
              </w:rPr>
              <w:t xml:space="preserve">and ideas often </w:t>
            </w:r>
            <w:r>
              <w:rPr>
                <w:spacing w:val="-2"/>
                <w:sz w:val="21"/>
              </w:rPr>
              <w:t>poorly expressed.</w:t>
            </w:r>
          </w:p>
          <w:p w14:paraId="1F32DCE1" w14:textId="77777777" w:rsidR="00D21C46" w:rsidRDefault="00440591">
            <w:pPr>
              <w:pStyle w:val="TableParagraph"/>
              <w:spacing w:before="9" w:line="228" w:lineRule="auto"/>
              <w:ind w:left="134" w:right="40"/>
              <w:rPr>
                <w:sz w:val="21"/>
              </w:rPr>
            </w:pPr>
            <w:r>
              <w:rPr>
                <w:sz w:val="21"/>
              </w:rPr>
              <w:t xml:space="preserve">Weak use of language and/or </w:t>
            </w:r>
            <w:r>
              <w:rPr>
                <w:spacing w:val="-2"/>
                <w:sz w:val="21"/>
              </w:rPr>
              <w:t xml:space="preserve">inappropriate </w:t>
            </w:r>
            <w:r>
              <w:rPr>
                <w:sz w:val="21"/>
              </w:rPr>
              <w:t xml:space="preserve">style. Flawed approach to individual or group work, meeting only </w:t>
            </w:r>
            <w:r>
              <w:rPr>
                <w:spacing w:val="-2"/>
                <w:sz w:val="21"/>
              </w:rPr>
              <w:t xml:space="preserve">partial </w:t>
            </w:r>
            <w:r>
              <w:rPr>
                <w:sz w:val="21"/>
              </w:rPr>
              <w:t xml:space="preserve">obligations to others. Limited evidence of the skills for </w:t>
            </w:r>
            <w:r>
              <w:rPr>
                <w:spacing w:val="-2"/>
                <w:sz w:val="21"/>
              </w:rPr>
              <w:t xml:space="preserve">employment </w:t>
            </w:r>
            <w:r>
              <w:rPr>
                <w:sz w:val="21"/>
              </w:rPr>
              <w:t xml:space="preserve">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some</w:t>
            </w:r>
          </w:p>
        </w:tc>
        <w:tc>
          <w:tcPr>
            <w:tcW w:w="1721" w:type="dxa"/>
            <w:tcBorders>
              <w:left w:val="double" w:sz="2" w:space="0" w:color="000000"/>
              <w:right w:val="dashSmallGap" w:sz="8" w:space="0" w:color="000000"/>
            </w:tcBorders>
          </w:tcPr>
          <w:p w14:paraId="7D506CA4" w14:textId="77777777" w:rsidR="00D21C46" w:rsidRDefault="00440591">
            <w:pPr>
              <w:pStyle w:val="TableParagraph"/>
              <w:spacing w:line="210" w:lineRule="exact"/>
              <w:ind w:left="105"/>
              <w:rPr>
                <w:sz w:val="21"/>
              </w:rPr>
            </w:pPr>
            <w:r>
              <w:rPr>
                <w:sz w:val="21"/>
              </w:rPr>
              <w:t>Mostly</w:t>
            </w:r>
            <w:r>
              <w:rPr>
                <w:spacing w:val="-7"/>
                <w:sz w:val="21"/>
              </w:rPr>
              <w:t xml:space="preserve"> </w:t>
            </w:r>
            <w:r>
              <w:rPr>
                <w:spacing w:val="-2"/>
                <w:sz w:val="21"/>
              </w:rPr>
              <w:t>ordered</w:t>
            </w:r>
          </w:p>
          <w:p w14:paraId="1164C5AB" w14:textId="77777777" w:rsidR="00D21C46" w:rsidRDefault="00440591">
            <w:pPr>
              <w:pStyle w:val="TableParagraph"/>
              <w:spacing w:before="8" w:line="228" w:lineRule="auto"/>
              <w:ind w:left="105" w:right="33"/>
              <w:rPr>
                <w:sz w:val="21"/>
              </w:rPr>
            </w:pPr>
            <w:r>
              <w:rPr>
                <w:sz w:val="21"/>
              </w:rPr>
              <w:t>presentation</w:t>
            </w:r>
            <w:r>
              <w:rPr>
                <w:spacing w:val="-15"/>
                <w:sz w:val="21"/>
              </w:rPr>
              <w:t xml:space="preserve"> </w:t>
            </w:r>
            <w:r>
              <w:rPr>
                <w:sz w:val="21"/>
              </w:rPr>
              <w:t>and structure in which relevant ideas / concepts are</w:t>
            </w:r>
            <w:r>
              <w:rPr>
                <w:spacing w:val="-4"/>
                <w:sz w:val="21"/>
              </w:rPr>
              <w:t xml:space="preserve"> </w:t>
            </w:r>
            <w:r>
              <w:rPr>
                <w:sz w:val="21"/>
              </w:rPr>
              <w:t>re</w:t>
            </w:r>
            <w:r>
              <w:rPr>
                <w:sz w:val="21"/>
              </w:rPr>
              <w:t xml:space="preserve">asonably </w:t>
            </w:r>
            <w:r>
              <w:rPr>
                <w:spacing w:val="-2"/>
                <w:sz w:val="21"/>
              </w:rPr>
              <w:t>expressed.</w:t>
            </w:r>
            <w:r>
              <w:rPr>
                <w:spacing w:val="-13"/>
                <w:sz w:val="21"/>
              </w:rPr>
              <w:t xml:space="preserve"> </w:t>
            </w:r>
            <w:r>
              <w:rPr>
                <w:spacing w:val="-2"/>
                <w:sz w:val="21"/>
              </w:rPr>
              <w:t xml:space="preserve">Work </w:t>
            </w:r>
            <w:r>
              <w:rPr>
                <w:sz w:val="21"/>
              </w:rPr>
              <w:t xml:space="preserve">may lack </w:t>
            </w:r>
            <w:r>
              <w:rPr>
                <w:spacing w:val="-2"/>
                <w:sz w:val="21"/>
              </w:rPr>
              <w:t xml:space="preserve">coherence </w:t>
            </w:r>
            <w:r>
              <w:rPr>
                <w:sz w:val="21"/>
              </w:rPr>
              <w:t>and/or accuracy in places. Can work</w:t>
            </w:r>
            <w:r>
              <w:rPr>
                <w:spacing w:val="-7"/>
                <w:sz w:val="21"/>
              </w:rPr>
              <w:t xml:space="preserve"> </w:t>
            </w:r>
            <w:r>
              <w:rPr>
                <w:sz w:val="21"/>
              </w:rPr>
              <w:t>as</w:t>
            </w:r>
            <w:r>
              <w:rPr>
                <w:spacing w:val="-6"/>
                <w:sz w:val="21"/>
              </w:rPr>
              <w:t xml:space="preserve"> </w:t>
            </w:r>
            <w:r>
              <w:rPr>
                <w:sz w:val="21"/>
              </w:rPr>
              <w:t>part</w:t>
            </w:r>
            <w:r>
              <w:rPr>
                <w:spacing w:val="-8"/>
                <w:sz w:val="21"/>
              </w:rPr>
              <w:t xml:space="preserve"> </w:t>
            </w:r>
            <w:r>
              <w:rPr>
                <w:sz w:val="21"/>
              </w:rPr>
              <w:t>of</w:t>
            </w:r>
            <w:r>
              <w:rPr>
                <w:spacing w:val="-7"/>
                <w:sz w:val="21"/>
              </w:rPr>
              <w:t xml:space="preserve"> </w:t>
            </w:r>
            <w:r>
              <w:rPr>
                <w:sz w:val="21"/>
              </w:rPr>
              <w:t xml:space="preserve">a group, meeting most obligations to others but perhaps with </w:t>
            </w:r>
            <w:r>
              <w:rPr>
                <w:spacing w:val="-2"/>
                <w:sz w:val="21"/>
              </w:rPr>
              <w:t xml:space="preserve">limited </w:t>
            </w:r>
            <w:r>
              <w:rPr>
                <w:sz w:val="21"/>
              </w:rPr>
              <w:t xml:space="preserve">involvement in group activities. </w:t>
            </w:r>
            <w:r>
              <w:rPr>
                <w:spacing w:val="-2"/>
                <w:sz w:val="21"/>
              </w:rPr>
              <w:t xml:space="preserve">Demonstrates </w:t>
            </w:r>
            <w:r>
              <w:rPr>
                <w:sz w:val="21"/>
              </w:rPr>
              <w:t xml:space="preserve">the basic skills for employment requiring the </w:t>
            </w:r>
            <w:r>
              <w:rPr>
                <w:spacing w:val="-2"/>
                <w:sz w:val="21"/>
              </w:rPr>
              <w:t>exer</w:t>
            </w:r>
            <w:r>
              <w:rPr>
                <w:spacing w:val="-2"/>
                <w:sz w:val="21"/>
              </w:rPr>
              <w:t>cise</w:t>
            </w:r>
            <w:r>
              <w:rPr>
                <w:spacing w:val="-13"/>
                <w:sz w:val="21"/>
              </w:rPr>
              <w:t xml:space="preserve"> </w:t>
            </w:r>
            <w:r>
              <w:rPr>
                <w:spacing w:val="-2"/>
                <w:sz w:val="21"/>
              </w:rPr>
              <w:t>of</w:t>
            </w:r>
            <w:r>
              <w:rPr>
                <w:spacing w:val="-13"/>
                <w:sz w:val="21"/>
              </w:rPr>
              <w:t xml:space="preserve"> </w:t>
            </w:r>
            <w:r>
              <w:rPr>
                <w:spacing w:val="-2"/>
                <w:sz w:val="21"/>
              </w:rPr>
              <w:t xml:space="preserve">some personal responsibility, </w:t>
            </w:r>
            <w:r>
              <w:rPr>
                <w:sz w:val="21"/>
              </w:rPr>
              <w:t>with</w:t>
            </w:r>
            <w:r>
              <w:rPr>
                <w:spacing w:val="-7"/>
                <w:sz w:val="21"/>
              </w:rPr>
              <w:t xml:space="preserve"> </w:t>
            </w:r>
            <w:r>
              <w:rPr>
                <w:sz w:val="21"/>
              </w:rPr>
              <w:t xml:space="preserve">some areas of minor </w:t>
            </w:r>
            <w:r>
              <w:rPr>
                <w:spacing w:val="-2"/>
                <w:sz w:val="21"/>
              </w:rPr>
              <w:t>weakness.</w:t>
            </w:r>
          </w:p>
        </w:tc>
        <w:tc>
          <w:tcPr>
            <w:tcW w:w="1747" w:type="dxa"/>
            <w:tcBorders>
              <w:left w:val="dashSmallGap" w:sz="8" w:space="0" w:color="000000"/>
              <w:right w:val="dashSmallGap" w:sz="8" w:space="0" w:color="000000"/>
            </w:tcBorders>
          </w:tcPr>
          <w:p w14:paraId="61FFEEC9" w14:textId="77777777" w:rsidR="00D21C46" w:rsidRDefault="00440591">
            <w:pPr>
              <w:pStyle w:val="TableParagraph"/>
              <w:spacing w:line="210" w:lineRule="exact"/>
              <w:ind w:left="134"/>
              <w:rPr>
                <w:sz w:val="21"/>
              </w:rPr>
            </w:pPr>
            <w:r>
              <w:rPr>
                <w:sz w:val="21"/>
              </w:rPr>
              <w:t>Mostly</w:t>
            </w:r>
            <w:r>
              <w:rPr>
                <w:spacing w:val="-5"/>
                <w:sz w:val="21"/>
              </w:rPr>
              <w:t xml:space="preserve"> </w:t>
            </w:r>
            <w:r>
              <w:rPr>
                <w:spacing w:val="-2"/>
                <w:sz w:val="21"/>
              </w:rPr>
              <w:t>coherent,</w:t>
            </w:r>
          </w:p>
          <w:p w14:paraId="327881AB" w14:textId="77777777" w:rsidR="00D21C46" w:rsidRDefault="00440591">
            <w:pPr>
              <w:pStyle w:val="TableParagraph"/>
              <w:spacing w:before="8" w:line="228" w:lineRule="auto"/>
              <w:ind w:left="134" w:right="1"/>
              <w:rPr>
                <w:sz w:val="21"/>
              </w:rPr>
            </w:pPr>
            <w:r>
              <w:rPr>
                <w:sz w:val="21"/>
              </w:rPr>
              <w:t>organised and accurate work,in a suitable structure and is for the most</w:t>
            </w:r>
            <w:r>
              <w:rPr>
                <w:spacing w:val="-7"/>
                <w:sz w:val="21"/>
              </w:rPr>
              <w:t xml:space="preserve"> </w:t>
            </w:r>
            <w:r>
              <w:rPr>
                <w:sz w:val="21"/>
              </w:rPr>
              <w:t xml:space="preserve">part </w:t>
            </w:r>
            <w:r>
              <w:rPr>
                <w:spacing w:val="-2"/>
                <w:sz w:val="21"/>
              </w:rPr>
              <w:t xml:space="preserve">clearly </w:t>
            </w:r>
            <w:r>
              <w:rPr>
                <w:sz w:val="21"/>
              </w:rPr>
              <w:t xml:space="preserve">expressed. Can work effectively </w:t>
            </w:r>
            <w:r>
              <w:rPr>
                <w:spacing w:val="-2"/>
                <w:sz w:val="21"/>
              </w:rPr>
              <w:t xml:space="preserve">independently </w:t>
            </w:r>
            <w:r>
              <w:rPr>
                <w:sz w:val="21"/>
              </w:rPr>
              <w:t xml:space="preserve">and/or as partof a team, with </w:t>
            </w:r>
            <w:r>
              <w:rPr>
                <w:spacing w:val="-2"/>
                <w:sz w:val="21"/>
              </w:rPr>
              <w:t>clear</w:t>
            </w:r>
            <w:r>
              <w:rPr>
                <w:spacing w:val="80"/>
                <w:sz w:val="21"/>
              </w:rPr>
              <w:t xml:space="preserve"> </w:t>
            </w:r>
            <w:r>
              <w:rPr>
                <w:sz w:val="21"/>
              </w:rPr>
              <w:t xml:space="preserve">contribution to group activities. </w:t>
            </w:r>
            <w:r>
              <w:rPr>
                <w:spacing w:val="-2"/>
                <w:sz w:val="21"/>
              </w:rPr>
              <w:t>Demonstrates</w:t>
            </w:r>
            <w:r>
              <w:rPr>
                <w:sz w:val="21"/>
              </w:rPr>
              <w:t xml:space="preserve"> the skills for </w:t>
            </w:r>
            <w:r>
              <w:rPr>
                <w:spacing w:val="-2"/>
                <w:sz w:val="21"/>
              </w:rPr>
              <w:t xml:space="preserve">employment </w:t>
            </w:r>
            <w:r>
              <w:rPr>
                <w:sz w:val="21"/>
              </w:rPr>
              <w:t>requiring the exercise</w:t>
            </w:r>
            <w:r>
              <w:rPr>
                <w:spacing w:val="-15"/>
                <w:sz w:val="21"/>
              </w:rPr>
              <w:t xml:space="preserve"> </w:t>
            </w:r>
            <w:r>
              <w:rPr>
                <w:sz w:val="21"/>
              </w:rPr>
              <w:t>of</w:t>
            </w:r>
            <w:r>
              <w:rPr>
                <w:spacing w:val="-15"/>
                <w:sz w:val="21"/>
              </w:rPr>
              <w:t xml:space="preserve"> </w:t>
            </w:r>
            <w:r>
              <w:rPr>
                <w:sz w:val="21"/>
              </w:rPr>
              <w:t xml:space="preserve">some </w:t>
            </w:r>
            <w:r>
              <w:rPr>
                <w:spacing w:val="-2"/>
                <w:sz w:val="21"/>
              </w:rPr>
              <w:t xml:space="preserve">personal responsibility, </w:t>
            </w:r>
            <w:r>
              <w:rPr>
                <w:sz w:val="21"/>
              </w:rPr>
              <w:t xml:space="preserve">with some areas of strength and some of minor </w:t>
            </w:r>
            <w:r>
              <w:rPr>
                <w:spacing w:val="-2"/>
                <w:sz w:val="21"/>
              </w:rPr>
              <w:t>weakness.</w:t>
            </w:r>
          </w:p>
        </w:tc>
        <w:tc>
          <w:tcPr>
            <w:tcW w:w="1731" w:type="dxa"/>
            <w:tcBorders>
              <w:left w:val="dashSmallGap" w:sz="8" w:space="0" w:color="000000"/>
              <w:right w:val="dashSmallGap" w:sz="8" w:space="0" w:color="000000"/>
            </w:tcBorders>
          </w:tcPr>
          <w:p w14:paraId="54133F22" w14:textId="77777777" w:rsidR="00D21C46" w:rsidRDefault="00440591">
            <w:pPr>
              <w:pStyle w:val="TableParagraph"/>
              <w:spacing w:line="210" w:lineRule="exact"/>
              <w:ind w:left="118"/>
              <w:rPr>
                <w:sz w:val="21"/>
              </w:rPr>
            </w:pPr>
            <w:r>
              <w:rPr>
                <w:sz w:val="21"/>
              </w:rPr>
              <w:t>Work</w:t>
            </w:r>
            <w:r>
              <w:rPr>
                <w:spacing w:val="-2"/>
                <w:sz w:val="21"/>
              </w:rPr>
              <w:t xml:space="preserve"> </w:t>
            </w:r>
            <w:r>
              <w:rPr>
                <w:spacing w:val="-5"/>
                <w:sz w:val="21"/>
              </w:rPr>
              <w:t>is</w:t>
            </w:r>
          </w:p>
          <w:p w14:paraId="0169D62B" w14:textId="77777777" w:rsidR="00D21C46" w:rsidRDefault="00440591">
            <w:pPr>
              <w:pStyle w:val="TableParagraph"/>
              <w:spacing w:before="8" w:line="228" w:lineRule="auto"/>
              <w:ind w:left="118" w:right="2"/>
              <w:rPr>
                <w:sz w:val="21"/>
              </w:rPr>
            </w:pPr>
            <w:r>
              <w:rPr>
                <w:spacing w:val="-2"/>
                <w:sz w:val="21"/>
              </w:rPr>
              <w:t xml:space="preserve">accurate, </w:t>
            </w:r>
            <w:r>
              <w:rPr>
                <w:sz w:val="21"/>
              </w:rPr>
              <w:t xml:space="preserve">coherent, fluent, </w:t>
            </w:r>
            <w:r>
              <w:rPr>
                <w:spacing w:val="-2"/>
                <w:sz w:val="21"/>
              </w:rPr>
              <w:t xml:space="preserve">well-structured </w:t>
            </w:r>
            <w:r>
              <w:rPr>
                <w:sz w:val="21"/>
              </w:rPr>
              <w:t xml:space="preserve">and organised. Can work </w:t>
            </w:r>
            <w:r>
              <w:rPr>
                <w:spacing w:val="-2"/>
                <w:sz w:val="21"/>
              </w:rPr>
              <w:t xml:space="preserve">effectively independently </w:t>
            </w:r>
            <w:r>
              <w:rPr>
                <w:sz w:val="21"/>
              </w:rPr>
              <w:t>and/or as part</w:t>
            </w:r>
            <w:r>
              <w:rPr>
                <w:spacing w:val="-1"/>
                <w:sz w:val="21"/>
              </w:rPr>
              <w:t xml:space="preserve"> </w:t>
            </w:r>
            <w:r>
              <w:rPr>
                <w:sz w:val="21"/>
              </w:rPr>
              <w:t>of a</w:t>
            </w:r>
            <w:r>
              <w:rPr>
                <w:spacing w:val="-12"/>
                <w:sz w:val="21"/>
              </w:rPr>
              <w:t xml:space="preserve"> </w:t>
            </w:r>
            <w:r>
              <w:rPr>
                <w:sz w:val="21"/>
              </w:rPr>
              <w:t>team,</w:t>
            </w:r>
            <w:r>
              <w:rPr>
                <w:spacing w:val="-15"/>
                <w:sz w:val="21"/>
              </w:rPr>
              <w:t xml:space="preserve"> </w:t>
            </w:r>
            <w:r>
              <w:rPr>
                <w:sz w:val="21"/>
              </w:rPr>
              <w:t>with</w:t>
            </w:r>
            <w:r>
              <w:rPr>
                <w:spacing w:val="-11"/>
                <w:sz w:val="21"/>
              </w:rPr>
              <w:t xml:space="preserve"> </w:t>
            </w:r>
            <w:r>
              <w:rPr>
                <w:sz w:val="21"/>
              </w:rPr>
              <w:t xml:space="preserve">very </w:t>
            </w:r>
            <w:r>
              <w:rPr>
                <w:spacing w:val="-4"/>
                <w:sz w:val="21"/>
              </w:rPr>
              <w:t>good</w:t>
            </w:r>
            <w:r>
              <w:rPr>
                <w:spacing w:val="40"/>
                <w:sz w:val="21"/>
              </w:rPr>
              <w:t xml:space="preserve"> </w:t>
            </w:r>
            <w:r>
              <w:rPr>
                <w:sz w:val="21"/>
              </w:rPr>
              <w:t xml:space="preserve">contribution to group activities. </w:t>
            </w:r>
            <w:r>
              <w:rPr>
                <w:spacing w:val="-2"/>
                <w:sz w:val="21"/>
              </w:rPr>
              <w:t xml:space="preserve">Demonstrates </w:t>
            </w:r>
            <w:r>
              <w:rPr>
                <w:sz w:val="21"/>
              </w:rPr>
              <w:t>very good skills for employment requiring the exercise</w:t>
            </w:r>
            <w:r>
              <w:rPr>
                <w:spacing w:val="-15"/>
                <w:sz w:val="21"/>
              </w:rPr>
              <w:t xml:space="preserve"> </w:t>
            </w:r>
            <w:r>
              <w:rPr>
                <w:sz w:val="21"/>
              </w:rPr>
              <w:t>of</w:t>
            </w:r>
            <w:r>
              <w:rPr>
                <w:spacing w:val="-15"/>
                <w:sz w:val="21"/>
              </w:rPr>
              <w:t xml:space="preserve"> </w:t>
            </w:r>
            <w:r>
              <w:rPr>
                <w:sz w:val="21"/>
              </w:rPr>
              <w:t xml:space="preserve">some </w:t>
            </w:r>
            <w:r>
              <w:rPr>
                <w:spacing w:val="-2"/>
                <w:sz w:val="21"/>
              </w:rPr>
              <w:t>personal responsibili</w:t>
            </w:r>
            <w:r>
              <w:rPr>
                <w:spacing w:val="-2"/>
                <w:sz w:val="21"/>
              </w:rPr>
              <w:t xml:space="preserve">ty, </w:t>
            </w:r>
            <w:r>
              <w:rPr>
                <w:sz w:val="21"/>
              </w:rPr>
              <w:t>with just occasional</w:t>
            </w:r>
            <w:r>
              <w:rPr>
                <w:spacing w:val="-15"/>
                <w:sz w:val="21"/>
              </w:rPr>
              <w:t xml:space="preserve"> </w:t>
            </w:r>
            <w:r>
              <w:rPr>
                <w:sz w:val="21"/>
              </w:rPr>
              <w:t xml:space="preserve">minor </w:t>
            </w:r>
            <w:r>
              <w:rPr>
                <w:spacing w:val="-2"/>
                <w:sz w:val="21"/>
              </w:rPr>
              <w:t>weakness.</w:t>
            </w:r>
          </w:p>
        </w:tc>
        <w:tc>
          <w:tcPr>
            <w:tcW w:w="1747" w:type="dxa"/>
            <w:tcBorders>
              <w:left w:val="dashSmallGap" w:sz="8" w:space="0" w:color="000000"/>
              <w:right w:val="dashSmallGap" w:sz="8" w:space="0" w:color="000000"/>
            </w:tcBorders>
          </w:tcPr>
          <w:p w14:paraId="5449E8CA" w14:textId="77777777" w:rsidR="00D21C46" w:rsidRDefault="00440591">
            <w:pPr>
              <w:pStyle w:val="TableParagraph"/>
              <w:spacing w:line="210" w:lineRule="exact"/>
              <w:ind w:left="132"/>
              <w:rPr>
                <w:sz w:val="21"/>
              </w:rPr>
            </w:pPr>
            <w:r>
              <w:rPr>
                <w:sz w:val="21"/>
              </w:rPr>
              <w:t>Work</w:t>
            </w:r>
            <w:r>
              <w:rPr>
                <w:spacing w:val="-2"/>
                <w:sz w:val="21"/>
              </w:rPr>
              <w:t xml:space="preserve"> </w:t>
            </w:r>
            <w:r>
              <w:rPr>
                <w:spacing w:val="-5"/>
                <w:sz w:val="21"/>
              </w:rPr>
              <w:t>is</w:t>
            </w:r>
          </w:p>
          <w:p w14:paraId="32747DED" w14:textId="77777777" w:rsidR="00D21C46" w:rsidRDefault="00440591">
            <w:pPr>
              <w:pStyle w:val="TableParagraph"/>
              <w:spacing w:before="8" w:line="228" w:lineRule="auto"/>
              <w:ind w:left="132" w:right="265"/>
              <w:rPr>
                <w:sz w:val="21"/>
              </w:rPr>
            </w:pPr>
            <w:r>
              <w:rPr>
                <w:spacing w:val="-2"/>
                <w:sz w:val="21"/>
              </w:rPr>
              <w:t>coherent,</w:t>
            </w:r>
            <w:r>
              <w:rPr>
                <w:spacing w:val="-13"/>
                <w:sz w:val="21"/>
              </w:rPr>
              <w:t xml:space="preserve"> </w:t>
            </w:r>
            <w:r>
              <w:rPr>
                <w:spacing w:val="-2"/>
                <w:sz w:val="21"/>
              </w:rPr>
              <w:t xml:space="preserve">very </w:t>
            </w:r>
            <w:r>
              <w:rPr>
                <w:sz w:val="21"/>
              </w:rPr>
              <w:t xml:space="preserve">f luent and is </w:t>
            </w:r>
            <w:r>
              <w:rPr>
                <w:spacing w:val="-2"/>
                <w:sz w:val="21"/>
              </w:rPr>
              <w:t xml:space="preserve">presented </w:t>
            </w:r>
            <w:r>
              <w:rPr>
                <w:spacing w:val="-4"/>
                <w:sz w:val="21"/>
              </w:rPr>
              <w:t xml:space="preserve">professionally. </w:t>
            </w:r>
            <w:r>
              <w:rPr>
                <w:sz w:val="21"/>
              </w:rPr>
              <w:t xml:space="preserve">Can work </w:t>
            </w:r>
            <w:r>
              <w:rPr>
                <w:spacing w:val="-2"/>
                <w:sz w:val="21"/>
              </w:rPr>
              <w:t>effectively independently</w:t>
            </w:r>
          </w:p>
          <w:p w14:paraId="3A0FCBA8" w14:textId="77777777" w:rsidR="00D21C46" w:rsidRDefault="00440591">
            <w:pPr>
              <w:pStyle w:val="TableParagraph"/>
              <w:spacing w:before="2" w:line="228" w:lineRule="auto"/>
              <w:ind w:left="132" w:right="32"/>
              <w:rPr>
                <w:sz w:val="21"/>
              </w:rPr>
            </w:pPr>
            <w:r>
              <w:rPr>
                <w:sz w:val="21"/>
              </w:rPr>
              <w:t>and/or</w:t>
            </w:r>
            <w:r>
              <w:rPr>
                <w:spacing w:val="-3"/>
                <w:sz w:val="21"/>
              </w:rPr>
              <w:t xml:space="preserve"> </w:t>
            </w:r>
            <w:r>
              <w:rPr>
                <w:sz w:val="21"/>
              </w:rPr>
              <w:t>as</w:t>
            </w:r>
            <w:r>
              <w:rPr>
                <w:spacing w:val="-2"/>
                <w:sz w:val="21"/>
              </w:rPr>
              <w:t xml:space="preserve"> </w:t>
            </w:r>
            <w:r>
              <w:rPr>
                <w:sz w:val="21"/>
              </w:rPr>
              <w:t>part</w:t>
            </w:r>
            <w:r>
              <w:rPr>
                <w:spacing w:val="-4"/>
                <w:sz w:val="21"/>
              </w:rPr>
              <w:t xml:space="preserve"> </w:t>
            </w:r>
            <w:r>
              <w:rPr>
                <w:sz w:val="21"/>
              </w:rPr>
              <w:t xml:space="preserve">of a team, with an </w:t>
            </w:r>
            <w:r>
              <w:rPr>
                <w:spacing w:val="-2"/>
                <w:sz w:val="21"/>
              </w:rPr>
              <w:t xml:space="preserve">excellent </w:t>
            </w:r>
            <w:r>
              <w:rPr>
                <w:sz w:val="21"/>
              </w:rPr>
              <w:t xml:space="preserve">contribution to group activities. </w:t>
            </w:r>
            <w:r>
              <w:rPr>
                <w:spacing w:val="-2"/>
                <w:sz w:val="21"/>
              </w:rPr>
              <w:t xml:space="preserve">Demonstrates </w:t>
            </w:r>
            <w:r>
              <w:rPr>
                <w:sz w:val="21"/>
              </w:rPr>
              <w:t xml:space="preserve">excellent skills for employment 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 xml:space="preserve">some personal responsibility </w:t>
            </w:r>
            <w:r>
              <w:rPr>
                <w:sz w:val="21"/>
              </w:rPr>
              <w:t xml:space="preserve">with an appetite for f urther </w:t>
            </w:r>
            <w:r>
              <w:rPr>
                <w:spacing w:val="-2"/>
                <w:sz w:val="21"/>
              </w:rPr>
              <w:t>development.</w:t>
            </w:r>
          </w:p>
        </w:tc>
        <w:tc>
          <w:tcPr>
            <w:tcW w:w="1740" w:type="dxa"/>
            <w:tcBorders>
              <w:left w:val="dashSmallGap" w:sz="8" w:space="0" w:color="000000"/>
            </w:tcBorders>
          </w:tcPr>
          <w:p w14:paraId="0B04CEB7" w14:textId="77777777" w:rsidR="00D21C46" w:rsidRDefault="00440591">
            <w:pPr>
              <w:pStyle w:val="TableParagraph"/>
              <w:spacing w:line="210" w:lineRule="exact"/>
              <w:ind w:left="113"/>
              <w:rPr>
                <w:sz w:val="21"/>
              </w:rPr>
            </w:pPr>
            <w:r>
              <w:rPr>
                <w:sz w:val="21"/>
              </w:rPr>
              <w:t>Work</w:t>
            </w:r>
            <w:r>
              <w:rPr>
                <w:spacing w:val="-2"/>
                <w:sz w:val="21"/>
              </w:rPr>
              <w:t xml:space="preserve"> </w:t>
            </w:r>
            <w:r>
              <w:rPr>
                <w:spacing w:val="-5"/>
                <w:sz w:val="21"/>
              </w:rPr>
              <w:t>is</w:t>
            </w:r>
          </w:p>
          <w:p w14:paraId="527AFE6C" w14:textId="77777777" w:rsidR="00D21C46" w:rsidRDefault="00440591">
            <w:pPr>
              <w:pStyle w:val="TableParagraph"/>
              <w:spacing w:before="8" w:line="228" w:lineRule="auto"/>
              <w:ind w:left="113" w:right="211"/>
              <w:rPr>
                <w:sz w:val="21"/>
              </w:rPr>
            </w:pPr>
            <w:r>
              <w:rPr>
                <w:spacing w:val="-2"/>
                <w:sz w:val="21"/>
              </w:rPr>
              <w:t xml:space="preserve">accurate, exceptionally </w:t>
            </w:r>
            <w:r>
              <w:rPr>
                <w:sz w:val="21"/>
              </w:rPr>
              <w:t xml:space="preserve">coherent, very f luent and </w:t>
            </w:r>
            <w:r>
              <w:rPr>
                <w:spacing w:val="-2"/>
                <w:sz w:val="21"/>
              </w:rPr>
              <w:t>presented</w:t>
            </w:r>
            <w:r>
              <w:rPr>
                <w:spacing w:val="-13"/>
                <w:sz w:val="21"/>
              </w:rPr>
              <w:t xml:space="preserve"> </w:t>
            </w:r>
            <w:r>
              <w:rPr>
                <w:spacing w:val="-2"/>
                <w:sz w:val="21"/>
              </w:rPr>
              <w:t xml:space="preserve">well. </w:t>
            </w:r>
            <w:r>
              <w:rPr>
                <w:sz w:val="21"/>
              </w:rPr>
              <w:t xml:space="preserve">Can work </w:t>
            </w:r>
            <w:r>
              <w:rPr>
                <w:spacing w:val="-2"/>
                <w:sz w:val="21"/>
              </w:rPr>
              <w:t>effectively independently</w:t>
            </w:r>
          </w:p>
          <w:p w14:paraId="537F5B10" w14:textId="77777777" w:rsidR="00D21C46" w:rsidRDefault="00440591">
            <w:pPr>
              <w:pStyle w:val="TableParagraph"/>
              <w:spacing w:before="3" w:line="228" w:lineRule="auto"/>
              <w:ind w:left="113" w:right="46"/>
              <w:rPr>
                <w:sz w:val="21"/>
              </w:rPr>
            </w:pPr>
            <w:r>
              <w:rPr>
                <w:sz w:val="21"/>
              </w:rPr>
              <w:t>and/or as</w:t>
            </w:r>
            <w:r>
              <w:rPr>
                <w:spacing w:val="-2"/>
                <w:sz w:val="21"/>
              </w:rPr>
              <w:t xml:space="preserve"> </w:t>
            </w:r>
            <w:r>
              <w:rPr>
                <w:sz w:val="21"/>
              </w:rPr>
              <w:t>part</w:t>
            </w:r>
            <w:r>
              <w:rPr>
                <w:spacing w:val="-10"/>
                <w:sz w:val="21"/>
              </w:rPr>
              <w:t xml:space="preserve"> </w:t>
            </w:r>
            <w:r>
              <w:rPr>
                <w:sz w:val="21"/>
              </w:rPr>
              <w:t>o</w:t>
            </w:r>
            <w:r>
              <w:rPr>
                <w:sz w:val="21"/>
              </w:rPr>
              <w:t xml:space="preserve">f a team, with an </w:t>
            </w:r>
            <w:r>
              <w:rPr>
                <w:spacing w:val="-2"/>
                <w:sz w:val="21"/>
              </w:rPr>
              <w:t xml:space="preserve">exceptional </w:t>
            </w:r>
            <w:r>
              <w:rPr>
                <w:sz w:val="21"/>
              </w:rPr>
              <w:t xml:space="preserve">contribution to group activities. </w:t>
            </w:r>
            <w:r>
              <w:rPr>
                <w:spacing w:val="-2"/>
                <w:sz w:val="21"/>
              </w:rPr>
              <w:t>Demonstrates exceptional</w:t>
            </w:r>
            <w:r>
              <w:rPr>
                <w:spacing w:val="-13"/>
                <w:sz w:val="21"/>
              </w:rPr>
              <w:t xml:space="preserve"> </w:t>
            </w:r>
            <w:r>
              <w:rPr>
                <w:spacing w:val="-2"/>
                <w:sz w:val="21"/>
              </w:rPr>
              <w:t xml:space="preserve">skills </w:t>
            </w:r>
            <w:r>
              <w:rPr>
                <w:sz w:val="21"/>
              </w:rPr>
              <w:t xml:space="preserve">for employment requiring the </w:t>
            </w:r>
            <w:r>
              <w:rPr>
                <w:spacing w:val="-2"/>
                <w:sz w:val="21"/>
              </w:rPr>
              <w:t>exercise</w:t>
            </w:r>
            <w:r>
              <w:rPr>
                <w:spacing w:val="-13"/>
                <w:sz w:val="21"/>
              </w:rPr>
              <w:t xml:space="preserve"> </w:t>
            </w:r>
            <w:r>
              <w:rPr>
                <w:spacing w:val="-2"/>
                <w:sz w:val="21"/>
              </w:rPr>
              <w:t>of</w:t>
            </w:r>
            <w:r>
              <w:rPr>
                <w:spacing w:val="-13"/>
                <w:sz w:val="21"/>
              </w:rPr>
              <w:t xml:space="preserve"> </w:t>
            </w:r>
            <w:r>
              <w:rPr>
                <w:spacing w:val="-2"/>
                <w:sz w:val="21"/>
              </w:rPr>
              <w:t xml:space="preserve">some personal responsibility </w:t>
            </w:r>
            <w:r>
              <w:rPr>
                <w:sz w:val="21"/>
              </w:rPr>
              <w:t xml:space="preserve">with an appetite for f urther </w:t>
            </w:r>
            <w:r>
              <w:rPr>
                <w:spacing w:val="-2"/>
                <w:sz w:val="21"/>
              </w:rPr>
              <w:t>development.</w:t>
            </w:r>
          </w:p>
        </w:tc>
      </w:tr>
    </w:tbl>
    <w:p w14:paraId="2C59D84D" w14:textId="77777777" w:rsidR="00D21C46" w:rsidRDefault="00D21C46">
      <w:pPr>
        <w:spacing w:line="228" w:lineRule="auto"/>
        <w:rPr>
          <w:sz w:val="21"/>
        </w:rPr>
        <w:sectPr w:rsidR="00D21C46">
          <w:footerReference w:type="default" r:id="rId11"/>
          <w:pgSz w:w="16850" w:h="11890" w:orient="landscape"/>
          <w:pgMar w:top="700" w:right="2020" w:bottom="280" w:left="600" w:header="0" w:footer="0" w:gutter="0"/>
          <w:cols w:space="720"/>
        </w:sectPr>
      </w:pPr>
    </w:p>
    <w:tbl>
      <w:tblPr>
        <w:tblW w:w="0" w:type="auto"/>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5"/>
        <w:gridCol w:w="1741"/>
        <w:gridCol w:w="1735"/>
        <w:gridCol w:w="1744"/>
        <w:gridCol w:w="1730"/>
        <w:gridCol w:w="1745"/>
        <w:gridCol w:w="1736"/>
      </w:tblGrid>
      <w:tr w:rsidR="00D21C46" w14:paraId="37CD07FA" w14:textId="77777777">
        <w:trPr>
          <w:trHeight w:val="395"/>
        </w:trPr>
        <w:tc>
          <w:tcPr>
            <w:tcW w:w="1746" w:type="dxa"/>
            <w:shd w:val="clear" w:color="auto" w:fill="8DB3E0"/>
          </w:tcPr>
          <w:p w14:paraId="0DCBBF6B" w14:textId="77777777" w:rsidR="00D21C46" w:rsidRDefault="00440591">
            <w:pPr>
              <w:pStyle w:val="TableParagraph"/>
              <w:spacing w:before="5"/>
              <w:ind w:left="126"/>
              <w:rPr>
                <w:b/>
                <w:sz w:val="17"/>
              </w:rPr>
            </w:pPr>
            <w:r>
              <w:rPr>
                <w:b/>
                <w:w w:val="105"/>
                <w:sz w:val="17"/>
              </w:rPr>
              <w:t>Level</w:t>
            </w:r>
            <w:r>
              <w:rPr>
                <w:b/>
                <w:spacing w:val="-5"/>
                <w:w w:val="105"/>
                <w:sz w:val="17"/>
              </w:rPr>
              <w:t xml:space="preserve"> </w:t>
            </w:r>
            <w:r>
              <w:rPr>
                <w:b/>
                <w:spacing w:val="-12"/>
                <w:w w:val="105"/>
                <w:sz w:val="17"/>
              </w:rPr>
              <w:t>4</w:t>
            </w:r>
          </w:p>
        </w:tc>
        <w:tc>
          <w:tcPr>
            <w:tcW w:w="1725" w:type="dxa"/>
            <w:shd w:val="clear" w:color="auto" w:fill="8DB3E0"/>
          </w:tcPr>
          <w:p w14:paraId="5C7B1D3F" w14:textId="77777777" w:rsidR="00D21C46" w:rsidRDefault="00440591">
            <w:pPr>
              <w:pStyle w:val="TableParagraph"/>
              <w:spacing w:before="104"/>
              <w:ind w:left="595" w:right="559"/>
              <w:jc w:val="center"/>
              <w:rPr>
                <w:b/>
                <w:sz w:val="17"/>
              </w:rPr>
            </w:pPr>
            <w:r>
              <w:rPr>
                <w:b/>
                <w:spacing w:val="-4"/>
                <w:w w:val="105"/>
                <w:sz w:val="17"/>
              </w:rPr>
              <w:t>FAIL</w:t>
            </w:r>
          </w:p>
        </w:tc>
        <w:tc>
          <w:tcPr>
            <w:tcW w:w="1741" w:type="dxa"/>
            <w:shd w:val="clear" w:color="auto" w:fill="8DB3E0"/>
          </w:tcPr>
          <w:p w14:paraId="7A1DEE9F" w14:textId="77777777" w:rsidR="00D21C46" w:rsidRDefault="00440591">
            <w:pPr>
              <w:pStyle w:val="TableParagraph"/>
              <w:spacing w:before="104"/>
              <w:ind w:left="173" w:right="122"/>
              <w:jc w:val="center"/>
              <w:rPr>
                <w:b/>
                <w:sz w:val="17"/>
              </w:rPr>
            </w:pPr>
            <w:r>
              <w:rPr>
                <w:b/>
                <w:sz w:val="17"/>
              </w:rPr>
              <w:t>MARGINAL</w:t>
            </w:r>
            <w:r>
              <w:rPr>
                <w:b/>
                <w:spacing w:val="38"/>
                <w:w w:val="105"/>
                <w:sz w:val="17"/>
              </w:rPr>
              <w:t xml:space="preserve"> </w:t>
            </w:r>
            <w:r>
              <w:rPr>
                <w:b/>
                <w:spacing w:val="-4"/>
                <w:w w:val="105"/>
                <w:sz w:val="17"/>
              </w:rPr>
              <w:t>FAIL</w:t>
            </w:r>
          </w:p>
        </w:tc>
        <w:tc>
          <w:tcPr>
            <w:tcW w:w="1735" w:type="dxa"/>
            <w:shd w:val="clear" w:color="auto" w:fill="8DB3E0"/>
          </w:tcPr>
          <w:p w14:paraId="695849D0" w14:textId="77777777" w:rsidR="00D21C46" w:rsidRDefault="00440591">
            <w:pPr>
              <w:pStyle w:val="TableParagraph"/>
              <w:spacing w:line="174" w:lineRule="exact"/>
              <w:ind w:left="183" w:right="127"/>
              <w:jc w:val="center"/>
              <w:rPr>
                <w:b/>
                <w:sz w:val="17"/>
              </w:rPr>
            </w:pPr>
            <w:r>
              <w:rPr>
                <w:b/>
                <w:spacing w:val="-2"/>
                <w:w w:val="105"/>
                <w:sz w:val="17"/>
              </w:rPr>
              <w:t>SATISFACTORY</w:t>
            </w:r>
          </w:p>
          <w:p w14:paraId="7B149ABC" w14:textId="77777777" w:rsidR="00D21C46" w:rsidRDefault="00440591">
            <w:pPr>
              <w:pStyle w:val="TableParagraph"/>
              <w:spacing w:line="201" w:lineRule="exact"/>
              <w:ind w:left="178" w:right="127"/>
              <w:jc w:val="center"/>
              <w:rPr>
                <w:b/>
                <w:sz w:val="17"/>
              </w:rPr>
            </w:pPr>
            <w:r>
              <w:rPr>
                <w:b/>
                <w:w w:val="105"/>
                <w:sz w:val="17"/>
              </w:rPr>
              <w:t>(3</w:t>
            </w:r>
            <w:r>
              <w:rPr>
                <w:b/>
                <w:w w:val="105"/>
                <w:position w:val="6"/>
                <w:sz w:val="13"/>
              </w:rPr>
              <w:t>rd</w:t>
            </w:r>
            <w:r>
              <w:rPr>
                <w:b/>
                <w:spacing w:val="-4"/>
                <w:w w:val="105"/>
                <w:position w:val="6"/>
                <w:sz w:val="13"/>
              </w:rPr>
              <w:t xml:space="preserve"> </w:t>
            </w:r>
            <w:r>
              <w:rPr>
                <w:b/>
                <w:w w:val="105"/>
                <w:sz w:val="17"/>
              </w:rPr>
              <w:t>/</w:t>
            </w:r>
            <w:r>
              <w:rPr>
                <w:b/>
                <w:spacing w:val="1"/>
                <w:w w:val="105"/>
                <w:sz w:val="17"/>
              </w:rPr>
              <w:t xml:space="preserve"> </w:t>
            </w:r>
            <w:r>
              <w:rPr>
                <w:b/>
                <w:spacing w:val="-2"/>
                <w:w w:val="105"/>
                <w:sz w:val="17"/>
              </w:rPr>
              <w:t>Pass)</w:t>
            </w:r>
          </w:p>
        </w:tc>
        <w:tc>
          <w:tcPr>
            <w:tcW w:w="1744" w:type="dxa"/>
            <w:shd w:val="clear" w:color="auto" w:fill="8DB3E0"/>
          </w:tcPr>
          <w:p w14:paraId="608106E5" w14:textId="77777777" w:rsidR="00D21C46" w:rsidRDefault="00440591">
            <w:pPr>
              <w:pStyle w:val="TableParagraph"/>
              <w:spacing w:before="3" w:line="187" w:lineRule="exact"/>
              <w:ind w:left="169" w:right="105"/>
              <w:jc w:val="center"/>
              <w:rPr>
                <w:b/>
                <w:sz w:val="17"/>
              </w:rPr>
            </w:pPr>
            <w:r>
              <w:rPr>
                <w:b/>
                <w:spacing w:val="-4"/>
                <w:w w:val="105"/>
                <w:sz w:val="17"/>
              </w:rPr>
              <w:t>GOOD</w:t>
            </w:r>
          </w:p>
          <w:p w14:paraId="50F26EE9" w14:textId="77777777" w:rsidR="00D21C46" w:rsidRDefault="00440591">
            <w:pPr>
              <w:pStyle w:val="TableParagraph"/>
              <w:spacing w:line="185" w:lineRule="exact"/>
              <w:ind w:left="169" w:right="136"/>
              <w:jc w:val="center"/>
              <w:rPr>
                <w:b/>
                <w:sz w:val="17"/>
              </w:rPr>
            </w:pPr>
            <w:r>
              <w:rPr>
                <w:b/>
                <w:w w:val="105"/>
                <w:sz w:val="17"/>
              </w:rPr>
              <w:t>(2.2</w:t>
            </w:r>
            <w:r>
              <w:rPr>
                <w:b/>
                <w:spacing w:val="-2"/>
                <w:w w:val="105"/>
                <w:sz w:val="17"/>
              </w:rPr>
              <w:t xml:space="preserve"> </w:t>
            </w:r>
            <w:r>
              <w:rPr>
                <w:b/>
                <w:w w:val="105"/>
                <w:sz w:val="17"/>
              </w:rPr>
              <w:t>/</w:t>
            </w:r>
            <w:r>
              <w:rPr>
                <w:b/>
                <w:spacing w:val="-1"/>
                <w:w w:val="105"/>
                <w:sz w:val="17"/>
              </w:rPr>
              <w:t xml:space="preserve"> </w:t>
            </w:r>
            <w:r>
              <w:rPr>
                <w:b/>
                <w:spacing w:val="-2"/>
                <w:w w:val="105"/>
                <w:sz w:val="17"/>
              </w:rPr>
              <w:t>Pass)</w:t>
            </w:r>
          </w:p>
        </w:tc>
        <w:tc>
          <w:tcPr>
            <w:tcW w:w="1730" w:type="dxa"/>
            <w:shd w:val="clear" w:color="auto" w:fill="8DB3E0"/>
          </w:tcPr>
          <w:p w14:paraId="7F95B3D0" w14:textId="77777777" w:rsidR="00D21C46" w:rsidRDefault="00440591">
            <w:pPr>
              <w:pStyle w:val="TableParagraph"/>
              <w:spacing w:before="3" w:line="187" w:lineRule="exact"/>
              <w:ind w:left="324"/>
              <w:rPr>
                <w:b/>
                <w:sz w:val="17"/>
              </w:rPr>
            </w:pPr>
            <w:r>
              <w:rPr>
                <w:b/>
                <w:w w:val="105"/>
                <w:sz w:val="17"/>
              </w:rPr>
              <w:t>VERY</w:t>
            </w:r>
            <w:r>
              <w:rPr>
                <w:b/>
                <w:spacing w:val="-4"/>
                <w:w w:val="105"/>
                <w:sz w:val="17"/>
              </w:rPr>
              <w:t xml:space="preserve"> GOOD</w:t>
            </w:r>
          </w:p>
          <w:p w14:paraId="2D20243B" w14:textId="77777777" w:rsidR="00D21C46" w:rsidRDefault="00440591">
            <w:pPr>
              <w:pStyle w:val="TableParagraph"/>
              <w:spacing w:line="185" w:lineRule="exact"/>
              <w:ind w:left="406"/>
              <w:rPr>
                <w:b/>
                <w:sz w:val="17"/>
              </w:rPr>
            </w:pPr>
            <w:r>
              <w:rPr>
                <w:b/>
                <w:w w:val="105"/>
                <w:sz w:val="17"/>
              </w:rPr>
              <w:t>(2.1</w:t>
            </w:r>
            <w:r>
              <w:rPr>
                <w:b/>
                <w:spacing w:val="-2"/>
                <w:w w:val="105"/>
                <w:sz w:val="17"/>
              </w:rPr>
              <w:t xml:space="preserve"> </w:t>
            </w:r>
            <w:r>
              <w:rPr>
                <w:b/>
                <w:w w:val="105"/>
                <w:sz w:val="17"/>
              </w:rPr>
              <w:t>/</w:t>
            </w:r>
            <w:r>
              <w:rPr>
                <w:b/>
                <w:spacing w:val="-1"/>
                <w:w w:val="105"/>
                <w:sz w:val="17"/>
              </w:rPr>
              <w:t xml:space="preserve"> </w:t>
            </w:r>
            <w:r>
              <w:rPr>
                <w:b/>
                <w:spacing w:val="-2"/>
                <w:w w:val="105"/>
                <w:sz w:val="17"/>
              </w:rPr>
              <w:t>Merit)</w:t>
            </w:r>
          </w:p>
        </w:tc>
        <w:tc>
          <w:tcPr>
            <w:tcW w:w="1745" w:type="dxa"/>
            <w:shd w:val="clear" w:color="auto" w:fill="8DB3E0"/>
          </w:tcPr>
          <w:p w14:paraId="451AB40A" w14:textId="77777777" w:rsidR="00D21C46" w:rsidRDefault="00440591">
            <w:pPr>
              <w:pStyle w:val="TableParagraph"/>
              <w:spacing w:line="174" w:lineRule="exact"/>
              <w:ind w:left="172" w:right="124"/>
              <w:jc w:val="center"/>
              <w:rPr>
                <w:b/>
                <w:sz w:val="17"/>
              </w:rPr>
            </w:pPr>
            <w:r>
              <w:rPr>
                <w:b/>
                <w:spacing w:val="-2"/>
                <w:w w:val="105"/>
                <w:sz w:val="17"/>
              </w:rPr>
              <w:t>EXCELLENT</w:t>
            </w:r>
          </w:p>
          <w:p w14:paraId="2C79BDD9" w14:textId="77777777" w:rsidR="00D21C46" w:rsidRDefault="00440591">
            <w:pPr>
              <w:pStyle w:val="TableParagraph"/>
              <w:spacing w:line="201" w:lineRule="exact"/>
              <w:ind w:left="172" w:right="141"/>
              <w:jc w:val="center"/>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c>
          <w:tcPr>
            <w:tcW w:w="1736" w:type="dxa"/>
            <w:shd w:val="clear" w:color="auto" w:fill="8DB3E0"/>
          </w:tcPr>
          <w:p w14:paraId="5574FBFB" w14:textId="77777777" w:rsidR="00D21C46" w:rsidRDefault="00440591">
            <w:pPr>
              <w:pStyle w:val="TableParagraph"/>
              <w:spacing w:line="174" w:lineRule="exact"/>
              <w:ind w:left="248"/>
              <w:rPr>
                <w:b/>
                <w:sz w:val="17"/>
              </w:rPr>
            </w:pPr>
            <w:r>
              <w:rPr>
                <w:b/>
                <w:spacing w:val="-2"/>
                <w:w w:val="105"/>
                <w:sz w:val="17"/>
              </w:rPr>
              <w:t>EXCEPTIONAL</w:t>
            </w:r>
          </w:p>
          <w:p w14:paraId="03F3B756" w14:textId="77777777" w:rsidR="00D21C46" w:rsidRDefault="00440591">
            <w:pPr>
              <w:pStyle w:val="TableParagraph"/>
              <w:spacing w:line="201" w:lineRule="exact"/>
              <w:ind w:left="166"/>
              <w:rPr>
                <w:b/>
                <w:sz w:val="17"/>
              </w:rPr>
            </w:pPr>
            <w:r>
              <w:rPr>
                <w:b/>
                <w:w w:val="105"/>
                <w:sz w:val="17"/>
              </w:rPr>
              <w:t>(1</w:t>
            </w:r>
            <w:r>
              <w:rPr>
                <w:b/>
                <w:w w:val="105"/>
                <w:position w:val="6"/>
                <w:sz w:val="13"/>
              </w:rPr>
              <w:t>st</w:t>
            </w:r>
            <w:r>
              <w:rPr>
                <w:b/>
                <w:spacing w:val="-2"/>
                <w:w w:val="105"/>
                <w:position w:val="6"/>
                <w:sz w:val="13"/>
              </w:rPr>
              <w:t xml:space="preserve"> </w:t>
            </w:r>
            <w:r>
              <w:rPr>
                <w:b/>
                <w:w w:val="105"/>
                <w:sz w:val="17"/>
              </w:rPr>
              <w:t>/</w:t>
            </w:r>
            <w:r>
              <w:rPr>
                <w:b/>
                <w:spacing w:val="-2"/>
                <w:w w:val="105"/>
                <w:sz w:val="17"/>
              </w:rPr>
              <w:t xml:space="preserve"> Distinction)</w:t>
            </w:r>
          </w:p>
        </w:tc>
      </w:tr>
      <w:tr w:rsidR="00D21C46" w14:paraId="7F0F65CA" w14:textId="77777777">
        <w:trPr>
          <w:trHeight w:val="220"/>
        </w:trPr>
        <w:tc>
          <w:tcPr>
            <w:tcW w:w="1746" w:type="dxa"/>
            <w:shd w:val="clear" w:color="auto" w:fill="8DB3E0"/>
          </w:tcPr>
          <w:p w14:paraId="4FB7E254" w14:textId="77777777" w:rsidR="00D21C46" w:rsidRDefault="00440591">
            <w:pPr>
              <w:pStyle w:val="TableParagraph"/>
              <w:spacing w:line="200" w:lineRule="exact"/>
              <w:ind w:left="302"/>
              <w:rPr>
                <w:b/>
                <w:sz w:val="21"/>
              </w:rPr>
            </w:pPr>
            <w:r>
              <w:rPr>
                <w:b/>
                <w:spacing w:val="-2"/>
                <w:sz w:val="21"/>
              </w:rPr>
              <w:t>Category</w:t>
            </w:r>
          </w:p>
        </w:tc>
        <w:tc>
          <w:tcPr>
            <w:tcW w:w="1725" w:type="dxa"/>
            <w:shd w:val="clear" w:color="auto" w:fill="8DB3E0"/>
          </w:tcPr>
          <w:p w14:paraId="5C72888E" w14:textId="77777777" w:rsidR="00D21C46" w:rsidRDefault="00440591">
            <w:pPr>
              <w:pStyle w:val="TableParagraph"/>
              <w:spacing w:before="6" w:line="194" w:lineRule="exact"/>
              <w:ind w:left="595" w:right="575"/>
              <w:jc w:val="center"/>
              <w:rPr>
                <w:b/>
                <w:sz w:val="17"/>
              </w:rPr>
            </w:pPr>
            <w:r>
              <w:rPr>
                <w:b/>
                <w:sz w:val="17"/>
              </w:rPr>
              <w:t>0-</w:t>
            </w:r>
            <w:r>
              <w:rPr>
                <w:b/>
                <w:spacing w:val="-5"/>
                <w:w w:val="105"/>
                <w:sz w:val="17"/>
              </w:rPr>
              <w:t>29%</w:t>
            </w:r>
          </w:p>
        </w:tc>
        <w:tc>
          <w:tcPr>
            <w:tcW w:w="1741" w:type="dxa"/>
            <w:shd w:val="clear" w:color="auto" w:fill="8DB3E0"/>
          </w:tcPr>
          <w:p w14:paraId="30ED99D6" w14:textId="77777777" w:rsidR="00D21C46" w:rsidRDefault="00440591">
            <w:pPr>
              <w:pStyle w:val="TableParagraph"/>
              <w:spacing w:before="6" w:line="194" w:lineRule="exact"/>
              <w:ind w:left="164" w:right="122"/>
              <w:jc w:val="center"/>
              <w:rPr>
                <w:b/>
                <w:sz w:val="17"/>
              </w:rPr>
            </w:pPr>
            <w:r>
              <w:rPr>
                <w:b/>
                <w:sz w:val="17"/>
              </w:rPr>
              <w:t>30-</w:t>
            </w:r>
            <w:r>
              <w:rPr>
                <w:b/>
                <w:spacing w:val="-5"/>
                <w:w w:val="105"/>
                <w:sz w:val="17"/>
              </w:rPr>
              <w:t>39%</w:t>
            </w:r>
          </w:p>
        </w:tc>
        <w:tc>
          <w:tcPr>
            <w:tcW w:w="1735" w:type="dxa"/>
            <w:shd w:val="clear" w:color="auto" w:fill="8DB3E0"/>
          </w:tcPr>
          <w:p w14:paraId="26336FF3" w14:textId="77777777" w:rsidR="00D21C46" w:rsidRDefault="00440591">
            <w:pPr>
              <w:pStyle w:val="TableParagraph"/>
              <w:spacing w:before="6" w:line="194" w:lineRule="exact"/>
              <w:ind w:left="584"/>
              <w:rPr>
                <w:b/>
                <w:sz w:val="17"/>
              </w:rPr>
            </w:pPr>
            <w:r>
              <w:rPr>
                <w:b/>
                <w:sz w:val="17"/>
              </w:rPr>
              <w:t>40-</w:t>
            </w:r>
            <w:r>
              <w:rPr>
                <w:b/>
                <w:spacing w:val="-5"/>
                <w:w w:val="105"/>
                <w:sz w:val="17"/>
              </w:rPr>
              <w:t>49%</w:t>
            </w:r>
          </w:p>
        </w:tc>
        <w:tc>
          <w:tcPr>
            <w:tcW w:w="1744" w:type="dxa"/>
            <w:shd w:val="clear" w:color="auto" w:fill="8DB3E0"/>
          </w:tcPr>
          <w:p w14:paraId="1E5A8283" w14:textId="77777777" w:rsidR="00D21C46" w:rsidRDefault="00440591">
            <w:pPr>
              <w:pStyle w:val="TableParagraph"/>
              <w:spacing w:before="6" w:line="194" w:lineRule="exact"/>
              <w:ind w:left="580"/>
              <w:rPr>
                <w:b/>
                <w:sz w:val="17"/>
              </w:rPr>
            </w:pPr>
            <w:r>
              <w:rPr>
                <w:b/>
                <w:sz w:val="17"/>
              </w:rPr>
              <w:t>50-</w:t>
            </w:r>
            <w:r>
              <w:rPr>
                <w:b/>
                <w:spacing w:val="-5"/>
                <w:w w:val="105"/>
                <w:sz w:val="17"/>
              </w:rPr>
              <w:t>59%</w:t>
            </w:r>
          </w:p>
        </w:tc>
        <w:tc>
          <w:tcPr>
            <w:tcW w:w="1730" w:type="dxa"/>
            <w:shd w:val="clear" w:color="auto" w:fill="8DB3E0"/>
          </w:tcPr>
          <w:p w14:paraId="114DAF23" w14:textId="77777777" w:rsidR="00D21C46" w:rsidRDefault="00440591">
            <w:pPr>
              <w:pStyle w:val="TableParagraph"/>
              <w:spacing w:before="6" w:line="194" w:lineRule="exact"/>
              <w:ind w:left="564"/>
              <w:rPr>
                <w:b/>
                <w:sz w:val="17"/>
              </w:rPr>
            </w:pPr>
            <w:r>
              <w:rPr>
                <w:b/>
                <w:sz w:val="17"/>
              </w:rPr>
              <w:t>60-</w:t>
            </w:r>
            <w:r>
              <w:rPr>
                <w:b/>
                <w:spacing w:val="-5"/>
                <w:w w:val="105"/>
                <w:sz w:val="17"/>
              </w:rPr>
              <w:t>69%</w:t>
            </w:r>
          </w:p>
        </w:tc>
        <w:tc>
          <w:tcPr>
            <w:tcW w:w="1745" w:type="dxa"/>
            <w:shd w:val="clear" w:color="auto" w:fill="8DB3E0"/>
          </w:tcPr>
          <w:p w14:paraId="6C44997E" w14:textId="77777777" w:rsidR="00D21C46" w:rsidRDefault="00440591">
            <w:pPr>
              <w:pStyle w:val="TableParagraph"/>
              <w:spacing w:before="6" w:line="194" w:lineRule="exact"/>
              <w:ind w:left="582"/>
              <w:rPr>
                <w:b/>
                <w:sz w:val="17"/>
              </w:rPr>
            </w:pPr>
            <w:r>
              <w:rPr>
                <w:b/>
                <w:sz w:val="17"/>
              </w:rPr>
              <w:t>70-</w:t>
            </w:r>
            <w:r>
              <w:rPr>
                <w:b/>
                <w:spacing w:val="-5"/>
                <w:w w:val="105"/>
                <w:sz w:val="17"/>
              </w:rPr>
              <w:t>84%</w:t>
            </w:r>
          </w:p>
        </w:tc>
        <w:tc>
          <w:tcPr>
            <w:tcW w:w="1736" w:type="dxa"/>
            <w:shd w:val="clear" w:color="auto" w:fill="8DB3E0"/>
          </w:tcPr>
          <w:p w14:paraId="1EC1776D" w14:textId="77777777" w:rsidR="00D21C46" w:rsidRDefault="00440591">
            <w:pPr>
              <w:pStyle w:val="TableParagraph"/>
              <w:spacing w:before="3"/>
              <w:ind w:left="519"/>
              <w:rPr>
                <w:b/>
                <w:sz w:val="17"/>
              </w:rPr>
            </w:pPr>
            <w:r>
              <w:rPr>
                <w:b/>
                <w:sz w:val="17"/>
              </w:rPr>
              <w:t>85-</w:t>
            </w:r>
            <w:r>
              <w:rPr>
                <w:b/>
                <w:spacing w:val="-4"/>
                <w:w w:val="105"/>
                <w:sz w:val="17"/>
              </w:rPr>
              <w:t>100%</w:t>
            </w:r>
          </w:p>
        </w:tc>
      </w:tr>
      <w:tr w:rsidR="00D21C46" w14:paraId="076C47E5" w14:textId="77777777">
        <w:trPr>
          <w:trHeight w:val="452"/>
        </w:trPr>
        <w:tc>
          <w:tcPr>
            <w:tcW w:w="1746" w:type="dxa"/>
            <w:shd w:val="clear" w:color="auto" w:fill="8DB3E0"/>
          </w:tcPr>
          <w:p w14:paraId="0CC0E462" w14:textId="77777777" w:rsidR="00D21C46" w:rsidRDefault="00D21C46">
            <w:pPr>
              <w:pStyle w:val="TableParagraph"/>
              <w:rPr>
                <w:rFonts w:ascii="Times New Roman"/>
                <w:sz w:val="18"/>
              </w:rPr>
            </w:pPr>
          </w:p>
        </w:tc>
        <w:tc>
          <w:tcPr>
            <w:tcW w:w="1725" w:type="dxa"/>
            <w:tcBorders>
              <w:right w:val="dashSmallGap" w:sz="8" w:space="0" w:color="000000"/>
            </w:tcBorders>
          </w:tcPr>
          <w:p w14:paraId="5F062997" w14:textId="77777777" w:rsidR="00D21C46" w:rsidRDefault="00D21C46">
            <w:pPr>
              <w:pStyle w:val="TableParagraph"/>
              <w:rPr>
                <w:rFonts w:ascii="Times New Roman"/>
                <w:sz w:val="18"/>
              </w:rPr>
            </w:pPr>
          </w:p>
        </w:tc>
        <w:tc>
          <w:tcPr>
            <w:tcW w:w="1741" w:type="dxa"/>
            <w:tcBorders>
              <w:left w:val="dashSmallGap" w:sz="8" w:space="0" w:color="000000"/>
              <w:right w:val="double" w:sz="2" w:space="0" w:color="000000"/>
            </w:tcBorders>
          </w:tcPr>
          <w:p w14:paraId="0A766338" w14:textId="77777777" w:rsidR="00D21C46" w:rsidRDefault="00440591">
            <w:pPr>
              <w:pStyle w:val="TableParagraph"/>
              <w:spacing w:line="226" w:lineRule="exact"/>
              <w:ind w:left="131"/>
              <w:rPr>
                <w:sz w:val="21"/>
              </w:rPr>
            </w:pPr>
            <w:r>
              <w:rPr>
                <w:spacing w:val="-2"/>
                <w:sz w:val="21"/>
              </w:rPr>
              <w:t xml:space="preserve">personal </w:t>
            </w:r>
            <w:r>
              <w:rPr>
                <w:spacing w:val="-2"/>
                <w:w w:val="95"/>
                <w:sz w:val="21"/>
              </w:rPr>
              <w:t>responsibility.</w:t>
            </w:r>
          </w:p>
        </w:tc>
        <w:tc>
          <w:tcPr>
            <w:tcW w:w="1735" w:type="dxa"/>
            <w:tcBorders>
              <w:left w:val="double" w:sz="2" w:space="0" w:color="000000"/>
              <w:right w:val="dashSmallGap" w:sz="8" w:space="0" w:color="000000"/>
            </w:tcBorders>
          </w:tcPr>
          <w:p w14:paraId="7AC91B41" w14:textId="77777777" w:rsidR="00D21C46" w:rsidRDefault="00D21C46">
            <w:pPr>
              <w:pStyle w:val="TableParagraph"/>
              <w:rPr>
                <w:rFonts w:ascii="Times New Roman"/>
                <w:sz w:val="18"/>
              </w:rPr>
            </w:pPr>
          </w:p>
        </w:tc>
        <w:tc>
          <w:tcPr>
            <w:tcW w:w="1744" w:type="dxa"/>
            <w:tcBorders>
              <w:left w:val="dashSmallGap" w:sz="8" w:space="0" w:color="000000"/>
              <w:right w:val="dashSmallGap" w:sz="8" w:space="0" w:color="000000"/>
            </w:tcBorders>
          </w:tcPr>
          <w:p w14:paraId="10278A7F" w14:textId="77777777" w:rsidR="00D21C46" w:rsidRDefault="00D21C46">
            <w:pPr>
              <w:pStyle w:val="TableParagraph"/>
              <w:rPr>
                <w:rFonts w:ascii="Times New Roman"/>
                <w:sz w:val="18"/>
              </w:rPr>
            </w:pPr>
          </w:p>
        </w:tc>
        <w:tc>
          <w:tcPr>
            <w:tcW w:w="1730" w:type="dxa"/>
            <w:tcBorders>
              <w:left w:val="dashSmallGap" w:sz="8" w:space="0" w:color="000000"/>
              <w:right w:val="dashSmallGap" w:sz="8" w:space="0" w:color="000000"/>
            </w:tcBorders>
          </w:tcPr>
          <w:p w14:paraId="57F8E39B" w14:textId="77777777" w:rsidR="00D21C46" w:rsidRDefault="00D21C46">
            <w:pPr>
              <w:pStyle w:val="TableParagraph"/>
              <w:rPr>
                <w:rFonts w:ascii="Times New Roman"/>
                <w:sz w:val="18"/>
              </w:rPr>
            </w:pPr>
          </w:p>
        </w:tc>
        <w:tc>
          <w:tcPr>
            <w:tcW w:w="1745" w:type="dxa"/>
            <w:tcBorders>
              <w:left w:val="dashSmallGap" w:sz="8" w:space="0" w:color="000000"/>
              <w:right w:val="dashSmallGap" w:sz="8" w:space="0" w:color="000000"/>
            </w:tcBorders>
          </w:tcPr>
          <w:p w14:paraId="0240975D" w14:textId="77777777" w:rsidR="00D21C46" w:rsidRDefault="00D21C46">
            <w:pPr>
              <w:pStyle w:val="TableParagraph"/>
              <w:rPr>
                <w:rFonts w:ascii="Times New Roman"/>
                <w:sz w:val="18"/>
              </w:rPr>
            </w:pPr>
          </w:p>
        </w:tc>
        <w:tc>
          <w:tcPr>
            <w:tcW w:w="1736" w:type="dxa"/>
            <w:tcBorders>
              <w:left w:val="dashSmallGap" w:sz="8" w:space="0" w:color="000000"/>
            </w:tcBorders>
          </w:tcPr>
          <w:p w14:paraId="02FB8D67" w14:textId="77777777" w:rsidR="00D21C46" w:rsidRDefault="00D21C46">
            <w:pPr>
              <w:pStyle w:val="TableParagraph"/>
              <w:rPr>
                <w:rFonts w:ascii="Times New Roman"/>
                <w:sz w:val="18"/>
              </w:rPr>
            </w:pPr>
          </w:p>
        </w:tc>
      </w:tr>
    </w:tbl>
    <w:p w14:paraId="600ECB64" w14:textId="77777777" w:rsidR="00D21C46" w:rsidRDefault="00D21C46">
      <w:pPr>
        <w:pStyle w:val="BodyText"/>
        <w:rPr>
          <w:sz w:val="20"/>
        </w:rPr>
      </w:pPr>
    </w:p>
    <w:p w14:paraId="329D9E2E" w14:textId="77777777" w:rsidR="00D21C46" w:rsidRDefault="00D21C46">
      <w:pPr>
        <w:pStyle w:val="BodyText"/>
        <w:rPr>
          <w:sz w:val="20"/>
        </w:rPr>
      </w:pPr>
    </w:p>
    <w:p w14:paraId="63CA0CB9" w14:textId="77777777" w:rsidR="00D21C46" w:rsidRDefault="00D21C46">
      <w:pPr>
        <w:pStyle w:val="BodyText"/>
        <w:rPr>
          <w:sz w:val="20"/>
        </w:rPr>
      </w:pPr>
    </w:p>
    <w:p w14:paraId="5956F005" w14:textId="77777777" w:rsidR="00D21C46" w:rsidRDefault="00D21C46">
      <w:pPr>
        <w:pStyle w:val="BodyText"/>
        <w:rPr>
          <w:sz w:val="20"/>
        </w:rPr>
      </w:pPr>
    </w:p>
    <w:p w14:paraId="7742CF59" w14:textId="77777777" w:rsidR="00D21C46" w:rsidRDefault="00D21C46">
      <w:pPr>
        <w:pStyle w:val="BodyText"/>
        <w:rPr>
          <w:sz w:val="20"/>
        </w:rPr>
      </w:pPr>
    </w:p>
    <w:p w14:paraId="591979E0" w14:textId="77777777" w:rsidR="00D21C46" w:rsidRDefault="00D21C46">
      <w:pPr>
        <w:pStyle w:val="BodyText"/>
        <w:rPr>
          <w:sz w:val="20"/>
        </w:rPr>
      </w:pPr>
    </w:p>
    <w:p w14:paraId="4165599F" w14:textId="77777777" w:rsidR="00D21C46" w:rsidRDefault="00D21C46">
      <w:pPr>
        <w:pStyle w:val="BodyText"/>
        <w:rPr>
          <w:sz w:val="20"/>
        </w:rPr>
      </w:pPr>
    </w:p>
    <w:p w14:paraId="682BFB08" w14:textId="77777777" w:rsidR="00D21C46" w:rsidRDefault="00D21C46">
      <w:pPr>
        <w:pStyle w:val="BodyText"/>
        <w:rPr>
          <w:sz w:val="20"/>
        </w:rPr>
      </w:pPr>
    </w:p>
    <w:p w14:paraId="7A4A4CAD" w14:textId="77777777" w:rsidR="00D21C46" w:rsidRDefault="00D21C46">
      <w:pPr>
        <w:pStyle w:val="BodyText"/>
        <w:rPr>
          <w:sz w:val="20"/>
        </w:rPr>
      </w:pPr>
    </w:p>
    <w:p w14:paraId="0F6C82D6" w14:textId="77777777" w:rsidR="00D21C46" w:rsidRDefault="00D21C46">
      <w:pPr>
        <w:pStyle w:val="BodyText"/>
        <w:rPr>
          <w:sz w:val="20"/>
        </w:rPr>
      </w:pPr>
    </w:p>
    <w:p w14:paraId="50E3F421" w14:textId="77777777" w:rsidR="00D21C46" w:rsidRDefault="00D21C46">
      <w:pPr>
        <w:pStyle w:val="BodyText"/>
        <w:rPr>
          <w:sz w:val="20"/>
        </w:rPr>
      </w:pPr>
    </w:p>
    <w:p w14:paraId="54196C28" w14:textId="77777777" w:rsidR="00D21C46" w:rsidRDefault="00D21C46">
      <w:pPr>
        <w:pStyle w:val="BodyText"/>
        <w:rPr>
          <w:sz w:val="20"/>
        </w:rPr>
      </w:pPr>
    </w:p>
    <w:p w14:paraId="6E571006" w14:textId="77777777" w:rsidR="00D21C46" w:rsidRDefault="00D21C46">
      <w:pPr>
        <w:pStyle w:val="BodyText"/>
        <w:rPr>
          <w:sz w:val="20"/>
        </w:rPr>
      </w:pPr>
    </w:p>
    <w:p w14:paraId="1D0E99B0" w14:textId="77777777" w:rsidR="00D21C46" w:rsidRDefault="00D21C46">
      <w:pPr>
        <w:pStyle w:val="BodyText"/>
        <w:rPr>
          <w:sz w:val="20"/>
        </w:rPr>
      </w:pPr>
    </w:p>
    <w:p w14:paraId="542AB0CE" w14:textId="77777777" w:rsidR="00D21C46" w:rsidRDefault="00D21C46">
      <w:pPr>
        <w:pStyle w:val="BodyText"/>
        <w:rPr>
          <w:sz w:val="20"/>
        </w:rPr>
      </w:pPr>
    </w:p>
    <w:p w14:paraId="04CDADB3" w14:textId="77777777" w:rsidR="00D21C46" w:rsidRDefault="00D21C46">
      <w:pPr>
        <w:pStyle w:val="BodyText"/>
        <w:rPr>
          <w:sz w:val="20"/>
        </w:rPr>
      </w:pPr>
    </w:p>
    <w:p w14:paraId="618D5DDA" w14:textId="77777777" w:rsidR="00D21C46" w:rsidRDefault="00D21C46">
      <w:pPr>
        <w:pStyle w:val="BodyText"/>
        <w:rPr>
          <w:sz w:val="20"/>
        </w:rPr>
      </w:pPr>
    </w:p>
    <w:p w14:paraId="07566C62" w14:textId="77777777" w:rsidR="00D21C46" w:rsidRDefault="00D21C46">
      <w:pPr>
        <w:pStyle w:val="BodyText"/>
        <w:rPr>
          <w:sz w:val="20"/>
        </w:rPr>
      </w:pPr>
    </w:p>
    <w:p w14:paraId="1988AC91" w14:textId="77777777" w:rsidR="00D21C46" w:rsidRDefault="00D21C46">
      <w:pPr>
        <w:pStyle w:val="BodyText"/>
        <w:rPr>
          <w:sz w:val="20"/>
        </w:rPr>
      </w:pPr>
    </w:p>
    <w:p w14:paraId="2B50FCA9" w14:textId="77777777" w:rsidR="00D21C46" w:rsidRDefault="00D21C46">
      <w:pPr>
        <w:pStyle w:val="BodyText"/>
        <w:rPr>
          <w:sz w:val="20"/>
        </w:rPr>
      </w:pPr>
    </w:p>
    <w:p w14:paraId="5CF9ABE5" w14:textId="77777777" w:rsidR="00D21C46" w:rsidRDefault="00D21C46">
      <w:pPr>
        <w:pStyle w:val="BodyText"/>
        <w:rPr>
          <w:sz w:val="20"/>
        </w:rPr>
      </w:pPr>
    </w:p>
    <w:p w14:paraId="71445B7C" w14:textId="77777777" w:rsidR="00D21C46" w:rsidRDefault="00D21C46">
      <w:pPr>
        <w:pStyle w:val="BodyText"/>
        <w:rPr>
          <w:sz w:val="20"/>
        </w:rPr>
      </w:pPr>
    </w:p>
    <w:p w14:paraId="6676A871" w14:textId="77777777" w:rsidR="00D21C46" w:rsidRDefault="00D21C46">
      <w:pPr>
        <w:pStyle w:val="BodyText"/>
        <w:rPr>
          <w:sz w:val="20"/>
        </w:rPr>
      </w:pPr>
    </w:p>
    <w:p w14:paraId="7128F5C0" w14:textId="77777777" w:rsidR="00D21C46" w:rsidRDefault="00D21C46">
      <w:pPr>
        <w:pStyle w:val="BodyText"/>
        <w:rPr>
          <w:sz w:val="20"/>
        </w:rPr>
      </w:pPr>
    </w:p>
    <w:p w14:paraId="4B68CCDF" w14:textId="77777777" w:rsidR="00D21C46" w:rsidRDefault="00D21C46">
      <w:pPr>
        <w:pStyle w:val="BodyText"/>
        <w:rPr>
          <w:sz w:val="20"/>
        </w:rPr>
      </w:pPr>
    </w:p>
    <w:p w14:paraId="0E886640" w14:textId="77777777" w:rsidR="00D21C46" w:rsidRDefault="00D21C46">
      <w:pPr>
        <w:pStyle w:val="BodyText"/>
        <w:rPr>
          <w:sz w:val="20"/>
        </w:rPr>
      </w:pPr>
    </w:p>
    <w:p w14:paraId="21C7538F" w14:textId="77777777" w:rsidR="00D21C46" w:rsidRDefault="00D21C46">
      <w:pPr>
        <w:pStyle w:val="BodyText"/>
        <w:rPr>
          <w:sz w:val="20"/>
        </w:rPr>
      </w:pPr>
    </w:p>
    <w:p w14:paraId="76DD522A" w14:textId="77777777" w:rsidR="00D21C46" w:rsidRDefault="00D21C46">
      <w:pPr>
        <w:pStyle w:val="BodyText"/>
        <w:rPr>
          <w:sz w:val="20"/>
        </w:rPr>
      </w:pPr>
    </w:p>
    <w:p w14:paraId="23A5FE76" w14:textId="77777777" w:rsidR="00D21C46" w:rsidRDefault="00D21C46">
      <w:pPr>
        <w:pStyle w:val="BodyText"/>
        <w:rPr>
          <w:sz w:val="20"/>
        </w:rPr>
      </w:pPr>
    </w:p>
    <w:p w14:paraId="321FA93E" w14:textId="77777777" w:rsidR="00D21C46" w:rsidRDefault="00D21C46">
      <w:pPr>
        <w:pStyle w:val="BodyText"/>
        <w:rPr>
          <w:sz w:val="20"/>
        </w:rPr>
      </w:pPr>
    </w:p>
    <w:p w14:paraId="03AC8818" w14:textId="77777777" w:rsidR="00D21C46" w:rsidRDefault="00D21C46">
      <w:pPr>
        <w:pStyle w:val="BodyText"/>
        <w:rPr>
          <w:sz w:val="20"/>
        </w:rPr>
      </w:pPr>
    </w:p>
    <w:p w14:paraId="0CEDA8A9" w14:textId="77777777" w:rsidR="00D21C46" w:rsidRDefault="00D21C46">
      <w:pPr>
        <w:pStyle w:val="BodyText"/>
        <w:rPr>
          <w:sz w:val="20"/>
        </w:rPr>
      </w:pPr>
    </w:p>
    <w:p w14:paraId="146C07C1" w14:textId="77777777" w:rsidR="00D21C46" w:rsidRDefault="00D21C46">
      <w:pPr>
        <w:pStyle w:val="BodyText"/>
        <w:rPr>
          <w:sz w:val="20"/>
        </w:rPr>
      </w:pPr>
    </w:p>
    <w:p w14:paraId="0F723EF9" w14:textId="77777777" w:rsidR="00D21C46" w:rsidRDefault="00D21C46">
      <w:pPr>
        <w:pStyle w:val="BodyText"/>
        <w:rPr>
          <w:sz w:val="20"/>
        </w:rPr>
      </w:pPr>
    </w:p>
    <w:p w14:paraId="2CE6915A" w14:textId="77777777" w:rsidR="00D21C46" w:rsidRDefault="00D21C46">
      <w:pPr>
        <w:pStyle w:val="BodyText"/>
        <w:rPr>
          <w:sz w:val="20"/>
        </w:rPr>
      </w:pPr>
    </w:p>
    <w:p w14:paraId="2462FAB2" w14:textId="77777777" w:rsidR="00D21C46" w:rsidRDefault="00D21C46">
      <w:pPr>
        <w:pStyle w:val="BodyText"/>
        <w:spacing w:before="9"/>
        <w:rPr>
          <w:sz w:val="28"/>
        </w:rPr>
      </w:pPr>
    </w:p>
    <w:p w14:paraId="04383FB5" w14:textId="77777777" w:rsidR="00D21C46" w:rsidRDefault="00440591">
      <w:pPr>
        <w:spacing w:before="94"/>
        <w:ind w:left="120"/>
        <w:rPr>
          <w:b/>
          <w:sz w:val="21"/>
        </w:rPr>
      </w:pPr>
      <w:r>
        <w:rPr>
          <w:b/>
          <w:sz w:val="21"/>
        </w:rPr>
        <w:t>THIS</w:t>
      </w:r>
      <w:r>
        <w:rPr>
          <w:b/>
          <w:spacing w:val="-7"/>
          <w:sz w:val="21"/>
        </w:rPr>
        <w:t xml:space="preserve"> </w:t>
      </w:r>
      <w:r>
        <w:rPr>
          <w:b/>
          <w:sz w:val="21"/>
        </w:rPr>
        <w:t>DOCUMENT</w:t>
      </w:r>
      <w:r>
        <w:rPr>
          <w:b/>
          <w:spacing w:val="-5"/>
          <w:sz w:val="21"/>
        </w:rPr>
        <w:t xml:space="preserve"> </w:t>
      </w:r>
      <w:r>
        <w:rPr>
          <w:b/>
          <w:sz w:val="21"/>
        </w:rPr>
        <w:t>IS</w:t>
      </w:r>
      <w:r>
        <w:rPr>
          <w:b/>
          <w:spacing w:val="-7"/>
          <w:sz w:val="21"/>
        </w:rPr>
        <w:t xml:space="preserve"> </w:t>
      </w:r>
      <w:r>
        <w:rPr>
          <w:b/>
          <w:sz w:val="21"/>
        </w:rPr>
        <w:t>ALSO</w:t>
      </w:r>
      <w:r>
        <w:rPr>
          <w:b/>
          <w:spacing w:val="-7"/>
          <w:sz w:val="21"/>
        </w:rPr>
        <w:t xml:space="preserve"> </w:t>
      </w:r>
      <w:r>
        <w:rPr>
          <w:b/>
          <w:sz w:val="21"/>
        </w:rPr>
        <w:t>AVAILABLE</w:t>
      </w:r>
      <w:r>
        <w:rPr>
          <w:b/>
          <w:spacing w:val="-7"/>
          <w:sz w:val="21"/>
        </w:rPr>
        <w:t xml:space="preserve"> </w:t>
      </w:r>
      <w:r>
        <w:rPr>
          <w:b/>
          <w:sz w:val="21"/>
        </w:rPr>
        <w:t>IN</w:t>
      </w:r>
      <w:r>
        <w:rPr>
          <w:b/>
          <w:spacing w:val="-6"/>
          <w:sz w:val="21"/>
        </w:rPr>
        <w:t xml:space="preserve"> </w:t>
      </w:r>
      <w:r>
        <w:rPr>
          <w:b/>
          <w:spacing w:val="-2"/>
          <w:sz w:val="21"/>
        </w:rPr>
        <w:t>WELSH</w:t>
      </w:r>
    </w:p>
    <w:sectPr w:rsidR="00D21C46">
      <w:footerReference w:type="default" r:id="rId12"/>
      <w:pgSz w:w="16850" w:h="11890" w:orient="landscape"/>
      <w:pgMar w:top="70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8B6DB" w14:textId="77777777" w:rsidR="00000000" w:rsidRDefault="00440591">
      <w:r>
        <w:separator/>
      </w:r>
    </w:p>
  </w:endnote>
  <w:endnote w:type="continuationSeparator" w:id="0">
    <w:p w14:paraId="1790C7AD" w14:textId="77777777" w:rsidR="00000000" w:rsidRDefault="0044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4204F" w14:textId="77777777" w:rsidR="00D21C46" w:rsidRDefault="00440591">
    <w:pPr>
      <w:pStyle w:val="BodyText"/>
      <w:spacing w:line="14" w:lineRule="auto"/>
      <w:rPr>
        <w:sz w:val="20"/>
      </w:rPr>
    </w:pPr>
    <w:r>
      <w:pict w14:anchorId="407A6AF9">
        <v:shapetype id="_x0000_t202" coordsize="21600,21600" o:spt="202" path="m,l,21600r21600,l21600,xe">
          <v:stroke joinstyle="miter"/>
          <v:path gradientshapeok="t" o:connecttype="rect"/>
        </v:shapetype>
        <v:shape id="docshape1" o:spid="_x0000_s2049" type="#_x0000_t202" style="position:absolute;margin-left:263.4pt;margin-top:797.65pt;width:48pt;height:13.7pt;z-index:-251658752;mso-position-horizontal-relative:page;mso-position-vertical-relative:page" filled="f" stroked="f">
          <v:textbox inset="0,0,0,0">
            <w:txbxContent>
              <w:p w14:paraId="752E4EDE" w14:textId="77777777" w:rsidR="00D21C46" w:rsidRDefault="00440591">
                <w:pPr>
                  <w:spacing w:before="12"/>
                  <w:ind w:left="20"/>
                  <w:rPr>
                    <w:rFonts w:ascii="Times New Roman"/>
                    <w:b/>
                    <w:sz w:val="21"/>
                  </w:rPr>
                </w:pPr>
                <w:r>
                  <w:rPr>
                    <w:rFonts w:ascii="Times New Roman"/>
                    <w:sz w:val="21"/>
                  </w:rPr>
                  <w:t xml:space="preserve">Page </w:t>
                </w:r>
                <w:r>
                  <w:rPr>
                    <w:rFonts w:ascii="Times New Roman"/>
                    <w:b/>
                    <w:sz w:val="21"/>
                  </w:rPr>
                  <w:fldChar w:fldCharType="begin"/>
                </w:r>
                <w:r>
                  <w:rPr>
                    <w:rFonts w:ascii="Times New Roman"/>
                    <w:b/>
                    <w:sz w:val="21"/>
                  </w:rPr>
                  <w:instrText xml:space="preserve"> PAGE </w:instrText>
                </w:r>
                <w:r>
                  <w:rPr>
                    <w:rFonts w:ascii="Times New Roman"/>
                    <w:b/>
                    <w:sz w:val="21"/>
                  </w:rPr>
                  <w:fldChar w:fldCharType="separate"/>
                </w:r>
                <w:r>
                  <w:rPr>
                    <w:rFonts w:ascii="Times New Roman"/>
                    <w:b/>
                    <w:sz w:val="21"/>
                  </w:rPr>
                  <w:t>1</w:t>
                </w:r>
                <w:r>
                  <w:rPr>
                    <w:rFonts w:ascii="Times New Roman"/>
                    <w:b/>
                    <w:sz w:val="21"/>
                  </w:rPr>
                  <w:fldChar w:fldCharType="end"/>
                </w:r>
                <w:r>
                  <w:rPr>
                    <w:rFonts w:ascii="Times New Roman"/>
                    <w:b/>
                    <w:sz w:val="21"/>
                  </w:rPr>
                  <w:t xml:space="preserve"> </w:t>
                </w:r>
                <w:r>
                  <w:rPr>
                    <w:rFonts w:ascii="Times New Roman"/>
                    <w:spacing w:val="-5"/>
                    <w:sz w:val="21"/>
                  </w:rPr>
                  <w:t>of</w:t>
                </w:r>
                <w:r>
                  <w:rPr>
                    <w:rFonts w:ascii="Times New Roman"/>
                    <w:b/>
                    <w:spacing w:val="-5"/>
                    <w:sz w:val="21"/>
                  </w:rPr>
                  <w:t>9</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CED07" w14:textId="77777777" w:rsidR="00D21C46" w:rsidRDefault="00D21C46">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D08B" w14:textId="77777777" w:rsidR="00D21C46" w:rsidRDefault="00D21C46">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35CC" w14:textId="77777777" w:rsidR="00D21C46" w:rsidRDefault="00D21C46">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38D79" w14:textId="77777777" w:rsidR="00D21C46" w:rsidRDefault="00D21C4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071AB" w14:textId="77777777" w:rsidR="00000000" w:rsidRDefault="00440591">
      <w:r>
        <w:separator/>
      </w:r>
    </w:p>
  </w:footnote>
  <w:footnote w:type="continuationSeparator" w:id="0">
    <w:p w14:paraId="5B411CAB" w14:textId="77777777" w:rsidR="00000000" w:rsidRDefault="004405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6D75"/>
    <w:multiLevelType w:val="hybridMultilevel"/>
    <w:tmpl w:val="E612E026"/>
    <w:lvl w:ilvl="0" w:tplc="A42CBFBC">
      <w:start w:val="1"/>
      <w:numFmt w:val="decimal"/>
      <w:lvlText w:val="%1."/>
      <w:lvlJc w:val="left"/>
      <w:pPr>
        <w:ind w:left="847" w:hanging="353"/>
        <w:jc w:val="left"/>
      </w:pPr>
      <w:rPr>
        <w:rFonts w:ascii="Arial" w:eastAsia="Arial" w:hAnsi="Arial" w:cs="Arial" w:hint="default"/>
        <w:b w:val="0"/>
        <w:bCs w:val="0"/>
        <w:i w:val="0"/>
        <w:iCs w:val="0"/>
        <w:spacing w:val="-1"/>
        <w:w w:val="100"/>
        <w:sz w:val="22"/>
        <w:szCs w:val="22"/>
        <w:lang w:val="en-US" w:eastAsia="en-US" w:bidi="ar-SA"/>
      </w:rPr>
    </w:lvl>
    <w:lvl w:ilvl="1" w:tplc="256E3228">
      <w:numFmt w:val="bullet"/>
      <w:lvlText w:val="•"/>
      <w:lvlJc w:val="left"/>
      <w:pPr>
        <w:ind w:left="1750" w:hanging="353"/>
      </w:pPr>
      <w:rPr>
        <w:rFonts w:hint="default"/>
        <w:lang w:val="en-US" w:eastAsia="en-US" w:bidi="ar-SA"/>
      </w:rPr>
    </w:lvl>
    <w:lvl w:ilvl="2" w:tplc="6F0A385C">
      <w:numFmt w:val="bullet"/>
      <w:lvlText w:val="•"/>
      <w:lvlJc w:val="left"/>
      <w:pPr>
        <w:ind w:left="2661" w:hanging="353"/>
      </w:pPr>
      <w:rPr>
        <w:rFonts w:hint="default"/>
        <w:lang w:val="en-US" w:eastAsia="en-US" w:bidi="ar-SA"/>
      </w:rPr>
    </w:lvl>
    <w:lvl w:ilvl="3" w:tplc="83BC2F2A">
      <w:numFmt w:val="bullet"/>
      <w:lvlText w:val="•"/>
      <w:lvlJc w:val="left"/>
      <w:pPr>
        <w:ind w:left="3572" w:hanging="353"/>
      </w:pPr>
      <w:rPr>
        <w:rFonts w:hint="default"/>
        <w:lang w:val="en-US" w:eastAsia="en-US" w:bidi="ar-SA"/>
      </w:rPr>
    </w:lvl>
    <w:lvl w:ilvl="4" w:tplc="B0CE5EEE">
      <w:numFmt w:val="bullet"/>
      <w:lvlText w:val="•"/>
      <w:lvlJc w:val="left"/>
      <w:pPr>
        <w:ind w:left="4482" w:hanging="353"/>
      </w:pPr>
      <w:rPr>
        <w:rFonts w:hint="default"/>
        <w:lang w:val="en-US" w:eastAsia="en-US" w:bidi="ar-SA"/>
      </w:rPr>
    </w:lvl>
    <w:lvl w:ilvl="5" w:tplc="6F3CC1D2">
      <w:numFmt w:val="bullet"/>
      <w:lvlText w:val="•"/>
      <w:lvlJc w:val="left"/>
      <w:pPr>
        <w:ind w:left="5393" w:hanging="353"/>
      </w:pPr>
      <w:rPr>
        <w:rFonts w:hint="default"/>
        <w:lang w:val="en-US" w:eastAsia="en-US" w:bidi="ar-SA"/>
      </w:rPr>
    </w:lvl>
    <w:lvl w:ilvl="6" w:tplc="2D5CA192">
      <w:numFmt w:val="bullet"/>
      <w:lvlText w:val="•"/>
      <w:lvlJc w:val="left"/>
      <w:pPr>
        <w:ind w:left="6304" w:hanging="353"/>
      </w:pPr>
      <w:rPr>
        <w:rFonts w:hint="default"/>
        <w:lang w:val="en-US" w:eastAsia="en-US" w:bidi="ar-SA"/>
      </w:rPr>
    </w:lvl>
    <w:lvl w:ilvl="7" w:tplc="0FE89576">
      <w:numFmt w:val="bullet"/>
      <w:lvlText w:val="•"/>
      <w:lvlJc w:val="left"/>
      <w:pPr>
        <w:ind w:left="7214" w:hanging="353"/>
      </w:pPr>
      <w:rPr>
        <w:rFonts w:hint="default"/>
        <w:lang w:val="en-US" w:eastAsia="en-US" w:bidi="ar-SA"/>
      </w:rPr>
    </w:lvl>
    <w:lvl w:ilvl="8" w:tplc="4896391E">
      <w:numFmt w:val="bullet"/>
      <w:lvlText w:val="•"/>
      <w:lvlJc w:val="left"/>
      <w:pPr>
        <w:ind w:left="8125" w:hanging="353"/>
      </w:pPr>
      <w:rPr>
        <w:rFonts w:hint="default"/>
        <w:lang w:val="en-US" w:eastAsia="en-US" w:bidi="ar-SA"/>
      </w:rPr>
    </w:lvl>
  </w:abstractNum>
  <w:abstractNum w:abstractNumId="1" w15:restartNumberingAfterBreak="0">
    <w:nsid w:val="04B004AD"/>
    <w:multiLevelType w:val="hybridMultilevel"/>
    <w:tmpl w:val="FD647C2A"/>
    <w:lvl w:ilvl="0" w:tplc="C6D2FFD8">
      <w:start w:val="1"/>
      <w:numFmt w:val="decimal"/>
      <w:lvlText w:val="%1."/>
      <w:lvlJc w:val="left"/>
      <w:pPr>
        <w:ind w:left="589" w:hanging="370"/>
        <w:jc w:val="left"/>
      </w:pPr>
      <w:rPr>
        <w:rFonts w:ascii="Arial" w:eastAsia="Arial" w:hAnsi="Arial" w:cs="Arial" w:hint="default"/>
        <w:b/>
        <w:bCs/>
        <w:i w:val="0"/>
        <w:iCs w:val="0"/>
        <w:spacing w:val="-1"/>
        <w:w w:val="100"/>
        <w:sz w:val="22"/>
        <w:szCs w:val="22"/>
        <w:lang w:val="en-US" w:eastAsia="en-US" w:bidi="ar-SA"/>
      </w:rPr>
    </w:lvl>
    <w:lvl w:ilvl="1" w:tplc="A544D286">
      <w:numFmt w:val="bullet"/>
      <w:lvlText w:val=""/>
      <w:lvlJc w:val="left"/>
      <w:pPr>
        <w:ind w:left="700" w:hanging="361"/>
      </w:pPr>
      <w:rPr>
        <w:rFonts w:ascii="Symbol" w:eastAsia="Symbol" w:hAnsi="Symbol" w:cs="Symbol" w:hint="default"/>
        <w:b w:val="0"/>
        <w:bCs w:val="0"/>
        <w:i w:val="0"/>
        <w:iCs w:val="0"/>
        <w:w w:val="100"/>
        <w:sz w:val="22"/>
        <w:szCs w:val="22"/>
        <w:lang w:val="en-US" w:eastAsia="en-US" w:bidi="ar-SA"/>
      </w:rPr>
    </w:lvl>
    <w:lvl w:ilvl="2" w:tplc="1388BDF4">
      <w:numFmt w:val="bullet"/>
      <w:lvlText w:val="•"/>
      <w:lvlJc w:val="left"/>
      <w:pPr>
        <w:ind w:left="1836" w:hanging="361"/>
      </w:pPr>
      <w:rPr>
        <w:rFonts w:hint="default"/>
        <w:lang w:val="en-US" w:eastAsia="en-US" w:bidi="ar-SA"/>
      </w:rPr>
    </w:lvl>
    <w:lvl w:ilvl="3" w:tplc="D098F6E2">
      <w:numFmt w:val="bullet"/>
      <w:lvlText w:val="•"/>
      <w:lvlJc w:val="left"/>
      <w:pPr>
        <w:ind w:left="2973" w:hanging="361"/>
      </w:pPr>
      <w:rPr>
        <w:rFonts w:hint="default"/>
        <w:lang w:val="en-US" w:eastAsia="en-US" w:bidi="ar-SA"/>
      </w:rPr>
    </w:lvl>
    <w:lvl w:ilvl="4" w:tplc="E1609FDE">
      <w:numFmt w:val="bullet"/>
      <w:lvlText w:val="•"/>
      <w:lvlJc w:val="left"/>
      <w:pPr>
        <w:ind w:left="4109" w:hanging="361"/>
      </w:pPr>
      <w:rPr>
        <w:rFonts w:hint="default"/>
        <w:lang w:val="en-US" w:eastAsia="en-US" w:bidi="ar-SA"/>
      </w:rPr>
    </w:lvl>
    <w:lvl w:ilvl="5" w:tplc="96F49C68">
      <w:numFmt w:val="bullet"/>
      <w:lvlText w:val="•"/>
      <w:lvlJc w:val="left"/>
      <w:pPr>
        <w:ind w:left="5246" w:hanging="361"/>
      </w:pPr>
      <w:rPr>
        <w:rFonts w:hint="default"/>
        <w:lang w:val="en-US" w:eastAsia="en-US" w:bidi="ar-SA"/>
      </w:rPr>
    </w:lvl>
    <w:lvl w:ilvl="6" w:tplc="AF98E406">
      <w:numFmt w:val="bullet"/>
      <w:lvlText w:val="•"/>
      <w:lvlJc w:val="left"/>
      <w:pPr>
        <w:ind w:left="6383" w:hanging="361"/>
      </w:pPr>
      <w:rPr>
        <w:rFonts w:hint="default"/>
        <w:lang w:val="en-US" w:eastAsia="en-US" w:bidi="ar-SA"/>
      </w:rPr>
    </w:lvl>
    <w:lvl w:ilvl="7" w:tplc="35E283DE">
      <w:numFmt w:val="bullet"/>
      <w:lvlText w:val="•"/>
      <w:lvlJc w:val="left"/>
      <w:pPr>
        <w:ind w:left="7519" w:hanging="361"/>
      </w:pPr>
      <w:rPr>
        <w:rFonts w:hint="default"/>
        <w:lang w:val="en-US" w:eastAsia="en-US" w:bidi="ar-SA"/>
      </w:rPr>
    </w:lvl>
    <w:lvl w:ilvl="8" w:tplc="453C71BE">
      <w:numFmt w:val="bullet"/>
      <w:lvlText w:val="•"/>
      <w:lvlJc w:val="left"/>
      <w:pPr>
        <w:ind w:left="8656" w:hanging="361"/>
      </w:pPr>
      <w:rPr>
        <w:rFonts w:hint="default"/>
        <w:lang w:val="en-US" w:eastAsia="en-US" w:bidi="ar-SA"/>
      </w:rPr>
    </w:lvl>
  </w:abstractNum>
  <w:num w:numId="1" w16cid:durableId="1848716883">
    <w:abstractNumId w:val="1"/>
  </w:num>
  <w:num w:numId="2" w16cid:durableId="1893230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21C46"/>
    <w:rsid w:val="00440591"/>
    <w:rsid w:val="00D21C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A3D636A"/>
  <w15:docId w15:val="{CEEE6798-BE5D-4A74-93BE-E058E006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89" w:hanging="370"/>
      <w:jc w:val="both"/>
      <w:outlineLvl w:val="0"/>
    </w:pPr>
    <w:rPr>
      <w:b/>
      <w:bCs/>
    </w:rPr>
  </w:style>
  <w:style w:type="paragraph" w:styleId="Heading2">
    <w:name w:val="heading 2"/>
    <w:basedOn w:val="Normal"/>
    <w:uiPriority w:val="9"/>
    <w:unhideWhenUsed/>
    <w:qFormat/>
    <w:pPr>
      <w:ind w:left="220"/>
      <w:jc w:val="both"/>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00"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2945</Words>
  <Characters>16793</Characters>
  <Application>Microsoft Office Word</Application>
  <DocSecurity>0</DocSecurity>
  <Lines>139</Lines>
  <Paragraphs>39</Paragraphs>
  <ScaleCrop>false</ScaleCrop>
  <Company/>
  <LinksUpToDate>false</LinksUpToDate>
  <CharactersWithSpaces>19699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Tarila Zuofa</dc:creator>
  <cp:lastModifiedBy>Gawain Frampton</cp:lastModifiedBy>
  <cp:revision>2</cp:revision>
  <dcterms:created xsi:type="dcterms:W3CDTF">2022-10-03T14:32:00Z</dcterms:created>
  <dcterms:modified xsi:type="dcterms:W3CDTF">2022-10-03T14:37:00Z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