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30370" w14:textId="77777777" w:rsidR="0041666B" w:rsidRPr="003C5A91" w:rsidRDefault="0041666B" w:rsidP="00050F3C">
      <w:pPr>
        <w:pStyle w:val="NoSpacing"/>
        <w:rPr>
          <w:lang w:val="en-GB"/>
        </w:rPr>
      </w:pPr>
    </w:p>
    <w:p w14:paraId="0C5F7BD5" w14:textId="77777777" w:rsidR="0041666B" w:rsidRPr="003C5A91" w:rsidRDefault="0041666B">
      <w:pPr>
        <w:spacing w:before="200" w:line="360" w:lineRule="auto"/>
        <w:jc w:val="center"/>
        <w:rPr>
          <w:b/>
          <w:color w:val="000000" w:themeColor="text1"/>
          <w:sz w:val="32"/>
          <w:szCs w:val="32"/>
          <w:lang w:val="en-GB"/>
        </w:rPr>
      </w:pPr>
    </w:p>
    <w:p w14:paraId="461E4C48" w14:textId="77777777" w:rsidR="0041666B" w:rsidRPr="003C5A91" w:rsidRDefault="0041666B">
      <w:pPr>
        <w:spacing w:before="200" w:line="360" w:lineRule="auto"/>
        <w:jc w:val="center"/>
        <w:rPr>
          <w:b/>
          <w:color w:val="000000" w:themeColor="text1"/>
          <w:sz w:val="32"/>
          <w:szCs w:val="32"/>
          <w:lang w:val="en-GB"/>
        </w:rPr>
      </w:pPr>
    </w:p>
    <w:p w14:paraId="13613EF3" w14:textId="77777777" w:rsidR="0041666B" w:rsidRPr="003C5A91" w:rsidRDefault="0041666B">
      <w:pPr>
        <w:spacing w:before="200" w:line="360" w:lineRule="auto"/>
        <w:jc w:val="center"/>
        <w:rPr>
          <w:b/>
          <w:color w:val="000000" w:themeColor="text1"/>
          <w:sz w:val="32"/>
          <w:szCs w:val="32"/>
          <w:lang w:val="en-GB"/>
        </w:rPr>
      </w:pPr>
    </w:p>
    <w:p w14:paraId="14B8AD1F" w14:textId="77777777" w:rsidR="0041666B" w:rsidRPr="003C5A91" w:rsidRDefault="0041666B">
      <w:pPr>
        <w:spacing w:before="200" w:line="360" w:lineRule="auto"/>
        <w:jc w:val="center"/>
        <w:rPr>
          <w:b/>
          <w:color w:val="000000" w:themeColor="text1"/>
          <w:sz w:val="32"/>
          <w:szCs w:val="32"/>
          <w:lang w:val="en-GB"/>
        </w:rPr>
      </w:pPr>
    </w:p>
    <w:p w14:paraId="5D9E3E6F" w14:textId="2715D71C" w:rsidR="00BA1F87" w:rsidRPr="00BA1F87" w:rsidRDefault="00BA1F87" w:rsidP="00BA1F87">
      <w:pPr>
        <w:pStyle w:val="Heading1"/>
        <w:pBdr>
          <w:bottom w:val="single" w:sz="4" w:space="1" w:color="auto"/>
        </w:pBdr>
        <w:jc w:val="center"/>
        <w:rPr>
          <w:rFonts w:ascii="Times New Roman" w:eastAsiaTheme="majorEastAsia" w:hAnsi="Times New Roman" w:cs="Times New Roman"/>
          <w:color w:val="000000" w:themeColor="text1"/>
          <w:sz w:val="32"/>
          <w:szCs w:val="32"/>
        </w:rPr>
      </w:pPr>
      <w:r w:rsidRPr="00BA1F87">
        <w:rPr>
          <w:rFonts w:asciiTheme="majorHAnsi" w:eastAsiaTheme="majorEastAsia" w:hAnsiTheme="majorHAnsi" w:cstheme="majorBidi"/>
          <w:caps/>
          <w:color w:val="548DD4" w:themeColor="text2" w:themeTint="99"/>
          <w:sz w:val="64"/>
          <w:szCs w:val="64"/>
        </w:rPr>
        <w:t xml:space="preserve"> </w:t>
      </w:r>
      <w:r w:rsidRPr="00BA1F87">
        <w:rPr>
          <w:rFonts w:asciiTheme="majorHAnsi" w:eastAsiaTheme="majorEastAsia" w:hAnsiTheme="majorHAnsi" w:cstheme="majorBidi"/>
          <w:caps/>
          <w:color w:val="548DD4" w:themeColor="text2" w:themeTint="99"/>
          <w:sz w:val="64"/>
          <w:szCs w:val="64"/>
        </w:rPr>
        <w:t xml:space="preserve">anita valeria barna (2012749) </w:t>
      </w:r>
      <w:r w:rsidRPr="00BA1F87">
        <w:rPr>
          <w:rFonts w:ascii="Times New Roman" w:hAnsi="Times New Roman"/>
          <w:color w:val="4F81BD" w:themeColor="accent1"/>
          <w:sz w:val="36"/>
          <w:szCs w:val="36"/>
        </w:rPr>
        <w:t>BA (Hons), level 5, term2, group 1</w:t>
      </w:r>
    </w:p>
    <w:p w14:paraId="1ACE017E" w14:textId="77777777" w:rsidR="00BA1F87" w:rsidRPr="00BA1F87" w:rsidRDefault="00BA1F87" w:rsidP="00BA1F87">
      <w:pPr>
        <w:spacing w:line="240" w:lineRule="auto"/>
        <w:jc w:val="center"/>
        <w:rPr>
          <w:rFonts w:asciiTheme="majorHAnsi" w:eastAsiaTheme="majorEastAsia" w:hAnsiTheme="majorHAnsi" w:cstheme="majorBidi"/>
          <w:caps/>
          <w:color w:val="548DD4" w:themeColor="text2" w:themeTint="99"/>
          <w:sz w:val="68"/>
          <w:szCs w:val="68"/>
        </w:rPr>
      </w:pPr>
      <w:r w:rsidRPr="00BA1F87">
        <w:rPr>
          <w:rFonts w:asciiTheme="majorHAnsi" w:eastAsiaTheme="majorEastAsia" w:hAnsiTheme="majorHAnsi" w:cstheme="majorBidi"/>
          <w:caps/>
          <w:color w:val="548DD4" w:themeColor="text2" w:themeTint="99"/>
          <w:sz w:val="64"/>
          <w:szCs w:val="64"/>
        </w:rPr>
        <w:t>entrepreneurship (lcbb5001)</w:t>
      </w:r>
      <w:bookmarkStart w:id="0" w:name="_Hlk92295476"/>
    </w:p>
    <w:bookmarkEnd w:id="0"/>
    <w:p w14:paraId="6C1BF817" w14:textId="77777777" w:rsidR="00BA1F87" w:rsidRPr="00BA1F87" w:rsidRDefault="00BA1F87" w:rsidP="00BA1F87">
      <w:pPr>
        <w:spacing w:before="120" w:line="240" w:lineRule="auto"/>
        <w:jc w:val="center"/>
        <w:rPr>
          <w:rFonts w:asciiTheme="minorHAnsi" w:eastAsiaTheme="minorEastAsia" w:hAnsiTheme="minorHAnsi" w:cstheme="minorBidi"/>
          <w:color w:val="4F81BD" w:themeColor="accent1"/>
          <w:sz w:val="36"/>
          <w:szCs w:val="36"/>
          <w:lang w:val="en-GB"/>
        </w:rPr>
      </w:pPr>
      <w:r w:rsidRPr="00BA1F87">
        <w:rPr>
          <w:rFonts w:asciiTheme="minorHAnsi" w:eastAsiaTheme="minorEastAsia" w:hAnsiTheme="minorHAnsi" w:cstheme="minorBidi"/>
          <w:color w:val="4F81BD" w:themeColor="accent1"/>
          <w:sz w:val="36"/>
          <w:szCs w:val="36"/>
        </w:rPr>
        <w:t xml:space="preserve">Lecturer: </w:t>
      </w:r>
      <w:r w:rsidRPr="00BA1F87">
        <w:rPr>
          <w:rFonts w:asciiTheme="minorHAnsi" w:eastAsiaTheme="minorEastAsia" w:hAnsiTheme="minorHAnsi" w:cstheme="minorBidi"/>
          <w:color w:val="4F81BD" w:themeColor="accent1"/>
          <w:sz w:val="36"/>
          <w:szCs w:val="36"/>
          <w:lang w:val="en-GB"/>
        </w:rPr>
        <w:t>Dr. John-Paul Okeke</w:t>
      </w:r>
    </w:p>
    <w:p w14:paraId="080988D7" w14:textId="5F4D7E12" w:rsidR="00BA1F87" w:rsidRPr="00BA1F87" w:rsidRDefault="00BA1F87" w:rsidP="00BA1F87">
      <w:pPr>
        <w:jc w:val="center"/>
        <w:rPr>
          <w:color w:val="4F81BD" w:themeColor="accent1"/>
          <w:sz w:val="64"/>
          <w:szCs w:val="64"/>
        </w:rPr>
      </w:pPr>
      <w:r w:rsidRPr="00BA1F87">
        <w:rPr>
          <w:color w:val="4F81BD" w:themeColor="accent1"/>
          <w:sz w:val="64"/>
          <w:szCs w:val="64"/>
        </w:rPr>
        <w:t xml:space="preserve">ASSIGNMENT </w:t>
      </w:r>
      <w:r w:rsidR="006A4CA2">
        <w:rPr>
          <w:color w:val="4F81BD" w:themeColor="accent1"/>
          <w:sz w:val="64"/>
          <w:szCs w:val="64"/>
        </w:rPr>
        <w:t>2</w:t>
      </w:r>
    </w:p>
    <w:p w14:paraId="70D34498" w14:textId="14579FE8" w:rsidR="00BA1F87" w:rsidRPr="00BA1F87" w:rsidRDefault="006A4CA2" w:rsidP="00BA1F87">
      <w:pPr>
        <w:jc w:val="center"/>
        <w:rPr>
          <w:rFonts w:eastAsiaTheme="minorEastAsia"/>
          <w:color w:val="4F81BD" w:themeColor="accent1"/>
          <w:sz w:val="36"/>
          <w:szCs w:val="36"/>
        </w:rPr>
      </w:pPr>
      <w:r>
        <w:rPr>
          <w:color w:val="4F81BD" w:themeColor="accent1"/>
          <w:sz w:val="64"/>
          <w:szCs w:val="64"/>
        </w:rPr>
        <w:t>Business plan for Amway</w:t>
      </w:r>
    </w:p>
    <w:p w14:paraId="0BD6449F" w14:textId="73FB66AA" w:rsidR="0041666B" w:rsidRPr="003C5A91" w:rsidRDefault="001F098E">
      <w:pPr>
        <w:spacing w:before="200" w:line="360" w:lineRule="auto"/>
        <w:jc w:val="center"/>
        <w:rPr>
          <w:b/>
          <w:color w:val="000000" w:themeColor="text1"/>
          <w:sz w:val="24"/>
          <w:szCs w:val="24"/>
          <w:lang w:val="en-GB"/>
        </w:rPr>
      </w:pPr>
      <w:r w:rsidRPr="003C5A91">
        <w:rPr>
          <w:color w:val="000000" w:themeColor="text1"/>
          <w:lang w:val="en-GB"/>
        </w:rPr>
        <w:br w:type="page"/>
      </w:r>
    </w:p>
    <w:sdt>
      <w:sdtPr>
        <w:rPr>
          <w:rFonts w:ascii="Arial" w:eastAsia="Arial" w:hAnsi="Arial" w:cs="Arial"/>
          <w:b w:val="0"/>
          <w:bCs w:val="0"/>
          <w:color w:val="000000" w:themeColor="text1"/>
          <w:sz w:val="22"/>
          <w:szCs w:val="22"/>
          <w:lang w:val="en-GB"/>
        </w:rPr>
        <w:id w:val="367135314"/>
        <w:docPartObj>
          <w:docPartGallery w:val="Table of Contents"/>
          <w:docPartUnique/>
        </w:docPartObj>
      </w:sdtPr>
      <w:sdtEndPr>
        <w:rPr>
          <w:sz w:val="24"/>
          <w:szCs w:val="24"/>
        </w:rPr>
      </w:sdtEndPr>
      <w:sdtContent>
        <w:p w14:paraId="361350BE" w14:textId="77777777" w:rsidR="00AB1864" w:rsidRPr="009523B7" w:rsidRDefault="00AB1864" w:rsidP="00AB1864">
          <w:pPr>
            <w:pStyle w:val="TOCHeading"/>
            <w:spacing w:line="360" w:lineRule="auto"/>
            <w:jc w:val="center"/>
            <w:rPr>
              <w:rFonts w:ascii="Arial" w:hAnsi="Arial" w:cs="Arial"/>
              <w:color w:val="1F497D" w:themeColor="text2"/>
              <w:sz w:val="24"/>
              <w:lang w:val="en-GB"/>
            </w:rPr>
          </w:pPr>
          <w:r w:rsidRPr="009523B7">
            <w:rPr>
              <w:rFonts w:ascii="Arial" w:hAnsi="Arial" w:cs="Arial"/>
              <w:color w:val="1F497D" w:themeColor="text2"/>
              <w:sz w:val="24"/>
              <w:lang w:val="en-GB"/>
            </w:rPr>
            <w:t>Table of Contents</w:t>
          </w:r>
        </w:p>
        <w:p w14:paraId="1E0D5FB8" w14:textId="77777777" w:rsidR="005A25A0" w:rsidRPr="009523B7" w:rsidRDefault="00F16779" w:rsidP="009523B7">
          <w:pPr>
            <w:pStyle w:val="TOC1"/>
            <w:rPr>
              <w:rFonts w:asciiTheme="minorHAnsi" w:eastAsiaTheme="minorEastAsia" w:hAnsiTheme="minorHAnsi" w:cstheme="minorBidi"/>
              <w:lang w:eastAsia="en-GB"/>
            </w:rPr>
          </w:pPr>
          <w:r w:rsidRPr="003C5A91">
            <w:rPr>
              <w:color w:val="000000" w:themeColor="text1"/>
            </w:rPr>
            <w:fldChar w:fldCharType="begin"/>
          </w:r>
          <w:r w:rsidR="00AB1864" w:rsidRPr="003C5A91">
            <w:rPr>
              <w:color w:val="000000" w:themeColor="text1"/>
            </w:rPr>
            <w:instrText xml:space="preserve"> TOC \o "1-3" \h \z \u </w:instrText>
          </w:r>
          <w:r w:rsidRPr="003C5A91">
            <w:rPr>
              <w:color w:val="000000" w:themeColor="text1"/>
            </w:rPr>
            <w:fldChar w:fldCharType="separate"/>
          </w:r>
          <w:hyperlink w:anchor="_Toc101957011" w:history="1">
            <w:r w:rsidR="005A25A0" w:rsidRPr="009523B7">
              <w:rPr>
                <w:rStyle w:val="Hyperlink"/>
                <w:color w:val="1F497D" w:themeColor="text2"/>
              </w:rPr>
              <w:t>Business description</w:t>
            </w:r>
            <w:r w:rsidR="005A25A0" w:rsidRPr="009523B7">
              <w:rPr>
                <w:webHidden/>
              </w:rPr>
              <w:tab/>
            </w:r>
            <w:r w:rsidRPr="009523B7">
              <w:rPr>
                <w:webHidden/>
              </w:rPr>
              <w:fldChar w:fldCharType="begin"/>
            </w:r>
            <w:r w:rsidR="005A25A0" w:rsidRPr="009523B7">
              <w:rPr>
                <w:webHidden/>
              </w:rPr>
              <w:instrText xml:space="preserve"> PAGEREF _Toc101957011 \h </w:instrText>
            </w:r>
            <w:r w:rsidRPr="009523B7">
              <w:rPr>
                <w:webHidden/>
              </w:rPr>
            </w:r>
            <w:r w:rsidRPr="009523B7">
              <w:rPr>
                <w:webHidden/>
              </w:rPr>
              <w:fldChar w:fldCharType="separate"/>
            </w:r>
            <w:r w:rsidR="005A25A0" w:rsidRPr="009523B7">
              <w:rPr>
                <w:webHidden/>
              </w:rPr>
              <w:t>3</w:t>
            </w:r>
            <w:r w:rsidRPr="009523B7">
              <w:rPr>
                <w:webHidden/>
              </w:rPr>
              <w:fldChar w:fldCharType="end"/>
            </w:r>
          </w:hyperlink>
        </w:p>
        <w:p w14:paraId="021DCF65" w14:textId="77777777" w:rsidR="005A25A0" w:rsidRPr="003C5A91" w:rsidRDefault="00295484" w:rsidP="009523B7">
          <w:pPr>
            <w:pStyle w:val="TOC1"/>
            <w:rPr>
              <w:rFonts w:asciiTheme="minorHAnsi" w:eastAsiaTheme="minorEastAsia" w:hAnsiTheme="minorHAnsi" w:cstheme="minorBidi"/>
              <w:color w:val="000000" w:themeColor="text1"/>
              <w:lang w:eastAsia="en-GB"/>
            </w:rPr>
          </w:pPr>
          <w:hyperlink w:anchor="_Toc101957012" w:history="1">
            <w:r w:rsidR="005A25A0" w:rsidRPr="009523B7">
              <w:rPr>
                <w:rStyle w:val="Hyperlink"/>
                <w:color w:val="1F497D" w:themeColor="text2"/>
              </w:rPr>
              <w:t>Industry analysis</w:t>
            </w:r>
            <w:r w:rsidR="005A25A0" w:rsidRPr="009523B7">
              <w:rPr>
                <w:webHidden/>
              </w:rPr>
              <w:tab/>
            </w:r>
            <w:r w:rsidR="00F16779" w:rsidRPr="009523B7">
              <w:rPr>
                <w:webHidden/>
              </w:rPr>
              <w:fldChar w:fldCharType="begin"/>
            </w:r>
            <w:r w:rsidR="005A25A0" w:rsidRPr="009523B7">
              <w:rPr>
                <w:webHidden/>
              </w:rPr>
              <w:instrText xml:space="preserve"> PAGEREF _Toc101957012 \h </w:instrText>
            </w:r>
            <w:r w:rsidR="00F16779" w:rsidRPr="009523B7">
              <w:rPr>
                <w:webHidden/>
              </w:rPr>
            </w:r>
            <w:r w:rsidR="00F16779" w:rsidRPr="009523B7">
              <w:rPr>
                <w:webHidden/>
              </w:rPr>
              <w:fldChar w:fldCharType="separate"/>
            </w:r>
            <w:r w:rsidR="005A25A0" w:rsidRPr="009523B7">
              <w:rPr>
                <w:webHidden/>
              </w:rPr>
              <w:t>3</w:t>
            </w:r>
            <w:r w:rsidR="00F16779" w:rsidRPr="009523B7">
              <w:rPr>
                <w:webHidden/>
              </w:rPr>
              <w:fldChar w:fldCharType="end"/>
            </w:r>
          </w:hyperlink>
        </w:p>
        <w:p w14:paraId="4CA9F5FC" w14:textId="77777777" w:rsidR="005A25A0" w:rsidRPr="009523B7" w:rsidRDefault="00295484" w:rsidP="009523B7">
          <w:pPr>
            <w:pStyle w:val="TOC2"/>
            <w:rPr>
              <w:rFonts w:asciiTheme="minorHAnsi" w:eastAsiaTheme="minorEastAsia" w:hAnsiTheme="minorHAnsi" w:cstheme="minorBidi"/>
              <w:lang w:eastAsia="en-GB"/>
            </w:rPr>
          </w:pPr>
          <w:hyperlink w:anchor="_Toc101957013" w:history="1">
            <w:r w:rsidR="005A25A0" w:rsidRPr="009523B7">
              <w:rPr>
                <w:rStyle w:val="Hyperlink"/>
                <w:color w:val="4F81BD" w:themeColor="accent1"/>
              </w:rPr>
              <w:t>The threat of new entry</w:t>
            </w:r>
            <w:r w:rsidR="005A25A0" w:rsidRPr="009523B7">
              <w:rPr>
                <w:webHidden/>
              </w:rPr>
              <w:tab/>
            </w:r>
            <w:r w:rsidR="00F16779" w:rsidRPr="009523B7">
              <w:rPr>
                <w:webHidden/>
              </w:rPr>
              <w:fldChar w:fldCharType="begin"/>
            </w:r>
            <w:r w:rsidR="005A25A0" w:rsidRPr="009523B7">
              <w:rPr>
                <w:webHidden/>
              </w:rPr>
              <w:instrText xml:space="preserve"> PAGEREF _Toc101957013 \h </w:instrText>
            </w:r>
            <w:r w:rsidR="00F16779" w:rsidRPr="009523B7">
              <w:rPr>
                <w:webHidden/>
              </w:rPr>
            </w:r>
            <w:r w:rsidR="00F16779" w:rsidRPr="009523B7">
              <w:rPr>
                <w:webHidden/>
              </w:rPr>
              <w:fldChar w:fldCharType="separate"/>
            </w:r>
            <w:r w:rsidR="005A25A0" w:rsidRPr="009523B7">
              <w:rPr>
                <w:webHidden/>
              </w:rPr>
              <w:t>3</w:t>
            </w:r>
            <w:r w:rsidR="00F16779" w:rsidRPr="009523B7">
              <w:rPr>
                <w:webHidden/>
              </w:rPr>
              <w:fldChar w:fldCharType="end"/>
            </w:r>
          </w:hyperlink>
        </w:p>
        <w:p w14:paraId="2F4EA967" w14:textId="77777777" w:rsidR="005A25A0" w:rsidRPr="009523B7" w:rsidRDefault="00295484" w:rsidP="009523B7">
          <w:pPr>
            <w:pStyle w:val="TOC2"/>
            <w:rPr>
              <w:rFonts w:asciiTheme="minorHAnsi" w:eastAsiaTheme="minorEastAsia" w:hAnsiTheme="minorHAnsi" w:cstheme="minorBidi"/>
              <w:lang w:eastAsia="en-GB"/>
            </w:rPr>
          </w:pPr>
          <w:hyperlink w:anchor="_Toc101957014" w:history="1">
            <w:r w:rsidR="005A25A0" w:rsidRPr="009523B7">
              <w:rPr>
                <w:rStyle w:val="Hyperlink"/>
                <w:color w:val="4F81BD" w:themeColor="accent1"/>
              </w:rPr>
              <w:t>Threat of substitutes</w:t>
            </w:r>
            <w:r w:rsidR="005A25A0" w:rsidRPr="009523B7">
              <w:rPr>
                <w:webHidden/>
              </w:rPr>
              <w:tab/>
            </w:r>
            <w:r w:rsidR="00F16779" w:rsidRPr="009523B7">
              <w:rPr>
                <w:webHidden/>
              </w:rPr>
              <w:fldChar w:fldCharType="begin"/>
            </w:r>
            <w:r w:rsidR="005A25A0" w:rsidRPr="009523B7">
              <w:rPr>
                <w:webHidden/>
              </w:rPr>
              <w:instrText xml:space="preserve"> PAGEREF _Toc101957014 \h </w:instrText>
            </w:r>
            <w:r w:rsidR="00F16779" w:rsidRPr="009523B7">
              <w:rPr>
                <w:webHidden/>
              </w:rPr>
            </w:r>
            <w:r w:rsidR="00F16779" w:rsidRPr="009523B7">
              <w:rPr>
                <w:webHidden/>
              </w:rPr>
              <w:fldChar w:fldCharType="separate"/>
            </w:r>
            <w:r w:rsidR="005A25A0" w:rsidRPr="009523B7">
              <w:rPr>
                <w:webHidden/>
              </w:rPr>
              <w:t>4</w:t>
            </w:r>
            <w:r w:rsidR="00F16779" w:rsidRPr="009523B7">
              <w:rPr>
                <w:webHidden/>
              </w:rPr>
              <w:fldChar w:fldCharType="end"/>
            </w:r>
          </w:hyperlink>
        </w:p>
        <w:p w14:paraId="77C5B1A0" w14:textId="77777777" w:rsidR="005A25A0" w:rsidRPr="009523B7" w:rsidRDefault="00295484" w:rsidP="009523B7">
          <w:pPr>
            <w:pStyle w:val="TOC2"/>
            <w:rPr>
              <w:rFonts w:asciiTheme="minorHAnsi" w:eastAsiaTheme="minorEastAsia" w:hAnsiTheme="minorHAnsi" w:cstheme="minorBidi"/>
              <w:lang w:eastAsia="en-GB"/>
            </w:rPr>
          </w:pPr>
          <w:hyperlink w:anchor="_Toc101957015" w:history="1">
            <w:r w:rsidR="005A25A0" w:rsidRPr="009523B7">
              <w:rPr>
                <w:rStyle w:val="Hyperlink"/>
                <w:color w:val="4F81BD" w:themeColor="accent1"/>
              </w:rPr>
              <w:t>Bargaining power of customers</w:t>
            </w:r>
            <w:r w:rsidR="005A25A0" w:rsidRPr="009523B7">
              <w:rPr>
                <w:webHidden/>
              </w:rPr>
              <w:tab/>
            </w:r>
            <w:r w:rsidR="00F16779" w:rsidRPr="009523B7">
              <w:rPr>
                <w:webHidden/>
              </w:rPr>
              <w:fldChar w:fldCharType="begin"/>
            </w:r>
            <w:r w:rsidR="005A25A0" w:rsidRPr="009523B7">
              <w:rPr>
                <w:webHidden/>
              </w:rPr>
              <w:instrText xml:space="preserve"> PAGEREF _Toc101957015 \h </w:instrText>
            </w:r>
            <w:r w:rsidR="00F16779" w:rsidRPr="009523B7">
              <w:rPr>
                <w:webHidden/>
              </w:rPr>
            </w:r>
            <w:r w:rsidR="00F16779" w:rsidRPr="009523B7">
              <w:rPr>
                <w:webHidden/>
              </w:rPr>
              <w:fldChar w:fldCharType="separate"/>
            </w:r>
            <w:r w:rsidR="005A25A0" w:rsidRPr="009523B7">
              <w:rPr>
                <w:webHidden/>
              </w:rPr>
              <w:t>5</w:t>
            </w:r>
            <w:r w:rsidR="00F16779" w:rsidRPr="009523B7">
              <w:rPr>
                <w:webHidden/>
              </w:rPr>
              <w:fldChar w:fldCharType="end"/>
            </w:r>
          </w:hyperlink>
        </w:p>
        <w:p w14:paraId="763C45D3" w14:textId="77777777" w:rsidR="005A25A0" w:rsidRPr="009523B7" w:rsidRDefault="00295484" w:rsidP="009523B7">
          <w:pPr>
            <w:pStyle w:val="TOC2"/>
            <w:rPr>
              <w:rFonts w:asciiTheme="minorHAnsi" w:eastAsiaTheme="minorEastAsia" w:hAnsiTheme="minorHAnsi" w:cstheme="minorBidi"/>
              <w:lang w:eastAsia="en-GB"/>
            </w:rPr>
          </w:pPr>
          <w:hyperlink w:anchor="_Toc101957016" w:history="1">
            <w:r w:rsidR="005A25A0" w:rsidRPr="009523B7">
              <w:rPr>
                <w:rStyle w:val="Hyperlink"/>
                <w:color w:val="4F81BD" w:themeColor="accent1"/>
              </w:rPr>
              <w:t>Bargaining power of suppliers (Moderate)</w:t>
            </w:r>
            <w:r w:rsidR="005A25A0" w:rsidRPr="009523B7">
              <w:rPr>
                <w:webHidden/>
              </w:rPr>
              <w:tab/>
            </w:r>
            <w:r w:rsidR="00F16779" w:rsidRPr="009523B7">
              <w:rPr>
                <w:webHidden/>
              </w:rPr>
              <w:fldChar w:fldCharType="begin"/>
            </w:r>
            <w:r w:rsidR="005A25A0" w:rsidRPr="009523B7">
              <w:rPr>
                <w:webHidden/>
              </w:rPr>
              <w:instrText xml:space="preserve"> PAGEREF _Toc101957016 \h </w:instrText>
            </w:r>
            <w:r w:rsidR="00F16779" w:rsidRPr="009523B7">
              <w:rPr>
                <w:webHidden/>
              </w:rPr>
            </w:r>
            <w:r w:rsidR="00F16779" w:rsidRPr="009523B7">
              <w:rPr>
                <w:webHidden/>
              </w:rPr>
              <w:fldChar w:fldCharType="separate"/>
            </w:r>
            <w:r w:rsidR="005A25A0" w:rsidRPr="009523B7">
              <w:rPr>
                <w:webHidden/>
              </w:rPr>
              <w:t>5</w:t>
            </w:r>
            <w:r w:rsidR="00F16779" w:rsidRPr="009523B7">
              <w:rPr>
                <w:webHidden/>
              </w:rPr>
              <w:fldChar w:fldCharType="end"/>
            </w:r>
          </w:hyperlink>
        </w:p>
        <w:p w14:paraId="014FB5DA" w14:textId="77777777" w:rsidR="005A25A0" w:rsidRPr="003C5A91" w:rsidRDefault="00295484" w:rsidP="009523B7">
          <w:pPr>
            <w:pStyle w:val="TOC2"/>
            <w:rPr>
              <w:rFonts w:asciiTheme="minorHAnsi" w:eastAsiaTheme="minorEastAsia" w:hAnsiTheme="minorHAnsi" w:cstheme="minorBidi"/>
              <w:color w:val="000000" w:themeColor="text1"/>
              <w:lang w:eastAsia="en-GB"/>
            </w:rPr>
          </w:pPr>
          <w:hyperlink w:anchor="_Toc101957017" w:history="1">
            <w:r w:rsidR="005A25A0" w:rsidRPr="009523B7">
              <w:rPr>
                <w:rStyle w:val="Hyperlink"/>
                <w:color w:val="4F81BD" w:themeColor="accent1"/>
              </w:rPr>
              <w:t>Competitive Rivalry</w:t>
            </w:r>
            <w:r w:rsidR="005A25A0" w:rsidRPr="009523B7">
              <w:rPr>
                <w:webHidden/>
              </w:rPr>
              <w:tab/>
            </w:r>
            <w:r w:rsidR="00F16779" w:rsidRPr="009523B7">
              <w:rPr>
                <w:webHidden/>
              </w:rPr>
              <w:fldChar w:fldCharType="begin"/>
            </w:r>
            <w:r w:rsidR="005A25A0" w:rsidRPr="009523B7">
              <w:rPr>
                <w:webHidden/>
              </w:rPr>
              <w:instrText xml:space="preserve"> PAGEREF _Toc101957017 \h </w:instrText>
            </w:r>
            <w:r w:rsidR="00F16779" w:rsidRPr="009523B7">
              <w:rPr>
                <w:webHidden/>
              </w:rPr>
            </w:r>
            <w:r w:rsidR="00F16779" w:rsidRPr="009523B7">
              <w:rPr>
                <w:webHidden/>
              </w:rPr>
              <w:fldChar w:fldCharType="separate"/>
            </w:r>
            <w:r w:rsidR="005A25A0" w:rsidRPr="009523B7">
              <w:rPr>
                <w:webHidden/>
              </w:rPr>
              <w:t>5</w:t>
            </w:r>
            <w:r w:rsidR="00F16779" w:rsidRPr="009523B7">
              <w:rPr>
                <w:webHidden/>
              </w:rPr>
              <w:fldChar w:fldCharType="end"/>
            </w:r>
          </w:hyperlink>
        </w:p>
        <w:p w14:paraId="6A002BF5" w14:textId="77777777" w:rsidR="005A25A0" w:rsidRPr="009523B7" w:rsidRDefault="00295484" w:rsidP="009523B7">
          <w:pPr>
            <w:pStyle w:val="TOC1"/>
            <w:rPr>
              <w:rFonts w:asciiTheme="minorHAnsi" w:eastAsiaTheme="minorEastAsia" w:hAnsiTheme="minorHAnsi" w:cstheme="minorBidi"/>
              <w:lang w:eastAsia="en-GB"/>
            </w:rPr>
          </w:pPr>
          <w:hyperlink w:anchor="_Toc101957018" w:history="1">
            <w:r w:rsidR="005A25A0" w:rsidRPr="009523B7">
              <w:rPr>
                <w:rStyle w:val="Hyperlink"/>
                <w:color w:val="1F497D" w:themeColor="text2"/>
              </w:rPr>
              <w:t>Management and operation team</w:t>
            </w:r>
            <w:r w:rsidR="005A25A0" w:rsidRPr="009523B7">
              <w:rPr>
                <w:webHidden/>
              </w:rPr>
              <w:tab/>
            </w:r>
            <w:r w:rsidR="00F16779" w:rsidRPr="009523B7">
              <w:rPr>
                <w:webHidden/>
              </w:rPr>
              <w:fldChar w:fldCharType="begin"/>
            </w:r>
            <w:r w:rsidR="005A25A0" w:rsidRPr="009523B7">
              <w:rPr>
                <w:webHidden/>
              </w:rPr>
              <w:instrText xml:space="preserve"> PAGEREF _Toc101957018 \h </w:instrText>
            </w:r>
            <w:r w:rsidR="00F16779" w:rsidRPr="009523B7">
              <w:rPr>
                <w:webHidden/>
              </w:rPr>
            </w:r>
            <w:r w:rsidR="00F16779" w:rsidRPr="009523B7">
              <w:rPr>
                <w:webHidden/>
              </w:rPr>
              <w:fldChar w:fldCharType="separate"/>
            </w:r>
            <w:r w:rsidR="005A25A0" w:rsidRPr="009523B7">
              <w:rPr>
                <w:webHidden/>
              </w:rPr>
              <w:t>6</w:t>
            </w:r>
            <w:r w:rsidR="00F16779" w:rsidRPr="009523B7">
              <w:rPr>
                <w:webHidden/>
              </w:rPr>
              <w:fldChar w:fldCharType="end"/>
            </w:r>
          </w:hyperlink>
        </w:p>
        <w:p w14:paraId="23A345F3" w14:textId="77777777" w:rsidR="005A25A0" w:rsidRPr="009523B7" w:rsidRDefault="00295484" w:rsidP="009523B7">
          <w:pPr>
            <w:pStyle w:val="TOC2"/>
            <w:rPr>
              <w:rFonts w:asciiTheme="minorHAnsi" w:eastAsiaTheme="minorEastAsia" w:hAnsiTheme="minorHAnsi" w:cstheme="minorBidi"/>
              <w:lang w:eastAsia="en-GB"/>
            </w:rPr>
          </w:pPr>
          <w:hyperlink w:anchor="_Toc101957019" w:history="1">
            <w:r w:rsidR="005A25A0" w:rsidRPr="009523B7">
              <w:rPr>
                <w:rStyle w:val="Hyperlink"/>
                <w:color w:val="4F81BD" w:themeColor="accent1"/>
              </w:rPr>
              <w:t>Operation</w:t>
            </w:r>
            <w:r w:rsidR="005A25A0" w:rsidRPr="009523B7">
              <w:rPr>
                <w:webHidden/>
              </w:rPr>
              <w:tab/>
            </w:r>
            <w:r w:rsidR="00F16779" w:rsidRPr="009523B7">
              <w:rPr>
                <w:webHidden/>
              </w:rPr>
              <w:fldChar w:fldCharType="begin"/>
            </w:r>
            <w:r w:rsidR="005A25A0" w:rsidRPr="009523B7">
              <w:rPr>
                <w:webHidden/>
              </w:rPr>
              <w:instrText xml:space="preserve"> PAGEREF _Toc101957019 \h </w:instrText>
            </w:r>
            <w:r w:rsidR="00F16779" w:rsidRPr="009523B7">
              <w:rPr>
                <w:webHidden/>
              </w:rPr>
            </w:r>
            <w:r w:rsidR="00F16779" w:rsidRPr="009523B7">
              <w:rPr>
                <w:webHidden/>
              </w:rPr>
              <w:fldChar w:fldCharType="separate"/>
            </w:r>
            <w:r w:rsidR="005A25A0" w:rsidRPr="009523B7">
              <w:rPr>
                <w:webHidden/>
              </w:rPr>
              <w:t>6</w:t>
            </w:r>
            <w:r w:rsidR="00F16779" w:rsidRPr="009523B7">
              <w:rPr>
                <w:webHidden/>
              </w:rPr>
              <w:fldChar w:fldCharType="end"/>
            </w:r>
          </w:hyperlink>
        </w:p>
        <w:p w14:paraId="49BF4874" w14:textId="77777777" w:rsidR="005A25A0" w:rsidRPr="009523B7" w:rsidRDefault="00295484" w:rsidP="009523B7">
          <w:pPr>
            <w:pStyle w:val="TOC2"/>
            <w:rPr>
              <w:rFonts w:asciiTheme="minorHAnsi" w:eastAsiaTheme="minorEastAsia" w:hAnsiTheme="minorHAnsi" w:cstheme="minorBidi"/>
              <w:lang w:eastAsia="en-GB"/>
            </w:rPr>
          </w:pPr>
          <w:hyperlink w:anchor="_Toc101957020" w:history="1">
            <w:r w:rsidR="005A25A0" w:rsidRPr="009523B7">
              <w:rPr>
                <w:rStyle w:val="Hyperlink"/>
                <w:color w:val="4F81BD" w:themeColor="accent1"/>
              </w:rPr>
              <w:t>Management team</w:t>
            </w:r>
            <w:r w:rsidR="005A25A0" w:rsidRPr="009523B7">
              <w:rPr>
                <w:webHidden/>
              </w:rPr>
              <w:tab/>
            </w:r>
            <w:r w:rsidR="00F16779" w:rsidRPr="009523B7">
              <w:rPr>
                <w:webHidden/>
              </w:rPr>
              <w:fldChar w:fldCharType="begin"/>
            </w:r>
            <w:r w:rsidR="005A25A0" w:rsidRPr="009523B7">
              <w:rPr>
                <w:webHidden/>
              </w:rPr>
              <w:instrText xml:space="preserve"> PAGEREF _Toc101957020 \h </w:instrText>
            </w:r>
            <w:r w:rsidR="00F16779" w:rsidRPr="009523B7">
              <w:rPr>
                <w:webHidden/>
              </w:rPr>
            </w:r>
            <w:r w:rsidR="00F16779" w:rsidRPr="009523B7">
              <w:rPr>
                <w:webHidden/>
              </w:rPr>
              <w:fldChar w:fldCharType="separate"/>
            </w:r>
            <w:r w:rsidR="005A25A0" w:rsidRPr="009523B7">
              <w:rPr>
                <w:webHidden/>
              </w:rPr>
              <w:t>7</w:t>
            </w:r>
            <w:r w:rsidR="00F16779" w:rsidRPr="009523B7">
              <w:rPr>
                <w:webHidden/>
              </w:rPr>
              <w:fldChar w:fldCharType="end"/>
            </w:r>
          </w:hyperlink>
        </w:p>
        <w:p w14:paraId="4A4B676D" w14:textId="77777777" w:rsidR="005A25A0" w:rsidRPr="009523B7" w:rsidRDefault="00295484" w:rsidP="009523B7">
          <w:pPr>
            <w:pStyle w:val="TOC1"/>
            <w:rPr>
              <w:rFonts w:asciiTheme="minorHAnsi" w:eastAsiaTheme="minorEastAsia" w:hAnsiTheme="minorHAnsi" w:cstheme="minorBidi"/>
              <w:lang w:eastAsia="en-GB"/>
            </w:rPr>
          </w:pPr>
          <w:hyperlink w:anchor="_Toc101957021" w:history="1">
            <w:r w:rsidR="005A25A0" w:rsidRPr="009523B7">
              <w:rPr>
                <w:rStyle w:val="Hyperlink"/>
                <w:color w:val="1F497D" w:themeColor="text2"/>
              </w:rPr>
              <w:t>Marketing plan: The Four P’s</w:t>
            </w:r>
            <w:r w:rsidR="005A25A0" w:rsidRPr="009523B7">
              <w:rPr>
                <w:webHidden/>
              </w:rPr>
              <w:tab/>
            </w:r>
            <w:r w:rsidR="00F16779" w:rsidRPr="009523B7">
              <w:rPr>
                <w:webHidden/>
              </w:rPr>
              <w:fldChar w:fldCharType="begin"/>
            </w:r>
            <w:r w:rsidR="005A25A0" w:rsidRPr="009523B7">
              <w:rPr>
                <w:webHidden/>
              </w:rPr>
              <w:instrText xml:space="preserve"> PAGEREF _Toc101957021 \h </w:instrText>
            </w:r>
            <w:r w:rsidR="00F16779" w:rsidRPr="009523B7">
              <w:rPr>
                <w:webHidden/>
              </w:rPr>
            </w:r>
            <w:r w:rsidR="00F16779" w:rsidRPr="009523B7">
              <w:rPr>
                <w:webHidden/>
              </w:rPr>
              <w:fldChar w:fldCharType="separate"/>
            </w:r>
            <w:r w:rsidR="005A25A0" w:rsidRPr="009523B7">
              <w:rPr>
                <w:webHidden/>
              </w:rPr>
              <w:t>9</w:t>
            </w:r>
            <w:r w:rsidR="00F16779" w:rsidRPr="009523B7">
              <w:rPr>
                <w:webHidden/>
              </w:rPr>
              <w:fldChar w:fldCharType="end"/>
            </w:r>
          </w:hyperlink>
        </w:p>
        <w:p w14:paraId="49CB9FE8" w14:textId="77777777" w:rsidR="005A25A0" w:rsidRPr="009523B7" w:rsidRDefault="00295484" w:rsidP="009523B7">
          <w:pPr>
            <w:pStyle w:val="TOC2"/>
            <w:rPr>
              <w:rFonts w:asciiTheme="minorHAnsi" w:eastAsiaTheme="minorEastAsia" w:hAnsiTheme="minorHAnsi" w:cstheme="minorBidi"/>
              <w:lang w:eastAsia="en-GB"/>
            </w:rPr>
          </w:pPr>
          <w:hyperlink w:anchor="_Toc101957022" w:history="1">
            <w:r w:rsidR="005A25A0" w:rsidRPr="009523B7">
              <w:rPr>
                <w:rStyle w:val="Hyperlink"/>
                <w:color w:val="4F81BD" w:themeColor="accent1"/>
              </w:rPr>
              <w:t>Product</w:t>
            </w:r>
            <w:r w:rsidR="005A25A0" w:rsidRPr="009523B7">
              <w:rPr>
                <w:webHidden/>
              </w:rPr>
              <w:tab/>
            </w:r>
            <w:r w:rsidR="00F16779" w:rsidRPr="009523B7">
              <w:rPr>
                <w:webHidden/>
              </w:rPr>
              <w:fldChar w:fldCharType="begin"/>
            </w:r>
            <w:r w:rsidR="005A25A0" w:rsidRPr="009523B7">
              <w:rPr>
                <w:webHidden/>
              </w:rPr>
              <w:instrText xml:space="preserve"> PAGEREF _Toc101957022 \h </w:instrText>
            </w:r>
            <w:r w:rsidR="00F16779" w:rsidRPr="009523B7">
              <w:rPr>
                <w:webHidden/>
              </w:rPr>
            </w:r>
            <w:r w:rsidR="00F16779" w:rsidRPr="009523B7">
              <w:rPr>
                <w:webHidden/>
              </w:rPr>
              <w:fldChar w:fldCharType="separate"/>
            </w:r>
            <w:r w:rsidR="005A25A0" w:rsidRPr="009523B7">
              <w:rPr>
                <w:webHidden/>
              </w:rPr>
              <w:t>10</w:t>
            </w:r>
            <w:r w:rsidR="00F16779" w:rsidRPr="009523B7">
              <w:rPr>
                <w:webHidden/>
              </w:rPr>
              <w:fldChar w:fldCharType="end"/>
            </w:r>
          </w:hyperlink>
        </w:p>
        <w:p w14:paraId="23C262EC" w14:textId="77777777" w:rsidR="005A25A0" w:rsidRPr="009523B7" w:rsidRDefault="00295484" w:rsidP="009523B7">
          <w:pPr>
            <w:pStyle w:val="TOC2"/>
            <w:rPr>
              <w:rFonts w:asciiTheme="minorHAnsi" w:eastAsiaTheme="minorEastAsia" w:hAnsiTheme="minorHAnsi" w:cstheme="minorBidi"/>
              <w:lang w:eastAsia="en-GB"/>
            </w:rPr>
          </w:pPr>
          <w:hyperlink w:anchor="_Toc101957023" w:history="1">
            <w:r w:rsidR="005A25A0" w:rsidRPr="009523B7">
              <w:rPr>
                <w:rStyle w:val="Hyperlink"/>
                <w:color w:val="4F81BD" w:themeColor="accent1"/>
              </w:rPr>
              <w:t>Price</w:t>
            </w:r>
            <w:r w:rsidR="005A25A0" w:rsidRPr="009523B7">
              <w:rPr>
                <w:webHidden/>
              </w:rPr>
              <w:tab/>
            </w:r>
            <w:r w:rsidR="00F16779" w:rsidRPr="009523B7">
              <w:rPr>
                <w:webHidden/>
              </w:rPr>
              <w:fldChar w:fldCharType="begin"/>
            </w:r>
            <w:r w:rsidR="005A25A0" w:rsidRPr="009523B7">
              <w:rPr>
                <w:webHidden/>
              </w:rPr>
              <w:instrText xml:space="preserve"> PAGEREF _Toc101957023 \h </w:instrText>
            </w:r>
            <w:r w:rsidR="00F16779" w:rsidRPr="009523B7">
              <w:rPr>
                <w:webHidden/>
              </w:rPr>
            </w:r>
            <w:r w:rsidR="00F16779" w:rsidRPr="009523B7">
              <w:rPr>
                <w:webHidden/>
              </w:rPr>
              <w:fldChar w:fldCharType="separate"/>
            </w:r>
            <w:r w:rsidR="005A25A0" w:rsidRPr="009523B7">
              <w:rPr>
                <w:webHidden/>
              </w:rPr>
              <w:t>10</w:t>
            </w:r>
            <w:r w:rsidR="00F16779" w:rsidRPr="009523B7">
              <w:rPr>
                <w:webHidden/>
              </w:rPr>
              <w:fldChar w:fldCharType="end"/>
            </w:r>
          </w:hyperlink>
        </w:p>
        <w:p w14:paraId="7359B0D4" w14:textId="77777777" w:rsidR="005A25A0" w:rsidRPr="009523B7" w:rsidRDefault="00295484" w:rsidP="009523B7">
          <w:pPr>
            <w:pStyle w:val="TOC2"/>
            <w:rPr>
              <w:rFonts w:asciiTheme="minorHAnsi" w:eastAsiaTheme="minorEastAsia" w:hAnsiTheme="minorHAnsi" w:cstheme="minorBidi"/>
              <w:lang w:eastAsia="en-GB"/>
            </w:rPr>
          </w:pPr>
          <w:hyperlink w:anchor="_Toc101957024" w:history="1">
            <w:r w:rsidR="005A25A0" w:rsidRPr="009523B7">
              <w:rPr>
                <w:rStyle w:val="Hyperlink"/>
                <w:color w:val="4F81BD" w:themeColor="accent1"/>
              </w:rPr>
              <w:t>Promotional Mix</w:t>
            </w:r>
            <w:r w:rsidR="005A25A0" w:rsidRPr="009523B7">
              <w:rPr>
                <w:webHidden/>
              </w:rPr>
              <w:tab/>
            </w:r>
            <w:r w:rsidR="00F16779" w:rsidRPr="009523B7">
              <w:rPr>
                <w:webHidden/>
              </w:rPr>
              <w:fldChar w:fldCharType="begin"/>
            </w:r>
            <w:r w:rsidR="005A25A0" w:rsidRPr="009523B7">
              <w:rPr>
                <w:webHidden/>
              </w:rPr>
              <w:instrText xml:space="preserve"> PAGEREF _Toc101957024 \h </w:instrText>
            </w:r>
            <w:r w:rsidR="00F16779" w:rsidRPr="009523B7">
              <w:rPr>
                <w:webHidden/>
              </w:rPr>
            </w:r>
            <w:r w:rsidR="00F16779" w:rsidRPr="009523B7">
              <w:rPr>
                <w:webHidden/>
              </w:rPr>
              <w:fldChar w:fldCharType="separate"/>
            </w:r>
            <w:r w:rsidR="005A25A0" w:rsidRPr="009523B7">
              <w:rPr>
                <w:webHidden/>
              </w:rPr>
              <w:t>10</w:t>
            </w:r>
            <w:r w:rsidR="00F16779" w:rsidRPr="009523B7">
              <w:rPr>
                <w:webHidden/>
              </w:rPr>
              <w:fldChar w:fldCharType="end"/>
            </w:r>
          </w:hyperlink>
        </w:p>
        <w:p w14:paraId="52E19E97" w14:textId="77777777" w:rsidR="005A25A0" w:rsidRPr="009523B7" w:rsidRDefault="00295484" w:rsidP="009523B7">
          <w:pPr>
            <w:pStyle w:val="TOC2"/>
            <w:rPr>
              <w:rFonts w:asciiTheme="minorHAnsi" w:eastAsiaTheme="minorEastAsia" w:hAnsiTheme="minorHAnsi" w:cstheme="minorBidi"/>
              <w:lang w:eastAsia="en-GB"/>
            </w:rPr>
          </w:pPr>
          <w:hyperlink w:anchor="_Toc101957025" w:history="1">
            <w:r w:rsidR="005A25A0" w:rsidRPr="009523B7">
              <w:rPr>
                <w:rStyle w:val="Hyperlink"/>
                <w:color w:val="4F81BD" w:themeColor="accent1"/>
              </w:rPr>
              <w:t>Place (Distribution strategy)</w:t>
            </w:r>
            <w:r w:rsidR="005A25A0" w:rsidRPr="009523B7">
              <w:rPr>
                <w:webHidden/>
              </w:rPr>
              <w:tab/>
            </w:r>
            <w:r w:rsidR="00F16779" w:rsidRPr="009523B7">
              <w:rPr>
                <w:webHidden/>
              </w:rPr>
              <w:fldChar w:fldCharType="begin"/>
            </w:r>
            <w:r w:rsidR="005A25A0" w:rsidRPr="009523B7">
              <w:rPr>
                <w:webHidden/>
              </w:rPr>
              <w:instrText xml:space="preserve"> PAGEREF _Toc101957025 \h </w:instrText>
            </w:r>
            <w:r w:rsidR="00F16779" w:rsidRPr="009523B7">
              <w:rPr>
                <w:webHidden/>
              </w:rPr>
            </w:r>
            <w:r w:rsidR="00F16779" w:rsidRPr="009523B7">
              <w:rPr>
                <w:webHidden/>
              </w:rPr>
              <w:fldChar w:fldCharType="separate"/>
            </w:r>
            <w:r w:rsidR="005A25A0" w:rsidRPr="009523B7">
              <w:rPr>
                <w:webHidden/>
              </w:rPr>
              <w:t>11</w:t>
            </w:r>
            <w:r w:rsidR="00F16779" w:rsidRPr="009523B7">
              <w:rPr>
                <w:webHidden/>
              </w:rPr>
              <w:fldChar w:fldCharType="end"/>
            </w:r>
          </w:hyperlink>
        </w:p>
        <w:p w14:paraId="348DDE26" w14:textId="77777777" w:rsidR="005A25A0" w:rsidRPr="009523B7" w:rsidRDefault="00295484" w:rsidP="009523B7">
          <w:pPr>
            <w:pStyle w:val="TOC1"/>
            <w:rPr>
              <w:rFonts w:asciiTheme="minorHAnsi" w:eastAsiaTheme="minorEastAsia" w:hAnsiTheme="minorHAnsi" w:cstheme="minorBidi"/>
              <w:lang w:eastAsia="en-GB"/>
            </w:rPr>
          </w:pPr>
          <w:hyperlink w:anchor="_Toc101957026" w:history="1">
            <w:r w:rsidR="005A25A0" w:rsidRPr="009523B7">
              <w:rPr>
                <w:rStyle w:val="Hyperlink"/>
                <w:color w:val="1F497D" w:themeColor="text2"/>
              </w:rPr>
              <w:t>Financial plan</w:t>
            </w:r>
            <w:r w:rsidR="005A25A0" w:rsidRPr="009523B7">
              <w:rPr>
                <w:webHidden/>
              </w:rPr>
              <w:tab/>
            </w:r>
            <w:r w:rsidR="00F16779" w:rsidRPr="009523B7">
              <w:rPr>
                <w:webHidden/>
              </w:rPr>
              <w:fldChar w:fldCharType="begin"/>
            </w:r>
            <w:r w:rsidR="005A25A0" w:rsidRPr="009523B7">
              <w:rPr>
                <w:webHidden/>
              </w:rPr>
              <w:instrText xml:space="preserve"> PAGEREF _Toc101957026 \h </w:instrText>
            </w:r>
            <w:r w:rsidR="00F16779" w:rsidRPr="009523B7">
              <w:rPr>
                <w:webHidden/>
              </w:rPr>
            </w:r>
            <w:r w:rsidR="00F16779" w:rsidRPr="009523B7">
              <w:rPr>
                <w:webHidden/>
              </w:rPr>
              <w:fldChar w:fldCharType="separate"/>
            </w:r>
            <w:r w:rsidR="005A25A0" w:rsidRPr="009523B7">
              <w:rPr>
                <w:webHidden/>
              </w:rPr>
              <w:t>11</w:t>
            </w:r>
            <w:r w:rsidR="00F16779" w:rsidRPr="009523B7">
              <w:rPr>
                <w:webHidden/>
              </w:rPr>
              <w:fldChar w:fldCharType="end"/>
            </w:r>
          </w:hyperlink>
        </w:p>
        <w:p w14:paraId="419022BC" w14:textId="77777777" w:rsidR="005A25A0" w:rsidRPr="009523B7" w:rsidRDefault="00295484" w:rsidP="009523B7">
          <w:pPr>
            <w:pStyle w:val="TOC2"/>
            <w:rPr>
              <w:rFonts w:asciiTheme="minorHAnsi" w:eastAsiaTheme="minorEastAsia" w:hAnsiTheme="minorHAnsi" w:cstheme="minorBidi"/>
              <w:lang w:eastAsia="en-GB"/>
            </w:rPr>
          </w:pPr>
          <w:hyperlink w:anchor="_Toc101957027" w:history="1">
            <w:r w:rsidR="005A25A0" w:rsidRPr="009523B7">
              <w:rPr>
                <w:rStyle w:val="Hyperlink"/>
                <w:color w:val="4F81BD" w:themeColor="accent1"/>
              </w:rPr>
              <w:t>Source of funds</w:t>
            </w:r>
            <w:r w:rsidR="005A25A0" w:rsidRPr="009523B7">
              <w:rPr>
                <w:webHidden/>
              </w:rPr>
              <w:tab/>
            </w:r>
            <w:r w:rsidR="00F16779" w:rsidRPr="009523B7">
              <w:rPr>
                <w:webHidden/>
              </w:rPr>
              <w:fldChar w:fldCharType="begin"/>
            </w:r>
            <w:r w:rsidR="005A25A0" w:rsidRPr="009523B7">
              <w:rPr>
                <w:webHidden/>
              </w:rPr>
              <w:instrText xml:space="preserve"> PAGEREF _Toc101957027 \h </w:instrText>
            </w:r>
            <w:r w:rsidR="00F16779" w:rsidRPr="009523B7">
              <w:rPr>
                <w:webHidden/>
              </w:rPr>
            </w:r>
            <w:r w:rsidR="00F16779" w:rsidRPr="009523B7">
              <w:rPr>
                <w:webHidden/>
              </w:rPr>
              <w:fldChar w:fldCharType="separate"/>
            </w:r>
            <w:r w:rsidR="005A25A0" w:rsidRPr="009523B7">
              <w:rPr>
                <w:webHidden/>
              </w:rPr>
              <w:t>11</w:t>
            </w:r>
            <w:r w:rsidR="00F16779" w:rsidRPr="009523B7">
              <w:rPr>
                <w:webHidden/>
              </w:rPr>
              <w:fldChar w:fldCharType="end"/>
            </w:r>
          </w:hyperlink>
        </w:p>
        <w:p w14:paraId="51915259" w14:textId="77777777" w:rsidR="005A25A0" w:rsidRPr="009523B7" w:rsidRDefault="00295484" w:rsidP="009523B7">
          <w:pPr>
            <w:pStyle w:val="TOC2"/>
            <w:rPr>
              <w:rFonts w:asciiTheme="minorHAnsi" w:eastAsiaTheme="minorEastAsia" w:hAnsiTheme="minorHAnsi" w:cstheme="minorBidi"/>
              <w:lang w:eastAsia="en-GB"/>
            </w:rPr>
          </w:pPr>
          <w:hyperlink w:anchor="_Toc101957028" w:history="1">
            <w:r w:rsidR="005A25A0" w:rsidRPr="009523B7">
              <w:rPr>
                <w:rStyle w:val="Hyperlink"/>
                <w:color w:val="4F81BD" w:themeColor="accent1"/>
              </w:rPr>
              <w:t>Use of funds</w:t>
            </w:r>
            <w:r w:rsidR="005A25A0" w:rsidRPr="009523B7">
              <w:rPr>
                <w:webHidden/>
              </w:rPr>
              <w:tab/>
            </w:r>
            <w:r w:rsidR="00F16779" w:rsidRPr="009523B7">
              <w:rPr>
                <w:webHidden/>
              </w:rPr>
              <w:fldChar w:fldCharType="begin"/>
            </w:r>
            <w:r w:rsidR="005A25A0" w:rsidRPr="009523B7">
              <w:rPr>
                <w:webHidden/>
              </w:rPr>
              <w:instrText xml:space="preserve"> PAGEREF _Toc101957028 \h </w:instrText>
            </w:r>
            <w:r w:rsidR="00F16779" w:rsidRPr="009523B7">
              <w:rPr>
                <w:webHidden/>
              </w:rPr>
            </w:r>
            <w:r w:rsidR="00F16779" w:rsidRPr="009523B7">
              <w:rPr>
                <w:webHidden/>
              </w:rPr>
              <w:fldChar w:fldCharType="separate"/>
            </w:r>
            <w:r w:rsidR="005A25A0" w:rsidRPr="009523B7">
              <w:rPr>
                <w:webHidden/>
              </w:rPr>
              <w:t>11</w:t>
            </w:r>
            <w:r w:rsidR="00F16779" w:rsidRPr="009523B7">
              <w:rPr>
                <w:webHidden/>
              </w:rPr>
              <w:fldChar w:fldCharType="end"/>
            </w:r>
          </w:hyperlink>
        </w:p>
        <w:p w14:paraId="4F11082F" w14:textId="77777777" w:rsidR="005A25A0" w:rsidRPr="009523B7" w:rsidRDefault="00295484" w:rsidP="009523B7">
          <w:pPr>
            <w:pStyle w:val="TOC1"/>
            <w:rPr>
              <w:rFonts w:asciiTheme="minorHAnsi" w:eastAsiaTheme="minorEastAsia" w:hAnsiTheme="minorHAnsi" w:cstheme="minorBidi"/>
              <w:lang w:eastAsia="en-GB"/>
            </w:rPr>
          </w:pPr>
          <w:hyperlink w:anchor="_Toc101957029" w:history="1">
            <w:r w:rsidR="005A25A0" w:rsidRPr="009523B7">
              <w:rPr>
                <w:rStyle w:val="Hyperlink"/>
                <w:color w:val="1F497D" w:themeColor="text2"/>
              </w:rPr>
              <w:t>Market research</w:t>
            </w:r>
            <w:r w:rsidR="005A25A0" w:rsidRPr="009523B7">
              <w:rPr>
                <w:webHidden/>
              </w:rPr>
              <w:tab/>
            </w:r>
            <w:r w:rsidR="00F16779" w:rsidRPr="009523B7">
              <w:rPr>
                <w:webHidden/>
              </w:rPr>
              <w:fldChar w:fldCharType="begin"/>
            </w:r>
            <w:r w:rsidR="005A25A0" w:rsidRPr="009523B7">
              <w:rPr>
                <w:webHidden/>
              </w:rPr>
              <w:instrText xml:space="preserve"> PAGEREF _Toc101957029 \h </w:instrText>
            </w:r>
            <w:r w:rsidR="00F16779" w:rsidRPr="009523B7">
              <w:rPr>
                <w:webHidden/>
              </w:rPr>
            </w:r>
            <w:r w:rsidR="00F16779" w:rsidRPr="009523B7">
              <w:rPr>
                <w:webHidden/>
              </w:rPr>
              <w:fldChar w:fldCharType="separate"/>
            </w:r>
            <w:r w:rsidR="005A25A0" w:rsidRPr="009523B7">
              <w:rPr>
                <w:webHidden/>
              </w:rPr>
              <w:t>13</w:t>
            </w:r>
            <w:r w:rsidR="00F16779" w:rsidRPr="009523B7">
              <w:rPr>
                <w:webHidden/>
              </w:rPr>
              <w:fldChar w:fldCharType="end"/>
            </w:r>
          </w:hyperlink>
        </w:p>
        <w:p w14:paraId="5B73C379" w14:textId="77777777" w:rsidR="005A25A0" w:rsidRPr="009523B7" w:rsidRDefault="00295484" w:rsidP="009523B7">
          <w:pPr>
            <w:pStyle w:val="TOC1"/>
            <w:rPr>
              <w:rFonts w:asciiTheme="minorHAnsi" w:eastAsiaTheme="minorEastAsia" w:hAnsiTheme="minorHAnsi" w:cstheme="minorBidi"/>
              <w:lang w:eastAsia="en-GB"/>
            </w:rPr>
          </w:pPr>
          <w:hyperlink w:anchor="_Toc101957030" w:history="1">
            <w:r w:rsidR="005A25A0" w:rsidRPr="009523B7">
              <w:rPr>
                <w:rStyle w:val="Hyperlink"/>
                <w:color w:val="1F497D" w:themeColor="text2"/>
              </w:rPr>
              <w:t>References</w:t>
            </w:r>
            <w:r w:rsidR="005A25A0" w:rsidRPr="009523B7">
              <w:rPr>
                <w:webHidden/>
              </w:rPr>
              <w:tab/>
            </w:r>
            <w:r w:rsidR="00F16779" w:rsidRPr="009523B7">
              <w:rPr>
                <w:webHidden/>
              </w:rPr>
              <w:fldChar w:fldCharType="begin"/>
            </w:r>
            <w:r w:rsidR="005A25A0" w:rsidRPr="009523B7">
              <w:rPr>
                <w:webHidden/>
              </w:rPr>
              <w:instrText xml:space="preserve"> PAGEREF _Toc101957030 \h </w:instrText>
            </w:r>
            <w:r w:rsidR="00F16779" w:rsidRPr="009523B7">
              <w:rPr>
                <w:webHidden/>
              </w:rPr>
            </w:r>
            <w:r w:rsidR="00F16779" w:rsidRPr="009523B7">
              <w:rPr>
                <w:webHidden/>
              </w:rPr>
              <w:fldChar w:fldCharType="separate"/>
            </w:r>
            <w:r w:rsidR="005A25A0" w:rsidRPr="009523B7">
              <w:rPr>
                <w:webHidden/>
              </w:rPr>
              <w:t>15</w:t>
            </w:r>
            <w:r w:rsidR="00F16779" w:rsidRPr="009523B7">
              <w:rPr>
                <w:webHidden/>
              </w:rPr>
              <w:fldChar w:fldCharType="end"/>
            </w:r>
          </w:hyperlink>
        </w:p>
        <w:p w14:paraId="031ECEFB" w14:textId="77777777" w:rsidR="00AB1864" w:rsidRPr="003C5A91" w:rsidRDefault="00F16779" w:rsidP="008D0430">
          <w:pPr>
            <w:spacing w:line="360" w:lineRule="auto"/>
            <w:rPr>
              <w:color w:val="000000" w:themeColor="text1"/>
              <w:sz w:val="24"/>
              <w:szCs w:val="24"/>
              <w:lang w:val="en-GB"/>
            </w:rPr>
          </w:pPr>
          <w:r w:rsidRPr="003C5A91">
            <w:rPr>
              <w:color w:val="000000" w:themeColor="text1"/>
              <w:sz w:val="24"/>
              <w:szCs w:val="24"/>
              <w:lang w:val="en-GB"/>
            </w:rPr>
            <w:fldChar w:fldCharType="end"/>
          </w:r>
        </w:p>
      </w:sdtContent>
    </w:sdt>
    <w:p w14:paraId="4FF71460" w14:textId="77777777" w:rsidR="00AB1864" w:rsidRPr="003C5A91" w:rsidRDefault="00AB1864" w:rsidP="00AB1864">
      <w:pPr>
        <w:rPr>
          <w:color w:val="000000" w:themeColor="text1"/>
          <w:lang w:val="en-GB"/>
        </w:rPr>
      </w:pPr>
      <w:r w:rsidRPr="003C5A91">
        <w:rPr>
          <w:color w:val="000000" w:themeColor="text1"/>
          <w:lang w:val="en-GB"/>
        </w:rPr>
        <w:br w:type="page"/>
      </w:r>
    </w:p>
    <w:p w14:paraId="54D592A0" w14:textId="77777777" w:rsidR="0041666B" w:rsidRDefault="001F098E" w:rsidP="00AB1864">
      <w:pPr>
        <w:pStyle w:val="Heading1"/>
        <w:rPr>
          <w:color w:val="000000" w:themeColor="text1"/>
          <w:lang w:val="en-GB"/>
        </w:rPr>
      </w:pPr>
      <w:bookmarkStart w:id="1" w:name="_Toc101957011"/>
      <w:r w:rsidRPr="009523B7">
        <w:rPr>
          <w:color w:val="000000" w:themeColor="text1"/>
          <w:lang w:val="en-GB"/>
        </w:rPr>
        <w:lastRenderedPageBreak/>
        <w:t>Business description</w:t>
      </w:r>
      <w:bookmarkEnd w:id="1"/>
      <w:r w:rsidRPr="009523B7">
        <w:rPr>
          <w:color w:val="000000" w:themeColor="text1"/>
          <w:lang w:val="en-GB"/>
        </w:rPr>
        <w:t xml:space="preserve"> </w:t>
      </w:r>
    </w:p>
    <w:p w14:paraId="36F582C6" w14:textId="77777777" w:rsidR="009523B7" w:rsidRPr="009523B7" w:rsidRDefault="009523B7" w:rsidP="009523B7">
      <w:pPr>
        <w:rPr>
          <w:lang w:val="en-GB"/>
        </w:rPr>
      </w:pPr>
    </w:p>
    <w:p w14:paraId="2066D640"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The post covid situation slowed down the economic activity by leading to a surge in e-commerce business. As the governments of different states have applied for movement control orders, technological advancement helps to accelerate the e-commerce business. Supporting this trend of digital transformation of business, the organisation named </w:t>
      </w:r>
      <w:r w:rsidR="00824376" w:rsidRPr="003C5A91">
        <w:rPr>
          <w:b/>
          <w:i/>
          <w:color w:val="000000" w:themeColor="text1"/>
          <w:sz w:val="24"/>
          <w:szCs w:val="24"/>
          <w:lang w:val="en-GB"/>
        </w:rPr>
        <w:t>Amway</w:t>
      </w:r>
      <w:r w:rsidRPr="003C5A91">
        <w:rPr>
          <w:color w:val="000000" w:themeColor="text1"/>
          <w:sz w:val="24"/>
          <w:szCs w:val="24"/>
          <w:lang w:val="en-GB"/>
        </w:rPr>
        <w:t xml:space="preserve"> </w:t>
      </w:r>
      <w:r w:rsidR="007D57CD" w:rsidRPr="003C5A91">
        <w:rPr>
          <w:color w:val="000000" w:themeColor="text1"/>
          <w:sz w:val="24"/>
          <w:szCs w:val="24"/>
          <w:lang w:val="en-GB"/>
        </w:rPr>
        <w:t>intends to appear</w:t>
      </w:r>
      <w:r w:rsidRPr="003C5A91">
        <w:rPr>
          <w:color w:val="000000" w:themeColor="text1"/>
          <w:sz w:val="24"/>
          <w:szCs w:val="24"/>
          <w:lang w:val="en-GB"/>
        </w:rPr>
        <w:t xml:space="preserve"> in the market of the UK by offering e-commerce services to the consumers in the retail business.</w:t>
      </w:r>
      <w:r w:rsidR="00DB0F5F" w:rsidRPr="003C5A91">
        <w:rPr>
          <w:color w:val="000000" w:themeColor="text1"/>
          <w:sz w:val="24"/>
          <w:szCs w:val="24"/>
          <w:lang w:val="en-GB"/>
        </w:rPr>
        <w:t xml:space="preserve"> </w:t>
      </w:r>
      <w:r w:rsidR="006139D5" w:rsidRPr="003C5A91">
        <w:rPr>
          <w:color w:val="000000" w:themeColor="text1"/>
          <w:sz w:val="24"/>
          <w:szCs w:val="24"/>
          <w:lang w:val="en-GB"/>
        </w:rPr>
        <w:t>The organisation already has successfully implemented e-commerce business in the countries of the Eastern Europe</w:t>
      </w:r>
      <w:r w:rsidR="0005179F" w:rsidRPr="003C5A91">
        <w:rPr>
          <w:color w:val="000000" w:themeColor="text1"/>
          <w:sz w:val="24"/>
          <w:szCs w:val="24"/>
          <w:lang w:val="en-GB"/>
        </w:rPr>
        <w:t xml:space="preserve"> </w:t>
      </w:r>
      <w:r w:rsidR="0060024C" w:rsidRPr="003C5A91">
        <w:rPr>
          <w:color w:val="000000" w:themeColor="text1"/>
          <w:sz w:val="24"/>
          <w:szCs w:val="24"/>
          <w:lang w:val="en-GB"/>
        </w:rPr>
        <w:t>(E-point.com, 2021)</w:t>
      </w:r>
      <w:r w:rsidR="006139D5" w:rsidRPr="003C5A91">
        <w:rPr>
          <w:color w:val="000000" w:themeColor="text1"/>
          <w:sz w:val="24"/>
          <w:szCs w:val="24"/>
          <w:lang w:val="en-GB"/>
        </w:rPr>
        <w:t xml:space="preserve">. </w:t>
      </w:r>
      <w:r w:rsidR="00DB0F5F" w:rsidRPr="003C5A91">
        <w:rPr>
          <w:color w:val="000000" w:themeColor="text1"/>
          <w:sz w:val="24"/>
          <w:szCs w:val="24"/>
          <w:lang w:val="en-GB"/>
        </w:rPr>
        <w:t xml:space="preserve">In order to better functionality and achieve more profitability with better technologies, Amway wants to appear on UK’s ground. </w:t>
      </w:r>
    </w:p>
    <w:p w14:paraId="24360BBA" w14:textId="77777777" w:rsidR="00B653E5" w:rsidRPr="003C5A91" w:rsidRDefault="001F098E">
      <w:pPr>
        <w:spacing w:before="200" w:line="360" w:lineRule="auto"/>
        <w:jc w:val="both"/>
        <w:rPr>
          <w:color w:val="000000" w:themeColor="text1"/>
          <w:sz w:val="24"/>
          <w:szCs w:val="24"/>
          <w:lang w:val="en-GB"/>
        </w:rPr>
      </w:pPr>
      <w:r w:rsidRPr="003C5A91">
        <w:rPr>
          <w:b/>
          <w:i/>
          <w:color w:val="000000" w:themeColor="text1"/>
          <w:sz w:val="24"/>
          <w:szCs w:val="24"/>
          <w:lang w:val="en-GB"/>
        </w:rPr>
        <w:t xml:space="preserve">Mission: </w:t>
      </w:r>
      <w:r w:rsidRPr="003C5A91">
        <w:rPr>
          <w:color w:val="000000" w:themeColor="text1"/>
          <w:sz w:val="24"/>
          <w:szCs w:val="24"/>
          <w:lang w:val="en-GB"/>
        </w:rPr>
        <w:t xml:space="preserve">To serve consumers </w:t>
      </w:r>
      <w:r w:rsidR="00B653E5" w:rsidRPr="003C5A91">
        <w:rPr>
          <w:color w:val="000000" w:themeColor="text1"/>
          <w:sz w:val="24"/>
          <w:szCs w:val="24"/>
          <w:lang w:val="en-GB"/>
        </w:rPr>
        <w:t>for a better life experience by sharing generously with the global community</w:t>
      </w:r>
    </w:p>
    <w:p w14:paraId="486C9412" w14:textId="77777777" w:rsidR="0041666B" w:rsidRPr="003C5A91" w:rsidRDefault="001F098E">
      <w:pPr>
        <w:spacing w:before="200" w:line="360" w:lineRule="auto"/>
        <w:jc w:val="both"/>
        <w:rPr>
          <w:color w:val="000000" w:themeColor="text1"/>
          <w:sz w:val="24"/>
          <w:szCs w:val="24"/>
          <w:lang w:val="en-GB"/>
        </w:rPr>
      </w:pPr>
      <w:r w:rsidRPr="003C5A91">
        <w:rPr>
          <w:b/>
          <w:i/>
          <w:color w:val="000000" w:themeColor="text1"/>
          <w:sz w:val="24"/>
          <w:szCs w:val="24"/>
          <w:lang w:val="en-GB"/>
        </w:rPr>
        <w:t xml:space="preserve">Vision: </w:t>
      </w:r>
      <w:r w:rsidRPr="003C5A91">
        <w:rPr>
          <w:color w:val="000000" w:themeColor="text1"/>
          <w:sz w:val="24"/>
          <w:szCs w:val="24"/>
          <w:lang w:val="en-GB"/>
        </w:rPr>
        <w:t xml:space="preserve">To </w:t>
      </w:r>
      <w:r w:rsidR="00A62DD3" w:rsidRPr="003C5A91">
        <w:rPr>
          <w:color w:val="000000" w:themeColor="text1"/>
          <w:sz w:val="24"/>
          <w:szCs w:val="24"/>
          <w:lang w:val="en-GB"/>
        </w:rPr>
        <w:t>offer people a business opportunity that contributes in their success</w:t>
      </w:r>
    </w:p>
    <w:p w14:paraId="0879448B" w14:textId="11D26E0A" w:rsidR="0041666B" w:rsidRPr="003C5A91" w:rsidRDefault="001F098E">
      <w:pPr>
        <w:spacing w:before="200" w:line="360" w:lineRule="auto"/>
        <w:jc w:val="both"/>
        <w:rPr>
          <w:color w:val="000000" w:themeColor="text1"/>
          <w:sz w:val="24"/>
          <w:szCs w:val="24"/>
          <w:lang w:val="en-GB"/>
        </w:rPr>
      </w:pPr>
      <w:r w:rsidRPr="003C5A91">
        <w:rPr>
          <w:b/>
          <w:i/>
          <w:color w:val="000000" w:themeColor="text1"/>
          <w:sz w:val="24"/>
          <w:szCs w:val="24"/>
          <w:lang w:val="en-GB"/>
        </w:rPr>
        <w:t xml:space="preserve">Description of service: </w:t>
      </w:r>
      <w:r w:rsidR="00C73B8C" w:rsidRPr="003C5A91">
        <w:rPr>
          <w:color w:val="000000" w:themeColor="text1"/>
          <w:sz w:val="24"/>
          <w:szCs w:val="24"/>
          <w:lang w:val="en-GB"/>
        </w:rPr>
        <w:t>T</w:t>
      </w:r>
      <w:r w:rsidRPr="003C5A91">
        <w:rPr>
          <w:color w:val="000000" w:themeColor="text1"/>
          <w:sz w:val="24"/>
          <w:szCs w:val="24"/>
          <w:lang w:val="en-GB"/>
        </w:rPr>
        <w:t xml:space="preserve">he core objectives of the organisation will be to serve the consumers in a digitalised manner for supporting the cost-effectiveness of e-commerce service. </w:t>
      </w:r>
      <w:r w:rsidR="00C73B8C" w:rsidRPr="003C5A91">
        <w:rPr>
          <w:color w:val="000000" w:themeColor="text1"/>
          <w:sz w:val="24"/>
          <w:szCs w:val="24"/>
          <w:lang w:val="en-GB"/>
        </w:rPr>
        <w:t xml:space="preserve">Amway wants to offer an entrepreneurial platform to the </w:t>
      </w:r>
      <w:r w:rsidR="00E3700F" w:rsidRPr="003C5A91">
        <w:rPr>
          <w:color w:val="000000" w:themeColor="text1"/>
          <w:sz w:val="24"/>
          <w:szCs w:val="24"/>
          <w:lang w:val="en-GB"/>
        </w:rPr>
        <w:t xml:space="preserve">personals </w:t>
      </w:r>
      <w:r w:rsidR="00430C87" w:rsidRPr="003C5A91">
        <w:rPr>
          <w:color w:val="000000" w:themeColor="text1"/>
          <w:sz w:val="24"/>
          <w:szCs w:val="24"/>
          <w:lang w:val="en-GB"/>
        </w:rPr>
        <w:t xml:space="preserve">of the UK </w:t>
      </w:r>
      <w:r w:rsidR="00E3700F" w:rsidRPr="003C5A91">
        <w:rPr>
          <w:color w:val="000000" w:themeColor="text1"/>
          <w:sz w:val="24"/>
          <w:szCs w:val="24"/>
          <w:lang w:val="en-GB"/>
        </w:rPr>
        <w:t>wh</w:t>
      </w:r>
      <w:r w:rsidR="00430C87" w:rsidRPr="003C5A91">
        <w:rPr>
          <w:color w:val="000000" w:themeColor="text1"/>
          <w:sz w:val="24"/>
          <w:szCs w:val="24"/>
          <w:lang w:val="en-GB"/>
        </w:rPr>
        <w:t>o</w:t>
      </w:r>
      <w:r w:rsidR="00E3700F" w:rsidRPr="003C5A91">
        <w:rPr>
          <w:color w:val="000000" w:themeColor="text1"/>
          <w:sz w:val="24"/>
          <w:szCs w:val="24"/>
          <w:lang w:val="en-GB"/>
        </w:rPr>
        <w:t xml:space="preserve"> want to build a </w:t>
      </w:r>
      <w:r w:rsidR="00430C87" w:rsidRPr="003C5A91">
        <w:rPr>
          <w:color w:val="000000" w:themeColor="text1"/>
          <w:sz w:val="24"/>
          <w:szCs w:val="24"/>
          <w:lang w:val="en-GB"/>
        </w:rPr>
        <w:t>business</w:t>
      </w:r>
      <w:r w:rsidR="00E3700F" w:rsidRPr="003C5A91">
        <w:rPr>
          <w:color w:val="000000" w:themeColor="text1"/>
          <w:sz w:val="24"/>
          <w:szCs w:val="24"/>
          <w:lang w:val="en-GB"/>
        </w:rPr>
        <w:t xml:space="preserve"> based on their own decisions for achieving own goals</w:t>
      </w:r>
      <w:r w:rsidRPr="003C5A91">
        <w:rPr>
          <w:color w:val="000000" w:themeColor="text1"/>
          <w:sz w:val="24"/>
          <w:szCs w:val="24"/>
          <w:lang w:val="en-GB"/>
        </w:rPr>
        <w:t xml:space="preserve">. </w:t>
      </w:r>
      <w:r w:rsidR="00C868DE" w:rsidRPr="003C5A91">
        <w:rPr>
          <w:color w:val="000000" w:themeColor="text1"/>
          <w:sz w:val="24"/>
          <w:szCs w:val="24"/>
          <w:lang w:val="en-GB"/>
        </w:rPr>
        <w:t xml:space="preserve">The technological advent that the United Kingdom </w:t>
      </w:r>
      <w:r w:rsidR="00763FE9" w:rsidRPr="003C5A91">
        <w:rPr>
          <w:color w:val="000000" w:themeColor="text1"/>
          <w:sz w:val="24"/>
          <w:szCs w:val="24"/>
          <w:lang w:val="en-GB"/>
        </w:rPr>
        <w:t xml:space="preserve">offers actively supports to the digitisation of the business </w:t>
      </w:r>
      <w:r w:rsidR="00125361" w:rsidRPr="003C5A91">
        <w:rPr>
          <w:color w:val="000000" w:themeColor="text1"/>
          <w:sz w:val="24"/>
          <w:szCs w:val="24"/>
          <w:lang w:val="en-GB"/>
        </w:rPr>
        <w:t xml:space="preserve">that intends to improve the e-commerce services. </w:t>
      </w:r>
      <w:r w:rsidR="00BA1C03" w:rsidRPr="003C5A91">
        <w:rPr>
          <w:color w:val="000000" w:themeColor="text1"/>
          <w:sz w:val="24"/>
          <w:szCs w:val="24"/>
          <w:lang w:val="en-GB"/>
        </w:rPr>
        <w:t>Based on</w:t>
      </w:r>
      <w:r w:rsidR="00125361" w:rsidRPr="003C5A91">
        <w:rPr>
          <w:color w:val="000000" w:themeColor="text1"/>
          <w:sz w:val="24"/>
          <w:szCs w:val="24"/>
          <w:lang w:val="en-GB"/>
        </w:rPr>
        <w:t xml:space="preserve"> this, </w:t>
      </w:r>
      <w:r w:rsidR="00C868DE" w:rsidRPr="003C5A91">
        <w:rPr>
          <w:color w:val="000000" w:themeColor="text1"/>
          <w:sz w:val="24"/>
          <w:szCs w:val="24"/>
          <w:lang w:val="en-GB"/>
        </w:rPr>
        <w:t>Amway</w:t>
      </w:r>
      <w:r w:rsidRPr="003C5A91">
        <w:rPr>
          <w:color w:val="000000" w:themeColor="text1"/>
          <w:sz w:val="24"/>
          <w:szCs w:val="24"/>
          <w:lang w:val="en-GB"/>
        </w:rPr>
        <w:t xml:space="preserve"> wants to offer such services to UK consumers that can </w:t>
      </w:r>
      <w:r w:rsidR="00BA1C03" w:rsidRPr="003C5A91">
        <w:rPr>
          <w:color w:val="000000" w:themeColor="text1"/>
          <w:sz w:val="24"/>
          <w:szCs w:val="24"/>
          <w:lang w:val="en-GB"/>
        </w:rPr>
        <w:t xml:space="preserve">offer an opportunity for the people with all </w:t>
      </w:r>
      <w:r w:rsidR="00295484" w:rsidRPr="003C5A91">
        <w:rPr>
          <w:color w:val="000000" w:themeColor="text1"/>
          <w:sz w:val="24"/>
          <w:szCs w:val="24"/>
          <w:lang w:val="en-GB"/>
        </w:rPr>
        <w:t>kinds</w:t>
      </w:r>
      <w:r w:rsidR="00BA1C03" w:rsidRPr="003C5A91">
        <w:rPr>
          <w:color w:val="000000" w:themeColor="text1"/>
          <w:sz w:val="24"/>
          <w:szCs w:val="24"/>
          <w:lang w:val="en-GB"/>
        </w:rPr>
        <w:t xml:space="preserve"> of background. </w:t>
      </w:r>
      <w:r w:rsidRPr="003C5A91">
        <w:rPr>
          <w:color w:val="000000" w:themeColor="text1"/>
          <w:sz w:val="24"/>
          <w:szCs w:val="24"/>
          <w:lang w:val="en-GB"/>
        </w:rPr>
        <w:t xml:space="preserve"> </w:t>
      </w:r>
    </w:p>
    <w:p w14:paraId="2F473F58" w14:textId="77777777" w:rsidR="0041666B" w:rsidRDefault="001F098E">
      <w:pPr>
        <w:spacing w:before="200" w:line="360" w:lineRule="auto"/>
        <w:jc w:val="both"/>
        <w:rPr>
          <w:color w:val="000000" w:themeColor="text1"/>
          <w:sz w:val="24"/>
          <w:szCs w:val="24"/>
          <w:lang w:val="en-GB"/>
        </w:rPr>
      </w:pPr>
      <w:r w:rsidRPr="003C5A91">
        <w:rPr>
          <w:b/>
          <w:i/>
          <w:color w:val="000000" w:themeColor="text1"/>
          <w:sz w:val="24"/>
          <w:szCs w:val="24"/>
          <w:lang w:val="en-GB"/>
        </w:rPr>
        <w:t>Ownership structure:</w:t>
      </w:r>
      <w:r w:rsidR="00CF1B0A" w:rsidRPr="003C5A91">
        <w:rPr>
          <w:color w:val="000000" w:themeColor="text1"/>
          <w:sz w:val="24"/>
          <w:szCs w:val="24"/>
          <w:lang w:val="en-GB"/>
        </w:rPr>
        <w:t xml:space="preserve"> A proper ownership structure required to be developed prior to the business establishment in order to manage all the </w:t>
      </w:r>
      <w:r w:rsidR="00E51671" w:rsidRPr="003C5A91">
        <w:rPr>
          <w:color w:val="000000" w:themeColor="text1"/>
          <w:sz w:val="24"/>
          <w:szCs w:val="24"/>
          <w:lang w:val="en-GB"/>
        </w:rPr>
        <w:t xml:space="preserve">operational and production basis procedures. As the founder of the organisation, </w:t>
      </w:r>
      <w:r w:rsidR="00E51BA3" w:rsidRPr="003C5A91">
        <w:rPr>
          <w:color w:val="000000" w:themeColor="text1"/>
          <w:sz w:val="24"/>
          <w:szCs w:val="24"/>
          <w:lang w:val="en-GB"/>
        </w:rPr>
        <w:t xml:space="preserve">“Jay Van Andel and Richard DeVos” are being </w:t>
      </w:r>
      <w:r w:rsidR="002E52F2" w:rsidRPr="003C5A91">
        <w:rPr>
          <w:color w:val="000000" w:themeColor="text1"/>
          <w:sz w:val="24"/>
          <w:szCs w:val="24"/>
          <w:lang w:val="en-GB"/>
        </w:rPr>
        <w:t>considered as the supreme persona among the directors of Amway</w:t>
      </w:r>
      <w:r w:rsidRPr="003C5A91">
        <w:rPr>
          <w:color w:val="000000" w:themeColor="text1"/>
          <w:sz w:val="24"/>
          <w:szCs w:val="24"/>
          <w:lang w:val="en-GB"/>
        </w:rPr>
        <w:t>. In addition, t</w:t>
      </w:r>
      <w:r w:rsidR="00197A8C" w:rsidRPr="003C5A91">
        <w:rPr>
          <w:color w:val="000000" w:themeColor="text1"/>
          <w:sz w:val="24"/>
          <w:szCs w:val="24"/>
          <w:lang w:val="en-GB"/>
        </w:rPr>
        <w:t xml:space="preserve">he organisation </w:t>
      </w:r>
      <w:r w:rsidR="00F32F40" w:rsidRPr="003C5A91">
        <w:rPr>
          <w:color w:val="000000" w:themeColor="text1"/>
          <w:sz w:val="24"/>
          <w:szCs w:val="24"/>
          <w:lang w:val="en-GB"/>
        </w:rPr>
        <w:t>needs</w:t>
      </w:r>
      <w:r w:rsidR="00197A8C" w:rsidRPr="003C5A91">
        <w:rPr>
          <w:color w:val="000000" w:themeColor="text1"/>
          <w:sz w:val="24"/>
          <w:szCs w:val="24"/>
          <w:lang w:val="en-GB"/>
        </w:rPr>
        <w:t xml:space="preserve"> to engage different investors in order to increase the </w:t>
      </w:r>
      <w:r w:rsidR="00F32F40" w:rsidRPr="003C5A91">
        <w:rPr>
          <w:color w:val="000000" w:themeColor="text1"/>
          <w:sz w:val="24"/>
          <w:szCs w:val="24"/>
          <w:lang w:val="en-GB"/>
        </w:rPr>
        <w:t>profitability</w:t>
      </w:r>
      <w:r w:rsidR="00197A8C" w:rsidRPr="003C5A91">
        <w:rPr>
          <w:color w:val="000000" w:themeColor="text1"/>
          <w:sz w:val="24"/>
          <w:szCs w:val="24"/>
          <w:lang w:val="en-GB"/>
        </w:rPr>
        <w:t xml:space="preserve"> and betterment of the business in </w:t>
      </w:r>
      <w:r w:rsidR="00F32F40" w:rsidRPr="003C5A91">
        <w:rPr>
          <w:color w:val="000000" w:themeColor="text1"/>
          <w:sz w:val="24"/>
          <w:szCs w:val="24"/>
          <w:lang w:val="en-GB"/>
        </w:rPr>
        <w:t>the new</w:t>
      </w:r>
      <w:r w:rsidR="00197A8C" w:rsidRPr="003C5A91">
        <w:rPr>
          <w:color w:val="000000" w:themeColor="text1"/>
          <w:sz w:val="24"/>
          <w:szCs w:val="24"/>
          <w:lang w:val="en-GB"/>
        </w:rPr>
        <w:t xml:space="preserve"> ground of the UK</w:t>
      </w:r>
      <w:r w:rsidR="00F32F40" w:rsidRPr="003C5A91">
        <w:rPr>
          <w:color w:val="000000" w:themeColor="text1"/>
          <w:sz w:val="24"/>
          <w:szCs w:val="24"/>
          <w:lang w:val="en-GB"/>
        </w:rPr>
        <w:t>. T</w:t>
      </w:r>
      <w:r w:rsidRPr="003C5A91">
        <w:rPr>
          <w:color w:val="000000" w:themeColor="text1"/>
          <w:sz w:val="24"/>
          <w:szCs w:val="24"/>
          <w:lang w:val="en-GB"/>
        </w:rPr>
        <w:t xml:space="preserve">here will be preferred </w:t>
      </w:r>
      <w:r w:rsidRPr="003C5A91">
        <w:rPr>
          <w:color w:val="000000" w:themeColor="text1"/>
          <w:sz w:val="24"/>
          <w:szCs w:val="24"/>
          <w:lang w:val="en-GB"/>
        </w:rPr>
        <w:lastRenderedPageBreak/>
        <w:t xml:space="preserve">shareholders such as investors </w:t>
      </w:r>
      <w:r w:rsidR="006E06A7" w:rsidRPr="003C5A91">
        <w:rPr>
          <w:color w:val="000000" w:themeColor="text1"/>
          <w:sz w:val="24"/>
          <w:szCs w:val="24"/>
          <w:lang w:val="en-GB"/>
        </w:rPr>
        <w:t>that</w:t>
      </w:r>
      <w:r w:rsidRPr="003C5A91">
        <w:rPr>
          <w:color w:val="000000" w:themeColor="text1"/>
          <w:sz w:val="24"/>
          <w:szCs w:val="24"/>
          <w:lang w:val="en-GB"/>
        </w:rPr>
        <w:t xml:space="preserve"> invest their own money in the organisational business in exchange for shares. The corporate group of the company will take care of the company law, accounting, tax law and many more including two major and three minor shareholders. </w:t>
      </w:r>
      <w:r w:rsidR="00F32F40" w:rsidRPr="003C5A91">
        <w:rPr>
          <w:color w:val="000000" w:themeColor="text1"/>
          <w:sz w:val="24"/>
          <w:szCs w:val="24"/>
          <w:lang w:val="en-GB"/>
        </w:rPr>
        <w:t xml:space="preserve">Along with that, the organisation can act more professionally with the help of a developed and skilled team that can manage the technological requirements and changes in the operational processes of Amway. </w:t>
      </w:r>
    </w:p>
    <w:p w14:paraId="2ED2BD58" w14:textId="77777777" w:rsidR="009523B7" w:rsidRPr="003C5A91" w:rsidRDefault="009523B7">
      <w:pPr>
        <w:spacing w:before="200" w:line="360" w:lineRule="auto"/>
        <w:jc w:val="both"/>
        <w:rPr>
          <w:color w:val="000000" w:themeColor="text1"/>
          <w:sz w:val="24"/>
          <w:szCs w:val="24"/>
          <w:lang w:val="en-GB"/>
        </w:rPr>
      </w:pPr>
    </w:p>
    <w:p w14:paraId="5B55EB4F" w14:textId="77777777" w:rsidR="0041666B" w:rsidRDefault="001F098E" w:rsidP="00AB1864">
      <w:pPr>
        <w:pStyle w:val="Heading1"/>
        <w:rPr>
          <w:color w:val="000000" w:themeColor="text1"/>
          <w:lang w:val="en-GB"/>
        </w:rPr>
      </w:pPr>
      <w:bookmarkStart w:id="2" w:name="_Toc101957012"/>
      <w:r w:rsidRPr="003C5A91">
        <w:rPr>
          <w:color w:val="000000" w:themeColor="text1"/>
          <w:lang w:val="en-GB"/>
        </w:rPr>
        <w:t>Industry analysis</w:t>
      </w:r>
      <w:bookmarkEnd w:id="2"/>
    </w:p>
    <w:p w14:paraId="2A785D95" w14:textId="77777777" w:rsidR="009523B7" w:rsidRPr="009523B7" w:rsidRDefault="009523B7" w:rsidP="009523B7">
      <w:pPr>
        <w:rPr>
          <w:lang w:val="en-GB"/>
        </w:rPr>
      </w:pPr>
    </w:p>
    <w:p w14:paraId="0A311576" w14:textId="77777777" w:rsidR="0041666B" w:rsidRPr="003C5A91" w:rsidRDefault="001F098E" w:rsidP="00AB1864">
      <w:pPr>
        <w:pStyle w:val="Heading2"/>
        <w:rPr>
          <w:color w:val="000000" w:themeColor="text1"/>
          <w:lang w:val="en-GB"/>
        </w:rPr>
      </w:pPr>
      <w:bookmarkStart w:id="3" w:name="_Toc101957013"/>
      <w:r w:rsidRPr="003C5A91">
        <w:rPr>
          <w:color w:val="000000" w:themeColor="text1"/>
          <w:lang w:val="en-GB"/>
        </w:rPr>
        <w:t>The threat of new entry</w:t>
      </w:r>
      <w:bookmarkEnd w:id="3"/>
      <w:r w:rsidRPr="003C5A91">
        <w:rPr>
          <w:color w:val="000000" w:themeColor="text1"/>
          <w:lang w:val="en-GB"/>
        </w:rPr>
        <w:t xml:space="preserve"> </w:t>
      </w:r>
    </w:p>
    <w:p w14:paraId="18110897" w14:textId="2E9F6770" w:rsidR="0041666B" w:rsidRPr="003C5A91" w:rsidRDefault="00E7170D">
      <w:pPr>
        <w:spacing w:before="200" w:line="360" w:lineRule="auto"/>
        <w:jc w:val="both"/>
        <w:rPr>
          <w:color w:val="000000" w:themeColor="text1"/>
          <w:sz w:val="24"/>
          <w:szCs w:val="24"/>
          <w:lang w:val="en-GB"/>
        </w:rPr>
      </w:pPr>
      <w:r w:rsidRPr="003C5A91">
        <w:rPr>
          <w:color w:val="000000" w:themeColor="text1"/>
          <w:sz w:val="24"/>
          <w:szCs w:val="24"/>
          <w:lang w:val="en-GB"/>
        </w:rPr>
        <w:t xml:space="preserve">The record of the past few fiscal years </w:t>
      </w:r>
      <w:r w:rsidR="009523B7" w:rsidRPr="003C5A91">
        <w:rPr>
          <w:color w:val="000000" w:themeColor="text1"/>
          <w:sz w:val="24"/>
          <w:szCs w:val="24"/>
          <w:lang w:val="en-GB"/>
        </w:rPr>
        <w:t>has</w:t>
      </w:r>
      <w:r w:rsidRPr="003C5A91">
        <w:rPr>
          <w:color w:val="000000" w:themeColor="text1"/>
          <w:sz w:val="24"/>
          <w:szCs w:val="24"/>
          <w:lang w:val="en-GB"/>
        </w:rPr>
        <w:t xml:space="preserve"> displayed that the United </w:t>
      </w:r>
      <w:r w:rsidR="000D079B" w:rsidRPr="003C5A91">
        <w:rPr>
          <w:color w:val="000000" w:themeColor="text1"/>
          <w:sz w:val="24"/>
          <w:szCs w:val="24"/>
          <w:lang w:val="en-GB"/>
        </w:rPr>
        <w:t>K</w:t>
      </w:r>
      <w:r w:rsidRPr="003C5A91">
        <w:rPr>
          <w:color w:val="000000" w:themeColor="text1"/>
          <w:sz w:val="24"/>
          <w:szCs w:val="24"/>
          <w:lang w:val="en-GB"/>
        </w:rPr>
        <w:t>ingd</w:t>
      </w:r>
      <w:r w:rsidR="000D079B" w:rsidRPr="003C5A91">
        <w:rPr>
          <w:color w:val="000000" w:themeColor="text1"/>
          <w:sz w:val="24"/>
          <w:szCs w:val="24"/>
          <w:lang w:val="en-GB"/>
        </w:rPr>
        <w:t>o</w:t>
      </w:r>
      <w:r w:rsidRPr="003C5A91">
        <w:rPr>
          <w:color w:val="000000" w:themeColor="text1"/>
          <w:sz w:val="24"/>
          <w:szCs w:val="24"/>
          <w:lang w:val="en-GB"/>
        </w:rPr>
        <w:t xml:space="preserve">m is able to gather </w:t>
      </w:r>
      <w:r w:rsidR="000D079B" w:rsidRPr="003C5A91">
        <w:rPr>
          <w:color w:val="000000" w:themeColor="text1"/>
          <w:sz w:val="24"/>
          <w:szCs w:val="24"/>
          <w:lang w:val="en-GB"/>
        </w:rPr>
        <w:t>revenue</w:t>
      </w:r>
      <w:r w:rsidRPr="003C5A91">
        <w:rPr>
          <w:color w:val="000000" w:themeColor="text1"/>
          <w:sz w:val="24"/>
          <w:szCs w:val="24"/>
          <w:lang w:val="en-GB"/>
        </w:rPr>
        <w:t xml:space="preserve"> of nearly 693 billion GBP </w:t>
      </w:r>
      <w:r w:rsidR="000D079B" w:rsidRPr="003C5A91">
        <w:rPr>
          <w:color w:val="000000" w:themeColor="text1"/>
          <w:sz w:val="24"/>
          <w:szCs w:val="24"/>
          <w:lang w:val="en-GB"/>
        </w:rPr>
        <w:t>for the initiation of e-commerce businesses with the support of right technological advancement offered by the UK retail market</w:t>
      </w:r>
      <w:r w:rsidR="001F098E" w:rsidRPr="003C5A91">
        <w:rPr>
          <w:color w:val="000000" w:themeColor="text1"/>
          <w:sz w:val="24"/>
          <w:szCs w:val="24"/>
          <w:lang w:val="en-GB"/>
        </w:rPr>
        <w:t xml:space="preserve">. In the post-Covid situation, the customers are </w:t>
      </w:r>
      <w:r w:rsidR="003B7FB6" w:rsidRPr="003C5A91">
        <w:rPr>
          <w:color w:val="000000" w:themeColor="text1"/>
          <w:sz w:val="24"/>
          <w:szCs w:val="24"/>
          <w:lang w:val="en-GB"/>
        </w:rPr>
        <w:t>conscious</w:t>
      </w:r>
      <w:r w:rsidR="001F098E" w:rsidRPr="003C5A91">
        <w:rPr>
          <w:color w:val="000000" w:themeColor="text1"/>
          <w:sz w:val="24"/>
          <w:szCs w:val="24"/>
          <w:lang w:val="en-GB"/>
        </w:rPr>
        <w:t xml:space="preserve"> in maintaining proper hygiene and distance during shopping (Strafecreative.co.uk, 2022). This curtain change in consumer behaviour has created several opportunities for new entries in the UK e-commerce market for extreme profit generation.</w:t>
      </w:r>
      <w:r w:rsidR="00953811" w:rsidRPr="003C5A91">
        <w:rPr>
          <w:color w:val="000000" w:themeColor="text1"/>
          <w:sz w:val="24"/>
          <w:szCs w:val="24"/>
          <w:lang w:val="en-GB"/>
        </w:rPr>
        <w:t xml:space="preserve"> However, t</w:t>
      </w:r>
      <w:r w:rsidR="001F098E" w:rsidRPr="003C5A91">
        <w:rPr>
          <w:color w:val="000000" w:themeColor="text1"/>
          <w:sz w:val="24"/>
          <w:szCs w:val="24"/>
          <w:lang w:val="en-GB"/>
        </w:rPr>
        <w:t xml:space="preserve">his phenomenon can make the sustainability management of organisational business a bit challenging </w:t>
      </w:r>
      <w:r w:rsidR="00953811" w:rsidRPr="003C5A91">
        <w:rPr>
          <w:color w:val="000000" w:themeColor="text1"/>
          <w:sz w:val="24"/>
          <w:szCs w:val="24"/>
          <w:lang w:val="en-GB"/>
        </w:rPr>
        <w:t xml:space="preserve">for </w:t>
      </w:r>
      <w:r w:rsidR="009523B7" w:rsidRPr="003C5A91">
        <w:rPr>
          <w:color w:val="000000" w:themeColor="text1"/>
          <w:sz w:val="24"/>
          <w:szCs w:val="24"/>
          <w:lang w:val="en-GB"/>
        </w:rPr>
        <w:t>Amway,</w:t>
      </w:r>
      <w:r w:rsidR="007E2CC7" w:rsidRPr="003C5A91">
        <w:rPr>
          <w:color w:val="000000" w:themeColor="text1"/>
          <w:sz w:val="24"/>
          <w:szCs w:val="24"/>
          <w:lang w:val="en-GB"/>
        </w:rPr>
        <w:t xml:space="preserve"> but the organisation already developed the possibility of </w:t>
      </w:r>
      <w:r w:rsidR="00295484" w:rsidRPr="003C5A91">
        <w:rPr>
          <w:color w:val="000000" w:themeColor="text1"/>
          <w:sz w:val="24"/>
          <w:szCs w:val="24"/>
          <w:lang w:val="en-GB"/>
        </w:rPr>
        <w:t>avoiding</w:t>
      </w:r>
      <w:r w:rsidR="007E2CC7" w:rsidRPr="003C5A91">
        <w:rPr>
          <w:color w:val="000000" w:themeColor="text1"/>
          <w:sz w:val="24"/>
          <w:szCs w:val="24"/>
          <w:lang w:val="en-GB"/>
        </w:rPr>
        <w:t xml:space="preserve"> the threat of the new entrants as the company has huge popularity already</w:t>
      </w:r>
      <w:r w:rsidR="0060024C" w:rsidRPr="003C5A91">
        <w:rPr>
          <w:color w:val="000000" w:themeColor="text1"/>
          <w:sz w:val="24"/>
          <w:szCs w:val="24"/>
          <w:lang w:val="en-GB"/>
        </w:rPr>
        <w:t xml:space="preserve"> (E-point.com, 2021)</w:t>
      </w:r>
      <w:r w:rsidR="001F098E" w:rsidRPr="003C5A91">
        <w:rPr>
          <w:color w:val="000000" w:themeColor="text1"/>
          <w:sz w:val="24"/>
          <w:szCs w:val="24"/>
          <w:lang w:val="en-GB"/>
        </w:rPr>
        <w:t xml:space="preserve">. Therefore, the threat of new entry is considered </w:t>
      </w:r>
      <w:r w:rsidR="00BA323F" w:rsidRPr="003C5A91">
        <w:rPr>
          <w:color w:val="000000" w:themeColor="text1"/>
          <w:sz w:val="24"/>
          <w:szCs w:val="24"/>
          <w:lang w:val="en-GB"/>
        </w:rPr>
        <w:t>low</w:t>
      </w:r>
      <w:r w:rsidR="001F098E" w:rsidRPr="003C5A91">
        <w:rPr>
          <w:color w:val="000000" w:themeColor="text1"/>
          <w:sz w:val="24"/>
          <w:szCs w:val="24"/>
          <w:lang w:val="en-GB"/>
        </w:rPr>
        <w:t xml:space="preserve"> enough for achieving profitability. </w:t>
      </w:r>
    </w:p>
    <w:p w14:paraId="60834F96" w14:textId="77777777" w:rsidR="007A0F32" w:rsidRPr="003C5A91" w:rsidRDefault="007A0F32" w:rsidP="007A0F32">
      <w:pPr>
        <w:spacing w:before="200" w:line="360" w:lineRule="auto"/>
        <w:jc w:val="center"/>
        <w:rPr>
          <w:color w:val="000000" w:themeColor="text1"/>
          <w:sz w:val="24"/>
          <w:szCs w:val="24"/>
          <w:lang w:val="en-GB"/>
        </w:rPr>
      </w:pPr>
      <w:r w:rsidRPr="003C5A91">
        <w:rPr>
          <w:noProof/>
          <w:color w:val="000000" w:themeColor="text1"/>
          <w:sz w:val="24"/>
          <w:szCs w:val="24"/>
        </w:rPr>
        <w:lastRenderedPageBreak/>
        <w:drawing>
          <wp:inline distT="0" distB="0" distL="0" distR="0" wp14:anchorId="2020771C" wp14:editId="18863688">
            <wp:extent cx="5143500" cy="29718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43500" cy="2971800"/>
                    </a:xfrm>
                    <a:prstGeom prst="rect">
                      <a:avLst/>
                    </a:prstGeom>
                    <a:noFill/>
                    <a:ln w="9525">
                      <a:noFill/>
                      <a:miter lim="800000"/>
                      <a:headEnd/>
                      <a:tailEnd/>
                    </a:ln>
                  </pic:spPr>
                </pic:pic>
              </a:graphicData>
            </a:graphic>
          </wp:inline>
        </w:drawing>
      </w:r>
    </w:p>
    <w:p w14:paraId="28911951" w14:textId="77777777" w:rsidR="007A0F32" w:rsidRPr="003C5A91" w:rsidRDefault="007A0F32" w:rsidP="007A0F32">
      <w:pPr>
        <w:spacing w:before="200" w:line="360" w:lineRule="auto"/>
        <w:jc w:val="center"/>
        <w:rPr>
          <w:b/>
          <w:color w:val="000000" w:themeColor="text1"/>
          <w:sz w:val="24"/>
          <w:szCs w:val="24"/>
          <w:lang w:val="en-GB"/>
        </w:rPr>
      </w:pPr>
      <w:r w:rsidRPr="003C5A91">
        <w:rPr>
          <w:b/>
          <w:color w:val="000000" w:themeColor="text1"/>
          <w:sz w:val="24"/>
          <w:szCs w:val="24"/>
          <w:lang w:val="en-GB"/>
        </w:rPr>
        <w:t>Figure 1: Porter’s 5 forces</w:t>
      </w:r>
    </w:p>
    <w:p w14:paraId="6184FA83" w14:textId="77777777" w:rsidR="007A0F32" w:rsidRPr="003C5A91" w:rsidRDefault="007A0F32" w:rsidP="007A0F32">
      <w:pPr>
        <w:spacing w:before="200" w:line="360" w:lineRule="auto"/>
        <w:jc w:val="center"/>
        <w:rPr>
          <w:color w:val="000000" w:themeColor="text1"/>
          <w:sz w:val="24"/>
          <w:szCs w:val="24"/>
          <w:lang w:val="en-GB"/>
        </w:rPr>
      </w:pPr>
      <w:r w:rsidRPr="003C5A91">
        <w:rPr>
          <w:color w:val="000000" w:themeColor="text1"/>
          <w:sz w:val="24"/>
          <w:szCs w:val="24"/>
          <w:lang w:val="en-GB"/>
        </w:rPr>
        <w:t>(Source: Developed by the learner)</w:t>
      </w:r>
    </w:p>
    <w:p w14:paraId="458B555F" w14:textId="77777777" w:rsidR="0041666B" w:rsidRPr="003C5A91" w:rsidRDefault="001F098E" w:rsidP="00AB1864">
      <w:pPr>
        <w:pStyle w:val="Heading2"/>
        <w:rPr>
          <w:color w:val="000000" w:themeColor="text1"/>
          <w:lang w:val="en-GB"/>
        </w:rPr>
      </w:pPr>
      <w:bookmarkStart w:id="4" w:name="_Toc101957014"/>
      <w:r w:rsidRPr="003C5A91">
        <w:rPr>
          <w:color w:val="000000" w:themeColor="text1"/>
          <w:lang w:val="en-GB"/>
        </w:rPr>
        <w:t>Threat of substitutes</w:t>
      </w:r>
      <w:bookmarkEnd w:id="4"/>
    </w:p>
    <w:p w14:paraId="0D56F8ED" w14:textId="77777777" w:rsidR="0041666B" w:rsidRPr="003C5A91" w:rsidRDefault="00412F4E">
      <w:pPr>
        <w:spacing w:before="200" w:line="360" w:lineRule="auto"/>
        <w:jc w:val="both"/>
        <w:rPr>
          <w:color w:val="000000" w:themeColor="text1"/>
          <w:sz w:val="24"/>
          <w:szCs w:val="24"/>
          <w:lang w:val="en-GB"/>
        </w:rPr>
      </w:pPr>
      <w:r w:rsidRPr="003C5A91">
        <w:rPr>
          <w:color w:val="000000" w:themeColor="text1"/>
          <w:sz w:val="24"/>
          <w:szCs w:val="24"/>
          <w:lang w:val="en-GB"/>
        </w:rPr>
        <w:t xml:space="preserve">It has been seen that, in the e-commerce market of the United Kingdom, the existence of the </w:t>
      </w:r>
      <w:r w:rsidR="00BA2493" w:rsidRPr="003C5A91">
        <w:rPr>
          <w:color w:val="000000" w:themeColor="text1"/>
          <w:sz w:val="24"/>
          <w:szCs w:val="24"/>
          <w:lang w:val="en-GB"/>
        </w:rPr>
        <w:t>organisations</w:t>
      </w:r>
      <w:r w:rsidRPr="003C5A91">
        <w:rPr>
          <w:color w:val="000000" w:themeColor="text1"/>
          <w:sz w:val="24"/>
          <w:szCs w:val="24"/>
          <w:lang w:val="en-GB"/>
        </w:rPr>
        <w:t xml:space="preserve"> like Amazon, e-Bay and many more have created great influence in</w:t>
      </w:r>
      <w:r w:rsidR="00BA2493" w:rsidRPr="003C5A91">
        <w:rPr>
          <w:color w:val="000000" w:themeColor="text1"/>
          <w:sz w:val="24"/>
          <w:szCs w:val="24"/>
          <w:lang w:val="en-GB"/>
        </w:rPr>
        <w:t xml:space="preserve"> making the business ground a bit challenging</w:t>
      </w:r>
      <w:r w:rsidR="001F098E" w:rsidRPr="003C5A91">
        <w:rPr>
          <w:color w:val="000000" w:themeColor="text1"/>
          <w:sz w:val="24"/>
          <w:szCs w:val="24"/>
          <w:lang w:val="en-GB"/>
        </w:rPr>
        <w:t>.</w:t>
      </w:r>
      <w:r w:rsidR="00BA2493" w:rsidRPr="003C5A91">
        <w:rPr>
          <w:color w:val="000000" w:themeColor="text1"/>
          <w:sz w:val="24"/>
          <w:szCs w:val="24"/>
          <w:lang w:val="en-GB"/>
        </w:rPr>
        <w:t xml:space="preserve"> However, the high reputation of the company named Amway will help to diminish this potential threat</w:t>
      </w:r>
      <w:r w:rsidR="00B34CDB" w:rsidRPr="003C5A91">
        <w:rPr>
          <w:color w:val="000000" w:themeColor="text1"/>
          <w:sz w:val="24"/>
          <w:szCs w:val="24"/>
          <w:lang w:val="en-GB"/>
        </w:rPr>
        <w:t xml:space="preserve"> of new entries as the organisation has already possess a competitive edge in the market.</w:t>
      </w:r>
      <w:r w:rsidR="001F098E" w:rsidRPr="003C5A91">
        <w:rPr>
          <w:color w:val="000000" w:themeColor="text1"/>
          <w:sz w:val="24"/>
          <w:szCs w:val="24"/>
          <w:lang w:val="en-GB"/>
        </w:rPr>
        <w:t xml:space="preserve"> In the post-pandemic situation, the total number of e-commerce companies in the UK is 120,375 where London contains 30% of the market size (Statista.com, 2021). On one hand, the existing organisations that offer similar kinds of services can appear as a threat to business sustainability. </w:t>
      </w:r>
      <w:r w:rsidR="00A76729" w:rsidRPr="003C5A91">
        <w:rPr>
          <w:color w:val="000000" w:themeColor="text1"/>
          <w:sz w:val="24"/>
          <w:szCs w:val="24"/>
          <w:lang w:val="en-GB"/>
        </w:rPr>
        <w:t>I</w:t>
      </w:r>
      <w:r w:rsidR="009374D3" w:rsidRPr="003C5A91">
        <w:rPr>
          <w:color w:val="000000" w:themeColor="text1"/>
          <w:sz w:val="24"/>
          <w:szCs w:val="24"/>
          <w:lang w:val="en-GB"/>
        </w:rPr>
        <w:t>n the post pandemic situation, the government has permitted the openings of different online shopping centres</w:t>
      </w:r>
      <w:r w:rsidR="00E53054" w:rsidRPr="003C5A91">
        <w:rPr>
          <w:color w:val="000000" w:themeColor="text1"/>
          <w:sz w:val="24"/>
          <w:szCs w:val="24"/>
          <w:lang w:val="en-GB"/>
        </w:rPr>
        <w:t>.</w:t>
      </w:r>
      <w:r w:rsidR="009374D3" w:rsidRPr="003C5A91">
        <w:rPr>
          <w:color w:val="000000" w:themeColor="text1"/>
          <w:sz w:val="24"/>
          <w:szCs w:val="24"/>
          <w:lang w:val="en-GB"/>
        </w:rPr>
        <w:t xml:space="preserve"> Therefore, Amway may have a bit challenging</w:t>
      </w:r>
      <w:r w:rsidR="00567843" w:rsidRPr="003C5A91">
        <w:rPr>
          <w:color w:val="000000" w:themeColor="text1"/>
          <w:sz w:val="24"/>
          <w:szCs w:val="24"/>
          <w:lang w:val="en-GB"/>
        </w:rPr>
        <w:t xml:space="preserve"> to grab the </w:t>
      </w:r>
      <w:r w:rsidR="00A76729" w:rsidRPr="003C5A91">
        <w:rPr>
          <w:color w:val="000000" w:themeColor="text1"/>
          <w:sz w:val="24"/>
          <w:szCs w:val="24"/>
          <w:lang w:val="en-GB"/>
        </w:rPr>
        <w:t>consumers in the target market.</w:t>
      </w:r>
      <w:r w:rsidR="009374D3" w:rsidRPr="003C5A91">
        <w:rPr>
          <w:color w:val="000000" w:themeColor="text1"/>
          <w:sz w:val="24"/>
          <w:szCs w:val="24"/>
          <w:lang w:val="en-GB"/>
        </w:rPr>
        <w:t xml:space="preserve"> In</w:t>
      </w:r>
      <w:r w:rsidR="00E53054" w:rsidRPr="003C5A91">
        <w:rPr>
          <w:color w:val="000000" w:themeColor="text1"/>
          <w:sz w:val="24"/>
          <w:szCs w:val="24"/>
          <w:lang w:val="en-GB"/>
        </w:rPr>
        <w:t xml:space="preserve"> addition, Amway has already </w:t>
      </w:r>
      <w:r w:rsidR="005700F5" w:rsidRPr="003C5A91">
        <w:rPr>
          <w:color w:val="000000" w:themeColor="text1"/>
          <w:sz w:val="24"/>
          <w:szCs w:val="24"/>
          <w:lang w:val="en-GB"/>
        </w:rPr>
        <w:t>attained</w:t>
      </w:r>
      <w:r w:rsidR="00E53054" w:rsidRPr="003C5A91">
        <w:rPr>
          <w:color w:val="000000" w:themeColor="text1"/>
          <w:sz w:val="24"/>
          <w:szCs w:val="24"/>
          <w:lang w:val="en-GB"/>
        </w:rPr>
        <w:t xml:space="preserve"> success rate of nearly 70% of online registration among the business owners of Amway</w:t>
      </w:r>
      <w:r w:rsidR="0060024C" w:rsidRPr="003C5A91">
        <w:rPr>
          <w:color w:val="000000" w:themeColor="text1"/>
          <w:sz w:val="24"/>
          <w:szCs w:val="24"/>
          <w:lang w:val="en-GB"/>
        </w:rPr>
        <w:t xml:space="preserve"> (E-point.com, 2021)</w:t>
      </w:r>
      <w:r w:rsidR="00E53054" w:rsidRPr="003C5A91">
        <w:rPr>
          <w:color w:val="000000" w:themeColor="text1"/>
          <w:sz w:val="24"/>
          <w:szCs w:val="24"/>
          <w:lang w:val="en-GB"/>
        </w:rPr>
        <w:t>.</w:t>
      </w:r>
      <w:r w:rsidR="005700F5" w:rsidRPr="003C5A91">
        <w:rPr>
          <w:color w:val="000000" w:themeColor="text1"/>
          <w:sz w:val="24"/>
          <w:szCs w:val="24"/>
          <w:lang w:val="en-GB"/>
        </w:rPr>
        <w:t xml:space="preserve"> Moreover, the organisation has already introduced its online </w:t>
      </w:r>
      <w:r w:rsidR="008659BE" w:rsidRPr="003C5A91">
        <w:rPr>
          <w:color w:val="000000" w:themeColor="text1"/>
          <w:sz w:val="24"/>
          <w:szCs w:val="24"/>
          <w:lang w:val="en-GB"/>
        </w:rPr>
        <w:t xml:space="preserve">existence in 31 countries in 46 unique languages. </w:t>
      </w:r>
      <w:r w:rsidR="00E53054" w:rsidRPr="003C5A91">
        <w:rPr>
          <w:color w:val="000000" w:themeColor="text1"/>
          <w:sz w:val="24"/>
          <w:szCs w:val="24"/>
          <w:lang w:val="en-GB"/>
        </w:rPr>
        <w:t xml:space="preserve"> </w:t>
      </w:r>
      <w:r w:rsidR="005700F5" w:rsidRPr="003C5A91">
        <w:rPr>
          <w:color w:val="000000" w:themeColor="text1"/>
          <w:sz w:val="24"/>
          <w:szCs w:val="24"/>
          <w:lang w:val="en-GB"/>
        </w:rPr>
        <w:t xml:space="preserve">Therefore, the threat of substitute is found to be moderate for the organisation. </w:t>
      </w:r>
    </w:p>
    <w:p w14:paraId="5C9866A6" w14:textId="77777777" w:rsidR="0041666B" w:rsidRPr="003C5A91" w:rsidRDefault="001F098E" w:rsidP="00AB1864">
      <w:pPr>
        <w:pStyle w:val="Heading2"/>
        <w:rPr>
          <w:color w:val="000000" w:themeColor="text1"/>
          <w:lang w:val="en-GB"/>
        </w:rPr>
      </w:pPr>
      <w:bookmarkStart w:id="5" w:name="_Toc101957015"/>
      <w:r w:rsidRPr="003C5A91">
        <w:rPr>
          <w:color w:val="000000" w:themeColor="text1"/>
          <w:lang w:val="en-GB"/>
        </w:rPr>
        <w:lastRenderedPageBreak/>
        <w:t>Bargaining power of customers</w:t>
      </w:r>
      <w:bookmarkEnd w:id="5"/>
    </w:p>
    <w:p w14:paraId="5DA6E43E"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The existence of different companies with subsidiary service offerings set the bar high for the bargaining power of customers. </w:t>
      </w:r>
      <w:r w:rsidR="000D5325" w:rsidRPr="003C5A91">
        <w:rPr>
          <w:color w:val="000000" w:themeColor="text1"/>
          <w:sz w:val="24"/>
          <w:szCs w:val="24"/>
          <w:lang w:val="en-GB"/>
        </w:rPr>
        <w:t xml:space="preserve">The organisations like Amazon and other e-commerce service providers are already succeeded to obtain </w:t>
      </w:r>
      <w:r w:rsidR="005A4597" w:rsidRPr="003C5A91">
        <w:rPr>
          <w:color w:val="000000" w:themeColor="text1"/>
          <w:sz w:val="24"/>
          <w:szCs w:val="24"/>
          <w:lang w:val="en-GB"/>
        </w:rPr>
        <w:t xml:space="preserve">customer loyalty that becomes a great support for the business continuation. This </w:t>
      </w:r>
      <w:r w:rsidRPr="003C5A91">
        <w:rPr>
          <w:color w:val="000000" w:themeColor="text1"/>
          <w:sz w:val="24"/>
          <w:szCs w:val="24"/>
          <w:lang w:val="en-GB"/>
        </w:rPr>
        <w:t>great customer base offer similar kinds of services to the customers as well</w:t>
      </w:r>
      <w:r w:rsidR="00FF6FC8" w:rsidRPr="003C5A91">
        <w:rPr>
          <w:color w:val="000000" w:themeColor="text1"/>
          <w:sz w:val="24"/>
          <w:szCs w:val="24"/>
          <w:lang w:val="en-GB"/>
        </w:rPr>
        <w:t xml:space="preserve"> that can give Amway a challenging market ground for maintaining sustainability</w:t>
      </w:r>
      <w:r w:rsidRPr="003C5A91">
        <w:rPr>
          <w:color w:val="000000" w:themeColor="text1"/>
          <w:sz w:val="24"/>
          <w:szCs w:val="24"/>
          <w:lang w:val="en-GB"/>
        </w:rPr>
        <w:t xml:space="preserve"> (Ramadan </w:t>
      </w:r>
      <w:r w:rsidRPr="003C5A91">
        <w:rPr>
          <w:i/>
          <w:color w:val="000000" w:themeColor="text1"/>
          <w:sz w:val="24"/>
          <w:szCs w:val="24"/>
          <w:lang w:val="en-GB"/>
        </w:rPr>
        <w:t xml:space="preserve">et al. </w:t>
      </w:r>
      <w:r w:rsidRPr="003C5A91">
        <w:rPr>
          <w:color w:val="000000" w:themeColor="text1"/>
          <w:sz w:val="24"/>
          <w:szCs w:val="24"/>
          <w:lang w:val="en-GB"/>
        </w:rPr>
        <w:t xml:space="preserve">2019). </w:t>
      </w:r>
      <w:r w:rsidR="00FF6FC8" w:rsidRPr="003C5A91">
        <w:rPr>
          <w:color w:val="000000" w:themeColor="text1"/>
          <w:sz w:val="24"/>
          <w:szCs w:val="24"/>
          <w:lang w:val="en-GB"/>
        </w:rPr>
        <w:t xml:space="preserve">This present situation has been able to create such </w:t>
      </w:r>
      <w:r w:rsidR="002A739B" w:rsidRPr="003C5A91">
        <w:rPr>
          <w:color w:val="000000" w:themeColor="text1"/>
          <w:sz w:val="24"/>
          <w:szCs w:val="24"/>
          <w:lang w:val="en-GB"/>
        </w:rPr>
        <w:t>challenging</w:t>
      </w:r>
      <w:r w:rsidR="00FF6FC8" w:rsidRPr="003C5A91">
        <w:rPr>
          <w:color w:val="000000" w:themeColor="text1"/>
          <w:sz w:val="24"/>
          <w:szCs w:val="24"/>
          <w:lang w:val="en-GB"/>
        </w:rPr>
        <w:t xml:space="preserve"> background to the business of</w:t>
      </w:r>
      <w:r w:rsidR="002A739B" w:rsidRPr="003C5A91">
        <w:rPr>
          <w:color w:val="000000" w:themeColor="text1"/>
          <w:sz w:val="24"/>
          <w:szCs w:val="24"/>
          <w:lang w:val="en-GB"/>
        </w:rPr>
        <w:t xml:space="preserve"> Amway as the population has more than one option to fulfil their criteria and requirement at the same time</w:t>
      </w:r>
      <w:r w:rsidR="00F60335" w:rsidRPr="003C5A91">
        <w:rPr>
          <w:color w:val="000000" w:themeColor="text1"/>
          <w:sz w:val="24"/>
          <w:szCs w:val="24"/>
          <w:lang w:val="en-GB"/>
        </w:rPr>
        <w:t>. A proper analysis</w:t>
      </w:r>
      <w:r w:rsidRPr="003C5A91">
        <w:rPr>
          <w:color w:val="000000" w:themeColor="text1"/>
          <w:sz w:val="24"/>
          <w:szCs w:val="24"/>
          <w:lang w:val="en-GB"/>
        </w:rPr>
        <w:t xml:space="preserve"> of such a situation depicts that the bargaining power of customers is high. </w:t>
      </w:r>
    </w:p>
    <w:p w14:paraId="668EF49D" w14:textId="77777777" w:rsidR="0041666B" w:rsidRPr="003C5A91" w:rsidRDefault="001F098E" w:rsidP="00AB1864">
      <w:pPr>
        <w:pStyle w:val="Heading2"/>
        <w:rPr>
          <w:color w:val="000000" w:themeColor="text1"/>
          <w:lang w:val="en-GB"/>
        </w:rPr>
      </w:pPr>
      <w:bookmarkStart w:id="6" w:name="_Toc101957016"/>
      <w:r w:rsidRPr="003C5A91">
        <w:rPr>
          <w:color w:val="000000" w:themeColor="text1"/>
          <w:lang w:val="en-GB"/>
        </w:rPr>
        <w:t xml:space="preserve">Bargaining power of suppliers </w:t>
      </w:r>
      <w:bookmarkEnd w:id="6"/>
    </w:p>
    <w:p w14:paraId="154B1FED"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In the post situational circumstances of Brexit that impose severe changes in the regulatory section and economy management, the organisation can witness moderated bargai</w:t>
      </w:r>
      <w:r w:rsidR="00C0301C" w:rsidRPr="003C5A91">
        <w:rPr>
          <w:color w:val="000000" w:themeColor="text1"/>
          <w:sz w:val="24"/>
          <w:szCs w:val="24"/>
          <w:lang w:val="en-GB"/>
        </w:rPr>
        <w:t xml:space="preserve">ning power of the suppliers. </w:t>
      </w:r>
      <w:r w:rsidR="002232F4" w:rsidRPr="003C5A91">
        <w:rPr>
          <w:color w:val="000000" w:themeColor="text1"/>
          <w:sz w:val="24"/>
          <w:szCs w:val="24"/>
          <w:lang w:val="en-GB"/>
        </w:rPr>
        <w:t>Amway has successfully managed to enter in the global digital business market</w:t>
      </w:r>
      <w:r w:rsidR="003E4FF7" w:rsidRPr="003C5A91">
        <w:rPr>
          <w:color w:val="000000" w:themeColor="text1"/>
          <w:sz w:val="24"/>
          <w:szCs w:val="24"/>
          <w:lang w:val="en-GB"/>
        </w:rPr>
        <w:t xml:space="preserve"> and the professionals of the organisation do have no idea about the delivery </w:t>
      </w:r>
      <w:r w:rsidR="00C0301C" w:rsidRPr="003C5A91">
        <w:rPr>
          <w:color w:val="000000" w:themeColor="text1"/>
          <w:sz w:val="24"/>
          <w:szCs w:val="24"/>
          <w:lang w:val="en-GB"/>
        </w:rPr>
        <w:t>cost,</w:t>
      </w:r>
      <w:r w:rsidR="003E4FF7" w:rsidRPr="003C5A91">
        <w:rPr>
          <w:color w:val="000000" w:themeColor="text1"/>
          <w:sz w:val="24"/>
          <w:szCs w:val="24"/>
          <w:lang w:val="en-GB"/>
        </w:rPr>
        <w:t xml:space="preserve"> </w:t>
      </w:r>
      <w:r w:rsidR="00C0301C" w:rsidRPr="003C5A91">
        <w:rPr>
          <w:color w:val="000000" w:themeColor="text1"/>
          <w:sz w:val="24"/>
          <w:szCs w:val="24"/>
          <w:lang w:val="en-GB"/>
        </w:rPr>
        <w:t>as the delivery cost is reflected up-front manner during ordering process</w:t>
      </w:r>
      <w:r w:rsidR="0092667B" w:rsidRPr="003C5A91">
        <w:rPr>
          <w:color w:val="000000" w:themeColor="text1"/>
          <w:sz w:val="24"/>
          <w:szCs w:val="24"/>
          <w:lang w:val="en-GB"/>
        </w:rPr>
        <w:t xml:space="preserve"> (Amway.co.uk, 2022)</w:t>
      </w:r>
      <w:r w:rsidR="00C0301C" w:rsidRPr="003C5A91">
        <w:rPr>
          <w:color w:val="000000" w:themeColor="text1"/>
          <w:sz w:val="24"/>
          <w:szCs w:val="24"/>
          <w:lang w:val="en-GB"/>
        </w:rPr>
        <w:t>.</w:t>
      </w:r>
      <w:r w:rsidR="007A33F3" w:rsidRPr="003C5A91">
        <w:rPr>
          <w:color w:val="000000" w:themeColor="text1"/>
          <w:sz w:val="24"/>
          <w:szCs w:val="24"/>
          <w:lang w:val="en-GB"/>
        </w:rPr>
        <w:t xml:space="preserve"> </w:t>
      </w:r>
      <w:r w:rsidRPr="003C5A91">
        <w:rPr>
          <w:color w:val="000000" w:themeColor="text1"/>
          <w:sz w:val="24"/>
          <w:szCs w:val="24"/>
          <w:lang w:val="en-GB"/>
        </w:rPr>
        <w:t xml:space="preserve">The moderation of switching costs of the world's fourth-largest e-commerce market with “410,000 establishments” makes the bargaining power of suppliers </w:t>
      </w:r>
      <w:r w:rsidR="007A33F3" w:rsidRPr="003C5A91">
        <w:rPr>
          <w:color w:val="000000" w:themeColor="text1"/>
          <w:sz w:val="24"/>
          <w:szCs w:val="24"/>
          <w:lang w:val="en-GB"/>
        </w:rPr>
        <w:t>low (Wholesaledeals.co.uk, 2021).</w:t>
      </w:r>
      <w:r w:rsidR="009236A0" w:rsidRPr="003C5A91">
        <w:rPr>
          <w:color w:val="000000" w:themeColor="text1"/>
          <w:sz w:val="24"/>
          <w:szCs w:val="24"/>
          <w:lang w:val="en-GB"/>
        </w:rPr>
        <w:t xml:space="preserve"> The reason of this proposed phenomenon is that Amway already has already reached to 1.5 million users that will help to get the suppliers supports in the UK.</w:t>
      </w:r>
    </w:p>
    <w:p w14:paraId="7E14885B" w14:textId="77777777" w:rsidR="0041666B" w:rsidRPr="003C5A91" w:rsidRDefault="001F098E" w:rsidP="00AB1864">
      <w:pPr>
        <w:pStyle w:val="Heading2"/>
        <w:rPr>
          <w:color w:val="000000" w:themeColor="text1"/>
          <w:lang w:val="en-GB"/>
        </w:rPr>
      </w:pPr>
      <w:bookmarkStart w:id="7" w:name="_Toc101957017"/>
      <w:r w:rsidRPr="003C5A91">
        <w:rPr>
          <w:color w:val="000000" w:themeColor="text1"/>
          <w:lang w:val="en-GB"/>
        </w:rPr>
        <w:t>Competitive Rivalry</w:t>
      </w:r>
      <w:bookmarkEnd w:id="7"/>
    </w:p>
    <w:p w14:paraId="74C01346" w14:textId="77777777" w:rsidR="0041666B" w:rsidRPr="003C5A91" w:rsidRDefault="0041666B">
      <w:pPr>
        <w:spacing w:before="200" w:line="360" w:lineRule="auto"/>
        <w:jc w:val="both"/>
        <w:rPr>
          <w:b/>
          <w:color w:val="000000" w:themeColor="text1"/>
          <w:sz w:val="24"/>
          <w:szCs w:val="24"/>
          <w:lang w:val="en-GB"/>
        </w:rPr>
      </w:pPr>
    </w:p>
    <w:tbl>
      <w:tblPr>
        <w:tblStyle w:val="Table1"/>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070"/>
        <w:gridCol w:w="6780"/>
      </w:tblGrid>
      <w:tr w:rsidR="0041666B" w:rsidRPr="003C5A91" w14:paraId="50680542" w14:textId="77777777">
        <w:trPr>
          <w:cantSplit/>
          <w:trHeight w:val="815"/>
          <w:tblHeader/>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06D54" w14:textId="77777777" w:rsidR="0041666B" w:rsidRPr="003C5A91" w:rsidRDefault="001F098E">
            <w:pPr>
              <w:spacing w:before="240" w:after="240" w:line="360" w:lineRule="auto"/>
              <w:jc w:val="center"/>
              <w:rPr>
                <w:b/>
                <w:color w:val="000000" w:themeColor="text1"/>
                <w:sz w:val="24"/>
                <w:szCs w:val="24"/>
                <w:lang w:val="en-GB"/>
              </w:rPr>
            </w:pPr>
            <w:r w:rsidRPr="003C5A91">
              <w:rPr>
                <w:b/>
                <w:color w:val="000000" w:themeColor="text1"/>
                <w:sz w:val="24"/>
                <w:szCs w:val="24"/>
                <w:lang w:val="en-GB"/>
              </w:rPr>
              <w:t>Name of competitor</w:t>
            </w:r>
          </w:p>
        </w:tc>
        <w:tc>
          <w:tcPr>
            <w:tcW w:w="67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5EDD99" w14:textId="77777777" w:rsidR="0041666B" w:rsidRPr="003C5A91" w:rsidRDefault="001F098E">
            <w:pPr>
              <w:spacing w:before="240" w:after="240" w:line="360" w:lineRule="auto"/>
              <w:jc w:val="center"/>
              <w:rPr>
                <w:b/>
                <w:color w:val="000000" w:themeColor="text1"/>
                <w:sz w:val="24"/>
                <w:szCs w:val="24"/>
                <w:lang w:val="en-GB"/>
              </w:rPr>
            </w:pPr>
            <w:r w:rsidRPr="003C5A91">
              <w:rPr>
                <w:b/>
                <w:color w:val="000000" w:themeColor="text1"/>
                <w:sz w:val="24"/>
                <w:szCs w:val="24"/>
                <w:lang w:val="en-GB"/>
              </w:rPr>
              <w:t>Differentiation</w:t>
            </w:r>
          </w:p>
        </w:tc>
      </w:tr>
      <w:tr w:rsidR="0041666B" w:rsidRPr="003C5A91" w14:paraId="2BC7D0F7" w14:textId="77777777">
        <w:trPr>
          <w:cantSplit/>
          <w:trHeight w:val="1040"/>
          <w:tblHead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9E842D"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lastRenderedPageBreak/>
              <w:t>Amazon</w:t>
            </w:r>
          </w:p>
          <w:p w14:paraId="79418BF5" w14:textId="77777777" w:rsidR="0041666B" w:rsidRPr="003C5A91" w:rsidRDefault="0041666B">
            <w:pPr>
              <w:spacing w:before="240" w:after="240" w:line="360" w:lineRule="auto"/>
              <w:jc w:val="both"/>
              <w:rPr>
                <w:b/>
                <w:color w:val="000000" w:themeColor="text1"/>
                <w:sz w:val="24"/>
                <w:szCs w:val="24"/>
                <w:lang w:val="en-GB"/>
              </w:rPr>
            </w:pP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62A33F7F"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The main difference lies in the time that is taken by the organisation in order to deliver the goods to the end-users (Barker </w:t>
            </w:r>
            <w:r w:rsidRPr="003C5A91">
              <w:rPr>
                <w:i/>
                <w:color w:val="000000" w:themeColor="text1"/>
                <w:sz w:val="24"/>
                <w:szCs w:val="24"/>
                <w:lang w:val="en-GB"/>
              </w:rPr>
              <w:t xml:space="preserve">et al. </w:t>
            </w:r>
            <w:r w:rsidRPr="003C5A91">
              <w:rPr>
                <w:color w:val="000000" w:themeColor="text1"/>
                <w:sz w:val="24"/>
                <w:szCs w:val="24"/>
                <w:lang w:val="en-GB"/>
              </w:rPr>
              <w:t xml:space="preserve">2019). Amazon mainly delivers the goods to the doorstep of the consumers within 3 to 7 days. On the contrary, </w:t>
            </w:r>
            <w:r w:rsidR="003B7FB6" w:rsidRPr="003C5A91">
              <w:rPr>
                <w:color w:val="000000" w:themeColor="text1"/>
                <w:sz w:val="24"/>
                <w:szCs w:val="24"/>
                <w:lang w:val="en-GB"/>
              </w:rPr>
              <w:t>Amway</w:t>
            </w:r>
            <w:r w:rsidR="00DA0CCB" w:rsidRPr="003C5A91">
              <w:rPr>
                <w:color w:val="000000" w:themeColor="text1"/>
                <w:sz w:val="24"/>
                <w:szCs w:val="24"/>
                <w:lang w:val="en-GB"/>
              </w:rPr>
              <w:t xml:space="preserve"> </w:t>
            </w:r>
            <w:r w:rsidRPr="003C5A91">
              <w:rPr>
                <w:color w:val="000000" w:themeColor="text1"/>
                <w:sz w:val="24"/>
                <w:szCs w:val="24"/>
                <w:lang w:val="en-GB"/>
              </w:rPr>
              <w:t xml:space="preserve">has intended to deliver the goods in not more than 2 </w:t>
            </w:r>
            <w:r w:rsidR="00DA0CCB" w:rsidRPr="003C5A91">
              <w:rPr>
                <w:color w:val="000000" w:themeColor="text1"/>
                <w:sz w:val="24"/>
                <w:szCs w:val="24"/>
                <w:lang w:val="en-GB"/>
              </w:rPr>
              <w:t xml:space="preserve">business days, as the orders will be received from the local areas for having logistic advantages. </w:t>
            </w:r>
            <w:r w:rsidRPr="003C5A91">
              <w:rPr>
                <w:color w:val="000000" w:themeColor="text1"/>
                <w:sz w:val="24"/>
                <w:szCs w:val="24"/>
                <w:lang w:val="en-GB"/>
              </w:rPr>
              <w:t xml:space="preserve"> </w:t>
            </w:r>
          </w:p>
        </w:tc>
      </w:tr>
      <w:tr w:rsidR="0041666B" w:rsidRPr="003C5A91" w14:paraId="6F734FD6" w14:textId="77777777">
        <w:trPr>
          <w:cantSplit/>
          <w:trHeight w:val="1040"/>
          <w:tblHead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BA867CD"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eBay</w:t>
            </w:r>
          </w:p>
          <w:p w14:paraId="76A2F5AA" w14:textId="77777777" w:rsidR="0041666B" w:rsidRPr="003C5A91" w:rsidRDefault="0041666B">
            <w:pPr>
              <w:spacing w:before="240" w:after="240" w:line="360" w:lineRule="auto"/>
              <w:jc w:val="both"/>
              <w:rPr>
                <w:b/>
                <w:color w:val="000000" w:themeColor="text1"/>
                <w:sz w:val="24"/>
                <w:szCs w:val="24"/>
                <w:lang w:val="en-GB"/>
              </w:rPr>
            </w:pP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64B784EC"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The price range of the products that eBay e-commerce deals with is quite high sometimes for the customers (Akhtar </w:t>
            </w:r>
            <w:r w:rsidRPr="003C5A91">
              <w:rPr>
                <w:i/>
                <w:color w:val="000000" w:themeColor="text1"/>
                <w:sz w:val="24"/>
                <w:szCs w:val="24"/>
                <w:lang w:val="en-GB"/>
              </w:rPr>
              <w:t xml:space="preserve">et al. </w:t>
            </w:r>
            <w:r w:rsidRPr="003C5A91">
              <w:rPr>
                <w:color w:val="000000" w:themeColor="text1"/>
                <w:sz w:val="24"/>
                <w:szCs w:val="24"/>
                <w:lang w:val="en-GB"/>
              </w:rPr>
              <w:t xml:space="preserve">2022). Following this specific flaw, the price range of the products in </w:t>
            </w:r>
            <w:r w:rsidR="003B7FB6" w:rsidRPr="003C5A91">
              <w:rPr>
                <w:color w:val="000000" w:themeColor="text1"/>
                <w:sz w:val="24"/>
                <w:szCs w:val="24"/>
                <w:lang w:val="en-GB"/>
              </w:rPr>
              <w:t>Amway</w:t>
            </w:r>
            <w:r w:rsidR="0063145D" w:rsidRPr="003C5A91">
              <w:rPr>
                <w:color w:val="000000" w:themeColor="text1"/>
                <w:sz w:val="24"/>
                <w:szCs w:val="24"/>
                <w:lang w:val="en-GB"/>
              </w:rPr>
              <w:t xml:space="preserve"> </w:t>
            </w:r>
            <w:r w:rsidRPr="003C5A91">
              <w:rPr>
                <w:color w:val="000000" w:themeColor="text1"/>
                <w:sz w:val="24"/>
                <w:szCs w:val="24"/>
                <w:lang w:val="en-GB"/>
              </w:rPr>
              <w:t xml:space="preserve">will be kept moderate in order to offer the best price for the product to satisfy the consumers' needs at a time. </w:t>
            </w:r>
          </w:p>
        </w:tc>
      </w:tr>
      <w:tr w:rsidR="0041666B" w:rsidRPr="003C5A91" w14:paraId="5C670915" w14:textId="77777777">
        <w:trPr>
          <w:cantSplit/>
          <w:trHeight w:val="1040"/>
          <w:tblHeader/>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CAB97B"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ASOS</w:t>
            </w:r>
          </w:p>
          <w:p w14:paraId="3D3A7D86" w14:textId="77777777" w:rsidR="0041666B" w:rsidRPr="003C5A91" w:rsidRDefault="0041666B">
            <w:pPr>
              <w:spacing w:before="240" w:after="240" w:line="360" w:lineRule="auto"/>
              <w:jc w:val="both"/>
              <w:rPr>
                <w:b/>
                <w:color w:val="000000" w:themeColor="text1"/>
                <w:sz w:val="24"/>
                <w:szCs w:val="24"/>
                <w:lang w:val="en-GB"/>
              </w:rPr>
            </w:pPr>
          </w:p>
        </w:tc>
        <w:tc>
          <w:tcPr>
            <w:tcW w:w="6780" w:type="dxa"/>
            <w:tcBorders>
              <w:top w:val="nil"/>
              <w:left w:val="nil"/>
              <w:bottom w:val="single" w:sz="8" w:space="0" w:color="000000"/>
              <w:right w:val="single" w:sz="8" w:space="0" w:color="000000"/>
            </w:tcBorders>
            <w:tcMar>
              <w:top w:w="100" w:type="dxa"/>
              <w:left w:w="100" w:type="dxa"/>
              <w:bottom w:w="100" w:type="dxa"/>
              <w:right w:w="100" w:type="dxa"/>
            </w:tcMar>
          </w:tcPr>
          <w:p w14:paraId="07EE4F5B" w14:textId="5C10658E"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ASOS deals with the products of the fashion industry only whereas the products that </w:t>
            </w:r>
            <w:r w:rsidR="003B7FB6" w:rsidRPr="003C5A91">
              <w:rPr>
                <w:color w:val="000000" w:themeColor="text1"/>
                <w:sz w:val="24"/>
                <w:szCs w:val="24"/>
                <w:lang w:val="en-GB"/>
              </w:rPr>
              <w:t>Amway</w:t>
            </w:r>
            <w:r w:rsidR="003139F4" w:rsidRPr="003C5A91">
              <w:rPr>
                <w:color w:val="000000" w:themeColor="text1"/>
                <w:sz w:val="24"/>
                <w:szCs w:val="24"/>
                <w:lang w:val="en-GB"/>
              </w:rPr>
              <w:t xml:space="preserve"> </w:t>
            </w:r>
            <w:r w:rsidRPr="003C5A91">
              <w:rPr>
                <w:color w:val="000000" w:themeColor="text1"/>
                <w:sz w:val="24"/>
                <w:szCs w:val="24"/>
                <w:lang w:val="en-GB"/>
              </w:rPr>
              <w:t>wants to offer in the e-commerce business will be able to fulfil the needs of all kinds of consumer requirements (</w:t>
            </w:r>
            <w:proofErr w:type="spellStart"/>
            <w:r w:rsidR="00A34C05" w:rsidRPr="00A34C05">
              <w:rPr>
                <w:sz w:val="24"/>
                <w:szCs w:val="24"/>
                <w:lang w:val="en-GB"/>
              </w:rPr>
              <w:t>epoint</w:t>
            </w:r>
            <w:proofErr w:type="spellEnd"/>
            <w:r w:rsidR="003E521E">
              <w:rPr>
                <w:sz w:val="24"/>
                <w:szCs w:val="24"/>
                <w:lang w:val="en-GB"/>
              </w:rPr>
              <w:t xml:space="preserve"> </w:t>
            </w:r>
            <w:r w:rsidR="00A34C05" w:rsidRPr="00A34C05">
              <w:rPr>
                <w:sz w:val="24"/>
                <w:szCs w:val="24"/>
                <w:lang w:val="en-GB"/>
              </w:rPr>
              <w:t>(n.d.</w:t>
            </w:r>
            <w:r w:rsidRPr="003C5A91">
              <w:rPr>
                <w:color w:val="000000" w:themeColor="text1"/>
                <w:sz w:val="24"/>
                <w:szCs w:val="24"/>
                <w:lang w:val="en-GB"/>
              </w:rPr>
              <w:t xml:space="preserve">). The multiple product range </w:t>
            </w:r>
            <w:r w:rsidR="003139F4" w:rsidRPr="003C5A91">
              <w:rPr>
                <w:color w:val="000000" w:themeColor="text1"/>
                <w:sz w:val="24"/>
                <w:szCs w:val="24"/>
                <w:lang w:val="en-GB"/>
              </w:rPr>
              <w:t xml:space="preserve">including 450 unique products </w:t>
            </w:r>
            <w:r w:rsidRPr="003C5A91">
              <w:rPr>
                <w:color w:val="000000" w:themeColor="text1"/>
                <w:sz w:val="24"/>
                <w:szCs w:val="24"/>
                <w:lang w:val="en-GB"/>
              </w:rPr>
              <w:t xml:space="preserve">will be offered to the consumers in </w:t>
            </w:r>
            <w:r w:rsidR="008659BE" w:rsidRPr="003C5A91">
              <w:rPr>
                <w:color w:val="000000" w:themeColor="text1"/>
                <w:sz w:val="24"/>
                <w:szCs w:val="24"/>
                <w:lang w:val="en-GB"/>
              </w:rPr>
              <w:t>Amway</w:t>
            </w:r>
            <w:r w:rsidRPr="003C5A91">
              <w:rPr>
                <w:color w:val="000000" w:themeColor="text1"/>
                <w:sz w:val="24"/>
                <w:szCs w:val="24"/>
                <w:lang w:val="en-GB"/>
              </w:rPr>
              <w:t>.</w:t>
            </w:r>
            <w:r w:rsidR="008E11FE" w:rsidRPr="003C5A91">
              <w:rPr>
                <w:color w:val="000000" w:themeColor="text1"/>
                <w:sz w:val="24"/>
                <w:szCs w:val="24"/>
                <w:lang w:val="en-GB"/>
              </w:rPr>
              <w:t xml:space="preserve"> The </w:t>
            </w:r>
            <w:r w:rsidR="00DA71C8" w:rsidRPr="003C5A91">
              <w:rPr>
                <w:color w:val="000000" w:themeColor="text1"/>
                <w:sz w:val="24"/>
                <w:szCs w:val="24"/>
                <w:lang w:val="en-GB"/>
              </w:rPr>
              <w:t>product</w:t>
            </w:r>
            <w:r w:rsidR="008E11FE" w:rsidRPr="003C5A91">
              <w:rPr>
                <w:color w:val="000000" w:themeColor="text1"/>
                <w:sz w:val="24"/>
                <w:szCs w:val="24"/>
                <w:lang w:val="en-GB"/>
              </w:rPr>
              <w:t xml:space="preserve"> mix will include the products of like beauty, homecare, sports nutrition and many more. </w:t>
            </w:r>
          </w:p>
        </w:tc>
      </w:tr>
    </w:tbl>
    <w:p w14:paraId="77D45F37" w14:textId="77777777" w:rsidR="0041666B" w:rsidRPr="003C5A91" w:rsidRDefault="001F098E">
      <w:pPr>
        <w:spacing w:before="200" w:line="360" w:lineRule="auto"/>
        <w:jc w:val="center"/>
        <w:rPr>
          <w:b/>
          <w:color w:val="000000" w:themeColor="text1"/>
          <w:sz w:val="24"/>
          <w:szCs w:val="24"/>
          <w:lang w:val="en-GB"/>
        </w:rPr>
      </w:pPr>
      <w:r w:rsidRPr="003C5A91">
        <w:rPr>
          <w:b/>
          <w:color w:val="000000" w:themeColor="text1"/>
          <w:sz w:val="24"/>
          <w:szCs w:val="24"/>
          <w:lang w:val="en-GB"/>
        </w:rPr>
        <w:t>Table 1: Competitors</w:t>
      </w:r>
    </w:p>
    <w:p w14:paraId="2955B319" w14:textId="77777777" w:rsidR="0041666B" w:rsidRPr="003C5A91" w:rsidRDefault="001F098E">
      <w:pPr>
        <w:spacing w:before="200" w:line="360" w:lineRule="auto"/>
        <w:jc w:val="center"/>
        <w:rPr>
          <w:color w:val="000000" w:themeColor="text1"/>
          <w:sz w:val="24"/>
          <w:szCs w:val="24"/>
          <w:lang w:val="en-GB"/>
        </w:rPr>
      </w:pPr>
      <w:r w:rsidRPr="003C5A91">
        <w:rPr>
          <w:color w:val="000000" w:themeColor="text1"/>
          <w:sz w:val="24"/>
          <w:szCs w:val="24"/>
          <w:lang w:val="en-GB"/>
        </w:rPr>
        <w:t xml:space="preserve">(Source: Influenced by Kirby-Hawkins </w:t>
      </w:r>
      <w:r w:rsidRPr="003C5A91">
        <w:rPr>
          <w:i/>
          <w:color w:val="000000" w:themeColor="text1"/>
          <w:sz w:val="24"/>
          <w:szCs w:val="24"/>
          <w:lang w:val="en-GB"/>
        </w:rPr>
        <w:t xml:space="preserve">et al. </w:t>
      </w:r>
      <w:r w:rsidRPr="003C5A91">
        <w:rPr>
          <w:color w:val="000000" w:themeColor="text1"/>
          <w:sz w:val="24"/>
          <w:szCs w:val="24"/>
          <w:lang w:val="en-GB"/>
        </w:rPr>
        <w:t>2019)</w:t>
      </w:r>
    </w:p>
    <w:p w14:paraId="57C49222" w14:textId="77777777" w:rsidR="0041666B" w:rsidRPr="003C5A91" w:rsidRDefault="001F098E" w:rsidP="00AB1864">
      <w:pPr>
        <w:pStyle w:val="Heading1"/>
        <w:rPr>
          <w:color w:val="000000" w:themeColor="text1"/>
          <w:lang w:val="en-GB"/>
        </w:rPr>
      </w:pPr>
      <w:bookmarkStart w:id="8" w:name="_Toc101957018"/>
      <w:r w:rsidRPr="003C5A91">
        <w:rPr>
          <w:color w:val="000000" w:themeColor="text1"/>
          <w:lang w:val="en-GB"/>
        </w:rPr>
        <w:t>Management and operation team</w:t>
      </w:r>
      <w:bookmarkEnd w:id="8"/>
      <w:r w:rsidRPr="003C5A91">
        <w:rPr>
          <w:color w:val="000000" w:themeColor="text1"/>
          <w:lang w:val="en-GB"/>
        </w:rPr>
        <w:t xml:space="preserve"> </w:t>
      </w:r>
    </w:p>
    <w:p w14:paraId="2B270A34" w14:textId="77777777" w:rsidR="0041666B" w:rsidRPr="003C5A91" w:rsidRDefault="001F098E" w:rsidP="00AB1864">
      <w:pPr>
        <w:pStyle w:val="Heading2"/>
        <w:rPr>
          <w:color w:val="000000" w:themeColor="text1"/>
          <w:lang w:val="en-GB"/>
        </w:rPr>
      </w:pPr>
      <w:bookmarkStart w:id="9" w:name="_Toc101957019"/>
      <w:r w:rsidRPr="003C5A91">
        <w:rPr>
          <w:color w:val="000000" w:themeColor="text1"/>
          <w:lang w:val="en-GB"/>
        </w:rPr>
        <w:lastRenderedPageBreak/>
        <w:t>Operation</w:t>
      </w:r>
      <w:bookmarkEnd w:id="9"/>
    </w:p>
    <w:p w14:paraId="13BF3D4B" w14:textId="77777777" w:rsidR="0041666B" w:rsidRPr="003C5A91" w:rsidRDefault="00101C13">
      <w:pPr>
        <w:spacing w:before="200" w:line="360" w:lineRule="auto"/>
        <w:jc w:val="both"/>
        <w:rPr>
          <w:color w:val="000000" w:themeColor="text1"/>
          <w:sz w:val="24"/>
          <w:szCs w:val="24"/>
          <w:lang w:val="en-GB"/>
        </w:rPr>
      </w:pPr>
      <w:r w:rsidRPr="003C5A91">
        <w:rPr>
          <w:color w:val="000000" w:themeColor="text1"/>
          <w:sz w:val="24"/>
          <w:szCs w:val="24"/>
          <w:lang w:val="en-GB"/>
        </w:rPr>
        <w:t xml:space="preserve">First the organisation will have the requirement of finding such places where most of the demand can be generated. Based on the demand of products, the warehouses and the hubs </w:t>
      </w:r>
      <w:r w:rsidR="00E61A10" w:rsidRPr="003C5A91">
        <w:rPr>
          <w:color w:val="000000" w:themeColor="text1"/>
          <w:sz w:val="24"/>
          <w:szCs w:val="24"/>
          <w:lang w:val="en-GB"/>
        </w:rPr>
        <w:t xml:space="preserve">will be established </w:t>
      </w:r>
      <w:r w:rsidRPr="003C5A91">
        <w:rPr>
          <w:color w:val="000000" w:themeColor="text1"/>
          <w:sz w:val="24"/>
          <w:szCs w:val="24"/>
          <w:lang w:val="en-GB"/>
        </w:rPr>
        <w:t>for accomplishing the operational needs</w:t>
      </w:r>
      <w:r w:rsidR="00E61A10" w:rsidRPr="003C5A91">
        <w:rPr>
          <w:color w:val="000000" w:themeColor="text1"/>
          <w:sz w:val="24"/>
          <w:szCs w:val="24"/>
          <w:lang w:val="en-GB"/>
        </w:rPr>
        <w:t>.</w:t>
      </w:r>
      <w:r w:rsidR="001F098E" w:rsidRPr="003C5A91">
        <w:rPr>
          <w:color w:val="000000" w:themeColor="text1"/>
          <w:sz w:val="24"/>
          <w:szCs w:val="24"/>
          <w:lang w:val="en-GB"/>
        </w:rPr>
        <w:t xml:space="preserve"> As per the market analysis of UK retail, London can be a better location as this place is recognised as the largest market for initiating an ecommerce business (Kirby-Hawkins </w:t>
      </w:r>
      <w:r w:rsidR="001F098E" w:rsidRPr="003C5A91">
        <w:rPr>
          <w:i/>
          <w:color w:val="000000" w:themeColor="text1"/>
          <w:sz w:val="24"/>
          <w:szCs w:val="24"/>
          <w:lang w:val="en-GB"/>
        </w:rPr>
        <w:t xml:space="preserve">et al. </w:t>
      </w:r>
      <w:r w:rsidR="001F098E" w:rsidRPr="003C5A91">
        <w:rPr>
          <w:color w:val="000000" w:themeColor="text1"/>
          <w:sz w:val="24"/>
          <w:szCs w:val="24"/>
          <w:lang w:val="en-GB"/>
        </w:rPr>
        <w:t>2</w:t>
      </w:r>
      <w:r w:rsidR="00DA71C8" w:rsidRPr="003C5A91">
        <w:rPr>
          <w:color w:val="000000" w:themeColor="text1"/>
          <w:sz w:val="24"/>
          <w:szCs w:val="24"/>
          <w:lang w:val="en-GB"/>
        </w:rPr>
        <w:t xml:space="preserve">019). </w:t>
      </w:r>
      <w:r w:rsidR="006C40D7" w:rsidRPr="003C5A91">
        <w:rPr>
          <w:color w:val="000000" w:themeColor="text1"/>
          <w:sz w:val="24"/>
          <w:szCs w:val="24"/>
          <w:lang w:val="en-GB"/>
        </w:rPr>
        <w:t>The</w:t>
      </w:r>
      <w:r w:rsidR="001F098E" w:rsidRPr="003C5A91">
        <w:rPr>
          <w:color w:val="000000" w:themeColor="text1"/>
          <w:sz w:val="24"/>
          <w:szCs w:val="24"/>
          <w:lang w:val="en-GB"/>
        </w:rPr>
        <w:t xml:space="preserve"> organisation will get agreements signed with other associate </w:t>
      </w:r>
      <w:r w:rsidR="006C40D7" w:rsidRPr="003C5A91">
        <w:rPr>
          <w:color w:val="000000" w:themeColor="text1"/>
          <w:sz w:val="24"/>
          <w:szCs w:val="24"/>
          <w:lang w:val="en-GB"/>
        </w:rPr>
        <w:t>organisations that want to work closely under the entrepreneurial service offered by Amway.</w:t>
      </w:r>
      <w:r w:rsidR="001F098E" w:rsidRPr="003C5A91">
        <w:rPr>
          <w:color w:val="000000" w:themeColor="text1"/>
          <w:sz w:val="24"/>
          <w:szCs w:val="24"/>
          <w:lang w:val="en-GB"/>
        </w:rPr>
        <w:t xml:space="preserve"> The products of the associate companies will be sold and displayed on the company website. </w:t>
      </w:r>
    </w:p>
    <w:p w14:paraId="2A9F15E7"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In order to manage the economic operational tasks, the organisation will have a self-made digital payment process system</w:t>
      </w:r>
      <w:r w:rsidR="006446F6" w:rsidRPr="003C5A91">
        <w:rPr>
          <w:color w:val="000000" w:themeColor="text1"/>
          <w:sz w:val="24"/>
          <w:szCs w:val="24"/>
          <w:lang w:val="en-GB"/>
        </w:rPr>
        <w:t xml:space="preserve"> in the United </w:t>
      </w:r>
      <w:r w:rsidR="007D0E1E" w:rsidRPr="003C5A91">
        <w:rPr>
          <w:color w:val="000000" w:themeColor="text1"/>
          <w:sz w:val="24"/>
          <w:szCs w:val="24"/>
          <w:lang w:val="en-GB"/>
        </w:rPr>
        <w:t>Kingdom</w:t>
      </w:r>
      <w:r w:rsidRPr="003C5A91">
        <w:rPr>
          <w:color w:val="000000" w:themeColor="text1"/>
          <w:sz w:val="24"/>
          <w:szCs w:val="24"/>
          <w:lang w:val="en-GB"/>
        </w:rPr>
        <w:t xml:space="preserve">. </w:t>
      </w:r>
      <w:r w:rsidR="006446F6" w:rsidRPr="003C5A91">
        <w:rPr>
          <w:color w:val="000000" w:themeColor="text1"/>
          <w:sz w:val="24"/>
          <w:szCs w:val="24"/>
          <w:lang w:val="en-GB"/>
        </w:rPr>
        <w:t xml:space="preserve">Along with </w:t>
      </w:r>
      <w:r w:rsidR="00C34FD7" w:rsidRPr="003C5A91">
        <w:rPr>
          <w:color w:val="000000" w:themeColor="text1"/>
          <w:sz w:val="24"/>
          <w:szCs w:val="24"/>
          <w:lang w:val="en-GB"/>
        </w:rPr>
        <w:t>that,</w:t>
      </w:r>
      <w:r w:rsidR="006446F6" w:rsidRPr="003C5A91">
        <w:rPr>
          <w:color w:val="000000" w:themeColor="text1"/>
          <w:sz w:val="24"/>
          <w:szCs w:val="24"/>
          <w:lang w:val="en-GB"/>
        </w:rPr>
        <w:t xml:space="preserve"> the </w:t>
      </w:r>
      <w:r w:rsidR="007D0E1E" w:rsidRPr="003C5A91">
        <w:rPr>
          <w:color w:val="000000" w:themeColor="text1"/>
          <w:sz w:val="24"/>
          <w:szCs w:val="24"/>
          <w:lang w:val="en-GB"/>
        </w:rPr>
        <w:t>batch</w:t>
      </w:r>
      <w:r w:rsidR="006446F6" w:rsidRPr="003C5A91">
        <w:rPr>
          <w:color w:val="000000" w:themeColor="text1"/>
          <w:sz w:val="24"/>
          <w:szCs w:val="24"/>
          <w:lang w:val="en-GB"/>
        </w:rPr>
        <w:t xml:space="preserve"> process of XML files </w:t>
      </w:r>
      <w:r w:rsidR="007D0E1E" w:rsidRPr="003C5A91">
        <w:rPr>
          <w:color w:val="000000" w:themeColor="text1"/>
          <w:sz w:val="24"/>
          <w:szCs w:val="24"/>
          <w:lang w:val="en-GB"/>
        </w:rPr>
        <w:t xml:space="preserve">of the partner companies </w:t>
      </w:r>
      <w:r w:rsidR="006446F6" w:rsidRPr="003C5A91">
        <w:rPr>
          <w:color w:val="000000" w:themeColor="text1"/>
          <w:sz w:val="24"/>
          <w:szCs w:val="24"/>
          <w:lang w:val="en-GB"/>
        </w:rPr>
        <w:t>will be offered to the</w:t>
      </w:r>
      <w:r w:rsidR="007D0E1E" w:rsidRPr="003C5A91">
        <w:rPr>
          <w:color w:val="000000" w:themeColor="text1"/>
          <w:sz w:val="24"/>
          <w:szCs w:val="24"/>
          <w:lang w:val="en-GB"/>
        </w:rPr>
        <w:t xml:space="preserve"> </w:t>
      </w:r>
      <w:r w:rsidR="00C34FD7" w:rsidRPr="003C5A91">
        <w:rPr>
          <w:color w:val="000000" w:themeColor="text1"/>
          <w:sz w:val="24"/>
          <w:szCs w:val="24"/>
          <w:lang w:val="en-GB"/>
        </w:rPr>
        <w:t>official online</w:t>
      </w:r>
      <w:r w:rsidR="007D0E1E" w:rsidRPr="003C5A91">
        <w:rPr>
          <w:color w:val="000000" w:themeColor="text1"/>
          <w:sz w:val="24"/>
          <w:szCs w:val="24"/>
          <w:lang w:val="en-GB"/>
        </w:rPr>
        <w:t xml:space="preserve"> portal as it has been done in Eastern Europe</w:t>
      </w:r>
      <w:r w:rsidR="0092667B" w:rsidRPr="003C5A91">
        <w:rPr>
          <w:color w:val="000000" w:themeColor="text1"/>
          <w:sz w:val="24"/>
          <w:szCs w:val="24"/>
          <w:lang w:val="en-GB"/>
        </w:rPr>
        <w:t xml:space="preserve"> (Amway.co.uk, 2022)</w:t>
      </w:r>
      <w:r w:rsidR="00C34FD7" w:rsidRPr="003C5A91">
        <w:rPr>
          <w:color w:val="000000" w:themeColor="text1"/>
          <w:sz w:val="24"/>
          <w:szCs w:val="24"/>
          <w:lang w:val="en-GB"/>
        </w:rPr>
        <w:t>.</w:t>
      </w:r>
      <w:r w:rsidR="006446F6" w:rsidRPr="003C5A91">
        <w:rPr>
          <w:color w:val="000000" w:themeColor="text1"/>
          <w:sz w:val="24"/>
          <w:szCs w:val="24"/>
          <w:lang w:val="en-GB"/>
        </w:rPr>
        <w:t xml:space="preserve"> </w:t>
      </w:r>
      <w:r w:rsidRPr="003C5A91">
        <w:rPr>
          <w:color w:val="000000" w:themeColor="text1"/>
          <w:sz w:val="24"/>
          <w:szCs w:val="24"/>
          <w:lang w:val="en-GB"/>
        </w:rPr>
        <w:t xml:space="preserve">For integrating the shipping service, the implementation of advanced analytic and tracking devices is required as well. </w:t>
      </w:r>
      <w:r w:rsidR="0092601B" w:rsidRPr="003C5A91">
        <w:rPr>
          <w:color w:val="000000" w:themeColor="text1"/>
          <w:sz w:val="24"/>
          <w:szCs w:val="24"/>
          <w:lang w:val="en-GB"/>
        </w:rPr>
        <w:t xml:space="preserve">For the betterment of the </w:t>
      </w:r>
      <w:r w:rsidR="006477F8" w:rsidRPr="003C5A91">
        <w:rPr>
          <w:color w:val="000000" w:themeColor="text1"/>
          <w:sz w:val="24"/>
          <w:szCs w:val="24"/>
          <w:lang w:val="en-GB"/>
        </w:rPr>
        <w:t>financial</w:t>
      </w:r>
      <w:r w:rsidR="0092601B" w:rsidRPr="003C5A91">
        <w:rPr>
          <w:color w:val="000000" w:themeColor="text1"/>
          <w:sz w:val="24"/>
          <w:szCs w:val="24"/>
          <w:lang w:val="en-GB"/>
        </w:rPr>
        <w:t xml:space="preserve"> </w:t>
      </w:r>
      <w:r w:rsidR="006477F8" w:rsidRPr="003C5A91">
        <w:rPr>
          <w:color w:val="000000" w:themeColor="text1"/>
          <w:sz w:val="24"/>
          <w:szCs w:val="24"/>
          <w:lang w:val="en-GB"/>
        </w:rPr>
        <w:t>functionally</w:t>
      </w:r>
      <w:r w:rsidR="0092601B" w:rsidRPr="003C5A91">
        <w:rPr>
          <w:color w:val="000000" w:themeColor="text1"/>
          <w:sz w:val="24"/>
          <w:szCs w:val="24"/>
          <w:lang w:val="en-GB"/>
        </w:rPr>
        <w:t xml:space="preserve">, the system </w:t>
      </w:r>
      <w:r w:rsidR="006477F8" w:rsidRPr="003C5A91">
        <w:rPr>
          <w:color w:val="000000" w:themeColor="text1"/>
          <w:sz w:val="24"/>
          <w:szCs w:val="24"/>
          <w:lang w:val="en-GB"/>
        </w:rPr>
        <w:t>engineers</w:t>
      </w:r>
      <w:r w:rsidR="0092601B" w:rsidRPr="003C5A91">
        <w:rPr>
          <w:color w:val="000000" w:themeColor="text1"/>
          <w:sz w:val="24"/>
          <w:szCs w:val="24"/>
          <w:lang w:val="en-GB"/>
        </w:rPr>
        <w:t xml:space="preserve"> of IT department will work on specification of the </w:t>
      </w:r>
      <w:r w:rsidR="006477F8" w:rsidRPr="003C5A91">
        <w:rPr>
          <w:color w:val="000000" w:themeColor="text1"/>
          <w:sz w:val="24"/>
          <w:szCs w:val="24"/>
          <w:lang w:val="en-GB"/>
        </w:rPr>
        <w:t>financial</w:t>
      </w:r>
      <w:r w:rsidR="0092601B" w:rsidRPr="003C5A91">
        <w:rPr>
          <w:color w:val="000000" w:themeColor="text1"/>
          <w:sz w:val="24"/>
          <w:szCs w:val="24"/>
          <w:lang w:val="en-GB"/>
        </w:rPr>
        <w:t xml:space="preserve"> statement on-site</w:t>
      </w:r>
      <w:r w:rsidRPr="003C5A91">
        <w:rPr>
          <w:color w:val="000000" w:themeColor="text1"/>
          <w:sz w:val="24"/>
          <w:szCs w:val="24"/>
          <w:lang w:val="en-GB"/>
        </w:rPr>
        <w:t xml:space="preserve"> (</w:t>
      </w:r>
      <w:proofErr w:type="spellStart"/>
      <w:r w:rsidRPr="003C5A91">
        <w:rPr>
          <w:color w:val="000000" w:themeColor="text1"/>
          <w:sz w:val="24"/>
          <w:szCs w:val="24"/>
          <w:lang w:val="en-GB"/>
        </w:rPr>
        <w:t>Libai</w:t>
      </w:r>
      <w:proofErr w:type="spellEnd"/>
      <w:r w:rsidRPr="003C5A91">
        <w:rPr>
          <w:color w:val="000000" w:themeColor="text1"/>
          <w:sz w:val="24"/>
          <w:szCs w:val="24"/>
          <w:lang w:val="en-GB"/>
        </w:rPr>
        <w:t xml:space="preserve"> </w:t>
      </w:r>
      <w:r w:rsidRPr="003C5A91">
        <w:rPr>
          <w:i/>
          <w:color w:val="000000" w:themeColor="text1"/>
          <w:sz w:val="24"/>
          <w:szCs w:val="24"/>
          <w:lang w:val="en-GB"/>
        </w:rPr>
        <w:t xml:space="preserve">et al. </w:t>
      </w:r>
      <w:r w:rsidRPr="003C5A91">
        <w:rPr>
          <w:color w:val="000000" w:themeColor="text1"/>
          <w:sz w:val="24"/>
          <w:szCs w:val="24"/>
          <w:lang w:val="en-GB"/>
        </w:rPr>
        <w:t xml:space="preserve">2020). </w:t>
      </w:r>
      <w:r w:rsidR="006477F8" w:rsidRPr="003C5A91">
        <w:rPr>
          <w:color w:val="000000" w:themeColor="text1"/>
          <w:sz w:val="24"/>
          <w:szCs w:val="24"/>
          <w:lang w:val="en-GB"/>
        </w:rPr>
        <w:t xml:space="preserve">Logistic </w:t>
      </w:r>
      <w:r w:rsidRPr="003C5A91">
        <w:rPr>
          <w:color w:val="000000" w:themeColor="text1"/>
          <w:sz w:val="24"/>
          <w:szCs w:val="24"/>
          <w:lang w:val="en-GB"/>
        </w:rPr>
        <w:t xml:space="preserve">activities will be managed by road, rail and air shipment. Under careful considerations, </w:t>
      </w:r>
      <w:r w:rsidR="003B7FB6" w:rsidRPr="003C5A91">
        <w:rPr>
          <w:color w:val="000000" w:themeColor="text1"/>
          <w:sz w:val="24"/>
          <w:szCs w:val="24"/>
          <w:lang w:val="en-GB"/>
        </w:rPr>
        <w:t>Amway</w:t>
      </w:r>
      <w:r w:rsidR="00C34FD7" w:rsidRPr="003C5A91">
        <w:rPr>
          <w:color w:val="000000" w:themeColor="text1"/>
          <w:sz w:val="24"/>
          <w:szCs w:val="24"/>
          <w:lang w:val="en-GB"/>
        </w:rPr>
        <w:t xml:space="preserve"> </w:t>
      </w:r>
      <w:r w:rsidRPr="003C5A91">
        <w:rPr>
          <w:color w:val="000000" w:themeColor="text1"/>
          <w:sz w:val="24"/>
          <w:szCs w:val="24"/>
          <w:lang w:val="en-GB"/>
        </w:rPr>
        <w:t xml:space="preserve">will preferably use road and air transportation in order to save the transportation risk and cost at the same time. </w:t>
      </w:r>
    </w:p>
    <w:p w14:paraId="3418067A" w14:textId="77777777" w:rsidR="0041666B" w:rsidRPr="003C5A91" w:rsidRDefault="001C6869">
      <w:pPr>
        <w:spacing w:before="200" w:line="360" w:lineRule="auto"/>
        <w:jc w:val="both"/>
        <w:rPr>
          <w:color w:val="000000" w:themeColor="text1"/>
          <w:sz w:val="24"/>
          <w:szCs w:val="24"/>
          <w:lang w:val="en-GB"/>
        </w:rPr>
      </w:pPr>
      <w:r w:rsidRPr="003C5A91">
        <w:rPr>
          <w:color w:val="000000" w:themeColor="text1"/>
          <w:sz w:val="24"/>
          <w:szCs w:val="24"/>
          <w:lang w:val="en-GB"/>
        </w:rPr>
        <w:t xml:space="preserve">It has been stated that generation of revenue is the primary objective of an organisational business. Based on such perspective, Amway needs to follow the </w:t>
      </w:r>
      <w:r w:rsidRPr="003C5A91">
        <w:rPr>
          <w:b/>
          <w:i/>
          <w:color w:val="000000" w:themeColor="text1"/>
          <w:sz w:val="24"/>
          <w:szCs w:val="24"/>
          <w:lang w:val="en-GB"/>
        </w:rPr>
        <w:t xml:space="preserve">transaction based </w:t>
      </w:r>
      <w:r w:rsidR="00D30EB9" w:rsidRPr="003C5A91">
        <w:rPr>
          <w:b/>
          <w:i/>
          <w:color w:val="000000" w:themeColor="text1"/>
          <w:sz w:val="24"/>
          <w:szCs w:val="24"/>
          <w:lang w:val="en-GB"/>
        </w:rPr>
        <w:t>pricing</w:t>
      </w:r>
      <w:r w:rsidR="00D30EB9" w:rsidRPr="003C5A91">
        <w:rPr>
          <w:color w:val="000000" w:themeColor="text1"/>
          <w:sz w:val="24"/>
          <w:szCs w:val="24"/>
          <w:lang w:val="en-GB"/>
        </w:rPr>
        <w:t xml:space="preserve"> model for the products displayed to the customers on their official websites</w:t>
      </w:r>
      <w:r w:rsidR="001F098E" w:rsidRPr="003C5A91">
        <w:rPr>
          <w:color w:val="000000" w:themeColor="text1"/>
          <w:sz w:val="24"/>
          <w:szCs w:val="24"/>
          <w:lang w:val="en-GB"/>
        </w:rPr>
        <w:t xml:space="preserve">. As per the statement of Myrna </w:t>
      </w:r>
      <w:r w:rsidR="001F098E" w:rsidRPr="003C5A91">
        <w:rPr>
          <w:i/>
          <w:color w:val="000000" w:themeColor="text1"/>
          <w:sz w:val="24"/>
          <w:szCs w:val="24"/>
          <w:lang w:val="en-GB"/>
        </w:rPr>
        <w:t xml:space="preserve">et al. </w:t>
      </w:r>
      <w:r w:rsidR="001F098E" w:rsidRPr="003C5A91">
        <w:rPr>
          <w:color w:val="000000" w:themeColor="text1"/>
          <w:sz w:val="24"/>
          <w:szCs w:val="24"/>
          <w:lang w:val="en-GB"/>
        </w:rPr>
        <w:t xml:space="preserve">(2019), the organisation has an idea of offering a </w:t>
      </w:r>
      <w:r w:rsidR="001F098E" w:rsidRPr="003C5A91">
        <w:rPr>
          <w:b/>
          <w:i/>
          <w:color w:val="000000" w:themeColor="text1"/>
          <w:sz w:val="24"/>
          <w:szCs w:val="24"/>
          <w:lang w:val="en-GB"/>
        </w:rPr>
        <w:t>freemium policy</w:t>
      </w:r>
      <w:r w:rsidR="001F098E" w:rsidRPr="003C5A91">
        <w:rPr>
          <w:color w:val="000000" w:themeColor="text1"/>
          <w:sz w:val="24"/>
          <w:szCs w:val="24"/>
          <w:lang w:val="en-GB"/>
        </w:rPr>
        <w:t xml:space="preserve"> for generating intended revenue apart from selling the goods to the customers. </w:t>
      </w:r>
    </w:p>
    <w:p w14:paraId="18BD3BB5" w14:textId="77777777" w:rsidR="0041666B" w:rsidRPr="003C5A91" w:rsidRDefault="001F098E" w:rsidP="00AB1864">
      <w:pPr>
        <w:pStyle w:val="Heading2"/>
        <w:rPr>
          <w:color w:val="000000" w:themeColor="text1"/>
          <w:lang w:val="en-GB"/>
        </w:rPr>
      </w:pPr>
      <w:bookmarkStart w:id="10" w:name="_Toc101957020"/>
      <w:r w:rsidRPr="003C5A91">
        <w:rPr>
          <w:color w:val="000000" w:themeColor="text1"/>
          <w:lang w:val="en-GB"/>
        </w:rPr>
        <w:t>Management team</w:t>
      </w:r>
      <w:bookmarkEnd w:id="10"/>
    </w:p>
    <w:p w14:paraId="2EA849E0" w14:textId="77777777" w:rsidR="0041666B" w:rsidRPr="003C5A91" w:rsidRDefault="0041666B">
      <w:pPr>
        <w:spacing w:before="200" w:line="360" w:lineRule="auto"/>
        <w:jc w:val="both"/>
        <w:rPr>
          <w:b/>
          <w:color w:val="000000" w:themeColor="text1"/>
          <w:sz w:val="24"/>
          <w:szCs w:val="24"/>
          <w:lang w:val="en-GB"/>
        </w:rPr>
      </w:pPr>
    </w:p>
    <w:tbl>
      <w:tblPr>
        <w:tblStyle w:val="Table2"/>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970"/>
        <w:gridCol w:w="2940"/>
        <w:gridCol w:w="2940"/>
      </w:tblGrid>
      <w:tr w:rsidR="0041666B" w:rsidRPr="003C5A91" w14:paraId="7B4DED80" w14:textId="77777777">
        <w:trPr>
          <w:cantSplit/>
          <w:trHeight w:val="815"/>
          <w:tblHeader/>
        </w:trPr>
        <w:tc>
          <w:tcPr>
            <w:tcW w:w="2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6D5EB"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lastRenderedPageBreak/>
              <w:t>Name</w:t>
            </w:r>
          </w:p>
        </w:tc>
        <w:tc>
          <w:tcPr>
            <w:tcW w:w="29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E94D0C"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Skills</w:t>
            </w:r>
          </w:p>
        </w:tc>
        <w:tc>
          <w:tcPr>
            <w:tcW w:w="29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3D936F"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What do they bring to the firm</w:t>
            </w:r>
          </w:p>
        </w:tc>
      </w:tr>
      <w:tr w:rsidR="0041666B" w:rsidRPr="003C5A91" w14:paraId="2BC634D9" w14:textId="77777777">
        <w:trPr>
          <w:cantSplit/>
          <w:trHeight w:val="500"/>
          <w:tblHeader/>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9D4214"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Managing director</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66FCFFC3"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The person needs to be a good orator. Besides this, the skills required by an MD are:</w:t>
            </w:r>
          </w:p>
          <w:p w14:paraId="12ECB77B" w14:textId="77777777" w:rsidR="0041666B" w:rsidRPr="003C5A91" w:rsidRDefault="001F098E">
            <w:pPr>
              <w:numPr>
                <w:ilvl w:val="0"/>
                <w:numId w:val="1"/>
              </w:numPr>
              <w:spacing w:before="240" w:line="360" w:lineRule="auto"/>
              <w:jc w:val="both"/>
              <w:rPr>
                <w:color w:val="000000" w:themeColor="text1"/>
                <w:sz w:val="24"/>
                <w:szCs w:val="24"/>
                <w:lang w:val="en-GB"/>
              </w:rPr>
            </w:pPr>
            <w:r w:rsidRPr="003C5A91">
              <w:rPr>
                <w:color w:val="000000" w:themeColor="text1"/>
                <w:sz w:val="24"/>
                <w:szCs w:val="24"/>
                <w:lang w:val="en-GB"/>
              </w:rPr>
              <w:t>Decision-making skill</w:t>
            </w:r>
          </w:p>
          <w:p w14:paraId="1E47A2C8" w14:textId="77777777" w:rsidR="0041666B" w:rsidRPr="003C5A91" w:rsidRDefault="001F098E">
            <w:pPr>
              <w:numPr>
                <w:ilvl w:val="0"/>
                <w:numId w:val="1"/>
              </w:numPr>
              <w:spacing w:line="360" w:lineRule="auto"/>
              <w:jc w:val="both"/>
              <w:rPr>
                <w:color w:val="000000" w:themeColor="text1"/>
                <w:sz w:val="24"/>
                <w:szCs w:val="24"/>
                <w:lang w:val="en-GB"/>
              </w:rPr>
            </w:pPr>
            <w:r w:rsidRPr="003C5A91">
              <w:rPr>
                <w:color w:val="000000" w:themeColor="text1"/>
                <w:sz w:val="24"/>
                <w:szCs w:val="24"/>
                <w:lang w:val="en-GB"/>
              </w:rPr>
              <w:t>Communication skill</w:t>
            </w:r>
          </w:p>
          <w:p w14:paraId="3D3C95DE" w14:textId="77777777" w:rsidR="0041666B" w:rsidRPr="003C5A91" w:rsidRDefault="001F098E">
            <w:pPr>
              <w:numPr>
                <w:ilvl w:val="0"/>
                <w:numId w:val="1"/>
              </w:numPr>
              <w:spacing w:line="360" w:lineRule="auto"/>
              <w:jc w:val="both"/>
              <w:rPr>
                <w:color w:val="000000" w:themeColor="text1"/>
                <w:sz w:val="24"/>
                <w:szCs w:val="24"/>
                <w:lang w:val="en-GB"/>
              </w:rPr>
            </w:pPr>
            <w:r w:rsidRPr="003C5A91">
              <w:rPr>
                <w:color w:val="000000" w:themeColor="text1"/>
                <w:sz w:val="24"/>
                <w:szCs w:val="24"/>
                <w:lang w:val="en-GB"/>
              </w:rPr>
              <w:t>Leadership skill</w:t>
            </w:r>
          </w:p>
          <w:p w14:paraId="584E3CDD" w14:textId="77777777" w:rsidR="0041666B" w:rsidRPr="003C5A91" w:rsidRDefault="001F098E">
            <w:pPr>
              <w:numPr>
                <w:ilvl w:val="0"/>
                <w:numId w:val="1"/>
              </w:numPr>
              <w:spacing w:after="240" w:line="360" w:lineRule="auto"/>
              <w:jc w:val="both"/>
              <w:rPr>
                <w:color w:val="000000" w:themeColor="text1"/>
                <w:sz w:val="24"/>
                <w:szCs w:val="24"/>
                <w:lang w:val="en-GB"/>
              </w:rPr>
            </w:pPr>
            <w:r w:rsidRPr="003C5A91">
              <w:rPr>
                <w:color w:val="000000" w:themeColor="text1"/>
                <w:sz w:val="24"/>
                <w:szCs w:val="24"/>
                <w:lang w:val="en-GB"/>
              </w:rPr>
              <w:t>professionalism</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4C81D49C"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The main job role of the MD will be to manage the business and keep a proper balance and transparency of communication among the professionals and managers of the organisation. </w:t>
            </w:r>
          </w:p>
        </w:tc>
      </w:tr>
      <w:tr w:rsidR="0041666B" w:rsidRPr="003C5A91" w14:paraId="2327860C" w14:textId="77777777">
        <w:trPr>
          <w:cantSplit/>
          <w:trHeight w:val="500"/>
          <w:tblHeader/>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E629F1"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Chief executive officer</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31E3FCD6"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The skill of collaboration and open-mindedness is highly required for the CEO.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12676201"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The </w:t>
            </w:r>
            <w:r w:rsidR="00BA10D1" w:rsidRPr="003C5A91">
              <w:rPr>
                <w:color w:val="000000" w:themeColor="text1"/>
                <w:sz w:val="24"/>
                <w:szCs w:val="24"/>
                <w:lang w:val="en-GB"/>
              </w:rPr>
              <w:t>CEO will manage the overall operation of the organisation</w:t>
            </w:r>
            <w:r w:rsidRPr="003C5A91">
              <w:rPr>
                <w:color w:val="000000" w:themeColor="text1"/>
                <w:sz w:val="24"/>
                <w:szCs w:val="24"/>
                <w:lang w:val="en-GB"/>
              </w:rPr>
              <w:t xml:space="preserve">. The </w:t>
            </w:r>
            <w:r w:rsidR="00BA10D1" w:rsidRPr="003C5A91">
              <w:rPr>
                <w:color w:val="000000" w:themeColor="text1"/>
                <w:sz w:val="24"/>
                <w:szCs w:val="24"/>
                <w:lang w:val="en-GB"/>
              </w:rPr>
              <w:t>CEO will develop the organisational policies and strategies</w:t>
            </w:r>
            <w:r w:rsidRPr="003C5A91">
              <w:rPr>
                <w:color w:val="000000" w:themeColor="text1"/>
                <w:sz w:val="24"/>
                <w:szCs w:val="24"/>
                <w:lang w:val="en-GB"/>
              </w:rPr>
              <w:t xml:space="preserve"> as well. </w:t>
            </w:r>
          </w:p>
        </w:tc>
      </w:tr>
      <w:tr w:rsidR="0041666B" w:rsidRPr="003C5A91" w14:paraId="0C31D0E5" w14:textId="77777777">
        <w:trPr>
          <w:cantSplit/>
          <w:trHeight w:val="500"/>
          <w:tblHeader/>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E4E515A"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lastRenderedPageBreak/>
              <w:t xml:space="preserve"> Chief Financial officer</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5D93BF1D"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Honesty and integrity are the main required skills for being the CFO. Strong verbal and written communication skills are required too.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08179813"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Directing and overseeing the financial activities will be the main responsibility of a CFO. financial forecast and the summarization of the current financial status of the organisation include in the job role of the CFO.</w:t>
            </w:r>
          </w:p>
        </w:tc>
      </w:tr>
      <w:tr w:rsidR="0041666B" w:rsidRPr="003C5A91" w14:paraId="42852783" w14:textId="77777777">
        <w:trPr>
          <w:cantSplit/>
          <w:trHeight w:val="500"/>
          <w:tblHeader/>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27994F"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Chief technological officer</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00316DC7"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In order to manage the tech field of the company, a CTO must have experience in software development, system architecture, programming and many more. </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034D2B5C"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The primary responsibility of a CTO is to implement required technologies for the betterment of the business. </w:t>
            </w:r>
          </w:p>
        </w:tc>
      </w:tr>
    </w:tbl>
    <w:p w14:paraId="0949B28F" w14:textId="77777777" w:rsidR="0041666B" w:rsidRPr="003C5A91" w:rsidRDefault="001F098E">
      <w:pPr>
        <w:spacing w:before="200" w:line="360" w:lineRule="auto"/>
        <w:jc w:val="center"/>
        <w:rPr>
          <w:b/>
          <w:color w:val="000000" w:themeColor="text1"/>
          <w:sz w:val="24"/>
          <w:szCs w:val="24"/>
          <w:lang w:val="en-GB"/>
        </w:rPr>
      </w:pPr>
      <w:r w:rsidRPr="003C5A91">
        <w:rPr>
          <w:b/>
          <w:color w:val="000000" w:themeColor="text1"/>
          <w:sz w:val="24"/>
          <w:szCs w:val="24"/>
          <w:lang w:val="en-GB"/>
        </w:rPr>
        <w:t>Table 2: Management team</w:t>
      </w:r>
    </w:p>
    <w:p w14:paraId="6B53D3AA" w14:textId="77777777" w:rsidR="0041666B" w:rsidRPr="003C5A91" w:rsidRDefault="001F098E">
      <w:pPr>
        <w:spacing w:before="200" w:line="360" w:lineRule="auto"/>
        <w:jc w:val="center"/>
        <w:rPr>
          <w:color w:val="000000" w:themeColor="text1"/>
          <w:sz w:val="24"/>
          <w:szCs w:val="24"/>
          <w:lang w:val="en-GB"/>
        </w:rPr>
      </w:pPr>
      <w:r w:rsidRPr="003C5A91">
        <w:rPr>
          <w:color w:val="000000" w:themeColor="text1"/>
          <w:sz w:val="24"/>
          <w:szCs w:val="24"/>
          <w:lang w:val="en-GB"/>
        </w:rPr>
        <w:t xml:space="preserve">(Source: Influenced by Akimov </w:t>
      </w:r>
      <w:r w:rsidRPr="003C5A91">
        <w:rPr>
          <w:i/>
          <w:color w:val="000000" w:themeColor="text1"/>
          <w:sz w:val="24"/>
          <w:szCs w:val="24"/>
          <w:lang w:val="en-GB"/>
        </w:rPr>
        <w:t xml:space="preserve">et al. </w:t>
      </w:r>
      <w:r w:rsidRPr="003C5A91">
        <w:rPr>
          <w:color w:val="000000" w:themeColor="text1"/>
          <w:sz w:val="24"/>
          <w:szCs w:val="24"/>
          <w:lang w:val="en-GB"/>
        </w:rPr>
        <w:t>2021)</w:t>
      </w:r>
    </w:p>
    <w:p w14:paraId="09EC180C" w14:textId="77777777" w:rsidR="0041666B" w:rsidRPr="003C5A91" w:rsidRDefault="001F098E" w:rsidP="00093B95">
      <w:pPr>
        <w:pStyle w:val="Heading1"/>
        <w:tabs>
          <w:tab w:val="center" w:pos="4680"/>
        </w:tabs>
        <w:rPr>
          <w:color w:val="000000" w:themeColor="text1"/>
          <w:lang w:val="en-GB"/>
        </w:rPr>
      </w:pPr>
      <w:bookmarkStart w:id="11" w:name="_Toc101957021"/>
      <w:r w:rsidRPr="003C5A91">
        <w:rPr>
          <w:color w:val="000000" w:themeColor="text1"/>
          <w:lang w:val="en-GB"/>
        </w:rPr>
        <w:t>Marketing plan: The Four P’s</w:t>
      </w:r>
      <w:bookmarkEnd w:id="11"/>
      <w:r w:rsidRPr="003C5A91">
        <w:rPr>
          <w:color w:val="000000" w:themeColor="text1"/>
          <w:lang w:val="en-GB"/>
        </w:rPr>
        <w:t xml:space="preserve"> </w:t>
      </w:r>
      <w:r w:rsidR="00093B95" w:rsidRPr="003C5A91">
        <w:rPr>
          <w:color w:val="000000" w:themeColor="text1"/>
          <w:lang w:val="en-GB"/>
        </w:rPr>
        <w:tab/>
      </w:r>
    </w:p>
    <w:p w14:paraId="41633E6E" w14:textId="77777777" w:rsidR="00353C58" w:rsidRPr="003C5A91" w:rsidRDefault="008539B9" w:rsidP="00353C58">
      <w:pPr>
        <w:jc w:val="center"/>
        <w:rPr>
          <w:color w:val="000000" w:themeColor="text1"/>
          <w:lang w:val="en-GB"/>
        </w:rPr>
      </w:pPr>
      <w:r w:rsidRPr="003C5A91">
        <w:rPr>
          <w:noProof/>
          <w:color w:val="000000" w:themeColor="text1"/>
        </w:rPr>
        <w:lastRenderedPageBreak/>
        <w:drawing>
          <wp:inline distT="0" distB="0" distL="0" distR="0" wp14:anchorId="6FE6AC36" wp14:editId="7F698548">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75ED309" w14:textId="77777777" w:rsidR="00353C58" w:rsidRPr="003C5A91" w:rsidRDefault="00353C58" w:rsidP="00353C58">
      <w:pPr>
        <w:jc w:val="center"/>
        <w:rPr>
          <w:b/>
          <w:color w:val="000000" w:themeColor="text1"/>
          <w:lang w:val="en-GB"/>
        </w:rPr>
      </w:pPr>
      <w:r w:rsidRPr="003C5A91">
        <w:rPr>
          <w:b/>
          <w:color w:val="000000" w:themeColor="text1"/>
          <w:lang w:val="en-GB"/>
        </w:rPr>
        <w:t>Figure 2: Four Ps of marketing mix</w:t>
      </w:r>
    </w:p>
    <w:p w14:paraId="2BD2C847" w14:textId="77777777" w:rsidR="00353C58" w:rsidRPr="003C5A91" w:rsidRDefault="00353C58" w:rsidP="00353C58">
      <w:pPr>
        <w:jc w:val="center"/>
        <w:rPr>
          <w:color w:val="000000" w:themeColor="text1"/>
          <w:lang w:val="en-GB"/>
        </w:rPr>
      </w:pPr>
      <w:r w:rsidRPr="003C5A91">
        <w:rPr>
          <w:color w:val="000000" w:themeColor="text1"/>
          <w:lang w:val="en-GB"/>
        </w:rPr>
        <w:t>(Source: Developed by the learner)</w:t>
      </w:r>
    </w:p>
    <w:p w14:paraId="505A149F" w14:textId="77777777" w:rsidR="0041666B" w:rsidRPr="003C5A91" w:rsidRDefault="001F098E" w:rsidP="002E6478">
      <w:pPr>
        <w:pStyle w:val="Heading2"/>
        <w:rPr>
          <w:color w:val="000000" w:themeColor="text1"/>
          <w:lang w:val="en-GB"/>
        </w:rPr>
      </w:pPr>
      <w:bookmarkStart w:id="12" w:name="_Toc101957022"/>
      <w:r w:rsidRPr="003C5A91">
        <w:rPr>
          <w:color w:val="000000" w:themeColor="text1"/>
          <w:lang w:val="en-GB"/>
        </w:rPr>
        <w:t>Product</w:t>
      </w:r>
      <w:bookmarkEnd w:id="12"/>
    </w:p>
    <w:p w14:paraId="2AD606E2" w14:textId="77777777" w:rsidR="0041666B" w:rsidRPr="003C5A91" w:rsidRDefault="0069492B">
      <w:pPr>
        <w:spacing w:before="200" w:line="360" w:lineRule="auto"/>
        <w:jc w:val="both"/>
        <w:rPr>
          <w:color w:val="000000" w:themeColor="text1"/>
          <w:sz w:val="24"/>
          <w:szCs w:val="24"/>
          <w:lang w:val="en-GB"/>
        </w:rPr>
      </w:pPr>
      <w:r w:rsidRPr="003C5A91">
        <w:rPr>
          <w:color w:val="000000" w:themeColor="text1"/>
          <w:sz w:val="24"/>
          <w:szCs w:val="24"/>
          <w:lang w:val="en-GB"/>
        </w:rPr>
        <w:t xml:space="preserve">In the United Kingdom, </w:t>
      </w:r>
      <w:r w:rsidR="003B7FB6" w:rsidRPr="003C5A91">
        <w:rPr>
          <w:color w:val="000000" w:themeColor="text1"/>
          <w:sz w:val="24"/>
          <w:szCs w:val="24"/>
          <w:lang w:val="en-GB"/>
        </w:rPr>
        <w:t>Amway</w:t>
      </w:r>
      <w:r w:rsidR="00D318D8" w:rsidRPr="003C5A91">
        <w:rPr>
          <w:color w:val="000000" w:themeColor="text1"/>
          <w:sz w:val="24"/>
          <w:szCs w:val="24"/>
          <w:lang w:val="en-GB"/>
        </w:rPr>
        <w:t xml:space="preserve"> </w:t>
      </w:r>
      <w:r w:rsidR="001F098E" w:rsidRPr="003C5A91">
        <w:rPr>
          <w:color w:val="000000" w:themeColor="text1"/>
          <w:sz w:val="24"/>
          <w:szCs w:val="24"/>
          <w:lang w:val="en-GB"/>
        </w:rPr>
        <w:t xml:space="preserve">is intended to deal </w:t>
      </w:r>
      <w:r w:rsidR="00D318D8" w:rsidRPr="003C5A91">
        <w:rPr>
          <w:color w:val="000000" w:themeColor="text1"/>
          <w:sz w:val="24"/>
          <w:szCs w:val="24"/>
          <w:lang w:val="en-GB"/>
        </w:rPr>
        <w:t>with</w:t>
      </w:r>
      <w:r w:rsidRPr="003C5A91">
        <w:rPr>
          <w:color w:val="000000" w:themeColor="text1"/>
          <w:sz w:val="24"/>
          <w:szCs w:val="24"/>
          <w:lang w:val="en-GB"/>
        </w:rPr>
        <w:t xml:space="preserve"> products</w:t>
      </w:r>
      <w:r w:rsidR="001F098E" w:rsidRPr="003C5A91">
        <w:rPr>
          <w:color w:val="000000" w:themeColor="text1"/>
          <w:sz w:val="24"/>
          <w:szCs w:val="24"/>
          <w:lang w:val="en-GB"/>
        </w:rPr>
        <w:t xml:space="preserve"> are of various ranges. </w:t>
      </w:r>
      <w:r w:rsidR="00224397" w:rsidRPr="003C5A91">
        <w:rPr>
          <w:color w:val="000000" w:themeColor="text1"/>
          <w:sz w:val="24"/>
          <w:szCs w:val="24"/>
          <w:lang w:val="en-GB"/>
        </w:rPr>
        <w:t>Similar</w:t>
      </w:r>
      <w:r w:rsidR="0041778A" w:rsidRPr="003C5A91">
        <w:rPr>
          <w:color w:val="000000" w:themeColor="text1"/>
          <w:sz w:val="24"/>
          <w:szCs w:val="24"/>
          <w:lang w:val="en-GB"/>
        </w:rPr>
        <w:t xml:space="preserve"> to the business created in the Eastern region, the organisation is aimed to expand the e-commerce business further with the product mix </w:t>
      </w:r>
      <w:r w:rsidR="00224397" w:rsidRPr="003C5A91">
        <w:rPr>
          <w:color w:val="000000" w:themeColor="text1"/>
          <w:sz w:val="24"/>
          <w:szCs w:val="24"/>
          <w:lang w:val="en-GB"/>
        </w:rPr>
        <w:t xml:space="preserve">including </w:t>
      </w:r>
      <w:r w:rsidR="00224397" w:rsidRPr="003C5A91">
        <w:rPr>
          <w:b/>
          <w:i/>
          <w:color w:val="000000" w:themeColor="text1"/>
          <w:sz w:val="24"/>
          <w:szCs w:val="24"/>
          <w:lang w:val="en-GB"/>
        </w:rPr>
        <w:t>beauty, homecare, sports nutrition</w:t>
      </w:r>
      <w:r w:rsidR="001F098E" w:rsidRPr="003C5A91">
        <w:rPr>
          <w:color w:val="000000" w:themeColor="text1"/>
          <w:sz w:val="24"/>
          <w:szCs w:val="24"/>
          <w:lang w:val="en-GB"/>
        </w:rPr>
        <w:t xml:space="preserve"> (Britishcouncil.org, 2021). The market analysis has </w:t>
      </w:r>
      <w:r w:rsidR="00F17A33" w:rsidRPr="003C5A91">
        <w:rPr>
          <w:color w:val="000000" w:themeColor="text1"/>
          <w:sz w:val="24"/>
          <w:szCs w:val="24"/>
          <w:lang w:val="en-GB"/>
        </w:rPr>
        <w:t>displayed</w:t>
      </w:r>
      <w:r w:rsidR="001F098E" w:rsidRPr="003C5A91">
        <w:rPr>
          <w:color w:val="000000" w:themeColor="text1"/>
          <w:sz w:val="24"/>
          <w:szCs w:val="24"/>
          <w:lang w:val="en-GB"/>
        </w:rPr>
        <w:t xml:space="preserve"> that the market size of beauty products has reached "$380.2 billion" in 2019 and </w:t>
      </w:r>
      <w:r w:rsidR="00AA1232" w:rsidRPr="003C5A91">
        <w:rPr>
          <w:color w:val="000000" w:themeColor="text1"/>
          <w:sz w:val="24"/>
          <w:szCs w:val="24"/>
          <w:lang w:val="en-GB"/>
        </w:rPr>
        <w:t>the residential nursing care</w:t>
      </w:r>
      <w:r w:rsidR="001F098E" w:rsidRPr="003C5A91">
        <w:rPr>
          <w:color w:val="000000" w:themeColor="text1"/>
          <w:sz w:val="24"/>
          <w:szCs w:val="24"/>
          <w:lang w:val="en-GB"/>
        </w:rPr>
        <w:t xml:space="preserve"> industry is worth </w:t>
      </w:r>
      <w:r w:rsidR="00767EC8" w:rsidRPr="003C5A91">
        <w:rPr>
          <w:color w:val="000000" w:themeColor="text1"/>
          <w:sz w:val="24"/>
          <w:szCs w:val="24"/>
          <w:lang w:val="en-GB"/>
        </w:rPr>
        <w:t xml:space="preserve">£7.7bn </w:t>
      </w:r>
      <w:r w:rsidR="001F098E" w:rsidRPr="003C5A91">
        <w:rPr>
          <w:color w:val="000000" w:themeColor="text1"/>
          <w:sz w:val="24"/>
          <w:szCs w:val="24"/>
          <w:lang w:val="en-GB"/>
        </w:rPr>
        <w:t xml:space="preserve">in the retail market of the UK (Britishcouncil.org, 2021). The demand for </w:t>
      </w:r>
      <w:r w:rsidR="00767EC8" w:rsidRPr="003C5A91">
        <w:rPr>
          <w:color w:val="000000" w:themeColor="text1"/>
          <w:sz w:val="24"/>
          <w:szCs w:val="24"/>
          <w:lang w:val="en-GB"/>
        </w:rPr>
        <w:t>sports nutrition</w:t>
      </w:r>
      <w:r w:rsidR="001F098E" w:rsidRPr="003C5A91">
        <w:rPr>
          <w:color w:val="000000" w:themeColor="text1"/>
          <w:sz w:val="24"/>
          <w:szCs w:val="24"/>
          <w:lang w:val="en-GB"/>
        </w:rPr>
        <w:t xml:space="preserve"> has increased at the </w:t>
      </w:r>
      <w:r w:rsidR="00F96F34" w:rsidRPr="003C5A91">
        <w:rPr>
          <w:color w:val="000000" w:themeColor="text1"/>
          <w:sz w:val="24"/>
          <w:szCs w:val="24"/>
          <w:lang w:val="en-GB"/>
        </w:rPr>
        <w:t>worth of nearly 35.35 billion</w:t>
      </w:r>
      <w:r w:rsidR="001F098E" w:rsidRPr="003C5A91">
        <w:rPr>
          <w:color w:val="000000" w:themeColor="text1"/>
          <w:sz w:val="24"/>
          <w:szCs w:val="24"/>
          <w:lang w:val="en-GB"/>
        </w:rPr>
        <w:t xml:space="preserve"> during the pandemic and post-pandemic periods</w:t>
      </w:r>
      <w:r w:rsidR="0092667B" w:rsidRPr="003C5A91">
        <w:rPr>
          <w:color w:val="000000" w:themeColor="text1"/>
          <w:sz w:val="24"/>
          <w:szCs w:val="24"/>
          <w:lang w:val="en-GB"/>
        </w:rPr>
        <w:t xml:space="preserve"> (Amway.co.uk, 2022)</w:t>
      </w:r>
      <w:r w:rsidR="001F098E" w:rsidRPr="003C5A91">
        <w:rPr>
          <w:color w:val="000000" w:themeColor="text1"/>
          <w:sz w:val="24"/>
          <w:szCs w:val="24"/>
          <w:lang w:val="en-GB"/>
        </w:rPr>
        <w:t xml:space="preserve">. Therefore, </w:t>
      </w:r>
      <w:r w:rsidR="003B7FB6" w:rsidRPr="003C5A91">
        <w:rPr>
          <w:color w:val="000000" w:themeColor="text1"/>
          <w:sz w:val="24"/>
          <w:szCs w:val="24"/>
          <w:lang w:val="en-GB"/>
        </w:rPr>
        <w:t>Amway</w:t>
      </w:r>
      <w:r w:rsidR="001A796C" w:rsidRPr="003C5A91">
        <w:rPr>
          <w:color w:val="000000" w:themeColor="text1"/>
          <w:sz w:val="24"/>
          <w:szCs w:val="24"/>
          <w:lang w:val="en-GB"/>
        </w:rPr>
        <w:t xml:space="preserve"> intends to offer</w:t>
      </w:r>
      <w:r w:rsidR="001F098E" w:rsidRPr="003C5A91">
        <w:rPr>
          <w:color w:val="000000" w:themeColor="text1"/>
          <w:sz w:val="24"/>
          <w:szCs w:val="24"/>
          <w:lang w:val="en-GB"/>
        </w:rPr>
        <w:t xml:space="preserve"> the above-mentioned product mix to the consumers for better profitability.</w:t>
      </w:r>
    </w:p>
    <w:p w14:paraId="6FD2CDE3" w14:textId="77777777" w:rsidR="0041666B" w:rsidRPr="003C5A91" w:rsidRDefault="001F098E" w:rsidP="002E6478">
      <w:pPr>
        <w:pStyle w:val="Heading2"/>
        <w:rPr>
          <w:color w:val="000000" w:themeColor="text1"/>
          <w:lang w:val="en-GB"/>
        </w:rPr>
      </w:pPr>
      <w:bookmarkStart w:id="13" w:name="_Toc101957023"/>
      <w:r w:rsidRPr="003C5A91">
        <w:rPr>
          <w:color w:val="000000" w:themeColor="text1"/>
          <w:lang w:val="en-GB"/>
        </w:rPr>
        <w:t>Price</w:t>
      </w:r>
      <w:bookmarkEnd w:id="13"/>
    </w:p>
    <w:p w14:paraId="053169BD"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The e-commerce business has offered the advantage of having less staff cost in comparison to running a physical store. On the basis of this advantage, the company will follow the </w:t>
      </w:r>
      <w:r w:rsidRPr="003C5A91">
        <w:rPr>
          <w:b/>
          <w:i/>
          <w:color w:val="000000" w:themeColor="text1"/>
          <w:sz w:val="24"/>
          <w:szCs w:val="24"/>
          <w:lang w:val="en-GB"/>
        </w:rPr>
        <w:t xml:space="preserve">value-based pricing strategies </w:t>
      </w:r>
      <w:r w:rsidRPr="003C5A91">
        <w:rPr>
          <w:color w:val="000000" w:themeColor="text1"/>
          <w:sz w:val="24"/>
          <w:szCs w:val="24"/>
          <w:lang w:val="en-GB"/>
        </w:rPr>
        <w:t xml:space="preserve">(Neumann </w:t>
      </w:r>
      <w:r w:rsidRPr="003C5A91">
        <w:rPr>
          <w:i/>
          <w:color w:val="000000" w:themeColor="text1"/>
          <w:sz w:val="24"/>
          <w:szCs w:val="24"/>
          <w:lang w:val="en-GB"/>
        </w:rPr>
        <w:t xml:space="preserve">et al. </w:t>
      </w:r>
      <w:r w:rsidRPr="003C5A91">
        <w:rPr>
          <w:color w:val="000000" w:themeColor="text1"/>
          <w:sz w:val="24"/>
          <w:szCs w:val="24"/>
          <w:lang w:val="en-GB"/>
        </w:rPr>
        <w:t xml:space="preserve">2021). This specific strategy can offer different advantages such as supporting the product image, the </w:t>
      </w:r>
      <w:r w:rsidRPr="003C5A91">
        <w:rPr>
          <w:color w:val="000000" w:themeColor="text1"/>
          <w:sz w:val="24"/>
          <w:szCs w:val="24"/>
          <w:lang w:val="en-GB"/>
        </w:rPr>
        <w:lastRenderedPageBreak/>
        <w:t xml:space="preserve">product sales can be increased for the value-added thus, </w:t>
      </w:r>
      <w:r w:rsidR="00F96F34" w:rsidRPr="003C5A91">
        <w:rPr>
          <w:color w:val="000000" w:themeColor="text1"/>
          <w:sz w:val="24"/>
          <w:szCs w:val="24"/>
          <w:lang w:val="en-GB"/>
        </w:rPr>
        <w:t>and more</w:t>
      </w:r>
      <w:r w:rsidRPr="003C5A91">
        <w:rPr>
          <w:color w:val="000000" w:themeColor="text1"/>
          <w:sz w:val="24"/>
          <w:szCs w:val="24"/>
          <w:lang w:val="en-GB"/>
        </w:rPr>
        <w:t xml:space="preserve"> customers will be easily attracted. </w:t>
      </w:r>
    </w:p>
    <w:p w14:paraId="53B23D45" w14:textId="77777777" w:rsidR="0041666B" w:rsidRPr="003C5A91" w:rsidRDefault="001F098E" w:rsidP="002E6478">
      <w:pPr>
        <w:pStyle w:val="Heading2"/>
        <w:rPr>
          <w:color w:val="000000" w:themeColor="text1"/>
          <w:lang w:val="en-GB"/>
        </w:rPr>
      </w:pPr>
      <w:bookmarkStart w:id="14" w:name="_Toc101957024"/>
      <w:r w:rsidRPr="003C5A91">
        <w:rPr>
          <w:color w:val="000000" w:themeColor="text1"/>
          <w:lang w:val="en-GB"/>
        </w:rPr>
        <w:t>Promotional Mix</w:t>
      </w:r>
      <w:bookmarkEnd w:id="14"/>
    </w:p>
    <w:p w14:paraId="77E55016"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With the progression of the types of available advertising options, </w:t>
      </w:r>
      <w:r w:rsidR="003B7FB6" w:rsidRPr="003C5A91">
        <w:rPr>
          <w:color w:val="000000" w:themeColor="text1"/>
          <w:sz w:val="24"/>
          <w:szCs w:val="24"/>
          <w:lang w:val="en-GB"/>
        </w:rPr>
        <w:t>Amway</w:t>
      </w:r>
      <w:r w:rsidR="001A796C" w:rsidRPr="003C5A91">
        <w:rPr>
          <w:color w:val="000000" w:themeColor="text1"/>
          <w:sz w:val="24"/>
          <w:szCs w:val="24"/>
          <w:lang w:val="en-GB"/>
        </w:rPr>
        <w:t xml:space="preserve"> </w:t>
      </w:r>
      <w:r w:rsidRPr="003C5A91">
        <w:rPr>
          <w:color w:val="000000" w:themeColor="text1"/>
          <w:sz w:val="24"/>
          <w:szCs w:val="24"/>
          <w:lang w:val="en-GB"/>
        </w:rPr>
        <w:t xml:space="preserve">has chosen online digitised platforms for conducting promotional activities. </w:t>
      </w:r>
      <w:r w:rsidR="00140C4B" w:rsidRPr="003C5A91">
        <w:rPr>
          <w:color w:val="000000" w:themeColor="text1"/>
          <w:sz w:val="24"/>
          <w:szCs w:val="24"/>
          <w:lang w:val="en-GB"/>
        </w:rPr>
        <w:t>Prior</w:t>
      </w:r>
      <w:r w:rsidR="00C500C2" w:rsidRPr="003C5A91">
        <w:rPr>
          <w:color w:val="000000" w:themeColor="text1"/>
          <w:sz w:val="24"/>
          <w:szCs w:val="24"/>
          <w:lang w:val="en-GB"/>
        </w:rPr>
        <w:t xml:space="preserve"> to the e-</w:t>
      </w:r>
      <w:r w:rsidR="00140C4B" w:rsidRPr="003C5A91">
        <w:rPr>
          <w:color w:val="000000" w:themeColor="text1"/>
          <w:sz w:val="24"/>
          <w:szCs w:val="24"/>
          <w:lang w:val="en-GB"/>
        </w:rPr>
        <w:t>commerce</w:t>
      </w:r>
      <w:r w:rsidR="00C500C2" w:rsidRPr="003C5A91">
        <w:rPr>
          <w:color w:val="000000" w:themeColor="text1"/>
          <w:sz w:val="24"/>
          <w:szCs w:val="24"/>
          <w:lang w:val="en-GB"/>
        </w:rPr>
        <w:t xml:space="preserve"> </w:t>
      </w:r>
      <w:r w:rsidR="00140C4B" w:rsidRPr="003C5A91">
        <w:rPr>
          <w:color w:val="000000" w:themeColor="text1"/>
          <w:sz w:val="24"/>
          <w:szCs w:val="24"/>
          <w:lang w:val="en-GB"/>
        </w:rPr>
        <w:t>appearance through 14 software</w:t>
      </w:r>
      <w:r w:rsidR="00771621" w:rsidRPr="003C5A91">
        <w:rPr>
          <w:color w:val="000000" w:themeColor="text1"/>
          <w:sz w:val="24"/>
          <w:szCs w:val="24"/>
          <w:lang w:val="en-GB"/>
        </w:rPr>
        <w:t xml:space="preserve"> platforms</w:t>
      </w:r>
      <w:r w:rsidR="00C500C2" w:rsidRPr="003C5A91">
        <w:rPr>
          <w:color w:val="000000" w:themeColor="text1"/>
          <w:sz w:val="24"/>
          <w:szCs w:val="24"/>
          <w:lang w:val="en-GB"/>
        </w:rPr>
        <w:t xml:space="preserve">, Amway </w:t>
      </w:r>
      <w:r w:rsidR="00140C4B" w:rsidRPr="003C5A91">
        <w:rPr>
          <w:color w:val="000000" w:themeColor="text1"/>
          <w:sz w:val="24"/>
          <w:szCs w:val="24"/>
          <w:lang w:val="en-GB"/>
        </w:rPr>
        <w:t xml:space="preserve">has </w:t>
      </w:r>
      <w:r w:rsidR="00C500C2" w:rsidRPr="003C5A91">
        <w:rPr>
          <w:color w:val="000000" w:themeColor="text1"/>
          <w:sz w:val="24"/>
          <w:szCs w:val="24"/>
          <w:lang w:val="en-GB"/>
        </w:rPr>
        <w:t>already developed 550 application screens</w:t>
      </w:r>
      <w:r w:rsidR="00BE6761" w:rsidRPr="003C5A91">
        <w:rPr>
          <w:color w:val="000000" w:themeColor="text1"/>
          <w:sz w:val="24"/>
          <w:szCs w:val="24"/>
          <w:lang w:val="en-GB"/>
        </w:rPr>
        <w:t xml:space="preserve"> (</w:t>
      </w:r>
      <w:r w:rsidR="00BE6761" w:rsidRPr="003C5A91">
        <w:rPr>
          <w:color w:val="000000" w:themeColor="text1"/>
          <w:sz w:val="24"/>
          <w:szCs w:val="24"/>
        </w:rPr>
        <w:t>Yang, 2021</w:t>
      </w:r>
      <w:r w:rsidR="00BE6761" w:rsidRPr="003C5A91">
        <w:rPr>
          <w:color w:val="000000" w:themeColor="text1"/>
          <w:sz w:val="24"/>
          <w:szCs w:val="24"/>
          <w:lang w:val="en-GB"/>
        </w:rPr>
        <w:t>)</w:t>
      </w:r>
      <w:r w:rsidR="00140C4B" w:rsidRPr="003C5A91">
        <w:rPr>
          <w:color w:val="000000" w:themeColor="text1"/>
          <w:sz w:val="24"/>
          <w:szCs w:val="24"/>
          <w:lang w:val="en-GB"/>
        </w:rPr>
        <w:t>.</w:t>
      </w:r>
      <w:r w:rsidR="00C500C2" w:rsidRPr="003C5A91">
        <w:rPr>
          <w:color w:val="000000" w:themeColor="text1"/>
          <w:sz w:val="24"/>
          <w:szCs w:val="24"/>
          <w:lang w:val="en-GB"/>
        </w:rPr>
        <w:t xml:space="preserve"> </w:t>
      </w:r>
      <w:r w:rsidRPr="003C5A91">
        <w:rPr>
          <w:color w:val="000000" w:themeColor="text1"/>
          <w:sz w:val="24"/>
          <w:szCs w:val="24"/>
          <w:lang w:val="en-GB"/>
        </w:rPr>
        <w:t>In order to</w:t>
      </w:r>
      <w:r w:rsidR="005166C3" w:rsidRPr="003C5A91">
        <w:rPr>
          <w:color w:val="000000" w:themeColor="text1"/>
          <w:sz w:val="24"/>
          <w:szCs w:val="24"/>
          <w:lang w:val="en-GB"/>
        </w:rPr>
        <w:t xml:space="preserve"> reach out for more customers</w:t>
      </w:r>
      <w:r w:rsidRPr="003C5A91">
        <w:rPr>
          <w:color w:val="000000" w:themeColor="text1"/>
          <w:sz w:val="24"/>
          <w:szCs w:val="24"/>
          <w:lang w:val="en-GB"/>
        </w:rPr>
        <w:t xml:space="preserve">, the organisation has intended to use </w:t>
      </w:r>
      <w:r w:rsidRPr="003C5A91">
        <w:rPr>
          <w:b/>
          <w:i/>
          <w:color w:val="000000" w:themeColor="text1"/>
          <w:sz w:val="24"/>
          <w:szCs w:val="24"/>
          <w:lang w:val="en-GB"/>
        </w:rPr>
        <w:t>social media marketing</w:t>
      </w:r>
      <w:r w:rsidRPr="003C5A91">
        <w:rPr>
          <w:color w:val="000000" w:themeColor="text1"/>
          <w:sz w:val="24"/>
          <w:szCs w:val="24"/>
          <w:lang w:val="en-GB"/>
        </w:rPr>
        <w:t xml:space="preserve"> along with implementing </w:t>
      </w:r>
      <w:r w:rsidRPr="003C5A91">
        <w:rPr>
          <w:b/>
          <w:i/>
          <w:color w:val="000000" w:themeColor="text1"/>
          <w:sz w:val="24"/>
          <w:szCs w:val="24"/>
          <w:lang w:val="en-GB"/>
        </w:rPr>
        <w:t>search engine optimisation</w:t>
      </w:r>
      <w:r w:rsidR="00DD1438" w:rsidRPr="003C5A91">
        <w:rPr>
          <w:b/>
          <w:i/>
          <w:color w:val="000000" w:themeColor="text1"/>
          <w:sz w:val="24"/>
          <w:szCs w:val="24"/>
          <w:lang w:val="en-GB"/>
        </w:rPr>
        <w:t xml:space="preserve"> </w:t>
      </w:r>
      <w:r w:rsidR="00DD1438" w:rsidRPr="003C5A91">
        <w:rPr>
          <w:color w:val="000000" w:themeColor="text1"/>
          <w:sz w:val="24"/>
          <w:szCs w:val="24"/>
          <w:lang w:val="en-GB"/>
        </w:rPr>
        <w:t>for better business growth in the UK</w:t>
      </w:r>
      <w:r w:rsidRPr="003C5A91">
        <w:rPr>
          <w:color w:val="000000" w:themeColor="text1"/>
          <w:sz w:val="24"/>
          <w:szCs w:val="24"/>
          <w:lang w:val="en-GB"/>
        </w:rPr>
        <w:t xml:space="preserve">. In accordance with the estimation, in the United Kingdom, 84.3% of the population actively participates in social networking sites (Lal </w:t>
      </w:r>
      <w:r w:rsidRPr="003C5A91">
        <w:rPr>
          <w:i/>
          <w:color w:val="000000" w:themeColor="text1"/>
          <w:sz w:val="24"/>
          <w:szCs w:val="24"/>
          <w:lang w:val="en-GB"/>
        </w:rPr>
        <w:t xml:space="preserve">et al. </w:t>
      </w:r>
      <w:r w:rsidRPr="003C5A91">
        <w:rPr>
          <w:color w:val="000000" w:themeColor="text1"/>
          <w:sz w:val="24"/>
          <w:szCs w:val="24"/>
          <w:lang w:val="en-GB"/>
        </w:rPr>
        <w:t xml:space="preserve">2020). Therefore, the buyer's buying decision can be changed based on the advertisements that appear on different social media. </w:t>
      </w:r>
    </w:p>
    <w:p w14:paraId="333E5BE5" w14:textId="77777777" w:rsidR="0041666B" w:rsidRPr="003C5A91" w:rsidRDefault="001F098E" w:rsidP="002E6478">
      <w:pPr>
        <w:pStyle w:val="Heading2"/>
        <w:rPr>
          <w:color w:val="000000" w:themeColor="text1"/>
          <w:lang w:val="en-GB"/>
        </w:rPr>
      </w:pPr>
      <w:bookmarkStart w:id="15" w:name="_Toc101957025"/>
      <w:r w:rsidRPr="003C5A91">
        <w:rPr>
          <w:color w:val="000000" w:themeColor="text1"/>
          <w:lang w:val="en-GB"/>
        </w:rPr>
        <w:t>Place (Distribution strategy)</w:t>
      </w:r>
      <w:bookmarkEnd w:id="15"/>
    </w:p>
    <w:p w14:paraId="7A583C6D"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Online shopping has increased approximately at the rate of 84% in the urban areas of the United Kingdom. The penetration of online marketing is considerably high in the UK retail industry in comparison to other countries in the world. E-commerce sale has reached the amount of 13.2% of the total sale in London specifically (Li </w:t>
      </w:r>
      <w:r w:rsidRPr="003C5A91">
        <w:rPr>
          <w:i/>
          <w:color w:val="000000" w:themeColor="text1"/>
          <w:sz w:val="24"/>
          <w:szCs w:val="24"/>
          <w:lang w:val="en-GB"/>
        </w:rPr>
        <w:t xml:space="preserve">et al. </w:t>
      </w:r>
      <w:r w:rsidRPr="003C5A91">
        <w:rPr>
          <w:color w:val="000000" w:themeColor="text1"/>
          <w:sz w:val="24"/>
          <w:szCs w:val="24"/>
          <w:lang w:val="en-GB"/>
        </w:rPr>
        <w:t xml:space="preserve">2018). Based on these statistical outcomes, </w:t>
      </w:r>
      <w:r w:rsidR="003B7FB6" w:rsidRPr="003C5A91">
        <w:rPr>
          <w:color w:val="000000" w:themeColor="text1"/>
          <w:sz w:val="24"/>
          <w:szCs w:val="24"/>
          <w:lang w:val="en-GB"/>
        </w:rPr>
        <w:t>Amway</w:t>
      </w:r>
      <w:r w:rsidR="00DD1438" w:rsidRPr="003C5A91">
        <w:rPr>
          <w:color w:val="000000" w:themeColor="text1"/>
          <w:sz w:val="24"/>
          <w:szCs w:val="24"/>
          <w:lang w:val="en-GB"/>
        </w:rPr>
        <w:t xml:space="preserve"> </w:t>
      </w:r>
      <w:r w:rsidRPr="003C5A91">
        <w:rPr>
          <w:color w:val="000000" w:themeColor="text1"/>
          <w:sz w:val="24"/>
          <w:szCs w:val="24"/>
          <w:lang w:val="en-GB"/>
        </w:rPr>
        <w:t xml:space="preserve">has intended to follow the </w:t>
      </w:r>
      <w:r w:rsidRPr="003C5A91">
        <w:rPr>
          <w:b/>
          <w:i/>
          <w:color w:val="000000" w:themeColor="text1"/>
          <w:sz w:val="24"/>
          <w:szCs w:val="24"/>
          <w:lang w:val="en-GB"/>
        </w:rPr>
        <w:t>indirect channel distribution strategy</w:t>
      </w:r>
      <w:r w:rsidRPr="003C5A91">
        <w:rPr>
          <w:color w:val="000000" w:themeColor="text1"/>
          <w:sz w:val="24"/>
          <w:szCs w:val="24"/>
          <w:lang w:val="en-GB"/>
        </w:rPr>
        <w:t xml:space="preserve"> in </w:t>
      </w:r>
      <w:r w:rsidR="005D2DA0" w:rsidRPr="003C5A91">
        <w:rPr>
          <w:color w:val="000000" w:themeColor="text1"/>
          <w:sz w:val="24"/>
          <w:szCs w:val="24"/>
          <w:lang w:val="en-GB"/>
        </w:rPr>
        <w:t>order to manage the local demand and logistic process available in the UK</w:t>
      </w:r>
      <w:r w:rsidRPr="003C5A91">
        <w:rPr>
          <w:color w:val="000000" w:themeColor="text1"/>
          <w:sz w:val="24"/>
          <w:szCs w:val="24"/>
          <w:lang w:val="en-GB"/>
        </w:rPr>
        <w:t xml:space="preserve">. </w:t>
      </w:r>
    </w:p>
    <w:p w14:paraId="26131271" w14:textId="77777777" w:rsidR="0041666B" w:rsidRPr="003C5A91" w:rsidRDefault="001F098E" w:rsidP="002E6478">
      <w:pPr>
        <w:pStyle w:val="Heading1"/>
        <w:rPr>
          <w:color w:val="000000" w:themeColor="text1"/>
          <w:lang w:val="en-GB"/>
        </w:rPr>
      </w:pPr>
      <w:bookmarkStart w:id="16" w:name="_Toc101957026"/>
      <w:r w:rsidRPr="003C5A91">
        <w:rPr>
          <w:color w:val="000000" w:themeColor="text1"/>
          <w:lang w:val="en-GB"/>
        </w:rPr>
        <w:t>Financial plan</w:t>
      </w:r>
      <w:bookmarkEnd w:id="16"/>
      <w:r w:rsidRPr="003C5A91">
        <w:rPr>
          <w:color w:val="000000" w:themeColor="text1"/>
          <w:lang w:val="en-GB"/>
        </w:rPr>
        <w:t xml:space="preserve"> </w:t>
      </w:r>
    </w:p>
    <w:p w14:paraId="44B741CE" w14:textId="77777777" w:rsidR="0041666B" w:rsidRPr="003C5A91" w:rsidRDefault="001F098E" w:rsidP="002E6478">
      <w:pPr>
        <w:pStyle w:val="Heading2"/>
        <w:rPr>
          <w:color w:val="000000" w:themeColor="text1"/>
          <w:lang w:val="en-GB"/>
        </w:rPr>
      </w:pPr>
      <w:bookmarkStart w:id="17" w:name="_Toc101957027"/>
      <w:r w:rsidRPr="003C5A91">
        <w:rPr>
          <w:color w:val="000000" w:themeColor="text1"/>
          <w:lang w:val="en-GB"/>
        </w:rPr>
        <w:t>Source of funds</w:t>
      </w:r>
      <w:bookmarkEnd w:id="17"/>
    </w:p>
    <w:p w14:paraId="456463FC"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In order to generate the capital of the business, the entrepreneur has decided to work closely with </w:t>
      </w:r>
      <w:r w:rsidR="005D2DA0" w:rsidRPr="003C5A91">
        <w:rPr>
          <w:color w:val="000000" w:themeColor="text1"/>
          <w:sz w:val="24"/>
          <w:szCs w:val="24"/>
          <w:lang w:val="en-GB"/>
        </w:rPr>
        <w:t xml:space="preserve">the Angel investors of the UK. For better performance of the e-commerce </w:t>
      </w:r>
      <w:r w:rsidR="00827549" w:rsidRPr="003C5A91">
        <w:rPr>
          <w:color w:val="000000" w:themeColor="text1"/>
          <w:sz w:val="24"/>
          <w:szCs w:val="24"/>
          <w:lang w:val="en-GB"/>
        </w:rPr>
        <w:t>service</w:t>
      </w:r>
      <w:r w:rsidR="005D2DA0" w:rsidRPr="003C5A91">
        <w:rPr>
          <w:color w:val="000000" w:themeColor="text1"/>
          <w:sz w:val="24"/>
          <w:szCs w:val="24"/>
          <w:lang w:val="en-GB"/>
        </w:rPr>
        <w:t xml:space="preserve"> in the ground of UK, the organisation is intended to use already developed </w:t>
      </w:r>
      <w:r w:rsidR="00827549" w:rsidRPr="003C5A91">
        <w:rPr>
          <w:color w:val="000000" w:themeColor="text1"/>
          <w:sz w:val="24"/>
          <w:szCs w:val="24"/>
          <w:lang w:val="en-GB"/>
        </w:rPr>
        <w:t>group of 92 businesses and IT specialist as well</w:t>
      </w:r>
      <w:r w:rsidR="0060024C" w:rsidRPr="003C5A91">
        <w:rPr>
          <w:color w:val="000000" w:themeColor="text1"/>
          <w:sz w:val="24"/>
          <w:szCs w:val="24"/>
          <w:lang w:val="en-GB"/>
        </w:rPr>
        <w:t xml:space="preserve"> (Amway.co.uk, 2022)</w:t>
      </w:r>
      <w:r w:rsidR="00827549" w:rsidRPr="003C5A91">
        <w:rPr>
          <w:color w:val="000000" w:themeColor="text1"/>
          <w:sz w:val="24"/>
          <w:szCs w:val="24"/>
          <w:lang w:val="en-GB"/>
        </w:rPr>
        <w:t xml:space="preserve">. </w:t>
      </w:r>
      <w:r w:rsidR="005D2DA0" w:rsidRPr="003C5A91">
        <w:rPr>
          <w:color w:val="000000" w:themeColor="text1"/>
          <w:sz w:val="24"/>
          <w:szCs w:val="24"/>
          <w:lang w:val="en-GB"/>
        </w:rPr>
        <w:t>I</w:t>
      </w:r>
      <w:r w:rsidRPr="003C5A91">
        <w:rPr>
          <w:color w:val="000000" w:themeColor="text1"/>
          <w:sz w:val="24"/>
          <w:szCs w:val="24"/>
          <w:lang w:val="en-GB"/>
        </w:rPr>
        <w:t>n order to support the technology-based business, these kinds of investors can invest "between £5,000 and £500,000 in a single venture". The jumper of angel</w:t>
      </w:r>
      <w:r w:rsidR="005D2DA0" w:rsidRPr="003C5A91">
        <w:rPr>
          <w:color w:val="000000" w:themeColor="text1"/>
          <w:sz w:val="24"/>
          <w:szCs w:val="24"/>
          <w:lang w:val="en-GB"/>
        </w:rPr>
        <w:t xml:space="preserve"> investors has increased </w:t>
      </w:r>
      <w:r w:rsidR="005D2DA0" w:rsidRPr="003C5A91">
        <w:rPr>
          <w:color w:val="000000" w:themeColor="text1"/>
          <w:sz w:val="24"/>
          <w:szCs w:val="24"/>
          <w:lang w:val="en-GB"/>
        </w:rPr>
        <w:lastRenderedPageBreak/>
        <w:t xml:space="preserve">up to </w:t>
      </w:r>
      <w:r w:rsidRPr="003C5A91">
        <w:rPr>
          <w:color w:val="000000" w:themeColor="text1"/>
          <w:sz w:val="24"/>
          <w:szCs w:val="24"/>
          <w:lang w:val="en-GB"/>
        </w:rPr>
        <w:t xml:space="preserve">15,000 in the United Kingdom. Based on this recorded information, in order to get the advantage of the flexibility and the no-interest repayment strategy offered by the angel investors, the entrepreneur will use these particulars as to the source of funding in the business of </w:t>
      </w:r>
      <w:r w:rsidR="008659BE" w:rsidRPr="003C5A91">
        <w:rPr>
          <w:color w:val="000000" w:themeColor="text1"/>
          <w:sz w:val="24"/>
          <w:szCs w:val="24"/>
          <w:lang w:val="en-GB"/>
        </w:rPr>
        <w:t>Amway</w:t>
      </w:r>
      <w:r w:rsidRPr="003C5A91">
        <w:rPr>
          <w:color w:val="000000" w:themeColor="text1"/>
          <w:sz w:val="24"/>
          <w:szCs w:val="24"/>
          <w:lang w:val="en-GB"/>
        </w:rPr>
        <w:t>.</w:t>
      </w:r>
    </w:p>
    <w:p w14:paraId="375CA6D2" w14:textId="77777777" w:rsidR="0041666B" w:rsidRPr="003C5A91" w:rsidRDefault="001F098E" w:rsidP="002E6478">
      <w:pPr>
        <w:pStyle w:val="Heading2"/>
        <w:rPr>
          <w:color w:val="000000" w:themeColor="text1"/>
          <w:lang w:val="en-GB"/>
        </w:rPr>
      </w:pPr>
      <w:bookmarkStart w:id="18" w:name="_Toc101957028"/>
      <w:r w:rsidRPr="003C5A91">
        <w:rPr>
          <w:color w:val="000000" w:themeColor="text1"/>
          <w:lang w:val="en-GB"/>
        </w:rPr>
        <w:t>Use of funds</w:t>
      </w:r>
      <w:bookmarkEnd w:id="18"/>
    </w:p>
    <w:p w14:paraId="78788BD2" w14:textId="77777777" w:rsidR="0041666B" w:rsidRPr="003C5A91" w:rsidRDefault="0041666B">
      <w:pPr>
        <w:spacing w:before="200" w:line="360" w:lineRule="auto"/>
        <w:jc w:val="both"/>
        <w:rPr>
          <w:b/>
          <w:color w:val="000000" w:themeColor="text1"/>
          <w:sz w:val="24"/>
          <w:szCs w:val="24"/>
          <w:lang w:val="en-GB"/>
        </w:rPr>
      </w:pPr>
    </w:p>
    <w:tbl>
      <w:tblPr>
        <w:tblStyle w:val="Table3"/>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530"/>
        <w:gridCol w:w="1230"/>
        <w:gridCol w:w="1230"/>
        <w:gridCol w:w="1230"/>
        <w:gridCol w:w="1215"/>
        <w:gridCol w:w="1200"/>
        <w:gridCol w:w="1215"/>
      </w:tblGrid>
      <w:tr w:rsidR="0041666B" w:rsidRPr="003C5A91" w14:paraId="57861E53" w14:textId="77777777">
        <w:trPr>
          <w:cantSplit/>
          <w:trHeight w:val="515"/>
          <w:tblHeader/>
        </w:trPr>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98E6B5" w14:textId="77777777" w:rsidR="0041666B" w:rsidRPr="003C5A91" w:rsidRDefault="0041666B">
            <w:pPr>
              <w:spacing w:before="240" w:after="240" w:line="360" w:lineRule="auto"/>
              <w:jc w:val="both"/>
              <w:rPr>
                <w:b/>
                <w:color w:val="000000" w:themeColor="text1"/>
                <w:sz w:val="24"/>
                <w:szCs w:val="24"/>
                <w:lang w:val="en-GB"/>
              </w:rPr>
            </w:pP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BD78B7D"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1</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0F1D2A"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2</w:t>
            </w:r>
          </w:p>
        </w:tc>
        <w:tc>
          <w:tcPr>
            <w:tcW w:w="12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9DEBD89"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3</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119EC31"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4</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A86C8DA"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5</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D41DC1"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Month 6</w:t>
            </w:r>
          </w:p>
        </w:tc>
      </w:tr>
      <w:tr w:rsidR="0041666B" w:rsidRPr="003C5A91" w14:paraId="0771B917" w14:textId="77777777">
        <w:trPr>
          <w:cantSplit/>
          <w:trHeight w:val="2015"/>
          <w:tblHeader/>
        </w:trPr>
        <w:tc>
          <w:tcPr>
            <w:tcW w:w="15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F462C3F"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Revenue (from your operations and marketing section)</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521C3B69"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£138,500.00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02012C6"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£158,500.00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097CF16D"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£161,500.00</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19469E9E"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£165,000.00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453FD9D5"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£170,100.00</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3D949054"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£173,500.00</w:t>
            </w:r>
          </w:p>
        </w:tc>
      </w:tr>
      <w:tr w:rsidR="0041666B" w:rsidRPr="003C5A91" w14:paraId="20774FB8" w14:textId="77777777">
        <w:trPr>
          <w:cantSplit/>
          <w:trHeight w:val="4895"/>
          <w:tblHeader/>
        </w:trPr>
        <w:tc>
          <w:tcPr>
            <w:tcW w:w="15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0D66147"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lastRenderedPageBreak/>
              <w:t>Fixed Costs</w:t>
            </w:r>
          </w:p>
          <w:p w14:paraId="2B5EA3EE"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(List out your fixed costs)</w:t>
            </w:r>
          </w:p>
          <w:p w14:paraId="68C3B1B5" w14:textId="77777777" w:rsidR="0041666B" w:rsidRPr="003C5A91" w:rsidRDefault="0041666B">
            <w:pPr>
              <w:spacing w:before="240" w:after="240" w:line="360" w:lineRule="auto"/>
              <w:jc w:val="both"/>
              <w:rPr>
                <w:b/>
                <w:color w:val="000000" w:themeColor="text1"/>
                <w:sz w:val="24"/>
                <w:szCs w:val="24"/>
                <w:lang w:val="en-GB"/>
              </w:rPr>
            </w:pPr>
          </w:p>
          <w:p w14:paraId="36855B33" w14:textId="77777777" w:rsidR="0041666B" w:rsidRPr="003C5A91" w:rsidRDefault="0041666B">
            <w:pPr>
              <w:spacing w:before="240" w:after="240" w:line="360" w:lineRule="auto"/>
              <w:jc w:val="both"/>
              <w:rPr>
                <w:b/>
                <w:color w:val="000000" w:themeColor="text1"/>
                <w:sz w:val="24"/>
                <w:szCs w:val="24"/>
                <w:lang w:val="en-GB"/>
              </w:rPr>
            </w:pPr>
          </w:p>
          <w:p w14:paraId="35088354" w14:textId="77777777" w:rsidR="0041666B" w:rsidRPr="003C5A91" w:rsidRDefault="0041666B">
            <w:pPr>
              <w:spacing w:before="240" w:after="240" w:line="360" w:lineRule="auto"/>
              <w:jc w:val="both"/>
              <w:rPr>
                <w:b/>
                <w:color w:val="000000" w:themeColor="text1"/>
                <w:sz w:val="24"/>
                <w:szCs w:val="24"/>
                <w:lang w:val="en-GB"/>
              </w:rPr>
            </w:pPr>
          </w:p>
          <w:p w14:paraId="22A2F227" w14:textId="77777777" w:rsidR="0041666B" w:rsidRPr="003C5A91" w:rsidRDefault="0041666B">
            <w:pPr>
              <w:spacing w:before="240" w:after="240" w:line="360" w:lineRule="auto"/>
              <w:jc w:val="both"/>
              <w:rPr>
                <w:b/>
                <w:color w:val="000000" w:themeColor="text1"/>
                <w:sz w:val="24"/>
                <w:szCs w:val="24"/>
                <w:lang w:val="en-GB"/>
              </w:rPr>
            </w:pPr>
          </w:p>
          <w:p w14:paraId="60308454" w14:textId="77777777" w:rsidR="0041666B" w:rsidRPr="003C5A91" w:rsidRDefault="0041666B">
            <w:pPr>
              <w:spacing w:before="240" w:after="240" w:line="360" w:lineRule="auto"/>
              <w:jc w:val="both"/>
              <w:rPr>
                <w:b/>
                <w:color w:val="000000" w:themeColor="text1"/>
                <w:sz w:val="24"/>
                <w:szCs w:val="24"/>
                <w:lang w:val="en-GB"/>
              </w:rPr>
            </w:pPr>
          </w:p>
          <w:p w14:paraId="40517344" w14:textId="77777777" w:rsidR="0041666B" w:rsidRPr="003C5A91" w:rsidRDefault="0041666B">
            <w:pPr>
              <w:spacing w:before="240" w:after="240" w:line="360" w:lineRule="auto"/>
              <w:jc w:val="both"/>
              <w:rPr>
                <w:b/>
                <w:color w:val="000000" w:themeColor="text1"/>
                <w:sz w:val="24"/>
                <w:szCs w:val="24"/>
                <w:lang w:val="en-GB"/>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0FBFCEFF"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£25,000.00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4C74D791"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£22,500.00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397EA1BB" w14:textId="63D15F73" w:rsidR="0041666B" w:rsidRPr="003C5A91" w:rsidRDefault="00655516">
            <w:pPr>
              <w:spacing w:before="240" w:after="240" w:line="360" w:lineRule="auto"/>
              <w:jc w:val="both"/>
              <w:rPr>
                <w:b/>
                <w:color w:val="000000" w:themeColor="text1"/>
                <w:sz w:val="24"/>
                <w:szCs w:val="24"/>
                <w:lang w:val="en-GB"/>
              </w:rPr>
            </w:pPr>
            <w:r w:rsidRPr="003C5A91">
              <w:rPr>
                <w:b/>
                <w:color w:val="000000" w:themeColor="text1"/>
                <w:sz w:val="24"/>
                <w:szCs w:val="24"/>
                <w:lang w:val="en-GB"/>
              </w:rPr>
              <w:t>£ 23,200.00</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4A0F446C" w14:textId="419F6116" w:rsidR="0041666B" w:rsidRPr="003C5A91" w:rsidRDefault="00655516">
            <w:pPr>
              <w:spacing w:before="240" w:after="240" w:line="360" w:lineRule="auto"/>
              <w:jc w:val="both"/>
              <w:rPr>
                <w:b/>
                <w:color w:val="000000" w:themeColor="text1"/>
                <w:sz w:val="24"/>
                <w:szCs w:val="24"/>
                <w:lang w:val="en-GB"/>
              </w:rPr>
            </w:pPr>
            <w:r w:rsidRPr="003C5A91">
              <w:rPr>
                <w:b/>
                <w:color w:val="000000" w:themeColor="text1"/>
                <w:sz w:val="24"/>
                <w:szCs w:val="24"/>
                <w:lang w:val="en-GB"/>
              </w:rPr>
              <w:t>£ 32,900.00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46C0B3A2"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£ 35,700.00</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69B823DE" w14:textId="63B5E928"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 xml:space="preserve"> </w:t>
            </w:r>
            <w:r w:rsidR="00655516" w:rsidRPr="003C5A91">
              <w:rPr>
                <w:b/>
                <w:color w:val="000000" w:themeColor="text1"/>
                <w:sz w:val="24"/>
                <w:szCs w:val="24"/>
                <w:lang w:val="en-GB"/>
              </w:rPr>
              <w:t>£ 31,000.00</w:t>
            </w:r>
          </w:p>
          <w:p w14:paraId="5844E991" w14:textId="77777777" w:rsidR="0041666B" w:rsidRPr="003C5A91" w:rsidRDefault="0041666B">
            <w:pPr>
              <w:spacing w:before="240" w:after="240" w:line="360" w:lineRule="auto"/>
              <w:jc w:val="both"/>
              <w:rPr>
                <w:b/>
                <w:color w:val="000000" w:themeColor="text1"/>
                <w:sz w:val="24"/>
                <w:szCs w:val="24"/>
                <w:lang w:val="en-GB"/>
              </w:rPr>
            </w:pPr>
          </w:p>
          <w:p w14:paraId="66C14B6C" w14:textId="77777777" w:rsidR="0041666B" w:rsidRPr="003C5A91" w:rsidRDefault="0041666B">
            <w:pPr>
              <w:spacing w:before="240" w:after="240" w:line="360" w:lineRule="auto"/>
              <w:jc w:val="both"/>
              <w:rPr>
                <w:b/>
                <w:color w:val="000000" w:themeColor="text1"/>
                <w:sz w:val="24"/>
                <w:szCs w:val="24"/>
                <w:lang w:val="en-GB"/>
              </w:rPr>
            </w:pPr>
          </w:p>
        </w:tc>
      </w:tr>
      <w:tr w:rsidR="0041666B" w:rsidRPr="003C5A91" w14:paraId="4A224619" w14:textId="77777777">
        <w:trPr>
          <w:cantSplit/>
          <w:trHeight w:val="6575"/>
          <w:tblHeader/>
        </w:trPr>
        <w:tc>
          <w:tcPr>
            <w:tcW w:w="15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3A0563"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lastRenderedPageBreak/>
              <w:t>Variable Costs</w:t>
            </w:r>
          </w:p>
          <w:p w14:paraId="78ED5BA3"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(List out your variable costs)</w:t>
            </w:r>
          </w:p>
          <w:p w14:paraId="44E170A7" w14:textId="77777777" w:rsidR="0041666B" w:rsidRPr="003C5A91" w:rsidRDefault="0041666B">
            <w:pPr>
              <w:spacing w:before="240" w:after="240" w:line="360" w:lineRule="auto"/>
              <w:jc w:val="both"/>
              <w:rPr>
                <w:b/>
                <w:color w:val="000000" w:themeColor="text1"/>
                <w:sz w:val="24"/>
                <w:szCs w:val="24"/>
                <w:lang w:val="en-GB"/>
              </w:rPr>
            </w:pPr>
          </w:p>
          <w:p w14:paraId="17AB9B00" w14:textId="77777777" w:rsidR="0041666B" w:rsidRPr="003C5A91" w:rsidRDefault="0041666B">
            <w:pPr>
              <w:spacing w:before="240" w:after="240" w:line="360" w:lineRule="auto"/>
              <w:jc w:val="both"/>
              <w:rPr>
                <w:b/>
                <w:color w:val="000000" w:themeColor="text1"/>
                <w:sz w:val="24"/>
                <w:szCs w:val="24"/>
                <w:lang w:val="en-GB"/>
              </w:rPr>
            </w:pPr>
          </w:p>
          <w:p w14:paraId="2D660ACB" w14:textId="77777777" w:rsidR="0041666B" w:rsidRPr="003C5A91" w:rsidRDefault="0041666B">
            <w:pPr>
              <w:spacing w:before="240" w:after="240" w:line="360" w:lineRule="auto"/>
              <w:jc w:val="both"/>
              <w:rPr>
                <w:b/>
                <w:color w:val="000000" w:themeColor="text1"/>
                <w:sz w:val="24"/>
                <w:szCs w:val="24"/>
                <w:lang w:val="en-GB"/>
              </w:rPr>
            </w:pPr>
          </w:p>
          <w:p w14:paraId="3EB8E5A3" w14:textId="77777777" w:rsidR="0041666B" w:rsidRPr="003C5A91" w:rsidRDefault="0041666B">
            <w:pPr>
              <w:spacing w:before="240" w:after="240" w:line="360" w:lineRule="auto"/>
              <w:jc w:val="both"/>
              <w:rPr>
                <w:b/>
                <w:color w:val="000000" w:themeColor="text1"/>
                <w:sz w:val="24"/>
                <w:szCs w:val="24"/>
                <w:lang w:val="en-GB"/>
              </w:rPr>
            </w:pPr>
          </w:p>
          <w:p w14:paraId="564E7A87" w14:textId="77777777" w:rsidR="0041666B" w:rsidRPr="003C5A91" w:rsidRDefault="0041666B">
            <w:pPr>
              <w:spacing w:before="240" w:after="240" w:line="360" w:lineRule="auto"/>
              <w:jc w:val="both"/>
              <w:rPr>
                <w:b/>
                <w:color w:val="000000" w:themeColor="text1"/>
                <w:sz w:val="24"/>
                <w:szCs w:val="24"/>
                <w:lang w:val="en-GB"/>
              </w:rPr>
            </w:pPr>
          </w:p>
          <w:p w14:paraId="1BBF5E7E" w14:textId="77777777" w:rsidR="0041666B" w:rsidRPr="003C5A91" w:rsidRDefault="0041666B">
            <w:pPr>
              <w:spacing w:before="240" w:after="240" w:line="360" w:lineRule="auto"/>
              <w:jc w:val="both"/>
              <w:rPr>
                <w:b/>
                <w:color w:val="000000" w:themeColor="text1"/>
                <w:sz w:val="24"/>
                <w:szCs w:val="24"/>
                <w:lang w:val="en-GB"/>
              </w:rPr>
            </w:pPr>
          </w:p>
          <w:p w14:paraId="1798CC43" w14:textId="77777777" w:rsidR="0041666B" w:rsidRPr="003C5A91" w:rsidRDefault="0041666B">
            <w:pPr>
              <w:spacing w:before="240" w:after="240" w:line="360" w:lineRule="auto"/>
              <w:jc w:val="both"/>
              <w:rPr>
                <w:b/>
                <w:color w:val="000000" w:themeColor="text1"/>
                <w:sz w:val="24"/>
                <w:szCs w:val="24"/>
                <w:lang w:val="en-GB"/>
              </w:rPr>
            </w:pPr>
          </w:p>
          <w:p w14:paraId="5BE0DA90" w14:textId="77777777" w:rsidR="0041666B" w:rsidRPr="003C5A91" w:rsidRDefault="0041666B">
            <w:pPr>
              <w:spacing w:before="240" w:after="240" w:line="360" w:lineRule="auto"/>
              <w:jc w:val="both"/>
              <w:rPr>
                <w:b/>
                <w:color w:val="000000" w:themeColor="text1"/>
                <w:sz w:val="24"/>
                <w:szCs w:val="24"/>
                <w:lang w:val="en-GB"/>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5C2DB74E"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Pr="003C5A91">
              <w:rPr>
                <w:color w:val="000000" w:themeColor="text1"/>
                <w:sz w:val="24"/>
                <w:szCs w:val="24"/>
                <w:lang w:val="en-GB"/>
              </w:rPr>
              <w:tab/>
              <w:t>16,000.00</w:t>
            </w:r>
          </w:p>
          <w:p w14:paraId="60DE01E0" w14:textId="77777777" w:rsidR="0041666B" w:rsidRPr="003C5A91" w:rsidRDefault="0041666B">
            <w:pPr>
              <w:spacing w:before="240" w:after="240" w:line="360" w:lineRule="auto"/>
              <w:jc w:val="both"/>
              <w:rPr>
                <w:color w:val="000000" w:themeColor="text1"/>
                <w:sz w:val="24"/>
                <w:szCs w:val="24"/>
                <w:lang w:val="en-GB"/>
              </w:rPr>
            </w:pPr>
          </w:p>
          <w:p w14:paraId="3FFAE6B6" w14:textId="77777777" w:rsidR="0041666B" w:rsidRPr="003C5A91" w:rsidRDefault="0041666B">
            <w:pPr>
              <w:spacing w:before="240" w:after="240" w:line="360" w:lineRule="auto"/>
              <w:jc w:val="both"/>
              <w:rPr>
                <w:color w:val="000000" w:themeColor="text1"/>
                <w:sz w:val="24"/>
                <w:szCs w:val="24"/>
                <w:lang w:val="en-GB"/>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1771A305"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Pr="003C5A91">
              <w:rPr>
                <w:color w:val="000000" w:themeColor="text1"/>
                <w:sz w:val="24"/>
                <w:szCs w:val="24"/>
                <w:lang w:val="en-GB"/>
              </w:rPr>
              <w:tab/>
              <w:t>10,750.00</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7D87B48E"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Pr="003C5A91">
              <w:rPr>
                <w:color w:val="000000" w:themeColor="text1"/>
                <w:sz w:val="24"/>
                <w:szCs w:val="24"/>
                <w:lang w:val="en-GB"/>
              </w:rPr>
              <w:tab/>
              <w:t>17,550.00</w:t>
            </w:r>
          </w:p>
          <w:p w14:paraId="5A269F33" w14:textId="77777777" w:rsidR="0041666B" w:rsidRPr="003C5A91" w:rsidRDefault="0041666B">
            <w:pPr>
              <w:spacing w:before="240" w:after="240" w:line="360" w:lineRule="auto"/>
              <w:jc w:val="both"/>
              <w:rPr>
                <w:color w:val="000000" w:themeColor="text1"/>
                <w:sz w:val="24"/>
                <w:szCs w:val="24"/>
                <w:lang w:val="en-GB"/>
              </w:rPr>
            </w:pPr>
          </w:p>
          <w:p w14:paraId="16B64BDC" w14:textId="77777777" w:rsidR="0041666B" w:rsidRPr="003C5A91" w:rsidRDefault="0041666B">
            <w:pPr>
              <w:spacing w:before="240" w:after="240" w:line="360" w:lineRule="auto"/>
              <w:jc w:val="both"/>
              <w:rPr>
                <w:color w:val="000000" w:themeColor="text1"/>
                <w:sz w:val="24"/>
                <w:szCs w:val="24"/>
                <w:lang w:val="en-GB"/>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6A88F2B6" w14:textId="61BC6D72"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00386918" w:rsidRPr="003C5A91">
              <w:rPr>
                <w:color w:val="000000" w:themeColor="text1"/>
                <w:sz w:val="24"/>
                <w:szCs w:val="24"/>
                <w:lang w:val="en-GB"/>
              </w:rPr>
              <w:t xml:space="preserve">£ </w:t>
            </w:r>
            <w:r w:rsidR="00386918" w:rsidRPr="003C5A91">
              <w:rPr>
                <w:color w:val="000000" w:themeColor="text1"/>
                <w:sz w:val="24"/>
                <w:szCs w:val="24"/>
                <w:lang w:val="en-GB"/>
              </w:rPr>
              <w:tab/>
            </w:r>
            <w:r w:rsidRPr="003C5A91">
              <w:rPr>
                <w:color w:val="000000" w:themeColor="text1"/>
                <w:sz w:val="24"/>
                <w:szCs w:val="24"/>
                <w:lang w:val="en-GB"/>
              </w:rPr>
              <w:t>2,500.00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22D42E60" w14:textId="12DDD729"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00386918" w:rsidRPr="003C5A91">
              <w:rPr>
                <w:color w:val="000000" w:themeColor="text1"/>
                <w:sz w:val="24"/>
                <w:szCs w:val="24"/>
                <w:lang w:val="en-GB"/>
              </w:rPr>
              <w:t xml:space="preserve">£ </w:t>
            </w:r>
            <w:r w:rsidR="00386918" w:rsidRPr="003C5A91">
              <w:rPr>
                <w:color w:val="000000" w:themeColor="text1"/>
                <w:sz w:val="24"/>
                <w:szCs w:val="24"/>
                <w:lang w:val="en-GB"/>
              </w:rPr>
              <w:tab/>
            </w:r>
            <w:r w:rsidRPr="003C5A91">
              <w:rPr>
                <w:color w:val="000000" w:themeColor="text1"/>
                <w:sz w:val="24"/>
                <w:szCs w:val="24"/>
                <w:lang w:val="en-GB"/>
              </w:rPr>
              <w:t>2,300.00</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4103CED3"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w:t>
            </w:r>
            <w:r w:rsidRPr="003C5A91">
              <w:rPr>
                <w:color w:val="000000" w:themeColor="text1"/>
                <w:sz w:val="24"/>
                <w:szCs w:val="24"/>
                <w:lang w:val="en-GB"/>
              </w:rPr>
              <w:tab/>
              <w:t>62,500.00</w:t>
            </w:r>
          </w:p>
        </w:tc>
      </w:tr>
      <w:tr w:rsidR="0041666B" w:rsidRPr="003C5A91" w14:paraId="3F8EBC17" w14:textId="77777777">
        <w:trPr>
          <w:cantSplit/>
          <w:trHeight w:val="515"/>
          <w:tblHeader/>
        </w:trPr>
        <w:tc>
          <w:tcPr>
            <w:tcW w:w="15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E817EF" w14:textId="77777777" w:rsidR="0041666B" w:rsidRPr="003C5A91" w:rsidRDefault="001F098E">
            <w:pPr>
              <w:spacing w:before="240" w:after="240" w:line="360" w:lineRule="auto"/>
              <w:jc w:val="both"/>
              <w:rPr>
                <w:b/>
                <w:color w:val="000000" w:themeColor="text1"/>
                <w:sz w:val="24"/>
                <w:szCs w:val="24"/>
                <w:lang w:val="en-GB"/>
              </w:rPr>
            </w:pPr>
            <w:r w:rsidRPr="003C5A91">
              <w:rPr>
                <w:b/>
                <w:color w:val="000000" w:themeColor="text1"/>
                <w:sz w:val="24"/>
                <w:szCs w:val="24"/>
                <w:lang w:val="en-GB"/>
              </w:rPr>
              <w:t>Profit</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5EAE00D"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5%</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3EA21D5A"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7%</w:t>
            </w: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C4CDC3C"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8%</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5BA9E221"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10%</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1F550167"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12%</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1B239819" w14:textId="77777777" w:rsidR="0041666B" w:rsidRPr="003C5A91" w:rsidRDefault="001F098E">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 15%</w:t>
            </w:r>
          </w:p>
        </w:tc>
      </w:tr>
    </w:tbl>
    <w:p w14:paraId="61D2A35B" w14:textId="77777777" w:rsidR="0041666B" w:rsidRPr="003C5A91" w:rsidRDefault="0041666B">
      <w:pPr>
        <w:spacing w:before="200" w:line="360" w:lineRule="auto"/>
        <w:jc w:val="both"/>
        <w:rPr>
          <w:b/>
          <w:color w:val="000000" w:themeColor="text1"/>
          <w:sz w:val="24"/>
          <w:szCs w:val="24"/>
          <w:lang w:val="en-GB"/>
        </w:rPr>
      </w:pPr>
    </w:p>
    <w:p w14:paraId="68D1D490" w14:textId="77777777" w:rsidR="0041666B" w:rsidRPr="003C5A91" w:rsidRDefault="001F098E" w:rsidP="005A25A0">
      <w:pPr>
        <w:pStyle w:val="Heading1"/>
        <w:rPr>
          <w:color w:val="000000" w:themeColor="text1"/>
          <w:lang w:val="en-GB"/>
        </w:rPr>
      </w:pPr>
      <w:bookmarkStart w:id="19" w:name="_Toc101957029"/>
      <w:r w:rsidRPr="003C5A91">
        <w:rPr>
          <w:color w:val="000000" w:themeColor="text1"/>
          <w:lang w:val="en-GB"/>
        </w:rPr>
        <w:t>Market research</w:t>
      </w:r>
      <w:bookmarkEnd w:id="19"/>
    </w:p>
    <w:p w14:paraId="54D497D7"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The analysis of the target market has helped to indicate that the UK has been considered a politically free country where the stability index showed a point of nearly 0.4. The absence of terrorism and or other kinds of violence has displayed that the intervention of the government in the business is less than in other countries. </w:t>
      </w:r>
    </w:p>
    <w:p w14:paraId="7AD1F2C9"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lastRenderedPageBreak/>
        <w:t>In addition to this, the economy of the UK is free enough that offers several opportunities for market penetration (Theglobaleconomy.com, 2022). Amidst the list of free economic countries, the rank of the UK is 17th. However, the Brexit and the post-covid-19 situation have made the regulatory procedure a bit complex.</w:t>
      </w:r>
    </w:p>
    <w:p w14:paraId="635C077F" w14:textId="77777777" w:rsidR="0041666B" w:rsidRPr="003C5A91" w:rsidRDefault="001F098E">
      <w:pPr>
        <w:spacing w:before="200" w:line="360" w:lineRule="auto"/>
        <w:jc w:val="both"/>
        <w:rPr>
          <w:color w:val="000000" w:themeColor="text1"/>
          <w:sz w:val="24"/>
          <w:szCs w:val="24"/>
          <w:lang w:val="en-GB"/>
        </w:rPr>
      </w:pPr>
      <w:r w:rsidRPr="003C5A91">
        <w:rPr>
          <w:color w:val="000000" w:themeColor="text1"/>
          <w:sz w:val="24"/>
          <w:szCs w:val="24"/>
          <w:lang w:val="en-GB"/>
        </w:rPr>
        <w:t xml:space="preserve">Moreover, the current population of the UK is nearly 68.5 million offers great consumer support and skilled staff as well for the upliftment of the business. Technologically, the UK is in the rank of 4 among the other countries. This phenomenon </w:t>
      </w:r>
      <w:r w:rsidR="00FA1441" w:rsidRPr="003C5A91">
        <w:rPr>
          <w:color w:val="000000" w:themeColor="text1"/>
          <w:sz w:val="24"/>
          <w:szCs w:val="24"/>
          <w:lang w:val="en-GB"/>
        </w:rPr>
        <w:t>displayed</w:t>
      </w:r>
      <w:r w:rsidRPr="003C5A91">
        <w:rPr>
          <w:color w:val="000000" w:themeColor="text1"/>
          <w:sz w:val="24"/>
          <w:szCs w:val="24"/>
          <w:lang w:val="en-GB"/>
        </w:rPr>
        <w:t xml:space="preserve"> that the selection of the UK for </w:t>
      </w:r>
      <w:r w:rsidR="00FA1441" w:rsidRPr="003C5A91">
        <w:rPr>
          <w:color w:val="000000" w:themeColor="text1"/>
          <w:sz w:val="24"/>
          <w:szCs w:val="24"/>
          <w:lang w:val="en-GB"/>
        </w:rPr>
        <w:t>the expansion of</w:t>
      </w:r>
      <w:r w:rsidRPr="003C5A91">
        <w:rPr>
          <w:color w:val="000000" w:themeColor="text1"/>
          <w:sz w:val="24"/>
          <w:szCs w:val="24"/>
          <w:lang w:val="en-GB"/>
        </w:rPr>
        <w:t xml:space="preserve"> e-commerce </w:t>
      </w:r>
      <w:r w:rsidR="00FA1441" w:rsidRPr="003C5A91">
        <w:rPr>
          <w:color w:val="000000" w:themeColor="text1"/>
          <w:sz w:val="24"/>
          <w:szCs w:val="24"/>
          <w:lang w:val="en-GB"/>
        </w:rPr>
        <w:t xml:space="preserve">business of Amway </w:t>
      </w:r>
      <w:r w:rsidRPr="003C5A91">
        <w:rPr>
          <w:color w:val="000000" w:themeColor="text1"/>
          <w:sz w:val="24"/>
          <w:szCs w:val="24"/>
          <w:lang w:val="en-GB"/>
        </w:rPr>
        <w:t xml:space="preserve">will be beneficial for future business support. </w:t>
      </w:r>
      <w:r w:rsidRPr="003C5A91">
        <w:rPr>
          <w:color w:val="000000" w:themeColor="text1"/>
          <w:lang w:val="en-GB"/>
        </w:rPr>
        <w:br w:type="page"/>
      </w:r>
    </w:p>
    <w:p w14:paraId="5C98845A" w14:textId="77777777" w:rsidR="0041666B" w:rsidRPr="003C5A91" w:rsidRDefault="001F098E" w:rsidP="002E6478">
      <w:pPr>
        <w:pStyle w:val="Heading1"/>
        <w:rPr>
          <w:color w:val="000000" w:themeColor="text1"/>
          <w:lang w:val="en-GB"/>
        </w:rPr>
      </w:pPr>
      <w:bookmarkStart w:id="20" w:name="_Toc101957030"/>
      <w:r w:rsidRPr="003C5A91">
        <w:rPr>
          <w:color w:val="000000" w:themeColor="text1"/>
          <w:lang w:val="en-GB"/>
        </w:rPr>
        <w:lastRenderedPageBreak/>
        <w:t>References</w:t>
      </w:r>
      <w:bookmarkEnd w:id="20"/>
    </w:p>
    <w:p w14:paraId="621A5C24" w14:textId="63CB4D69"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Akhtar, N., Khan, A. and Habib, R.I. </w:t>
      </w:r>
      <w:r w:rsidR="00AA1B1E">
        <w:rPr>
          <w:color w:val="000000" w:themeColor="text1"/>
          <w:sz w:val="24"/>
          <w:szCs w:val="24"/>
          <w:lang w:val="en-GB"/>
        </w:rPr>
        <w:t>(</w:t>
      </w:r>
      <w:r w:rsidRPr="003C5A91">
        <w:rPr>
          <w:color w:val="000000" w:themeColor="text1"/>
          <w:sz w:val="24"/>
          <w:szCs w:val="24"/>
          <w:lang w:val="en-GB"/>
        </w:rPr>
        <w:t>2022</w:t>
      </w:r>
      <w:r w:rsidR="00AA1B1E">
        <w:rPr>
          <w:color w:val="000000" w:themeColor="text1"/>
          <w:sz w:val="24"/>
          <w:szCs w:val="24"/>
          <w:lang w:val="en-GB"/>
        </w:rPr>
        <w:t>)</w:t>
      </w:r>
      <w:r w:rsidRPr="003C5A91">
        <w:rPr>
          <w:color w:val="000000" w:themeColor="text1"/>
          <w:sz w:val="24"/>
          <w:szCs w:val="24"/>
          <w:lang w:val="en-GB"/>
        </w:rPr>
        <w:t xml:space="preserve"> </w:t>
      </w:r>
      <w:r w:rsidR="00A875AF">
        <w:rPr>
          <w:color w:val="000000" w:themeColor="text1"/>
          <w:sz w:val="24"/>
          <w:szCs w:val="24"/>
          <w:lang w:val="en-GB"/>
        </w:rPr>
        <w:t>‘</w:t>
      </w:r>
      <w:r w:rsidRPr="003C5A91">
        <w:rPr>
          <w:color w:val="000000" w:themeColor="text1"/>
          <w:sz w:val="24"/>
          <w:szCs w:val="24"/>
          <w:lang w:val="en-GB"/>
        </w:rPr>
        <w:t>Online Dispute Resolution as a Solution to E-Commerce Disputes: A Comparative Study of Pakistan and UK</w:t>
      </w:r>
      <w:r w:rsidR="00A875AF">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Journal of Contemporary Issues in Business and Government</w:t>
      </w:r>
      <w:r w:rsidR="00A875AF">
        <w:rPr>
          <w:i/>
          <w:color w:val="000000" w:themeColor="text1"/>
          <w:sz w:val="24"/>
          <w:szCs w:val="24"/>
          <w:lang w:val="en-GB"/>
        </w:rPr>
        <w:t xml:space="preserve">, </w:t>
      </w:r>
      <w:r w:rsidRPr="003C5A91">
        <w:rPr>
          <w:i/>
          <w:color w:val="000000" w:themeColor="text1"/>
          <w:sz w:val="24"/>
          <w:szCs w:val="24"/>
          <w:lang w:val="en-GB"/>
        </w:rPr>
        <w:t>28</w:t>
      </w:r>
      <w:r w:rsidRPr="003C5A91">
        <w:rPr>
          <w:color w:val="000000" w:themeColor="text1"/>
          <w:sz w:val="24"/>
          <w:szCs w:val="24"/>
          <w:lang w:val="en-GB"/>
        </w:rPr>
        <w:t>(03).</w:t>
      </w:r>
    </w:p>
    <w:p w14:paraId="2578B9F0" w14:textId="68D0A147" w:rsidR="00E91626" w:rsidRPr="00AA039E" w:rsidRDefault="00E17944" w:rsidP="007D4C08">
      <w:pPr>
        <w:spacing w:before="240" w:after="240" w:line="360" w:lineRule="auto"/>
        <w:rPr>
          <w:color w:val="000000" w:themeColor="text1"/>
          <w:sz w:val="24"/>
          <w:szCs w:val="24"/>
          <w:lang w:val="en-GB"/>
        </w:rPr>
      </w:pPr>
      <w:r w:rsidRPr="003C5A91">
        <w:rPr>
          <w:color w:val="000000" w:themeColor="text1"/>
          <w:sz w:val="24"/>
          <w:szCs w:val="24"/>
          <w:lang w:val="en-GB"/>
        </w:rPr>
        <w:t>Akimov, O.O., Karpa, M.I., Parkhomenko-</w:t>
      </w:r>
      <w:proofErr w:type="spellStart"/>
      <w:r w:rsidRPr="003C5A91">
        <w:rPr>
          <w:color w:val="000000" w:themeColor="text1"/>
          <w:sz w:val="24"/>
          <w:szCs w:val="24"/>
          <w:lang w:val="en-GB"/>
        </w:rPr>
        <w:t>Kutsevil</w:t>
      </w:r>
      <w:proofErr w:type="spellEnd"/>
      <w:r w:rsidRPr="003C5A91">
        <w:rPr>
          <w:color w:val="000000" w:themeColor="text1"/>
          <w:sz w:val="24"/>
          <w:szCs w:val="24"/>
          <w:lang w:val="en-GB"/>
        </w:rPr>
        <w:t xml:space="preserve">, O., </w:t>
      </w:r>
      <w:proofErr w:type="spellStart"/>
      <w:r w:rsidRPr="003C5A91">
        <w:rPr>
          <w:color w:val="000000" w:themeColor="text1"/>
          <w:sz w:val="24"/>
          <w:szCs w:val="24"/>
          <w:lang w:val="en-GB"/>
        </w:rPr>
        <w:t>Kupriichuk</w:t>
      </w:r>
      <w:proofErr w:type="spellEnd"/>
      <w:r w:rsidRPr="003C5A91">
        <w:rPr>
          <w:color w:val="000000" w:themeColor="text1"/>
          <w:sz w:val="24"/>
          <w:szCs w:val="24"/>
          <w:lang w:val="en-GB"/>
        </w:rPr>
        <w:t xml:space="preserve">, V. and Omarov, A. </w:t>
      </w:r>
      <w:r w:rsidR="00A875AF">
        <w:rPr>
          <w:color w:val="000000" w:themeColor="text1"/>
          <w:sz w:val="24"/>
          <w:szCs w:val="24"/>
          <w:lang w:val="en-GB"/>
        </w:rPr>
        <w:t>(</w:t>
      </w:r>
      <w:r w:rsidRPr="003C5A91">
        <w:rPr>
          <w:color w:val="000000" w:themeColor="text1"/>
          <w:sz w:val="24"/>
          <w:szCs w:val="24"/>
          <w:lang w:val="en-GB"/>
        </w:rPr>
        <w:t>2021</w:t>
      </w:r>
      <w:r w:rsidR="00A875AF">
        <w:rPr>
          <w:color w:val="000000" w:themeColor="text1"/>
          <w:sz w:val="24"/>
          <w:szCs w:val="24"/>
          <w:lang w:val="en-GB"/>
        </w:rPr>
        <w:t>)</w:t>
      </w:r>
      <w:r w:rsidRPr="003C5A91">
        <w:rPr>
          <w:color w:val="000000" w:themeColor="text1"/>
          <w:sz w:val="24"/>
          <w:szCs w:val="24"/>
          <w:lang w:val="en-GB"/>
        </w:rPr>
        <w:t xml:space="preserve"> </w:t>
      </w:r>
      <w:r w:rsidR="00A875AF">
        <w:rPr>
          <w:color w:val="000000" w:themeColor="text1"/>
          <w:sz w:val="24"/>
          <w:szCs w:val="24"/>
          <w:lang w:val="en-GB"/>
        </w:rPr>
        <w:t>‘</w:t>
      </w:r>
      <w:r w:rsidRPr="003C5A91">
        <w:rPr>
          <w:color w:val="000000" w:themeColor="text1"/>
          <w:sz w:val="24"/>
          <w:szCs w:val="24"/>
          <w:lang w:val="en-GB"/>
        </w:rPr>
        <w:t>Entrepreneurship education of the formation of the e-commerce managers' professional qualitie</w:t>
      </w:r>
      <w:r w:rsidR="00A875AF">
        <w:rPr>
          <w:color w:val="000000" w:themeColor="text1"/>
          <w:sz w:val="24"/>
          <w:szCs w:val="24"/>
          <w:lang w:val="en-GB"/>
        </w:rPr>
        <w:t>s’</w:t>
      </w:r>
      <w:r w:rsidRPr="003C5A91">
        <w:rPr>
          <w:color w:val="000000" w:themeColor="text1"/>
          <w:sz w:val="24"/>
          <w:szCs w:val="24"/>
          <w:lang w:val="en-GB"/>
        </w:rPr>
        <w:t xml:space="preserve"> </w:t>
      </w:r>
      <w:r w:rsidRPr="003C5A91">
        <w:rPr>
          <w:i/>
          <w:color w:val="000000" w:themeColor="text1"/>
          <w:sz w:val="24"/>
          <w:szCs w:val="24"/>
          <w:lang w:val="en-GB"/>
        </w:rPr>
        <w:t>International Journal of Entrepreneurship</w:t>
      </w:r>
      <w:r w:rsidRPr="003C5A91">
        <w:rPr>
          <w:color w:val="000000" w:themeColor="text1"/>
          <w:sz w:val="24"/>
          <w:szCs w:val="24"/>
          <w:lang w:val="en-GB"/>
        </w:rPr>
        <w:t>, 25 (7), pp.1-8.</w:t>
      </w:r>
      <w:r w:rsidR="007D4C08" w:rsidRPr="007D4C08">
        <w:rPr>
          <w:color w:val="000000" w:themeColor="text1"/>
          <w:sz w:val="24"/>
          <w:szCs w:val="24"/>
          <w:lang w:val="en-GB"/>
        </w:rPr>
        <w:t xml:space="preserve"> </w:t>
      </w:r>
    </w:p>
    <w:p w14:paraId="513EDD36" w14:textId="77777777" w:rsidR="007D4C08" w:rsidRDefault="007D4C08" w:rsidP="007D4C08">
      <w:pPr>
        <w:spacing w:before="240" w:after="240" w:line="360" w:lineRule="auto"/>
        <w:rPr>
          <w:color w:val="000000" w:themeColor="text1"/>
          <w:sz w:val="24"/>
          <w:szCs w:val="24"/>
          <w:lang w:val="en-GB"/>
        </w:rPr>
      </w:pPr>
      <w:r w:rsidRPr="003C5A91">
        <w:rPr>
          <w:color w:val="000000" w:themeColor="text1"/>
          <w:sz w:val="24"/>
          <w:szCs w:val="24"/>
          <w:lang w:val="en-GB"/>
        </w:rPr>
        <w:t xml:space="preserve">Amway.co.uk </w:t>
      </w:r>
      <w:r>
        <w:rPr>
          <w:color w:val="000000" w:themeColor="text1"/>
          <w:sz w:val="24"/>
          <w:szCs w:val="24"/>
          <w:lang w:val="en-GB"/>
        </w:rPr>
        <w:t>(</w:t>
      </w:r>
      <w:r w:rsidRPr="003C5A91">
        <w:rPr>
          <w:color w:val="000000" w:themeColor="text1"/>
          <w:sz w:val="24"/>
          <w:szCs w:val="24"/>
          <w:lang w:val="en-GB"/>
        </w:rPr>
        <w:t>2022</w:t>
      </w:r>
      <w:r>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Homepage</w:t>
      </w:r>
      <w:r w:rsidRPr="003C5A91">
        <w:rPr>
          <w:color w:val="000000" w:themeColor="text1"/>
          <w:sz w:val="24"/>
          <w:szCs w:val="24"/>
          <w:lang w:val="en-GB"/>
        </w:rPr>
        <w:t>. Available at: https://www.amway.co.uk/about-amway/vision-and-values</w:t>
      </w:r>
      <w:bookmarkStart w:id="21" w:name="_Hlk102486953"/>
      <w:r w:rsidRPr="003C5A91">
        <w:rPr>
          <w:color w:val="000000" w:themeColor="text1"/>
          <w:sz w:val="24"/>
          <w:szCs w:val="24"/>
          <w:lang w:val="en-GB"/>
        </w:rPr>
        <w:t xml:space="preserve"> [Accessed on 28</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Pr>
          <w:color w:val="000000" w:themeColor="text1"/>
          <w:sz w:val="24"/>
          <w:szCs w:val="24"/>
          <w:lang w:val="en-GB"/>
        </w:rPr>
        <w:t>.</w:t>
      </w:r>
      <w:bookmarkEnd w:id="21"/>
    </w:p>
    <w:p w14:paraId="284DBD0D" w14:textId="69AB868E" w:rsidR="00E17944" w:rsidRDefault="007D4C08" w:rsidP="007D4C08">
      <w:pPr>
        <w:spacing w:before="240" w:after="240" w:line="360" w:lineRule="auto"/>
        <w:rPr>
          <w:color w:val="000000" w:themeColor="text1"/>
          <w:sz w:val="24"/>
          <w:szCs w:val="24"/>
          <w:lang w:val="en-GB"/>
        </w:rPr>
      </w:pPr>
      <w:r w:rsidRPr="003C5A91">
        <w:rPr>
          <w:color w:val="000000" w:themeColor="text1"/>
          <w:sz w:val="24"/>
          <w:szCs w:val="24"/>
          <w:lang w:val="en-GB"/>
        </w:rPr>
        <w:t>Britishcouncil.org</w:t>
      </w:r>
      <w:r>
        <w:rPr>
          <w:color w:val="000000" w:themeColor="text1"/>
          <w:sz w:val="24"/>
          <w:szCs w:val="24"/>
          <w:lang w:val="en-GB"/>
        </w:rPr>
        <w:t xml:space="preserve"> (</w:t>
      </w:r>
      <w:r w:rsidRPr="003C5A91">
        <w:rPr>
          <w:color w:val="000000" w:themeColor="text1"/>
          <w:sz w:val="24"/>
          <w:szCs w:val="24"/>
          <w:lang w:val="en-GB"/>
        </w:rPr>
        <w:t>2021</w:t>
      </w:r>
      <w:r>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The power of fashion</w:t>
      </w:r>
      <w:r w:rsidRPr="003C5A91">
        <w:rPr>
          <w:color w:val="000000" w:themeColor="text1"/>
          <w:sz w:val="24"/>
          <w:szCs w:val="24"/>
          <w:lang w:val="en-GB"/>
        </w:rPr>
        <w:t>. Available at: https://www.britishcouncil.org/research-policy-insight/insight-articles/power-fashion [Accessed on 27</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Pr>
          <w:color w:val="000000" w:themeColor="text1"/>
          <w:sz w:val="24"/>
          <w:szCs w:val="24"/>
          <w:lang w:val="en-GB"/>
        </w:rPr>
        <w:t>.</w:t>
      </w:r>
    </w:p>
    <w:p w14:paraId="73FA36E8" w14:textId="77777777" w:rsidR="00EB3650" w:rsidRDefault="00E17944" w:rsidP="00EB3650">
      <w:pPr>
        <w:spacing w:before="240" w:after="240" w:line="360" w:lineRule="auto"/>
        <w:rPr>
          <w:color w:val="000000" w:themeColor="text1"/>
          <w:sz w:val="24"/>
          <w:szCs w:val="24"/>
          <w:lang w:val="en-GB"/>
        </w:rPr>
      </w:pPr>
      <w:r w:rsidRPr="003C5A91">
        <w:rPr>
          <w:color w:val="000000" w:themeColor="text1"/>
          <w:sz w:val="24"/>
          <w:szCs w:val="24"/>
          <w:lang w:val="en-GB"/>
        </w:rPr>
        <w:t xml:space="preserve">Barker, A.B., Smith, J., Hunter, A., Britton, J. and Murray, R.L. </w:t>
      </w:r>
      <w:r w:rsidR="00A875AF">
        <w:rPr>
          <w:color w:val="000000" w:themeColor="text1"/>
          <w:sz w:val="24"/>
          <w:szCs w:val="24"/>
          <w:lang w:val="en-GB"/>
        </w:rPr>
        <w:t>(</w:t>
      </w:r>
      <w:r w:rsidRPr="003C5A91">
        <w:rPr>
          <w:color w:val="000000" w:themeColor="text1"/>
          <w:sz w:val="24"/>
          <w:szCs w:val="24"/>
          <w:lang w:val="en-GB"/>
        </w:rPr>
        <w:t>2019</w:t>
      </w:r>
      <w:r w:rsidR="00A875AF">
        <w:rPr>
          <w:color w:val="000000" w:themeColor="text1"/>
          <w:sz w:val="24"/>
          <w:szCs w:val="24"/>
          <w:lang w:val="en-GB"/>
        </w:rPr>
        <w:t>)</w:t>
      </w:r>
      <w:r w:rsidRPr="003C5A91">
        <w:rPr>
          <w:color w:val="000000" w:themeColor="text1"/>
          <w:sz w:val="24"/>
          <w:szCs w:val="24"/>
          <w:lang w:val="en-GB"/>
        </w:rPr>
        <w:t xml:space="preserve"> </w:t>
      </w:r>
      <w:r w:rsidR="00DD7F94">
        <w:rPr>
          <w:color w:val="000000" w:themeColor="text1"/>
          <w:sz w:val="24"/>
          <w:szCs w:val="24"/>
          <w:lang w:val="en-GB"/>
        </w:rPr>
        <w:t>‘</w:t>
      </w:r>
      <w:r w:rsidRPr="003C5A91">
        <w:rPr>
          <w:color w:val="000000" w:themeColor="text1"/>
          <w:sz w:val="24"/>
          <w:szCs w:val="24"/>
          <w:lang w:val="en-GB"/>
        </w:rPr>
        <w:t>Quantifying tobacco and alcohol imagery in Netflix and Amazon Prime instant video original programming accessed from the UK: a content analysis</w:t>
      </w:r>
      <w:r w:rsidR="00DD7F94">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BMJ open</w:t>
      </w:r>
      <w:r w:rsidRPr="003C5A91">
        <w:rPr>
          <w:color w:val="000000" w:themeColor="text1"/>
          <w:sz w:val="24"/>
          <w:szCs w:val="24"/>
          <w:lang w:val="en-GB"/>
        </w:rPr>
        <w:t xml:space="preserve">, </w:t>
      </w:r>
      <w:r w:rsidRPr="003C5A91">
        <w:rPr>
          <w:i/>
          <w:color w:val="000000" w:themeColor="text1"/>
          <w:sz w:val="24"/>
          <w:szCs w:val="24"/>
          <w:lang w:val="en-GB"/>
        </w:rPr>
        <w:t>9</w:t>
      </w:r>
      <w:r w:rsidRPr="003C5A91">
        <w:rPr>
          <w:color w:val="000000" w:themeColor="text1"/>
          <w:sz w:val="24"/>
          <w:szCs w:val="24"/>
          <w:lang w:val="en-GB"/>
        </w:rPr>
        <w:t>(2), p.e025807.</w:t>
      </w:r>
      <w:r w:rsidR="00EB3650" w:rsidRPr="00EB3650">
        <w:rPr>
          <w:color w:val="000000" w:themeColor="text1"/>
          <w:sz w:val="24"/>
          <w:szCs w:val="24"/>
          <w:lang w:val="en-GB"/>
        </w:rPr>
        <w:t xml:space="preserve"> </w:t>
      </w:r>
    </w:p>
    <w:p w14:paraId="2CE457ED" w14:textId="2B113230" w:rsidR="00E17944" w:rsidRPr="003C5A91" w:rsidRDefault="00EB3650" w:rsidP="00EB3650">
      <w:pPr>
        <w:spacing w:before="240" w:after="240" w:line="360" w:lineRule="auto"/>
        <w:rPr>
          <w:color w:val="000000" w:themeColor="text1"/>
          <w:sz w:val="24"/>
          <w:szCs w:val="24"/>
          <w:lang w:val="en-GB"/>
        </w:rPr>
      </w:pPr>
      <w:r w:rsidRPr="003C5A91">
        <w:rPr>
          <w:color w:val="000000" w:themeColor="text1"/>
          <w:sz w:val="24"/>
          <w:szCs w:val="24"/>
          <w:lang w:val="en-GB"/>
        </w:rPr>
        <w:t xml:space="preserve">E-point.com </w:t>
      </w:r>
      <w:r>
        <w:rPr>
          <w:color w:val="000000" w:themeColor="text1"/>
          <w:sz w:val="24"/>
          <w:szCs w:val="24"/>
          <w:lang w:val="en-GB"/>
        </w:rPr>
        <w:t>(</w:t>
      </w:r>
      <w:r w:rsidRPr="003C5A91">
        <w:rPr>
          <w:color w:val="000000" w:themeColor="text1"/>
          <w:sz w:val="24"/>
          <w:szCs w:val="24"/>
          <w:lang w:val="en-GB"/>
        </w:rPr>
        <w:t>2021</w:t>
      </w:r>
      <w:r>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 xml:space="preserve">Our Largest Project: Amway's International </w:t>
      </w:r>
      <w:r w:rsidRPr="003C5A91">
        <w:rPr>
          <w:i/>
          <w:color w:val="000000" w:themeColor="text1"/>
          <w:sz w:val="24"/>
          <w:szCs w:val="24"/>
          <w:lang w:val="en-GB"/>
        </w:rPr>
        <w:t>E-Commerce</w:t>
      </w:r>
      <w:r w:rsidRPr="003C5A91">
        <w:rPr>
          <w:i/>
          <w:color w:val="000000" w:themeColor="text1"/>
          <w:sz w:val="24"/>
          <w:szCs w:val="24"/>
          <w:lang w:val="en-GB"/>
        </w:rPr>
        <w:t xml:space="preserve"> Platform.</w:t>
      </w:r>
      <w:r w:rsidRPr="003C5A91">
        <w:rPr>
          <w:color w:val="000000" w:themeColor="text1"/>
          <w:sz w:val="24"/>
          <w:szCs w:val="24"/>
          <w:lang w:val="en-GB"/>
        </w:rPr>
        <w:t xml:space="preserve"> Available at: https://www.e-point.com/case-studies/amway-e-commerce-platform-for-31-countries. [Accessed on 28</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Pr>
          <w:color w:val="000000" w:themeColor="text1"/>
          <w:sz w:val="24"/>
          <w:szCs w:val="24"/>
          <w:lang w:val="en-GB"/>
        </w:rPr>
        <w:t>.</w:t>
      </w:r>
    </w:p>
    <w:p w14:paraId="4F0DFB42" w14:textId="3F6B63EB"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Kirby-Hawkins, E., Birkin, M. and Clarke, G. </w:t>
      </w:r>
      <w:r w:rsidR="00DD7F94">
        <w:rPr>
          <w:color w:val="000000" w:themeColor="text1"/>
          <w:sz w:val="24"/>
          <w:szCs w:val="24"/>
          <w:lang w:val="en-GB"/>
        </w:rPr>
        <w:t>(</w:t>
      </w:r>
      <w:r w:rsidRPr="003C5A91">
        <w:rPr>
          <w:color w:val="000000" w:themeColor="text1"/>
          <w:sz w:val="24"/>
          <w:szCs w:val="24"/>
          <w:lang w:val="en-GB"/>
        </w:rPr>
        <w:t>2019</w:t>
      </w:r>
      <w:r w:rsidR="00DD7F94">
        <w:rPr>
          <w:color w:val="000000" w:themeColor="text1"/>
          <w:sz w:val="24"/>
          <w:szCs w:val="24"/>
          <w:lang w:val="en-GB"/>
        </w:rPr>
        <w:t>)</w:t>
      </w:r>
      <w:r w:rsidRPr="003C5A91">
        <w:rPr>
          <w:color w:val="000000" w:themeColor="text1"/>
          <w:sz w:val="24"/>
          <w:szCs w:val="24"/>
          <w:lang w:val="en-GB"/>
        </w:rPr>
        <w:t xml:space="preserve"> </w:t>
      </w:r>
      <w:r w:rsidR="00DD7F94">
        <w:rPr>
          <w:color w:val="000000" w:themeColor="text1"/>
          <w:sz w:val="24"/>
          <w:szCs w:val="24"/>
          <w:lang w:val="en-GB"/>
        </w:rPr>
        <w:t>‘</w:t>
      </w:r>
      <w:r w:rsidRPr="003C5A91">
        <w:rPr>
          <w:color w:val="000000" w:themeColor="text1"/>
          <w:sz w:val="24"/>
          <w:szCs w:val="24"/>
          <w:lang w:val="en-GB"/>
        </w:rPr>
        <w:t>An investigation into the geography of corporate e-commerce sales in the UK grocery market</w:t>
      </w:r>
      <w:r w:rsidR="00DD7F94">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Environment and Planning B: Urban Analytics and City Science</w:t>
      </w:r>
      <w:r w:rsidRPr="003C5A91">
        <w:rPr>
          <w:color w:val="000000" w:themeColor="text1"/>
          <w:sz w:val="24"/>
          <w:szCs w:val="24"/>
          <w:lang w:val="en-GB"/>
        </w:rPr>
        <w:t xml:space="preserve">, </w:t>
      </w:r>
      <w:r w:rsidRPr="003C5A91">
        <w:rPr>
          <w:i/>
          <w:color w:val="000000" w:themeColor="text1"/>
          <w:sz w:val="24"/>
          <w:szCs w:val="24"/>
          <w:lang w:val="en-GB"/>
        </w:rPr>
        <w:t>46</w:t>
      </w:r>
      <w:r w:rsidRPr="003C5A91">
        <w:rPr>
          <w:color w:val="000000" w:themeColor="text1"/>
          <w:sz w:val="24"/>
          <w:szCs w:val="24"/>
          <w:lang w:val="en-GB"/>
        </w:rPr>
        <w:t>(6), pp.1148-1164.</w:t>
      </w:r>
    </w:p>
    <w:p w14:paraId="666CFCD9" w14:textId="1CE646F0"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Kirby-Hawkins, E., Birkin, M. and Clarke, G. </w:t>
      </w:r>
      <w:r w:rsidR="00DD7F94">
        <w:rPr>
          <w:color w:val="000000" w:themeColor="text1"/>
          <w:sz w:val="24"/>
          <w:szCs w:val="24"/>
          <w:lang w:val="en-GB"/>
        </w:rPr>
        <w:t>(</w:t>
      </w:r>
      <w:r w:rsidRPr="003C5A91">
        <w:rPr>
          <w:color w:val="000000" w:themeColor="text1"/>
          <w:sz w:val="24"/>
          <w:szCs w:val="24"/>
          <w:lang w:val="en-GB"/>
        </w:rPr>
        <w:t>2019</w:t>
      </w:r>
      <w:r w:rsidR="00DD7F94">
        <w:rPr>
          <w:color w:val="000000" w:themeColor="text1"/>
          <w:sz w:val="24"/>
          <w:szCs w:val="24"/>
          <w:lang w:val="en-GB"/>
        </w:rPr>
        <w:t>)</w:t>
      </w:r>
      <w:r w:rsidRPr="003C5A91">
        <w:rPr>
          <w:color w:val="000000" w:themeColor="text1"/>
          <w:sz w:val="24"/>
          <w:szCs w:val="24"/>
          <w:lang w:val="en-GB"/>
        </w:rPr>
        <w:t xml:space="preserve"> </w:t>
      </w:r>
      <w:r w:rsidR="00D15975">
        <w:rPr>
          <w:color w:val="000000" w:themeColor="text1"/>
          <w:sz w:val="24"/>
          <w:szCs w:val="24"/>
          <w:lang w:val="en-GB"/>
        </w:rPr>
        <w:t>‘</w:t>
      </w:r>
      <w:r w:rsidRPr="003C5A91">
        <w:rPr>
          <w:color w:val="000000" w:themeColor="text1"/>
          <w:sz w:val="24"/>
          <w:szCs w:val="24"/>
          <w:lang w:val="en-GB"/>
        </w:rPr>
        <w:t>An investigation into the geography of corporate e-commerce sales in the UK grocery market</w:t>
      </w:r>
      <w:r w:rsidR="00D15975">
        <w:rPr>
          <w:color w:val="000000" w:themeColor="text1"/>
          <w:sz w:val="24"/>
          <w:szCs w:val="24"/>
          <w:lang w:val="en-GB"/>
        </w:rPr>
        <w:t>’,</w:t>
      </w:r>
      <w:r w:rsidRPr="003C5A91">
        <w:rPr>
          <w:color w:val="000000" w:themeColor="text1"/>
          <w:sz w:val="24"/>
          <w:szCs w:val="24"/>
          <w:lang w:val="en-GB"/>
        </w:rPr>
        <w:t xml:space="preserve"> </w:t>
      </w:r>
      <w:r w:rsidRPr="00D15975">
        <w:rPr>
          <w:i/>
          <w:iCs/>
          <w:color w:val="000000" w:themeColor="text1"/>
          <w:sz w:val="24"/>
          <w:szCs w:val="24"/>
          <w:lang w:val="en-GB"/>
        </w:rPr>
        <w:t xml:space="preserve">Environment and Planning B: Urban Analytics and City Science, </w:t>
      </w:r>
      <w:r w:rsidRPr="003C5A91">
        <w:rPr>
          <w:color w:val="000000" w:themeColor="text1"/>
          <w:sz w:val="24"/>
          <w:szCs w:val="24"/>
          <w:lang w:val="en-GB"/>
        </w:rPr>
        <w:t>46(6), pp.1148-1164.</w:t>
      </w:r>
    </w:p>
    <w:p w14:paraId="7E2D03EB" w14:textId="19191C56"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lastRenderedPageBreak/>
        <w:t xml:space="preserve">Lal, B., Ismagilova, E., Dwivedi, Y.K. and </w:t>
      </w:r>
      <w:proofErr w:type="spellStart"/>
      <w:r w:rsidRPr="003C5A91">
        <w:rPr>
          <w:color w:val="000000" w:themeColor="text1"/>
          <w:sz w:val="24"/>
          <w:szCs w:val="24"/>
          <w:lang w:val="en-GB"/>
        </w:rPr>
        <w:t>Kwayu</w:t>
      </w:r>
      <w:proofErr w:type="spellEnd"/>
      <w:r w:rsidRPr="003C5A91">
        <w:rPr>
          <w:color w:val="000000" w:themeColor="text1"/>
          <w:sz w:val="24"/>
          <w:szCs w:val="24"/>
          <w:lang w:val="en-GB"/>
        </w:rPr>
        <w:t xml:space="preserve">, S. </w:t>
      </w:r>
      <w:r w:rsidR="00D15975">
        <w:rPr>
          <w:color w:val="000000" w:themeColor="text1"/>
          <w:sz w:val="24"/>
          <w:szCs w:val="24"/>
          <w:lang w:val="en-GB"/>
        </w:rPr>
        <w:t>(</w:t>
      </w:r>
      <w:r w:rsidRPr="003C5A91">
        <w:rPr>
          <w:color w:val="000000" w:themeColor="text1"/>
          <w:sz w:val="24"/>
          <w:szCs w:val="24"/>
          <w:lang w:val="en-GB"/>
        </w:rPr>
        <w:t>2020</w:t>
      </w:r>
      <w:r w:rsidR="00D15975">
        <w:rPr>
          <w:color w:val="000000" w:themeColor="text1"/>
          <w:sz w:val="24"/>
          <w:szCs w:val="24"/>
          <w:lang w:val="en-GB"/>
        </w:rPr>
        <w:t>)</w:t>
      </w:r>
      <w:r w:rsidRPr="003C5A91">
        <w:rPr>
          <w:color w:val="000000" w:themeColor="text1"/>
          <w:sz w:val="24"/>
          <w:szCs w:val="24"/>
          <w:lang w:val="en-GB"/>
        </w:rPr>
        <w:t xml:space="preserve"> </w:t>
      </w:r>
      <w:r w:rsidR="00D15975">
        <w:rPr>
          <w:color w:val="000000" w:themeColor="text1"/>
          <w:sz w:val="24"/>
          <w:szCs w:val="24"/>
          <w:lang w:val="en-GB"/>
        </w:rPr>
        <w:t>‘</w:t>
      </w:r>
      <w:r w:rsidRPr="003C5A91">
        <w:rPr>
          <w:color w:val="000000" w:themeColor="text1"/>
          <w:sz w:val="24"/>
          <w:szCs w:val="24"/>
          <w:lang w:val="en-GB"/>
        </w:rPr>
        <w:t>Return on investment in social media marketing: Literature review and suggestions for future research</w:t>
      </w:r>
      <w:r w:rsidR="00D15975">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Digital and social media marketing</w:t>
      </w:r>
      <w:r w:rsidRPr="003C5A91">
        <w:rPr>
          <w:color w:val="000000" w:themeColor="text1"/>
          <w:sz w:val="24"/>
          <w:szCs w:val="24"/>
          <w:lang w:val="en-GB"/>
        </w:rPr>
        <w:t>, pp.3-17.</w:t>
      </w:r>
    </w:p>
    <w:p w14:paraId="1FFC4E93" w14:textId="6F12979E"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Li, S., Cheng, H.K. and </w:t>
      </w:r>
      <w:proofErr w:type="spellStart"/>
      <w:r w:rsidRPr="003C5A91">
        <w:rPr>
          <w:color w:val="000000" w:themeColor="text1"/>
          <w:sz w:val="24"/>
          <w:szCs w:val="24"/>
          <w:lang w:val="en-GB"/>
        </w:rPr>
        <w:t>Jin</w:t>
      </w:r>
      <w:proofErr w:type="spellEnd"/>
      <w:r w:rsidRPr="003C5A91">
        <w:rPr>
          <w:color w:val="000000" w:themeColor="text1"/>
          <w:sz w:val="24"/>
          <w:szCs w:val="24"/>
          <w:lang w:val="en-GB"/>
        </w:rPr>
        <w:t xml:space="preserve">, Y., 2018. </w:t>
      </w:r>
      <w:r w:rsidR="00072C6D">
        <w:rPr>
          <w:color w:val="000000" w:themeColor="text1"/>
          <w:sz w:val="24"/>
          <w:szCs w:val="24"/>
          <w:lang w:val="en-GB"/>
        </w:rPr>
        <w:t>‘</w:t>
      </w:r>
      <w:r w:rsidRPr="003C5A91">
        <w:rPr>
          <w:color w:val="000000" w:themeColor="text1"/>
          <w:sz w:val="24"/>
          <w:szCs w:val="24"/>
          <w:lang w:val="en-GB"/>
        </w:rPr>
        <w:t>Optimal distribution strategy for Enterprise software: Retail, SaaS, or dual channel?</w:t>
      </w:r>
      <w:r w:rsidR="00072C6D">
        <w:rPr>
          <w:color w:val="000000" w:themeColor="text1"/>
          <w:sz w:val="24"/>
          <w:szCs w:val="24"/>
          <w:lang w:val="en-GB"/>
        </w:rPr>
        <w:t>’,</w:t>
      </w:r>
      <w:r w:rsidRPr="003C5A91">
        <w:rPr>
          <w:color w:val="000000" w:themeColor="text1"/>
          <w:sz w:val="24"/>
          <w:szCs w:val="24"/>
          <w:lang w:val="en-GB"/>
        </w:rPr>
        <w:t xml:space="preserve"> </w:t>
      </w:r>
      <w:r w:rsidRPr="00072C6D">
        <w:rPr>
          <w:i/>
          <w:iCs/>
          <w:color w:val="000000" w:themeColor="text1"/>
          <w:sz w:val="24"/>
          <w:szCs w:val="24"/>
          <w:lang w:val="en-GB"/>
        </w:rPr>
        <w:t>Production and Operations Management,</w:t>
      </w:r>
      <w:r w:rsidRPr="003C5A91">
        <w:rPr>
          <w:color w:val="000000" w:themeColor="text1"/>
          <w:sz w:val="24"/>
          <w:szCs w:val="24"/>
          <w:lang w:val="en-GB"/>
        </w:rPr>
        <w:t xml:space="preserve"> 27(11), pp.1928-1939.</w:t>
      </w:r>
    </w:p>
    <w:p w14:paraId="2D5F2F27" w14:textId="030EA23C" w:rsidR="00E17944" w:rsidRPr="003C5A91" w:rsidRDefault="00E17944">
      <w:pPr>
        <w:spacing w:before="240" w:after="240" w:line="360" w:lineRule="auto"/>
        <w:jc w:val="both"/>
        <w:rPr>
          <w:color w:val="000000" w:themeColor="text1"/>
          <w:sz w:val="24"/>
          <w:szCs w:val="24"/>
          <w:lang w:val="en-GB"/>
        </w:rPr>
      </w:pPr>
      <w:proofErr w:type="spellStart"/>
      <w:r w:rsidRPr="003C5A91">
        <w:rPr>
          <w:color w:val="000000" w:themeColor="text1"/>
          <w:sz w:val="24"/>
          <w:szCs w:val="24"/>
          <w:lang w:val="en-GB"/>
        </w:rPr>
        <w:t>Libai</w:t>
      </w:r>
      <w:proofErr w:type="spellEnd"/>
      <w:r w:rsidRPr="003C5A91">
        <w:rPr>
          <w:color w:val="000000" w:themeColor="text1"/>
          <w:sz w:val="24"/>
          <w:szCs w:val="24"/>
          <w:lang w:val="en-GB"/>
        </w:rPr>
        <w:t xml:space="preserve">, B., Bart, Y., Gensler, S., Hofacker, C.F., Kaplan, A., </w:t>
      </w:r>
      <w:proofErr w:type="spellStart"/>
      <w:r w:rsidRPr="003C5A91">
        <w:rPr>
          <w:color w:val="000000" w:themeColor="text1"/>
          <w:sz w:val="24"/>
          <w:szCs w:val="24"/>
          <w:lang w:val="en-GB"/>
        </w:rPr>
        <w:t>Kötterheinrich</w:t>
      </w:r>
      <w:proofErr w:type="spellEnd"/>
      <w:r w:rsidRPr="003C5A91">
        <w:rPr>
          <w:color w:val="000000" w:themeColor="text1"/>
          <w:sz w:val="24"/>
          <w:szCs w:val="24"/>
          <w:lang w:val="en-GB"/>
        </w:rPr>
        <w:t xml:space="preserve">, K. and Kroll, E.B. </w:t>
      </w:r>
      <w:r w:rsidR="00072C6D">
        <w:rPr>
          <w:color w:val="000000" w:themeColor="text1"/>
          <w:sz w:val="24"/>
          <w:szCs w:val="24"/>
          <w:lang w:val="en-GB"/>
        </w:rPr>
        <w:t>(</w:t>
      </w:r>
      <w:r w:rsidRPr="003C5A91">
        <w:rPr>
          <w:color w:val="000000" w:themeColor="text1"/>
          <w:sz w:val="24"/>
          <w:szCs w:val="24"/>
          <w:lang w:val="en-GB"/>
        </w:rPr>
        <w:t>2020</w:t>
      </w:r>
      <w:r w:rsidR="00072C6D">
        <w:rPr>
          <w:color w:val="000000" w:themeColor="text1"/>
          <w:sz w:val="24"/>
          <w:szCs w:val="24"/>
          <w:lang w:val="en-GB"/>
        </w:rPr>
        <w:t>)</w:t>
      </w:r>
      <w:r w:rsidRPr="003C5A91">
        <w:rPr>
          <w:color w:val="000000" w:themeColor="text1"/>
          <w:sz w:val="24"/>
          <w:szCs w:val="24"/>
          <w:lang w:val="en-GB"/>
        </w:rPr>
        <w:t xml:space="preserve"> </w:t>
      </w:r>
      <w:r w:rsidR="00072C6D">
        <w:rPr>
          <w:color w:val="000000" w:themeColor="text1"/>
          <w:sz w:val="24"/>
          <w:szCs w:val="24"/>
          <w:lang w:val="en-GB"/>
        </w:rPr>
        <w:t>‘</w:t>
      </w:r>
      <w:r w:rsidRPr="003C5A91">
        <w:rPr>
          <w:color w:val="000000" w:themeColor="text1"/>
          <w:sz w:val="24"/>
          <w:szCs w:val="24"/>
          <w:lang w:val="en-GB"/>
        </w:rPr>
        <w:t>Brave new world? On AI and the management of customer relationships</w:t>
      </w:r>
      <w:r w:rsidR="00072C6D">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Journal of Interactive Marketing</w:t>
      </w:r>
      <w:r w:rsidRPr="003C5A91">
        <w:rPr>
          <w:color w:val="000000" w:themeColor="text1"/>
          <w:sz w:val="24"/>
          <w:szCs w:val="24"/>
          <w:lang w:val="en-GB"/>
        </w:rPr>
        <w:t xml:space="preserve">, </w:t>
      </w:r>
      <w:r w:rsidRPr="003C5A91">
        <w:rPr>
          <w:i/>
          <w:color w:val="000000" w:themeColor="text1"/>
          <w:sz w:val="24"/>
          <w:szCs w:val="24"/>
          <w:lang w:val="en-GB"/>
        </w:rPr>
        <w:t>51</w:t>
      </w:r>
      <w:r w:rsidRPr="003C5A91">
        <w:rPr>
          <w:color w:val="000000" w:themeColor="text1"/>
          <w:sz w:val="24"/>
          <w:szCs w:val="24"/>
          <w:lang w:val="en-GB"/>
        </w:rPr>
        <w:t>, pp.44-56.</w:t>
      </w:r>
    </w:p>
    <w:p w14:paraId="37A0A52A" w14:textId="3CC8EA1C"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Myrna, O., </w:t>
      </w:r>
      <w:proofErr w:type="spellStart"/>
      <w:r w:rsidRPr="003C5A91">
        <w:rPr>
          <w:color w:val="000000" w:themeColor="text1"/>
          <w:sz w:val="24"/>
          <w:szCs w:val="24"/>
          <w:lang w:val="en-GB"/>
        </w:rPr>
        <w:t>Odening</w:t>
      </w:r>
      <w:proofErr w:type="spellEnd"/>
      <w:r w:rsidRPr="003C5A91">
        <w:rPr>
          <w:color w:val="000000" w:themeColor="text1"/>
          <w:sz w:val="24"/>
          <w:szCs w:val="24"/>
          <w:lang w:val="en-GB"/>
        </w:rPr>
        <w:t>, M. and Ritter, M.</w:t>
      </w:r>
      <w:r w:rsidR="00072C6D">
        <w:rPr>
          <w:color w:val="000000" w:themeColor="text1"/>
          <w:sz w:val="24"/>
          <w:szCs w:val="24"/>
          <w:lang w:val="en-GB"/>
        </w:rPr>
        <w:t xml:space="preserve"> (</w:t>
      </w:r>
      <w:r w:rsidRPr="003C5A91">
        <w:rPr>
          <w:color w:val="000000" w:themeColor="text1"/>
          <w:sz w:val="24"/>
          <w:szCs w:val="24"/>
          <w:lang w:val="en-GB"/>
        </w:rPr>
        <w:t>2019</w:t>
      </w:r>
      <w:r w:rsidR="00072C6D">
        <w:rPr>
          <w:color w:val="000000" w:themeColor="text1"/>
          <w:sz w:val="24"/>
          <w:szCs w:val="24"/>
          <w:lang w:val="en-GB"/>
        </w:rPr>
        <w:t>)</w:t>
      </w:r>
      <w:r w:rsidRPr="003C5A91">
        <w:rPr>
          <w:color w:val="000000" w:themeColor="text1"/>
          <w:sz w:val="24"/>
          <w:szCs w:val="24"/>
          <w:lang w:val="en-GB"/>
        </w:rPr>
        <w:t xml:space="preserve"> </w:t>
      </w:r>
      <w:r w:rsidR="00072C6D">
        <w:rPr>
          <w:color w:val="000000" w:themeColor="text1"/>
          <w:sz w:val="24"/>
          <w:szCs w:val="24"/>
          <w:lang w:val="en-GB"/>
        </w:rPr>
        <w:t>‘</w:t>
      </w:r>
      <w:r w:rsidRPr="003C5A91">
        <w:rPr>
          <w:color w:val="000000" w:themeColor="text1"/>
          <w:sz w:val="24"/>
          <w:szCs w:val="24"/>
          <w:lang w:val="en-GB"/>
        </w:rPr>
        <w:t>The influence of wind energy and biogas on farmland prices</w:t>
      </w:r>
      <w:r w:rsidR="00072C6D">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Land</w:t>
      </w:r>
      <w:r w:rsidRPr="003C5A91">
        <w:rPr>
          <w:color w:val="000000" w:themeColor="text1"/>
          <w:sz w:val="24"/>
          <w:szCs w:val="24"/>
          <w:lang w:val="en-GB"/>
        </w:rPr>
        <w:t xml:space="preserve">, </w:t>
      </w:r>
      <w:r w:rsidRPr="003C5A91">
        <w:rPr>
          <w:i/>
          <w:color w:val="000000" w:themeColor="text1"/>
          <w:sz w:val="24"/>
          <w:szCs w:val="24"/>
          <w:lang w:val="en-GB"/>
        </w:rPr>
        <w:t>8</w:t>
      </w:r>
      <w:r w:rsidRPr="003C5A91">
        <w:rPr>
          <w:color w:val="000000" w:themeColor="text1"/>
          <w:sz w:val="24"/>
          <w:szCs w:val="24"/>
          <w:lang w:val="en-GB"/>
        </w:rPr>
        <w:t xml:space="preserve">(1), </w:t>
      </w:r>
      <w:r w:rsidR="00072C6D">
        <w:rPr>
          <w:color w:val="000000" w:themeColor="text1"/>
          <w:sz w:val="24"/>
          <w:szCs w:val="24"/>
          <w:lang w:val="en-GB"/>
        </w:rPr>
        <w:t>p</w:t>
      </w:r>
      <w:r w:rsidRPr="003C5A91">
        <w:rPr>
          <w:color w:val="000000" w:themeColor="text1"/>
          <w:sz w:val="24"/>
          <w:szCs w:val="24"/>
          <w:lang w:val="en-GB"/>
        </w:rPr>
        <w:t>p.19.</w:t>
      </w:r>
    </w:p>
    <w:p w14:paraId="28ED065D" w14:textId="7DB2ECAB"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Neumann, P.J., Cohen, J.T., Kim, D.D. and </w:t>
      </w:r>
      <w:proofErr w:type="spellStart"/>
      <w:r w:rsidRPr="003C5A91">
        <w:rPr>
          <w:color w:val="000000" w:themeColor="text1"/>
          <w:sz w:val="24"/>
          <w:szCs w:val="24"/>
          <w:lang w:val="en-GB"/>
        </w:rPr>
        <w:t>Ollendorf</w:t>
      </w:r>
      <w:proofErr w:type="spellEnd"/>
      <w:r w:rsidRPr="003C5A91">
        <w:rPr>
          <w:color w:val="000000" w:themeColor="text1"/>
          <w:sz w:val="24"/>
          <w:szCs w:val="24"/>
          <w:lang w:val="en-GB"/>
        </w:rPr>
        <w:t xml:space="preserve">, D.A. </w:t>
      </w:r>
      <w:r w:rsidR="00072C6D">
        <w:rPr>
          <w:color w:val="000000" w:themeColor="text1"/>
          <w:sz w:val="24"/>
          <w:szCs w:val="24"/>
          <w:lang w:val="en-GB"/>
        </w:rPr>
        <w:t>(</w:t>
      </w:r>
      <w:r w:rsidRPr="003C5A91">
        <w:rPr>
          <w:color w:val="000000" w:themeColor="text1"/>
          <w:sz w:val="24"/>
          <w:szCs w:val="24"/>
          <w:lang w:val="en-GB"/>
        </w:rPr>
        <w:t>2021</w:t>
      </w:r>
      <w:r w:rsidR="00072C6D">
        <w:rPr>
          <w:color w:val="000000" w:themeColor="text1"/>
          <w:sz w:val="24"/>
          <w:szCs w:val="24"/>
          <w:lang w:val="en-GB"/>
        </w:rPr>
        <w:t>)</w:t>
      </w:r>
      <w:r w:rsidRPr="003C5A91">
        <w:rPr>
          <w:color w:val="000000" w:themeColor="text1"/>
          <w:sz w:val="24"/>
          <w:szCs w:val="24"/>
          <w:lang w:val="en-GB"/>
        </w:rPr>
        <w:t xml:space="preserve"> </w:t>
      </w:r>
      <w:r w:rsidR="00072C6D">
        <w:rPr>
          <w:color w:val="000000" w:themeColor="text1"/>
          <w:sz w:val="24"/>
          <w:szCs w:val="24"/>
          <w:lang w:val="en-GB"/>
        </w:rPr>
        <w:t>‘</w:t>
      </w:r>
      <w:r w:rsidRPr="003C5A91">
        <w:rPr>
          <w:color w:val="000000" w:themeColor="text1"/>
          <w:sz w:val="24"/>
          <w:szCs w:val="24"/>
          <w:lang w:val="en-GB"/>
        </w:rPr>
        <w:t>Consideration Of Value-Based Pricing For Treatments And Vaccines Is Important, Even In The COVID-19 Pandemic: Study reviews alternative pricing strategies (cost-recovery models, monetary prizes, advanced market commitments) for COVID-19 drugs, vaccines, and diagnostics</w:t>
      </w:r>
      <w:r w:rsidR="00072C6D">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Health Affairs</w:t>
      </w:r>
      <w:r w:rsidRPr="003C5A91">
        <w:rPr>
          <w:color w:val="000000" w:themeColor="text1"/>
          <w:sz w:val="24"/>
          <w:szCs w:val="24"/>
          <w:lang w:val="en-GB"/>
        </w:rPr>
        <w:t>, 1), pp.53-61.</w:t>
      </w:r>
    </w:p>
    <w:p w14:paraId="2819E9EA" w14:textId="542CC585" w:rsidR="00E17944" w:rsidRPr="003C5A91" w:rsidRDefault="00E17944">
      <w:pPr>
        <w:spacing w:before="240" w:after="240" w:line="360" w:lineRule="auto"/>
        <w:jc w:val="both"/>
        <w:rPr>
          <w:color w:val="000000" w:themeColor="text1"/>
          <w:sz w:val="24"/>
          <w:szCs w:val="24"/>
          <w:lang w:val="en-GB"/>
        </w:rPr>
      </w:pPr>
      <w:r w:rsidRPr="003C5A91">
        <w:rPr>
          <w:color w:val="000000" w:themeColor="text1"/>
          <w:sz w:val="24"/>
          <w:szCs w:val="24"/>
          <w:lang w:val="en-GB"/>
        </w:rPr>
        <w:t xml:space="preserve">Ramadan, Z.B., Farah, M.F. and </w:t>
      </w:r>
      <w:proofErr w:type="spellStart"/>
      <w:r w:rsidRPr="003C5A91">
        <w:rPr>
          <w:color w:val="000000" w:themeColor="text1"/>
          <w:sz w:val="24"/>
          <w:szCs w:val="24"/>
          <w:lang w:val="en-GB"/>
        </w:rPr>
        <w:t>Daouk</w:t>
      </w:r>
      <w:proofErr w:type="spellEnd"/>
      <w:r w:rsidRPr="003C5A91">
        <w:rPr>
          <w:color w:val="000000" w:themeColor="text1"/>
          <w:sz w:val="24"/>
          <w:szCs w:val="24"/>
          <w:lang w:val="en-GB"/>
        </w:rPr>
        <w:t>, S.</w:t>
      </w:r>
      <w:r w:rsidR="00072C6D">
        <w:rPr>
          <w:color w:val="000000" w:themeColor="text1"/>
          <w:sz w:val="24"/>
          <w:szCs w:val="24"/>
          <w:lang w:val="en-GB"/>
        </w:rPr>
        <w:t xml:space="preserve"> (2</w:t>
      </w:r>
      <w:r w:rsidRPr="003C5A91">
        <w:rPr>
          <w:color w:val="000000" w:themeColor="text1"/>
          <w:sz w:val="24"/>
          <w:szCs w:val="24"/>
          <w:lang w:val="en-GB"/>
        </w:rPr>
        <w:t>019</w:t>
      </w:r>
      <w:r w:rsidR="00072C6D">
        <w:rPr>
          <w:color w:val="000000" w:themeColor="text1"/>
          <w:sz w:val="24"/>
          <w:szCs w:val="24"/>
          <w:lang w:val="en-GB"/>
        </w:rPr>
        <w:t>)</w:t>
      </w:r>
      <w:r w:rsidRPr="003C5A91">
        <w:rPr>
          <w:color w:val="000000" w:themeColor="text1"/>
          <w:sz w:val="24"/>
          <w:szCs w:val="24"/>
          <w:lang w:val="en-GB"/>
        </w:rPr>
        <w:t xml:space="preserve"> </w:t>
      </w:r>
      <w:r w:rsidR="00072C6D">
        <w:rPr>
          <w:color w:val="000000" w:themeColor="text1"/>
          <w:sz w:val="24"/>
          <w:szCs w:val="24"/>
          <w:lang w:val="en-GB"/>
        </w:rPr>
        <w:t>‘</w:t>
      </w:r>
      <w:r w:rsidRPr="003C5A91">
        <w:rPr>
          <w:color w:val="000000" w:themeColor="text1"/>
          <w:sz w:val="24"/>
          <w:szCs w:val="24"/>
          <w:lang w:val="en-GB"/>
        </w:rPr>
        <w:t>The effect of e-retailers' innovations on shoppers' impulsiveness and addiction in web-based communities: the case of Amazon's Prime Now</w:t>
      </w:r>
      <w:r w:rsidR="00072C6D">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International Journal of Web Based Communities</w:t>
      </w:r>
      <w:r w:rsidRPr="003C5A91">
        <w:rPr>
          <w:color w:val="000000" w:themeColor="text1"/>
          <w:sz w:val="24"/>
          <w:szCs w:val="24"/>
          <w:lang w:val="en-GB"/>
        </w:rPr>
        <w:t xml:space="preserve">, </w:t>
      </w:r>
      <w:r w:rsidRPr="00072C6D">
        <w:rPr>
          <w:iCs/>
          <w:color w:val="000000" w:themeColor="text1"/>
          <w:sz w:val="24"/>
          <w:szCs w:val="24"/>
          <w:lang w:val="en-GB"/>
        </w:rPr>
        <w:t>15</w:t>
      </w:r>
      <w:r w:rsidRPr="003C5A91">
        <w:rPr>
          <w:color w:val="000000" w:themeColor="text1"/>
          <w:sz w:val="24"/>
          <w:szCs w:val="24"/>
          <w:lang w:val="en-GB"/>
        </w:rPr>
        <w:t>(4), pp.327-343.</w:t>
      </w:r>
    </w:p>
    <w:p w14:paraId="3CE5E040" w14:textId="0C8D7C63" w:rsidR="00B305CA" w:rsidRPr="003C5A91" w:rsidRDefault="00E17944" w:rsidP="00F46EC1">
      <w:pPr>
        <w:spacing w:before="240" w:after="240" w:line="360" w:lineRule="auto"/>
        <w:jc w:val="both"/>
        <w:rPr>
          <w:color w:val="000000" w:themeColor="text1"/>
          <w:sz w:val="24"/>
          <w:szCs w:val="24"/>
          <w:lang w:val="en-GB"/>
        </w:rPr>
      </w:pPr>
      <w:r w:rsidRPr="003C5A91">
        <w:rPr>
          <w:color w:val="000000" w:themeColor="text1"/>
          <w:sz w:val="24"/>
          <w:szCs w:val="24"/>
        </w:rPr>
        <w:t xml:space="preserve">Yang, S., </w:t>
      </w:r>
      <w:r w:rsidR="00072C6D">
        <w:rPr>
          <w:color w:val="000000" w:themeColor="text1"/>
          <w:sz w:val="24"/>
          <w:szCs w:val="24"/>
        </w:rPr>
        <w:t>(</w:t>
      </w:r>
      <w:r w:rsidRPr="003C5A91">
        <w:rPr>
          <w:color w:val="000000" w:themeColor="text1"/>
          <w:sz w:val="24"/>
          <w:szCs w:val="24"/>
        </w:rPr>
        <w:t>2021</w:t>
      </w:r>
      <w:r w:rsidR="00072C6D">
        <w:rPr>
          <w:color w:val="000000" w:themeColor="text1"/>
          <w:sz w:val="24"/>
          <w:szCs w:val="24"/>
        </w:rPr>
        <w:t>)</w:t>
      </w:r>
      <w:r w:rsidRPr="003C5A91">
        <w:rPr>
          <w:color w:val="000000" w:themeColor="text1"/>
          <w:sz w:val="24"/>
          <w:szCs w:val="24"/>
        </w:rPr>
        <w:t xml:space="preserve"> </w:t>
      </w:r>
      <w:r w:rsidR="00072C6D">
        <w:rPr>
          <w:color w:val="000000" w:themeColor="text1"/>
          <w:sz w:val="24"/>
          <w:szCs w:val="24"/>
        </w:rPr>
        <w:t>‘</w:t>
      </w:r>
      <w:r w:rsidRPr="003C5A91">
        <w:rPr>
          <w:color w:val="000000" w:themeColor="text1"/>
          <w:sz w:val="24"/>
          <w:szCs w:val="24"/>
        </w:rPr>
        <w:t>Research on WeChat Marketing Strategy</w:t>
      </w:r>
      <w:r w:rsidR="00DD3A44">
        <w:rPr>
          <w:color w:val="000000" w:themeColor="text1"/>
          <w:sz w:val="24"/>
          <w:szCs w:val="24"/>
        </w:rPr>
        <w:t>’,</w:t>
      </w:r>
      <w:r w:rsidRPr="003C5A91">
        <w:rPr>
          <w:color w:val="000000" w:themeColor="text1"/>
          <w:sz w:val="24"/>
          <w:szCs w:val="24"/>
        </w:rPr>
        <w:t xml:space="preserve"> </w:t>
      </w:r>
      <w:r w:rsidRPr="00072C6D">
        <w:rPr>
          <w:i/>
          <w:iCs/>
          <w:color w:val="000000" w:themeColor="text1"/>
          <w:sz w:val="24"/>
          <w:szCs w:val="24"/>
        </w:rPr>
        <w:t>In </w:t>
      </w:r>
      <w:r w:rsidRPr="003C5A91">
        <w:rPr>
          <w:i/>
          <w:iCs/>
          <w:color w:val="000000" w:themeColor="text1"/>
          <w:sz w:val="24"/>
          <w:szCs w:val="24"/>
        </w:rPr>
        <w:t>6th Annual International Conference on Social Science and Contemporary Humanity Development (SSCHD 2020)</w:t>
      </w:r>
      <w:r w:rsidRPr="003C5A91">
        <w:rPr>
          <w:color w:val="000000" w:themeColor="text1"/>
          <w:sz w:val="24"/>
          <w:szCs w:val="24"/>
        </w:rPr>
        <w:t> pp. 624-629. Atlantis Press.</w:t>
      </w:r>
      <w:bookmarkStart w:id="22" w:name="_Hlk102487523"/>
    </w:p>
    <w:bookmarkEnd w:id="22"/>
    <w:p w14:paraId="59D8DA9B" w14:textId="33D66791" w:rsidR="00B305CA" w:rsidRPr="003C5A91" w:rsidRDefault="00B305CA" w:rsidP="00DD3A44">
      <w:pPr>
        <w:spacing w:before="240" w:after="240" w:line="360" w:lineRule="auto"/>
        <w:rPr>
          <w:color w:val="000000" w:themeColor="text1"/>
          <w:sz w:val="24"/>
          <w:szCs w:val="24"/>
          <w:lang w:val="en-GB"/>
        </w:rPr>
      </w:pPr>
      <w:r w:rsidRPr="003C5A91">
        <w:rPr>
          <w:color w:val="000000" w:themeColor="text1"/>
          <w:sz w:val="24"/>
          <w:szCs w:val="24"/>
          <w:lang w:val="en-GB"/>
        </w:rPr>
        <w:t>Statista.com</w:t>
      </w:r>
      <w:r w:rsidR="00DD3A44">
        <w:rPr>
          <w:color w:val="000000" w:themeColor="text1"/>
          <w:sz w:val="24"/>
          <w:szCs w:val="24"/>
          <w:lang w:val="en-GB"/>
        </w:rPr>
        <w:t xml:space="preserve"> (</w:t>
      </w:r>
      <w:r w:rsidRPr="003C5A91">
        <w:rPr>
          <w:color w:val="000000" w:themeColor="text1"/>
          <w:sz w:val="24"/>
          <w:szCs w:val="24"/>
          <w:lang w:val="en-GB"/>
        </w:rPr>
        <w:t>2021</w:t>
      </w:r>
      <w:r w:rsidR="00DD3A44">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Number of wholesale trade enterprises in the United Kingdom (UK) from 2008 to 2019</w:t>
      </w:r>
      <w:r w:rsidRPr="003C5A91">
        <w:rPr>
          <w:color w:val="000000" w:themeColor="text1"/>
          <w:sz w:val="24"/>
          <w:szCs w:val="24"/>
          <w:lang w:val="en-GB"/>
        </w:rPr>
        <w:t>. Available at: https://www.statista.com/statistics/292369/wholesalers-number-of-enterprises-in-the-united-kingdom-uk/ [Accessed on 27</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sidR="00DD3A44">
        <w:rPr>
          <w:color w:val="000000" w:themeColor="text1"/>
          <w:sz w:val="24"/>
          <w:szCs w:val="24"/>
          <w:lang w:val="en-GB"/>
        </w:rPr>
        <w:t>.</w:t>
      </w:r>
    </w:p>
    <w:p w14:paraId="6F47409A" w14:textId="07497DCF" w:rsidR="00B305CA" w:rsidRPr="003C5A91" w:rsidRDefault="00B305CA" w:rsidP="00DD3A44">
      <w:pPr>
        <w:spacing w:before="240" w:after="240" w:line="360" w:lineRule="auto"/>
        <w:rPr>
          <w:color w:val="000000" w:themeColor="text1"/>
          <w:sz w:val="24"/>
          <w:szCs w:val="24"/>
          <w:lang w:val="en-GB"/>
        </w:rPr>
      </w:pPr>
      <w:r w:rsidRPr="003C5A91">
        <w:rPr>
          <w:color w:val="000000" w:themeColor="text1"/>
          <w:sz w:val="24"/>
          <w:szCs w:val="24"/>
          <w:lang w:val="en-GB"/>
        </w:rPr>
        <w:lastRenderedPageBreak/>
        <w:t>Strafecreative.co.uk</w:t>
      </w:r>
      <w:r w:rsidR="00DD3A44">
        <w:rPr>
          <w:color w:val="000000" w:themeColor="text1"/>
          <w:sz w:val="24"/>
          <w:szCs w:val="24"/>
          <w:lang w:val="en-GB"/>
        </w:rPr>
        <w:t xml:space="preserve"> (</w:t>
      </w:r>
      <w:r w:rsidRPr="003C5A91">
        <w:rPr>
          <w:color w:val="000000" w:themeColor="text1"/>
          <w:sz w:val="24"/>
          <w:szCs w:val="24"/>
          <w:lang w:val="en-GB"/>
        </w:rPr>
        <w:t>2022</w:t>
      </w:r>
      <w:r w:rsidR="00DD3A44">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 xml:space="preserve">Transformational e-commerce Website Designing. </w:t>
      </w:r>
      <w:r w:rsidRPr="003C5A91">
        <w:rPr>
          <w:color w:val="000000" w:themeColor="text1"/>
          <w:sz w:val="24"/>
          <w:szCs w:val="24"/>
          <w:lang w:val="en-GB"/>
        </w:rPr>
        <w:t>Available at: https://www.strafecreative.co.uk/service/ecommerce/?gclid=CjwKCAjwsJ6TBhAIEiwAfl4TWGgNupyaTLaeN98yWxHcO1zuMGrTdctEZbX78SuohQnjH_8DUyUvDBoCrUcQAvD_BwE [Accessed on 27</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sidR="00DD3A44">
        <w:rPr>
          <w:color w:val="000000" w:themeColor="text1"/>
          <w:sz w:val="24"/>
          <w:szCs w:val="24"/>
          <w:lang w:val="en-GB"/>
        </w:rPr>
        <w:t>.</w:t>
      </w:r>
    </w:p>
    <w:p w14:paraId="1B863B0D" w14:textId="7F0EEC63" w:rsidR="00B305CA" w:rsidRPr="003C5A91" w:rsidRDefault="00B305CA" w:rsidP="00DD3A44">
      <w:pPr>
        <w:spacing w:before="240" w:after="240" w:line="360" w:lineRule="auto"/>
        <w:rPr>
          <w:color w:val="000000" w:themeColor="text1"/>
          <w:sz w:val="24"/>
          <w:szCs w:val="24"/>
          <w:lang w:val="en-GB"/>
        </w:rPr>
      </w:pPr>
      <w:r w:rsidRPr="003C5A91">
        <w:rPr>
          <w:color w:val="000000" w:themeColor="text1"/>
          <w:sz w:val="24"/>
          <w:szCs w:val="24"/>
          <w:lang w:val="en-GB"/>
        </w:rPr>
        <w:t>Theglobaleconomy.com</w:t>
      </w:r>
      <w:r w:rsidR="00DD3A44">
        <w:rPr>
          <w:color w:val="000000" w:themeColor="text1"/>
          <w:sz w:val="24"/>
          <w:szCs w:val="24"/>
          <w:lang w:val="en-GB"/>
        </w:rPr>
        <w:t xml:space="preserve"> (</w:t>
      </w:r>
      <w:r w:rsidRPr="003C5A91">
        <w:rPr>
          <w:color w:val="000000" w:themeColor="text1"/>
          <w:sz w:val="24"/>
          <w:szCs w:val="24"/>
          <w:lang w:val="en-GB"/>
        </w:rPr>
        <w:t>2022</w:t>
      </w:r>
      <w:r w:rsidR="00DD3A44">
        <w:rPr>
          <w:color w:val="000000" w:themeColor="text1"/>
          <w:sz w:val="24"/>
          <w:szCs w:val="24"/>
          <w:lang w:val="en-GB"/>
        </w:rPr>
        <w:t>)</w:t>
      </w:r>
      <w:r w:rsidRPr="003C5A91">
        <w:rPr>
          <w:color w:val="000000" w:themeColor="text1"/>
          <w:sz w:val="24"/>
          <w:szCs w:val="24"/>
          <w:lang w:val="en-GB"/>
        </w:rPr>
        <w:t xml:space="preserve"> </w:t>
      </w:r>
      <w:r w:rsidRPr="00DD3A44">
        <w:rPr>
          <w:i/>
          <w:iCs/>
          <w:color w:val="000000" w:themeColor="text1"/>
          <w:sz w:val="24"/>
          <w:szCs w:val="24"/>
          <w:lang w:val="en-GB"/>
        </w:rPr>
        <w:t>Political stability of UK</w:t>
      </w:r>
      <w:r w:rsidR="00DD3A44" w:rsidRPr="00DD3A44">
        <w:rPr>
          <w:i/>
          <w:iCs/>
          <w:color w:val="000000" w:themeColor="text1"/>
          <w:sz w:val="24"/>
          <w:szCs w:val="24"/>
          <w:lang w:val="en-GB"/>
        </w:rPr>
        <w:t>.</w:t>
      </w:r>
      <w:r w:rsidRPr="003C5A91">
        <w:rPr>
          <w:color w:val="000000" w:themeColor="text1"/>
          <w:sz w:val="24"/>
          <w:szCs w:val="24"/>
          <w:lang w:val="en-GB"/>
        </w:rPr>
        <w:t xml:space="preserve"> Available at: https://www.theglobaleconomy.com/United-Kingdom/wb_political_stability/ [Accessed on 27</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sidR="00DD3A44">
        <w:rPr>
          <w:color w:val="000000" w:themeColor="text1"/>
          <w:sz w:val="24"/>
          <w:szCs w:val="24"/>
          <w:lang w:val="en-GB"/>
        </w:rPr>
        <w:t>.</w:t>
      </w:r>
    </w:p>
    <w:p w14:paraId="079412CE" w14:textId="25F63C87" w:rsidR="00B305CA" w:rsidRPr="003C5A91" w:rsidRDefault="00B305CA" w:rsidP="00DD3A44">
      <w:pPr>
        <w:spacing w:before="240" w:after="240" w:line="360" w:lineRule="auto"/>
        <w:rPr>
          <w:color w:val="000000" w:themeColor="text1"/>
          <w:sz w:val="24"/>
          <w:szCs w:val="24"/>
          <w:lang w:val="en-GB"/>
        </w:rPr>
      </w:pPr>
      <w:r w:rsidRPr="003C5A91">
        <w:rPr>
          <w:color w:val="000000" w:themeColor="text1"/>
          <w:sz w:val="24"/>
          <w:szCs w:val="24"/>
          <w:lang w:val="en-GB"/>
        </w:rPr>
        <w:t>Wholesaledeals.co.uk</w:t>
      </w:r>
      <w:r w:rsidR="00DD3A44">
        <w:rPr>
          <w:color w:val="000000" w:themeColor="text1"/>
          <w:sz w:val="24"/>
          <w:szCs w:val="24"/>
          <w:lang w:val="en-GB"/>
        </w:rPr>
        <w:t xml:space="preserve"> (</w:t>
      </w:r>
      <w:r w:rsidRPr="003C5A91">
        <w:rPr>
          <w:color w:val="000000" w:themeColor="text1"/>
          <w:sz w:val="24"/>
          <w:szCs w:val="24"/>
          <w:lang w:val="en-GB"/>
        </w:rPr>
        <w:t>2021</w:t>
      </w:r>
      <w:r w:rsidR="00DD3A44">
        <w:rPr>
          <w:color w:val="000000" w:themeColor="text1"/>
          <w:sz w:val="24"/>
          <w:szCs w:val="24"/>
          <w:lang w:val="en-GB"/>
        </w:rPr>
        <w:t>)</w:t>
      </w:r>
      <w:r w:rsidRPr="003C5A91">
        <w:rPr>
          <w:color w:val="000000" w:themeColor="text1"/>
          <w:sz w:val="24"/>
          <w:szCs w:val="24"/>
          <w:lang w:val="en-GB"/>
        </w:rPr>
        <w:t xml:space="preserve"> </w:t>
      </w:r>
      <w:r w:rsidRPr="003C5A91">
        <w:rPr>
          <w:i/>
          <w:color w:val="000000" w:themeColor="text1"/>
          <w:sz w:val="24"/>
          <w:szCs w:val="24"/>
          <w:lang w:val="en-GB"/>
        </w:rPr>
        <w:t>16,508 live profitable wholesale &amp; drop ship deals</w:t>
      </w:r>
      <w:r w:rsidRPr="003C5A91">
        <w:rPr>
          <w:color w:val="000000" w:themeColor="text1"/>
          <w:sz w:val="24"/>
          <w:szCs w:val="24"/>
          <w:lang w:val="en-GB"/>
        </w:rPr>
        <w:t>. Available at: https://www.wholesaledeals.co.uk/join.php?gclid=CjwKCAjwsJ6TBhAIEiwAfl4TWFHnlLaR0sRzyjr7EQy_fGBrpeloEvNNUY0_pSrZwDF11rHj6KS5bBoCCcgQAvD_BwE [Accessed on 27</w:t>
      </w:r>
      <w:r w:rsidRPr="003C5A91">
        <w:rPr>
          <w:color w:val="000000" w:themeColor="text1"/>
          <w:sz w:val="24"/>
          <w:szCs w:val="24"/>
          <w:vertAlign w:val="superscript"/>
          <w:lang w:val="en-GB"/>
        </w:rPr>
        <w:t>th</w:t>
      </w:r>
      <w:r w:rsidRPr="003C5A91">
        <w:rPr>
          <w:color w:val="000000" w:themeColor="text1"/>
          <w:sz w:val="24"/>
          <w:szCs w:val="24"/>
          <w:lang w:val="en-GB"/>
        </w:rPr>
        <w:t xml:space="preserve"> April 2022]</w:t>
      </w:r>
      <w:r w:rsidR="00C5341A">
        <w:rPr>
          <w:color w:val="000000" w:themeColor="text1"/>
          <w:sz w:val="24"/>
          <w:szCs w:val="24"/>
          <w:lang w:val="en-GB"/>
        </w:rPr>
        <w:t>.</w:t>
      </w:r>
    </w:p>
    <w:p w14:paraId="56A21B56" w14:textId="77777777" w:rsidR="0041666B" w:rsidRPr="003C5A91" w:rsidRDefault="0041666B" w:rsidP="00DD3A44">
      <w:pPr>
        <w:spacing w:before="240" w:after="240" w:line="360" w:lineRule="auto"/>
        <w:rPr>
          <w:color w:val="000000" w:themeColor="text1"/>
          <w:sz w:val="24"/>
          <w:szCs w:val="24"/>
          <w:lang w:val="en-GB"/>
        </w:rPr>
      </w:pPr>
    </w:p>
    <w:p w14:paraId="23FF9C6B" w14:textId="77777777" w:rsidR="0041666B" w:rsidRPr="003C5A91" w:rsidRDefault="0041666B">
      <w:pPr>
        <w:spacing w:before="200" w:line="360" w:lineRule="auto"/>
        <w:jc w:val="both"/>
        <w:rPr>
          <w:color w:val="000000" w:themeColor="text1"/>
          <w:sz w:val="24"/>
          <w:szCs w:val="24"/>
          <w:lang w:val="en-GB"/>
        </w:rPr>
      </w:pPr>
    </w:p>
    <w:sectPr w:rsidR="0041666B" w:rsidRPr="003C5A91" w:rsidSect="002E6478">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77D81" w14:textId="77777777" w:rsidR="008A2A5F" w:rsidRDefault="008A2A5F" w:rsidP="002E6478">
      <w:pPr>
        <w:spacing w:line="240" w:lineRule="auto"/>
      </w:pPr>
      <w:r>
        <w:separator/>
      </w:r>
    </w:p>
  </w:endnote>
  <w:endnote w:type="continuationSeparator" w:id="0">
    <w:p w14:paraId="4B72A813" w14:textId="77777777" w:rsidR="008A2A5F" w:rsidRDefault="008A2A5F" w:rsidP="002E64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135313"/>
      <w:docPartObj>
        <w:docPartGallery w:val="Page Numbers (Bottom of Page)"/>
        <w:docPartUnique/>
      </w:docPartObj>
    </w:sdtPr>
    <w:sdtEndPr/>
    <w:sdtContent>
      <w:p w14:paraId="00B86CCB" w14:textId="77777777" w:rsidR="00D30EB9" w:rsidRDefault="00F16779">
        <w:pPr>
          <w:pStyle w:val="Footer"/>
          <w:jc w:val="right"/>
        </w:pPr>
        <w:r w:rsidRPr="002E6478">
          <w:rPr>
            <w:sz w:val="20"/>
          </w:rPr>
          <w:fldChar w:fldCharType="begin"/>
        </w:r>
        <w:r w:rsidR="00D30EB9" w:rsidRPr="002E6478">
          <w:rPr>
            <w:sz w:val="20"/>
          </w:rPr>
          <w:instrText xml:space="preserve"> PAGE   \* MERGEFORMAT </w:instrText>
        </w:r>
        <w:r w:rsidRPr="002E6478">
          <w:rPr>
            <w:sz w:val="20"/>
          </w:rPr>
          <w:fldChar w:fldCharType="separate"/>
        </w:r>
        <w:r w:rsidR="003C5A91">
          <w:rPr>
            <w:noProof/>
            <w:sz w:val="20"/>
          </w:rPr>
          <w:t>1</w:t>
        </w:r>
        <w:r w:rsidRPr="002E6478">
          <w:rPr>
            <w:sz w:val="20"/>
          </w:rPr>
          <w:fldChar w:fldCharType="end"/>
        </w:r>
      </w:p>
    </w:sdtContent>
  </w:sdt>
  <w:p w14:paraId="3E32529B" w14:textId="77777777" w:rsidR="00D30EB9" w:rsidRDefault="00D30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3B120" w14:textId="77777777" w:rsidR="008A2A5F" w:rsidRDefault="008A2A5F" w:rsidP="002E6478">
      <w:pPr>
        <w:spacing w:line="240" w:lineRule="auto"/>
      </w:pPr>
      <w:r>
        <w:separator/>
      </w:r>
    </w:p>
  </w:footnote>
  <w:footnote w:type="continuationSeparator" w:id="0">
    <w:p w14:paraId="51D27A37" w14:textId="77777777" w:rsidR="008A2A5F" w:rsidRDefault="008A2A5F" w:rsidP="002E64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9DACA"/>
    <w:multiLevelType w:val="hybridMultilevel"/>
    <w:tmpl w:val="00000000"/>
    <w:lvl w:ilvl="0" w:tplc="75943408">
      <w:start w:val="1"/>
      <w:numFmt w:val="bullet"/>
      <w:lvlText w:val="●"/>
      <w:lvlJc w:val="left"/>
      <w:pPr>
        <w:ind w:left="720" w:hanging="360"/>
      </w:pPr>
      <w:rPr>
        <w:u w:val="none"/>
      </w:rPr>
    </w:lvl>
    <w:lvl w:ilvl="1" w:tplc="A72CCB78">
      <w:start w:val="1"/>
      <w:numFmt w:val="bullet"/>
      <w:lvlText w:val="○"/>
      <w:lvlJc w:val="left"/>
      <w:pPr>
        <w:ind w:left="1440" w:hanging="360"/>
      </w:pPr>
      <w:rPr>
        <w:u w:val="none"/>
      </w:rPr>
    </w:lvl>
    <w:lvl w:ilvl="2" w:tplc="7102D178">
      <w:start w:val="1"/>
      <w:numFmt w:val="bullet"/>
      <w:lvlText w:val="■"/>
      <w:lvlJc w:val="left"/>
      <w:pPr>
        <w:ind w:left="2160" w:hanging="360"/>
      </w:pPr>
      <w:rPr>
        <w:u w:val="none"/>
      </w:rPr>
    </w:lvl>
    <w:lvl w:ilvl="3" w:tplc="A606CAA0">
      <w:start w:val="1"/>
      <w:numFmt w:val="bullet"/>
      <w:lvlText w:val="●"/>
      <w:lvlJc w:val="left"/>
      <w:pPr>
        <w:ind w:left="2880" w:hanging="360"/>
      </w:pPr>
      <w:rPr>
        <w:u w:val="none"/>
      </w:rPr>
    </w:lvl>
    <w:lvl w:ilvl="4" w:tplc="D5B4F9A2">
      <w:start w:val="1"/>
      <w:numFmt w:val="bullet"/>
      <w:lvlText w:val="○"/>
      <w:lvlJc w:val="left"/>
      <w:pPr>
        <w:ind w:left="3600" w:hanging="360"/>
      </w:pPr>
      <w:rPr>
        <w:u w:val="none"/>
      </w:rPr>
    </w:lvl>
    <w:lvl w:ilvl="5" w:tplc="7472CE12">
      <w:start w:val="1"/>
      <w:numFmt w:val="bullet"/>
      <w:lvlText w:val="■"/>
      <w:lvlJc w:val="left"/>
      <w:pPr>
        <w:ind w:left="4320" w:hanging="360"/>
      </w:pPr>
      <w:rPr>
        <w:u w:val="none"/>
      </w:rPr>
    </w:lvl>
    <w:lvl w:ilvl="6" w:tplc="4000C164">
      <w:start w:val="1"/>
      <w:numFmt w:val="bullet"/>
      <w:lvlText w:val="●"/>
      <w:lvlJc w:val="left"/>
      <w:pPr>
        <w:ind w:left="5040" w:hanging="360"/>
      </w:pPr>
      <w:rPr>
        <w:u w:val="none"/>
      </w:rPr>
    </w:lvl>
    <w:lvl w:ilvl="7" w:tplc="C38C6E48">
      <w:start w:val="1"/>
      <w:numFmt w:val="bullet"/>
      <w:lvlText w:val="○"/>
      <w:lvlJc w:val="left"/>
      <w:pPr>
        <w:ind w:left="5760" w:hanging="360"/>
      </w:pPr>
      <w:rPr>
        <w:u w:val="none"/>
      </w:rPr>
    </w:lvl>
    <w:lvl w:ilvl="8" w:tplc="53AC5582">
      <w:start w:val="1"/>
      <w:numFmt w:val="bullet"/>
      <w:lvlText w:val="■"/>
      <w:lvlJc w:val="left"/>
      <w:pPr>
        <w:ind w:left="6480" w:hanging="360"/>
      </w:pPr>
      <w:rPr>
        <w:u w:val="none"/>
      </w:rPr>
    </w:lvl>
  </w:abstractNum>
  <w:num w:numId="1" w16cid:durableId="1281495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666B"/>
    <w:rsid w:val="000212A1"/>
    <w:rsid w:val="00050F3C"/>
    <w:rsid w:val="0005179F"/>
    <w:rsid w:val="00072C6D"/>
    <w:rsid w:val="00093B95"/>
    <w:rsid w:val="000B1A5C"/>
    <w:rsid w:val="000D079B"/>
    <w:rsid w:val="000D5325"/>
    <w:rsid w:val="000E5B2D"/>
    <w:rsid w:val="00101C13"/>
    <w:rsid w:val="00125361"/>
    <w:rsid w:val="00132E46"/>
    <w:rsid w:val="00140C4B"/>
    <w:rsid w:val="00197A8C"/>
    <w:rsid w:val="001A796C"/>
    <w:rsid w:val="001C6869"/>
    <w:rsid w:val="001F098E"/>
    <w:rsid w:val="0020268F"/>
    <w:rsid w:val="002232F4"/>
    <w:rsid w:val="00224397"/>
    <w:rsid w:val="00295484"/>
    <w:rsid w:val="002A0A0D"/>
    <w:rsid w:val="002A739B"/>
    <w:rsid w:val="002E52F2"/>
    <w:rsid w:val="002E6478"/>
    <w:rsid w:val="003139F4"/>
    <w:rsid w:val="00353C58"/>
    <w:rsid w:val="00381485"/>
    <w:rsid w:val="00386918"/>
    <w:rsid w:val="003A7571"/>
    <w:rsid w:val="003B79E8"/>
    <w:rsid w:val="003B7FB6"/>
    <w:rsid w:val="003C5A91"/>
    <w:rsid w:val="003E4FF7"/>
    <w:rsid w:val="003E521E"/>
    <w:rsid w:val="003F7F49"/>
    <w:rsid w:val="00412F4E"/>
    <w:rsid w:val="0041396B"/>
    <w:rsid w:val="0041666B"/>
    <w:rsid w:val="0041778A"/>
    <w:rsid w:val="00422382"/>
    <w:rsid w:val="00430C87"/>
    <w:rsid w:val="00461AF5"/>
    <w:rsid w:val="004830B0"/>
    <w:rsid w:val="004834CE"/>
    <w:rsid w:val="004C1E8C"/>
    <w:rsid w:val="004D47B3"/>
    <w:rsid w:val="005166C3"/>
    <w:rsid w:val="00561E40"/>
    <w:rsid w:val="00567843"/>
    <w:rsid w:val="005700F5"/>
    <w:rsid w:val="005A25A0"/>
    <w:rsid w:val="005A4597"/>
    <w:rsid w:val="005D2DA0"/>
    <w:rsid w:val="0060024C"/>
    <w:rsid w:val="006139D5"/>
    <w:rsid w:val="006307F1"/>
    <w:rsid w:val="0063145D"/>
    <w:rsid w:val="006446F6"/>
    <w:rsid w:val="006477F8"/>
    <w:rsid w:val="006533E8"/>
    <w:rsid w:val="00655516"/>
    <w:rsid w:val="00691BC5"/>
    <w:rsid w:val="0069492B"/>
    <w:rsid w:val="006A4CA2"/>
    <w:rsid w:val="006B0D0A"/>
    <w:rsid w:val="006C40D7"/>
    <w:rsid w:val="006D4B1C"/>
    <w:rsid w:val="006E06A7"/>
    <w:rsid w:val="006E2406"/>
    <w:rsid w:val="006E5700"/>
    <w:rsid w:val="00763FE9"/>
    <w:rsid w:val="00767EC8"/>
    <w:rsid w:val="00771621"/>
    <w:rsid w:val="0079741D"/>
    <w:rsid w:val="007A0F32"/>
    <w:rsid w:val="007A33F3"/>
    <w:rsid w:val="007B6F4C"/>
    <w:rsid w:val="007D0E1E"/>
    <w:rsid w:val="007D4C08"/>
    <w:rsid w:val="007D57CD"/>
    <w:rsid w:val="007E2CC7"/>
    <w:rsid w:val="00824376"/>
    <w:rsid w:val="00827549"/>
    <w:rsid w:val="008539B9"/>
    <w:rsid w:val="008659BE"/>
    <w:rsid w:val="008801F2"/>
    <w:rsid w:val="0089643D"/>
    <w:rsid w:val="008A2A5F"/>
    <w:rsid w:val="008D0430"/>
    <w:rsid w:val="008E11FE"/>
    <w:rsid w:val="00911C73"/>
    <w:rsid w:val="009236A0"/>
    <w:rsid w:val="0092601B"/>
    <w:rsid w:val="0092667B"/>
    <w:rsid w:val="009374D3"/>
    <w:rsid w:val="009523B7"/>
    <w:rsid w:val="00953811"/>
    <w:rsid w:val="009D4A73"/>
    <w:rsid w:val="00A0168A"/>
    <w:rsid w:val="00A34C05"/>
    <w:rsid w:val="00A40F6C"/>
    <w:rsid w:val="00A62DD3"/>
    <w:rsid w:val="00A63C56"/>
    <w:rsid w:val="00A76729"/>
    <w:rsid w:val="00A875AF"/>
    <w:rsid w:val="00AA039E"/>
    <w:rsid w:val="00AA1232"/>
    <w:rsid w:val="00AA1B1E"/>
    <w:rsid w:val="00AB1864"/>
    <w:rsid w:val="00B305CA"/>
    <w:rsid w:val="00B34CDB"/>
    <w:rsid w:val="00B53AC1"/>
    <w:rsid w:val="00B653E5"/>
    <w:rsid w:val="00BA10D1"/>
    <w:rsid w:val="00BA1C03"/>
    <w:rsid w:val="00BA1F87"/>
    <w:rsid w:val="00BA2493"/>
    <w:rsid w:val="00BA323F"/>
    <w:rsid w:val="00BE28C2"/>
    <w:rsid w:val="00BE6761"/>
    <w:rsid w:val="00C0301C"/>
    <w:rsid w:val="00C34FD7"/>
    <w:rsid w:val="00C500C2"/>
    <w:rsid w:val="00C5341A"/>
    <w:rsid w:val="00C73B8C"/>
    <w:rsid w:val="00C868DE"/>
    <w:rsid w:val="00C90FF4"/>
    <w:rsid w:val="00C949F5"/>
    <w:rsid w:val="00CD161C"/>
    <w:rsid w:val="00CF1B0A"/>
    <w:rsid w:val="00D06138"/>
    <w:rsid w:val="00D15975"/>
    <w:rsid w:val="00D30EB9"/>
    <w:rsid w:val="00D318D8"/>
    <w:rsid w:val="00DA0CCB"/>
    <w:rsid w:val="00DA71C8"/>
    <w:rsid w:val="00DB0F5F"/>
    <w:rsid w:val="00DD08CE"/>
    <w:rsid w:val="00DD1438"/>
    <w:rsid w:val="00DD3A44"/>
    <w:rsid w:val="00DD7F94"/>
    <w:rsid w:val="00E17944"/>
    <w:rsid w:val="00E3700F"/>
    <w:rsid w:val="00E51671"/>
    <w:rsid w:val="00E51BA3"/>
    <w:rsid w:val="00E53054"/>
    <w:rsid w:val="00E61A10"/>
    <w:rsid w:val="00E7170D"/>
    <w:rsid w:val="00E91626"/>
    <w:rsid w:val="00EB3650"/>
    <w:rsid w:val="00EE09CF"/>
    <w:rsid w:val="00F16779"/>
    <w:rsid w:val="00F17A33"/>
    <w:rsid w:val="00F32F40"/>
    <w:rsid w:val="00F46EC1"/>
    <w:rsid w:val="00F504AC"/>
    <w:rsid w:val="00F54AE2"/>
    <w:rsid w:val="00F60335"/>
    <w:rsid w:val="00F96F34"/>
    <w:rsid w:val="00FA1441"/>
    <w:rsid w:val="00FF6F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21EAE"/>
  <w15:docId w15:val="{B16E975D-2C3E-43AA-8432-19EB639DA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D4C08"/>
  </w:style>
  <w:style w:type="paragraph" w:styleId="Heading1">
    <w:name w:val="heading 1"/>
    <w:basedOn w:val="Normal"/>
    <w:next w:val="Normal"/>
    <w:rsid w:val="002E6478"/>
    <w:pPr>
      <w:spacing w:before="240" w:after="240" w:line="360" w:lineRule="auto"/>
      <w:jc w:val="both"/>
      <w:outlineLvl w:val="0"/>
    </w:pPr>
    <w:rPr>
      <w:b/>
      <w:sz w:val="24"/>
      <w:szCs w:val="24"/>
    </w:rPr>
  </w:style>
  <w:style w:type="paragraph" w:styleId="Heading2">
    <w:name w:val="heading 2"/>
    <w:basedOn w:val="Normal"/>
    <w:next w:val="Normal"/>
    <w:rsid w:val="002E6478"/>
    <w:pPr>
      <w:spacing w:before="200" w:line="360" w:lineRule="auto"/>
      <w:jc w:val="both"/>
      <w:outlineLvl w:val="1"/>
    </w:pPr>
    <w:rPr>
      <w:b/>
      <w:sz w:val="24"/>
      <w:szCs w:val="24"/>
    </w:rPr>
  </w:style>
  <w:style w:type="paragraph" w:styleId="Heading3">
    <w:name w:val="heading 3"/>
    <w:basedOn w:val="Normal"/>
    <w:next w:val="Normal"/>
    <w:rsid w:val="0041666B"/>
    <w:pPr>
      <w:keepNext/>
      <w:keepLines/>
      <w:spacing w:before="320" w:after="80"/>
      <w:outlineLvl w:val="2"/>
    </w:pPr>
    <w:rPr>
      <w:color w:val="434343"/>
      <w:sz w:val="28"/>
      <w:szCs w:val="28"/>
    </w:rPr>
  </w:style>
  <w:style w:type="paragraph" w:styleId="Heading4">
    <w:name w:val="heading 4"/>
    <w:basedOn w:val="Normal"/>
    <w:next w:val="Normal"/>
    <w:rsid w:val="0041666B"/>
    <w:pPr>
      <w:keepNext/>
      <w:keepLines/>
      <w:spacing w:before="280" w:after="80"/>
      <w:outlineLvl w:val="3"/>
    </w:pPr>
    <w:rPr>
      <w:color w:val="666666"/>
      <w:sz w:val="24"/>
      <w:szCs w:val="24"/>
    </w:rPr>
  </w:style>
  <w:style w:type="paragraph" w:styleId="Heading5">
    <w:name w:val="heading 5"/>
    <w:basedOn w:val="Normal"/>
    <w:next w:val="Normal"/>
    <w:rsid w:val="0041666B"/>
    <w:pPr>
      <w:keepNext/>
      <w:keepLines/>
      <w:spacing w:before="240" w:after="80"/>
      <w:outlineLvl w:val="4"/>
    </w:pPr>
    <w:rPr>
      <w:color w:val="666666"/>
    </w:rPr>
  </w:style>
  <w:style w:type="paragraph" w:styleId="Heading6">
    <w:name w:val="heading 6"/>
    <w:basedOn w:val="Normal"/>
    <w:next w:val="Normal"/>
    <w:rsid w:val="004166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1666B"/>
    <w:pPr>
      <w:keepNext/>
      <w:keepLines/>
      <w:spacing w:after="60"/>
    </w:pPr>
    <w:rPr>
      <w:sz w:val="52"/>
      <w:szCs w:val="52"/>
    </w:rPr>
  </w:style>
  <w:style w:type="paragraph" w:styleId="Subtitle">
    <w:name w:val="Subtitle"/>
    <w:basedOn w:val="Normal"/>
    <w:next w:val="Normal"/>
    <w:rsid w:val="0041666B"/>
    <w:pPr>
      <w:keepNext/>
      <w:keepLines/>
      <w:spacing w:after="320"/>
    </w:pPr>
    <w:rPr>
      <w:color w:val="666666"/>
      <w:sz w:val="30"/>
      <w:szCs w:val="30"/>
    </w:rPr>
  </w:style>
  <w:style w:type="table" w:customStyle="1" w:styleId="Table1">
    <w:name w:val="Table1"/>
    <w:basedOn w:val="TableNormal"/>
    <w:rsid w:val="0041666B"/>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41666B"/>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41666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1666B"/>
    <w:pPr>
      <w:spacing w:line="240" w:lineRule="auto"/>
    </w:pPr>
    <w:rPr>
      <w:sz w:val="20"/>
      <w:szCs w:val="20"/>
    </w:rPr>
  </w:style>
  <w:style w:type="character" w:customStyle="1" w:styleId="CommentTextChar">
    <w:name w:val="Comment Text Char"/>
    <w:basedOn w:val="DefaultParagraphFont"/>
    <w:link w:val="CommentText"/>
    <w:uiPriority w:val="99"/>
    <w:semiHidden/>
    <w:rsid w:val="0041666B"/>
    <w:rPr>
      <w:sz w:val="20"/>
      <w:szCs w:val="20"/>
    </w:rPr>
  </w:style>
  <w:style w:type="character" w:styleId="CommentReference">
    <w:name w:val="annotation reference"/>
    <w:basedOn w:val="DefaultParagraphFont"/>
    <w:uiPriority w:val="99"/>
    <w:semiHidden/>
    <w:unhideWhenUsed/>
    <w:rsid w:val="0041666B"/>
    <w:rPr>
      <w:sz w:val="16"/>
      <w:szCs w:val="16"/>
    </w:rPr>
  </w:style>
  <w:style w:type="paragraph" w:styleId="BalloonText">
    <w:name w:val="Balloon Text"/>
    <w:basedOn w:val="Normal"/>
    <w:link w:val="BalloonTextChar"/>
    <w:uiPriority w:val="99"/>
    <w:semiHidden/>
    <w:unhideWhenUsed/>
    <w:rsid w:val="002E64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478"/>
    <w:rPr>
      <w:rFonts w:ascii="Tahoma" w:hAnsi="Tahoma" w:cs="Tahoma"/>
      <w:sz w:val="16"/>
      <w:szCs w:val="16"/>
    </w:rPr>
  </w:style>
  <w:style w:type="paragraph" w:styleId="Header">
    <w:name w:val="header"/>
    <w:basedOn w:val="Normal"/>
    <w:link w:val="HeaderChar"/>
    <w:uiPriority w:val="99"/>
    <w:semiHidden/>
    <w:unhideWhenUsed/>
    <w:rsid w:val="002E647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E6478"/>
  </w:style>
  <w:style w:type="paragraph" w:styleId="Footer">
    <w:name w:val="footer"/>
    <w:basedOn w:val="Normal"/>
    <w:link w:val="FooterChar"/>
    <w:uiPriority w:val="99"/>
    <w:unhideWhenUsed/>
    <w:rsid w:val="002E6478"/>
    <w:pPr>
      <w:tabs>
        <w:tab w:val="center" w:pos="4680"/>
        <w:tab w:val="right" w:pos="9360"/>
      </w:tabs>
      <w:spacing w:line="240" w:lineRule="auto"/>
    </w:pPr>
  </w:style>
  <w:style w:type="character" w:customStyle="1" w:styleId="FooterChar">
    <w:name w:val="Footer Char"/>
    <w:basedOn w:val="DefaultParagraphFont"/>
    <w:link w:val="Footer"/>
    <w:uiPriority w:val="99"/>
    <w:rsid w:val="002E6478"/>
  </w:style>
  <w:style w:type="paragraph" w:styleId="TOCHeading">
    <w:name w:val="TOC Heading"/>
    <w:basedOn w:val="Heading1"/>
    <w:next w:val="Normal"/>
    <w:uiPriority w:val="39"/>
    <w:semiHidden/>
    <w:unhideWhenUsed/>
    <w:qFormat/>
    <w:rsid w:val="00AB1864"/>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523B7"/>
    <w:pPr>
      <w:tabs>
        <w:tab w:val="right" w:leader="dot" w:pos="9350"/>
      </w:tabs>
      <w:spacing w:after="100" w:line="360" w:lineRule="auto"/>
    </w:pPr>
    <w:rPr>
      <w:noProof/>
      <w:color w:val="1F497D" w:themeColor="text2"/>
      <w:sz w:val="24"/>
      <w:szCs w:val="24"/>
      <w:lang w:val="en-GB"/>
    </w:rPr>
  </w:style>
  <w:style w:type="paragraph" w:styleId="TOC2">
    <w:name w:val="toc 2"/>
    <w:basedOn w:val="Normal"/>
    <w:next w:val="Normal"/>
    <w:autoRedefine/>
    <w:uiPriority w:val="39"/>
    <w:unhideWhenUsed/>
    <w:rsid w:val="009523B7"/>
    <w:pPr>
      <w:tabs>
        <w:tab w:val="right" w:leader="dot" w:pos="9350"/>
      </w:tabs>
      <w:spacing w:after="100" w:line="360" w:lineRule="auto"/>
      <w:ind w:left="220"/>
    </w:pPr>
    <w:rPr>
      <w:noProof/>
      <w:color w:val="4F81BD" w:themeColor="accent1"/>
      <w:sz w:val="24"/>
      <w:szCs w:val="24"/>
      <w:lang w:val="en-GB"/>
    </w:rPr>
  </w:style>
  <w:style w:type="character" w:styleId="Hyperlink">
    <w:name w:val="Hyperlink"/>
    <w:basedOn w:val="DefaultParagraphFont"/>
    <w:uiPriority w:val="99"/>
    <w:unhideWhenUsed/>
    <w:rsid w:val="00AB1864"/>
    <w:rPr>
      <w:color w:val="0000FF" w:themeColor="hyperlink"/>
      <w:u w:val="single"/>
    </w:rPr>
  </w:style>
  <w:style w:type="paragraph" w:styleId="DocumentMap">
    <w:name w:val="Document Map"/>
    <w:basedOn w:val="Normal"/>
    <w:link w:val="DocumentMapChar"/>
    <w:uiPriority w:val="99"/>
    <w:semiHidden/>
    <w:unhideWhenUsed/>
    <w:rsid w:val="003A7571"/>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A7571"/>
    <w:rPr>
      <w:rFonts w:ascii="Tahoma" w:hAnsi="Tahoma" w:cs="Tahoma"/>
      <w:sz w:val="16"/>
      <w:szCs w:val="16"/>
    </w:rPr>
  </w:style>
  <w:style w:type="paragraph" w:styleId="NoSpacing">
    <w:name w:val="No Spacing"/>
    <w:uiPriority w:val="1"/>
    <w:qFormat/>
    <w:rsid w:val="00050F3C"/>
    <w:pPr>
      <w:spacing w:line="240" w:lineRule="auto"/>
    </w:pPr>
  </w:style>
  <w:style w:type="character" w:styleId="UnresolvedMention">
    <w:name w:val="Unresolved Mention"/>
    <w:basedOn w:val="DefaultParagraphFont"/>
    <w:uiPriority w:val="99"/>
    <w:semiHidden/>
    <w:unhideWhenUsed/>
    <w:rsid w:val="000212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772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42939F-0DCC-47EE-AF4A-6C4D233048EF}"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GB"/>
        </a:p>
      </dgm:t>
    </dgm:pt>
    <dgm:pt modelId="{36FDA012-68A3-40CF-A76C-990027DCDE62}">
      <dgm:prSet phldrT="[Text]"/>
      <dgm:spPr/>
      <dgm:t>
        <a:bodyPr/>
        <a:lstStyle/>
        <a:p>
          <a:r>
            <a:rPr lang="en-GB"/>
            <a:t>Marketing mix </a:t>
          </a:r>
        </a:p>
      </dgm:t>
    </dgm:pt>
    <dgm:pt modelId="{905E1815-8402-4EF1-8FBE-F163D111D285}" type="parTrans" cxnId="{1BE3BD32-6A92-4AF0-8758-70A835AE70D8}">
      <dgm:prSet/>
      <dgm:spPr/>
      <dgm:t>
        <a:bodyPr/>
        <a:lstStyle/>
        <a:p>
          <a:endParaRPr lang="en-GB"/>
        </a:p>
      </dgm:t>
    </dgm:pt>
    <dgm:pt modelId="{67996CC7-8074-447C-97DB-C2F5338B4A9F}" type="sibTrans" cxnId="{1BE3BD32-6A92-4AF0-8758-70A835AE70D8}">
      <dgm:prSet/>
      <dgm:spPr/>
      <dgm:t>
        <a:bodyPr/>
        <a:lstStyle/>
        <a:p>
          <a:endParaRPr lang="en-GB"/>
        </a:p>
      </dgm:t>
    </dgm:pt>
    <dgm:pt modelId="{6FB4916D-B977-432F-94B6-7EDD73590D88}">
      <dgm:prSet phldrT="[Text]"/>
      <dgm:spPr/>
      <dgm:t>
        <a:bodyPr/>
        <a:lstStyle/>
        <a:p>
          <a:r>
            <a:rPr lang="en-GB"/>
            <a:t>Product </a:t>
          </a:r>
        </a:p>
      </dgm:t>
    </dgm:pt>
    <dgm:pt modelId="{9EAADFFD-F66F-4E8C-B60D-5761E8E32A35}" type="parTrans" cxnId="{69F03D97-D8D5-423E-8BF2-1EEFE7846E54}">
      <dgm:prSet/>
      <dgm:spPr/>
      <dgm:t>
        <a:bodyPr/>
        <a:lstStyle/>
        <a:p>
          <a:endParaRPr lang="en-GB"/>
        </a:p>
      </dgm:t>
    </dgm:pt>
    <dgm:pt modelId="{39BDE5FD-A1AB-4F47-A8A6-D9FC1C3B4222}" type="sibTrans" cxnId="{69F03D97-D8D5-423E-8BF2-1EEFE7846E54}">
      <dgm:prSet/>
      <dgm:spPr/>
      <dgm:t>
        <a:bodyPr/>
        <a:lstStyle/>
        <a:p>
          <a:endParaRPr lang="en-GB"/>
        </a:p>
      </dgm:t>
    </dgm:pt>
    <dgm:pt modelId="{B202F269-D1F2-46ED-8F2C-26D4922D1A8B}">
      <dgm:prSet phldrT="[Text]"/>
      <dgm:spPr/>
      <dgm:t>
        <a:bodyPr/>
        <a:lstStyle/>
        <a:p>
          <a:r>
            <a:rPr lang="en-GB"/>
            <a:t>Price </a:t>
          </a:r>
        </a:p>
      </dgm:t>
    </dgm:pt>
    <dgm:pt modelId="{24CC37B9-1F96-4FE1-9EAF-FB9DA499AE88}" type="parTrans" cxnId="{D4A16323-5FE2-4DF7-B134-6E80AFBA2F7C}">
      <dgm:prSet/>
      <dgm:spPr/>
      <dgm:t>
        <a:bodyPr/>
        <a:lstStyle/>
        <a:p>
          <a:endParaRPr lang="en-GB"/>
        </a:p>
      </dgm:t>
    </dgm:pt>
    <dgm:pt modelId="{443AF560-69F6-4962-92AD-9473D54E8D80}" type="sibTrans" cxnId="{D4A16323-5FE2-4DF7-B134-6E80AFBA2F7C}">
      <dgm:prSet/>
      <dgm:spPr/>
      <dgm:t>
        <a:bodyPr/>
        <a:lstStyle/>
        <a:p>
          <a:endParaRPr lang="en-GB"/>
        </a:p>
      </dgm:t>
    </dgm:pt>
    <dgm:pt modelId="{266379BF-A349-4DBC-B0FB-1BC7C94F01F9}">
      <dgm:prSet phldrT="[Text]"/>
      <dgm:spPr/>
      <dgm:t>
        <a:bodyPr/>
        <a:lstStyle/>
        <a:p>
          <a:r>
            <a:rPr lang="en-GB"/>
            <a:t>Place</a:t>
          </a:r>
        </a:p>
      </dgm:t>
    </dgm:pt>
    <dgm:pt modelId="{C6B015D2-122C-4600-B1B1-82376A64A40B}" type="parTrans" cxnId="{78367482-5195-467A-8E63-C52133AF879B}">
      <dgm:prSet/>
      <dgm:spPr/>
      <dgm:t>
        <a:bodyPr/>
        <a:lstStyle/>
        <a:p>
          <a:endParaRPr lang="en-GB"/>
        </a:p>
      </dgm:t>
    </dgm:pt>
    <dgm:pt modelId="{36624E23-5C62-4DE1-94A8-24AB632EAFA9}" type="sibTrans" cxnId="{78367482-5195-467A-8E63-C52133AF879B}">
      <dgm:prSet/>
      <dgm:spPr/>
      <dgm:t>
        <a:bodyPr/>
        <a:lstStyle/>
        <a:p>
          <a:endParaRPr lang="en-GB"/>
        </a:p>
      </dgm:t>
    </dgm:pt>
    <dgm:pt modelId="{44F32BB6-13D8-4C5D-8F6B-70855DACFF60}">
      <dgm:prSet phldrT="[Text]"/>
      <dgm:spPr/>
      <dgm:t>
        <a:bodyPr/>
        <a:lstStyle/>
        <a:p>
          <a:r>
            <a:rPr lang="en-GB"/>
            <a:t>Promotion</a:t>
          </a:r>
        </a:p>
      </dgm:t>
    </dgm:pt>
    <dgm:pt modelId="{5E6AFC25-5D2E-4BB4-BCAA-BBDE59CF16C1}" type="parTrans" cxnId="{C0449FEF-B1FE-482F-A79C-4B59DD29CA49}">
      <dgm:prSet/>
      <dgm:spPr/>
      <dgm:t>
        <a:bodyPr/>
        <a:lstStyle/>
        <a:p>
          <a:endParaRPr lang="en-GB"/>
        </a:p>
      </dgm:t>
    </dgm:pt>
    <dgm:pt modelId="{2C3A63C4-D93F-49C6-9242-AA8306539BD5}" type="sibTrans" cxnId="{C0449FEF-B1FE-482F-A79C-4B59DD29CA49}">
      <dgm:prSet/>
      <dgm:spPr/>
      <dgm:t>
        <a:bodyPr/>
        <a:lstStyle/>
        <a:p>
          <a:endParaRPr lang="en-GB"/>
        </a:p>
      </dgm:t>
    </dgm:pt>
    <dgm:pt modelId="{F9A01E8E-2418-4582-BFFB-8CAA026183B5}" type="pres">
      <dgm:prSet presAssocID="{2C42939F-0DCC-47EE-AF4A-6C4D233048EF}" presName="cycle" presStyleCnt="0">
        <dgm:presLayoutVars>
          <dgm:chMax val="1"/>
          <dgm:dir/>
          <dgm:animLvl val="ctr"/>
          <dgm:resizeHandles val="exact"/>
        </dgm:presLayoutVars>
      </dgm:prSet>
      <dgm:spPr/>
    </dgm:pt>
    <dgm:pt modelId="{CD5E765D-6902-4DA4-93F3-D21F7310C2A1}" type="pres">
      <dgm:prSet presAssocID="{36FDA012-68A3-40CF-A76C-990027DCDE62}" presName="centerShape" presStyleLbl="node0" presStyleIdx="0" presStyleCnt="1"/>
      <dgm:spPr/>
    </dgm:pt>
    <dgm:pt modelId="{9C1383B5-9292-4239-8A06-634B5706649B}" type="pres">
      <dgm:prSet presAssocID="{9EAADFFD-F66F-4E8C-B60D-5761E8E32A35}" presName="Name9" presStyleLbl="parChTrans1D2" presStyleIdx="0" presStyleCnt="4"/>
      <dgm:spPr/>
    </dgm:pt>
    <dgm:pt modelId="{AC737C90-0682-40B3-909B-97B6247F0B07}" type="pres">
      <dgm:prSet presAssocID="{9EAADFFD-F66F-4E8C-B60D-5761E8E32A35}" presName="connTx" presStyleLbl="parChTrans1D2" presStyleIdx="0" presStyleCnt="4"/>
      <dgm:spPr/>
    </dgm:pt>
    <dgm:pt modelId="{B6F8286E-6785-438E-8602-176314814FCA}" type="pres">
      <dgm:prSet presAssocID="{6FB4916D-B977-432F-94B6-7EDD73590D88}" presName="node" presStyleLbl="node1" presStyleIdx="0" presStyleCnt="4">
        <dgm:presLayoutVars>
          <dgm:bulletEnabled val="1"/>
        </dgm:presLayoutVars>
      </dgm:prSet>
      <dgm:spPr/>
    </dgm:pt>
    <dgm:pt modelId="{8C5A3F95-A4F1-4192-B9AC-9643B188BA9A}" type="pres">
      <dgm:prSet presAssocID="{24CC37B9-1F96-4FE1-9EAF-FB9DA499AE88}" presName="Name9" presStyleLbl="parChTrans1D2" presStyleIdx="1" presStyleCnt="4"/>
      <dgm:spPr/>
    </dgm:pt>
    <dgm:pt modelId="{30B967A6-02C3-4837-A191-0AADEB89CADF}" type="pres">
      <dgm:prSet presAssocID="{24CC37B9-1F96-4FE1-9EAF-FB9DA499AE88}" presName="connTx" presStyleLbl="parChTrans1D2" presStyleIdx="1" presStyleCnt="4"/>
      <dgm:spPr/>
    </dgm:pt>
    <dgm:pt modelId="{8343B46C-F62E-45F7-8914-CAF5C7A15A53}" type="pres">
      <dgm:prSet presAssocID="{B202F269-D1F2-46ED-8F2C-26D4922D1A8B}" presName="node" presStyleLbl="node1" presStyleIdx="1" presStyleCnt="4">
        <dgm:presLayoutVars>
          <dgm:bulletEnabled val="1"/>
        </dgm:presLayoutVars>
      </dgm:prSet>
      <dgm:spPr/>
    </dgm:pt>
    <dgm:pt modelId="{B9D5E84E-86D8-4404-B5DB-7762F77BD363}" type="pres">
      <dgm:prSet presAssocID="{C6B015D2-122C-4600-B1B1-82376A64A40B}" presName="Name9" presStyleLbl="parChTrans1D2" presStyleIdx="2" presStyleCnt="4"/>
      <dgm:spPr/>
    </dgm:pt>
    <dgm:pt modelId="{AE20B32B-632E-4F33-9339-2C50BCF9E240}" type="pres">
      <dgm:prSet presAssocID="{C6B015D2-122C-4600-B1B1-82376A64A40B}" presName="connTx" presStyleLbl="parChTrans1D2" presStyleIdx="2" presStyleCnt="4"/>
      <dgm:spPr/>
    </dgm:pt>
    <dgm:pt modelId="{5D23F1F9-97CA-4C31-A9ED-61B94F3F43B4}" type="pres">
      <dgm:prSet presAssocID="{266379BF-A349-4DBC-B0FB-1BC7C94F01F9}" presName="node" presStyleLbl="node1" presStyleIdx="2" presStyleCnt="4">
        <dgm:presLayoutVars>
          <dgm:bulletEnabled val="1"/>
        </dgm:presLayoutVars>
      </dgm:prSet>
      <dgm:spPr/>
    </dgm:pt>
    <dgm:pt modelId="{AF771747-8602-4714-8D60-D9C24E5A4DD7}" type="pres">
      <dgm:prSet presAssocID="{5E6AFC25-5D2E-4BB4-BCAA-BBDE59CF16C1}" presName="Name9" presStyleLbl="parChTrans1D2" presStyleIdx="3" presStyleCnt="4"/>
      <dgm:spPr/>
    </dgm:pt>
    <dgm:pt modelId="{5E1395A1-6F35-47DC-9EC0-744E4A4D4983}" type="pres">
      <dgm:prSet presAssocID="{5E6AFC25-5D2E-4BB4-BCAA-BBDE59CF16C1}" presName="connTx" presStyleLbl="parChTrans1D2" presStyleIdx="3" presStyleCnt="4"/>
      <dgm:spPr/>
    </dgm:pt>
    <dgm:pt modelId="{C3F0D5B2-122C-47A9-85B4-D63D44E6D09A}" type="pres">
      <dgm:prSet presAssocID="{44F32BB6-13D8-4C5D-8F6B-70855DACFF60}" presName="node" presStyleLbl="node1" presStyleIdx="3" presStyleCnt="4">
        <dgm:presLayoutVars>
          <dgm:bulletEnabled val="1"/>
        </dgm:presLayoutVars>
      </dgm:prSet>
      <dgm:spPr/>
    </dgm:pt>
  </dgm:ptLst>
  <dgm:cxnLst>
    <dgm:cxn modelId="{BECD2503-571B-437F-BF8D-813F6C92468B}" type="presOf" srcId="{5E6AFC25-5D2E-4BB4-BCAA-BBDE59CF16C1}" destId="{AF771747-8602-4714-8D60-D9C24E5A4DD7}" srcOrd="0" destOrd="0" presId="urn:microsoft.com/office/officeart/2005/8/layout/radial1"/>
    <dgm:cxn modelId="{85F6EA12-089B-444B-A610-6DB12263CB7A}" type="presOf" srcId="{5E6AFC25-5D2E-4BB4-BCAA-BBDE59CF16C1}" destId="{5E1395A1-6F35-47DC-9EC0-744E4A4D4983}" srcOrd="1" destOrd="0" presId="urn:microsoft.com/office/officeart/2005/8/layout/radial1"/>
    <dgm:cxn modelId="{D4A16323-5FE2-4DF7-B134-6E80AFBA2F7C}" srcId="{36FDA012-68A3-40CF-A76C-990027DCDE62}" destId="{B202F269-D1F2-46ED-8F2C-26D4922D1A8B}" srcOrd="1" destOrd="0" parTransId="{24CC37B9-1F96-4FE1-9EAF-FB9DA499AE88}" sibTransId="{443AF560-69F6-4962-92AD-9473D54E8D80}"/>
    <dgm:cxn modelId="{028ED32C-01C3-415F-B13D-FDFF7647513E}" type="presOf" srcId="{2C42939F-0DCC-47EE-AF4A-6C4D233048EF}" destId="{F9A01E8E-2418-4582-BFFB-8CAA026183B5}" srcOrd="0" destOrd="0" presId="urn:microsoft.com/office/officeart/2005/8/layout/radial1"/>
    <dgm:cxn modelId="{DB451931-6C59-424F-9A90-81271F831380}" type="presOf" srcId="{B202F269-D1F2-46ED-8F2C-26D4922D1A8B}" destId="{8343B46C-F62E-45F7-8914-CAF5C7A15A53}" srcOrd="0" destOrd="0" presId="urn:microsoft.com/office/officeart/2005/8/layout/radial1"/>
    <dgm:cxn modelId="{1BE3BD32-6A92-4AF0-8758-70A835AE70D8}" srcId="{2C42939F-0DCC-47EE-AF4A-6C4D233048EF}" destId="{36FDA012-68A3-40CF-A76C-990027DCDE62}" srcOrd="0" destOrd="0" parTransId="{905E1815-8402-4EF1-8FBE-F163D111D285}" sibTransId="{67996CC7-8074-447C-97DB-C2F5338B4A9F}"/>
    <dgm:cxn modelId="{72ED215F-8988-4443-B8F6-FCFBC7F52142}" type="presOf" srcId="{44F32BB6-13D8-4C5D-8F6B-70855DACFF60}" destId="{C3F0D5B2-122C-47A9-85B4-D63D44E6D09A}" srcOrd="0" destOrd="0" presId="urn:microsoft.com/office/officeart/2005/8/layout/radial1"/>
    <dgm:cxn modelId="{E164845F-1166-47EC-913A-ABE8B33B602B}" type="presOf" srcId="{C6B015D2-122C-4600-B1B1-82376A64A40B}" destId="{B9D5E84E-86D8-4404-B5DB-7762F77BD363}" srcOrd="0" destOrd="0" presId="urn:microsoft.com/office/officeart/2005/8/layout/radial1"/>
    <dgm:cxn modelId="{9BE85463-7B7A-4D06-9DA5-AD2682BFD34D}" type="presOf" srcId="{6FB4916D-B977-432F-94B6-7EDD73590D88}" destId="{B6F8286E-6785-438E-8602-176314814FCA}" srcOrd="0" destOrd="0" presId="urn:microsoft.com/office/officeart/2005/8/layout/radial1"/>
    <dgm:cxn modelId="{27DDC96C-68B9-476B-8CE2-D5ABA0E592AA}" type="presOf" srcId="{9EAADFFD-F66F-4E8C-B60D-5761E8E32A35}" destId="{AC737C90-0682-40B3-909B-97B6247F0B07}" srcOrd="1" destOrd="0" presId="urn:microsoft.com/office/officeart/2005/8/layout/radial1"/>
    <dgm:cxn modelId="{99B87D7B-6381-46D7-BCD8-7DFF849EB643}" type="presOf" srcId="{24CC37B9-1F96-4FE1-9EAF-FB9DA499AE88}" destId="{8C5A3F95-A4F1-4192-B9AC-9643B188BA9A}" srcOrd="0" destOrd="0" presId="urn:microsoft.com/office/officeart/2005/8/layout/radial1"/>
    <dgm:cxn modelId="{763A8F7E-FCC6-401B-A4B9-206AF5E0172B}" type="presOf" srcId="{36FDA012-68A3-40CF-A76C-990027DCDE62}" destId="{CD5E765D-6902-4DA4-93F3-D21F7310C2A1}" srcOrd="0" destOrd="0" presId="urn:microsoft.com/office/officeart/2005/8/layout/radial1"/>
    <dgm:cxn modelId="{78367482-5195-467A-8E63-C52133AF879B}" srcId="{36FDA012-68A3-40CF-A76C-990027DCDE62}" destId="{266379BF-A349-4DBC-B0FB-1BC7C94F01F9}" srcOrd="2" destOrd="0" parTransId="{C6B015D2-122C-4600-B1B1-82376A64A40B}" sibTransId="{36624E23-5C62-4DE1-94A8-24AB632EAFA9}"/>
    <dgm:cxn modelId="{69F03D97-D8D5-423E-8BF2-1EEFE7846E54}" srcId="{36FDA012-68A3-40CF-A76C-990027DCDE62}" destId="{6FB4916D-B977-432F-94B6-7EDD73590D88}" srcOrd="0" destOrd="0" parTransId="{9EAADFFD-F66F-4E8C-B60D-5761E8E32A35}" sibTransId="{39BDE5FD-A1AB-4F47-A8A6-D9FC1C3B4222}"/>
    <dgm:cxn modelId="{E3CA9FCD-BB19-417A-A2CC-5191369EAEF9}" type="presOf" srcId="{266379BF-A349-4DBC-B0FB-1BC7C94F01F9}" destId="{5D23F1F9-97CA-4C31-A9ED-61B94F3F43B4}" srcOrd="0" destOrd="0" presId="urn:microsoft.com/office/officeart/2005/8/layout/radial1"/>
    <dgm:cxn modelId="{F48B48D5-79FA-47BA-89AB-05C4B53C69FA}" type="presOf" srcId="{C6B015D2-122C-4600-B1B1-82376A64A40B}" destId="{AE20B32B-632E-4F33-9339-2C50BCF9E240}" srcOrd="1" destOrd="0" presId="urn:microsoft.com/office/officeart/2005/8/layout/radial1"/>
    <dgm:cxn modelId="{29AD75DA-6740-44F8-A55F-AF49BC11C610}" type="presOf" srcId="{9EAADFFD-F66F-4E8C-B60D-5761E8E32A35}" destId="{9C1383B5-9292-4239-8A06-634B5706649B}" srcOrd="0" destOrd="0" presId="urn:microsoft.com/office/officeart/2005/8/layout/radial1"/>
    <dgm:cxn modelId="{A48986EF-9D1C-47BF-B29E-E7B26480C97D}" type="presOf" srcId="{24CC37B9-1F96-4FE1-9EAF-FB9DA499AE88}" destId="{30B967A6-02C3-4837-A191-0AADEB89CADF}" srcOrd="1" destOrd="0" presId="urn:microsoft.com/office/officeart/2005/8/layout/radial1"/>
    <dgm:cxn modelId="{C0449FEF-B1FE-482F-A79C-4B59DD29CA49}" srcId="{36FDA012-68A3-40CF-A76C-990027DCDE62}" destId="{44F32BB6-13D8-4C5D-8F6B-70855DACFF60}" srcOrd="3" destOrd="0" parTransId="{5E6AFC25-5D2E-4BB4-BCAA-BBDE59CF16C1}" sibTransId="{2C3A63C4-D93F-49C6-9242-AA8306539BD5}"/>
    <dgm:cxn modelId="{D5C3FF98-9B38-4031-851D-1807F7D32F7E}" type="presParOf" srcId="{F9A01E8E-2418-4582-BFFB-8CAA026183B5}" destId="{CD5E765D-6902-4DA4-93F3-D21F7310C2A1}" srcOrd="0" destOrd="0" presId="urn:microsoft.com/office/officeart/2005/8/layout/radial1"/>
    <dgm:cxn modelId="{3A515AC7-F666-4319-92ED-D532E84AEFE3}" type="presParOf" srcId="{F9A01E8E-2418-4582-BFFB-8CAA026183B5}" destId="{9C1383B5-9292-4239-8A06-634B5706649B}" srcOrd="1" destOrd="0" presId="urn:microsoft.com/office/officeart/2005/8/layout/radial1"/>
    <dgm:cxn modelId="{BFDC0351-7171-4311-B09B-9AC095152291}" type="presParOf" srcId="{9C1383B5-9292-4239-8A06-634B5706649B}" destId="{AC737C90-0682-40B3-909B-97B6247F0B07}" srcOrd="0" destOrd="0" presId="urn:microsoft.com/office/officeart/2005/8/layout/radial1"/>
    <dgm:cxn modelId="{07F2FD0C-8A54-41F2-B982-916910A86B32}" type="presParOf" srcId="{F9A01E8E-2418-4582-BFFB-8CAA026183B5}" destId="{B6F8286E-6785-438E-8602-176314814FCA}" srcOrd="2" destOrd="0" presId="urn:microsoft.com/office/officeart/2005/8/layout/radial1"/>
    <dgm:cxn modelId="{9D32AB9E-A069-45F2-BF7E-7785E2B24AE6}" type="presParOf" srcId="{F9A01E8E-2418-4582-BFFB-8CAA026183B5}" destId="{8C5A3F95-A4F1-4192-B9AC-9643B188BA9A}" srcOrd="3" destOrd="0" presId="urn:microsoft.com/office/officeart/2005/8/layout/radial1"/>
    <dgm:cxn modelId="{352B3CC2-FCD0-4DD1-864C-9382C0C5CA66}" type="presParOf" srcId="{8C5A3F95-A4F1-4192-B9AC-9643B188BA9A}" destId="{30B967A6-02C3-4837-A191-0AADEB89CADF}" srcOrd="0" destOrd="0" presId="urn:microsoft.com/office/officeart/2005/8/layout/radial1"/>
    <dgm:cxn modelId="{87E45164-3952-4A40-88D3-985E10CB28F8}" type="presParOf" srcId="{F9A01E8E-2418-4582-BFFB-8CAA026183B5}" destId="{8343B46C-F62E-45F7-8914-CAF5C7A15A53}" srcOrd="4" destOrd="0" presId="urn:microsoft.com/office/officeart/2005/8/layout/radial1"/>
    <dgm:cxn modelId="{3813DFAE-0ED6-4331-8D49-B11D472A5080}" type="presParOf" srcId="{F9A01E8E-2418-4582-BFFB-8CAA026183B5}" destId="{B9D5E84E-86D8-4404-B5DB-7762F77BD363}" srcOrd="5" destOrd="0" presId="urn:microsoft.com/office/officeart/2005/8/layout/radial1"/>
    <dgm:cxn modelId="{4F19D255-7834-4E41-8C69-97C5B47402DB}" type="presParOf" srcId="{B9D5E84E-86D8-4404-B5DB-7762F77BD363}" destId="{AE20B32B-632E-4F33-9339-2C50BCF9E240}" srcOrd="0" destOrd="0" presId="urn:microsoft.com/office/officeart/2005/8/layout/radial1"/>
    <dgm:cxn modelId="{C87CCC45-7F04-4BDD-B8C6-BAFA8864CCC5}" type="presParOf" srcId="{F9A01E8E-2418-4582-BFFB-8CAA026183B5}" destId="{5D23F1F9-97CA-4C31-A9ED-61B94F3F43B4}" srcOrd="6" destOrd="0" presId="urn:microsoft.com/office/officeart/2005/8/layout/radial1"/>
    <dgm:cxn modelId="{75D52423-0DBF-4998-A281-66DFFC433139}" type="presParOf" srcId="{F9A01E8E-2418-4582-BFFB-8CAA026183B5}" destId="{AF771747-8602-4714-8D60-D9C24E5A4DD7}" srcOrd="7" destOrd="0" presId="urn:microsoft.com/office/officeart/2005/8/layout/radial1"/>
    <dgm:cxn modelId="{6BA8B555-70BF-4B40-91C4-92382FFF71AA}" type="presParOf" srcId="{AF771747-8602-4714-8D60-D9C24E5A4DD7}" destId="{5E1395A1-6F35-47DC-9EC0-744E4A4D4983}" srcOrd="0" destOrd="0" presId="urn:microsoft.com/office/officeart/2005/8/layout/radial1"/>
    <dgm:cxn modelId="{E4090A07-AC53-4DA2-9059-ADE540882622}" type="presParOf" srcId="{F9A01E8E-2418-4582-BFFB-8CAA026183B5}" destId="{C3F0D5B2-122C-47A9-85B4-D63D44E6D09A}"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5E765D-6902-4DA4-93F3-D21F7310C2A1}">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Marketing mix </a:t>
          </a:r>
        </a:p>
      </dsp:txBody>
      <dsp:txXfrm>
        <a:off x="2429224" y="1286224"/>
        <a:ext cx="627951" cy="627951"/>
      </dsp:txXfrm>
    </dsp:sp>
    <dsp:sp modelId="{9C1383B5-9292-4239-8A06-634B5706649B}">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B6F8286E-6785-438E-8602-176314814FCA}">
      <dsp:nvSpPr>
        <dsp:cNvPr id="0" name=""/>
        <dsp:cNvSpPr/>
      </dsp:nvSpPr>
      <dsp:spPr>
        <a:xfrm>
          <a:off x="2299171" y="1594"/>
          <a:ext cx="888057" cy="88805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Product </a:t>
          </a:r>
        </a:p>
      </dsp:txBody>
      <dsp:txXfrm>
        <a:off x="2429224" y="131647"/>
        <a:ext cx="627951" cy="627951"/>
      </dsp:txXfrm>
    </dsp:sp>
    <dsp:sp modelId="{8C5A3F95-A4F1-4192-B9AC-9643B188BA9A}">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8343B46C-F62E-45F7-8914-CAF5C7A15A53}">
      <dsp:nvSpPr>
        <dsp:cNvPr id="0" name=""/>
        <dsp:cNvSpPr/>
      </dsp:nvSpPr>
      <dsp:spPr>
        <a:xfrm>
          <a:off x="3453748" y="1156171"/>
          <a:ext cx="888057" cy="88805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Price </a:t>
          </a:r>
        </a:p>
      </dsp:txBody>
      <dsp:txXfrm>
        <a:off x="3583801" y="1286224"/>
        <a:ext cx="627951" cy="627951"/>
      </dsp:txXfrm>
    </dsp:sp>
    <dsp:sp modelId="{B9D5E84E-86D8-4404-B5DB-7762F77BD363}">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5D23F1F9-97CA-4C31-A9ED-61B94F3F43B4}">
      <dsp:nvSpPr>
        <dsp:cNvPr id="0" name=""/>
        <dsp:cNvSpPr/>
      </dsp:nvSpPr>
      <dsp:spPr>
        <a:xfrm>
          <a:off x="2299171" y="2310748"/>
          <a:ext cx="888057" cy="888057"/>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Place</a:t>
          </a:r>
        </a:p>
      </dsp:txBody>
      <dsp:txXfrm>
        <a:off x="2429224" y="2440801"/>
        <a:ext cx="627951" cy="627951"/>
      </dsp:txXfrm>
    </dsp:sp>
    <dsp:sp modelId="{AF771747-8602-4714-8D60-D9C24E5A4DD7}">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C3F0D5B2-122C-47A9-85B4-D63D44E6D09A}">
      <dsp:nvSpPr>
        <dsp:cNvPr id="0" name=""/>
        <dsp:cNvSpPr/>
      </dsp:nvSpPr>
      <dsp:spPr>
        <a:xfrm>
          <a:off x="1144594" y="1156171"/>
          <a:ext cx="888057" cy="88805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Promotion</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BC3145-190D-483F-9BF6-E2A0655F2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1523</TotalTime>
  <Pages>19</Pages>
  <Words>3339</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anita barna</cp:lastModifiedBy>
  <cp:revision>36</cp:revision>
  <dcterms:created xsi:type="dcterms:W3CDTF">2022-05-02T14:14:00Z</dcterms:created>
  <dcterms:modified xsi:type="dcterms:W3CDTF">2022-05-03T15:38:00Z</dcterms:modified>
</cp:coreProperties>
</file>