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6A3E57" w14:textId="77777777" w:rsidR="000E32CA" w:rsidRPr="00790803" w:rsidRDefault="000E32CA" w:rsidP="00947D6C">
      <w:pPr>
        <w:pStyle w:val="Normal1"/>
        <w:spacing w:line="360" w:lineRule="auto"/>
        <w:jc w:val="center"/>
        <w:rPr>
          <w:b/>
          <w:sz w:val="32"/>
          <w:szCs w:val="32"/>
          <w:lang w:val="en-GB"/>
        </w:rPr>
      </w:pPr>
    </w:p>
    <w:p w14:paraId="00E67942" w14:textId="77777777" w:rsidR="000E32CA" w:rsidRPr="00790803" w:rsidRDefault="000E32CA" w:rsidP="00947D6C">
      <w:pPr>
        <w:pStyle w:val="Normal1"/>
        <w:spacing w:line="360" w:lineRule="auto"/>
        <w:jc w:val="center"/>
        <w:rPr>
          <w:b/>
          <w:sz w:val="32"/>
          <w:szCs w:val="32"/>
          <w:lang w:val="en-GB"/>
        </w:rPr>
      </w:pPr>
    </w:p>
    <w:p w14:paraId="277DBD01" w14:textId="45958C79" w:rsidR="009E0C61" w:rsidRPr="009E0C61" w:rsidRDefault="009E0C61" w:rsidP="009E0C61">
      <w:pPr>
        <w:pStyle w:val="Normal1"/>
        <w:spacing w:line="360" w:lineRule="auto"/>
        <w:jc w:val="center"/>
        <w:rPr>
          <w:rStyle w:val="Strong"/>
          <w:b w:val="0"/>
          <w:bCs w:val="0"/>
          <w:sz w:val="36"/>
          <w:szCs w:val="36"/>
        </w:rPr>
      </w:pPr>
      <w:r w:rsidRPr="009E0C61">
        <w:rPr>
          <w:rStyle w:val="Strong"/>
          <w:b w:val="0"/>
          <w:bCs w:val="0"/>
          <w:sz w:val="36"/>
          <w:szCs w:val="36"/>
        </w:rPr>
        <w:t>Marketing Plan (The Grand Hyatt Hotel)</w:t>
      </w:r>
    </w:p>
    <w:p w14:paraId="24C690CD" w14:textId="77777777" w:rsidR="000E32CA" w:rsidRPr="009E0C61" w:rsidRDefault="000E32CA" w:rsidP="00947D6C">
      <w:pPr>
        <w:pStyle w:val="Normal1"/>
        <w:spacing w:line="360" w:lineRule="auto"/>
        <w:jc w:val="center"/>
        <w:rPr>
          <w:rFonts w:ascii="Arial" w:hAnsi="Arial" w:cs="Arial"/>
          <w:b/>
          <w:sz w:val="44"/>
          <w:szCs w:val="44"/>
          <w:lang w:val="en-GB"/>
        </w:rPr>
      </w:pPr>
    </w:p>
    <w:p w14:paraId="70ADC84F" w14:textId="77777777" w:rsidR="000E32CA" w:rsidRPr="00790803" w:rsidRDefault="000E32CA" w:rsidP="00947D6C">
      <w:pPr>
        <w:pStyle w:val="Normal1"/>
        <w:spacing w:line="360" w:lineRule="auto"/>
        <w:jc w:val="center"/>
        <w:rPr>
          <w:b/>
          <w:sz w:val="32"/>
          <w:szCs w:val="32"/>
          <w:lang w:val="en-GB"/>
        </w:rPr>
      </w:pPr>
    </w:p>
    <w:p w14:paraId="55EA811C" w14:textId="77777777" w:rsidR="000E32CA" w:rsidRPr="00790803" w:rsidRDefault="000E32CA" w:rsidP="00947D6C">
      <w:pPr>
        <w:pStyle w:val="Normal1"/>
        <w:spacing w:line="360" w:lineRule="auto"/>
        <w:jc w:val="center"/>
        <w:rPr>
          <w:b/>
          <w:sz w:val="32"/>
          <w:szCs w:val="32"/>
          <w:lang w:val="en-GB"/>
        </w:rPr>
      </w:pPr>
    </w:p>
    <w:p w14:paraId="206801E4" w14:textId="77777777" w:rsidR="000E32CA" w:rsidRPr="00790803" w:rsidRDefault="000E32CA" w:rsidP="00947D6C">
      <w:pPr>
        <w:pStyle w:val="Normal1"/>
        <w:spacing w:line="360" w:lineRule="auto"/>
        <w:jc w:val="center"/>
        <w:rPr>
          <w:b/>
          <w:sz w:val="32"/>
          <w:szCs w:val="32"/>
          <w:lang w:val="en-GB"/>
        </w:rPr>
      </w:pPr>
    </w:p>
    <w:p w14:paraId="511D3ED3" w14:textId="77777777" w:rsidR="000E32CA" w:rsidRPr="00790803" w:rsidRDefault="000E32CA" w:rsidP="00947D6C">
      <w:pPr>
        <w:pStyle w:val="Normal1"/>
        <w:spacing w:line="360" w:lineRule="auto"/>
        <w:jc w:val="center"/>
        <w:rPr>
          <w:b/>
          <w:sz w:val="32"/>
          <w:szCs w:val="32"/>
          <w:lang w:val="en-GB"/>
        </w:rPr>
      </w:pPr>
    </w:p>
    <w:p w14:paraId="6A000AED" w14:textId="77777777" w:rsidR="000E32CA" w:rsidRPr="009E0C61" w:rsidRDefault="000E32CA" w:rsidP="00947D6C">
      <w:pPr>
        <w:pStyle w:val="Normal1"/>
        <w:spacing w:line="360" w:lineRule="auto"/>
        <w:jc w:val="center"/>
        <w:rPr>
          <w:b/>
          <w:sz w:val="32"/>
          <w:szCs w:val="32"/>
          <w:lang w:val="en-GB"/>
        </w:rPr>
      </w:pPr>
    </w:p>
    <w:p w14:paraId="2AA5E32C" w14:textId="71D0820C" w:rsidR="009E0C61" w:rsidRDefault="009E0C61" w:rsidP="00947D6C">
      <w:pPr>
        <w:pStyle w:val="Normal1"/>
        <w:spacing w:line="360" w:lineRule="auto"/>
        <w:rPr>
          <w:bCs/>
          <w:lang w:val="en-GB"/>
        </w:rPr>
      </w:pPr>
      <w:r w:rsidRPr="009E0C61">
        <w:rPr>
          <w:bCs/>
          <w:lang w:val="en-GB"/>
        </w:rPr>
        <w:t>Student name</w:t>
      </w:r>
      <w:r>
        <w:rPr>
          <w:bCs/>
          <w:lang w:val="en-GB"/>
        </w:rPr>
        <w:t>: Lavinia-Maria Curtean</w:t>
      </w:r>
    </w:p>
    <w:p w14:paraId="67F9E7FE" w14:textId="4291DA0F" w:rsidR="009E0C61" w:rsidRDefault="009E0C61" w:rsidP="00947D6C">
      <w:pPr>
        <w:pStyle w:val="Normal1"/>
        <w:spacing w:line="360" w:lineRule="auto"/>
        <w:rPr>
          <w:bCs/>
          <w:lang w:val="en-GB"/>
        </w:rPr>
      </w:pPr>
      <w:r>
        <w:rPr>
          <w:bCs/>
          <w:lang w:val="en-GB"/>
        </w:rPr>
        <w:t>Student ID:   2232073</w:t>
      </w:r>
    </w:p>
    <w:p w14:paraId="4697BDDB" w14:textId="4480AB10" w:rsidR="009E0C61" w:rsidRDefault="009E0C61" w:rsidP="00947D6C">
      <w:pPr>
        <w:pStyle w:val="Normal1"/>
        <w:spacing w:line="360" w:lineRule="auto"/>
        <w:rPr>
          <w:bCs/>
          <w:lang w:val="en-GB"/>
        </w:rPr>
      </w:pPr>
      <w:r>
        <w:rPr>
          <w:bCs/>
          <w:lang w:val="en-GB"/>
        </w:rPr>
        <w:t>The Module Title:  Marketing Essentials (BMIH4005)</w:t>
      </w:r>
    </w:p>
    <w:p w14:paraId="0EDC0384" w14:textId="346D511D" w:rsidR="009E0C61" w:rsidRDefault="009E0C61" w:rsidP="00947D6C">
      <w:pPr>
        <w:pStyle w:val="Normal1"/>
        <w:spacing w:line="360" w:lineRule="auto"/>
        <w:rPr>
          <w:bCs/>
          <w:lang w:val="en-GB"/>
        </w:rPr>
      </w:pPr>
      <w:r>
        <w:rPr>
          <w:bCs/>
          <w:lang w:val="en-GB"/>
        </w:rPr>
        <w:t>Lecturer’s name: Gayathri Mudiya</w:t>
      </w:r>
      <w:r w:rsidR="00515FDD">
        <w:rPr>
          <w:bCs/>
          <w:lang w:val="en-GB"/>
        </w:rPr>
        <w:t>nselage</w:t>
      </w:r>
    </w:p>
    <w:p w14:paraId="4931BF69" w14:textId="505A2BA1" w:rsidR="00515FDD" w:rsidRPr="009E0C61" w:rsidRDefault="00515FDD" w:rsidP="00947D6C">
      <w:pPr>
        <w:pStyle w:val="Normal1"/>
        <w:spacing w:line="360" w:lineRule="auto"/>
        <w:rPr>
          <w:bCs/>
          <w:lang w:val="en-GB"/>
        </w:rPr>
      </w:pPr>
      <w:r>
        <w:rPr>
          <w:bCs/>
          <w:lang w:val="en-GB"/>
        </w:rPr>
        <w:t>Word Count: 1520</w:t>
      </w:r>
    </w:p>
    <w:p w14:paraId="66610DA7" w14:textId="77777777" w:rsidR="000E32CA" w:rsidRPr="00790803" w:rsidRDefault="000E32CA" w:rsidP="00947D6C">
      <w:pPr>
        <w:pStyle w:val="Normal1"/>
        <w:spacing w:line="360" w:lineRule="auto"/>
        <w:jc w:val="center"/>
        <w:rPr>
          <w:b/>
          <w:sz w:val="32"/>
          <w:szCs w:val="32"/>
          <w:lang w:val="en-GB"/>
        </w:rPr>
      </w:pPr>
    </w:p>
    <w:p w14:paraId="7A3BE927" w14:textId="5AA23EE5" w:rsidR="009E0C61" w:rsidRPr="009E0C61" w:rsidRDefault="009E0C61" w:rsidP="009E0C61">
      <w:pPr>
        <w:pStyle w:val="Normal1"/>
        <w:spacing w:line="360" w:lineRule="auto"/>
        <w:jc w:val="center"/>
        <w:rPr>
          <w:bCs/>
          <w:lang w:val="en-GB"/>
        </w:rPr>
      </w:pPr>
      <w:bookmarkStart w:id="0" w:name="_5vb8n9wjeagr" w:colFirst="0" w:colLast="0"/>
      <w:bookmarkEnd w:id="0"/>
    </w:p>
    <w:p w14:paraId="54C36CD1" w14:textId="77777777" w:rsidR="000E32CA" w:rsidRPr="00790803" w:rsidRDefault="00085CC2" w:rsidP="00947D6C">
      <w:pPr>
        <w:pStyle w:val="Heading1"/>
        <w:spacing w:line="360" w:lineRule="auto"/>
        <w:rPr>
          <w:lang w:val="en-GB"/>
        </w:rPr>
      </w:pPr>
      <w:r w:rsidRPr="00790803">
        <w:rPr>
          <w:lang w:val="en-GB"/>
        </w:rPr>
        <w:br w:type="page"/>
      </w:r>
    </w:p>
    <w:bookmarkStart w:id="1" w:name="_3cjhpge6of97" w:colFirst="0" w:colLast="0" w:displacedByCustomXml="next"/>
    <w:bookmarkEnd w:id="1" w:displacedByCustomXml="next"/>
    <w:sdt>
      <w:sdtPr>
        <w:rPr>
          <w:rFonts w:ascii="Times New Roman" w:eastAsia="Times New Roman" w:hAnsi="Times New Roman" w:cs="Times New Roman"/>
          <w:b w:val="0"/>
          <w:bCs w:val="0"/>
          <w:color w:val="auto"/>
          <w:sz w:val="24"/>
          <w:szCs w:val="24"/>
          <w:lang w:val="en-GB"/>
        </w:rPr>
        <w:id w:val="-1705195732"/>
        <w:docPartObj>
          <w:docPartGallery w:val="Table of Contents"/>
          <w:docPartUnique/>
        </w:docPartObj>
      </w:sdtPr>
      <w:sdtEndPr/>
      <w:sdtContent>
        <w:p w14:paraId="68327A1F" w14:textId="77777777" w:rsidR="009D6392" w:rsidRPr="00790803" w:rsidRDefault="009D6392" w:rsidP="00947D6C">
          <w:pPr>
            <w:pStyle w:val="TOCHeading"/>
            <w:spacing w:line="360" w:lineRule="auto"/>
            <w:jc w:val="center"/>
            <w:rPr>
              <w:lang w:val="en-GB"/>
            </w:rPr>
          </w:pPr>
          <w:r w:rsidRPr="00790803">
            <w:rPr>
              <w:rFonts w:ascii="Times New Roman" w:hAnsi="Times New Roman" w:cs="Times New Roman"/>
              <w:color w:val="auto"/>
              <w:lang w:val="en-GB"/>
            </w:rPr>
            <w:t>Table of Contents</w:t>
          </w:r>
        </w:p>
        <w:p w14:paraId="7383DC30" w14:textId="77777777" w:rsidR="009F521B" w:rsidRPr="00790803" w:rsidRDefault="002D302E" w:rsidP="00947D6C">
          <w:pPr>
            <w:pStyle w:val="TOC1"/>
            <w:tabs>
              <w:tab w:val="right" w:leader="dot" w:pos="9350"/>
            </w:tabs>
            <w:spacing w:line="360" w:lineRule="auto"/>
            <w:jc w:val="both"/>
            <w:rPr>
              <w:rFonts w:asciiTheme="minorHAnsi" w:eastAsiaTheme="minorEastAsia" w:hAnsiTheme="minorHAnsi" w:cstheme="minorBidi"/>
              <w:noProof/>
              <w:sz w:val="22"/>
              <w:szCs w:val="22"/>
              <w:lang w:val="en-GB"/>
            </w:rPr>
          </w:pPr>
          <w:r w:rsidRPr="00790803">
            <w:rPr>
              <w:lang w:val="en-GB"/>
            </w:rPr>
            <w:fldChar w:fldCharType="begin"/>
          </w:r>
          <w:r w:rsidR="009D6392" w:rsidRPr="00790803">
            <w:rPr>
              <w:lang w:val="en-GB"/>
            </w:rPr>
            <w:instrText xml:space="preserve"> TOC \o "1-3" \h \z \u </w:instrText>
          </w:r>
          <w:r w:rsidRPr="00790803">
            <w:rPr>
              <w:lang w:val="en-GB"/>
            </w:rPr>
            <w:fldChar w:fldCharType="separate"/>
          </w:r>
          <w:hyperlink w:anchor="_Toc135844065" w:history="1">
            <w:r w:rsidR="009F521B" w:rsidRPr="00790803">
              <w:rPr>
                <w:rStyle w:val="Hyperlink"/>
                <w:noProof/>
                <w:lang w:val="en-GB"/>
              </w:rPr>
              <w:t>Introduction</w:t>
            </w:r>
            <w:r w:rsidR="009F521B" w:rsidRPr="00790803">
              <w:rPr>
                <w:noProof/>
                <w:webHidden/>
                <w:lang w:val="en-GB"/>
              </w:rPr>
              <w:tab/>
            </w:r>
            <w:r w:rsidRPr="00790803">
              <w:rPr>
                <w:noProof/>
                <w:webHidden/>
                <w:lang w:val="en-GB"/>
              </w:rPr>
              <w:fldChar w:fldCharType="begin"/>
            </w:r>
            <w:r w:rsidR="009F521B" w:rsidRPr="00790803">
              <w:rPr>
                <w:noProof/>
                <w:webHidden/>
                <w:lang w:val="en-GB"/>
              </w:rPr>
              <w:instrText xml:space="preserve"> PAGEREF _Toc135844065 \h </w:instrText>
            </w:r>
            <w:r w:rsidRPr="00790803">
              <w:rPr>
                <w:noProof/>
                <w:webHidden/>
                <w:lang w:val="en-GB"/>
              </w:rPr>
            </w:r>
            <w:r w:rsidRPr="00790803">
              <w:rPr>
                <w:noProof/>
                <w:webHidden/>
                <w:lang w:val="en-GB"/>
              </w:rPr>
              <w:fldChar w:fldCharType="separate"/>
            </w:r>
            <w:r w:rsidR="009F521B" w:rsidRPr="00790803">
              <w:rPr>
                <w:noProof/>
                <w:webHidden/>
                <w:lang w:val="en-GB"/>
              </w:rPr>
              <w:t>3</w:t>
            </w:r>
            <w:r w:rsidRPr="00790803">
              <w:rPr>
                <w:noProof/>
                <w:webHidden/>
                <w:lang w:val="en-GB"/>
              </w:rPr>
              <w:fldChar w:fldCharType="end"/>
            </w:r>
          </w:hyperlink>
        </w:p>
        <w:p w14:paraId="24A310FB" w14:textId="77777777" w:rsidR="009F521B" w:rsidRPr="00790803" w:rsidRDefault="00886371" w:rsidP="00947D6C">
          <w:pPr>
            <w:pStyle w:val="TOC1"/>
            <w:tabs>
              <w:tab w:val="right" w:leader="dot" w:pos="9350"/>
            </w:tabs>
            <w:spacing w:line="360" w:lineRule="auto"/>
            <w:jc w:val="both"/>
            <w:rPr>
              <w:rFonts w:asciiTheme="minorHAnsi" w:eastAsiaTheme="minorEastAsia" w:hAnsiTheme="minorHAnsi" w:cstheme="minorBidi"/>
              <w:noProof/>
              <w:sz w:val="22"/>
              <w:szCs w:val="22"/>
              <w:lang w:val="en-GB"/>
            </w:rPr>
          </w:pPr>
          <w:hyperlink w:anchor="_Toc135844066" w:history="1">
            <w:r w:rsidR="009F521B" w:rsidRPr="00790803">
              <w:rPr>
                <w:rStyle w:val="Hyperlink"/>
                <w:noProof/>
                <w:lang w:val="en-GB"/>
              </w:rPr>
              <w:t>Situation Analysis</w:t>
            </w:r>
            <w:r w:rsidR="009F521B" w:rsidRPr="00790803">
              <w:rPr>
                <w:noProof/>
                <w:webHidden/>
                <w:lang w:val="en-GB"/>
              </w:rPr>
              <w:tab/>
            </w:r>
            <w:r w:rsidR="002D302E" w:rsidRPr="00790803">
              <w:rPr>
                <w:noProof/>
                <w:webHidden/>
                <w:lang w:val="en-GB"/>
              </w:rPr>
              <w:fldChar w:fldCharType="begin"/>
            </w:r>
            <w:r w:rsidR="009F521B" w:rsidRPr="00790803">
              <w:rPr>
                <w:noProof/>
                <w:webHidden/>
                <w:lang w:val="en-GB"/>
              </w:rPr>
              <w:instrText xml:space="preserve"> PAGEREF _Toc135844066 \h </w:instrText>
            </w:r>
            <w:r w:rsidR="002D302E" w:rsidRPr="00790803">
              <w:rPr>
                <w:noProof/>
                <w:webHidden/>
                <w:lang w:val="en-GB"/>
              </w:rPr>
            </w:r>
            <w:r w:rsidR="002D302E" w:rsidRPr="00790803">
              <w:rPr>
                <w:noProof/>
                <w:webHidden/>
                <w:lang w:val="en-GB"/>
              </w:rPr>
              <w:fldChar w:fldCharType="separate"/>
            </w:r>
            <w:r w:rsidR="009F521B" w:rsidRPr="00790803">
              <w:rPr>
                <w:noProof/>
                <w:webHidden/>
                <w:lang w:val="en-GB"/>
              </w:rPr>
              <w:t>3</w:t>
            </w:r>
            <w:r w:rsidR="002D302E" w:rsidRPr="00790803">
              <w:rPr>
                <w:noProof/>
                <w:webHidden/>
                <w:lang w:val="en-GB"/>
              </w:rPr>
              <w:fldChar w:fldCharType="end"/>
            </w:r>
          </w:hyperlink>
        </w:p>
        <w:p w14:paraId="1ECF2442" w14:textId="77777777" w:rsidR="009F521B" w:rsidRPr="00790803" w:rsidRDefault="00886371" w:rsidP="00947D6C">
          <w:pPr>
            <w:pStyle w:val="TOC1"/>
            <w:tabs>
              <w:tab w:val="right" w:leader="dot" w:pos="9350"/>
            </w:tabs>
            <w:spacing w:line="360" w:lineRule="auto"/>
            <w:jc w:val="both"/>
            <w:rPr>
              <w:rFonts w:asciiTheme="minorHAnsi" w:eastAsiaTheme="minorEastAsia" w:hAnsiTheme="minorHAnsi" w:cstheme="minorBidi"/>
              <w:noProof/>
              <w:sz w:val="22"/>
              <w:szCs w:val="22"/>
              <w:lang w:val="en-GB"/>
            </w:rPr>
          </w:pPr>
          <w:hyperlink w:anchor="_Toc135844067" w:history="1">
            <w:r w:rsidR="009F521B" w:rsidRPr="00790803">
              <w:rPr>
                <w:rStyle w:val="Hyperlink"/>
                <w:noProof/>
                <w:lang w:val="en-GB"/>
              </w:rPr>
              <w:t>Objectives</w:t>
            </w:r>
            <w:r w:rsidR="009F521B" w:rsidRPr="00790803">
              <w:rPr>
                <w:noProof/>
                <w:webHidden/>
                <w:lang w:val="en-GB"/>
              </w:rPr>
              <w:tab/>
            </w:r>
            <w:r w:rsidR="002D302E" w:rsidRPr="00790803">
              <w:rPr>
                <w:noProof/>
                <w:webHidden/>
                <w:lang w:val="en-GB"/>
              </w:rPr>
              <w:fldChar w:fldCharType="begin"/>
            </w:r>
            <w:r w:rsidR="009F521B" w:rsidRPr="00790803">
              <w:rPr>
                <w:noProof/>
                <w:webHidden/>
                <w:lang w:val="en-GB"/>
              </w:rPr>
              <w:instrText xml:space="preserve"> PAGEREF _Toc135844067 \h </w:instrText>
            </w:r>
            <w:r w:rsidR="002D302E" w:rsidRPr="00790803">
              <w:rPr>
                <w:noProof/>
                <w:webHidden/>
                <w:lang w:val="en-GB"/>
              </w:rPr>
            </w:r>
            <w:r w:rsidR="002D302E" w:rsidRPr="00790803">
              <w:rPr>
                <w:noProof/>
                <w:webHidden/>
                <w:lang w:val="en-GB"/>
              </w:rPr>
              <w:fldChar w:fldCharType="separate"/>
            </w:r>
            <w:r w:rsidR="009F521B" w:rsidRPr="00790803">
              <w:rPr>
                <w:noProof/>
                <w:webHidden/>
                <w:lang w:val="en-GB"/>
              </w:rPr>
              <w:t>6</w:t>
            </w:r>
            <w:r w:rsidR="002D302E" w:rsidRPr="00790803">
              <w:rPr>
                <w:noProof/>
                <w:webHidden/>
                <w:lang w:val="en-GB"/>
              </w:rPr>
              <w:fldChar w:fldCharType="end"/>
            </w:r>
          </w:hyperlink>
        </w:p>
        <w:p w14:paraId="0BAEBEDD" w14:textId="77777777" w:rsidR="009F521B" w:rsidRPr="00790803" w:rsidRDefault="00886371" w:rsidP="00947D6C">
          <w:pPr>
            <w:pStyle w:val="TOC1"/>
            <w:tabs>
              <w:tab w:val="right" w:leader="dot" w:pos="9350"/>
            </w:tabs>
            <w:spacing w:line="360" w:lineRule="auto"/>
            <w:jc w:val="both"/>
            <w:rPr>
              <w:rFonts w:asciiTheme="minorHAnsi" w:eastAsiaTheme="minorEastAsia" w:hAnsiTheme="minorHAnsi" w:cstheme="minorBidi"/>
              <w:noProof/>
              <w:sz w:val="22"/>
              <w:szCs w:val="22"/>
              <w:lang w:val="en-GB"/>
            </w:rPr>
          </w:pPr>
          <w:hyperlink w:anchor="_Toc135844068" w:history="1">
            <w:r w:rsidR="009F521B" w:rsidRPr="00790803">
              <w:rPr>
                <w:rStyle w:val="Hyperlink"/>
                <w:noProof/>
                <w:lang w:val="en-GB"/>
              </w:rPr>
              <w:t>Strategy</w:t>
            </w:r>
            <w:r w:rsidR="009F521B" w:rsidRPr="00790803">
              <w:rPr>
                <w:noProof/>
                <w:webHidden/>
                <w:lang w:val="en-GB"/>
              </w:rPr>
              <w:tab/>
            </w:r>
            <w:r w:rsidR="002D302E" w:rsidRPr="00790803">
              <w:rPr>
                <w:noProof/>
                <w:webHidden/>
                <w:lang w:val="en-GB"/>
              </w:rPr>
              <w:fldChar w:fldCharType="begin"/>
            </w:r>
            <w:r w:rsidR="009F521B" w:rsidRPr="00790803">
              <w:rPr>
                <w:noProof/>
                <w:webHidden/>
                <w:lang w:val="en-GB"/>
              </w:rPr>
              <w:instrText xml:space="preserve"> PAGEREF _Toc135844068 \h </w:instrText>
            </w:r>
            <w:r w:rsidR="002D302E" w:rsidRPr="00790803">
              <w:rPr>
                <w:noProof/>
                <w:webHidden/>
                <w:lang w:val="en-GB"/>
              </w:rPr>
            </w:r>
            <w:r w:rsidR="002D302E" w:rsidRPr="00790803">
              <w:rPr>
                <w:noProof/>
                <w:webHidden/>
                <w:lang w:val="en-GB"/>
              </w:rPr>
              <w:fldChar w:fldCharType="separate"/>
            </w:r>
            <w:r w:rsidR="009F521B" w:rsidRPr="00790803">
              <w:rPr>
                <w:noProof/>
                <w:webHidden/>
                <w:lang w:val="en-GB"/>
              </w:rPr>
              <w:t>7</w:t>
            </w:r>
            <w:r w:rsidR="002D302E" w:rsidRPr="00790803">
              <w:rPr>
                <w:noProof/>
                <w:webHidden/>
                <w:lang w:val="en-GB"/>
              </w:rPr>
              <w:fldChar w:fldCharType="end"/>
            </w:r>
          </w:hyperlink>
        </w:p>
        <w:p w14:paraId="49DCD151" w14:textId="77777777" w:rsidR="009F521B" w:rsidRPr="00790803" w:rsidRDefault="00886371" w:rsidP="00947D6C">
          <w:pPr>
            <w:pStyle w:val="TOC1"/>
            <w:tabs>
              <w:tab w:val="right" w:leader="dot" w:pos="9350"/>
            </w:tabs>
            <w:spacing w:line="360" w:lineRule="auto"/>
            <w:jc w:val="both"/>
            <w:rPr>
              <w:rFonts w:asciiTheme="minorHAnsi" w:eastAsiaTheme="minorEastAsia" w:hAnsiTheme="minorHAnsi" w:cstheme="minorBidi"/>
              <w:noProof/>
              <w:sz w:val="22"/>
              <w:szCs w:val="22"/>
              <w:lang w:val="en-GB"/>
            </w:rPr>
          </w:pPr>
          <w:hyperlink w:anchor="_Toc135844069" w:history="1">
            <w:r w:rsidR="009F521B" w:rsidRPr="00790803">
              <w:rPr>
                <w:rStyle w:val="Hyperlink"/>
                <w:noProof/>
                <w:lang w:val="en-GB"/>
              </w:rPr>
              <w:t>Tactics</w:t>
            </w:r>
            <w:r w:rsidR="009F521B" w:rsidRPr="00790803">
              <w:rPr>
                <w:noProof/>
                <w:webHidden/>
                <w:lang w:val="en-GB"/>
              </w:rPr>
              <w:tab/>
            </w:r>
            <w:r w:rsidR="002D302E" w:rsidRPr="00790803">
              <w:rPr>
                <w:noProof/>
                <w:webHidden/>
                <w:lang w:val="en-GB"/>
              </w:rPr>
              <w:fldChar w:fldCharType="begin"/>
            </w:r>
            <w:r w:rsidR="009F521B" w:rsidRPr="00790803">
              <w:rPr>
                <w:noProof/>
                <w:webHidden/>
                <w:lang w:val="en-GB"/>
              </w:rPr>
              <w:instrText xml:space="preserve"> PAGEREF _Toc135844069 \h </w:instrText>
            </w:r>
            <w:r w:rsidR="002D302E" w:rsidRPr="00790803">
              <w:rPr>
                <w:noProof/>
                <w:webHidden/>
                <w:lang w:val="en-GB"/>
              </w:rPr>
            </w:r>
            <w:r w:rsidR="002D302E" w:rsidRPr="00790803">
              <w:rPr>
                <w:noProof/>
                <w:webHidden/>
                <w:lang w:val="en-GB"/>
              </w:rPr>
              <w:fldChar w:fldCharType="separate"/>
            </w:r>
            <w:r w:rsidR="009F521B" w:rsidRPr="00790803">
              <w:rPr>
                <w:noProof/>
                <w:webHidden/>
                <w:lang w:val="en-GB"/>
              </w:rPr>
              <w:t>7</w:t>
            </w:r>
            <w:r w:rsidR="002D302E" w:rsidRPr="00790803">
              <w:rPr>
                <w:noProof/>
                <w:webHidden/>
                <w:lang w:val="en-GB"/>
              </w:rPr>
              <w:fldChar w:fldCharType="end"/>
            </w:r>
          </w:hyperlink>
        </w:p>
        <w:p w14:paraId="3756F0A2" w14:textId="77777777" w:rsidR="009F521B" w:rsidRPr="00790803" w:rsidRDefault="00886371" w:rsidP="00947D6C">
          <w:pPr>
            <w:pStyle w:val="TOC1"/>
            <w:tabs>
              <w:tab w:val="right" w:leader="dot" w:pos="9350"/>
            </w:tabs>
            <w:spacing w:line="360" w:lineRule="auto"/>
            <w:jc w:val="both"/>
            <w:rPr>
              <w:rFonts w:asciiTheme="minorHAnsi" w:eastAsiaTheme="minorEastAsia" w:hAnsiTheme="minorHAnsi" w:cstheme="minorBidi"/>
              <w:noProof/>
              <w:sz w:val="22"/>
              <w:szCs w:val="22"/>
              <w:lang w:val="en-GB"/>
            </w:rPr>
          </w:pPr>
          <w:hyperlink w:anchor="_Toc135844070" w:history="1">
            <w:r w:rsidR="009F521B" w:rsidRPr="00790803">
              <w:rPr>
                <w:rStyle w:val="Hyperlink"/>
                <w:noProof/>
                <w:lang w:val="en-GB"/>
              </w:rPr>
              <w:t>Action</w:t>
            </w:r>
            <w:r w:rsidR="009F521B" w:rsidRPr="00790803">
              <w:rPr>
                <w:noProof/>
                <w:webHidden/>
                <w:lang w:val="en-GB"/>
              </w:rPr>
              <w:tab/>
            </w:r>
            <w:r w:rsidR="002D302E" w:rsidRPr="00790803">
              <w:rPr>
                <w:noProof/>
                <w:webHidden/>
                <w:lang w:val="en-GB"/>
              </w:rPr>
              <w:fldChar w:fldCharType="begin"/>
            </w:r>
            <w:r w:rsidR="009F521B" w:rsidRPr="00790803">
              <w:rPr>
                <w:noProof/>
                <w:webHidden/>
                <w:lang w:val="en-GB"/>
              </w:rPr>
              <w:instrText xml:space="preserve"> PAGEREF _Toc135844070 \h </w:instrText>
            </w:r>
            <w:r w:rsidR="002D302E" w:rsidRPr="00790803">
              <w:rPr>
                <w:noProof/>
                <w:webHidden/>
                <w:lang w:val="en-GB"/>
              </w:rPr>
            </w:r>
            <w:r w:rsidR="002D302E" w:rsidRPr="00790803">
              <w:rPr>
                <w:noProof/>
                <w:webHidden/>
                <w:lang w:val="en-GB"/>
              </w:rPr>
              <w:fldChar w:fldCharType="separate"/>
            </w:r>
            <w:r w:rsidR="009F521B" w:rsidRPr="00790803">
              <w:rPr>
                <w:noProof/>
                <w:webHidden/>
                <w:lang w:val="en-GB"/>
              </w:rPr>
              <w:t>9</w:t>
            </w:r>
            <w:r w:rsidR="002D302E" w:rsidRPr="00790803">
              <w:rPr>
                <w:noProof/>
                <w:webHidden/>
                <w:lang w:val="en-GB"/>
              </w:rPr>
              <w:fldChar w:fldCharType="end"/>
            </w:r>
          </w:hyperlink>
        </w:p>
        <w:p w14:paraId="1D5A5962" w14:textId="77777777" w:rsidR="009F521B" w:rsidRPr="00790803" w:rsidRDefault="00886371" w:rsidP="00947D6C">
          <w:pPr>
            <w:pStyle w:val="TOC1"/>
            <w:tabs>
              <w:tab w:val="right" w:leader="dot" w:pos="9350"/>
            </w:tabs>
            <w:spacing w:line="360" w:lineRule="auto"/>
            <w:jc w:val="both"/>
            <w:rPr>
              <w:rFonts w:asciiTheme="minorHAnsi" w:eastAsiaTheme="minorEastAsia" w:hAnsiTheme="minorHAnsi" w:cstheme="minorBidi"/>
              <w:noProof/>
              <w:sz w:val="22"/>
              <w:szCs w:val="22"/>
              <w:lang w:val="en-GB"/>
            </w:rPr>
          </w:pPr>
          <w:hyperlink w:anchor="_Toc135844071" w:history="1">
            <w:r w:rsidR="009F521B" w:rsidRPr="00790803">
              <w:rPr>
                <w:rStyle w:val="Hyperlink"/>
                <w:noProof/>
                <w:lang w:val="en-GB"/>
              </w:rPr>
              <w:t>Control</w:t>
            </w:r>
            <w:r w:rsidR="009F521B" w:rsidRPr="00790803">
              <w:rPr>
                <w:noProof/>
                <w:webHidden/>
                <w:lang w:val="en-GB"/>
              </w:rPr>
              <w:tab/>
            </w:r>
            <w:r w:rsidR="002D302E" w:rsidRPr="00790803">
              <w:rPr>
                <w:noProof/>
                <w:webHidden/>
                <w:lang w:val="en-GB"/>
              </w:rPr>
              <w:fldChar w:fldCharType="begin"/>
            </w:r>
            <w:r w:rsidR="009F521B" w:rsidRPr="00790803">
              <w:rPr>
                <w:noProof/>
                <w:webHidden/>
                <w:lang w:val="en-GB"/>
              </w:rPr>
              <w:instrText xml:space="preserve"> PAGEREF _Toc135844071 \h </w:instrText>
            </w:r>
            <w:r w:rsidR="002D302E" w:rsidRPr="00790803">
              <w:rPr>
                <w:noProof/>
                <w:webHidden/>
                <w:lang w:val="en-GB"/>
              </w:rPr>
            </w:r>
            <w:r w:rsidR="002D302E" w:rsidRPr="00790803">
              <w:rPr>
                <w:noProof/>
                <w:webHidden/>
                <w:lang w:val="en-GB"/>
              </w:rPr>
              <w:fldChar w:fldCharType="separate"/>
            </w:r>
            <w:r w:rsidR="009F521B" w:rsidRPr="00790803">
              <w:rPr>
                <w:noProof/>
                <w:webHidden/>
                <w:lang w:val="en-GB"/>
              </w:rPr>
              <w:t>9</w:t>
            </w:r>
            <w:r w:rsidR="002D302E" w:rsidRPr="00790803">
              <w:rPr>
                <w:noProof/>
                <w:webHidden/>
                <w:lang w:val="en-GB"/>
              </w:rPr>
              <w:fldChar w:fldCharType="end"/>
            </w:r>
          </w:hyperlink>
        </w:p>
        <w:p w14:paraId="2E23D8F9" w14:textId="77777777" w:rsidR="009F521B" w:rsidRPr="00790803" w:rsidRDefault="00886371" w:rsidP="00947D6C">
          <w:pPr>
            <w:pStyle w:val="TOC1"/>
            <w:tabs>
              <w:tab w:val="right" w:leader="dot" w:pos="9350"/>
            </w:tabs>
            <w:spacing w:line="360" w:lineRule="auto"/>
            <w:jc w:val="both"/>
            <w:rPr>
              <w:rFonts w:asciiTheme="minorHAnsi" w:eastAsiaTheme="minorEastAsia" w:hAnsiTheme="minorHAnsi" w:cstheme="minorBidi"/>
              <w:noProof/>
              <w:sz w:val="22"/>
              <w:szCs w:val="22"/>
              <w:lang w:val="en-GB"/>
            </w:rPr>
          </w:pPr>
          <w:hyperlink w:anchor="_Toc135844072" w:history="1">
            <w:r w:rsidR="009F521B" w:rsidRPr="00790803">
              <w:rPr>
                <w:rStyle w:val="Hyperlink"/>
                <w:noProof/>
                <w:lang w:val="en-GB"/>
              </w:rPr>
              <w:t>Conclusion</w:t>
            </w:r>
            <w:r w:rsidR="009F521B" w:rsidRPr="00790803">
              <w:rPr>
                <w:noProof/>
                <w:webHidden/>
                <w:lang w:val="en-GB"/>
              </w:rPr>
              <w:tab/>
            </w:r>
            <w:r w:rsidR="002D302E" w:rsidRPr="00790803">
              <w:rPr>
                <w:noProof/>
                <w:webHidden/>
                <w:lang w:val="en-GB"/>
              </w:rPr>
              <w:fldChar w:fldCharType="begin"/>
            </w:r>
            <w:r w:rsidR="009F521B" w:rsidRPr="00790803">
              <w:rPr>
                <w:noProof/>
                <w:webHidden/>
                <w:lang w:val="en-GB"/>
              </w:rPr>
              <w:instrText xml:space="preserve"> PAGEREF _Toc135844072 \h </w:instrText>
            </w:r>
            <w:r w:rsidR="002D302E" w:rsidRPr="00790803">
              <w:rPr>
                <w:noProof/>
                <w:webHidden/>
                <w:lang w:val="en-GB"/>
              </w:rPr>
            </w:r>
            <w:r w:rsidR="002D302E" w:rsidRPr="00790803">
              <w:rPr>
                <w:noProof/>
                <w:webHidden/>
                <w:lang w:val="en-GB"/>
              </w:rPr>
              <w:fldChar w:fldCharType="separate"/>
            </w:r>
            <w:r w:rsidR="009F521B" w:rsidRPr="00790803">
              <w:rPr>
                <w:noProof/>
                <w:webHidden/>
                <w:lang w:val="en-GB"/>
              </w:rPr>
              <w:t>10</w:t>
            </w:r>
            <w:r w:rsidR="002D302E" w:rsidRPr="00790803">
              <w:rPr>
                <w:noProof/>
                <w:webHidden/>
                <w:lang w:val="en-GB"/>
              </w:rPr>
              <w:fldChar w:fldCharType="end"/>
            </w:r>
          </w:hyperlink>
        </w:p>
        <w:p w14:paraId="3047902A" w14:textId="77777777" w:rsidR="009F521B" w:rsidRPr="00790803" w:rsidRDefault="00886371" w:rsidP="00947D6C">
          <w:pPr>
            <w:pStyle w:val="TOC1"/>
            <w:tabs>
              <w:tab w:val="right" w:leader="dot" w:pos="9350"/>
            </w:tabs>
            <w:spacing w:line="360" w:lineRule="auto"/>
            <w:jc w:val="both"/>
            <w:rPr>
              <w:rFonts w:asciiTheme="minorHAnsi" w:eastAsiaTheme="minorEastAsia" w:hAnsiTheme="minorHAnsi" w:cstheme="minorBidi"/>
              <w:noProof/>
              <w:sz w:val="22"/>
              <w:szCs w:val="22"/>
              <w:lang w:val="en-GB"/>
            </w:rPr>
          </w:pPr>
          <w:hyperlink w:anchor="_Toc135844073" w:history="1">
            <w:r w:rsidR="009F521B" w:rsidRPr="00790803">
              <w:rPr>
                <w:rStyle w:val="Hyperlink"/>
                <w:noProof/>
                <w:lang w:val="en-GB"/>
              </w:rPr>
              <w:t>Reference list</w:t>
            </w:r>
            <w:r w:rsidR="009F521B" w:rsidRPr="00790803">
              <w:rPr>
                <w:noProof/>
                <w:webHidden/>
                <w:lang w:val="en-GB"/>
              </w:rPr>
              <w:tab/>
            </w:r>
            <w:r w:rsidR="002D302E" w:rsidRPr="00790803">
              <w:rPr>
                <w:noProof/>
                <w:webHidden/>
                <w:lang w:val="en-GB"/>
              </w:rPr>
              <w:fldChar w:fldCharType="begin"/>
            </w:r>
            <w:r w:rsidR="009F521B" w:rsidRPr="00790803">
              <w:rPr>
                <w:noProof/>
                <w:webHidden/>
                <w:lang w:val="en-GB"/>
              </w:rPr>
              <w:instrText xml:space="preserve"> PAGEREF _Toc135844073 \h </w:instrText>
            </w:r>
            <w:r w:rsidR="002D302E" w:rsidRPr="00790803">
              <w:rPr>
                <w:noProof/>
                <w:webHidden/>
                <w:lang w:val="en-GB"/>
              </w:rPr>
            </w:r>
            <w:r w:rsidR="002D302E" w:rsidRPr="00790803">
              <w:rPr>
                <w:noProof/>
                <w:webHidden/>
                <w:lang w:val="en-GB"/>
              </w:rPr>
              <w:fldChar w:fldCharType="separate"/>
            </w:r>
            <w:r w:rsidR="009F521B" w:rsidRPr="00790803">
              <w:rPr>
                <w:noProof/>
                <w:webHidden/>
                <w:lang w:val="en-GB"/>
              </w:rPr>
              <w:t>11</w:t>
            </w:r>
            <w:r w:rsidR="002D302E" w:rsidRPr="00790803">
              <w:rPr>
                <w:noProof/>
                <w:webHidden/>
                <w:lang w:val="en-GB"/>
              </w:rPr>
              <w:fldChar w:fldCharType="end"/>
            </w:r>
          </w:hyperlink>
        </w:p>
        <w:p w14:paraId="44726E94" w14:textId="77777777" w:rsidR="009D6392" w:rsidRPr="00790803" w:rsidRDefault="00886371" w:rsidP="00947D6C">
          <w:pPr>
            <w:pStyle w:val="TOC1"/>
            <w:tabs>
              <w:tab w:val="right" w:leader="dot" w:pos="9350"/>
            </w:tabs>
            <w:spacing w:line="360" w:lineRule="auto"/>
            <w:jc w:val="both"/>
            <w:rPr>
              <w:rFonts w:asciiTheme="minorHAnsi" w:eastAsiaTheme="minorEastAsia" w:hAnsiTheme="minorHAnsi" w:cstheme="minorBidi"/>
              <w:noProof/>
              <w:sz w:val="22"/>
              <w:szCs w:val="22"/>
              <w:lang w:val="en-GB"/>
            </w:rPr>
          </w:pPr>
          <w:hyperlink w:anchor="_Toc135844074" w:history="1">
            <w:r w:rsidR="009F521B" w:rsidRPr="00790803">
              <w:rPr>
                <w:rStyle w:val="Hyperlink"/>
                <w:noProof/>
                <w:lang w:val="en-GB"/>
              </w:rPr>
              <w:t>Appendix</w:t>
            </w:r>
            <w:r w:rsidR="009F521B" w:rsidRPr="00790803">
              <w:rPr>
                <w:noProof/>
                <w:webHidden/>
                <w:lang w:val="en-GB"/>
              </w:rPr>
              <w:tab/>
            </w:r>
            <w:r w:rsidR="002D302E" w:rsidRPr="00790803">
              <w:rPr>
                <w:noProof/>
                <w:webHidden/>
                <w:lang w:val="en-GB"/>
              </w:rPr>
              <w:fldChar w:fldCharType="begin"/>
            </w:r>
            <w:r w:rsidR="009F521B" w:rsidRPr="00790803">
              <w:rPr>
                <w:noProof/>
                <w:webHidden/>
                <w:lang w:val="en-GB"/>
              </w:rPr>
              <w:instrText xml:space="preserve"> PAGEREF _Toc135844074 \h </w:instrText>
            </w:r>
            <w:r w:rsidR="002D302E" w:rsidRPr="00790803">
              <w:rPr>
                <w:noProof/>
                <w:webHidden/>
                <w:lang w:val="en-GB"/>
              </w:rPr>
            </w:r>
            <w:r w:rsidR="002D302E" w:rsidRPr="00790803">
              <w:rPr>
                <w:noProof/>
                <w:webHidden/>
                <w:lang w:val="en-GB"/>
              </w:rPr>
              <w:fldChar w:fldCharType="separate"/>
            </w:r>
            <w:r w:rsidR="009F521B" w:rsidRPr="00790803">
              <w:rPr>
                <w:noProof/>
                <w:webHidden/>
                <w:lang w:val="en-GB"/>
              </w:rPr>
              <w:t>12</w:t>
            </w:r>
            <w:r w:rsidR="002D302E" w:rsidRPr="00790803">
              <w:rPr>
                <w:noProof/>
                <w:webHidden/>
                <w:lang w:val="en-GB"/>
              </w:rPr>
              <w:fldChar w:fldCharType="end"/>
            </w:r>
          </w:hyperlink>
          <w:r w:rsidR="002D302E" w:rsidRPr="00790803">
            <w:rPr>
              <w:lang w:val="en-GB"/>
            </w:rPr>
            <w:fldChar w:fldCharType="end"/>
          </w:r>
        </w:p>
      </w:sdtContent>
    </w:sdt>
    <w:p w14:paraId="7508FD01" w14:textId="77777777" w:rsidR="009D6392" w:rsidRPr="00790803" w:rsidRDefault="009D6392" w:rsidP="00947D6C">
      <w:pPr>
        <w:spacing w:line="360" w:lineRule="auto"/>
        <w:rPr>
          <w:b/>
          <w:sz w:val="28"/>
          <w:szCs w:val="28"/>
          <w:lang w:val="en-GB"/>
        </w:rPr>
      </w:pPr>
      <w:r w:rsidRPr="00790803">
        <w:rPr>
          <w:lang w:val="en-GB"/>
        </w:rPr>
        <w:br w:type="page"/>
      </w:r>
    </w:p>
    <w:p w14:paraId="74DEF603" w14:textId="77777777" w:rsidR="000E32CA" w:rsidRPr="00790803" w:rsidRDefault="00085CC2" w:rsidP="00947D6C">
      <w:pPr>
        <w:pStyle w:val="Heading1"/>
        <w:spacing w:line="360" w:lineRule="auto"/>
        <w:rPr>
          <w:lang w:val="en-GB"/>
        </w:rPr>
      </w:pPr>
      <w:bookmarkStart w:id="2" w:name="_Toc135844065"/>
      <w:r w:rsidRPr="00790803">
        <w:rPr>
          <w:lang w:val="en-GB"/>
        </w:rPr>
        <w:lastRenderedPageBreak/>
        <w:t>Introduction</w:t>
      </w:r>
      <w:bookmarkEnd w:id="2"/>
    </w:p>
    <w:p w14:paraId="2890CB99" w14:textId="77777777" w:rsidR="000E32CA" w:rsidRPr="00790803" w:rsidRDefault="00085CC2" w:rsidP="00947D6C">
      <w:pPr>
        <w:pStyle w:val="Normal1"/>
        <w:spacing w:line="360" w:lineRule="auto"/>
        <w:jc w:val="both"/>
        <w:rPr>
          <w:lang w:val="en-GB"/>
        </w:rPr>
      </w:pPr>
      <w:r w:rsidRPr="00790803">
        <w:rPr>
          <w:lang w:val="en-GB"/>
        </w:rPr>
        <w:t xml:space="preserve">The purpose of the marketing plan of </w:t>
      </w:r>
      <w:r w:rsidRPr="00790803">
        <w:rPr>
          <w:b/>
          <w:i/>
          <w:color w:val="222222"/>
          <w:highlight w:val="white"/>
          <w:lang w:val="en-GB"/>
        </w:rPr>
        <w:t>Grant Hyatt</w:t>
      </w:r>
      <w:r w:rsidR="004A3BB2">
        <w:rPr>
          <w:color w:val="222222"/>
          <w:highlight w:val="white"/>
          <w:lang w:val="en-GB"/>
        </w:rPr>
        <w:t xml:space="preserve"> i</w:t>
      </w:r>
      <w:r w:rsidRPr="00790803">
        <w:rPr>
          <w:color w:val="222222"/>
          <w:highlight w:val="white"/>
          <w:lang w:val="en-GB"/>
        </w:rPr>
        <w:t xml:space="preserve">s to </w:t>
      </w:r>
      <w:r w:rsidR="00790803" w:rsidRPr="00790803">
        <w:rPr>
          <w:color w:val="222222"/>
          <w:highlight w:val="white"/>
          <w:lang w:val="en-GB"/>
        </w:rPr>
        <w:t>analyse</w:t>
      </w:r>
      <w:r w:rsidRPr="00790803">
        <w:rPr>
          <w:color w:val="222222"/>
          <w:highlight w:val="white"/>
          <w:lang w:val="en-GB"/>
        </w:rPr>
        <w:t xml:space="preserve"> the company strategy that can be used in the implication of the products and services of the company. Moreover, the marketing plan will help to determine the target market by situation analysis and identify the key objectives of this study through the SOSTAC and competitive analysis with “Bowman's strategy clock”. In addition to this, with the help of the 5’C model, </w:t>
      </w:r>
      <w:r w:rsidRPr="00790803">
        <w:rPr>
          <w:lang w:val="en-GB"/>
        </w:rPr>
        <w:t xml:space="preserve">SWOT and PESTLE analysis and marketing mix will be presented in this study. SMART objectives will be recognized to target each “P” and will be examined to introduce a new effective strategy for the company. </w:t>
      </w:r>
    </w:p>
    <w:p w14:paraId="55DF85D2" w14:textId="77777777" w:rsidR="000E32CA" w:rsidRPr="00790803" w:rsidRDefault="00085CC2" w:rsidP="00947D6C">
      <w:pPr>
        <w:pStyle w:val="Heading1"/>
        <w:spacing w:line="360" w:lineRule="auto"/>
        <w:rPr>
          <w:lang w:val="en-GB"/>
        </w:rPr>
      </w:pPr>
      <w:bookmarkStart w:id="3" w:name="_mlj41wq9din2" w:colFirst="0" w:colLast="0"/>
      <w:bookmarkStart w:id="4" w:name="_Toc135844066"/>
      <w:bookmarkEnd w:id="3"/>
      <w:r w:rsidRPr="00790803">
        <w:rPr>
          <w:lang w:val="en-GB"/>
        </w:rPr>
        <w:t>Situation Analysis</w:t>
      </w:r>
      <w:bookmarkEnd w:id="4"/>
    </w:p>
    <w:p w14:paraId="7B1DAFF0" w14:textId="77777777" w:rsidR="000E32CA" w:rsidRPr="00790803" w:rsidRDefault="00085CC2" w:rsidP="00947D6C">
      <w:pPr>
        <w:pStyle w:val="Normal1"/>
        <w:spacing w:line="360" w:lineRule="auto"/>
        <w:rPr>
          <w:b/>
          <w:i/>
          <w:lang w:val="en-GB"/>
        </w:rPr>
      </w:pPr>
      <w:r w:rsidRPr="00790803">
        <w:rPr>
          <w:b/>
          <w:i/>
          <w:lang w:val="en-GB"/>
        </w:rPr>
        <w:t>Company</w:t>
      </w:r>
    </w:p>
    <w:tbl>
      <w:tblPr>
        <w:tblStyle w:val="a"/>
        <w:tblW w:w="8625" w:type="dxa"/>
        <w:tblInd w:w="3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380"/>
        <w:gridCol w:w="4245"/>
      </w:tblGrid>
      <w:tr w:rsidR="000E32CA" w:rsidRPr="00790803" w14:paraId="5E177669" w14:textId="77777777">
        <w:trPr>
          <w:cantSplit/>
          <w:tblHeader/>
        </w:trPr>
        <w:tc>
          <w:tcPr>
            <w:tcW w:w="4380" w:type="dxa"/>
            <w:shd w:val="clear" w:color="auto" w:fill="auto"/>
            <w:tcMar>
              <w:top w:w="100" w:type="dxa"/>
              <w:left w:w="100" w:type="dxa"/>
              <w:bottom w:w="100" w:type="dxa"/>
              <w:right w:w="100" w:type="dxa"/>
            </w:tcMar>
          </w:tcPr>
          <w:p w14:paraId="3CF3848C" w14:textId="77777777" w:rsidR="000E32CA" w:rsidRPr="00790803" w:rsidRDefault="00085CC2" w:rsidP="00947D6C">
            <w:pPr>
              <w:pStyle w:val="Normal1"/>
              <w:widowControl w:val="0"/>
              <w:pBdr>
                <w:top w:val="nil"/>
                <w:left w:val="nil"/>
                <w:bottom w:val="nil"/>
                <w:right w:val="nil"/>
                <w:between w:val="nil"/>
              </w:pBdr>
              <w:spacing w:line="360" w:lineRule="auto"/>
              <w:rPr>
                <w:b/>
                <w:lang w:val="en-GB"/>
              </w:rPr>
            </w:pPr>
            <w:r w:rsidRPr="00790803">
              <w:rPr>
                <w:b/>
                <w:lang w:val="en-GB"/>
              </w:rPr>
              <w:t>Strengths</w:t>
            </w:r>
          </w:p>
          <w:p w14:paraId="6530BA29" w14:textId="77777777" w:rsidR="000E32CA" w:rsidRPr="00790803" w:rsidRDefault="00085CC2" w:rsidP="00947D6C">
            <w:pPr>
              <w:pStyle w:val="Normal1"/>
              <w:numPr>
                <w:ilvl w:val="0"/>
                <w:numId w:val="5"/>
              </w:numPr>
              <w:spacing w:line="360" w:lineRule="auto"/>
              <w:jc w:val="both"/>
              <w:rPr>
                <w:lang w:val="en-GB"/>
              </w:rPr>
            </w:pPr>
            <w:r w:rsidRPr="00790803">
              <w:rPr>
                <w:color w:val="222222"/>
                <w:highlight w:val="white"/>
                <w:lang w:val="en-GB"/>
              </w:rPr>
              <w:t>Grant Hyatt Provides trained staff with a professional skill</w:t>
            </w:r>
          </w:p>
          <w:p w14:paraId="1962A5CB" w14:textId="77777777" w:rsidR="000E32CA" w:rsidRPr="00790803" w:rsidRDefault="00085CC2" w:rsidP="00947D6C">
            <w:pPr>
              <w:pStyle w:val="Normal1"/>
              <w:numPr>
                <w:ilvl w:val="0"/>
                <w:numId w:val="5"/>
              </w:numPr>
              <w:spacing w:line="360" w:lineRule="auto"/>
              <w:jc w:val="both"/>
              <w:rPr>
                <w:color w:val="222222"/>
                <w:highlight w:val="white"/>
                <w:lang w:val="en-GB"/>
              </w:rPr>
            </w:pPr>
            <w:r w:rsidRPr="00790803">
              <w:rPr>
                <w:color w:val="222222"/>
                <w:highlight w:val="white"/>
                <w:lang w:val="en-GB"/>
              </w:rPr>
              <w:t>Grant Hyatt has built a reliable network in their potential business market (Chaffey, and Smith, 2022)</w:t>
            </w:r>
          </w:p>
          <w:p w14:paraId="787F09A0" w14:textId="77777777" w:rsidR="000E32CA" w:rsidRPr="00790803" w:rsidRDefault="000E32CA" w:rsidP="00947D6C">
            <w:pPr>
              <w:pStyle w:val="Normal1"/>
              <w:widowControl w:val="0"/>
              <w:pBdr>
                <w:top w:val="nil"/>
                <w:left w:val="nil"/>
                <w:bottom w:val="nil"/>
                <w:right w:val="nil"/>
                <w:between w:val="nil"/>
              </w:pBdr>
              <w:spacing w:line="360" w:lineRule="auto"/>
              <w:rPr>
                <w:lang w:val="en-GB"/>
              </w:rPr>
            </w:pPr>
          </w:p>
        </w:tc>
        <w:tc>
          <w:tcPr>
            <w:tcW w:w="4245" w:type="dxa"/>
            <w:shd w:val="clear" w:color="auto" w:fill="auto"/>
            <w:tcMar>
              <w:top w:w="100" w:type="dxa"/>
              <w:left w:w="100" w:type="dxa"/>
              <w:bottom w:w="100" w:type="dxa"/>
              <w:right w:w="100" w:type="dxa"/>
            </w:tcMar>
          </w:tcPr>
          <w:p w14:paraId="3CA137C3" w14:textId="77777777" w:rsidR="000E32CA" w:rsidRPr="00790803" w:rsidRDefault="00085CC2" w:rsidP="00947D6C">
            <w:pPr>
              <w:pStyle w:val="Normal1"/>
              <w:widowControl w:val="0"/>
              <w:pBdr>
                <w:top w:val="nil"/>
                <w:left w:val="nil"/>
                <w:bottom w:val="nil"/>
                <w:right w:val="nil"/>
                <w:between w:val="nil"/>
              </w:pBdr>
              <w:spacing w:line="360" w:lineRule="auto"/>
              <w:rPr>
                <w:b/>
                <w:lang w:val="en-GB"/>
              </w:rPr>
            </w:pPr>
            <w:r w:rsidRPr="00790803">
              <w:rPr>
                <w:b/>
                <w:lang w:val="en-GB"/>
              </w:rPr>
              <w:t xml:space="preserve">Weakness </w:t>
            </w:r>
          </w:p>
          <w:p w14:paraId="0FE4F867" w14:textId="77777777" w:rsidR="000E32CA" w:rsidRPr="00790803" w:rsidRDefault="000E32CA" w:rsidP="00947D6C">
            <w:pPr>
              <w:pStyle w:val="Normal1"/>
              <w:widowControl w:val="0"/>
              <w:pBdr>
                <w:top w:val="nil"/>
                <w:left w:val="nil"/>
                <w:bottom w:val="nil"/>
                <w:right w:val="nil"/>
                <w:between w:val="nil"/>
              </w:pBdr>
              <w:spacing w:line="360" w:lineRule="auto"/>
              <w:rPr>
                <w:lang w:val="en-GB"/>
              </w:rPr>
            </w:pPr>
          </w:p>
          <w:p w14:paraId="5E1A429C" w14:textId="77777777" w:rsidR="000E32CA" w:rsidRPr="00790803" w:rsidRDefault="00085CC2" w:rsidP="00947D6C">
            <w:pPr>
              <w:pStyle w:val="Normal1"/>
              <w:widowControl w:val="0"/>
              <w:numPr>
                <w:ilvl w:val="0"/>
                <w:numId w:val="2"/>
              </w:numPr>
              <w:pBdr>
                <w:top w:val="nil"/>
                <w:left w:val="nil"/>
                <w:bottom w:val="nil"/>
                <w:right w:val="nil"/>
                <w:between w:val="nil"/>
              </w:pBdr>
              <w:spacing w:line="360" w:lineRule="auto"/>
              <w:rPr>
                <w:lang w:val="en-GB"/>
              </w:rPr>
            </w:pPr>
            <w:r w:rsidRPr="00790803">
              <w:rPr>
                <w:lang w:val="en-GB"/>
              </w:rPr>
              <w:t xml:space="preserve">The company offers expensive travel packages </w:t>
            </w:r>
          </w:p>
          <w:p w14:paraId="307A478B" w14:textId="77777777" w:rsidR="000E32CA" w:rsidRPr="00790803" w:rsidRDefault="00085CC2" w:rsidP="00947D6C">
            <w:pPr>
              <w:pStyle w:val="Normal1"/>
              <w:numPr>
                <w:ilvl w:val="0"/>
                <w:numId w:val="2"/>
              </w:numPr>
              <w:spacing w:line="360" w:lineRule="auto"/>
              <w:jc w:val="both"/>
              <w:rPr>
                <w:lang w:val="en-GB"/>
              </w:rPr>
            </w:pPr>
            <w:r w:rsidRPr="00790803">
              <w:rPr>
                <w:color w:val="222222"/>
                <w:highlight w:val="white"/>
                <w:lang w:val="en-GB"/>
              </w:rPr>
              <w:t xml:space="preserve">Grant Hyatt spends a significant amount on staff training and it impacts the </w:t>
            </w:r>
            <w:r w:rsidR="00790803" w:rsidRPr="00790803">
              <w:rPr>
                <w:color w:val="222222"/>
                <w:highlight w:val="white"/>
                <w:lang w:val="en-GB"/>
              </w:rPr>
              <w:t>labour</w:t>
            </w:r>
            <w:r w:rsidRPr="00790803">
              <w:rPr>
                <w:color w:val="222222"/>
                <w:highlight w:val="white"/>
                <w:lang w:val="en-GB"/>
              </w:rPr>
              <w:t xml:space="preserve"> flow</w:t>
            </w:r>
          </w:p>
        </w:tc>
      </w:tr>
      <w:tr w:rsidR="000E32CA" w:rsidRPr="00790803" w14:paraId="5537A3BC" w14:textId="77777777">
        <w:trPr>
          <w:cantSplit/>
          <w:tblHeader/>
        </w:trPr>
        <w:tc>
          <w:tcPr>
            <w:tcW w:w="4380" w:type="dxa"/>
            <w:shd w:val="clear" w:color="auto" w:fill="auto"/>
            <w:tcMar>
              <w:top w:w="100" w:type="dxa"/>
              <w:left w:w="100" w:type="dxa"/>
              <w:bottom w:w="100" w:type="dxa"/>
              <w:right w:w="100" w:type="dxa"/>
            </w:tcMar>
          </w:tcPr>
          <w:p w14:paraId="45268EF5" w14:textId="77777777" w:rsidR="000E32CA" w:rsidRPr="00790803" w:rsidRDefault="00085CC2" w:rsidP="00947D6C">
            <w:pPr>
              <w:pStyle w:val="Normal1"/>
              <w:widowControl w:val="0"/>
              <w:pBdr>
                <w:top w:val="nil"/>
                <w:left w:val="nil"/>
                <w:bottom w:val="nil"/>
                <w:right w:val="nil"/>
                <w:between w:val="nil"/>
              </w:pBdr>
              <w:spacing w:line="360" w:lineRule="auto"/>
              <w:rPr>
                <w:lang w:val="en-GB"/>
              </w:rPr>
            </w:pPr>
            <w:r w:rsidRPr="00790803">
              <w:rPr>
                <w:b/>
                <w:lang w:val="en-GB"/>
              </w:rPr>
              <w:t xml:space="preserve">Opportunities </w:t>
            </w:r>
          </w:p>
          <w:p w14:paraId="73472DA9" w14:textId="77777777" w:rsidR="000E32CA" w:rsidRPr="00790803" w:rsidRDefault="00085CC2" w:rsidP="00947D6C">
            <w:pPr>
              <w:pStyle w:val="Normal1"/>
              <w:widowControl w:val="0"/>
              <w:numPr>
                <w:ilvl w:val="0"/>
                <w:numId w:val="4"/>
              </w:numPr>
              <w:pBdr>
                <w:top w:val="nil"/>
                <w:left w:val="nil"/>
                <w:bottom w:val="nil"/>
                <w:right w:val="nil"/>
                <w:between w:val="nil"/>
              </w:pBdr>
              <w:spacing w:line="360" w:lineRule="auto"/>
              <w:rPr>
                <w:lang w:val="en-GB"/>
              </w:rPr>
            </w:pPr>
            <w:r w:rsidRPr="00790803">
              <w:rPr>
                <w:lang w:val="en-GB"/>
              </w:rPr>
              <w:t xml:space="preserve">International business expansion can be developed by </w:t>
            </w:r>
            <w:r w:rsidRPr="00790803">
              <w:rPr>
                <w:color w:val="222222"/>
                <w:highlight w:val="white"/>
                <w:lang w:val="en-GB"/>
              </w:rPr>
              <w:t>Grant Hyatt</w:t>
            </w:r>
          </w:p>
          <w:p w14:paraId="0CAF9260" w14:textId="77777777" w:rsidR="000E32CA" w:rsidRPr="00790803" w:rsidRDefault="00790803" w:rsidP="00947D6C">
            <w:pPr>
              <w:pStyle w:val="Normal1"/>
              <w:widowControl w:val="0"/>
              <w:numPr>
                <w:ilvl w:val="0"/>
                <w:numId w:val="4"/>
              </w:numPr>
              <w:pBdr>
                <w:top w:val="nil"/>
                <w:left w:val="nil"/>
                <w:bottom w:val="nil"/>
                <w:right w:val="nil"/>
                <w:between w:val="nil"/>
              </w:pBdr>
              <w:spacing w:line="360" w:lineRule="auto"/>
              <w:rPr>
                <w:color w:val="222222"/>
                <w:highlight w:val="white"/>
                <w:lang w:val="en-GB"/>
              </w:rPr>
            </w:pPr>
            <w:r w:rsidRPr="00790803">
              <w:rPr>
                <w:color w:val="222222"/>
                <w:highlight w:val="white"/>
                <w:lang w:val="en-GB"/>
              </w:rPr>
              <w:t>An</w:t>
            </w:r>
            <w:r w:rsidR="00085CC2" w:rsidRPr="00790803">
              <w:rPr>
                <w:color w:val="222222"/>
                <w:highlight w:val="white"/>
                <w:lang w:val="en-GB"/>
              </w:rPr>
              <w:t xml:space="preserve"> affordable hotel to spend the weekend can increase the booking rate in Grant Hyatt. </w:t>
            </w:r>
          </w:p>
        </w:tc>
        <w:tc>
          <w:tcPr>
            <w:tcW w:w="4245" w:type="dxa"/>
            <w:shd w:val="clear" w:color="auto" w:fill="auto"/>
            <w:tcMar>
              <w:top w:w="100" w:type="dxa"/>
              <w:left w:w="100" w:type="dxa"/>
              <w:bottom w:w="100" w:type="dxa"/>
              <w:right w:w="100" w:type="dxa"/>
            </w:tcMar>
          </w:tcPr>
          <w:p w14:paraId="468F2898" w14:textId="77777777" w:rsidR="000E32CA" w:rsidRPr="00790803" w:rsidRDefault="00085CC2" w:rsidP="00947D6C">
            <w:pPr>
              <w:pStyle w:val="Normal1"/>
              <w:widowControl w:val="0"/>
              <w:pBdr>
                <w:top w:val="nil"/>
                <w:left w:val="nil"/>
                <w:bottom w:val="nil"/>
                <w:right w:val="nil"/>
                <w:between w:val="nil"/>
              </w:pBdr>
              <w:spacing w:line="360" w:lineRule="auto"/>
              <w:rPr>
                <w:b/>
                <w:lang w:val="en-GB"/>
              </w:rPr>
            </w:pPr>
            <w:r w:rsidRPr="00790803">
              <w:rPr>
                <w:b/>
                <w:lang w:val="en-GB"/>
              </w:rPr>
              <w:t xml:space="preserve">Threads </w:t>
            </w:r>
          </w:p>
          <w:p w14:paraId="7D152023" w14:textId="77777777" w:rsidR="000E32CA" w:rsidRPr="00790803" w:rsidRDefault="00085CC2" w:rsidP="00947D6C">
            <w:pPr>
              <w:pStyle w:val="Normal1"/>
              <w:widowControl w:val="0"/>
              <w:numPr>
                <w:ilvl w:val="0"/>
                <w:numId w:val="3"/>
              </w:numPr>
              <w:pBdr>
                <w:top w:val="nil"/>
                <w:left w:val="nil"/>
                <w:bottom w:val="nil"/>
                <w:right w:val="nil"/>
                <w:between w:val="nil"/>
              </w:pBdr>
              <w:spacing w:line="360" w:lineRule="auto"/>
              <w:rPr>
                <w:lang w:val="en-GB"/>
              </w:rPr>
            </w:pPr>
            <w:r w:rsidRPr="00790803">
              <w:rPr>
                <w:lang w:val="en-GB"/>
              </w:rPr>
              <w:t xml:space="preserve">Increasing the rate of competency is the major thread for </w:t>
            </w:r>
            <w:r w:rsidRPr="00790803">
              <w:rPr>
                <w:color w:val="222222"/>
                <w:highlight w:val="white"/>
                <w:lang w:val="en-GB"/>
              </w:rPr>
              <w:t>Grant Hyatt</w:t>
            </w:r>
          </w:p>
          <w:p w14:paraId="2E7EE583" w14:textId="77777777" w:rsidR="000E32CA" w:rsidRPr="00790803" w:rsidRDefault="00085CC2" w:rsidP="00947D6C">
            <w:pPr>
              <w:pStyle w:val="Normal1"/>
              <w:widowControl w:val="0"/>
              <w:numPr>
                <w:ilvl w:val="0"/>
                <w:numId w:val="3"/>
              </w:numPr>
              <w:pBdr>
                <w:top w:val="nil"/>
                <w:left w:val="nil"/>
                <w:bottom w:val="nil"/>
                <w:right w:val="nil"/>
                <w:between w:val="nil"/>
              </w:pBdr>
              <w:spacing w:line="360" w:lineRule="auto"/>
              <w:rPr>
                <w:color w:val="222222"/>
                <w:highlight w:val="white"/>
                <w:lang w:val="en-GB"/>
              </w:rPr>
            </w:pPr>
            <w:r w:rsidRPr="00790803">
              <w:rPr>
                <w:color w:val="222222"/>
                <w:highlight w:val="white"/>
                <w:lang w:val="en-GB"/>
              </w:rPr>
              <w:t>The customer expectation can be reached high by the company</w:t>
            </w:r>
          </w:p>
        </w:tc>
      </w:tr>
    </w:tbl>
    <w:p w14:paraId="529158A2" w14:textId="77777777" w:rsidR="000E32CA" w:rsidRPr="00790803" w:rsidRDefault="000E32CA" w:rsidP="00947D6C">
      <w:pPr>
        <w:pStyle w:val="Normal1"/>
        <w:spacing w:line="360" w:lineRule="auto"/>
        <w:rPr>
          <w:b/>
          <w:i/>
          <w:lang w:val="en-GB"/>
        </w:rPr>
      </w:pPr>
    </w:p>
    <w:p w14:paraId="2D0229ED" w14:textId="77777777" w:rsidR="000E32CA" w:rsidRPr="00790803" w:rsidRDefault="00085CC2" w:rsidP="00947D6C">
      <w:pPr>
        <w:pStyle w:val="Normal1"/>
        <w:spacing w:line="360" w:lineRule="auto"/>
        <w:rPr>
          <w:b/>
          <w:i/>
          <w:lang w:val="en-GB"/>
        </w:rPr>
      </w:pPr>
      <w:r w:rsidRPr="00790803">
        <w:rPr>
          <w:b/>
          <w:i/>
          <w:lang w:val="en-GB"/>
        </w:rPr>
        <w:t>Customers</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0"/>
        <w:gridCol w:w="7560"/>
      </w:tblGrid>
      <w:tr w:rsidR="000E32CA" w:rsidRPr="00790803" w14:paraId="76F50DB1" w14:textId="77777777">
        <w:trPr>
          <w:cantSplit/>
          <w:tblHeader/>
        </w:trPr>
        <w:tc>
          <w:tcPr>
            <w:tcW w:w="1800" w:type="dxa"/>
            <w:shd w:val="clear" w:color="auto" w:fill="auto"/>
            <w:tcMar>
              <w:top w:w="100" w:type="dxa"/>
              <w:left w:w="100" w:type="dxa"/>
              <w:bottom w:w="100" w:type="dxa"/>
              <w:right w:w="100" w:type="dxa"/>
            </w:tcMar>
          </w:tcPr>
          <w:p w14:paraId="470F323A" w14:textId="77777777" w:rsidR="000E32CA" w:rsidRPr="00790803" w:rsidRDefault="00085CC2" w:rsidP="00947D6C">
            <w:pPr>
              <w:pStyle w:val="Normal1"/>
              <w:widowControl w:val="0"/>
              <w:pBdr>
                <w:top w:val="nil"/>
                <w:left w:val="nil"/>
                <w:bottom w:val="nil"/>
                <w:right w:val="nil"/>
                <w:between w:val="nil"/>
              </w:pBdr>
              <w:spacing w:line="360" w:lineRule="auto"/>
              <w:rPr>
                <w:b/>
                <w:i/>
                <w:lang w:val="en-GB"/>
              </w:rPr>
            </w:pPr>
            <w:r w:rsidRPr="00790803">
              <w:rPr>
                <w:b/>
                <w:i/>
                <w:lang w:val="en-GB"/>
              </w:rPr>
              <w:t xml:space="preserve">Segmentation </w:t>
            </w:r>
          </w:p>
        </w:tc>
        <w:tc>
          <w:tcPr>
            <w:tcW w:w="7560" w:type="dxa"/>
            <w:shd w:val="clear" w:color="auto" w:fill="auto"/>
            <w:tcMar>
              <w:top w:w="100" w:type="dxa"/>
              <w:left w:w="100" w:type="dxa"/>
              <w:bottom w:w="100" w:type="dxa"/>
              <w:right w:w="100" w:type="dxa"/>
            </w:tcMar>
          </w:tcPr>
          <w:p w14:paraId="2D06BFB3" w14:textId="77777777" w:rsidR="000E32CA" w:rsidRPr="00790803" w:rsidRDefault="00085CC2" w:rsidP="00947D6C">
            <w:pPr>
              <w:pStyle w:val="Normal1"/>
              <w:spacing w:line="360" w:lineRule="auto"/>
              <w:jc w:val="both"/>
              <w:rPr>
                <w:lang w:val="en-GB"/>
              </w:rPr>
            </w:pPr>
            <w:r w:rsidRPr="00790803">
              <w:rPr>
                <w:color w:val="222222"/>
                <w:highlight w:val="white"/>
                <w:lang w:val="en-GB"/>
              </w:rPr>
              <w:t xml:space="preserve">Grant Hyatt segments itself among the several different markets of travel tourists that are included in upscale, upper-upscales with luxury, and luxury wellness. </w:t>
            </w:r>
          </w:p>
        </w:tc>
      </w:tr>
      <w:tr w:rsidR="000E32CA" w:rsidRPr="00790803" w14:paraId="39B3C4ED" w14:textId="77777777">
        <w:trPr>
          <w:cantSplit/>
          <w:tblHeader/>
        </w:trPr>
        <w:tc>
          <w:tcPr>
            <w:tcW w:w="1800" w:type="dxa"/>
            <w:shd w:val="clear" w:color="auto" w:fill="auto"/>
            <w:tcMar>
              <w:top w:w="100" w:type="dxa"/>
              <w:left w:w="100" w:type="dxa"/>
              <w:bottom w:w="100" w:type="dxa"/>
              <w:right w:w="100" w:type="dxa"/>
            </w:tcMar>
          </w:tcPr>
          <w:p w14:paraId="321B2D12" w14:textId="77777777" w:rsidR="000E32CA" w:rsidRPr="00790803" w:rsidRDefault="00085CC2" w:rsidP="00947D6C">
            <w:pPr>
              <w:pStyle w:val="Normal1"/>
              <w:widowControl w:val="0"/>
              <w:pBdr>
                <w:top w:val="nil"/>
                <w:left w:val="nil"/>
                <w:bottom w:val="nil"/>
                <w:right w:val="nil"/>
                <w:between w:val="nil"/>
              </w:pBdr>
              <w:spacing w:line="360" w:lineRule="auto"/>
              <w:rPr>
                <w:b/>
                <w:i/>
                <w:lang w:val="en-GB"/>
              </w:rPr>
            </w:pPr>
            <w:r w:rsidRPr="00790803">
              <w:rPr>
                <w:b/>
                <w:i/>
                <w:lang w:val="en-GB"/>
              </w:rPr>
              <w:t xml:space="preserve">Targeting </w:t>
            </w:r>
          </w:p>
        </w:tc>
        <w:tc>
          <w:tcPr>
            <w:tcW w:w="7560" w:type="dxa"/>
            <w:shd w:val="clear" w:color="auto" w:fill="auto"/>
            <w:tcMar>
              <w:top w:w="100" w:type="dxa"/>
              <w:left w:w="100" w:type="dxa"/>
              <w:bottom w:w="100" w:type="dxa"/>
              <w:right w:w="100" w:type="dxa"/>
            </w:tcMar>
          </w:tcPr>
          <w:p w14:paraId="579CE96C" w14:textId="77777777" w:rsidR="000E32CA" w:rsidRPr="00790803" w:rsidRDefault="00085CC2" w:rsidP="00947D6C">
            <w:pPr>
              <w:pStyle w:val="Normal1"/>
              <w:widowControl w:val="0"/>
              <w:pBdr>
                <w:top w:val="nil"/>
                <w:left w:val="nil"/>
                <w:bottom w:val="nil"/>
                <w:right w:val="nil"/>
                <w:between w:val="nil"/>
              </w:pBdr>
              <w:spacing w:line="360" w:lineRule="auto"/>
              <w:rPr>
                <w:lang w:val="en-GB"/>
              </w:rPr>
            </w:pPr>
            <w:r w:rsidRPr="00790803">
              <w:rPr>
                <w:lang w:val="en-GB"/>
              </w:rPr>
              <w:t xml:space="preserve">The target audience of the </w:t>
            </w:r>
            <w:r w:rsidRPr="00790803">
              <w:rPr>
                <w:color w:val="222222"/>
                <w:highlight w:val="white"/>
                <w:lang w:val="en-GB"/>
              </w:rPr>
              <w:t xml:space="preserve">Grant Hyatt is teenagers to elderly business </w:t>
            </w:r>
            <w:r w:rsidR="00790803" w:rsidRPr="00790803">
              <w:rPr>
                <w:color w:val="222222"/>
                <w:highlight w:val="white"/>
                <w:lang w:val="en-GB"/>
              </w:rPr>
              <w:t>travellers</w:t>
            </w:r>
            <w:r w:rsidRPr="00790803">
              <w:rPr>
                <w:lang w:val="en-GB"/>
              </w:rPr>
              <w:t>.</w:t>
            </w:r>
          </w:p>
        </w:tc>
      </w:tr>
    </w:tbl>
    <w:p w14:paraId="40969921" w14:textId="77777777" w:rsidR="000E32CA" w:rsidRPr="00790803" w:rsidRDefault="000E32CA" w:rsidP="00947D6C">
      <w:pPr>
        <w:pStyle w:val="Normal1"/>
        <w:spacing w:line="360" w:lineRule="auto"/>
        <w:rPr>
          <w:lang w:val="en-GB"/>
        </w:rPr>
      </w:pPr>
    </w:p>
    <w:p w14:paraId="6C7D6971" w14:textId="77777777" w:rsidR="000E32CA" w:rsidRPr="00790803" w:rsidRDefault="00085CC2" w:rsidP="00947D6C">
      <w:pPr>
        <w:pStyle w:val="Normal1"/>
        <w:spacing w:line="360" w:lineRule="auto"/>
        <w:rPr>
          <w:b/>
          <w:i/>
          <w:lang w:val="en-GB"/>
        </w:rPr>
      </w:pPr>
      <w:r w:rsidRPr="00790803">
        <w:rPr>
          <w:b/>
          <w:i/>
          <w:lang w:val="en-GB"/>
        </w:rPr>
        <w:t>Competition</w:t>
      </w:r>
    </w:p>
    <w:p w14:paraId="224307D1" w14:textId="77777777" w:rsidR="000E32CA" w:rsidRPr="00790803" w:rsidRDefault="00085CC2" w:rsidP="00947D6C">
      <w:pPr>
        <w:pStyle w:val="Normal1"/>
        <w:spacing w:line="360" w:lineRule="auto"/>
        <w:jc w:val="both"/>
        <w:rPr>
          <w:color w:val="222222"/>
          <w:highlight w:val="white"/>
          <w:lang w:val="en-GB"/>
        </w:rPr>
      </w:pPr>
      <w:r w:rsidRPr="00790803">
        <w:rPr>
          <w:color w:val="222222"/>
          <w:highlight w:val="white"/>
          <w:lang w:val="en-GB"/>
        </w:rPr>
        <w:t xml:space="preserve">Grant Hyatt faces major competition from Marriot Internationalist, InterContinental Hotel Group, Accor Hotels Group, Wyndham Hotels, and Hilton Worldwide Holdings. </w:t>
      </w:r>
    </w:p>
    <w:p w14:paraId="008FA8D5" w14:textId="77777777" w:rsidR="000E32CA" w:rsidRPr="00790803" w:rsidRDefault="00085CC2" w:rsidP="00947D6C">
      <w:pPr>
        <w:pStyle w:val="Normal1"/>
        <w:spacing w:line="360" w:lineRule="auto"/>
        <w:jc w:val="both"/>
        <w:rPr>
          <w:color w:val="222222"/>
          <w:highlight w:val="white"/>
          <w:lang w:val="en-GB"/>
        </w:rPr>
      </w:pPr>
      <w:r w:rsidRPr="00790803">
        <w:rPr>
          <w:noProof/>
          <w:color w:val="222222"/>
          <w:highlight w:val="white"/>
        </w:rPr>
        <w:drawing>
          <wp:inline distT="114300" distB="114300" distL="114300" distR="114300" wp14:anchorId="17C091EB" wp14:editId="51AAA376">
            <wp:extent cx="5943600" cy="36703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670300"/>
                    </a:xfrm>
                    <a:prstGeom prst="rect">
                      <a:avLst/>
                    </a:prstGeom>
                    <a:ln/>
                  </pic:spPr>
                </pic:pic>
              </a:graphicData>
            </a:graphic>
          </wp:inline>
        </w:drawing>
      </w:r>
    </w:p>
    <w:p w14:paraId="224CA6EF" w14:textId="77777777" w:rsidR="000E32CA" w:rsidRPr="00790803" w:rsidRDefault="00085CC2" w:rsidP="00947D6C">
      <w:pPr>
        <w:pStyle w:val="Normal1"/>
        <w:spacing w:line="360" w:lineRule="auto"/>
        <w:jc w:val="center"/>
        <w:rPr>
          <w:b/>
          <w:color w:val="222222"/>
          <w:highlight w:val="white"/>
          <w:lang w:val="en-GB"/>
        </w:rPr>
      </w:pPr>
      <w:r w:rsidRPr="00790803">
        <w:rPr>
          <w:b/>
          <w:color w:val="222222"/>
          <w:highlight w:val="white"/>
          <w:lang w:val="en-GB"/>
        </w:rPr>
        <w:t>Figure: Positioning map of Grand Hyatt</w:t>
      </w:r>
    </w:p>
    <w:p w14:paraId="71ACD119" w14:textId="77777777" w:rsidR="000E32CA" w:rsidRPr="00790803" w:rsidRDefault="00085CC2" w:rsidP="00947D6C">
      <w:pPr>
        <w:pStyle w:val="Normal1"/>
        <w:spacing w:line="360" w:lineRule="auto"/>
        <w:jc w:val="center"/>
        <w:rPr>
          <w:color w:val="222222"/>
          <w:highlight w:val="white"/>
          <w:lang w:val="en-GB"/>
        </w:rPr>
      </w:pPr>
      <w:r w:rsidRPr="00790803">
        <w:rPr>
          <w:color w:val="222222"/>
          <w:highlight w:val="white"/>
          <w:lang w:val="en-GB"/>
        </w:rPr>
        <w:t>(Source: Self-created)</w:t>
      </w:r>
    </w:p>
    <w:p w14:paraId="0DDEB338" w14:textId="77777777" w:rsidR="000E32CA" w:rsidRPr="00790803" w:rsidRDefault="00085CC2" w:rsidP="00947D6C">
      <w:pPr>
        <w:pStyle w:val="Normal1"/>
        <w:spacing w:line="360" w:lineRule="auto"/>
        <w:jc w:val="both"/>
        <w:rPr>
          <w:color w:val="222222"/>
          <w:highlight w:val="white"/>
          <w:lang w:val="en-GB"/>
        </w:rPr>
      </w:pPr>
      <w:r w:rsidRPr="00790803">
        <w:rPr>
          <w:color w:val="222222"/>
          <w:highlight w:val="white"/>
          <w:lang w:val="en-GB"/>
        </w:rPr>
        <w:t xml:space="preserve">The positioning map of Grand Hyatt shows the graphical representations of the competitors of the company that helps to understand the company's position in the competitor's market. </w:t>
      </w:r>
    </w:p>
    <w:p w14:paraId="338E2244" w14:textId="77777777" w:rsidR="000E32CA" w:rsidRPr="00790803" w:rsidRDefault="000E32CA" w:rsidP="00947D6C">
      <w:pPr>
        <w:pStyle w:val="Normal1"/>
        <w:spacing w:line="360" w:lineRule="auto"/>
        <w:rPr>
          <w:color w:val="222222"/>
          <w:highlight w:val="white"/>
          <w:lang w:val="en-GB"/>
        </w:rPr>
      </w:pPr>
    </w:p>
    <w:p w14:paraId="6EC56A02" w14:textId="77777777" w:rsidR="000E32CA" w:rsidRPr="00790803" w:rsidRDefault="00085CC2" w:rsidP="00947D6C">
      <w:pPr>
        <w:pStyle w:val="Normal1"/>
        <w:spacing w:line="360" w:lineRule="auto"/>
        <w:jc w:val="center"/>
        <w:rPr>
          <w:color w:val="222222"/>
          <w:highlight w:val="white"/>
          <w:lang w:val="en-GB"/>
        </w:rPr>
      </w:pPr>
      <w:r w:rsidRPr="00790803">
        <w:rPr>
          <w:noProof/>
          <w:color w:val="222222"/>
          <w:highlight w:val="white"/>
        </w:rPr>
        <w:drawing>
          <wp:inline distT="114300" distB="114300" distL="114300" distR="114300" wp14:anchorId="1A4DBD76" wp14:editId="336A184E">
            <wp:extent cx="5181600" cy="2895600"/>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181600" cy="2895600"/>
                    </a:xfrm>
                    <a:prstGeom prst="rect">
                      <a:avLst/>
                    </a:prstGeom>
                    <a:ln/>
                  </pic:spPr>
                </pic:pic>
              </a:graphicData>
            </a:graphic>
          </wp:inline>
        </w:drawing>
      </w:r>
    </w:p>
    <w:p w14:paraId="2680D0BB" w14:textId="77777777" w:rsidR="000E32CA" w:rsidRPr="00790803" w:rsidRDefault="00085CC2" w:rsidP="00947D6C">
      <w:pPr>
        <w:pStyle w:val="Normal1"/>
        <w:spacing w:line="360" w:lineRule="auto"/>
        <w:jc w:val="center"/>
        <w:rPr>
          <w:b/>
          <w:color w:val="222222"/>
          <w:highlight w:val="white"/>
          <w:lang w:val="en-GB"/>
        </w:rPr>
      </w:pPr>
      <w:r w:rsidRPr="00790803">
        <w:rPr>
          <w:b/>
          <w:color w:val="222222"/>
          <w:highlight w:val="white"/>
          <w:lang w:val="en-GB"/>
        </w:rPr>
        <w:t>Figure: “Bowman's strategy clock”</w:t>
      </w:r>
    </w:p>
    <w:p w14:paraId="36D44F1B" w14:textId="77777777" w:rsidR="000E32CA" w:rsidRPr="00790803" w:rsidRDefault="00085CC2" w:rsidP="00947D6C">
      <w:pPr>
        <w:pStyle w:val="Normal1"/>
        <w:spacing w:line="360" w:lineRule="auto"/>
        <w:jc w:val="center"/>
        <w:rPr>
          <w:color w:val="222222"/>
          <w:highlight w:val="white"/>
          <w:lang w:val="en-GB"/>
        </w:rPr>
      </w:pPr>
      <w:r w:rsidRPr="00790803">
        <w:rPr>
          <w:color w:val="222222"/>
          <w:highlight w:val="white"/>
          <w:lang w:val="en-GB"/>
        </w:rPr>
        <w:t>(Source: Strategypunk.com, 2022)</w:t>
      </w:r>
    </w:p>
    <w:p w14:paraId="09EB88FE" w14:textId="77777777" w:rsidR="000E32CA" w:rsidRPr="00790803" w:rsidRDefault="00085CC2" w:rsidP="00947D6C">
      <w:pPr>
        <w:pStyle w:val="Normal1"/>
        <w:spacing w:line="360" w:lineRule="auto"/>
        <w:jc w:val="both"/>
        <w:rPr>
          <w:color w:val="222222"/>
          <w:highlight w:val="white"/>
          <w:lang w:val="en-GB"/>
        </w:rPr>
      </w:pPr>
      <w:r w:rsidRPr="00790803">
        <w:rPr>
          <w:color w:val="222222"/>
          <w:highlight w:val="white"/>
          <w:lang w:val="en-GB"/>
        </w:rPr>
        <w:t xml:space="preserve">Bowman’s Strategy Clock helps Grant Hyatt to get a competitive position and potential strategies for improvement and is represented by a clock face that is divided into eight segments that represent different competitive positions. </w:t>
      </w:r>
    </w:p>
    <w:p w14:paraId="2BF32502" w14:textId="77777777" w:rsidR="000E32CA" w:rsidRPr="00790803" w:rsidRDefault="00085CC2" w:rsidP="00947D6C">
      <w:pPr>
        <w:pStyle w:val="Normal1"/>
        <w:spacing w:line="360" w:lineRule="auto"/>
        <w:rPr>
          <w:b/>
          <w:i/>
          <w:lang w:val="en-GB"/>
        </w:rPr>
      </w:pPr>
      <w:r w:rsidRPr="00790803">
        <w:rPr>
          <w:b/>
          <w:i/>
          <w:lang w:val="en-GB"/>
        </w:rPr>
        <w:t>Collaboration</w:t>
      </w:r>
    </w:p>
    <w:p w14:paraId="29DF8210" w14:textId="77777777" w:rsidR="000E32CA" w:rsidRPr="00790803" w:rsidRDefault="00085CC2" w:rsidP="00947D6C">
      <w:pPr>
        <w:pStyle w:val="Normal1"/>
        <w:spacing w:line="360" w:lineRule="auto"/>
        <w:jc w:val="both"/>
        <w:rPr>
          <w:b/>
          <w:i/>
          <w:lang w:val="en-GB"/>
        </w:rPr>
      </w:pPr>
      <w:r w:rsidRPr="00790803">
        <w:rPr>
          <w:lang w:val="en-GB"/>
        </w:rPr>
        <w:t xml:space="preserve">The company has different types of collaboration with B2B relationships. </w:t>
      </w:r>
      <w:r w:rsidRPr="00790803">
        <w:rPr>
          <w:color w:val="222222"/>
          <w:highlight w:val="white"/>
          <w:lang w:val="en-GB"/>
        </w:rPr>
        <w:t xml:space="preserve">Grand Hyatt has collaborated with airlines, car rental companies, and restaurants, which helps to offer affordable packing deals and promotions. Moreover, Franchise properties are available in different locations of the tourism spots. </w:t>
      </w:r>
    </w:p>
    <w:p w14:paraId="7E8D6C76" w14:textId="77777777" w:rsidR="000E32CA" w:rsidRPr="00790803" w:rsidRDefault="00085CC2" w:rsidP="00947D6C">
      <w:pPr>
        <w:pStyle w:val="Normal1"/>
        <w:spacing w:line="360" w:lineRule="auto"/>
        <w:rPr>
          <w:lang w:val="en-GB"/>
        </w:rPr>
      </w:pPr>
      <w:r w:rsidRPr="00790803">
        <w:rPr>
          <w:b/>
          <w:i/>
          <w:lang w:val="en-GB"/>
        </w:rPr>
        <w:t xml:space="preserve">Climate </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60"/>
        <w:gridCol w:w="7200"/>
      </w:tblGrid>
      <w:tr w:rsidR="000E32CA" w:rsidRPr="00790803" w14:paraId="5C1F93E0" w14:textId="77777777">
        <w:trPr>
          <w:cantSplit/>
          <w:tblHeader/>
        </w:trPr>
        <w:tc>
          <w:tcPr>
            <w:tcW w:w="2160" w:type="dxa"/>
            <w:shd w:val="clear" w:color="auto" w:fill="auto"/>
            <w:tcMar>
              <w:top w:w="100" w:type="dxa"/>
              <w:left w:w="100" w:type="dxa"/>
              <w:bottom w:w="100" w:type="dxa"/>
              <w:right w:w="100" w:type="dxa"/>
            </w:tcMar>
          </w:tcPr>
          <w:p w14:paraId="1286E41B" w14:textId="77777777" w:rsidR="000E32CA" w:rsidRPr="00790803" w:rsidRDefault="00085CC2" w:rsidP="00947D6C">
            <w:pPr>
              <w:pStyle w:val="Normal1"/>
              <w:widowControl w:val="0"/>
              <w:pBdr>
                <w:top w:val="nil"/>
                <w:left w:val="nil"/>
                <w:bottom w:val="nil"/>
                <w:right w:val="nil"/>
                <w:between w:val="nil"/>
              </w:pBdr>
              <w:spacing w:line="360" w:lineRule="auto"/>
              <w:rPr>
                <w:b/>
                <w:lang w:val="en-GB"/>
              </w:rPr>
            </w:pPr>
            <w:r w:rsidRPr="00790803">
              <w:rPr>
                <w:b/>
                <w:lang w:val="en-GB"/>
              </w:rPr>
              <w:t xml:space="preserve">Political </w:t>
            </w:r>
          </w:p>
        </w:tc>
        <w:tc>
          <w:tcPr>
            <w:tcW w:w="7200" w:type="dxa"/>
            <w:shd w:val="clear" w:color="auto" w:fill="auto"/>
            <w:tcMar>
              <w:top w:w="100" w:type="dxa"/>
              <w:left w:w="100" w:type="dxa"/>
              <w:bottom w:w="100" w:type="dxa"/>
              <w:right w:w="100" w:type="dxa"/>
            </w:tcMar>
          </w:tcPr>
          <w:p w14:paraId="5BE98F63" w14:textId="77777777" w:rsidR="000E32CA" w:rsidRPr="00790803" w:rsidRDefault="00085CC2" w:rsidP="00947D6C">
            <w:pPr>
              <w:pStyle w:val="Normal1"/>
              <w:widowControl w:val="0"/>
              <w:pBdr>
                <w:top w:val="nil"/>
                <w:left w:val="nil"/>
                <w:bottom w:val="nil"/>
                <w:right w:val="nil"/>
                <w:between w:val="nil"/>
              </w:pBdr>
              <w:spacing w:line="360" w:lineRule="auto"/>
              <w:rPr>
                <w:rFonts w:ascii="Montserrat" w:eastAsia="Montserrat" w:hAnsi="Montserrat" w:cs="Montserrat"/>
                <w:color w:val="005983"/>
                <w:sz w:val="21"/>
                <w:szCs w:val="21"/>
                <w:lang w:val="en-GB"/>
              </w:rPr>
            </w:pPr>
            <w:r w:rsidRPr="00790803">
              <w:rPr>
                <w:lang w:val="en-GB"/>
              </w:rPr>
              <w:t xml:space="preserve">Trade relationship with other countries is stable and strong to help </w:t>
            </w:r>
            <w:r w:rsidRPr="00790803">
              <w:rPr>
                <w:color w:val="222222"/>
                <w:highlight w:val="white"/>
                <w:lang w:val="en-GB"/>
              </w:rPr>
              <w:t xml:space="preserve">Grant Hyatt in order to maintain affiliations easily and smoothly </w:t>
            </w:r>
          </w:p>
          <w:p w14:paraId="2A2EAFEB" w14:textId="77777777" w:rsidR="000E32CA" w:rsidRPr="00790803" w:rsidRDefault="000E32CA" w:rsidP="00947D6C">
            <w:pPr>
              <w:pStyle w:val="Normal1"/>
              <w:widowControl w:val="0"/>
              <w:pBdr>
                <w:top w:val="nil"/>
                <w:left w:val="nil"/>
                <w:bottom w:val="nil"/>
                <w:right w:val="nil"/>
                <w:between w:val="nil"/>
              </w:pBdr>
              <w:spacing w:line="360" w:lineRule="auto"/>
              <w:rPr>
                <w:lang w:val="en-GB"/>
              </w:rPr>
            </w:pPr>
          </w:p>
        </w:tc>
      </w:tr>
      <w:tr w:rsidR="000E32CA" w:rsidRPr="00790803" w14:paraId="1E03B258" w14:textId="77777777">
        <w:trPr>
          <w:cantSplit/>
          <w:tblHeader/>
        </w:trPr>
        <w:tc>
          <w:tcPr>
            <w:tcW w:w="2160" w:type="dxa"/>
            <w:shd w:val="clear" w:color="auto" w:fill="auto"/>
            <w:tcMar>
              <w:top w:w="100" w:type="dxa"/>
              <w:left w:w="100" w:type="dxa"/>
              <w:bottom w:w="100" w:type="dxa"/>
              <w:right w:w="100" w:type="dxa"/>
            </w:tcMar>
          </w:tcPr>
          <w:p w14:paraId="4278D97B" w14:textId="77777777" w:rsidR="000E32CA" w:rsidRPr="00790803" w:rsidRDefault="00085CC2" w:rsidP="00947D6C">
            <w:pPr>
              <w:pStyle w:val="Normal1"/>
              <w:widowControl w:val="0"/>
              <w:pBdr>
                <w:top w:val="nil"/>
                <w:left w:val="nil"/>
                <w:bottom w:val="nil"/>
                <w:right w:val="nil"/>
                <w:between w:val="nil"/>
              </w:pBdr>
              <w:spacing w:line="360" w:lineRule="auto"/>
              <w:rPr>
                <w:b/>
                <w:lang w:val="en-GB"/>
              </w:rPr>
            </w:pPr>
            <w:r w:rsidRPr="00790803">
              <w:rPr>
                <w:b/>
                <w:lang w:val="en-GB"/>
              </w:rPr>
              <w:t xml:space="preserve">Economical </w:t>
            </w:r>
          </w:p>
        </w:tc>
        <w:tc>
          <w:tcPr>
            <w:tcW w:w="7200" w:type="dxa"/>
            <w:shd w:val="clear" w:color="auto" w:fill="auto"/>
            <w:tcMar>
              <w:top w:w="100" w:type="dxa"/>
              <w:left w:w="100" w:type="dxa"/>
              <w:bottom w:w="100" w:type="dxa"/>
              <w:right w:w="100" w:type="dxa"/>
            </w:tcMar>
          </w:tcPr>
          <w:p w14:paraId="313C2D1C" w14:textId="77777777" w:rsidR="000E32CA" w:rsidRPr="00790803" w:rsidRDefault="00085CC2" w:rsidP="00947D6C">
            <w:pPr>
              <w:pStyle w:val="Normal1"/>
              <w:widowControl w:val="0"/>
              <w:pBdr>
                <w:top w:val="nil"/>
                <w:left w:val="nil"/>
                <w:bottom w:val="nil"/>
                <w:right w:val="nil"/>
                <w:between w:val="nil"/>
              </w:pBdr>
              <w:spacing w:line="360" w:lineRule="auto"/>
              <w:rPr>
                <w:rFonts w:ascii="Montserrat" w:eastAsia="Montserrat" w:hAnsi="Montserrat" w:cs="Montserrat"/>
                <w:color w:val="005983"/>
                <w:lang w:val="en-GB"/>
              </w:rPr>
            </w:pPr>
            <w:r w:rsidRPr="00790803">
              <w:rPr>
                <w:lang w:val="en-GB"/>
              </w:rPr>
              <w:t xml:space="preserve">Desirable tax policies support the business growth of </w:t>
            </w:r>
            <w:r w:rsidRPr="00790803">
              <w:rPr>
                <w:color w:val="222222"/>
                <w:highlight w:val="white"/>
                <w:lang w:val="en-GB"/>
              </w:rPr>
              <w:t xml:space="preserve">Grant Hyatt and develop will allow the business expansion in creating economic value </w:t>
            </w:r>
          </w:p>
          <w:p w14:paraId="6C9B5473" w14:textId="77777777" w:rsidR="000E32CA" w:rsidRPr="00790803" w:rsidRDefault="000E32CA" w:rsidP="00947D6C">
            <w:pPr>
              <w:pStyle w:val="Normal1"/>
              <w:widowControl w:val="0"/>
              <w:pBdr>
                <w:top w:val="nil"/>
                <w:left w:val="nil"/>
                <w:bottom w:val="nil"/>
                <w:right w:val="nil"/>
                <w:between w:val="nil"/>
              </w:pBdr>
              <w:spacing w:line="360" w:lineRule="auto"/>
              <w:rPr>
                <w:lang w:val="en-GB"/>
              </w:rPr>
            </w:pPr>
          </w:p>
        </w:tc>
      </w:tr>
      <w:tr w:rsidR="000E32CA" w:rsidRPr="00790803" w14:paraId="7022787D" w14:textId="77777777">
        <w:trPr>
          <w:cantSplit/>
          <w:tblHeader/>
        </w:trPr>
        <w:tc>
          <w:tcPr>
            <w:tcW w:w="2160" w:type="dxa"/>
            <w:shd w:val="clear" w:color="auto" w:fill="auto"/>
            <w:tcMar>
              <w:top w:w="100" w:type="dxa"/>
              <w:left w:w="100" w:type="dxa"/>
              <w:bottom w:w="100" w:type="dxa"/>
              <w:right w:w="100" w:type="dxa"/>
            </w:tcMar>
          </w:tcPr>
          <w:p w14:paraId="0EDDA979" w14:textId="77777777" w:rsidR="000E32CA" w:rsidRPr="00790803" w:rsidRDefault="00085CC2" w:rsidP="00947D6C">
            <w:pPr>
              <w:pStyle w:val="Normal1"/>
              <w:widowControl w:val="0"/>
              <w:pBdr>
                <w:top w:val="nil"/>
                <w:left w:val="nil"/>
                <w:bottom w:val="nil"/>
                <w:right w:val="nil"/>
                <w:between w:val="nil"/>
              </w:pBdr>
              <w:spacing w:line="360" w:lineRule="auto"/>
              <w:rPr>
                <w:b/>
                <w:lang w:val="en-GB"/>
              </w:rPr>
            </w:pPr>
            <w:r w:rsidRPr="00790803">
              <w:rPr>
                <w:b/>
                <w:lang w:val="en-GB"/>
              </w:rPr>
              <w:t xml:space="preserve">Social </w:t>
            </w:r>
          </w:p>
        </w:tc>
        <w:tc>
          <w:tcPr>
            <w:tcW w:w="7200" w:type="dxa"/>
            <w:shd w:val="clear" w:color="auto" w:fill="auto"/>
            <w:tcMar>
              <w:top w:w="100" w:type="dxa"/>
              <w:left w:w="100" w:type="dxa"/>
              <w:bottom w:w="100" w:type="dxa"/>
              <w:right w:w="100" w:type="dxa"/>
            </w:tcMar>
          </w:tcPr>
          <w:p w14:paraId="68BB2FB7" w14:textId="77777777" w:rsidR="000E32CA" w:rsidRPr="00790803" w:rsidRDefault="00085CC2" w:rsidP="00947D6C">
            <w:pPr>
              <w:pStyle w:val="Normal1"/>
              <w:widowControl w:val="0"/>
              <w:pBdr>
                <w:top w:val="nil"/>
                <w:left w:val="nil"/>
                <w:bottom w:val="nil"/>
                <w:right w:val="nil"/>
                <w:between w:val="nil"/>
              </w:pBdr>
              <w:spacing w:line="360" w:lineRule="auto"/>
              <w:rPr>
                <w:lang w:val="en-GB"/>
              </w:rPr>
            </w:pPr>
            <w:r w:rsidRPr="00790803">
              <w:rPr>
                <w:lang w:val="en-GB"/>
              </w:rPr>
              <w:t xml:space="preserve">A higher portion of the younger population is facilities for the </w:t>
            </w:r>
            <w:r w:rsidRPr="00790803">
              <w:rPr>
                <w:color w:val="222222"/>
                <w:highlight w:val="white"/>
                <w:lang w:val="en-GB"/>
              </w:rPr>
              <w:t>Grant Hyatt that will allow the company a larger consumer base</w:t>
            </w:r>
          </w:p>
        </w:tc>
      </w:tr>
      <w:tr w:rsidR="000E32CA" w:rsidRPr="00790803" w14:paraId="2F3F1E5F" w14:textId="77777777">
        <w:trPr>
          <w:cantSplit/>
          <w:tblHeader/>
        </w:trPr>
        <w:tc>
          <w:tcPr>
            <w:tcW w:w="2160" w:type="dxa"/>
            <w:shd w:val="clear" w:color="auto" w:fill="auto"/>
            <w:tcMar>
              <w:top w:w="100" w:type="dxa"/>
              <w:left w:w="100" w:type="dxa"/>
              <w:bottom w:w="100" w:type="dxa"/>
              <w:right w:w="100" w:type="dxa"/>
            </w:tcMar>
          </w:tcPr>
          <w:p w14:paraId="75753AA9" w14:textId="77777777" w:rsidR="000E32CA" w:rsidRPr="00790803" w:rsidRDefault="00085CC2" w:rsidP="00947D6C">
            <w:pPr>
              <w:pStyle w:val="Normal1"/>
              <w:widowControl w:val="0"/>
              <w:pBdr>
                <w:top w:val="nil"/>
                <w:left w:val="nil"/>
                <w:bottom w:val="nil"/>
                <w:right w:val="nil"/>
                <w:between w:val="nil"/>
              </w:pBdr>
              <w:spacing w:line="360" w:lineRule="auto"/>
              <w:rPr>
                <w:b/>
                <w:lang w:val="en-GB"/>
              </w:rPr>
            </w:pPr>
            <w:r w:rsidRPr="00790803">
              <w:rPr>
                <w:b/>
                <w:lang w:val="en-GB"/>
              </w:rPr>
              <w:t xml:space="preserve">Technological </w:t>
            </w:r>
          </w:p>
        </w:tc>
        <w:tc>
          <w:tcPr>
            <w:tcW w:w="7200" w:type="dxa"/>
            <w:shd w:val="clear" w:color="auto" w:fill="auto"/>
            <w:tcMar>
              <w:top w:w="100" w:type="dxa"/>
              <w:left w:w="100" w:type="dxa"/>
              <w:bottom w:w="100" w:type="dxa"/>
              <w:right w:w="100" w:type="dxa"/>
            </w:tcMar>
          </w:tcPr>
          <w:p w14:paraId="2D584AED" w14:textId="77777777" w:rsidR="000E32CA" w:rsidRPr="00790803" w:rsidRDefault="00085CC2" w:rsidP="00947D6C">
            <w:pPr>
              <w:pStyle w:val="Normal1"/>
              <w:widowControl w:val="0"/>
              <w:pBdr>
                <w:top w:val="nil"/>
                <w:left w:val="nil"/>
                <w:bottom w:val="nil"/>
                <w:right w:val="nil"/>
                <w:between w:val="nil"/>
              </w:pBdr>
              <w:spacing w:line="360" w:lineRule="auto"/>
              <w:rPr>
                <w:lang w:val="en-GB"/>
              </w:rPr>
            </w:pPr>
            <w:r w:rsidRPr="00790803">
              <w:rPr>
                <w:lang w:val="en-GB"/>
              </w:rPr>
              <w:t xml:space="preserve">The improvement of the technological infrastructure helps to attract foreign direct investment and a high level of investment in R&amp;D to develop the business </w:t>
            </w:r>
            <w:r w:rsidRPr="00790803">
              <w:rPr>
                <w:rFonts w:ascii="Montserrat" w:eastAsia="Montserrat" w:hAnsi="Montserrat" w:cs="Montserrat"/>
                <w:sz w:val="21"/>
                <w:szCs w:val="21"/>
                <w:lang w:val="en-GB"/>
              </w:rPr>
              <w:t>(</w:t>
            </w:r>
            <w:r w:rsidRPr="00790803">
              <w:rPr>
                <w:color w:val="222222"/>
                <w:highlight w:val="white"/>
                <w:lang w:val="en-GB"/>
              </w:rPr>
              <w:t>Istikomah</w:t>
            </w:r>
            <w:r w:rsidRPr="00790803">
              <w:rPr>
                <w:i/>
                <w:color w:val="222222"/>
                <w:highlight w:val="white"/>
                <w:lang w:val="en-GB"/>
              </w:rPr>
              <w:t xml:space="preserve">et al. </w:t>
            </w:r>
            <w:r w:rsidRPr="00790803">
              <w:rPr>
                <w:color w:val="222222"/>
                <w:highlight w:val="white"/>
                <w:lang w:val="en-GB"/>
              </w:rPr>
              <w:t>2022)</w:t>
            </w:r>
          </w:p>
        </w:tc>
      </w:tr>
      <w:tr w:rsidR="000E32CA" w:rsidRPr="00790803" w14:paraId="59A0A072" w14:textId="77777777">
        <w:trPr>
          <w:cantSplit/>
          <w:tblHeader/>
        </w:trPr>
        <w:tc>
          <w:tcPr>
            <w:tcW w:w="2160" w:type="dxa"/>
            <w:shd w:val="clear" w:color="auto" w:fill="auto"/>
            <w:tcMar>
              <w:top w:w="100" w:type="dxa"/>
              <w:left w:w="100" w:type="dxa"/>
              <w:bottom w:w="100" w:type="dxa"/>
              <w:right w:w="100" w:type="dxa"/>
            </w:tcMar>
          </w:tcPr>
          <w:p w14:paraId="237CE5CD" w14:textId="77777777" w:rsidR="000E32CA" w:rsidRPr="00790803" w:rsidRDefault="00085CC2" w:rsidP="00947D6C">
            <w:pPr>
              <w:pStyle w:val="Normal1"/>
              <w:widowControl w:val="0"/>
              <w:pBdr>
                <w:top w:val="nil"/>
                <w:left w:val="nil"/>
                <w:bottom w:val="nil"/>
                <w:right w:val="nil"/>
                <w:between w:val="nil"/>
              </w:pBdr>
              <w:spacing w:line="360" w:lineRule="auto"/>
              <w:rPr>
                <w:b/>
                <w:lang w:val="en-GB"/>
              </w:rPr>
            </w:pPr>
            <w:r w:rsidRPr="00790803">
              <w:rPr>
                <w:b/>
                <w:lang w:val="en-GB"/>
              </w:rPr>
              <w:t xml:space="preserve">Legal </w:t>
            </w:r>
          </w:p>
        </w:tc>
        <w:tc>
          <w:tcPr>
            <w:tcW w:w="7200" w:type="dxa"/>
            <w:shd w:val="clear" w:color="auto" w:fill="auto"/>
            <w:tcMar>
              <w:top w:w="100" w:type="dxa"/>
              <w:left w:w="100" w:type="dxa"/>
              <w:bottom w:w="100" w:type="dxa"/>
              <w:right w:w="100" w:type="dxa"/>
            </w:tcMar>
          </w:tcPr>
          <w:p w14:paraId="0988A14C" w14:textId="77777777" w:rsidR="000E32CA" w:rsidRPr="00790803" w:rsidRDefault="00085CC2" w:rsidP="00947D6C">
            <w:pPr>
              <w:pStyle w:val="Normal1"/>
              <w:widowControl w:val="0"/>
              <w:spacing w:line="360" w:lineRule="auto"/>
              <w:rPr>
                <w:lang w:val="en-GB"/>
              </w:rPr>
            </w:pPr>
            <w:r w:rsidRPr="00790803">
              <w:rPr>
                <w:color w:val="222222"/>
                <w:highlight w:val="white"/>
                <w:lang w:val="en-GB"/>
              </w:rPr>
              <w:t xml:space="preserve">Grand Hyatt follows the strong regulation in health and safety management </w:t>
            </w:r>
          </w:p>
        </w:tc>
      </w:tr>
      <w:tr w:rsidR="000E32CA" w:rsidRPr="00790803" w14:paraId="4053017D" w14:textId="77777777">
        <w:trPr>
          <w:cantSplit/>
          <w:tblHeader/>
        </w:trPr>
        <w:tc>
          <w:tcPr>
            <w:tcW w:w="2160" w:type="dxa"/>
            <w:shd w:val="clear" w:color="auto" w:fill="auto"/>
            <w:tcMar>
              <w:top w:w="100" w:type="dxa"/>
              <w:left w:w="100" w:type="dxa"/>
              <w:bottom w:w="100" w:type="dxa"/>
              <w:right w:w="100" w:type="dxa"/>
            </w:tcMar>
          </w:tcPr>
          <w:p w14:paraId="02382C54" w14:textId="77777777" w:rsidR="000E32CA" w:rsidRPr="00790803" w:rsidRDefault="00085CC2" w:rsidP="00947D6C">
            <w:pPr>
              <w:pStyle w:val="Normal1"/>
              <w:widowControl w:val="0"/>
              <w:pBdr>
                <w:top w:val="nil"/>
                <w:left w:val="nil"/>
                <w:bottom w:val="nil"/>
                <w:right w:val="nil"/>
                <w:between w:val="nil"/>
              </w:pBdr>
              <w:spacing w:line="360" w:lineRule="auto"/>
              <w:rPr>
                <w:b/>
                <w:lang w:val="en-GB"/>
              </w:rPr>
            </w:pPr>
            <w:r w:rsidRPr="00790803">
              <w:rPr>
                <w:b/>
                <w:lang w:val="en-GB"/>
              </w:rPr>
              <w:t xml:space="preserve">Environmental </w:t>
            </w:r>
          </w:p>
        </w:tc>
        <w:tc>
          <w:tcPr>
            <w:tcW w:w="7200" w:type="dxa"/>
            <w:shd w:val="clear" w:color="auto" w:fill="auto"/>
            <w:tcMar>
              <w:top w:w="100" w:type="dxa"/>
              <w:left w:w="100" w:type="dxa"/>
              <w:bottom w:w="100" w:type="dxa"/>
              <w:right w:w="100" w:type="dxa"/>
            </w:tcMar>
          </w:tcPr>
          <w:p w14:paraId="4009501B" w14:textId="77777777" w:rsidR="000E32CA" w:rsidRPr="00790803" w:rsidRDefault="00085CC2" w:rsidP="00947D6C">
            <w:pPr>
              <w:pStyle w:val="Normal1"/>
              <w:widowControl w:val="0"/>
              <w:pBdr>
                <w:top w:val="nil"/>
                <w:left w:val="nil"/>
                <w:bottom w:val="nil"/>
                <w:right w:val="nil"/>
                <w:between w:val="nil"/>
              </w:pBdr>
              <w:spacing w:line="360" w:lineRule="auto"/>
              <w:rPr>
                <w:lang w:val="en-GB"/>
              </w:rPr>
            </w:pPr>
            <w:r w:rsidRPr="00790803">
              <w:rPr>
                <w:lang w:val="en-GB"/>
              </w:rPr>
              <w:t xml:space="preserve">Escalating the confirmed environmental stability can influence the customer demand for eco-friendly amenities and practices </w:t>
            </w:r>
          </w:p>
        </w:tc>
      </w:tr>
    </w:tbl>
    <w:p w14:paraId="4B6CF58C" w14:textId="77777777" w:rsidR="000E32CA" w:rsidRPr="00790803" w:rsidRDefault="000E32CA" w:rsidP="00947D6C">
      <w:pPr>
        <w:pStyle w:val="Normal1"/>
        <w:spacing w:line="360" w:lineRule="auto"/>
        <w:rPr>
          <w:lang w:val="en-GB"/>
        </w:rPr>
      </w:pPr>
    </w:p>
    <w:p w14:paraId="2E14CD3C" w14:textId="77777777" w:rsidR="000E32CA" w:rsidRPr="00790803" w:rsidRDefault="00085CC2" w:rsidP="00947D6C">
      <w:pPr>
        <w:pStyle w:val="Heading1"/>
        <w:spacing w:line="360" w:lineRule="auto"/>
        <w:rPr>
          <w:lang w:val="en-GB"/>
        </w:rPr>
      </w:pPr>
      <w:bookmarkStart w:id="5" w:name="_nl963xt0yhpd" w:colFirst="0" w:colLast="0"/>
      <w:bookmarkStart w:id="6" w:name="_Toc135844067"/>
      <w:bookmarkEnd w:id="5"/>
      <w:r w:rsidRPr="00790803">
        <w:rPr>
          <w:lang w:val="en-GB"/>
        </w:rPr>
        <w:t>Objectives</w:t>
      </w:r>
      <w:bookmarkEnd w:id="6"/>
    </w:p>
    <w:p w14:paraId="6F12344F" w14:textId="77777777" w:rsidR="000E32CA" w:rsidRPr="00790803" w:rsidRDefault="00085CC2" w:rsidP="00947D6C">
      <w:pPr>
        <w:pStyle w:val="Normal1"/>
        <w:spacing w:line="360" w:lineRule="auto"/>
        <w:rPr>
          <w:lang w:val="en-GB"/>
        </w:rPr>
      </w:pPr>
      <w:r w:rsidRPr="00790803">
        <w:rPr>
          <w:b/>
          <w:i/>
          <w:lang w:val="en-GB"/>
        </w:rPr>
        <w:t>Specific</w:t>
      </w:r>
      <w:r w:rsidRPr="00790803">
        <w:rPr>
          <w:lang w:val="en-GB"/>
        </w:rPr>
        <w:t xml:space="preserve">: The specific goal of </w:t>
      </w:r>
      <w:r w:rsidRPr="00790803">
        <w:rPr>
          <w:color w:val="222222"/>
          <w:highlight w:val="white"/>
          <w:lang w:val="en-GB"/>
        </w:rPr>
        <w:t xml:space="preserve">Grant Hyatt provide high-quality services in the market with reasonable returns for investment </w:t>
      </w:r>
    </w:p>
    <w:p w14:paraId="286DBFC6" w14:textId="77777777" w:rsidR="000E32CA" w:rsidRPr="00790803" w:rsidRDefault="00085CC2" w:rsidP="00947D6C">
      <w:pPr>
        <w:pStyle w:val="Normal1"/>
        <w:spacing w:line="360" w:lineRule="auto"/>
        <w:rPr>
          <w:b/>
          <w:i/>
          <w:lang w:val="en-GB"/>
        </w:rPr>
      </w:pPr>
      <w:r w:rsidRPr="00790803">
        <w:rPr>
          <w:lang w:val="en-GB"/>
        </w:rPr>
        <w:br w:type="page"/>
      </w:r>
    </w:p>
    <w:p w14:paraId="1562D930" w14:textId="77777777" w:rsidR="000E32CA" w:rsidRPr="00790803" w:rsidRDefault="00085CC2" w:rsidP="00947D6C">
      <w:pPr>
        <w:pStyle w:val="Normal1"/>
        <w:spacing w:line="360" w:lineRule="auto"/>
        <w:rPr>
          <w:lang w:val="en-GB"/>
        </w:rPr>
      </w:pPr>
      <w:r w:rsidRPr="00790803">
        <w:rPr>
          <w:b/>
          <w:i/>
          <w:lang w:val="en-GB"/>
        </w:rPr>
        <w:t xml:space="preserve">Measurable: </w:t>
      </w:r>
      <w:r w:rsidRPr="00790803">
        <w:rPr>
          <w:lang w:val="en-GB"/>
        </w:rPr>
        <w:t>The service quality can be measured by getting feedback from the customers. It will help to measure the financial performance of the company (</w:t>
      </w:r>
      <w:r w:rsidRPr="00790803">
        <w:rPr>
          <w:color w:val="222222"/>
          <w:highlight w:val="white"/>
          <w:lang w:val="en-GB"/>
        </w:rPr>
        <w:t xml:space="preserve">Ago </w:t>
      </w:r>
      <w:r w:rsidRPr="00790803">
        <w:rPr>
          <w:i/>
          <w:color w:val="222222"/>
          <w:highlight w:val="white"/>
          <w:lang w:val="en-GB"/>
        </w:rPr>
        <w:t xml:space="preserve">et al. </w:t>
      </w:r>
      <w:r w:rsidRPr="00790803">
        <w:rPr>
          <w:color w:val="222222"/>
          <w:highlight w:val="white"/>
          <w:lang w:val="en-GB"/>
        </w:rPr>
        <w:t>2023)</w:t>
      </w:r>
      <w:r w:rsidRPr="00790803">
        <w:rPr>
          <w:lang w:val="en-GB"/>
        </w:rPr>
        <w:t>.</w:t>
      </w:r>
    </w:p>
    <w:p w14:paraId="0C32BA24" w14:textId="77777777" w:rsidR="000E32CA" w:rsidRPr="00790803" w:rsidRDefault="00085CC2" w:rsidP="00947D6C">
      <w:pPr>
        <w:pStyle w:val="Normal1"/>
        <w:spacing w:line="360" w:lineRule="auto"/>
        <w:rPr>
          <w:lang w:val="en-GB"/>
        </w:rPr>
      </w:pPr>
      <w:r w:rsidRPr="00790803">
        <w:rPr>
          <w:b/>
          <w:i/>
          <w:lang w:val="en-GB"/>
        </w:rPr>
        <w:t xml:space="preserve">Action: </w:t>
      </w:r>
      <w:r w:rsidRPr="00790803">
        <w:rPr>
          <w:color w:val="222222"/>
          <w:highlight w:val="white"/>
          <w:lang w:val="en-GB"/>
        </w:rPr>
        <w:t>Grant Hyatt will critically evaluate the marketing plan so that the ho0tel chain can improve the financial profitability in the market</w:t>
      </w:r>
    </w:p>
    <w:p w14:paraId="111BB74B" w14:textId="77777777" w:rsidR="000E32CA" w:rsidRPr="00790803" w:rsidRDefault="00085CC2" w:rsidP="00947D6C">
      <w:pPr>
        <w:pStyle w:val="Normal1"/>
        <w:spacing w:line="360" w:lineRule="auto"/>
        <w:rPr>
          <w:lang w:val="en-GB"/>
        </w:rPr>
      </w:pPr>
      <w:r w:rsidRPr="00790803">
        <w:rPr>
          <w:b/>
          <w:i/>
          <w:lang w:val="en-GB"/>
        </w:rPr>
        <w:t xml:space="preserve">Relevant: </w:t>
      </w:r>
      <w:r w:rsidRPr="00790803">
        <w:rPr>
          <w:lang w:val="en-GB"/>
        </w:rPr>
        <w:t xml:space="preserve">a relevant object of </w:t>
      </w:r>
      <w:r w:rsidRPr="00790803">
        <w:rPr>
          <w:color w:val="222222"/>
          <w:highlight w:val="white"/>
          <w:lang w:val="en-GB"/>
        </w:rPr>
        <w:t xml:space="preserve">Grant Hyatt is to utilize the KPIs or Key performance indicators to get accurate performances in the hotel industry. </w:t>
      </w:r>
    </w:p>
    <w:p w14:paraId="6F538545" w14:textId="77777777" w:rsidR="000E32CA" w:rsidRPr="00790803" w:rsidRDefault="00085CC2" w:rsidP="00947D6C">
      <w:pPr>
        <w:pStyle w:val="Normal1"/>
        <w:spacing w:line="360" w:lineRule="auto"/>
        <w:rPr>
          <w:lang w:val="en-GB"/>
        </w:rPr>
      </w:pPr>
      <w:r w:rsidRPr="00790803">
        <w:rPr>
          <w:b/>
          <w:i/>
          <w:lang w:val="en-GB"/>
        </w:rPr>
        <w:t>Time</w:t>
      </w:r>
      <w:r w:rsidR="00BB4592">
        <w:rPr>
          <w:b/>
          <w:i/>
          <w:lang w:val="en-GB"/>
        </w:rPr>
        <w:t xml:space="preserve"> </w:t>
      </w:r>
      <w:r w:rsidRPr="00790803">
        <w:rPr>
          <w:b/>
          <w:i/>
          <w:lang w:val="en-GB"/>
        </w:rPr>
        <w:t xml:space="preserve">bound: </w:t>
      </w:r>
      <w:r w:rsidRPr="00790803">
        <w:rPr>
          <w:lang w:val="en-GB"/>
        </w:rPr>
        <w:t xml:space="preserve">The objectives of </w:t>
      </w:r>
      <w:r w:rsidRPr="00790803">
        <w:rPr>
          <w:color w:val="222222"/>
          <w:highlight w:val="white"/>
          <w:lang w:val="en-GB"/>
        </w:rPr>
        <w:t>Grant Hyatt will be met within 2024</w:t>
      </w:r>
    </w:p>
    <w:p w14:paraId="722C9DC7" w14:textId="77777777" w:rsidR="000E32CA" w:rsidRPr="00790803" w:rsidRDefault="00085CC2" w:rsidP="00947D6C">
      <w:pPr>
        <w:pStyle w:val="Heading1"/>
        <w:spacing w:line="360" w:lineRule="auto"/>
        <w:rPr>
          <w:lang w:val="en-GB"/>
        </w:rPr>
      </w:pPr>
      <w:bookmarkStart w:id="7" w:name="_235fjggyi8gc" w:colFirst="0" w:colLast="0"/>
      <w:bookmarkStart w:id="8" w:name="_Toc135844068"/>
      <w:bookmarkEnd w:id="7"/>
      <w:r w:rsidRPr="00790803">
        <w:rPr>
          <w:lang w:val="en-GB"/>
        </w:rPr>
        <w:t>Strategy</w:t>
      </w:r>
      <w:bookmarkEnd w:id="8"/>
    </w:p>
    <w:p w14:paraId="34ADC2EB" w14:textId="77777777" w:rsidR="000E32CA" w:rsidRPr="00790803" w:rsidRDefault="00085CC2" w:rsidP="00947D6C">
      <w:pPr>
        <w:pStyle w:val="Normal1"/>
        <w:spacing w:line="360" w:lineRule="auto"/>
        <w:rPr>
          <w:b/>
          <w:lang w:val="en-GB"/>
        </w:rPr>
      </w:pPr>
      <w:r w:rsidRPr="00790803">
        <w:rPr>
          <w:b/>
          <w:lang w:val="en-GB"/>
        </w:rPr>
        <w:t>Market penetration</w:t>
      </w:r>
    </w:p>
    <w:p w14:paraId="091B934E" w14:textId="77777777" w:rsidR="000E32CA" w:rsidRPr="00790803" w:rsidRDefault="00085CC2" w:rsidP="00947D6C">
      <w:pPr>
        <w:pStyle w:val="Normal1"/>
        <w:spacing w:line="360" w:lineRule="auto"/>
        <w:jc w:val="both"/>
        <w:rPr>
          <w:lang w:val="en-GB"/>
        </w:rPr>
      </w:pPr>
      <w:r w:rsidRPr="00790803">
        <w:rPr>
          <w:lang w:val="en-GB"/>
        </w:rPr>
        <w:t xml:space="preserve">Market penetration can be helped to increase the sales touch points and reach directly to the customers in order to improve the dealer network. Moreover, increasing the customer lifetime value and increasing the basket share of customer total spending. </w:t>
      </w:r>
    </w:p>
    <w:p w14:paraId="01EEDA53" w14:textId="77777777" w:rsidR="000E32CA" w:rsidRPr="00790803" w:rsidRDefault="00085CC2" w:rsidP="00947D6C">
      <w:pPr>
        <w:pStyle w:val="Normal1"/>
        <w:spacing w:line="360" w:lineRule="auto"/>
        <w:rPr>
          <w:b/>
          <w:lang w:val="en-GB"/>
        </w:rPr>
      </w:pPr>
      <w:r w:rsidRPr="00790803">
        <w:rPr>
          <w:b/>
          <w:lang w:val="en-GB"/>
        </w:rPr>
        <w:t xml:space="preserve">Market development </w:t>
      </w:r>
    </w:p>
    <w:p w14:paraId="433A6477" w14:textId="77777777" w:rsidR="000E32CA" w:rsidRPr="00790803" w:rsidRDefault="00085CC2" w:rsidP="00947D6C">
      <w:pPr>
        <w:pStyle w:val="Normal1"/>
        <w:spacing w:line="360" w:lineRule="auto"/>
        <w:rPr>
          <w:lang w:val="en-GB"/>
        </w:rPr>
      </w:pPr>
      <w:r w:rsidRPr="00790803">
        <w:rPr>
          <w:lang w:val="en-GB"/>
        </w:rPr>
        <w:t xml:space="preserve">Market development strategy is involved in efforts on the part of </w:t>
      </w:r>
      <w:r w:rsidRPr="00790803">
        <w:rPr>
          <w:color w:val="222222"/>
          <w:highlight w:val="white"/>
          <w:lang w:val="en-GB"/>
        </w:rPr>
        <w:t xml:space="preserve">Grant Hyatt to create new markets and channels for the current services (Vieira </w:t>
      </w:r>
      <w:r w:rsidRPr="00790803">
        <w:rPr>
          <w:i/>
          <w:color w:val="222222"/>
          <w:highlight w:val="white"/>
          <w:lang w:val="en-GB"/>
        </w:rPr>
        <w:t xml:space="preserve">et al. </w:t>
      </w:r>
      <w:r w:rsidRPr="00790803">
        <w:rPr>
          <w:color w:val="222222"/>
          <w:highlight w:val="white"/>
          <w:lang w:val="en-GB"/>
        </w:rPr>
        <w:t xml:space="preserve">2019). This may involve entering internal markets in entering the new domestic markets that derive sales of the services. </w:t>
      </w:r>
    </w:p>
    <w:p w14:paraId="322CF98F" w14:textId="77777777" w:rsidR="000E32CA" w:rsidRPr="00790803" w:rsidRDefault="00085CC2" w:rsidP="00947D6C">
      <w:pPr>
        <w:pStyle w:val="Normal1"/>
        <w:spacing w:line="360" w:lineRule="auto"/>
        <w:rPr>
          <w:b/>
          <w:lang w:val="en-GB"/>
        </w:rPr>
      </w:pPr>
      <w:r w:rsidRPr="00790803">
        <w:rPr>
          <w:b/>
          <w:lang w:val="en-GB"/>
        </w:rPr>
        <w:t xml:space="preserve">Product development </w:t>
      </w:r>
    </w:p>
    <w:p w14:paraId="026EA2A4" w14:textId="77777777" w:rsidR="000E32CA" w:rsidRPr="00790803" w:rsidRDefault="00085CC2" w:rsidP="00947D6C">
      <w:pPr>
        <w:pStyle w:val="Normal1"/>
        <w:spacing w:line="360" w:lineRule="auto"/>
        <w:rPr>
          <w:lang w:val="en-GB"/>
        </w:rPr>
      </w:pPr>
      <w:r w:rsidRPr="00790803">
        <w:rPr>
          <w:lang w:val="en-GB"/>
        </w:rPr>
        <w:t xml:space="preserve">Product development in </w:t>
      </w:r>
      <w:r w:rsidRPr="00790803">
        <w:rPr>
          <w:color w:val="222222"/>
          <w:highlight w:val="white"/>
          <w:lang w:val="en-GB"/>
        </w:rPr>
        <w:t xml:space="preserve">Grant Hyatt involved adding new features to the development of the correct service for the existing market. Microsoft constantly release windows office version after a specific duration of the time </w:t>
      </w:r>
    </w:p>
    <w:p w14:paraId="69623030" w14:textId="77777777" w:rsidR="000E32CA" w:rsidRPr="00790803" w:rsidRDefault="00085CC2" w:rsidP="00947D6C">
      <w:pPr>
        <w:pStyle w:val="Normal1"/>
        <w:spacing w:line="360" w:lineRule="auto"/>
        <w:rPr>
          <w:b/>
          <w:lang w:val="en-GB"/>
        </w:rPr>
      </w:pPr>
      <w:r w:rsidRPr="00790803">
        <w:rPr>
          <w:b/>
          <w:lang w:val="en-GB"/>
        </w:rPr>
        <w:t xml:space="preserve">Diversification </w:t>
      </w:r>
    </w:p>
    <w:p w14:paraId="76DF8DA2" w14:textId="77777777" w:rsidR="000E32CA" w:rsidRPr="00790803" w:rsidRDefault="00085CC2" w:rsidP="00947D6C">
      <w:pPr>
        <w:pStyle w:val="Normal1"/>
        <w:spacing w:line="360" w:lineRule="auto"/>
        <w:rPr>
          <w:lang w:val="en-GB"/>
        </w:rPr>
      </w:pPr>
      <w:r w:rsidRPr="00790803">
        <w:rPr>
          <w:color w:val="222222"/>
          <w:highlight w:val="white"/>
          <w:lang w:val="en-GB"/>
        </w:rPr>
        <w:t xml:space="preserve">Grant Hyatt can also use a diversification strategy in the market and products in new. In addition to this, a diversification strategy is used in an organization to see the opportunities in an adjective industry. </w:t>
      </w:r>
    </w:p>
    <w:p w14:paraId="79497BC8" w14:textId="77777777" w:rsidR="000E32CA" w:rsidRPr="00790803" w:rsidRDefault="00085CC2" w:rsidP="00947D6C">
      <w:pPr>
        <w:pStyle w:val="Heading1"/>
        <w:spacing w:line="360" w:lineRule="auto"/>
        <w:rPr>
          <w:lang w:val="en-GB"/>
        </w:rPr>
      </w:pPr>
      <w:bookmarkStart w:id="9" w:name="_147h7p22zxjo" w:colFirst="0" w:colLast="0"/>
      <w:bookmarkStart w:id="10" w:name="_Toc135844069"/>
      <w:bookmarkEnd w:id="9"/>
      <w:r w:rsidRPr="00790803">
        <w:rPr>
          <w:lang w:val="en-GB"/>
        </w:rPr>
        <w:t>Tactics</w:t>
      </w:r>
      <w:bookmarkEnd w:id="10"/>
    </w:p>
    <w:p w14:paraId="131E9248" w14:textId="77777777" w:rsidR="000E32CA" w:rsidRPr="00790803" w:rsidRDefault="00085CC2" w:rsidP="00947D6C">
      <w:pPr>
        <w:pStyle w:val="Normal1"/>
        <w:spacing w:line="360" w:lineRule="auto"/>
        <w:rPr>
          <w:lang w:val="en-GB"/>
        </w:rPr>
      </w:pPr>
      <w:r w:rsidRPr="00790803">
        <w:rPr>
          <w:b/>
          <w:lang w:val="en-GB"/>
        </w:rPr>
        <w:t xml:space="preserve">Marketing mix </w:t>
      </w:r>
    </w:p>
    <w:p w14:paraId="16DE99EB" w14:textId="77777777" w:rsidR="000E32CA" w:rsidRPr="00790803" w:rsidRDefault="00085CC2" w:rsidP="00947D6C">
      <w:pPr>
        <w:pStyle w:val="Normal1"/>
        <w:spacing w:line="360" w:lineRule="auto"/>
        <w:rPr>
          <w:b/>
          <w:lang w:val="en-GB"/>
        </w:rPr>
      </w:pPr>
      <w:r w:rsidRPr="00790803">
        <w:rPr>
          <w:b/>
          <w:lang w:val="en-GB"/>
        </w:rPr>
        <w:t xml:space="preserve">Product: </w:t>
      </w:r>
    </w:p>
    <w:p w14:paraId="74C383F7" w14:textId="77777777" w:rsidR="000E32CA" w:rsidRPr="00790803" w:rsidRDefault="00085CC2" w:rsidP="00947D6C">
      <w:pPr>
        <w:pStyle w:val="Normal1"/>
        <w:widowControl w:val="0"/>
        <w:spacing w:line="360" w:lineRule="auto"/>
        <w:jc w:val="both"/>
        <w:rPr>
          <w:rFonts w:ascii="Arial" w:eastAsia="Arial" w:hAnsi="Arial" w:cs="Arial"/>
          <w:color w:val="222222"/>
          <w:sz w:val="27"/>
          <w:szCs w:val="27"/>
          <w:lang w:val="en-GB"/>
        </w:rPr>
      </w:pPr>
      <w:r w:rsidRPr="00790803">
        <w:rPr>
          <w:color w:val="222222"/>
          <w:highlight w:val="white"/>
          <w:lang w:val="en-GB"/>
        </w:rPr>
        <w:t xml:space="preserve">Grand Hyatt offers luxurious hotel services with advanced amenities and modern facilities. The hotel also offers various options for celebrations like weddings, business meetings, and banquets. However, this company can increase its profitability by adopting a low-cost services strategy with a wide range of event planning. Therefore, it will attract many customers and increase the profitability of the company by developing the booking rate. </w:t>
      </w:r>
    </w:p>
    <w:p w14:paraId="0BAA9265" w14:textId="77777777" w:rsidR="000E32CA" w:rsidRPr="00790803" w:rsidRDefault="000E32CA" w:rsidP="00947D6C">
      <w:pPr>
        <w:pStyle w:val="Normal1"/>
        <w:spacing w:line="360" w:lineRule="auto"/>
        <w:rPr>
          <w:lang w:val="en-GB"/>
        </w:rPr>
      </w:pPr>
    </w:p>
    <w:p w14:paraId="29BEE351" w14:textId="77777777" w:rsidR="000E32CA" w:rsidRPr="00790803" w:rsidRDefault="00085CC2" w:rsidP="00947D6C">
      <w:pPr>
        <w:pStyle w:val="Normal1"/>
        <w:spacing w:line="360" w:lineRule="auto"/>
        <w:jc w:val="both"/>
        <w:rPr>
          <w:b/>
          <w:lang w:val="en-GB"/>
        </w:rPr>
      </w:pPr>
      <w:r w:rsidRPr="00790803">
        <w:rPr>
          <w:b/>
          <w:lang w:val="en-GB"/>
        </w:rPr>
        <w:t xml:space="preserve">Place: </w:t>
      </w:r>
    </w:p>
    <w:p w14:paraId="1B235DDD" w14:textId="77777777" w:rsidR="000E32CA" w:rsidRPr="00790803" w:rsidRDefault="00085CC2" w:rsidP="00947D6C">
      <w:pPr>
        <w:pStyle w:val="Normal1"/>
        <w:spacing w:line="360" w:lineRule="auto"/>
        <w:jc w:val="both"/>
        <w:rPr>
          <w:rFonts w:ascii="Arial" w:eastAsia="Arial" w:hAnsi="Arial" w:cs="Arial"/>
          <w:b/>
          <w:color w:val="222222"/>
          <w:sz w:val="27"/>
          <w:szCs w:val="27"/>
          <w:highlight w:val="white"/>
          <w:lang w:val="en-GB"/>
        </w:rPr>
      </w:pPr>
      <w:r w:rsidRPr="00790803">
        <w:rPr>
          <w:lang w:val="en-GB"/>
        </w:rPr>
        <w:t>The company has an international presence with Francis' strategy of the explanation of the hotel chain. The marketing plan of the company has been utilized in that the company has various distribution channels that are included in the direct booking, online travel agencies, and partnerships with airlines with the purpose of reaching potential customers (</w:t>
      </w:r>
      <w:r w:rsidRPr="00790803">
        <w:rPr>
          <w:color w:val="222222"/>
          <w:highlight w:val="white"/>
          <w:lang w:val="en-GB"/>
        </w:rPr>
        <w:t>Purwanti</w:t>
      </w:r>
      <w:r w:rsidR="00947D6C">
        <w:rPr>
          <w:color w:val="222222"/>
          <w:highlight w:val="white"/>
          <w:lang w:val="en-GB"/>
        </w:rPr>
        <w:t xml:space="preserve"> </w:t>
      </w:r>
      <w:r w:rsidRPr="00790803">
        <w:rPr>
          <w:i/>
          <w:color w:val="222222"/>
          <w:highlight w:val="white"/>
          <w:lang w:val="en-GB"/>
        </w:rPr>
        <w:t xml:space="preserve">et al. </w:t>
      </w:r>
      <w:r w:rsidRPr="00790803">
        <w:rPr>
          <w:color w:val="222222"/>
          <w:highlight w:val="white"/>
          <w:lang w:val="en-GB"/>
        </w:rPr>
        <w:t>2023)</w:t>
      </w:r>
      <w:r w:rsidRPr="00790803">
        <w:rPr>
          <w:lang w:val="en-GB"/>
        </w:rPr>
        <w:t xml:space="preserve">. The company can use the tactics of servicing not only tourist places but also in local residential places or near the airport, railway station where people need to book hotels and wait for the transport. </w:t>
      </w:r>
    </w:p>
    <w:p w14:paraId="36D4AD0B" w14:textId="77777777" w:rsidR="000E32CA" w:rsidRPr="00790803" w:rsidRDefault="00085CC2" w:rsidP="00947D6C">
      <w:pPr>
        <w:pStyle w:val="Normal1"/>
        <w:spacing w:line="360" w:lineRule="auto"/>
        <w:rPr>
          <w:b/>
          <w:lang w:val="en-GB"/>
        </w:rPr>
      </w:pPr>
      <w:r w:rsidRPr="00790803">
        <w:rPr>
          <w:b/>
          <w:lang w:val="en-GB"/>
        </w:rPr>
        <w:t xml:space="preserve">Price: </w:t>
      </w:r>
    </w:p>
    <w:p w14:paraId="17FF5CF5" w14:textId="77777777" w:rsidR="000E32CA" w:rsidRPr="00790803" w:rsidRDefault="00085CC2" w:rsidP="00947D6C">
      <w:pPr>
        <w:pStyle w:val="Normal1"/>
        <w:widowControl w:val="0"/>
        <w:spacing w:line="360" w:lineRule="auto"/>
        <w:jc w:val="both"/>
        <w:rPr>
          <w:b/>
          <w:lang w:val="en-GB"/>
        </w:rPr>
      </w:pPr>
      <w:r w:rsidRPr="00790803">
        <w:rPr>
          <w:color w:val="222222"/>
          <w:highlight w:val="white"/>
          <w:lang w:val="en-GB"/>
        </w:rPr>
        <w:t xml:space="preserve">Grand Hyatt focuses on select services and products in luxurious settings. The company has adopted a Premium pricing policy for its services and offering products to the high profile customer. Their pricing policy proved that success as the customers are showing interest to get this experience (Percy, 2023). Therefore, it can be evaluated that the pricing strategy of Grant Hyatt has the potentiality to improve the generated revenues and offers the discount on the group booking with a voucher for meals and complimentary suit and lucrative deals for the regular customer. </w:t>
      </w:r>
    </w:p>
    <w:p w14:paraId="3A9DF44D" w14:textId="77777777" w:rsidR="000E32CA" w:rsidRPr="00790803" w:rsidRDefault="00085CC2" w:rsidP="00947D6C">
      <w:pPr>
        <w:pStyle w:val="Normal1"/>
        <w:spacing w:line="360" w:lineRule="auto"/>
        <w:jc w:val="both"/>
        <w:rPr>
          <w:b/>
          <w:lang w:val="en-GB"/>
        </w:rPr>
      </w:pPr>
      <w:r w:rsidRPr="00790803">
        <w:rPr>
          <w:b/>
          <w:lang w:val="en-GB"/>
        </w:rPr>
        <w:t xml:space="preserve">Promotion:  </w:t>
      </w:r>
    </w:p>
    <w:p w14:paraId="58B20AE2" w14:textId="77777777" w:rsidR="000E32CA" w:rsidRPr="00790803" w:rsidRDefault="00085CC2" w:rsidP="00947D6C">
      <w:pPr>
        <w:pStyle w:val="Normal1"/>
        <w:spacing w:line="360" w:lineRule="auto"/>
        <w:jc w:val="both"/>
        <w:rPr>
          <w:b/>
          <w:lang w:val="en-GB"/>
        </w:rPr>
      </w:pPr>
      <w:r w:rsidRPr="00790803">
        <w:rPr>
          <w:lang w:val="en-GB"/>
        </w:rPr>
        <w:t>The company offers a discount and promotions to potential customers. In addition to this, social media c</w:t>
      </w:r>
      <w:r w:rsidR="00790803">
        <w:rPr>
          <w:lang w:val="en-GB"/>
        </w:rPr>
        <w:t>ampaigning and several taglines; m</w:t>
      </w:r>
      <w:r w:rsidRPr="00790803">
        <w:rPr>
          <w:lang w:val="en-GB"/>
        </w:rPr>
        <w:t xml:space="preserve">oreover, </w:t>
      </w:r>
      <w:r w:rsidRPr="00790803">
        <w:rPr>
          <w:color w:val="222222"/>
          <w:highlight w:val="white"/>
          <w:lang w:val="en-GB"/>
        </w:rPr>
        <w:t xml:space="preserve">Grand Hyatt was ranked at 47th position in “Fortune Magazine”'. However, the company needs to shift traditional promotion to technical promotion to improve the promotional strategy and establish a strong brand image with the customers. </w:t>
      </w:r>
    </w:p>
    <w:p w14:paraId="415862EF" w14:textId="77777777" w:rsidR="000E32CA" w:rsidRPr="00790803" w:rsidRDefault="00085CC2" w:rsidP="00947D6C">
      <w:pPr>
        <w:pStyle w:val="Heading1"/>
        <w:spacing w:line="360" w:lineRule="auto"/>
        <w:rPr>
          <w:lang w:val="en-GB"/>
        </w:rPr>
      </w:pPr>
      <w:bookmarkStart w:id="11" w:name="_fp9zpovzc0jd" w:colFirst="0" w:colLast="0"/>
      <w:bookmarkEnd w:id="11"/>
      <w:r w:rsidRPr="00790803">
        <w:rPr>
          <w:lang w:val="en-GB"/>
        </w:rPr>
        <w:br w:type="page"/>
      </w:r>
    </w:p>
    <w:p w14:paraId="76D834B3" w14:textId="77777777" w:rsidR="000E32CA" w:rsidRDefault="00085CC2" w:rsidP="00947D6C">
      <w:pPr>
        <w:pStyle w:val="Heading1"/>
        <w:spacing w:line="360" w:lineRule="auto"/>
        <w:rPr>
          <w:lang w:val="en-GB"/>
        </w:rPr>
      </w:pPr>
      <w:bookmarkStart w:id="12" w:name="_w0j6ntzhzbb" w:colFirst="0" w:colLast="0"/>
      <w:bookmarkStart w:id="13" w:name="_Toc135844070"/>
      <w:bookmarkEnd w:id="12"/>
      <w:r w:rsidRPr="00790803">
        <w:rPr>
          <w:lang w:val="en-GB"/>
        </w:rPr>
        <w:t>Action</w:t>
      </w:r>
      <w:bookmarkEnd w:id="13"/>
    </w:p>
    <w:p w14:paraId="5F6ABAF9" w14:textId="77777777" w:rsidR="00A26666" w:rsidRPr="004A3BB2" w:rsidRDefault="00A26666" w:rsidP="00947D6C">
      <w:pPr>
        <w:pStyle w:val="Normal1"/>
        <w:spacing w:line="360" w:lineRule="auto"/>
        <w:rPr>
          <w:b/>
          <w:i/>
          <w:sz w:val="32"/>
          <w:lang w:val="en-GB"/>
        </w:rPr>
      </w:pPr>
      <w:r w:rsidRPr="004A3BB2">
        <w:rPr>
          <w:b/>
          <w:i/>
          <w:sz w:val="32"/>
          <w:lang w:val="en-GB"/>
        </w:rPr>
        <w:t xml:space="preserve">Gantt </w:t>
      </w:r>
      <w:r w:rsidR="004A3BB2" w:rsidRPr="004A3BB2">
        <w:rPr>
          <w:b/>
          <w:i/>
          <w:sz w:val="32"/>
          <w:lang w:val="en-GB"/>
        </w:rPr>
        <w:t>chart</w:t>
      </w:r>
      <w:r w:rsidRPr="004A3BB2">
        <w:rPr>
          <w:b/>
          <w:i/>
          <w:sz w:val="32"/>
          <w:lang w:val="en-GB"/>
        </w:rPr>
        <w:t xml:space="preserve"> </w:t>
      </w:r>
    </w:p>
    <w:tbl>
      <w:tblPr>
        <w:tblStyle w:val="TableGrid"/>
        <w:tblW w:w="10611" w:type="dxa"/>
        <w:tblInd w:w="-783" w:type="dxa"/>
        <w:tblLook w:val="04A0" w:firstRow="1" w:lastRow="0" w:firstColumn="1" w:lastColumn="0" w:noHBand="0" w:noVBand="1"/>
      </w:tblPr>
      <w:tblGrid>
        <w:gridCol w:w="1537"/>
        <w:gridCol w:w="1154"/>
        <w:gridCol w:w="1350"/>
        <w:gridCol w:w="1103"/>
        <w:gridCol w:w="1371"/>
        <w:gridCol w:w="1371"/>
        <w:gridCol w:w="1285"/>
        <w:gridCol w:w="1440"/>
      </w:tblGrid>
      <w:tr w:rsidR="004265CC" w14:paraId="791FC453" w14:textId="77777777" w:rsidTr="004265CC">
        <w:trPr>
          <w:trHeight w:val="1259"/>
        </w:trPr>
        <w:tc>
          <w:tcPr>
            <w:tcW w:w="1537" w:type="dxa"/>
          </w:tcPr>
          <w:p w14:paraId="1C93DDB7" w14:textId="77777777" w:rsidR="004265CC" w:rsidRPr="00A26666" w:rsidRDefault="004265CC" w:rsidP="00947D6C">
            <w:pPr>
              <w:pStyle w:val="Normal1"/>
              <w:spacing w:line="360" w:lineRule="auto"/>
              <w:rPr>
                <w:b/>
                <w:i/>
                <w:lang w:val="en-GB"/>
              </w:rPr>
            </w:pPr>
            <w:r w:rsidRPr="00A26666">
              <w:rPr>
                <w:b/>
                <w:i/>
                <w:lang w:val="en-GB"/>
              </w:rPr>
              <w:t xml:space="preserve">Activities </w:t>
            </w:r>
          </w:p>
        </w:tc>
        <w:tc>
          <w:tcPr>
            <w:tcW w:w="1154" w:type="dxa"/>
          </w:tcPr>
          <w:p w14:paraId="6FAD8799" w14:textId="77777777" w:rsidR="004265CC" w:rsidRPr="00A26666" w:rsidRDefault="004265CC" w:rsidP="00947D6C">
            <w:pPr>
              <w:pStyle w:val="Normal1"/>
              <w:spacing w:line="360" w:lineRule="auto"/>
              <w:rPr>
                <w:b/>
                <w:lang w:val="en-GB"/>
              </w:rPr>
            </w:pPr>
            <w:r w:rsidRPr="00A26666">
              <w:rPr>
                <w:b/>
                <w:lang w:val="en-GB"/>
              </w:rPr>
              <w:t>Week 1</w:t>
            </w:r>
          </w:p>
        </w:tc>
        <w:tc>
          <w:tcPr>
            <w:tcW w:w="1350" w:type="dxa"/>
          </w:tcPr>
          <w:p w14:paraId="6F37FBC7" w14:textId="77777777" w:rsidR="004265CC" w:rsidRPr="00A26666" w:rsidRDefault="004265CC" w:rsidP="00947D6C">
            <w:pPr>
              <w:pStyle w:val="Normal1"/>
              <w:spacing w:line="360" w:lineRule="auto"/>
              <w:rPr>
                <w:b/>
                <w:lang w:val="en-GB"/>
              </w:rPr>
            </w:pPr>
            <w:r w:rsidRPr="00A26666">
              <w:rPr>
                <w:b/>
                <w:lang w:val="en-GB"/>
              </w:rPr>
              <w:t>Week 2</w:t>
            </w:r>
          </w:p>
        </w:tc>
        <w:tc>
          <w:tcPr>
            <w:tcW w:w="1103" w:type="dxa"/>
          </w:tcPr>
          <w:p w14:paraId="51C30398" w14:textId="77777777" w:rsidR="004265CC" w:rsidRPr="00A26666" w:rsidRDefault="004265CC" w:rsidP="00947D6C">
            <w:pPr>
              <w:pStyle w:val="Normal1"/>
              <w:spacing w:line="360" w:lineRule="auto"/>
              <w:rPr>
                <w:b/>
                <w:lang w:val="en-GB"/>
              </w:rPr>
            </w:pPr>
            <w:r w:rsidRPr="00A26666">
              <w:rPr>
                <w:b/>
                <w:lang w:val="en-GB"/>
              </w:rPr>
              <w:t>Week 3</w:t>
            </w:r>
          </w:p>
        </w:tc>
        <w:tc>
          <w:tcPr>
            <w:tcW w:w="1371" w:type="dxa"/>
          </w:tcPr>
          <w:p w14:paraId="416DB343" w14:textId="77777777" w:rsidR="004265CC" w:rsidRPr="00A26666" w:rsidRDefault="004265CC" w:rsidP="00947D6C">
            <w:pPr>
              <w:pStyle w:val="Normal1"/>
              <w:spacing w:line="360" w:lineRule="auto"/>
              <w:rPr>
                <w:b/>
                <w:lang w:val="en-GB"/>
              </w:rPr>
            </w:pPr>
            <w:r w:rsidRPr="00A26666">
              <w:rPr>
                <w:b/>
                <w:lang w:val="en-GB"/>
              </w:rPr>
              <w:t>Week 4</w:t>
            </w:r>
          </w:p>
        </w:tc>
        <w:tc>
          <w:tcPr>
            <w:tcW w:w="1371" w:type="dxa"/>
          </w:tcPr>
          <w:p w14:paraId="2882F166" w14:textId="77777777" w:rsidR="004265CC" w:rsidRPr="00A26666" w:rsidRDefault="004265CC" w:rsidP="00947D6C">
            <w:pPr>
              <w:pStyle w:val="Normal1"/>
              <w:spacing w:line="360" w:lineRule="auto"/>
              <w:rPr>
                <w:b/>
                <w:lang w:val="en-GB"/>
              </w:rPr>
            </w:pPr>
            <w:r w:rsidRPr="00A26666">
              <w:rPr>
                <w:b/>
                <w:lang w:val="en-GB"/>
              </w:rPr>
              <w:t>Week 5</w:t>
            </w:r>
          </w:p>
        </w:tc>
        <w:tc>
          <w:tcPr>
            <w:tcW w:w="1285" w:type="dxa"/>
          </w:tcPr>
          <w:p w14:paraId="4273AAA6" w14:textId="77777777" w:rsidR="004265CC" w:rsidRPr="00A26666" w:rsidRDefault="004265CC" w:rsidP="00947D6C">
            <w:pPr>
              <w:pStyle w:val="Normal1"/>
              <w:spacing w:line="360" w:lineRule="auto"/>
              <w:rPr>
                <w:b/>
                <w:lang w:val="en-GB"/>
              </w:rPr>
            </w:pPr>
            <w:r>
              <w:rPr>
                <w:b/>
                <w:lang w:val="en-GB"/>
              </w:rPr>
              <w:t>Week 6</w:t>
            </w:r>
          </w:p>
        </w:tc>
        <w:tc>
          <w:tcPr>
            <w:tcW w:w="1440" w:type="dxa"/>
          </w:tcPr>
          <w:p w14:paraId="6A667EEA" w14:textId="77777777" w:rsidR="004265CC" w:rsidRPr="00A26666" w:rsidRDefault="004265CC" w:rsidP="00947D6C">
            <w:pPr>
              <w:pStyle w:val="Normal1"/>
              <w:spacing w:line="360" w:lineRule="auto"/>
              <w:rPr>
                <w:b/>
                <w:lang w:val="en-GB"/>
              </w:rPr>
            </w:pPr>
            <w:r w:rsidRPr="00A26666">
              <w:rPr>
                <w:b/>
                <w:lang w:val="en-GB"/>
              </w:rPr>
              <w:t xml:space="preserve">Week </w:t>
            </w:r>
            <w:r>
              <w:rPr>
                <w:b/>
                <w:lang w:val="en-GB"/>
              </w:rPr>
              <w:t>7</w:t>
            </w:r>
          </w:p>
        </w:tc>
      </w:tr>
      <w:tr w:rsidR="004265CC" w14:paraId="32068C16" w14:textId="77777777" w:rsidTr="004265CC">
        <w:trPr>
          <w:trHeight w:val="1259"/>
        </w:trPr>
        <w:tc>
          <w:tcPr>
            <w:tcW w:w="1537" w:type="dxa"/>
          </w:tcPr>
          <w:p w14:paraId="52BBA4E1" w14:textId="77777777" w:rsidR="004265CC" w:rsidRPr="004265CC" w:rsidRDefault="004265CC" w:rsidP="00947D6C">
            <w:pPr>
              <w:pStyle w:val="Normal1"/>
              <w:spacing w:line="360" w:lineRule="auto"/>
              <w:rPr>
                <w:b/>
                <w:lang w:val="en-GB"/>
              </w:rPr>
            </w:pPr>
            <w:r w:rsidRPr="004265CC">
              <w:rPr>
                <w:b/>
                <w:lang w:val="en-GB"/>
              </w:rPr>
              <w:t xml:space="preserve">SOSAC analysis </w:t>
            </w:r>
          </w:p>
        </w:tc>
        <w:tc>
          <w:tcPr>
            <w:tcW w:w="1154" w:type="dxa"/>
            <w:shd w:val="clear" w:color="auto" w:fill="E5B8B7" w:themeFill="accent2" w:themeFillTint="66"/>
          </w:tcPr>
          <w:p w14:paraId="03B127FB" w14:textId="77777777" w:rsidR="004265CC" w:rsidRDefault="004265CC" w:rsidP="00947D6C">
            <w:pPr>
              <w:pStyle w:val="Normal1"/>
              <w:spacing w:line="360" w:lineRule="auto"/>
              <w:rPr>
                <w:lang w:val="en-GB"/>
              </w:rPr>
            </w:pPr>
          </w:p>
        </w:tc>
        <w:tc>
          <w:tcPr>
            <w:tcW w:w="1350" w:type="dxa"/>
            <w:shd w:val="clear" w:color="auto" w:fill="E5B8B7" w:themeFill="accent2" w:themeFillTint="66"/>
          </w:tcPr>
          <w:p w14:paraId="3E576C4D" w14:textId="77777777" w:rsidR="004265CC" w:rsidRDefault="004265CC" w:rsidP="00947D6C">
            <w:pPr>
              <w:pStyle w:val="Normal1"/>
              <w:spacing w:line="360" w:lineRule="auto"/>
              <w:rPr>
                <w:lang w:val="en-GB"/>
              </w:rPr>
            </w:pPr>
          </w:p>
        </w:tc>
        <w:tc>
          <w:tcPr>
            <w:tcW w:w="1103" w:type="dxa"/>
          </w:tcPr>
          <w:p w14:paraId="3AE28E94" w14:textId="77777777" w:rsidR="004265CC" w:rsidRDefault="004265CC" w:rsidP="00947D6C">
            <w:pPr>
              <w:pStyle w:val="Normal1"/>
              <w:spacing w:line="360" w:lineRule="auto"/>
              <w:rPr>
                <w:lang w:val="en-GB"/>
              </w:rPr>
            </w:pPr>
          </w:p>
        </w:tc>
        <w:tc>
          <w:tcPr>
            <w:tcW w:w="1371" w:type="dxa"/>
          </w:tcPr>
          <w:p w14:paraId="20849DFB" w14:textId="77777777" w:rsidR="004265CC" w:rsidRDefault="004265CC" w:rsidP="00947D6C">
            <w:pPr>
              <w:pStyle w:val="Normal1"/>
              <w:spacing w:line="360" w:lineRule="auto"/>
              <w:rPr>
                <w:lang w:val="en-GB"/>
              </w:rPr>
            </w:pPr>
          </w:p>
        </w:tc>
        <w:tc>
          <w:tcPr>
            <w:tcW w:w="1371" w:type="dxa"/>
          </w:tcPr>
          <w:p w14:paraId="1AAD7456" w14:textId="77777777" w:rsidR="004265CC" w:rsidRDefault="004265CC" w:rsidP="00947D6C">
            <w:pPr>
              <w:pStyle w:val="Normal1"/>
              <w:spacing w:line="360" w:lineRule="auto"/>
              <w:rPr>
                <w:lang w:val="en-GB"/>
              </w:rPr>
            </w:pPr>
          </w:p>
        </w:tc>
        <w:tc>
          <w:tcPr>
            <w:tcW w:w="1285" w:type="dxa"/>
          </w:tcPr>
          <w:p w14:paraId="0B54CC08" w14:textId="77777777" w:rsidR="004265CC" w:rsidRDefault="004265CC" w:rsidP="00947D6C">
            <w:pPr>
              <w:pStyle w:val="Normal1"/>
              <w:spacing w:line="360" w:lineRule="auto"/>
              <w:rPr>
                <w:lang w:val="en-GB"/>
              </w:rPr>
            </w:pPr>
          </w:p>
        </w:tc>
        <w:tc>
          <w:tcPr>
            <w:tcW w:w="1440" w:type="dxa"/>
          </w:tcPr>
          <w:p w14:paraId="4F23F8A4" w14:textId="77777777" w:rsidR="004265CC" w:rsidRDefault="004265CC" w:rsidP="00947D6C">
            <w:pPr>
              <w:pStyle w:val="Normal1"/>
              <w:spacing w:line="360" w:lineRule="auto"/>
              <w:rPr>
                <w:lang w:val="en-GB"/>
              </w:rPr>
            </w:pPr>
          </w:p>
        </w:tc>
      </w:tr>
      <w:tr w:rsidR="004265CC" w14:paraId="6D54EC03" w14:textId="77777777" w:rsidTr="004265CC">
        <w:trPr>
          <w:trHeight w:val="1259"/>
        </w:trPr>
        <w:tc>
          <w:tcPr>
            <w:tcW w:w="1537" w:type="dxa"/>
          </w:tcPr>
          <w:p w14:paraId="40390009" w14:textId="77777777" w:rsidR="004265CC" w:rsidRPr="004265CC" w:rsidRDefault="004265CC" w:rsidP="00947D6C">
            <w:pPr>
              <w:pStyle w:val="Normal1"/>
              <w:spacing w:line="360" w:lineRule="auto"/>
              <w:rPr>
                <w:b/>
                <w:lang w:val="en-GB"/>
              </w:rPr>
            </w:pPr>
            <w:r w:rsidRPr="004265CC">
              <w:rPr>
                <w:b/>
                <w:lang w:val="en-GB"/>
              </w:rPr>
              <w:t xml:space="preserve">Creating 5 C Model </w:t>
            </w:r>
          </w:p>
        </w:tc>
        <w:tc>
          <w:tcPr>
            <w:tcW w:w="1154" w:type="dxa"/>
          </w:tcPr>
          <w:p w14:paraId="65C31D27" w14:textId="77777777" w:rsidR="004265CC" w:rsidRDefault="004265CC" w:rsidP="00947D6C">
            <w:pPr>
              <w:pStyle w:val="Normal1"/>
              <w:spacing w:line="360" w:lineRule="auto"/>
              <w:rPr>
                <w:lang w:val="en-GB"/>
              </w:rPr>
            </w:pPr>
          </w:p>
        </w:tc>
        <w:tc>
          <w:tcPr>
            <w:tcW w:w="1350" w:type="dxa"/>
            <w:shd w:val="clear" w:color="auto" w:fill="DBE5F1" w:themeFill="accent1" w:themeFillTint="33"/>
          </w:tcPr>
          <w:p w14:paraId="094250BD" w14:textId="77777777" w:rsidR="004265CC" w:rsidRDefault="004265CC" w:rsidP="00947D6C">
            <w:pPr>
              <w:pStyle w:val="Normal1"/>
              <w:spacing w:line="360" w:lineRule="auto"/>
              <w:rPr>
                <w:lang w:val="en-GB"/>
              </w:rPr>
            </w:pPr>
          </w:p>
        </w:tc>
        <w:tc>
          <w:tcPr>
            <w:tcW w:w="1103" w:type="dxa"/>
            <w:shd w:val="clear" w:color="auto" w:fill="DBE5F1" w:themeFill="accent1" w:themeFillTint="33"/>
          </w:tcPr>
          <w:p w14:paraId="502027E5" w14:textId="77777777" w:rsidR="004265CC" w:rsidRDefault="004265CC" w:rsidP="00947D6C">
            <w:pPr>
              <w:pStyle w:val="Normal1"/>
              <w:spacing w:line="360" w:lineRule="auto"/>
              <w:rPr>
                <w:lang w:val="en-GB"/>
              </w:rPr>
            </w:pPr>
          </w:p>
        </w:tc>
        <w:tc>
          <w:tcPr>
            <w:tcW w:w="1371" w:type="dxa"/>
          </w:tcPr>
          <w:p w14:paraId="7CA74FBC" w14:textId="77777777" w:rsidR="004265CC" w:rsidRDefault="004265CC" w:rsidP="00947D6C">
            <w:pPr>
              <w:pStyle w:val="Normal1"/>
              <w:spacing w:line="360" w:lineRule="auto"/>
              <w:rPr>
                <w:lang w:val="en-GB"/>
              </w:rPr>
            </w:pPr>
          </w:p>
        </w:tc>
        <w:tc>
          <w:tcPr>
            <w:tcW w:w="1371" w:type="dxa"/>
          </w:tcPr>
          <w:p w14:paraId="39AACD71" w14:textId="77777777" w:rsidR="004265CC" w:rsidRDefault="004265CC" w:rsidP="00947D6C">
            <w:pPr>
              <w:pStyle w:val="Normal1"/>
              <w:spacing w:line="360" w:lineRule="auto"/>
              <w:rPr>
                <w:lang w:val="en-GB"/>
              </w:rPr>
            </w:pPr>
          </w:p>
        </w:tc>
        <w:tc>
          <w:tcPr>
            <w:tcW w:w="1285" w:type="dxa"/>
          </w:tcPr>
          <w:p w14:paraId="6898427D" w14:textId="77777777" w:rsidR="004265CC" w:rsidRDefault="004265CC" w:rsidP="00947D6C">
            <w:pPr>
              <w:pStyle w:val="Normal1"/>
              <w:spacing w:line="360" w:lineRule="auto"/>
              <w:rPr>
                <w:lang w:val="en-GB"/>
              </w:rPr>
            </w:pPr>
          </w:p>
        </w:tc>
        <w:tc>
          <w:tcPr>
            <w:tcW w:w="1440" w:type="dxa"/>
          </w:tcPr>
          <w:p w14:paraId="343B9877" w14:textId="77777777" w:rsidR="004265CC" w:rsidRDefault="004265CC" w:rsidP="00947D6C">
            <w:pPr>
              <w:pStyle w:val="Normal1"/>
              <w:spacing w:line="360" w:lineRule="auto"/>
              <w:rPr>
                <w:lang w:val="en-GB"/>
              </w:rPr>
            </w:pPr>
          </w:p>
        </w:tc>
      </w:tr>
      <w:tr w:rsidR="004265CC" w14:paraId="7E0FDE9A" w14:textId="77777777" w:rsidTr="004265CC">
        <w:trPr>
          <w:trHeight w:val="1259"/>
        </w:trPr>
        <w:tc>
          <w:tcPr>
            <w:tcW w:w="1537" w:type="dxa"/>
          </w:tcPr>
          <w:p w14:paraId="6DEF26AC" w14:textId="77777777" w:rsidR="004265CC" w:rsidRPr="004265CC" w:rsidRDefault="004265CC" w:rsidP="00947D6C">
            <w:pPr>
              <w:pStyle w:val="Normal1"/>
              <w:spacing w:line="360" w:lineRule="auto"/>
              <w:rPr>
                <w:b/>
                <w:lang w:val="en-GB"/>
              </w:rPr>
            </w:pPr>
            <w:r w:rsidRPr="004265CC">
              <w:rPr>
                <w:b/>
                <w:lang w:val="en-GB"/>
              </w:rPr>
              <w:t>SWOT analysis</w:t>
            </w:r>
          </w:p>
        </w:tc>
        <w:tc>
          <w:tcPr>
            <w:tcW w:w="1154" w:type="dxa"/>
          </w:tcPr>
          <w:p w14:paraId="0AAB90CB" w14:textId="77777777" w:rsidR="004265CC" w:rsidRDefault="004265CC" w:rsidP="00947D6C">
            <w:pPr>
              <w:pStyle w:val="Normal1"/>
              <w:spacing w:line="360" w:lineRule="auto"/>
              <w:rPr>
                <w:lang w:val="en-GB"/>
              </w:rPr>
            </w:pPr>
          </w:p>
        </w:tc>
        <w:tc>
          <w:tcPr>
            <w:tcW w:w="1350" w:type="dxa"/>
          </w:tcPr>
          <w:p w14:paraId="72DE7C68" w14:textId="77777777" w:rsidR="004265CC" w:rsidRDefault="004265CC" w:rsidP="00947D6C">
            <w:pPr>
              <w:pStyle w:val="Normal1"/>
              <w:spacing w:line="360" w:lineRule="auto"/>
              <w:rPr>
                <w:lang w:val="en-GB"/>
              </w:rPr>
            </w:pPr>
          </w:p>
        </w:tc>
        <w:tc>
          <w:tcPr>
            <w:tcW w:w="1103" w:type="dxa"/>
            <w:shd w:val="clear" w:color="auto" w:fill="4F6228" w:themeFill="accent3" w:themeFillShade="80"/>
          </w:tcPr>
          <w:p w14:paraId="5C57989E" w14:textId="77777777" w:rsidR="004265CC" w:rsidRDefault="004265CC" w:rsidP="00947D6C">
            <w:pPr>
              <w:pStyle w:val="Normal1"/>
              <w:spacing w:line="360" w:lineRule="auto"/>
              <w:rPr>
                <w:lang w:val="en-GB"/>
              </w:rPr>
            </w:pPr>
          </w:p>
        </w:tc>
        <w:tc>
          <w:tcPr>
            <w:tcW w:w="1371" w:type="dxa"/>
            <w:shd w:val="clear" w:color="auto" w:fill="4F6228" w:themeFill="accent3" w:themeFillShade="80"/>
          </w:tcPr>
          <w:p w14:paraId="2786C289" w14:textId="77777777" w:rsidR="004265CC" w:rsidRDefault="004265CC" w:rsidP="00947D6C">
            <w:pPr>
              <w:pStyle w:val="Normal1"/>
              <w:spacing w:line="360" w:lineRule="auto"/>
              <w:rPr>
                <w:lang w:val="en-GB"/>
              </w:rPr>
            </w:pPr>
          </w:p>
        </w:tc>
        <w:tc>
          <w:tcPr>
            <w:tcW w:w="1371" w:type="dxa"/>
          </w:tcPr>
          <w:p w14:paraId="77E1D323" w14:textId="77777777" w:rsidR="004265CC" w:rsidRDefault="004265CC" w:rsidP="00947D6C">
            <w:pPr>
              <w:pStyle w:val="Normal1"/>
              <w:spacing w:line="360" w:lineRule="auto"/>
              <w:rPr>
                <w:lang w:val="en-GB"/>
              </w:rPr>
            </w:pPr>
          </w:p>
        </w:tc>
        <w:tc>
          <w:tcPr>
            <w:tcW w:w="1285" w:type="dxa"/>
          </w:tcPr>
          <w:p w14:paraId="2D6DEFF6" w14:textId="77777777" w:rsidR="004265CC" w:rsidRDefault="004265CC" w:rsidP="00947D6C">
            <w:pPr>
              <w:pStyle w:val="Normal1"/>
              <w:spacing w:line="360" w:lineRule="auto"/>
              <w:rPr>
                <w:lang w:val="en-GB"/>
              </w:rPr>
            </w:pPr>
          </w:p>
        </w:tc>
        <w:tc>
          <w:tcPr>
            <w:tcW w:w="1440" w:type="dxa"/>
          </w:tcPr>
          <w:p w14:paraId="6D9B68C9" w14:textId="77777777" w:rsidR="004265CC" w:rsidRDefault="004265CC" w:rsidP="00947D6C">
            <w:pPr>
              <w:pStyle w:val="Normal1"/>
              <w:spacing w:line="360" w:lineRule="auto"/>
              <w:rPr>
                <w:lang w:val="en-GB"/>
              </w:rPr>
            </w:pPr>
          </w:p>
        </w:tc>
      </w:tr>
      <w:tr w:rsidR="004265CC" w14:paraId="772E6949" w14:textId="77777777" w:rsidTr="004265CC">
        <w:trPr>
          <w:trHeight w:val="1333"/>
        </w:trPr>
        <w:tc>
          <w:tcPr>
            <w:tcW w:w="1537" w:type="dxa"/>
          </w:tcPr>
          <w:p w14:paraId="41DBB640" w14:textId="77777777" w:rsidR="004265CC" w:rsidRPr="004265CC" w:rsidRDefault="004265CC" w:rsidP="00947D6C">
            <w:pPr>
              <w:pStyle w:val="Normal1"/>
              <w:spacing w:line="360" w:lineRule="auto"/>
              <w:rPr>
                <w:b/>
                <w:lang w:val="en-GB"/>
              </w:rPr>
            </w:pPr>
          </w:p>
          <w:p w14:paraId="24EB9C47" w14:textId="77777777" w:rsidR="004265CC" w:rsidRPr="004265CC" w:rsidRDefault="004265CC" w:rsidP="00947D6C">
            <w:pPr>
              <w:pStyle w:val="Normal1"/>
              <w:spacing w:line="360" w:lineRule="auto"/>
              <w:rPr>
                <w:b/>
                <w:lang w:val="en-GB"/>
              </w:rPr>
            </w:pPr>
            <w:r w:rsidRPr="004265CC">
              <w:rPr>
                <w:b/>
                <w:lang w:val="en-GB"/>
              </w:rPr>
              <w:t xml:space="preserve">PESTLE analysis </w:t>
            </w:r>
          </w:p>
        </w:tc>
        <w:tc>
          <w:tcPr>
            <w:tcW w:w="1154" w:type="dxa"/>
          </w:tcPr>
          <w:p w14:paraId="7DD72043" w14:textId="77777777" w:rsidR="004265CC" w:rsidRDefault="004265CC" w:rsidP="00947D6C">
            <w:pPr>
              <w:pStyle w:val="Normal1"/>
              <w:spacing w:line="360" w:lineRule="auto"/>
              <w:rPr>
                <w:lang w:val="en-GB"/>
              </w:rPr>
            </w:pPr>
          </w:p>
        </w:tc>
        <w:tc>
          <w:tcPr>
            <w:tcW w:w="1350" w:type="dxa"/>
          </w:tcPr>
          <w:p w14:paraId="40FDADB0" w14:textId="77777777" w:rsidR="004265CC" w:rsidRDefault="004265CC" w:rsidP="00947D6C">
            <w:pPr>
              <w:pStyle w:val="Normal1"/>
              <w:spacing w:line="360" w:lineRule="auto"/>
              <w:rPr>
                <w:lang w:val="en-GB"/>
              </w:rPr>
            </w:pPr>
          </w:p>
        </w:tc>
        <w:tc>
          <w:tcPr>
            <w:tcW w:w="1103" w:type="dxa"/>
          </w:tcPr>
          <w:p w14:paraId="5EFD22CF" w14:textId="77777777" w:rsidR="004265CC" w:rsidRDefault="004265CC" w:rsidP="00947D6C">
            <w:pPr>
              <w:pStyle w:val="Normal1"/>
              <w:spacing w:line="360" w:lineRule="auto"/>
              <w:rPr>
                <w:lang w:val="en-GB"/>
              </w:rPr>
            </w:pPr>
          </w:p>
        </w:tc>
        <w:tc>
          <w:tcPr>
            <w:tcW w:w="1371" w:type="dxa"/>
            <w:shd w:val="clear" w:color="auto" w:fill="CCC0D9" w:themeFill="accent4" w:themeFillTint="66"/>
          </w:tcPr>
          <w:p w14:paraId="302D524A" w14:textId="77777777" w:rsidR="004265CC" w:rsidRDefault="004265CC" w:rsidP="00947D6C">
            <w:pPr>
              <w:pStyle w:val="Normal1"/>
              <w:spacing w:line="360" w:lineRule="auto"/>
              <w:rPr>
                <w:lang w:val="en-GB"/>
              </w:rPr>
            </w:pPr>
          </w:p>
        </w:tc>
        <w:tc>
          <w:tcPr>
            <w:tcW w:w="1371" w:type="dxa"/>
            <w:shd w:val="clear" w:color="auto" w:fill="CCC0D9" w:themeFill="accent4" w:themeFillTint="66"/>
          </w:tcPr>
          <w:p w14:paraId="55BABAB9" w14:textId="77777777" w:rsidR="004265CC" w:rsidRDefault="004265CC" w:rsidP="00947D6C">
            <w:pPr>
              <w:pStyle w:val="Normal1"/>
              <w:spacing w:line="360" w:lineRule="auto"/>
              <w:rPr>
                <w:lang w:val="en-GB"/>
              </w:rPr>
            </w:pPr>
          </w:p>
        </w:tc>
        <w:tc>
          <w:tcPr>
            <w:tcW w:w="1285" w:type="dxa"/>
          </w:tcPr>
          <w:p w14:paraId="779A1CE0" w14:textId="77777777" w:rsidR="004265CC" w:rsidRDefault="004265CC" w:rsidP="00947D6C">
            <w:pPr>
              <w:pStyle w:val="Normal1"/>
              <w:spacing w:line="360" w:lineRule="auto"/>
              <w:rPr>
                <w:lang w:val="en-GB"/>
              </w:rPr>
            </w:pPr>
          </w:p>
        </w:tc>
        <w:tc>
          <w:tcPr>
            <w:tcW w:w="1440" w:type="dxa"/>
          </w:tcPr>
          <w:p w14:paraId="6E52BD20" w14:textId="77777777" w:rsidR="004265CC" w:rsidRDefault="004265CC" w:rsidP="00947D6C">
            <w:pPr>
              <w:pStyle w:val="Normal1"/>
              <w:spacing w:line="360" w:lineRule="auto"/>
              <w:rPr>
                <w:lang w:val="en-GB"/>
              </w:rPr>
            </w:pPr>
          </w:p>
        </w:tc>
      </w:tr>
      <w:tr w:rsidR="004265CC" w14:paraId="251931EC" w14:textId="77777777" w:rsidTr="004265CC">
        <w:trPr>
          <w:trHeight w:val="1333"/>
        </w:trPr>
        <w:tc>
          <w:tcPr>
            <w:tcW w:w="1537" w:type="dxa"/>
          </w:tcPr>
          <w:p w14:paraId="4A8A0EAE" w14:textId="77777777" w:rsidR="004265CC" w:rsidRPr="004265CC" w:rsidRDefault="004265CC" w:rsidP="00947D6C">
            <w:pPr>
              <w:pStyle w:val="Normal1"/>
              <w:spacing w:line="360" w:lineRule="auto"/>
              <w:rPr>
                <w:b/>
                <w:lang w:val="en-GB"/>
              </w:rPr>
            </w:pPr>
            <w:r w:rsidRPr="004265CC">
              <w:rPr>
                <w:b/>
                <w:lang w:val="en-GB"/>
              </w:rPr>
              <w:t>SMART objectives</w:t>
            </w:r>
          </w:p>
        </w:tc>
        <w:tc>
          <w:tcPr>
            <w:tcW w:w="1154" w:type="dxa"/>
          </w:tcPr>
          <w:p w14:paraId="2D61F81D" w14:textId="77777777" w:rsidR="004265CC" w:rsidRDefault="004265CC" w:rsidP="00947D6C">
            <w:pPr>
              <w:pStyle w:val="Normal1"/>
              <w:spacing w:line="360" w:lineRule="auto"/>
              <w:rPr>
                <w:lang w:val="en-GB"/>
              </w:rPr>
            </w:pPr>
          </w:p>
        </w:tc>
        <w:tc>
          <w:tcPr>
            <w:tcW w:w="1350" w:type="dxa"/>
          </w:tcPr>
          <w:p w14:paraId="22782E47" w14:textId="77777777" w:rsidR="004265CC" w:rsidRDefault="004265CC" w:rsidP="00947D6C">
            <w:pPr>
              <w:pStyle w:val="Normal1"/>
              <w:spacing w:line="360" w:lineRule="auto"/>
              <w:rPr>
                <w:lang w:val="en-GB"/>
              </w:rPr>
            </w:pPr>
          </w:p>
        </w:tc>
        <w:tc>
          <w:tcPr>
            <w:tcW w:w="1103" w:type="dxa"/>
            <w:shd w:val="clear" w:color="auto" w:fill="auto"/>
          </w:tcPr>
          <w:p w14:paraId="7794270A" w14:textId="77777777" w:rsidR="004265CC" w:rsidRDefault="004265CC" w:rsidP="00947D6C">
            <w:pPr>
              <w:pStyle w:val="Normal1"/>
              <w:spacing w:line="360" w:lineRule="auto"/>
              <w:rPr>
                <w:lang w:val="en-GB"/>
              </w:rPr>
            </w:pPr>
          </w:p>
        </w:tc>
        <w:tc>
          <w:tcPr>
            <w:tcW w:w="1371" w:type="dxa"/>
            <w:shd w:val="clear" w:color="auto" w:fill="C4BC96" w:themeFill="background2" w:themeFillShade="BF"/>
          </w:tcPr>
          <w:p w14:paraId="09AAB541" w14:textId="77777777" w:rsidR="004265CC" w:rsidRDefault="004265CC" w:rsidP="00947D6C">
            <w:pPr>
              <w:pStyle w:val="Normal1"/>
              <w:spacing w:line="360" w:lineRule="auto"/>
              <w:rPr>
                <w:lang w:val="en-GB"/>
              </w:rPr>
            </w:pPr>
          </w:p>
        </w:tc>
        <w:tc>
          <w:tcPr>
            <w:tcW w:w="1371" w:type="dxa"/>
            <w:shd w:val="clear" w:color="auto" w:fill="C4BC96" w:themeFill="background2" w:themeFillShade="BF"/>
          </w:tcPr>
          <w:p w14:paraId="74F83396" w14:textId="77777777" w:rsidR="004265CC" w:rsidRDefault="004265CC" w:rsidP="00947D6C">
            <w:pPr>
              <w:pStyle w:val="Normal1"/>
              <w:spacing w:line="360" w:lineRule="auto"/>
              <w:rPr>
                <w:lang w:val="en-GB"/>
              </w:rPr>
            </w:pPr>
          </w:p>
        </w:tc>
        <w:tc>
          <w:tcPr>
            <w:tcW w:w="1285" w:type="dxa"/>
            <w:shd w:val="clear" w:color="auto" w:fill="C4BC96" w:themeFill="background2" w:themeFillShade="BF"/>
          </w:tcPr>
          <w:p w14:paraId="70DFEB70" w14:textId="77777777" w:rsidR="004265CC" w:rsidRDefault="004265CC" w:rsidP="00947D6C">
            <w:pPr>
              <w:pStyle w:val="Normal1"/>
              <w:spacing w:line="360" w:lineRule="auto"/>
              <w:rPr>
                <w:lang w:val="en-GB"/>
              </w:rPr>
            </w:pPr>
          </w:p>
        </w:tc>
        <w:tc>
          <w:tcPr>
            <w:tcW w:w="1440" w:type="dxa"/>
          </w:tcPr>
          <w:p w14:paraId="595821E5" w14:textId="77777777" w:rsidR="004265CC" w:rsidRDefault="004265CC" w:rsidP="00947D6C">
            <w:pPr>
              <w:pStyle w:val="Normal1"/>
              <w:spacing w:line="360" w:lineRule="auto"/>
              <w:rPr>
                <w:lang w:val="en-GB"/>
              </w:rPr>
            </w:pPr>
          </w:p>
        </w:tc>
      </w:tr>
      <w:tr w:rsidR="004265CC" w14:paraId="3ED90F56" w14:textId="77777777" w:rsidTr="004265CC">
        <w:trPr>
          <w:trHeight w:val="1333"/>
        </w:trPr>
        <w:tc>
          <w:tcPr>
            <w:tcW w:w="1537" w:type="dxa"/>
          </w:tcPr>
          <w:p w14:paraId="529CFB82" w14:textId="77777777" w:rsidR="004265CC" w:rsidRPr="004265CC" w:rsidRDefault="004265CC" w:rsidP="00947D6C">
            <w:pPr>
              <w:pStyle w:val="Normal1"/>
              <w:spacing w:line="360" w:lineRule="auto"/>
              <w:rPr>
                <w:b/>
                <w:lang w:val="en-GB"/>
              </w:rPr>
            </w:pPr>
            <w:r w:rsidRPr="004265CC">
              <w:rPr>
                <w:b/>
                <w:lang w:val="en-GB"/>
              </w:rPr>
              <w:t xml:space="preserve">Investing in technology </w:t>
            </w:r>
          </w:p>
        </w:tc>
        <w:tc>
          <w:tcPr>
            <w:tcW w:w="1154" w:type="dxa"/>
          </w:tcPr>
          <w:p w14:paraId="6B697CB8" w14:textId="77777777" w:rsidR="004265CC" w:rsidRDefault="004265CC" w:rsidP="00947D6C">
            <w:pPr>
              <w:pStyle w:val="Normal1"/>
              <w:spacing w:line="360" w:lineRule="auto"/>
              <w:rPr>
                <w:lang w:val="en-GB"/>
              </w:rPr>
            </w:pPr>
          </w:p>
        </w:tc>
        <w:tc>
          <w:tcPr>
            <w:tcW w:w="1350" w:type="dxa"/>
          </w:tcPr>
          <w:p w14:paraId="48E29E85" w14:textId="77777777" w:rsidR="004265CC" w:rsidRDefault="004265CC" w:rsidP="00947D6C">
            <w:pPr>
              <w:pStyle w:val="Normal1"/>
              <w:spacing w:line="360" w:lineRule="auto"/>
              <w:rPr>
                <w:lang w:val="en-GB"/>
              </w:rPr>
            </w:pPr>
          </w:p>
        </w:tc>
        <w:tc>
          <w:tcPr>
            <w:tcW w:w="1103" w:type="dxa"/>
          </w:tcPr>
          <w:p w14:paraId="38E841F0" w14:textId="77777777" w:rsidR="004265CC" w:rsidRDefault="004265CC" w:rsidP="00947D6C">
            <w:pPr>
              <w:pStyle w:val="Normal1"/>
              <w:spacing w:line="360" w:lineRule="auto"/>
              <w:rPr>
                <w:lang w:val="en-GB"/>
              </w:rPr>
            </w:pPr>
          </w:p>
        </w:tc>
        <w:tc>
          <w:tcPr>
            <w:tcW w:w="1371" w:type="dxa"/>
            <w:shd w:val="clear" w:color="auto" w:fill="FBD4B4" w:themeFill="accent6" w:themeFillTint="66"/>
          </w:tcPr>
          <w:p w14:paraId="41366410" w14:textId="77777777" w:rsidR="004265CC" w:rsidRDefault="004265CC" w:rsidP="00947D6C">
            <w:pPr>
              <w:pStyle w:val="Normal1"/>
              <w:spacing w:line="360" w:lineRule="auto"/>
              <w:rPr>
                <w:lang w:val="en-GB"/>
              </w:rPr>
            </w:pPr>
          </w:p>
        </w:tc>
        <w:tc>
          <w:tcPr>
            <w:tcW w:w="1371" w:type="dxa"/>
            <w:shd w:val="clear" w:color="auto" w:fill="FBD4B4" w:themeFill="accent6" w:themeFillTint="66"/>
          </w:tcPr>
          <w:p w14:paraId="5EA9856A" w14:textId="77777777" w:rsidR="004265CC" w:rsidRDefault="004265CC" w:rsidP="00947D6C">
            <w:pPr>
              <w:pStyle w:val="Normal1"/>
              <w:spacing w:line="360" w:lineRule="auto"/>
              <w:rPr>
                <w:lang w:val="en-GB"/>
              </w:rPr>
            </w:pPr>
          </w:p>
        </w:tc>
        <w:tc>
          <w:tcPr>
            <w:tcW w:w="1285" w:type="dxa"/>
            <w:shd w:val="clear" w:color="auto" w:fill="FBD4B4" w:themeFill="accent6" w:themeFillTint="66"/>
          </w:tcPr>
          <w:p w14:paraId="287017EA" w14:textId="77777777" w:rsidR="004265CC" w:rsidRDefault="004265CC" w:rsidP="00947D6C">
            <w:pPr>
              <w:pStyle w:val="Normal1"/>
              <w:spacing w:line="360" w:lineRule="auto"/>
              <w:rPr>
                <w:lang w:val="en-GB"/>
              </w:rPr>
            </w:pPr>
          </w:p>
        </w:tc>
        <w:tc>
          <w:tcPr>
            <w:tcW w:w="1440" w:type="dxa"/>
          </w:tcPr>
          <w:p w14:paraId="6F522EC4" w14:textId="77777777" w:rsidR="004265CC" w:rsidRDefault="004265CC" w:rsidP="00947D6C">
            <w:pPr>
              <w:pStyle w:val="Normal1"/>
              <w:spacing w:line="360" w:lineRule="auto"/>
              <w:rPr>
                <w:lang w:val="en-GB"/>
              </w:rPr>
            </w:pPr>
          </w:p>
        </w:tc>
      </w:tr>
      <w:tr w:rsidR="004265CC" w14:paraId="3C79A18C" w14:textId="77777777" w:rsidTr="004265CC">
        <w:trPr>
          <w:trHeight w:val="1333"/>
        </w:trPr>
        <w:tc>
          <w:tcPr>
            <w:tcW w:w="1537" w:type="dxa"/>
          </w:tcPr>
          <w:p w14:paraId="282E3315" w14:textId="77777777" w:rsidR="004265CC" w:rsidRPr="004265CC" w:rsidRDefault="004265CC" w:rsidP="00947D6C">
            <w:pPr>
              <w:pStyle w:val="Normal1"/>
              <w:spacing w:line="360" w:lineRule="auto"/>
              <w:rPr>
                <w:b/>
                <w:lang w:val="en-GB"/>
              </w:rPr>
            </w:pPr>
            <w:r w:rsidRPr="004265CC">
              <w:rPr>
                <w:b/>
                <w:lang w:val="en-GB"/>
              </w:rPr>
              <w:t xml:space="preserve">Social media campaigning </w:t>
            </w:r>
          </w:p>
        </w:tc>
        <w:tc>
          <w:tcPr>
            <w:tcW w:w="1154" w:type="dxa"/>
          </w:tcPr>
          <w:p w14:paraId="0F6A6222" w14:textId="77777777" w:rsidR="004265CC" w:rsidRDefault="004265CC" w:rsidP="00947D6C">
            <w:pPr>
              <w:pStyle w:val="Normal1"/>
              <w:spacing w:line="360" w:lineRule="auto"/>
              <w:rPr>
                <w:lang w:val="en-GB"/>
              </w:rPr>
            </w:pPr>
          </w:p>
        </w:tc>
        <w:tc>
          <w:tcPr>
            <w:tcW w:w="1350" w:type="dxa"/>
          </w:tcPr>
          <w:p w14:paraId="7F4359FC" w14:textId="77777777" w:rsidR="004265CC" w:rsidRDefault="004265CC" w:rsidP="00947D6C">
            <w:pPr>
              <w:pStyle w:val="Normal1"/>
              <w:spacing w:line="360" w:lineRule="auto"/>
              <w:rPr>
                <w:lang w:val="en-GB"/>
              </w:rPr>
            </w:pPr>
          </w:p>
        </w:tc>
        <w:tc>
          <w:tcPr>
            <w:tcW w:w="1103" w:type="dxa"/>
          </w:tcPr>
          <w:p w14:paraId="55E01C1F" w14:textId="77777777" w:rsidR="004265CC" w:rsidRDefault="004265CC" w:rsidP="00947D6C">
            <w:pPr>
              <w:pStyle w:val="Normal1"/>
              <w:spacing w:line="360" w:lineRule="auto"/>
              <w:rPr>
                <w:lang w:val="en-GB"/>
              </w:rPr>
            </w:pPr>
          </w:p>
        </w:tc>
        <w:tc>
          <w:tcPr>
            <w:tcW w:w="1371" w:type="dxa"/>
          </w:tcPr>
          <w:p w14:paraId="11A3A99B" w14:textId="77777777" w:rsidR="004265CC" w:rsidRDefault="004265CC" w:rsidP="00947D6C">
            <w:pPr>
              <w:pStyle w:val="Normal1"/>
              <w:spacing w:line="360" w:lineRule="auto"/>
              <w:rPr>
                <w:lang w:val="en-GB"/>
              </w:rPr>
            </w:pPr>
          </w:p>
        </w:tc>
        <w:tc>
          <w:tcPr>
            <w:tcW w:w="1371" w:type="dxa"/>
            <w:shd w:val="clear" w:color="auto" w:fill="943634" w:themeFill="accent2" w:themeFillShade="BF"/>
          </w:tcPr>
          <w:p w14:paraId="4EAE58B4" w14:textId="77777777" w:rsidR="004265CC" w:rsidRDefault="004265CC" w:rsidP="00947D6C">
            <w:pPr>
              <w:pStyle w:val="Normal1"/>
              <w:spacing w:line="360" w:lineRule="auto"/>
              <w:rPr>
                <w:lang w:val="en-GB"/>
              </w:rPr>
            </w:pPr>
          </w:p>
        </w:tc>
        <w:tc>
          <w:tcPr>
            <w:tcW w:w="1285" w:type="dxa"/>
            <w:shd w:val="clear" w:color="auto" w:fill="943634" w:themeFill="accent2" w:themeFillShade="BF"/>
          </w:tcPr>
          <w:p w14:paraId="118DD07A" w14:textId="77777777" w:rsidR="004265CC" w:rsidRDefault="004265CC" w:rsidP="00947D6C">
            <w:pPr>
              <w:pStyle w:val="Normal1"/>
              <w:spacing w:line="360" w:lineRule="auto"/>
              <w:rPr>
                <w:lang w:val="en-GB"/>
              </w:rPr>
            </w:pPr>
          </w:p>
        </w:tc>
        <w:tc>
          <w:tcPr>
            <w:tcW w:w="1440" w:type="dxa"/>
          </w:tcPr>
          <w:p w14:paraId="08839F0E" w14:textId="77777777" w:rsidR="004265CC" w:rsidRDefault="004265CC" w:rsidP="00947D6C">
            <w:pPr>
              <w:pStyle w:val="Normal1"/>
              <w:spacing w:line="360" w:lineRule="auto"/>
              <w:rPr>
                <w:lang w:val="en-GB"/>
              </w:rPr>
            </w:pPr>
          </w:p>
        </w:tc>
      </w:tr>
      <w:tr w:rsidR="004265CC" w14:paraId="67F6A016" w14:textId="77777777" w:rsidTr="004265CC">
        <w:trPr>
          <w:trHeight w:val="1333"/>
        </w:trPr>
        <w:tc>
          <w:tcPr>
            <w:tcW w:w="1537" w:type="dxa"/>
          </w:tcPr>
          <w:p w14:paraId="213739F3" w14:textId="77777777" w:rsidR="004265CC" w:rsidRPr="004265CC" w:rsidRDefault="004265CC" w:rsidP="00947D6C">
            <w:pPr>
              <w:pStyle w:val="Normal1"/>
              <w:spacing w:line="360" w:lineRule="auto"/>
              <w:rPr>
                <w:b/>
                <w:lang w:val="en-GB"/>
              </w:rPr>
            </w:pPr>
            <w:r w:rsidRPr="004265CC">
              <w:rPr>
                <w:b/>
                <w:lang w:val="en-GB"/>
              </w:rPr>
              <w:t>Following “</w:t>
            </w:r>
            <w:r w:rsidRPr="004265CC">
              <w:rPr>
                <w:b/>
                <w:color w:val="222222"/>
                <w:highlight w:val="white"/>
                <w:lang w:val="en-GB"/>
              </w:rPr>
              <w:t>Premium pricing policy</w:t>
            </w:r>
            <w:r w:rsidRPr="004265CC">
              <w:rPr>
                <w:b/>
                <w:color w:val="222222"/>
                <w:lang w:val="en-GB"/>
              </w:rPr>
              <w:t>”</w:t>
            </w:r>
          </w:p>
        </w:tc>
        <w:tc>
          <w:tcPr>
            <w:tcW w:w="1154" w:type="dxa"/>
          </w:tcPr>
          <w:p w14:paraId="5EB6DAB2" w14:textId="77777777" w:rsidR="004265CC" w:rsidRDefault="004265CC" w:rsidP="00947D6C">
            <w:pPr>
              <w:pStyle w:val="Normal1"/>
              <w:spacing w:line="360" w:lineRule="auto"/>
              <w:rPr>
                <w:lang w:val="en-GB"/>
              </w:rPr>
            </w:pPr>
          </w:p>
        </w:tc>
        <w:tc>
          <w:tcPr>
            <w:tcW w:w="1350" w:type="dxa"/>
          </w:tcPr>
          <w:p w14:paraId="27F0BA14" w14:textId="77777777" w:rsidR="004265CC" w:rsidRDefault="004265CC" w:rsidP="00947D6C">
            <w:pPr>
              <w:pStyle w:val="Normal1"/>
              <w:spacing w:line="360" w:lineRule="auto"/>
              <w:rPr>
                <w:lang w:val="en-GB"/>
              </w:rPr>
            </w:pPr>
          </w:p>
        </w:tc>
        <w:tc>
          <w:tcPr>
            <w:tcW w:w="1103" w:type="dxa"/>
            <w:shd w:val="clear" w:color="auto" w:fill="FFFFFF" w:themeFill="background1"/>
          </w:tcPr>
          <w:p w14:paraId="591F5BD1" w14:textId="77777777" w:rsidR="004265CC" w:rsidRDefault="004265CC" w:rsidP="00947D6C">
            <w:pPr>
              <w:pStyle w:val="Normal1"/>
              <w:spacing w:line="360" w:lineRule="auto"/>
              <w:rPr>
                <w:lang w:val="en-GB"/>
              </w:rPr>
            </w:pPr>
          </w:p>
        </w:tc>
        <w:tc>
          <w:tcPr>
            <w:tcW w:w="1371" w:type="dxa"/>
            <w:shd w:val="clear" w:color="auto" w:fill="FFFFFF" w:themeFill="background1"/>
          </w:tcPr>
          <w:p w14:paraId="231256DD" w14:textId="77777777" w:rsidR="004265CC" w:rsidRDefault="004265CC" w:rsidP="00947D6C">
            <w:pPr>
              <w:pStyle w:val="Normal1"/>
              <w:spacing w:line="360" w:lineRule="auto"/>
              <w:rPr>
                <w:lang w:val="en-GB"/>
              </w:rPr>
            </w:pPr>
          </w:p>
        </w:tc>
        <w:tc>
          <w:tcPr>
            <w:tcW w:w="1371" w:type="dxa"/>
            <w:shd w:val="clear" w:color="auto" w:fill="E5B8B7" w:themeFill="accent2" w:themeFillTint="66"/>
          </w:tcPr>
          <w:p w14:paraId="119B3262" w14:textId="77777777" w:rsidR="004265CC" w:rsidRDefault="004265CC" w:rsidP="00947D6C">
            <w:pPr>
              <w:pStyle w:val="Normal1"/>
              <w:spacing w:line="360" w:lineRule="auto"/>
              <w:rPr>
                <w:lang w:val="en-GB"/>
              </w:rPr>
            </w:pPr>
          </w:p>
        </w:tc>
        <w:tc>
          <w:tcPr>
            <w:tcW w:w="1285" w:type="dxa"/>
            <w:shd w:val="clear" w:color="auto" w:fill="E5B8B7" w:themeFill="accent2" w:themeFillTint="66"/>
          </w:tcPr>
          <w:p w14:paraId="09E881C4" w14:textId="77777777" w:rsidR="004265CC" w:rsidRDefault="004265CC" w:rsidP="00947D6C">
            <w:pPr>
              <w:pStyle w:val="Normal1"/>
              <w:spacing w:line="360" w:lineRule="auto"/>
              <w:rPr>
                <w:lang w:val="en-GB"/>
              </w:rPr>
            </w:pPr>
          </w:p>
        </w:tc>
        <w:tc>
          <w:tcPr>
            <w:tcW w:w="1440" w:type="dxa"/>
            <w:shd w:val="clear" w:color="auto" w:fill="E5B8B7" w:themeFill="accent2" w:themeFillTint="66"/>
          </w:tcPr>
          <w:p w14:paraId="37C6FD77" w14:textId="77777777" w:rsidR="004265CC" w:rsidRDefault="004265CC" w:rsidP="00947D6C">
            <w:pPr>
              <w:pStyle w:val="Normal1"/>
              <w:spacing w:line="360" w:lineRule="auto"/>
              <w:rPr>
                <w:lang w:val="en-GB"/>
              </w:rPr>
            </w:pPr>
          </w:p>
        </w:tc>
      </w:tr>
      <w:tr w:rsidR="004265CC" w14:paraId="395BFF3E" w14:textId="77777777" w:rsidTr="004265CC">
        <w:trPr>
          <w:trHeight w:val="1333"/>
        </w:trPr>
        <w:tc>
          <w:tcPr>
            <w:tcW w:w="1537" w:type="dxa"/>
          </w:tcPr>
          <w:p w14:paraId="7B684E5F" w14:textId="77777777" w:rsidR="004265CC" w:rsidRPr="004265CC" w:rsidRDefault="004265CC" w:rsidP="00947D6C">
            <w:pPr>
              <w:pStyle w:val="Normal1"/>
              <w:spacing w:line="360" w:lineRule="auto"/>
              <w:rPr>
                <w:b/>
                <w:lang w:val="en-GB"/>
              </w:rPr>
            </w:pPr>
            <w:r w:rsidRPr="004265CC">
              <w:rPr>
                <w:b/>
                <w:lang w:val="en-GB"/>
              </w:rPr>
              <w:t xml:space="preserve">Offering luxurious settings </w:t>
            </w:r>
          </w:p>
        </w:tc>
        <w:tc>
          <w:tcPr>
            <w:tcW w:w="1154" w:type="dxa"/>
          </w:tcPr>
          <w:p w14:paraId="6B937F4E" w14:textId="77777777" w:rsidR="004265CC" w:rsidRDefault="004265CC" w:rsidP="00947D6C">
            <w:pPr>
              <w:pStyle w:val="Normal1"/>
              <w:spacing w:line="360" w:lineRule="auto"/>
              <w:rPr>
                <w:lang w:val="en-GB"/>
              </w:rPr>
            </w:pPr>
          </w:p>
        </w:tc>
        <w:tc>
          <w:tcPr>
            <w:tcW w:w="1350" w:type="dxa"/>
          </w:tcPr>
          <w:p w14:paraId="1487C9A7" w14:textId="77777777" w:rsidR="004265CC" w:rsidRDefault="004265CC" w:rsidP="00947D6C">
            <w:pPr>
              <w:pStyle w:val="Normal1"/>
              <w:spacing w:line="360" w:lineRule="auto"/>
              <w:rPr>
                <w:lang w:val="en-GB"/>
              </w:rPr>
            </w:pPr>
          </w:p>
        </w:tc>
        <w:tc>
          <w:tcPr>
            <w:tcW w:w="1103" w:type="dxa"/>
          </w:tcPr>
          <w:p w14:paraId="384FB7F4" w14:textId="77777777" w:rsidR="004265CC" w:rsidRDefault="004265CC" w:rsidP="00947D6C">
            <w:pPr>
              <w:pStyle w:val="Normal1"/>
              <w:spacing w:line="360" w:lineRule="auto"/>
              <w:rPr>
                <w:lang w:val="en-GB"/>
              </w:rPr>
            </w:pPr>
          </w:p>
        </w:tc>
        <w:tc>
          <w:tcPr>
            <w:tcW w:w="1371" w:type="dxa"/>
          </w:tcPr>
          <w:p w14:paraId="6550CC87" w14:textId="77777777" w:rsidR="004265CC" w:rsidRDefault="004265CC" w:rsidP="00947D6C">
            <w:pPr>
              <w:pStyle w:val="Normal1"/>
              <w:spacing w:line="360" w:lineRule="auto"/>
              <w:rPr>
                <w:lang w:val="en-GB"/>
              </w:rPr>
            </w:pPr>
          </w:p>
        </w:tc>
        <w:tc>
          <w:tcPr>
            <w:tcW w:w="1371" w:type="dxa"/>
            <w:shd w:val="clear" w:color="auto" w:fill="auto"/>
          </w:tcPr>
          <w:p w14:paraId="67C33C6B" w14:textId="77777777" w:rsidR="004265CC" w:rsidRDefault="004265CC" w:rsidP="00947D6C">
            <w:pPr>
              <w:pStyle w:val="Normal1"/>
              <w:spacing w:line="360" w:lineRule="auto"/>
              <w:rPr>
                <w:lang w:val="en-GB"/>
              </w:rPr>
            </w:pPr>
          </w:p>
        </w:tc>
        <w:tc>
          <w:tcPr>
            <w:tcW w:w="1285" w:type="dxa"/>
            <w:shd w:val="clear" w:color="auto" w:fill="FFFF00"/>
          </w:tcPr>
          <w:p w14:paraId="47F1CBDB" w14:textId="77777777" w:rsidR="004265CC" w:rsidRDefault="004265CC" w:rsidP="00947D6C">
            <w:pPr>
              <w:pStyle w:val="Normal1"/>
              <w:spacing w:line="360" w:lineRule="auto"/>
              <w:rPr>
                <w:lang w:val="en-GB"/>
              </w:rPr>
            </w:pPr>
          </w:p>
        </w:tc>
        <w:tc>
          <w:tcPr>
            <w:tcW w:w="1440" w:type="dxa"/>
            <w:shd w:val="clear" w:color="auto" w:fill="FFFF00"/>
          </w:tcPr>
          <w:p w14:paraId="22267B7C" w14:textId="77777777" w:rsidR="004265CC" w:rsidRDefault="004265CC" w:rsidP="00947D6C">
            <w:pPr>
              <w:pStyle w:val="Normal1"/>
              <w:spacing w:line="360" w:lineRule="auto"/>
              <w:rPr>
                <w:lang w:val="en-GB"/>
              </w:rPr>
            </w:pPr>
          </w:p>
        </w:tc>
      </w:tr>
      <w:tr w:rsidR="004265CC" w14:paraId="24B6205A" w14:textId="77777777" w:rsidTr="004265CC">
        <w:trPr>
          <w:trHeight w:val="1333"/>
        </w:trPr>
        <w:tc>
          <w:tcPr>
            <w:tcW w:w="1537" w:type="dxa"/>
          </w:tcPr>
          <w:p w14:paraId="195BB409" w14:textId="77777777" w:rsidR="004265CC" w:rsidRPr="004265CC" w:rsidRDefault="004265CC" w:rsidP="00947D6C">
            <w:pPr>
              <w:pStyle w:val="Normal1"/>
              <w:spacing w:line="360" w:lineRule="auto"/>
              <w:rPr>
                <w:b/>
                <w:lang w:val="en-GB"/>
              </w:rPr>
            </w:pPr>
            <w:r w:rsidRPr="004265CC">
              <w:rPr>
                <w:b/>
                <w:lang w:val="en-GB"/>
              </w:rPr>
              <w:t xml:space="preserve">Providing discount </w:t>
            </w:r>
          </w:p>
        </w:tc>
        <w:tc>
          <w:tcPr>
            <w:tcW w:w="1154" w:type="dxa"/>
          </w:tcPr>
          <w:p w14:paraId="6E166DD2" w14:textId="77777777" w:rsidR="004265CC" w:rsidRDefault="004265CC" w:rsidP="00947D6C">
            <w:pPr>
              <w:pStyle w:val="Normal1"/>
              <w:spacing w:line="360" w:lineRule="auto"/>
              <w:rPr>
                <w:lang w:val="en-GB"/>
              </w:rPr>
            </w:pPr>
          </w:p>
        </w:tc>
        <w:tc>
          <w:tcPr>
            <w:tcW w:w="1350" w:type="dxa"/>
          </w:tcPr>
          <w:p w14:paraId="6D80061A" w14:textId="77777777" w:rsidR="004265CC" w:rsidRDefault="004265CC" w:rsidP="00947D6C">
            <w:pPr>
              <w:pStyle w:val="Normal1"/>
              <w:spacing w:line="360" w:lineRule="auto"/>
              <w:rPr>
                <w:lang w:val="en-GB"/>
              </w:rPr>
            </w:pPr>
          </w:p>
        </w:tc>
        <w:tc>
          <w:tcPr>
            <w:tcW w:w="1103" w:type="dxa"/>
          </w:tcPr>
          <w:p w14:paraId="6376F42D" w14:textId="77777777" w:rsidR="004265CC" w:rsidRDefault="004265CC" w:rsidP="00947D6C">
            <w:pPr>
              <w:pStyle w:val="Normal1"/>
              <w:spacing w:line="360" w:lineRule="auto"/>
              <w:rPr>
                <w:lang w:val="en-GB"/>
              </w:rPr>
            </w:pPr>
          </w:p>
        </w:tc>
        <w:tc>
          <w:tcPr>
            <w:tcW w:w="1371" w:type="dxa"/>
          </w:tcPr>
          <w:p w14:paraId="65824F5E" w14:textId="77777777" w:rsidR="004265CC" w:rsidRDefault="004265CC" w:rsidP="00947D6C">
            <w:pPr>
              <w:pStyle w:val="Normal1"/>
              <w:spacing w:line="360" w:lineRule="auto"/>
              <w:rPr>
                <w:lang w:val="en-GB"/>
              </w:rPr>
            </w:pPr>
          </w:p>
        </w:tc>
        <w:tc>
          <w:tcPr>
            <w:tcW w:w="1371" w:type="dxa"/>
            <w:shd w:val="clear" w:color="auto" w:fill="auto"/>
          </w:tcPr>
          <w:p w14:paraId="532BAE00" w14:textId="77777777" w:rsidR="004265CC" w:rsidRDefault="004265CC" w:rsidP="00947D6C">
            <w:pPr>
              <w:pStyle w:val="Normal1"/>
              <w:spacing w:line="360" w:lineRule="auto"/>
              <w:rPr>
                <w:lang w:val="en-GB"/>
              </w:rPr>
            </w:pPr>
          </w:p>
        </w:tc>
        <w:tc>
          <w:tcPr>
            <w:tcW w:w="1285" w:type="dxa"/>
            <w:shd w:val="clear" w:color="auto" w:fill="auto"/>
          </w:tcPr>
          <w:p w14:paraId="4DBF2292" w14:textId="77777777" w:rsidR="004265CC" w:rsidRDefault="004265CC" w:rsidP="00947D6C">
            <w:pPr>
              <w:pStyle w:val="Normal1"/>
              <w:spacing w:line="360" w:lineRule="auto"/>
              <w:rPr>
                <w:lang w:val="en-GB"/>
              </w:rPr>
            </w:pPr>
          </w:p>
        </w:tc>
        <w:tc>
          <w:tcPr>
            <w:tcW w:w="1440" w:type="dxa"/>
            <w:shd w:val="clear" w:color="auto" w:fill="00B0F0"/>
          </w:tcPr>
          <w:p w14:paraId="389E1C72" w14:textId="77777777" w:rsidR="004265CC" w:rsidRDefault="004265CC" w:rsidP="00947D6C">
            <w:pPr>
              <w:pStyle w:val="Normal1"/>
              <w:spacing w:line="360" w:lineRule="auto"/>
              <w:rPr>
                <w:lang w:val="en-GB"/>
              </w:rPr>
            </w:pPr>
          </w:p>
        </w:tc>
      </w:tr>
      <w:tr w:rsidR="004265CC" w14:paraId="4ADBD2BE" w14:textId="77777777" w:rsidTr="004265CC">
        <w:trPr>
          <w:trHeight w:val="1333"/>
        </w:trPr>
        <w:tc>
          <w:tcPr>
            <w:tcW w:w="1537" w:type="dxa"/>
          </w:tcPr>
          <w:p w14:paraId="7A03D57D" w14:textId="77777777" w:rsidR="004265CC" w:rsidRPr="004265CC" w:rsidRDefault="004265CC" w:rsidP="00947D6C">
            <w:pPr>
              <w:pStyle w:val="Normal1"/>
              <w:spacing w:line="360" w:lineRule="auto"/>
              <w:rPr>
                <w:b/>
                <w:lang w:val="en-GB"/>
              </w:rPr>
            </w:pPr>
            <w:r w:rsidRPr="004265CC">
              <w:rPr>
                <w:b/>
                <w:lang w:val="en-GB"/>
              </w:rPr>
              <w:t>Using franchises marketing</w:t>
            </w:r>
          </w:p>
        </w:tc>
        <w:tc>
          <w:tcPr>
            <w:tcW w:w="1154" w:type="dxa"/>
          </w:tcPr>
          <w:p w14:paraId="0022107A" w14:textId="77777777" w:rsidR="004265CC" w:rsidRDefault="004265CC" w:rsidP="00947D6C">
            <w:pPr>
              <w:pStyle w:val="Normal1"/>
              <w:spacing w:line="360" w:lineRule="auto"/>
              <w:rPr>
                <w:lang w:val="en-GB"/>
              </w:rPr>
            </w:pPr>
          </w:p>
        </w:tc>
        <w:tc>
          <w:tcPr>
            <w:tcW w:w="1350" w:type="dxa"/>
          </w:tcPr>
          <w:p w14:paraId="35DED9BC" w14:textId="77777777" w:rsidR="004265CC" w:rsidRDefault="004265CC" w:rsidP="00947D6C">
            <w:pPr>
              <w:pStyle w:val="Normal1"/>
              <w:spacing w:line="360" w:lineRule="auto"/>
              <w:rPr>
                <w:lang w:val="en-GB"/>
              </w:rPr>
            </w:pPr>
          </w:p>
        </w:tc>
        <w:tc>
          <w:tcPr>
            <w:tcW w:w="1103" w:type="dxa"/>
          </w:tcPr>
          <w:p w14:paraId="4153CABA" w14:textId="77777777" w:rsidR="004265CC" w:rsidRDefault="004265CC" w:rsidP="00947D6C">
            <w:pPr>
              <w:pStyle w:val="Normal1"/>
              <w:spacing w:line="360" w:lineRule="auto"/>
              <w:rPr>
                <w:lang w:val="en-GB"/>
              </w:rPr>
            </w:pPr>
          </w:p>
        </w:tc>
        <w:tc>
          <w:tcPr>
            <w:tcW w:w="1371" w:type="dxa"/>
          </w:tcPr>
          <w:p w14:paraId="46952A18" w14:textId="77777777" w:rsidR="004265CC" w:rsidRDefault="004265CC" w:rsidP="00947D6C">
            <w:pPr>
              <w:pStyle w:val="Normal1"/>
              <w:spacing w:line="360" w:lineRule="auto"/>
              <w:rPr>
                <w:lang w:val="en-GB"/>
              </w:rPr>
            </w:pPr>
          </w:p>
        </w:tc>
        <w:tc>
          <w:tcPr>
            <w:tcW w:w="1371" w:type="dxa"/>
          </w:tcPr>
          <w:p w14:paraId="637CC377" w14:textId="77777777" w:rsidR="004265CC" w:rsidRDefault="004265CC" w:rsidP="00947D6C">
            <w:pPr>
              <w:pStyle w:val="Normal1"/>
              <w:spacing w:line="360" w:lineRule="auto"/>
              <w:rPr>
                <w:lang w:val="en-GB"/>
              </w:rPr>
            </w:pPr>
          </w:p>
        </w:tc>
        <w:tc>
          <w:tcPr>
            <w:tcW w:w="1285" w:type="dxa"/>
            <w:shd w:val="clear" w:color="auto" w:fill="auto"/>
          </w:tcPr>
          <w:p w14:paraId="4463A9E3" w14:textId="77777777" w:rsidR="004265CC" w:rsidRDefault="004265CC" w:rsidP="00947D6C">
            <w:pPr>
              <w:pStyle w:val="Normal1"/>
              <w:spacing w:line="360" w:lineRule="auto"/>
              <w:rPr>
                <w:lang w:val="en-GB"/>
              </w:rPr>
            </w:pPr>
          </w:p>
        </w:tc>
        <w:tc>
          <w:tcPr>
            <w:tcW w:w="1440" w:type="dxa"/>
            <w:shd w:val="clear" w:color="auto" w:fill="B2A1C7" w:themeFill="accent4" w:themeFillTint="99"/>
          </w:tcPr>
          <w:p w14:paraId="3E793465" w14:textId="77777777" w:rsidR="004265CC" w:rsidRDefault="004265CC" w:rsidP="00947D6C">
            <w:pPr>
              <w:pStyle w:val="Normal1"/>
              <w:spacing w:line="360" w:lineRule="auto"/>
              <w:rPr>
                <w:lang w:val="en-GB"/>
              </w:rPr>
            </w:pPr>
          </w:p>
        </w:tc>
      </w:tr>
    </w:tbl>
    <w:p w14:paraId="6E30AADF" w14:textId="77777777" w:rsidR="00A26666" w:rsidRPr="00A26666" w:rsidRDefault="00A26666" w:rsidP="00947D6C">
      <w:pPr>
        <w:pStyle w:val="Normal1"/>
        <w:spacing w:line="360" w:lineRule="auto"/>
        <w:rPr>
          <w:lang w:val="en-GB"/>
        </w:rPr>
      </w:pPr>
    </w:p>
    <w:p w14:paraId="5C1823C6" w14:textId="77777777" w:rsidR="00A26666" w:rsidRDefault="00A26666" w:rsidP="00947D6C">
      <w:pPr>
        <w:spacing w:line="360" w:lineRule="auto"/>
        <w:rPr>
          <w:lang w:val="en-GB"/>
        </w:rPr>
      </w:pPr>
      <w:r>
        <w:rPr>
          <w:lang w:val="en-GB"/>
        </w:rPr>
        <w:br w:type="page"/>
      </w:r>
    </w:p>
    <w:p w14:paraId="25213906" w14:textId="77777777" w:rsidR="000E32CA" w:rsidRPr="00790803" w:rsidRDefault="000E32CA" w:rsidP="00947D6C">
      <w:pPr>
        <w:pStyle w:val="Normal1"/>
        <w:spacing w:line="360" w:lineRule="auto"/>
        <w:rPr>
          <w:lang w:val="en-GB"/>
        </w:rPr>
      </w:pP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80"/>
        <w:gridCol w:w="3960"/>
        <w:gridCol w:w="3120"/>
      </w:tblGrid>
      <w:tr w:rsidR="000E32CA" w:rsidRPr="00790803" w14:paraId="77A01E14" w14:textId="77777777">
        <w:trPr>
          <w:cantSplit/>
          <w:tblHeader/>
        </w:trPr>
        <w:tc>
          <w:tcPr>
            <w:tcW w:w="2280" w:type="dxa"/>
            <w:shd w:val="clear" w:color="auto" w:fill="auto"/>
            <w:tcMar>
              <w:top w:w="100" w:type="dxa"/>
              <w:left w:w="100" w:type="dxa"/>
              <w:bottom w:w="100" w:type="dxa"/>
              <w:right w:w="100" w:type="dxa"/>
            </w:tcMar>
          </w:tcPr>
          <w:p w14:paraId="069569B5" w14:textId="77777777" w:rsidR="000E32CA" w:rsidRPr="00790803" w:rsidRDefault="00085CC2" w:rsidP="00947D6C">
            <w:pPr>
              <w:pStyle w:val="Normal1"/>
              <w:widowControl w:val="0"/>
              <w:pBdr>
                <w:top w:val="nil"/>
                <w:left w:val="nil"/>
                <w:bottom w:val="nil"/>
                <w:right w:val="nil"/>
                <w:between w:val="nil"/>
              </w:pBdr>
              <w:spacing w:line="360" w:lineRule="auto"/>
              <w:rPr>
                <w:b/>
                <w:i/>
                <w:lang w:val="en-GB"/>
              </w:rPr>
            </w:pPr>
            <w:r w:rsidRPr="00790803">
              <w:rPr>
                <w:b/>
                <w:i/>
                <w:lang w:val="en-GB"/>
              </w:rPr>
              <w:t xml:space="preserve">Activities </w:t>
            </w:r>
          </w:p>
        </w:tc>
        <w:tc>
          <w:tcPr>
            <w:tcW w:w="3960" w:type="dxa"/>
            <w:shd w:val="clear" w:color="auto" w:fill="auto"/>
            <w:tcMar>
              <w:top w:w="100" w:type="dxa"/>
              <w:left w:w="100" w:type="dxa"/>
              <w:bottom w:w="100" w:type="dxa"/>
              <w:right w:w="100" w:type="dxa"/>
            </w:tcMar>
          </w:tcPr>
          <w:p w14:paraId="2D050605" w14:textId="77777777" w:rsidR="000E32CA" w:rsidRPr="00790803" w:rsidRDefault="00085CC2" w:rsidP="00947D6C">
            <w:pPr>
              <w:pStyle w:val="Normal1"/>
              <w:widowControl w:val="0"/>
              <w:pBdr>
                <w:top w:val="nil"/>
                <w:left w:val="nil"/>
                <w:bottom w:val="nil"/>
                <w:right w:val="nil"/>
                <w:between w:val="nil"/>
              </w:pBdr>
              <w:spacing w:line="360" w:lineRule="auto"/>
              <w:rPr>
                <w:b/>
                <w:i/>
                <w:lang w:val="en-GB"/>
              </w:rPr>
            </w:pPr>
            <w:r w:rsidRPr="00790803">
              <w:rPr>
                <w:b/>
                <w:i/>
                <w:lang w:val="en-GB"/>
              </w:rPr>
              <w:t xml:space="preserve">Information that is discussed </w:t>
            </w:r>
          </w:p>
        </w:tc>
        <w:tc>
          <w:tcPr>
            <w:tcW w:w="3120" w:type="dxa"/>
            <w:shd w:val="clear" w:color="auto" w:fill="auto"/>
            <w:tcMar>
              <w:top w:w="100" w:type="dxa"/>
              <w:left w:w="100" w:type="dxa"/>
              <w:bottom w:w="100" w:type="dxa"/>
              <w:right w:w="100" w:type="dxa"/>
            </w:tcMar>
          </w:tcPr>
          <w:p w14:paraId="34C4A94F" w14:textId="77777777" w:rsidR="000E32CA" w:rsidRPr="00790803" w:rsidRDefault="00085CC2" w:rsidP="00947D6C">
            <w:pPr>
              <w:pStyle w:val="Normal1"/>
              <w:widowControl w:val="0"/>
              <w:pBdr>
                <w:top w:val="nil"/>
                <w:left w:val="nil"/>
                <w:bottom w:val="nil"/>
                <w:right w:val="nil"/>
                <w:between w:val="nil"/>
              </w:pBdr>
              <w:spacing w:line="360" w:lineRule="auto"/>
              <w:rPr>
                <w:b/>
                <w:i/>
                <w:lang w:val="en-GB"/>
              </w:rPr>
            </w:pPr>
            <w:r w:rsidRPr="00790803">
              <w:rPr>
                <w:b/>
                <w:i/>
                <w:lang w:val="en-GB"/>
              </w:rPr>
              <w:t xml:space="preserve">Marketing channel </w:t>
            </w:r>
          </w:p>
        </w:tc>
      </w:tr>
      <w:tr w:rsidR="000E32CA" w:rsidRPr="00790803" w14:paraId="0C90526E" w14:textId="77777777">
        <w:trPr>
          <w:cantSplit/>
          <w:tblHeader/>
        </w:trPr>
        <w:tc>
          <w:tcPr>
            <w:tcW w:w="2280" w:type="dxa"/>
            <w:shd w:val="clear" w:color="auto" w:fill="auto"/>
            <w:tcMar>
              <w:top w:w="100" w:type="dxa"/>
              <w:left w:w="100" w:type="dxa"/>
              <w:bottom w:w="100" w:type="dxa"/>
              <w:right w:w="100" w:type="dxa"/>
            </w:tcMar>
          </w:tcPr>
          <w:p w14:paraId="54AED210" w14:textId="77777777" w:rsidR="000E32CA" w:rsidRPr="00790803" w:rsidRDefault="00085CC2" w:rsidP="00947D6C">
            <w:pPr>
              <w:pStyle w:val="Normal1"/>
              <w:widowControl w:val="0"/>
              <w:pBdr>
                <w:top w:val="nil"/>
                <w:left w:val="nil"/>
                <w:bottom w:val="nil"/>
                <w:right w:val="nil"/>
                <w:between w:val="nil"/>
              </w:pBdr>
              <w:spacing w:line="360" w:lineRule="auto"/>
              <w:rPr>
                <w:lang w:val="en-GB"/>
              </w:rPr>
            </w:pPr>
            <w:r w:rsidRPr="00790803">
              <w:rPr>
                <w:lang w:val="en-GB"/>
              </w:rPr>
              <w:t xml:space="preserve">SWOT analysis </w:t>
            </w:r>
          </w:p>
        </w:tc>
        <w:tc>
          <w:tcPr>
            <w:tcW w:w="3960" w:type="dxa"/>
            <w:shd w:val="clear" w:color="auto" w:fill="auto"/>
            <w:tcMar>
              <w:top w:w="100" w:type="dxa"/>
              <w:left w:w="100" w:type="dxa"/>
              <w:bottom w:w="100" w:type="dxa"/>
              <w:right w:w="100" w:type="dxa"/>
            </w:tcMar>
          </w:tcPr>
          <w:p w14:paraId="51BD7FC3" w14:textId="77777777" w:rsidR="000E32CA" w:rsidRPr="00790803" w:rsidRDefault="00085CC2" w:rsidP="00947D6C">
            <w:pPr>
              <w:pStyle w:val="Normal1"/>
              <w:widowControl w:val="0"/>
              <w:pBdr>
                <w:top w:val="nil"/>
                <w:left w:val="nil"/>
                <w:bottom w:val="nil"/>
                <w:right w:val="nil"/>
                <w:between w:val="nil"/>
              </w:pBdr>
              <w:spacing w:line="360" w:lineRule="auto"/>
              <w:rPr>
                <w:lang w:val="en-GB"/>
              </w:rPr>
            </w:pPr>
            <w:r w:rsidRPr="00790803">
              <w:rPr>
                <w:lang w:val="en-GB"/>
              </w:rPr>
              <w:t xml:space="preserve">Internal strength and the weakness of the company with opportunities and threads </w:t>
            </w:r>
          </w:p>
        </w:tc>
        <w:tc>
          <w:tcPr>
            <w:tcW w:w="3120" w:type="dxa"/>
            <w:shd w:val="clear" w:color="auto" w:fill="auto"/>
            <w:tcMar>
              <w:top w:w="100" w:type="dxa"/>
              <w:left w:w="100" w:type="dxa"/>
              <w:bottom w:w="100" w:type="dxa"/>
              <w:right w:w="100" w:type="dxa"/>
            </w:tcMar>
          </w:tcPr>
          <w:p w14:paraId="6DDB2E69" w14:textId="77777777" w:rsidR="000E32CA" w:rsidRPr="00790803" w:rsidRDefault="00085CC2" w:rsidP="00947D6C">
            <w:pPr>
              <w:pStyle w:val="Normal1"/>
              <w:widowControl w:val="0"/>
              <w:pBdr>
                <w:top w:val="nil"/>
                <w:left w:val="nil"/>
                <w:bottom w:val="nil"/>
                <w:right w:val="nil"/>
                <w:between w:val="nil"/>
              </w:pBdr>
              <w:spacing w:line="360" w:lineRule="auto"/>
              <w:rPr>
                <w:lang w:val="en-GB"/>
              </w:rPr>
            </w:pPr>
            <w:r w:rsidRPr="00790803">
              <w:rPr>
                <w:lang w:val="en-GB"/>
              </w:rPr>
              <w:t xml:space="preserve">Social media </w:t>
            </w:r>
          </w:p>
        </w:tc>
      </w:tr>
      <w:tr w:rsidR="000E32CA" w:rsidRPr="00790803" w14:paraId="4B89655E" w14:textId="77777777">
        <w:trPr>
          <w:cantSplit/>
          <w:tblHeader/>
        </w:trPr>
        <w:tc>
          <w:tcPr>
            <w:tcW w:w="2280" w:type="dxa"/>
            <w:shd w:val="clear" w:color="auto" w:fill="auto"/>
            <w:tcMar>
              <w:top w:w="100" w:type="dxa"/>
              <w:left w:w="100" w:type="dxa"/>
              <w:bottom w:w="100" w:type="dxa"/>
              <w:right w:w="100" w:type="dxa"/>
            </w:tcMar>
          </w:tcPr>
          <w:p w14:paraId="17B7092D" w14:textId="77777777" w:rsidR="000E32CA" w:rsidRPr="00790803" w:rsidRDefault="00085CC2" w:rsidP="00947D6C">
            <w:pPr>
              <w:pStyle w:val="Normal1"/>
              <w:widowControl w:val="0"/>
              <w:pBdr>
                <w:top w:val="nil"/>
                <w:left w:val="nil"/>
                <w:bottom w:val="nil"/>
                <w:right w:val="nil"/>
                <w:between w:val="nil"/>
              </w:pBdr>
              <w:spacing w:line="360" w:lineRule="auto"/>
              <w:rPr>
                <w:lang w:val="en-GB"/>
              </w:rPr>
            </w:pPr>
            <w:r w:rsidRPr="00790803">
              <w:rPr>
                <w:lang w:val="en-GB"/>
              </w:rPr>
              <w:t xml:space="preserve">PESTLE analysis </w:t>
            </w:r>
          </w:p>
        </w:tc>
        <w:tc>
          <w:tcPr>
            <w:tcW w:w="3960" w:type="dxa"/>
            <w:shd w:val="clear" w:color="auto" w:fill="auto"/>
            <w:tcMar>
              <w:top w:w="100" w:type="dxa"/>
              <w:left w:w="100" w:type="dxa"/>
              <w:bottom w:w="100" w:type="dxa"/>
              <w:right w:w="100" w:type="dxa"/>
            </w:tcMar>
          </w:tcPr>
          <w:p w14:paraId="63E7B433" w14:textId="77777777" w:rsidR="000E32CA" w:rsidRPr="00790803" w:rsidRDefault="00085CC2" w:rsidP="00947D6C">
            <w:pPr>
              <w:pStyle w:val="Normal1"/>
              <w:widowControl w:val="0"/>
              <w:pBdr>
                <w:top w:val="nil"/>
                <w:left w:val="nil"/>
                <w:bottom w:val="nil"/>
                <w:right w:val="nil"/>
                <w:between w:val="nil"/>
              </w:pBdr>
              <w:spacing w:line="360" w:lineRule="auto"/>
              <w:rPr>
                <w:lang w:val="en-GB"/>
              </w:rPr>
            </w:pPr>
            <w:r w:rsidRPr="00790803">
              <w:rPr>
                <w:lang w:val="en-GB"/>
              </w:rPr>
              <w:t xml:space="preserve">External or macro environment of the company </w:t>
            </w:r>
          </w:p>
        </w:tc>
        <w:tc>
          <w:tcPr>
            <w:tcW w:w="3120" w:type="dxa"/>
            <w:shd w:val="clear" w:color="auto" w:fill="auto"/>
            <w:tcMar>
              <w:top w:w="100" w:type="dxa"/>
              <w:left w:w="100" w:type="dxa"/>
              <w:bottom w:w="100" w:type="dxa"/>
              <w:right w:w="100" w:type="dxa"/>
            </w:tcMar>
          </w:tcPr>
          <w:p w14:paraId="4AF8F2DA" w14:textId="77777777" w:rsidR="000E32CA" w:rsidRPr="00790803" w:rsidRDefault="00085CC2" w:rsidP="00947D6C">
            <w:pPr>
              <w:pStyle w:val="Normal1"/>
              <w:widowControl w:val="0"/>
              <w:pBdr>
                <w:top w:val="nil"/>
                <w:left w:val="nil"/>
                <w:bottom w:val="nil"/>
                <w:right w:val="nil"/>
                <w:between w:val="nil"/>
              </w:pBdr>
              <w:spacing w:line="360" w:lineRule="auto"/>
              <w:rPr>
                <w:lang w:val="en-GB"/>
              </w:rPr>
            </w:pPr>
            <w:r w:rsidRPr="00790803">
              <w:rPr>
                <w:lang w:val="en-GB"/>
              </w:rPr>
              <w:t xml:space="preserve">Magazine, newspaper </w:t>
            </w:r>
          </w:p>
        </w:tc>
      </w:tr>
      <w:tr w:rsidR="000E32CA" w:rsidRPr="00790803" w14:paraId="7DC80D71" w14:textId="77777777">
        <w:trPr>
          <w:cantSplit/>
          <w:tblHeader/>
        </w:trPr>
        <w:tc>
          <w:tcPr>
            <w:tcW w:w="2280" w:type="dxa"/>
            <w:shd w:val="clear" w:color="auto" w:fill="auto"/>
            <w:tcMar>
              <w:top w:w="100" w:type="dxa"/>
              <w:left w:w="100" w:type="dxa"/>
              <w:bottom w:w="100" w:type="dxa"/>
              <w:right w:w="100" w:type="dxa"/>
            </w:tcMar>
          </w:tcPr>
          <w:p w14:paraId="7102AE9F" w14:textId="77777777" w:rsidR="000E32CA" w:rsidRPr="00790803" w:rsidRDefault="00085CC2" w:rsidP="00947D6C">
            <w:pPr>
              <w:pStyle w:val="Normal1"/>
              <w:widowControl w:val="0"/>
              <w:pBdr>
                <w:top w:val="nil"/>
                <w:left w:val="nil"/>
                <w:bottom w:val="nil"/>
                <w:right w:val="nil"/>
                <w:between w:val="nil"/>
              </w:pBdr>
              <w:spacing w:line="360" w:lineRule="auto"/>
              <w:rPr>
                <w:lang w:val="en-GB"/>
              </w:rPr>
            </w:pPr>
            <w:r w:rsidRPr="00790803">
              <w:rPr>
                <w:lang w:val="en-GB"/>
              </w:rPr>
              <w:t xml:space="preserve">Marketing mix </w:t>
            </w:r>
          </w:p>
        </w:tc>
        <w:tc>
          <w:tcPr>
            <w:tcW w:w="3960" w:type="dxa"/>
            <w:shd w:val="clear" w:color="auto" w:fill="auto"/>
            <w:tcMar>
              <w:top w:w="100" w:type="dxa"/>
              <w:left w:w="100" w:type="dxa"/>
              <w:bottom w:w="100" w:type="dxa"/>
              <w:right w:w="100" w:type="dxa"/>
            </w:tcMar>
          </w:tcPr>
          <w:p w14:paraId="0EF2040C" w14:textId="77777777" w:rsidR="000E32CA" w:rsidRPr="00790803" w:rsidRDefault="00085CC2" w:rsidP="00947D6C">
            <w:pPr>
              <w:pStyle w:val="Normal1"/>
              <w:widowControl w:val="0"/>
              <w:pBdr>
                <w:top w:val="nil"/>
                <w:left w:val="nil"/>
                <w:bottom w:val="nil"/>
                <w:right w:val="nil"/>
                <w:between w:val="nil"/>
              </w:pBdr>
              <w:spacing w:line="360" w:lineRule="auto"/>
              <w:rPr>
                <w:lang w:val="en-GB"/>
              </w:rPr>
            </w:pPr>
            <w:r w:rsidRPr="00790803">
              <w:rPr>
                <w:lang w:val="en-GB"/>
              </w:rPr>
              <w:t xml:space="preserve">Analytics of the marketing strategy </w:t>
            </w:r>
          </w:p>
        </w:tc>
        <w:tc>
          <w:tcPr>
            <w:tcW w:w="3120" w:type="dxa"/>
            <w:shd w:val="clear" w:color="auto" w:fill="auto"/>
            <w:tcMar>
              <w:top w:w="100" w:type="dxa"/>
              <w:left w:w="100" w:type="dxa"/>
              <w:bottom w:w="100" w:type="dxa"/>
              <w:right w:w="100" w:type="dxa"/>
            </w:tcMar>
          </w:tcPr>
          <w:p w14:paraId="7592049E" w14:textId="77777777" w:rsidR="000E32CA" w:rsidRPr="00790803" w:rsidRDefault="00085CC2" w:rsidP="00947D6C">
            <w:pPr>
              <w:pStyle w:val="Normal1"/>
              <w:widowControl w:val="0"/>
              <w:pBdr>
                <w:top w:val="nil"/>
                <w:left w:val="nil"/>
                <w:bottom w:val="nil"/>
                <w:right w:val="nil"/>
                <w:between w:val="nil"/>
              </w:pBdr>
              <w:spacing w:line="360" w:lineRule="auto"/>
              <w:rPr>
                <w:lang w:val="en-GB"/>
              </w:rPr>
            </w:pPr>
            <w:r w:rsidRPr="00790803">
              <w:rPr>
                <w:lang w:val="en-GB"/>
              </w:rPr>
              <w:t xml:space="preserve">Email, a communication tool </w:t>
            </w:r>
          </w:p>
        </w:tc>
      </w:tr>
      <w:tr w:rsidR="000E32CA" w:rsidRPr="00790803" w14:paraId="445C4F55" w14:textId="77777777">
        <w:trPr>
          <w:cantSplit/>
          <w:tblHeader/>
        </w:trPr>
        <w:tc>
          <w:tcPr>
            <w:tcW w:w="2280" w:type="dxa"/>
            <w:shd w:val="clear" w:color="auto" w:fill="auto"/>
            <w:tcMar>
              <w:top w:w="100" w:type="dxa"/>
              <w:left w:w="100" w:type="dxa"/>
              <w:bottom w:w="100" w:type="dxa"/>
              <w:right w:w="100" w:type="dxa"/>
            </w:tcMar>
          </w:tcPr>
          <w:p w14:paraId="7EB8A58D" w14:textId="77777777" w:rsidR="000E32CA" w:rsidRPr="00790803" w:rsidRDefault="00085CC2" w:rsidP="00947D6C">
            <w:pPr>
              <w:pStyle w:val="Normal1"/>
              <w:widowControl w:val="0"/>
              <w:pBdr>
                <w:top w:val="nil"/>
                <w:left w:val="nil"/>
                <w:bottom w:val="nil"/>
                <w:right w:val="nil"/>
                <w:between w:val="nil"/>
              </w:pBdr>
              <w:spacing w:line="360" w:lineRule="auto"/>
              <w:rPr>
                <w:lang w:val="en-GB"/>
              </w:rPr>
            </w:pPr>
            <w:r w:rsidRPr="00790803">
              <w:rPr>
                <w:lang w:val="en-GB"/>
              </w:rPr>
              <w:t xml:space="preserve">SMART objectives </w:t>
            </w:r>
          </w:p>
        </w:tc>
        <w:tc>
          <w:tcPr>
            <w:tcW w:w="3960" w:type="dxa"/>
            <w:shd w:val="clear" w:color="auto" w:fill="auto"/>
            <w:tcMar>
              <w:top w:w="100" w:type="dxa"/>
              <w:left w:w="100" w:type="dxa"/>
              <w:bottom w:w="100" w:type="dxa"/>
              <w:right w:w="100" w:type="dxa"/>
            </w:tcMar>
          </w:tcPr>
          <w:p w14:paraId="0CB41C05" w14:textId="77777777" w:rsidR="000E32CA" w:rsidRPr="00790803" w:rsidRDefault="00085CC2" w:rsidP="00947D6C">
            <w:pPr>
              <w:pStyle w:val="Normal1"/>
              <w:widowControl w:val="0"/>
              <w:pBdr>
                <w:top w:val="nil"/>
                <w:left w:val="nil"/>
                <w:bottom w:val="nil"/>
                <w:right w:val="nil"/>
                <w:between w:val="nil"/>
              </w:pBdr>
              <w:spacing w:line="360" w:lineRule="auto"/>
              <w:rPr>
                <w:lang w:val="en-GB"/>
              </w:rPr>
            </w:pPr>
            <w:r w:rsidRPr="00790803">
              <w:rPr>
                <w:lang w:val="en-GB"/>
              </w:rPr>
              <w:t xml:space="preserve">The specific objects and the time goal of the archive </w:t>
            </w:r>
          </w:p>
        </w:tc>
        <w:tc>
          <w:tcPr>
            <w:tcW w:w="3120" w:type="dxa"/>
            <w:shd w:val="clear" w:color="auto" w:fill="auto"/>
            <w:tcMar>
              <w:top w:w="100" w:type="dxa"/>
              <w:left w:w="100" w:type="dxa"/>
              <w:bottom w:w="100" w:type="dxa"/>
              <w:right w:w="100" w:type="dxa"/>
            </w:tcMar>
          </w:tcPr>
          <w:p w14:paraId="74A3A0CA" w14:textId="77777777" w:rsidR="000E32CA" w:rsidRPr="00790803" w:rsidRDefault="00085CC2" w:rsidP="00947D6C">
            <w:pPr>
              <w:pStyle w:val="Normal1"/>
              <w:widowControl w:val="0"/>
              <w:pBdr>
                <w:top w:val="nil"/>
                <w:left w:val="nil"/>
                <w:bottom w:val="nil"/>
                <w:right w:val="nil"/>
                <w:between w:val="nil"/>
              </w:pBdr>
              <w:spacing w:line="360" w:lineRule="auto"/>
              <w:rPr>
                <w:lang w:val="en-GB"/>
              </w:rPr>
            </w:pPr>
            <w:r w:rsidRPr="00790803">
              <w:rPr>
                <w:lang w:val="en-GB"/>
              </w:rPr>
              <w:t>KPIs</w:t>
            </w:r>
          </w:p>
        </w:tc>
      </w:tr>
      <w:tr w:rsidR="000E32CA" w:rsidRPr="00790803" w14:paraId="32124F67" w14:textId="77777777">
        <w:trPr>
          <w:cantSplit/>
          <w:tblHeader/>
        </w:trPr>
        <w:tc>
          <w:tcPr>
            <w:tcW w:w="2280" w:type="dxa"/>
            <w:shd w:val="clear" w:color="auto" w:fill="auto"/>
            <w:tcMar>
              <w:top w:w="100" w:type="dxa"/>
              <w:left w:w="100" w:type="dxa"/>
              <w:bottom w:w="100" w:type="dxa"/>
              <w:right w:w="100" w:type="dxa"/>
            </w:tcMar>
          </w:tcPr>
          <w:p w14:paraId="245C43BA" w14:textId="77777777" w:rsidR="000E32CA" w:rsidRDefault="00085CC2" w:rsidP="00947D6C">
            <w:pPr>
              <w:pStyle w:val="Normal1"/>
              <w:spacing w:line="360" w:lineRule="auto"/>
              <w:jc w:val="both"/>
              <w:rPr>
                <w:color w:val="222222"/>
                <w:lang w:val="en-GB"/>
              </w:rPr>
            </w:pPr>
            <w:r w:rsidRPr="00790803">
              <w:rPr>
                <w:color w:val="222222"/>
                <w:highlight w:val="white"/>
                <w:lang w:val="en-GB"/>
              </w:rPr>
              <w:t>“Bowman's strategy clock”</w:t>
            </w:r>
          </w:p>
          <w:p w14:paraId="029EF3DE" w14:textId="77777777" w:rsidR="004265CC" w:rsidRPr="00790803" w:rsidRDefault="004265CC" w:rsidP="00947D6C">
            <w:pPr>
              <w:pStyle w:val="Normal1"/>
              <w:spacing w:line="360" w:lineRule="auto"/>
              <w:jc w:val="both"/>
              <w:rPr>
                <w:lang w:val="en-GB"/>
              </w:rPr>
            </w:pPr>
          </w:p>
        </w:tc>
        <w:tc>
          <w:tcPr>
            <w:tcW w:w="3960" w:type="dxa"/>
            <w:shd w:val="clear" w:color="auto" w:fill="auto"/>
            <w:tcMar>
              <w:top w:w="100" w:type="dxa"/>
              <w:left w:w="100" w:type="dxa"/>
              <w:bottom w:w="100" w:type="dxa"/>
              <w:right w:w="100" w:type="dxa"/>
            </w:tcMar>
          </w:tcPr>
          <w:p w14:paraId="26FE2F17" w14:textId="77777777" w:rsidR="000E32CA" w:rsidRPr="00790803" w:rsidRDefault="00085CC2" w:rsidP="00947D6C">
            <w:pPr>
              <w:pStyle w:val="Normal1"/>
              <w:widowControl w:val="0"/>
              <w:pBdr>
                <w:top w:val="nil"/>
                <w:left w:val="nil"/>
                <w:bottom w:val="nil"/>
                <w:right w:val="nil"/>
                <w:between w:val="nil"/>
              </w:pBdr>
              <w:spacing w:line="360" w:lineRule="auto"/>
              <w:rPr>
                <w:lang w:val="en-GB"/>
              </w:rPr>
            </w:pPr>
            <w:r w:rsidRPr="00790803">
              <w:rPr>
                <w:lang w:val="en-GB"/>
              </w:rPr>
              <w:t xml:space="preserve">To </w:t>
            </w:r>
            <w:r w:rsidR="00790803" w:rsidRPr="00790803">
              <w:rPr>
                <w:lang w:val="en-GB"/>
              </w:rPr>
              <w:t>analyse</w:t>
            </w:r>
            <w:r w:rsidRPr="00790803">
              <w:rPr>
                <w:lang w:val="en-GB"/>
              </w:rPr>
              <w:t xml:space="preserve"> the position in the competitive market </w:t>
            </w:r>
          </w:p>
        </w:tc>
        <w:tc>
          <w:tcPr>
            <w:tcW w:w="3120" w:type="dxa"/>
            <w:shd w:val="clear" w:color="auto" w:fill="auto"/>
            <w:tcMar>
              <w:top w:w="100" w:type="dxa"/>
              <w:left w:w="100" w:type="dxa"/>
              <w:bottom w:w="100" w:type="dxa"/>
              <w:right w:w="100" w:type="dxa"/>
            </w:tcMar>
          </w:tcPr>
          <w:p w14:paraId="00615BFB" w14:textId="77777777" w:rsidR="000E32CA" w:rsidRPr="00790803" w:rsidRDefault="00085CC2" w:rsidP="00947D6C">
            <w:pPr>
              <w:pStyle w:val="Normal1"/>
              <w:widowControl w:val="0"/>
              <w:pBdr>
                <w:top w:val="nil"/>
                <w:left w:val="nil"/>
                <w:bottom w:val="nil"/>
                <w:right w:val="nil"/>
                <w:between w:val="nil"/>
              </w:pBdr>
              <w:spacing w:line="360" w:lineRule="auto"/>
              <w:rPr>
                <w:lang w:val="en-GB"/>
              </w:rPr>
            </w:pPr>
            <w:r w:rsidRPr="00790803">
              <w:rPr>
                <w:lang w:val="en-GB"/>
              </w:rPr>
              <w:t xml:space="preserve">Framework </w:t>
            </w:r>
          </w:p>
        </w:tc>
      </w:tr>
      <w:tr w:rsidR="00697E80" w:rsidRPr="00790803" w14:paraId="1DEA429C" w14:textId="77777777">
        <w:trPr>
          <w:cantSplit/>
          <w:tblHeader/>
        </w:trPr>
        <w:tc>
          <w:tcPr>
            <w:tcW w:w="2280" w:type="dxa"/>
            <w:shd w:val="clear" w:color="auto" w:fill="auto"/>
            <w:tcMar>
              <w:top w:w="100" w:type="dxa"/>
              <w:left w:w="100" w:type="dxa"/>
              <w:bottom w:w="100" w:type="dxa"/>
              <w:right w:w="100" w:type="dxa"/>
            </w:tcMar>
          </w:tcPr>
          <w:p w14:paraId="037CE423" w14:textId="77777777" w:rsidR="00697E80" w:rsidRPr="008C2264" w:rsidRDefault="00697E80" w:rsidP="00947D6C">
            <w:pPr>
              <w:pStyle w:val="Normal1"/>
              <w:spacing w:line="360" w:lineRule="auto"/>
              <w:rPr>
                <w:lang w:val="en-GB"/>
              </w:rPr>
            </w:pPr>
            <w:r w:rsidRPr="008C2264">
              <w:rPr>
                <w:lang w:val="en-GB"/>
              </w:rPr>
              <w:t xml:space="preserve">Investing in technology </w:t>
            </w:r>
          </w:p>
        </w:tc>
        <w:tc>
          <w:tcPr>
            <w:tcW w:w="3960" w:type="dxa"/>
            <w:shd w:val="clear" w:color="auto" w:fill="auto"/>
            <w:tcMar>
              <w:top w:w="100" w:type="dxa"/>
              <w:left w:w="100" w:type="dxa"/>
              <w:bottom w:w="100" w:type="dxa"/>
              <w:right w:w="100" w:type="dxa"/>
            </w:tcMar>
          </w:tcPr>
          <w:p w14:paraId="6948B9AD" w14:textId="77777777" w:rsidR="00697E80" w:rsidRPr="00790803" w:rsidRDefault="00CA625A" w:rsidP="00947D6C">
            <w:pPr>
              <w:pStyle w:val="Normal1"/>
              <w:widowControl w:val="0"/>
              <w:pBdr>
                <w:top w:val="nil"/>
                <w:left w:val="nil"/>
                <w:bottom w:val="nil"/>
                <w:right w:val="nil"/>
                <w:between w:val="nil"/>
              </w:pBdr>
              <w:spacing w:line="360" w:lineRule="auto"/>
              <w:rPr>
                <w:lang w:val="en-GB"/>
              </w:rPr>
            </w:pPr>
            <w:r>
              <w:rPr>
                <w:lang w:val="en-GB"/>
              </w:rPr>
              <w:t xml:space="preserve">The company will take an strong initiatives to invest in the technology </w:t>
            </w:r>
          </w:p>
        </w:tc>
        <w:tc>
          <w:tcPr>
            <w:tcW w:w="3120" w:type="dxa"/>
            <w:shd w:val="clear" w:color="auto" w:fill="auto"/>
            <w:tcMar>
              <w:top w:w="100" w:type="dxa"/>
              <w:left w:w="100" w:type="dxa"/>
              <w:bottom w:w="100" w:type="dxa"/>
              <w:right w:w="100" w:type="dxa"/>
            </w:tcMar>
          </w:tcPr>
          <w:p w14:paraId="26080D12" w14:textId="77777777" w:rsidR="00697E80" w:rsidRPr="00790803" w:rsidRDefault="00CA625A" w:rsidP="00947D6C">
            <w:pPr>
              <w:pStyle w:val="Normal1"/>
              <w:widowControl w:val="0"/>
              <w:pBdr>
                <w:top w:val="nil"/>
                <w:left w:val="nil"/>
                <w:bottom w:val="nil"/>
                <w:right w:val="nil"/>
                <w:between w:val="nil"/>
              </w:pBdr>
              <w:spacing w:line="360" w:lineRule="auto"/>
              <w:rPr>
                <w:lang w:val="en-GB"/>
              </w:rPr>
            </w:pPr>
            <w:r>
              <w:rPr>
                <w:lang w:val="en-GB"/>
              </w:rPr>
              <w:t xml:space="preserve">Investors </w:t>
            </w:r>
          </w:p>
        </w:tc>
      </w:tr>
      <w:tr w:rsidR="00697E80" w:rsidRPr="00790803" w14:paraId="4DE1D93D" w14:textId="77777777">
        <w:trPr>
          <w:cantSplit/>
          <w:tblHeader/>
        </w:trPr>
        <w:tc>
          <w:tcPr>
            <w:tcW w:w="2280" w:type="dxa"/>
            <w:shd w:val="clear" w:color="auto" w:fill="auto"/>
            <w:tcMar>
              <w:top w:w="100" w:type="dxa"/>
              <w:left w:w="100" w:type="dxa"/>
              <w:bottom w:w="100" w:type="dxa"/>
              <w:right w:w="100" w:type="dxa"/>
            </w:tcMar>
          </w:tcPr>
          <w:p w14:paraId="3F0A10B2" w14:textId="77777777" w:rsidR="00697E80" w:rsidRPr="008C2264" w:rsidRDefault="00697E80" w:rsidP="00947D6C">
            <w:pPr>
              <w:pStyle w:val="Normal1"/>
              <w:spacing w:line="360" w:lineRule="auto"/>
              <w:rPr>
                <w:lang w:val="en-GB"/>
              </w:rPr>
            </w:pPr>
            <w:r w:rsidRPr="008C2264">
              <w:rPr>
                <w:lang w:val="en-GB"/>
              </w:rPr>
              <w:t xml:space="preserve">Social media campaigning </w:t>
            </w:r>
          </w:p>
        </w:tc>
        <w:tc>
          <w:tcPr>
            <w:tcW w:w="3960" w:type="dxa"/>
            <w:shd w:val="clear" w:color="auto" w:fill="auto"/>
            <w:tcMar>
              <w:top w:w="100" w:type="dxa"/>
              <w:left w:w="100" w:type="dxa"/>
              <w:bottom w:w="100" w:type="dxa"/>
              <w:right w:w="100" w:type="dxa"/>
            </w:tcMar>
          </w:tcPr>
          <w:p w14:paraId="002F5515" w14:textId="77777777" w:rsidR="00697E80" w:rsidRPr="00790803" w:rsidRDefault="00153706" w:rsidP="00947D6C">
            <w:pPr>
              <w:pStyle w:val="Normal1"/>
              <w:widowControl w:val="0"/>
              <w:pBdr>
                <w:top w:val="nil"/>
                <w:left w:val="nil"/>
                <w:bottom w:val="nil"/>
                <w:right w:val="nil"/>
                <w:between w:val="nil"/>
              </w:pBdr>
              <w:spacing w:line="360" w:lineRule="auto"/>
              <w:rPr>
                <w:lang w:val="en-GB"/>
              </w:rPr>
            </w:pPr>
            <w:r>
              <w:rPr>
                <w:lang w:val="en-GB"/>
              </w:rPr>
              <w:t xml:space="preserve">To reach more potential customers in the market </w:t>
            </w:r>
          </w:p>
        </w:tc>
        <w:tc>
          <w:tcPr>
            <w:tcW w:w="3120" w:type="dxa"/>
            <w:shd w:val="clear" w:color="auto" w:fill="auto"/>
            <w:tcMar>
              <w:top w:w="100" w:type="dxa"/>
              <w:left w:w="100" w:type="dxa"/>
              <w:bottom w:w="100" w:type="dxa"/>
              <w:right w:w="100" w:type="dxa"/>
            </w:tcMar>
          </w:tcPr>
          <w:p w14:paraId="32DFC6FE" w14:textId="77777777" w:rsidR="00697E80" w:rsidRPr="00790803" w:rsidRDefault="00153706" w:rsidP="00947D6C">
            <w:pPr>
              <w:pStyle w:val="Normal1"/>
              <w:widowControl w:val="0"/>
              <w:pBdr>
                <w:top w:val="nil"/>
                <w:left w:val="nil"/>
                <w:bottom w:val="nil"/>
                <w:right w:val="nil"/>
                <w:between w:val="nil"/>
              </w:pBdr>
              <w:spacing w:line="360" w:lineRule="auto"/>
              <w:rPr>
                <w:lang w:val="en-GB"/>
              </w:rPr>
            </w:pPr>
            <w:r>
              <w:rPr>
                <w:lang w:val="en-GB"/>
              </w:rPr>
              <w:t>Facebook, Instagram, twitter, YouTube</w:t>
            </w:r>
          </w:p>
        </w:tc>
      </w:tr>
      <w:tr w:rsidR="00697E80" w:rsidRPr="00790803" w14:paraId="3A722EEA" w14:textId="77777777">
        <w:trPr>
          <w:cantSplit/>
          <w:tblHeader/>
        </w:trPr>
        <w:tc>
          <w:tcPr>
            <w:tcW w:w="2280" w:type="dxa"/>
            <w:shd w:val="clear" w:color="auto" w:fill="auto"/>
            <w:tcMar>
              <w:top w:w="100" w:type="dxa"/>
              <w:left w:w="100" w:type="dxa"/>
              <w:bottom w:w="100" w:type="dxa"/>
              <w:right w:w="100" w:type="dxa"/>
            </w:tcMar>
          </w:tcPr>
          <w:p w14:paraId="6C57CEA7" w14:textId="77777777" w:rsidR="00697E80" w:rsidRPr="008C2264" w:rsidRDefault="00697E80" w:rsidP="00947D6C">
            <w:pPr>
              <w:pStyle w:val="Normal1"/>
              <w:spacing w:line="360" w:lineRule="auto"/>
              <w:rPr>
                <w:lang w:val="en-GB"/>
              </w:rPr>
            </w:pPr>
            <w:r w:rsidRPr="008C2264">
              <w:rPr>
                <w:lang w:val="en-GB"/>
              </w:rPr>
              <w:t>Following “</w:t>
            </w:r>
            <w:r w:rsidRPr="008C2264">
              <w:rPr>
                <w:color w:val="222222"/>
                <w:highlight w:val="white"/>
                <w:lang w:val="en-GB"/>
              </w:rPr>
              <w:t>Premium pricing policy</w:t>
            </w:r>
            <w:r w:rsidRPr="008C2264">
              <w:rPr>
                <w:color w:val="222222"/>
                <w:lang w:val="en-GB"/>
              </w:rPr>
              <w:t>”</w:t>
            </w:r>
          </w:p>
        </w:tc>
        <w:tc>
          <w:tcPr>
            <w:tcW w:w="3960" w:type="dxa"/>
            <w:shd w:val="clear" w:color="auto" w:fill="auto"/>
            <w:tcMar>
              <w:top w:w="100" w:type="dxa"/>
              <w:left w:w="100" w:type="dxa"/>
              <w:bottom w:w="100" w:type="dxa"/>
              <w:right w:w="100" w:type="dxa"/>
            </w:tcMar>
          </w:tcPr>
          <w:p w14:paraId="7F9FC02B" w14:textId="77777777" w:rsidR="00697E80" w:rsidRPr="00790803" w:rsidRDefault="00DB5204" w:rsidP="00947D6C">
            <w:pPr>
              <w:pStyle w:val="Normal1"/>
              <w:widowControl w:val="0"/>
              <w:pBdr>
                <w:top w:val="nil"/>
                <w:left w:val="nil"/>
                <w:bottom w:val="nil"/>
                <w:right w:val="nil"/>
                <w:between w:val="nil"/>
              </w:pBdr>
              <w:spacing w:line="360" w:lineRule="auto"/>
              <w:rPr>
                <w:lang w:val="en-GB"/>
              </w:rPr>
            </w:pPr>
            <w:r>
              <w:rPr>
                <w:lang w:val="en-GB"/>
              </w:rPr>
              <w:t xml:space="preserve">Increasing the annual net profit </w:t>
            </w:r>
          </w:p>
        </w:tc>
        <w:tc>
          <w:tcPr>
            <w:tcW w:w="3120" w:type="dxa"/>
            <w:shd w:val="clear" w:color="auto" w:fill="auto"/>
            <w:tcMar>
              <w:top w:w="100" w:type="dxa"/>
              <w:left w:w="100" w:type="dxa"/>
              <w:bottom w:w="100" w:type="dxa"/>
              <w:right w:w="100" w:type="dxa"/>
            </w:tcMar>
          </w:tcPr>
          <w:p w14:paraId="2E9C3A37" w14:textId="77777777" w:rsidR="00697E80" w:rsidRPr="00790803" w:rsidRDefault="008C2264" w:rsidP="00947D6C">
            <w:pPr>
              <w:pStyle w:val="Normal1"/>
              <w:widowControl w:val="0"/>
              <w:pBdr>
                <w:top w:val="nil"/>
                <w:left w:val="nil"/>
                <w:bottom w:val="nil"/>
                <w:right w:val="nil"/>
                <w:between w:val="nil"/>
              </w:pBdr>
              <w:spacing w:line="360" w:lineRule="auto"/>
              <w:rPr>
                <w:lang w:val="en-GB"/>
              </w:rPr>
            </w:pPr>
            <w:r>
              <w:rPr>
                <w:lang w:val="en-GB"/>
              </w:rPr>
              <w:t xml:space="preserve">Financial budget analysis  </w:t>
            </w:r>
          </w:p>
        </w:tc>
      </w:tr>
      <w:tr w:rsidR="00697E80" w:rsidRPr="00790803" w14:paraId="5C55263C" w14:textId="77777777">
        <w:trPr>
          <w:cantSplit/>
          <w:tblHeader/>
        </w:trPr>
        <w:tc>
          <w:tcPr>
            <w:tcW w:w="2280" w:type="dxa"/>
            <w:shd w:val="clear" w:color="auto" w:fill="auto"/>
            <w:tcMar>
              <w:top w:w="100" w:type="dxa"/>
              <w:left w:w="100" w:type="dxa"/>
              <w:bottom w:w="100" w:type="dxa"/>
              <w:right w:w="100" w:type="dxa"/>
            </w:tcMar>
          </w:tcPr>
          <w:p w14:paraId="497EA62B" w14:textId="77777777" w:rsidR="00697E80" w:rsidRPr="008C2264" w:rsidRDefault="00697E80" w:rsidP="00947D6C">
            <w:pPr>
              <w:pStyle w:val="Normal1"/>
              <w:spacing w:line="360" w:lineRule="auto"/>
              <w:rPr>
                <w:lang w:val="en-GB"/>
              </w:rPr>
            </w:pPr>
            <w:r w:rsidRPr="008C2264">
              <w:rPr>
                <w:lang w:val="en-GB"/>
              </w:rPr>
              <w:t xml:space="preserve">Offering luxurious settings </w:t>
            </w:r>
          </w:p>
        </w:tc>
        <w:tc>
          <w:tcPr>
            <w:tcW w:w="3960" w:type="dxa"/>
            <w:shd w:val="clear" w:color="auto" w:fill="auto"/>
            <w:tcMar>
              <w:top w:w="100" w:type="dxa"/>
              <w:left w:w="100" w:type="dxa"/>
              <w:bottom w:w="100" w:type="dxa"/>
              <w:right w:w="100" w:type="dxa"/>
            </w:tcMar>
          </w:tcPr>
          <w:p w14:paraId="1AB98D53" w14:textId="77777777" w:rsidR="00697E80" w:rsidRPr="00790803" w:rsidRDefault="00DB5204" w:rsidP="00947D6C">
            <w:pPr>
              <w:pStyle w:val="Normal1"/>
              <w:widowControl w:val="0"/>
              <w:pBdr>
                <w:top w:val="nil"/>
                <w:left w:val="nil"/>
                <w:bottom w:val="nil"/>
                <w:right w:val="nil"/>
                <w:between w:val="nil"/>
              </w:pBdr>
              <w:spacing w:line="360" w:lineRule="auto"/>
              <w:rPr>
                <w:lang w:val="en-GB"/>
              </w:rPr>
            </w:pPr>
            <w:r>
              <w:rPr>
                <w:lang w:val="en-GB"/>
              </w:rPr>
              <w:t>To attack high profile customer</w:t>
            </w:r>
          </w:p>
        </w:tc>
        <w:tc>
          <w:tcPr>
            <w:tcW w:w="3120" w:type="dxa"/>
            <w:shd w:val="clear" w:color="auto" w:fill="auto"/>
            <w:tcMar>
              <w:top w:w="100" w:type="dxa"/>
              <w:left w:w="100" w:type="dxa"/>
              <w:bottom w:w="100" w:type="dxa"/>
              <w:right w:w="100" w:type="dxa"/>
            </w:tcMar>
          </w:tcPr>
          <w:p w14:paraId="5B6F6A7D" w14:textId="77777777" w:rsidR="00697E80" w:rsidRPr="00790803" w:rsidRDefault="00AD370F" w:rsidP="00947D6C">
            <w:pPr>
              <w:pStyle w:val="Normal1"/>
              <w:widowControl w:val="0"/>
              <w:pBdr>
                <w:top w:val="nil"/>
                <w:left w:val="nil"/>
                <w:bottom w:val="nil"/>
                <w:right w:val="nil"/>
                <w:between w:val="nil"/>
              </w:pBdr>
              <w:spacing w:line="360" w:lineRule="auto"/>
              <w:rPr>
                <w:lang w:val="en-GB"/>
              </w:rPr>
            </w:pPr>
            <w:r>
              <w:rPr>
                <w:lang w:val="en-GB"/>
              </w:rPr>
              <w:t>Promoting through the Facebook, Instagram, twitter, YouTube</w:t>
            </w:r>
          </w:p>
        </w:tc>
      </w:tr>
      <w:tr w:rsidR="00697E80" w:rsidRPr="00790803" w14:paraId="73CF4BBE" w14:textId="77777777">
        <w:trPr>
          <w:cantSplit/>
          <w:tblHeader/>
        </w:trPr>
        <w:tc>
          <w:tcPr>
            <w:tcW w:w="2280" w:type="dxa"/>
            <w:shd w:val="clear" w:color="auto" w:fill="auto"/>
            <w:tcMar>
              <w:top w:w="100" w:type="dxa"/>
              <w:left w:w="100" w:type="dxa"/>
              <w:bottom w:w="100" w:type="dxa"/>
              <w:right w:w="100" w:type="dxa"/>
            </w:tcMar>
          </w:tcPr>
          <w:p w14:paraId="49A8AA0E" w14:textId="77777777" w:rsidR="00697E80" w:rsidRPr="008C2264" w:rsidRDefault="00697E80" w:rsidP="00947D6C">
            <w:pPr>
              <w:pStyle w:val="Normal1"/>
              <w:spacing w:line="360" w:lineRule="auto"/>
              <w:rPr>
                <w:lang w:val="en-GB"/>
              </w:rPr>
            </w:pPr>
            <w:r w:rsidRPr="008C2264">
              <w:rPr>
                <w:lang w:val="en-GB"/>
              </w:rPr>
              <w:t xml:space="preserve">Providing discount </w:t>
            </w:r>
          </w:p>
        </w:tc>
        <w:tc>
          <w:tcPr>
            <w:tcW w:w="3960" w:type="dxa"/>
            <w:shd w:val="clear" w:color="auto" w:fill="auto"/>
            <w:tcMar>
              <w:top w:w="100" w:type="dxa"/>
              <w:left w:w="100" w:type="dxa"/>
              <w:bottom w:w="100" w:type="dxa"/>
              <w:right w:w="100" w:type="dxa"/>
            </w:tcMar>
          </w:tcPr>
          <w:p w14:paraId="6690C841" w14:textId="77777777" w:rsidR="00697E80" w:rsidRPr="00790803" w:rsidRDefault="00C0032E" w:rsidP="00947D6C">
            <w:pPr>
              <w:pStyle w:val="Normal1"/>
              <w:widowControl w:val="0"/>
              <w:pBdr>
                <w:top w:val="nil"/>
                <w:left w:val="nil"/>
                <w:bottom w:val="nil"/>
                <w:right w:val="nil"/>
                <w:between w:val="nil"/>
              </w:pBdr>
              <w:spacing w:line="360" w:lineRule="auto"/>
              <w:rPr>
                <w:lang w:val="en-GB"/>
              </w:rPr>
            </w:pPr>
            <w:r>
              <w:rPr>
                <w:lang w:val="en-GB"/>
              </w:rPr>
              <w:t xml:space="preserve">Improve the booking rate </w:t>
            </w:r>
          </w:p>
        </w:tc>
        <w:tc>
          <w:tcPr>
            <w:tcW w:w="3120" w:type="dxa"/>
            <w:shd w:val="clear" w:color="auto" w:fill="auto"/>
            <w:tcMar>
              <w:top w:w="100" w:type="dxa"/>
              <w:left w:w="100" w:type="dxa"/>
              <w:bottom w:w="100" w:type="dxa"/>
              <w:right w:w="100" w:type="dxa"/>
            </w:tcMar>
          </w:tcPr>
          <w:p w14:paraId="5B5F5867" w14:textId="77777777" w:rsidR="00697E80" w:rsidRPr="00790803" w:rsidRDefault="00AD370F" w:rsidP="00947D6C">
            <w:pPr>
              <w:pStyle w:val="Normal1"/>
              <w:widowControl w:val="0"/>
              <w:pBdr>
                <w:top w:val="nil"/>
                <w:left w:val="nil"/>
                <w:bottom w:val="nil"/>
                <w:right w:val="nil"/>
                <w:between w:val="nil"/>
              </w:pBdr>
              <w:spacing w:line="360" w:lineRule="auto"/>
              <w:rPr>
                <w:lang w:val="en-GB"/>
              </w:rPr>
            </w:pPr>
            <w:r>
              <w:rPr>
                <w:lang w:val="en-GB"/>
              </w:rPr>
              <w:t xml:space="preserve">Promotional code, referring code </w:t>
            </w:r>
          </w:p>
        </w:tc>
      </w:tr>
      <w:tr w:rsidR="00697E80" w:rsidRPr="00790803" w14:paraId="058F9EE5" w14:textId="77777777">
        <w:trPr>
          <w:cantSplit/>
          <w:tblHeader/>
        </w:trPr>
        <w:tc>
          <w:tcPr>
            <w:tcW w:w="2280" w:type="dxa"/>
            <w:shd w:val="clear" w:color="auto" w:fill="auto"/>
            <w:tcMar>
              <w:top w:w="100" w:type="dxa"/>
              <w:left w:w="100" w:type="dxa"/>
              <w:bottom w:w="100" w:type="dxa"/>
              <w:right w:w="100" w:type="dxa"/>
            </w:tcMar>
          </w:tcPr>
          <w:p w14:paraId="7299C08A" w14:textId="77777777" w:rsidR="00697E80" w:rsidRPr="008C2264" w:rsidRDefault="00697E80" w:rsidP="00947D6C">
            <w:pPr>
              <w:pStyle w:val="Normal1"/>
              <w:spacing w:line="360" w:lineRule="auto"/>
              <w:rPr>
                <w:lang w:val="en-GB"/>
              </w:rPr>
            </w:pPr>
            <w:r w:rsidRPr="008C2264">
              <w:rPr>
                <w:lang w:val="en-GB"/>
              </w:rPr>
              <w:t>Using franchises marketing</w:t>
            </w:r>
          </w:p>
        </w:tc>
        <w:tc>
          <w:tcPr>
            <w:tcW w:w="3960" w:type="dxa"/>
            <w:shd w:val="clear" w:color="auto" w:fill="auto"/>
            <w:tcMar>
              <w:top w:w="100" w:type="dxa"/>
              <w:left w:w="100" w:type="dxa"/>
              <w:bottom w:w="100" w:type="dxa"/>
              <w:right w:w="100" w:type="dxa"/>
            </w:tcMar>
          </w:tcPr>
          <w:p w14:paraId="0F7C6C8A" w14:textId="77777777" w:rsidR="00697E80" w:rsidRPr="00790803" w:rsidRDefault="00C0032E" w:rsidP="00947D6C">
            <w:pPr>
              <w:pStyle w:val="Normal1"/>
              <w:widowControl w:val="0"/>
              <w:pBdr>
                <w:top w:val="nil"/>
                <w:left w:val="nil"/>
                <w:bottom w:val="nil"/>
                <w:right w:val="nil"/>
                <w:between w:val="nil"/>
              </w:pBdr>
              <w:spacing w:line="360" w:lineRule="auto"/>
              <w:rPr>
                <w:lang w:val="en-GB"/>
              </w:rPr>
            </w:pPr>
            <w:r>
              <w:rPr>
                <w:lang w:val="en-GB"/>
              </w:rPr>
              <w:t xml:space="preserve">Expand the business in local areas </w:t>
            </w:r>
          </w:p>
        </w:tc>
        <w:tc>
          <w:tcPr>
            <w:tcW w:w="3120" w:type="dxa"/>
            <w:shd w:val="clear" w:color="auto" w:fill="auto"/>
            <w:tcMar>
              <w:top w:w="100" w:type="dxa"/>
              <w:left w:w="100" w:type="dxa"/>
              <w:bottom w:w="100" w:type="dxa"/>
              <w:right w:w="100" w:type="dxa"/>
            </w:tcMar>
          </w:tcPr>
          <w:p w14:paraId="335CAE18" w14:textId="77777777" w:rsidR="00697E80" w:rsidRPr="00790803" w:rsidRDefault="00AD370F" w:rsidP="00947D6C">
            <w:pPr>
              <w:pStyle w:val="Normal1"/>
              <w:widowControl w:val="0"/>
              <w:pBdr>
                <w:top w:val="nil"/>
                <w:left w:val="nil"/>
                <w:bottom w:val="nil"/>
                <w:right w:val="nil"/>
                <w:between w:val="nil"/>
              </w:pBdr>
              <w:spacing w:line="360" w:lineRule="auto"/>
              <w:rPr>
                <w:lang w:val="en-GB"/>
              </w:rPr>
            </w:pPr>
            <w:r>
              <w:rPr>
                <w:lang w:val="en-GB"/>
              </w:rPr>
              <w:t xml:space="preserve">Small Business operators </w:t>
            </w:r>
          </w:p>
        </w:tc>
      </w:tr>
    </w:tbl>
    <w:p w14:paraId="71CF784D" w14:textId="77777777" w:rsidR="000E32CA" w:rsidRPr="00790803" w:rsidRDefault="000E32CA" w:rsidP="00947D6C">
      <w:pPr>
        <w:pStyle w:val="Normal1"/>
        <w:spacing w:line="360" w:lineRule="auto"/>
        <w:rPr>
          <w:lang w:val="en-GB"/>
        </w:rPr>
      </w:pPr>
    </w:p>
    <w:p w14:paraId="3F471C42" w14:textId="77777777" w:rsidR="000E32CA" w:rsidRPr="00790803" w:rsidRDefault="00085CC2" w:rsidP="00947D6C">
      <w:pPr>
        <w:pStyle w:val="Heading1"/>
        <w:spacing w:line="360" w:lineRule="auto"/>
        <w:rPr>
          <w:lang w:val="en-GB"/>
        </w:rPr>
      </w:pPr>
      <w:bookmarkStart w:id="14" w:name="_djz21kilmdxm" w:colFirst="0" w:colLast="0"/>
      <w:bookmarkStart w:id="15" w:name="_Toc135844071"/>
      <w:bookmarkEnd w:id="14"/>
      <w:r w:rsidRPr="00790803">
        <w:rPr>
          <w:lang w:val="en-GB"/>
        </w:rPr>
        <w:t>Control</w:t>
      </w:r>
      <w:bookmarkEnd w:id="15"/>
    </w:p>
    <w:p w14:paraId="2613D43D" w14:textId="77777777" w:rsidR="000E32CA" w:rsidRPr="00790803" w:rsidRDefault="00085CC2" w:rsidP="00947D6C">
      <w:pPr>
        <w:pStyle w:val="Normal1"/>
        <w:numPr>
          <w:ilvl w:val="0"/>
          <w:numId w:val="1"/>
        </w:numPr>
        <w:spacing w:line="360" w:lineRule="auto"/>
        <w:jc w:val="both"/>
        <w:rPr>
          <w:lang w:val="en-GB"/>
        </w:rPr>
      </w:pPr>
      <w:r w:rsidRPr="00790803">
        <w:rPr>
          <w:b/>
          <w:i/>
          <w:lang w:val="en-GB"/>
        </w:rPr>
        <w:t>Revenues growth of Gantt Hyatt:</w:t>
      </w:r>
      <w:r w:rsidRPr="00790803">
        <w:rPr>
          <w:lang w:val="en-GB"/>
        </w:rPr>
        <w:t xml:space="preserve"> Gantt Hyatt reported the first quarter of the financial results for 2023 that the net income was $58 million </w:t>
      </w:r>
    </w:p>
    <w:p w14:paraId="61C1EDD7" w14:textId="77777777" w:rsidR="000E32CA" w:rsidRPr="00790803" w:rsidRDefault="00085CC2" w:rsidP="00947D6C">
      <w:pPr>
        <w:pStyle w:val="Normal1"/>
        <w:numPr>
          <w:ilvl w:val="0"/>
          <w:numId w:val="1"/>
        </w:numPr>
        <w:spacing w:line="360" w:lineRule="auto"/>
        <w:jc w:val="both"/>
        <w:rPr>
          <w:b/>
          <w:i/>
          <w:lang w:val="en-GB"/>
        </w:rPr>
      </w:pPr>
      <w:r w:rsidRPr="00790803">
        <w:rPr>
          <w:b/>
          <w:i/>
          <w:lang w:val="en-GB"/>
        </w:rPr>
        <w:t xml:space="preserve">Revenue per client: </w:t>
      </w:r>
      <w:r w:rsidRPr="00790803">
        <w:rPr>
          <w:lang w:val="en-GB"/>
        </w:rPr>
        <w:t xml:space="preserve">revenues per client are fixed in the hotel, the allocated revenue is $ 145 dollar </w:t>
      </w:r>
    </w:p>
    <w:p w14:paraId="67CE4E75" w14:textId="77777777" w:rsidR="000E32CA" w:rsidRPr="00790803" w:rsidRDefault="00085CC2" w:rsidP="00947D6C">
      <w:pPr>
        <w:pStyle w:val="Normal1"/>
        <w:numPr>
          <w:ilvl w:val="0"/>
          <w:numId w:val="1"/>
        </w:numPr>
        <w:spacing w:line="360" w:lineRule="auto"/>
        <w:jc w:val="both"/>
        <w:rPr>
          <w:b/>
          <w:i/>
          <w:lang w:val="en-GB"/>
        </w:rPr>
      </w:pPr>
      <w:r w:rsidRPr="00790803">
        <w:rPr>
          <w:b/>
          <w:i/>
          <w:lang w:val="en-GB"/>
        </w:rPr>
        <w:t xml:space="preserve">A profit margin of Gantt Hyatt: </w:t>
      </w:r>
      <w:r w:rsidRPr="00790803">
        <w:rPr>
          <w:lang w:val="en-GB"/>
        </w:rPr>
        <w:t xml:space="preserve">Profit margin can be defined as percentages of the revues after the deduction of expenses, Gantt Hyatt's net profit margin is 9.31%. </w:t>
      </w:r>
    </w:p>
    <w:p w14:paraId="70A4DA48" w14:textId="77777777" w:rsidR="000E32CA" w:rsidRPr="00790803" w:rsidRDefault="00085CC2" w:rsidP="00947D6C">
      <w:pPr>
        <w:pStyle w:val="Normal1"/>
        <w:numPr>
          <w:ilvl w:val="0"/>
          <w:numId w:val="1"/>
        </w:numPr>
        <w:spacing w:line="360" w:lineRule="auto"/>
        <w:jc w:val="both"/>
        <w:rPr>
          <w:b/>
          <w:i/>
          <w:lang w:val="en-GB"/>
        </w:rPr>
      </w:pPr>
      <w:r w:rsidRPr="00790803">
        <w:rPr>
          <w:b/>
          <w:i/>
          <w:lang w:val="en-GB"/>
        </w:rPr>
        <w:t xml:space="preserve">Client retention rate: </w:t>
      </w:r>
      <w:r w:rsidRPr="00790803">
        <w:rPr>
          <w:lang w:val="en-GB"/>
        </w:rPr>
        <w:t>the client retention of the Gantt Hyatt is 100% as the quality of the company helps to retain the clients and employees (</w:t>
      </w:r>
      <w:r w:rsidRPr="00790803">
        <w:rPr>
          <w:color w:val="222222"/>
          <w:highlight w:val="white"/>
          <w:lang w:val="en-GB"/>
        </w:rPr>
        <w:t xml:space="preserve">Morgan </w:t>
      </w:r>
      <w:r w:rsidRPr="00790803">
        <w:rPr>
          <w:i/>
          <w:color w:val="222222"/>
          <w:highlight w:val="white"/>
          <w:lang w:val="en-GB"/>
        </w:rPr>
        <w:t xml:space="preserve">et al. </w:t>
      </w:r>
      <w:r w:rsidRPr="00790803">
        <w:rPr>
          <w:color w:val="222222"/>
          <w:highlight w:val="white"/>
          <w:lang w:val="en-GB"/>
        </w:rPr>
        <w:t>2019)</w:t>
      </w:r>
    </w:p>
    <w:p w14:paraId="7F56FF0D" w14:textId="77777777" w:rsidR="000E32CA" w:rsidRPr="00790803" w:rsidRDefault="00085CC2" w:rsidP="00947D6C">
      <w:pPr>
        <w:pStyle w:val="Normal1"/>
        <w:numPr>
          <w:ilvl w:val="0"/>
          <w:numId w:val="1"/>
        </w:numPr>
        <w:spacing w:line="360" w:lineRule="auto"/>
        <w:jc w:val="both"/>
        <w:rPr>
          <w:b/>
          <w:i/>
          <w:lang w:val="en-GB"/>
        </w:rPr>
      </w:pPr>
      <w:r w:rsidRPr="00790803">
        <w:rPr>
          <w:b/>
          <w:i/>
          <w:lang w:val="en-GB"/>
        </w:rPr>
        <w:t xml:space="preserve">Customer satisfaction: </w:t>
      </w:r>
      <w:r w:rsidRPr="00790803">
        <w:rPr>
          <w:lang w:val="en-GB"/>
        </w:rPr>
        <w:t xml:space="preserve">In Google, the company rating is 4.5 out of 5 and it presents customer satisfaction for the company </w:t>
      </w:r>
    </w:p>
    <w:p w14:paraId="4783A283" w14:textId="77777777" w:rsidR="000E32CA" w:rsidRPr="00790803" w:rsidRDefault="000E32CA" w:rsidP="00947D6C">
      <w:pPr>
        <w:pStyle w:val="Normal1"/>
        <w:spacing w:line="360" w:lineRule="auto"/>
        <w:rPr>
          <w:lang w:val="en-GB"/>
        </w:rPr>
      </w:pPr>
    </w:p>
    <w:p w14:paraId="1FFE611F" w14:textId="77777777" w:rsidR="000E32CA" w:rsidRPr="00790803" w:rsidRDefault="00085CC2" w:rsidP="00947D6C">
      <w:pPr>
        <w:pStyle w:val="Heading1"/>
        <w:spacing w:line="360" w:lineRule="auto"/>
        <w:rPr>
          <w:lang w:val="en-GB"/>
        </w:rPr>
      </w:pPr>
      <w:bookmarkStart w:id="16" w:name="_qlp8zk5g14vo" w:colFirst="0" w:colLast="0"/>
      <w:bookmarkStart w:id="17" w:name="_Toc135844072"/>
      <w:bookmarkEnd w:id="16"/>
      <w:r w:rsidRPr="00790803">
        <w:rPr>
          <w:lang w:val="en-GB"/>
        </w:rPr>
        <w:t>Conclusion</w:t>
      </w:r>
      <w:bookmarkEnd w:id="17"/>
    </w:p>
    <w:p w14:paraId="7CE09A74" w14:textId="77777777" w:rsidR="000E32CA" w:rsidRPr="00790803" w:rsidRDefault="00085CC2" w:rsidP="00947D6C">
      <w:pPr>
        <w:pStyle w:val="Normal1"/>
        <w:spacing w:line="360" w:lineRule="auto"/>
        <w:jc w:val="both"/>
        <w:rPr>
          <w:lang w:val="en-GB"/>
        </w:rPr>
      </w:pPr>
      <w:r w:rsidRPr="00790803">
        <w:rPr>
          <w:lang w:val="en-GB"/>
        </w:rPr>
        <w:t xml:space="preserve">From the above discussion, Grant Hyatt's marketing plan is to analyze the business strategies that can be used as a result of the company's products and services. SOSTAC and Bowman's Strategic Clock define the main objectives of this study. In addition, this study presents a SWOT and PESTLE analysis and a marketing mix using the 5'C model. SMART objectives are identified for each "P" to be achieved and explored to implement an effective new strategy for the company. It can be recommended that the company can increase its profit by developing their franchises marketing in various localities in the global hotel business. </w:t>
      </w:r>
    </w:p>
    <w:p w14:paraId="4F925D2F" w14:textId="77777777" w:rsidR="000E32CA" w:rsidRPr="00790803" w:rsidRDefault="00085CC2" w:rsidP="00947D6C">
      <w:pPr>
        <w:pStyle w:val="Normal1"/>
        <w:spacing w:line="360" w:lineRule="auto"/>
        <w:rPr>
          <w:lang w:val="en-GB"/>
        </w:rPr>
      </w:pPr>
      <w:r w:rsidRPr="00790803">
        <w:rPr>
          <w:lang w:val="en-GB"/>
        </w:rPr>
        <w:br w:type="page"/>
      </w:r>
    </w:p>
    <w:p w14:paraId="3D0DB675" w14:textId="77777777" w:rsidR="000E32CA" w:rsidRPr="00790803" w:rsidRDefault="00085CC2" w:rsidP="00947D6C">
      <w:pPr>
        <w:pStyle w:val="Heading1"/>
        <w:spacing w:line="360" w:lineRule="auto"/>
        <w:rPr>
          <w:lang w:val="en-GB"/>
        </w:rPr>
      </w:pPr>
      <w:bookmarkStart w:id="18" w:name="_nhmmtl9mi08y" w:colFirst="0" w:colLast="0"/>
      <w:bookmarkStart w:id="19" w:name="_Toc135844073"/>
      <w:bookmarkEnd w:id="18"/>
      <w:r w:rsidRPr="00790803">
        <w:rPr>
          <w:lang w:val="en-GB"/>
        </w:rPr>
        <w:t>Reference list</w:t>
      </w:r>
      <w:bookmarkEnd w:id="19"/>
    </w:p>
    <w:p w14:paraId="521D6CF0" w14:textId="77777777" w:rsidR="009D6392" w:rsidRPr="00790803" w:rsidRDefault="009D6392" w:rsidP="00947D6C">
      <w:pPr>
        <w:pStyle w:val="Normal1"/>
        <w:spacing w:line="360" w:lineRule="auto"/>
        <w:jc w:val="both"/>
        <w:rPr>
          <w:color w:val="000000" w:themeColor="text1"/>
          <w:highlight w:val="white"/>
          <w:lang w:val="en-GB"/>
        </w:rPr>
      </w:pPr>
      <w:r w:rsidRPr="00790803">
        <w:rPr>
          <w:color w:val="000000" w:themeColor="text1"/>
          <w:highlight w:val="white"/>
          <w:lang w:val="en-GB"/>
        </w:rPr>
        <w:t>Ago, G., Bayu, B., Hierdawati, T., Gani, I.P. and Sucandrawati, N.L.K.A.S., 2023.SELECTION OF MARKETING STRATEGIES THROUGH ONLINE MARKETING PLATFORMS FOR MSMES.</w:t>
      </w:r>
      <w:r w:rsidRPr="00790803">
        <w:rPr>
          <w:i/>
          <w:color w:val="000000" w:themeColor="text1"/>
          <w:highlight w:val="white"/>
          <w:lang w:val="en-GB"/>
        </w:rPr>
        <w:t>JurnalEkonomi</w:t>
      </w:r>
      <w:r w:rsidRPr="00790803">
        <w:rPr>
          <w:color w:val="000000" w:themeColor="text1"/>
          <w:highlight w:val="white"/>
          <w:lang w:val="en-GB"/>
        </w:rPr>
        <w:t xml:space="preserve">, </w:t>
      </w:r>
      <w:r w:rsidRPr="00790803">
        <w:rPr>
          <w:i/>
          <w:color w:val="000000" w:themeColor="text1"/>
          <w:highlight w:val="white"/>
          <w:lang w:val="en-GB"/>
        </w:rPr>
        <w:t>12</w:t>
      </w:r>
      <w:r w:rsidRPr="00790803">
        <w:rPr>
          <w:color w:val="000000" w:themeColor="text1"/>
          <w:highlight w:val="white"/>
          <w:lang w:val="en-GB"/>
        </w:rPr>
        <w:t>(01), pp.874-878.</w:t>
      </w:r>
    </w:p>
    <w:p w14:paraId="4DE90323" w14:textId="77777777" w:rsidR="009D6392" w:rsidRPr="00790803" w:rsidRDefault="009D6392" w:rsidP="00947D6C">
      <w:pPr>
        <w:pStyle w:val="Normal1"/>
        <w:spacing w:line="360" w:lineRule="auto"/>
        <w:jc w:val="both"/>
        <w:rPr>
          <w:color w:val="000000" w:themeColor="text1"/>
          <w:highlight w:val="white"/>
          <w:lang w:val="en-GB"/>
        </w:rPr>
      </w:pPr>
      <w:r w:rsidRPr="00790803">
        <w:rPr>
          <w:color w:val="000000" w:themeColor="text1"/>
          <w:highlight w:val="white"/>
          <w:lang w:val="en-GB"/>
        </w:rPr>
        <w:t xml:space="preserve">Chaffey, D. and Smith, P.R., 2022. </w:t>
      </w:r>
      <w:r w:rsidRPr="00790803">
        <w:rPr>
          <w:i/>
          <w:color w:val="000000" w:themeColor="text1"/>
          <w:highlight w:val="white"/>
          <w:lang w:val="en-GB"/>
        </w:rPr>
        <w:t>Digital marketing excellence: planning, optimizing and integrating online marketing</w:t>
      </w:r>
      <w:r w:rsidRPr="00790803">
        <w:rPr>
          <w:color w:val="000000" w:themeColor="text1"/>
          <w:highlight w:val="white"/>
          <w:lang w:val="en-GB"/>
        </w:rPr>
        <w:t>. Taylor &amp; Francis.</w:t>
      </w:r>
    </w:p>
    <w:p w14:paraId="7F2A2848" w14:textId="77777777" w:rsidR="009D6392" w:rsidRPr="00790803" w:rsidRDefault="009D6392" w:rsidP="00947D6C">
      <w:pPr>
        <w:pStyle w:val="Normal1"/>
        <w:spacing w:line="360" w:lineRule="auto"/>
        <w:jc w:val="both"/>
        <w:rPr>
          <w:color w:val="000000" w:themeColor="text1"/>
          <w:lang w:val="en-GB"/>
        </w:rPr>
      </w:pPr>
      <w:r w:rsidRPr="00790803">
        <w:rPr>
          <w:color w:val="000000" w:themeColor="text1"/>
          <w:highlight w:val="white"/>
          <w:lang w:val="en-GB"/>
        </w:rPr>
        <w:t>Istikomah, I., Saputra, G.W. and Yusuf, M., 2022.Marketing Mix Strategy and Financial Capabilities in Improving Sharia Stock Investment.</w:t>
      </w:r>
      <w:r w:rsidRPr="00790803">
        <w:rPr>
          <w:i/>
          <w:color w:val="000000" w:themeColor="text1"/>
          <w:highlight w:val="white"/>
          <w:lang w:val="en-GB"/>
        </w:rPr>
        <w:t>Journal of Applied Management and Business Administration</w:t>
      </w:r>
      <w:r w:rsidRPr="00790803">
        <w:rPr>
          <w:color w:val="000000" w:themeColor="text1"/>
          <w:highlight w:val="white"/>
          <w:lang w:val="en-GB"/>
        </w:rPr>
        <w:t xml:space="preserve">, </w:t>
      </w:r>
      <w:r w:rsidRPr="00790803">
        <w:rPr>
          <w:i/>
          <w:color w:val="000000" w:themeColor="text1"/>
          <w:highlight w:val="white"/>
          <w:lang w:val="en-GB"/>
        </w:rPr>
        <w:t>1</w:t>
      </w:r>
      <w:r w:rsidRPr="00790803">
        <w:rPr>
          <w:color w:val="000000" w:themeColor="text1"/>
          <w:highlight w:val="white"/>
          <w:lang w:val="en-GB"/>
        </w:rPr>
        <w:t>(1), pp.21-27.</w:t>
      </w:r>
    </w:p>
    <w:p w14:paraId="0F5858CE" w14:textId="77777777" w:rsidR="009D6392" w:rsidRPr="00790803" w:rsidRDefault="009D6392" w:rsidP="00947D6C">
      <w:pPr>
        <w:pStyle w:val="Normal1"/>
        <w:spacing w:line="360" w:lineRule="auto"/>
        <w:jc w:val="both"/>
        <w:rPr>
          <w:color w:val="000000" w:themeColor="text1"/>
          <w:highlight w:val="white"/>
          <w:lang w:val="en-GB"/>
        </w:rPr>
      </w:pPr>
      <w:r w:rsidRPr="00790803">
        <w:rPr>
          <w:color w:val="000000" w:themeColor="text1"/>
          <w:highlight w:val="white"/>
          <w:lang w:val="en-GB"/>
        </w:rPr>
        <w:t>Morgan, N.A., Whitler, K.A., Feng, H. and Chari, S., 2019.Research in marketing strategy.</w:t>
      </w:r>
      <w:r w:rsidRPr="00790803">
        <w:rPr>
          <w:i/>
          <w:color w:val="000000" w:themeColor="text1"/>
          <w:highlight w:val="white"/>
          <w:lang w:val="en-GB"/>
        </w:rPr>
        <w:t>Journal of the Academy of Marketing Science</w:t>
      </w:r>
      <w:r w:rsidRPr="00790803">
        <w:rPr>
          <w:color w:val="000000" w:themeColor="text1"/>
          <w:highlight w:val="white"/>
          <w:lang w:val="en-GB"/>
        </w:rPr>
        <w:t xml:space="preserve">, </w:t>
      </w:r>
      <w:r w:rsidRPr="00790803">
        <w:rPr>
          <w:i/>
          <w:color w:val="000000" w:themeColor="text1"/>
          <w:highlight w:val="white"/>
          <w:lang w:val="en-GB"/>
        </w:rPr>
        <w:t>47</w:t>
      </w:r>
      <w:r w:rsidRPr="00790803">
        <w:rPr>
          <w:color w:val="000000" w:themeColor="text1"/>
          <w:highlight w:val="white"/>
          <w:lang w:val="en-GB"/>
        </w:rPr>
        <w:t>, pp.4-29.</w:t>
      </w:r>
    </w:p>
    <w:p w14:paraId="4B539A0C" w14:textId="77777777" w:rsidR="009D6392" w:rsidRPr="00790803" w:rsidRDefault="009D6392" w:rsidP="00947D6C">
      <w:pPr>
        <w:pStyle w:val="Normal1"/>
        <w:spacing w:line="360" w:lineRule="auto"/>
        <w:jc w:val="both"/>
        <w:rPr>
          <w:color w:val="000000" w:themeColor="text1"/>
          <w:highlight w:val="white"/>
          <w:lang w:val="en-GB"/>
        </w:rPr>
      </w:pPr>
      <w:r w:rsidRPr="00790803">
        <w:rPr>
          <w:color w:val="000000" w:themeColor="text1"/>
          <w:highlight w:val="white"/>
          <w:lang w:val="en-GB"/>
        </w:rPr>
        <w:t xml:space="preserve">Percy, L., 2023. </w:t>
      </w:r>
      <w:r w:rsidRPr="00790803">
        <w:rPr>
          <w:i/>
          <w:color w:val="000000" w:themeColor="text1"/>
          <w:highlight w:val="white"/>
          <w:lang w:val="en-GB"/>
        </w:rPr>
        <w:t>Strategic integrated marketing communications</w:t>
      </w:r>
      <w:r w:rsidRPr="00790803">
        <w:rPr>
          <w:color w:val="000000" w:themeColor="text1"/>
          <w:highlight w:val="white"/>
          <w:lang w:val="en-GB"/>
        </w:rPr>
        <w:t>. Taylor &amp; Francis.</w:t>
      </w:r>
    </w:p>
    <w:p w14:paraId="61499593" w14:textId="77777777" w:rsidR="009D6392" w:rsidRPr="00790803" w:rsidRDefault="009D6392" w:rsidP="00947D6C">
      <w:pPr>
        <w:pStyle w:val="Normal1"/>
        <w:spacing w:line="360" w:lineRule="auto"/>
        <w:jc w:val="both"/>
        <w:rPr>
          <w:color w:val="000000" w:themeColor="text1"/>
          <w:highlight w:val="white"/>
          <w:lang w:val="en-GB"/>
        </w:rPr>
      </w:pPr>
      <w:r w:rsidRPr="00790803">
        <w:rPr>
          <w:color w:val="000000" w:themeColor="text1"/>
          <w:highlight w:val="white"/>
          <w:lang w:val="en-GB"/>
        </w:rPr>
        <w:t>Purwanti, A., Reza, A., Musa, U., Nurhadi, Z.F. and Triyadi, A., 2023. NEW MEDIA AS INTERNET MARKETING COMMUNICATIONS IN RETAIL COMPANY.</w:t>
      </w:r>
      <w:r w:rsidRPr="00790803">
        <w:rPr>
          <w:i/>
          <w:color w:val="000000" w:themeColor="text1"/>
          <w:highlight w:val="white"/>
          <w:lang w:val="en-GB"/>
        </w:rPr>
        <w:t>JIM UPB (JurnalIlmiahManajemenUniversitasPuteraBatam)</w:t>
      </w:r>
      <w:r w:rsidRPr="00790803">
        <w:rPr>
          <w:color w:val="000000" w:themeColor="text1"/>
          <w:highlight w:val="white"/>
          <w:lang w:val="en-GB"/>
        </w:rPr>
        <w:t xml:space="preserve">, </w:t>
      </w:r>
      <w:r w:rsidRPr="00790803">
        <w:rPr>
          <w:i/>
          <w:color w:val="000000" w:themeColor="text1"/>
          <w:highlight w:val="white"/>
          <w:lang w:val="en-GB"/>
        </w:rPr>
        <w:t>11</w:t>
      </w:r>
      <w:r w:rsidRPr="00790803">
        <w:rPr>
          <w:color w:val="000000" w:themeColor="text1"/>
          <w:highlight w:val="white"/>
          <w:lang w:val="en-GB"/>
        </w:rPr>
        <w:t>(1), pp.95-104.</w:t>
      </w:r>
    </w:p>
    <w:p w14:paraId="5EFC12B9" w14:textId="77777777" w:rsidR="009D6392" w:rsidRPr="00790803" w:rsidRDefault="009D6392" w:rsidP="00947D6C">
      <w:pPr>
        <w:pStyle w:val="Normal1"/>
        <w:spacing w:line="360" w:lineRule="auto"/>
        <w:rPr>
          <w:color w:val="000000" w:themeColor="text1"/>
          <w:highlight w:val="white"/>
          <w:lang w:val="en-GB"/>
        </w:rPr>
      </w:pPr>
      <w:r w:rsidRPr="00790803">
        <w:rPr>
          <w:color w:val="000000" w:themeColor="text1"/>
          <w:highlight w:val="white"/>
          <w:lang w:val="en-GB"/>
        </w:rPr>
        <w:t>Strategypunk.com, 2022. Available at: https://www.strategypunk.com/bowmans-strategy-clock-powerpoint-template/</w:t>
      </w:r>
    </w:p>
    <w:p w14:paraId="076739BF" w14:textId="77777777" w:rsidR="009D6392" w:rsidRPr="00790803" w:rsidRDefault="009D6392" w:rsidP="00947D6C">
      <w:pPr>
        <w:pStyle w:val="Normal1"/>
        <w:spacing w:line="360" w:lineRule="auto"/>
        <w:jc w:val="both"/>
        <w:rPr>
          <w:color w:val="000000" w:themeColor="text1"/>
          <w:highlight w:val="white"/>
          <w:lang w:val="en-GB"/>
        </w:rPr>
      </w:pPr>
      <w:r w:rsidRPr="00790803">
        <w:rPr>
          <w:color w:val="000000" w:themeColor="text1"/>
          <w:highlight w:val="white"/>
          <w:lang w:val="en-GB"/>
        </w:rPr>
        <w:t>Vieira, V.A., de Almeida, M.I.S., Agnihotri, R., da Silva, N.S.D.A.C. and Arunachalam, S., 2019. In pursuit of an effective B2B digital marketing strategy in an emerging market.</w:t>
      </w:r>
      <w:r w:rsidRPr="00790803">
        <w:rPr>
          <w:i/>
          <w:color w:val="000000" w:themeColor="text1"/>
          <w:highlight w:val="white"/>
          <w:lang w:val="en-GB"/>
        </w:rPr>
        <w:t>Journal of the Academy of Marketing Science</w:t>
      </w:r>
      <w:r w:rsidRPr="00790803">
        <w:rPr>
          <w:color w:val="000000" w:themeColor="text1"/>
          <w:highlight w:val="white"/>
          <w:lang w:val="en-GB"/>
        </w:rPr>
        <w:t xml:space="preserve">, </w:t>
      </w:r>
      <w:r w:rsidRPr="00790803">
        <w:rPr>
          <w:i/>
          <w:color w:val="000000" w:themeColor="text1"/>
          <w:highlight w:val="white"/>
          <w:lang w:val="en-GB"/>
        </w:rPr>
        <w:t>47</w:t>
      </w:r>
      <w:r w:rsidRPr="00790803">
        <w:rPr>
          <w:color w:val="000000" w:themeColor="text1"/>
          <w:highlight w:val="white"/>
          <w:lang w:val="en-GB"/>
        </w:rPr>
        <w:t>, pp.1085-1108.</w:t>
      </w:r>
    </w:p>
    <w:p w14:paraId="1E1F1580" w14:textId="77777777" w:rsidR="00B7165A" w:rsidRPr="00790803" w:rsidRDefault="00B7165A" w:rsidP="00947D6C">
      <w:pPr>
        <w:pStyle w:val="Heading1"/>
        <w:spacing w:line="360" w:lineRule="auto"/>
        <w:rPr>
          <w:highlight w:val="white"/>
          <w:lang w:val="en-GB"/>
        </w:rPr>
      </w:pPr>
      <w:bookmarkStart w:id="20" w:name="_Toc135844074"/>
      <w:r w:rsidRPr="00790803">
        <w:rPr>
          <w:highlight w:val="white"/>
          <w:lang w:val="en-GB"/>
        </w:rPr>
        <w:t>Appendix</w:t>
      </w:r>
      <w:bookmarkEnd w:id="20"/>
    </w:p>
    <w:p w14:paraId="2988A36C" w14:textId="77777777" w:rsidR="00B7165A" w:rsidRPr="00790803" w:rsidRDefault="00B7165A" w:rsidP="00947D6C">
      <w:pPr>
        <w:pStyle w:val="Heading1"/>
        <w:spacing w:line="360" w:lineRule="auto"/>
        <w:rPr>
          <w:noProof/>
          <w:highlight w:val="white"/>
          <w:lang w:val="en-GB"/>
        </w:rPr>
      </w:pPr>
    </w:p>
    <w:p w14:paraId="79F22A7E" w14:textId="77777777" w:rsidR="000E32CA" w:rsidRPr="00790803" w:rsidRDefault="00085CC2" w:rsidP="00947D6C">
      <w:pPr>
        <w:pStyle w:val="Heading1"/>
        <w:spacing w:line="360" w:lineRule="auto"/>
        <w:rPr>
          <w:highlight w:val="white"/>
          <w:lang w:val="en-GB"/>
        </w:rPr>
      </w:pPr>
      <w:r w:rsidRPr="00790803">
        <w:rPr>
          <w:noProof/>
          <w:highlight w:val="white"/>
        </w:rPr>
        <w:drawing>
          <wp:inline distT="114300" distB="114300" distL="114300" distR="114300" wp14:anchorId="08334A45" wp14:editId="32B4FC0E">
            <wp:extent cx="5943600" cy="3314700"/>
            <wp:effectExtent l="0" t="0" r="0" b="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5943600" cy="3314700"/>
                    </a:xfrm>
                    <a:prstGeom prst="rect">
                      <a:avLst/>
                    </a:prstGeom>
                    <a:ln/>
                  </pic:spPr>
                </pic:pic>
              </a:graphicData>
            </a:graphic>
          </wp:inline>
        </w:drawing>
      </w:r>
      <w:bookmarkStart w:id="21" w:name="_Toc135843431"/>
      <w:bookmarkStart w:id="22" w:name="_Toc135844075"/>
      <w:r w:rsidRPr="00790803">
        <w:rPr>
          <w:highlight w:val="white"/>
          <w:lang w:val="en-GB"/>
        </w:rPr>
        <w:t>Introduction and situation analysis</w:t>
      </w:r>
      <w:bookmarkEnd w:id="21"/>
      <w:bookmarkEnd w:id="22"/>
    </w:p>
    <w:p w14:paraId="5A550FD2" w14:textId="77777777" w:rsidR="000E32CA" w:rsidRPr="00790803" w:rsidRDefault="00AA5F84" w:rsidP="00947D6C">
      <w:pPr>
        <w:pStyle w:val="Normal1"/>
        <w:spacing w:line="360" w:lineRule="auto"/>
        <w:jc w:val="both"/>
        <w:rPr>
          <w:b/>
          <w:color w:val="222222"/>
          <w:highlight w:val="white"/>
          <w:lang w:val="en-GB"/>
        </w:rPr>
      </w:pPr>
      <w:r w:rsidRPr="00790803">
        <w:rPr>
          <w:b/>
          <w:noProof/>
          <w:color w:val="222222"/>
        </w:rPr>
        <w:drawing>
          <wp:inline distT="0" distB="0" distL="0" distR="0" wp14:anchorId="64366765" wp14:editId="16298461">
            <wp:extent cx="5943600" cy="3363778"/>
            <wp:effectExtent l="19050" t="0" r="0" b="0"/>
            <wp:docPr id="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5943600" cy="3363778"/>
                    </a:xfrm>
                    <a:prstGeom prst="rect">
                      <a:avLst/>
                    </a:prstGeom>
                    <a:noFill/>
                    <a:ln w="9525">
                      <a:noFill/>
                      <a:miter lim="800000"/>
                      <a:headEnd/>
                      <a:tailEnd/>
                    </a:ln>
                  </pic:spPr>
                </pic:pic>
              </a:graphicData>
            </a:graphic>
          </wp:inline>
        </w:drawing>
      </w:r>
    </w:p>
    <w:p w14:paraId="0C4CC26F" w14:textId="77777777" w:rsidR="000E32CA" w:rsidRPr="00790803" w:rsidRDefault="000E32CA" w:rsidP="00947D6C">
      <w:pPr>
        <w:pStyle w:val="Normal1"/>
        <w:spacing w:line="360" w:lineRule="auto"/>
        <w:jc w:val="both"/>
        <w:rPr>
          <w:color w:val="222222"/>
          <w:highlight w:val="white"/>
          <w:lang w:val="en-GB"/>
        </w:rPr>
      </w:pPr>
    </w:p>
    <w:p w14:paraId="77CBD950" w14:textId="77777777" w:rsidR="000E32CA" w:rsidRPr="00790803" w:rsidRDefault="00085CC2" w:rsidP="00947D6C">
      <w:pPr>
        <w:pStyle w:val="Normal1"/>
        <w:spacing w:line="360" w:lineRule="auto"/>
        <w:jc w:val="both"/>
        <w:rPr>
          <w:b/>
          <w:color w:val="222222"/>
          <w:highlight w:val="white"/>
          <w:lang w:val="en-GB"/>
        </w:rPr>
      </w:pPr>
      <w:r w:rsidRPr="00790803">
        <w:rPr>
          <w:b/>
          <w:color w:val="222222"/>
          <w:highlight w:val="white"/>
          <w:lang w:val="en-GB"/>
        </w:rPr>
        <w:t xml:space="preserve">Objectives and strategy </w:t>
      </w:r>
    </w:p>
    <w:p w14:paraId="625CCCB8" w14:textId="77777777" w:rsidR="000E32CA" w:rsidRPr="00790803" w:rsidRDefault="00AA5F84" w:rsidP="00947D6C">
      <w:pPr>
        <w:pStyle w:val="Normal1"/>
        <w:spacing w:line="360" w:lineRule="auto"/>
        <w:jc w:val="both"/>
        <w:rPr>
          <w:b/>
          <w:color w:val="222222"/>
          <w:highlight w:val="white"/>
          <w:lang w:val="en-GB"/>
        </w:rPr>
      </w:pPr>
      <w:r w:rsidRPr="00790803">
        <w:rPr>
          <w:b/>
          <w:noProof/>
          <w:color w:val="222222"/>
        </w:rPr>
        <w:drawing>
          <wp:inline distT="0" distB="0" distL="0" distR="0" wp14:anchorId="51C84C49" wp14:editId="0C237E90">
            <wp:extent cx="5943600" cy="3402697"/>
            <wp:effectExtent l="19050" t="0" r="0" b="0"/>
            <wp:docPr id="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srcRect/>
                    <a:stretch>
                      <a:fillRect/>
                    </a:stretch>
                  </pic:blipFill>
                  <pic:spPr bwMode="auto">
                    <a:xfrm>
                      <a:off x="0" y="0"/>
                      <a:ext cx="5943600" cy="3402697"/>
                    </a:xfrm>
                    <a:prstGeom prst="rect">
                      <a:avLst/>
                    </a:prstGeom>
                    <a:noFill/>
                    <a:ln w="9525">
                      <a:noFill/>
                      <a:miter lim="800000"/>
                      <a:headEnd/>
                      <a:tailEnd/>
                    </a:ln>
                  </pic:spPr>
                </pic:pic>
              </a:graphicData>
            </a:graphic>
          </wp:inline>
        </w:drawing>
      </w:r>
    </w:p>
    <w:p w14:paraId="1D269606" w14:textId="77777777" w:rsidR="000E32CA" w:rsidRPr="00790803" w:rsidRDefault="00085CC2" w:rsidP="00947D6C">
      <w:pPr>
        <w:pStyle w:val="Normal1"/>
        <w:spacing w:line="360" w:lineRule="auto"/>
        <w:jc w:val="both"/>
        <w:rPr>
          <w:b/>
          <w:color w:val="222222"/>
          <w:highlight w:val="white"/>
          <w:lang w:val="en-GB"/>
        </w:rPr>
      </w:pPr>
      <w:r w:rsidRPr="00790803">
        <w:rPr>
          <w:b/>
          <w:color w:val="222222"/>
          <w:highlight w:val="white"/>
          <w:lang w:val="en-GB"/>
        </w:rPr>
        <w:t>Tactics-Marketing mix</w:t>
      </w:r>
    </w:p>
    <w:p w14:paraId="6C561C39" w14:textId="77777777" w:rsidR="000E32CA" w:rsidRPr="00790803" w:rsidRDefault="00085CC2" w:rsidP="00947D6C">
      <w:pPr>
        <w:pStyle w:val="Normal1"/>
        <w:spacing w:line="360" w:lineRule="auto"/>
        <w:jc w:val="both"/>
        <w:rPr>
          <w:b/>
          <w:color w:val="222222"/>
          <w:highlight w:val="white"/>
          <w:lang w:val="en-GB"/>
        </w:rPr>
      </w:pPr>
      <w:r w:rsidRPr="00790803">
        <w:rPr>
          <w:b/>
          <w:noProof/>
          <w:color w:val="222222"/>
          <w:highlight w:val="white"/>
        </w:rPr>
        <w:drawing>
          <wp:inline distT="114300" distB="114300" distL="114300" distR="114300" wp14:anchorId="48BB1F52" wp14:editId="4DAD71CB">
            <wp:extent cx="5943600" cy="33909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943600" cy="3390900"/>
                    </a:xfrm>
                    <a:prstGeom prst="rect">
                      <a:avLst/>
                    </a:prstGeom>
                    <a:ln/>
                  </pic:spPr>
                </pic:pic>
              </a:graphicData>
            </a:graphic>
          </wp:inline>
        </w:drawing>
      </w:r>
    </w:p>
    <w:p w14:paraId="3E85B1D1" w14:textId="77777777" w:rsidR="000E32CA" w:rsidRPr="00790803" w:rsidRDefault="000E32CA" w:rsidP="00947D6C">
      <w:pPr>
        <w:pStyle w:val="Normal1"/>
        <w:spacing w:line="360" w:lineRule="auto"/>
        <w:jc w:val="both"/>
        <w:rPr>
          <w:b/>
          <w:color w:val="222222"/>
          <w:highlight w:val="white"/>
          <w:lang w:val="en-GB"/>
        </w:rPr>
      </w:pPr>
    </w:p>
    <w:p w14:paraId="2A036330" w14:textId="77777777" w:rsidR="000E32CA" w:rsidRPr="00790803" w:rsidRDefault="00085CC2" w:rsidP="00947D6C">
      <w:pPr>
        <w:pStyle w:val="Normal1"/>
        <w:spacing w:line="360" w:lineRule="auto"/>
        <w:jc w:val="both"/>
        <w:rPr>
          <w:b/>
          <w:color w:val="222222"/>
          <w:highlight w:val="white"/>
          <w:lang w:val="en-GB"/>
        </w:rPr>
      </w:pPr>
      <w:r w:rsidRPr="00790803">
        <w:rPr>
          <w:b/>
          <w:color w:val="222222"/>
          <w:highlight w:val="white"/>
          <w:lang w:val="en-GB"/>
        </w:rPr>
        <w:t xml:space="preserve">Tactics- Marketing channels schedules </w:t>
      </w:r>
    </w:p>
    <w:p w14:paraId="5F00EE1F" w14:textId="77777777" w:rsidR="000E32CA" w:rsidRPr="00790803" w:rsidRDefault="000E32CA" w:rsidP="00947D6C">
      <w:pPr>
        <w:pStyle w:val="Normal1"/>
        <w:spacing w:line="360" w:lineRule="auto"/>
        <w:rPr>
          <w:lang w:val="en-GB"/>
        </w:rPr>
      </w:pPr>
    </w:p>
    <w:p w14:paraId="41BBF241" w14:textId="77777777" w:rsidR="000E32CA" w:rsidRPr="00790803" w:rsidRDefault="002B1508" w:rsidP="00947D6C">
      <w:pPr>
        <w:pStyle w:val="Normal1"/>
        <w:spacing w:line="360" w:lineRule="auto"/>
        <w:rPr>
          <w:b/>
          <w:color w:val="222222"/>
          <w:highlight w:val="white"/>
          <w:lang w:val="en-GB"/>
        </w:rPr>
      </w:pPr>
      <w:r>
        <w:rPr>
          <w:noProof/>
        </w:rPr>
        <w:drawing>
          <wp:inline distT="0" distB="0" distL="0" distR="0" wp14:anchorId="11F34CE5" wp14:editId="3DD99FFE">
            <wp:extent cx="5943600" cy="3422677"/>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5943600" cy="3422677"/>
                    </a:xfrm>
                    <a:prstGeom prst="rect">
                      <a:avLst/>
                    </a:prstGeom>
                    <a:noFill/>
                    <a:ln w="9525">
                      <a:noFill/>
                      <a:miter lim="800000"/>
                      <a:headEnd/>
                      <a:tailEnd/>
                    </a:ln>
                  </pic:spPr>
                </pic:pic>
              </a:graphicData>
            </a:graphic>
          </wp:inline>
        </w:drawing>
      </w:r>
    </w:p>
    <w:p w14:paraId="62497D08" w14:textId="77777777" w:rsidR="000E32CA" w:rsidRPr="00790803" w:rsidRDefault="00085CC2" w:rsidP="00947D6C">
      <w:pPr>
        <w:pStyle w:val="Normal1"/>
        <w:spacing w:line="360" w:lineRule="auto"/>
        <w:jc w:val="both"/>
        <w:rPr>
          <w:b/>
          <w:color w:val="222222"/>
          <w:highlight w:val="white"/>
          <w:lang w:val="en-GB"/>
        </w:rPr>
      </w:pPr>
      <w:r w:rsidRPr="00790803">
        <w:rPr>
          <w:b/>
          <w:color w:val="222222"/>
          <w:highlight w:val="white"/>
          <w:lang w:val="en-GB"/>
        </w:rPr>
        <w:t xml:space="preserve">Control and Conclusion </w:t>
      </w:r>
    </w:p>
    <w:p w14:paraId="384E7872" w14:textId="77777777" w:rsidR="000E32CA" w:rsidRPr="00790803" w:rsidRDefault="00AA5F84" w:rsidP="00947D6C">
      <w:pPr>
        <w:pStyle w:val="Normal1"/>
        <w:spacing w:line="360" w:lineRule="auto"/>
        <w:jc w:val="both"/>
        <w:rPr>
          <w:lang w:val="en-GB"/>
        </w:rPr>
      </w:pPr>
      <w:r w:rsidRPr="00790803">
        <w:rPr>
          <w:noProof/>
        </w:rPr>
        <w:drawing>
          <wp:inline distT="0" distB="0" distL="0" distR="0" wp14:anchorId="60DBB2F5" wp14:editId="676D391E">
            <wp:extent cx="5943600" cy="3336460"/>
            <wp:effectExtent l="1905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a:stretch>
                      <a:fillRect/>
                    </a:stretch>
                  </pic:blipFill>
                  <pic:spPr bwMode="auto">
                    <a:xfrm>
                      <a:off x="0" y="0"/>
                      <a:ext cx="5943600" cy="3336460"/>
                    </a:xfrm>
                    <a:prstGeom prst="rect">
                      <a:avLst/>
                    </a:prstGeom>
                    <a:noFill/>
                    <a:ln w="9525">
                      <a:noFill/>
                      <a:miter lim="800000"/>
                      <a:headEnd/>
                      <a:tailEnd/>
                    </a:ln>
                  </pic:spPr>
                </pic:pic>
              </a:graphicData>
            </a:graphic>
          </wp:inline>
        </w:drawing>
      </w:r>
    </w:p>
    <w:p w14:paraId="356F6D67" w14:textId="77777777" w:rsidR="000E32CA" w:rsidRPr="00790803" w:rsidRDefault="00085CC2" w:rsidP="00947D6C">
      <w:pPr>
        <w:pStyle w:val="Normal1"/>
        <w:spacing w:line="360" w:lineRule="auto"/>
        <w:jc w:val="both"/>
        <w:rPr>
          <w:b/>
          <w:color w:val="222222"/>
          <w:highlight w:val="white"/>
          <w:lang w:val="en-GB"/>
        </w:rPr>
      </w:pPr>
      <w:r w:rsidRPr="00790803">
        <w:rPr>
          <w:b/>
          <w:color w:val="222222"/>
          <w:highlight w:val="white"/>
          <w:lang w:val="en-GB"/>
        </w:rPr>
        <w:t xml:space="preserve">Reference list </w:t>
      </w:r>
    </w:p>
    <w:p w14:paraId="0EC4E6E8" w14:textId="77777777" w:rsidR="000E32CA" w:rsidRPr="00790803" w:rsidRDefault="00085CC2" w:rsidP="00947D6C">
      <w:pPr>
        <w:pStyle w:val="Normal1"/>
        <w:spacing w:line="360" w:lineRule="auto"/>
        <w:rPr>
          <w:rFonts w:ascii="Arial" w:eastAsia="Arial" w:hAnsi="Arial" w:cs="Arial"/>
          <w:color w:val="222222"/>
          <w:sz w:val="20"/>
          <w:szCs w:val="20"/>
          <w:highlight w:val="white"/>
          <w:lang w:val="en-GB"/>
        </w:rPr>
      </w:pPr>
      <w:r w:rsidRPr="00790803">
        <w:rPr>
          <w:noProof/>
          <w:color w:val="222222"/>
          <w:highlight w:val="white"/>
        </w:rPr>
        <w:drawing>
          <wp:inline distT="114300" distB="114300" distL="114300" distR="114300" wp14:anchorId="6435251D" wp14:editId="65DDB4FB">
            <wp:extent cx="5943600" cy="321310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5943600" cy="3213100"/>
                    </a:xfrm>
                    <a:prstGeom prst="rect">
                      <a:avLst/>
                    </a:prstGeom>
                    <a:ln/>
                  </pic:spPr>
                </pic:pic>
              </a:graphicData>
            </a:graphic>
          </wp:inline>
        </w:drawing>
      </w:r>
    </w:p>
    <w:p w14:paraId="32DB07A2" w14:textId="77777777" w:rsidR="000E32CA" w:rsidRPr="00790803" w:rsidRDefault="000E32CA" w:rsidP="00947D6C">
      <w:pPr>
        <w:pStyle w:val="Normal1"/>
        <w:spacing w:line="360" w:lineRule="auto"/>
        <w:rPr>
          <w:lang w:val="en-GB"/>
        </w:rPr>
      </w:pPr>
    </w:p>
    <w:sectPr w:rsidR="000E32CA" w:rsidRPr="00790803" w:rsidSect="009D6392">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8FFC3" w14:textId="77777777" w:rsidR="005661D1" w:rsidRDefault="005661D1" w:rsidP="009D6392">
      <w:pPr>
        <w:spacing w:line="240" w:lineRule="auto"/>
      </w:pPr>
      <w:r>
        <w:separator/>
      </w:r>
    </w:p>
  </w:endnote>
  <w:endnote w:type="continuationSeparator" w:id="0">
    <w:p w14:paraId="1539416A" w14:textId="77777777" w:rsidR="005661D1" w:rsidRDefault="005661D1" w:rsidP="009D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ontserrat">
    <w:altName w:val="Times New Roman"/>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5195733"/>
      <w:docPartObj>
        <w:docPartGallery w:val="Page Numbers (Bottom of Page)"/>
        <w:docPartUnique/>
      </w:docPartObj>
    </w:sdtPr>
    <w:sdtEndPr/>
    <w:sdtContent>
      <w:sdt>
        <w:sdtPr>
          <w:id w:val="565050523"/>
          <w:docPartObj>
            <w:docPartGallery w:val="Page Numbers (Top of Page)"/>
            <w:docPartUnique/>
          </w:docPartObj>
        </w:sdtPr>
        <w:sdtEndPr/>
        <w:sdtContent>
          <w:p w14:paraId="24A3112E" w14:textId="77777777" w:rsidR="009D6392" w:rsidRDefault="009D6392">
            <w:pPr>
              <w:pStyle w:val="Footer"/>
              <w:jc w:val="right"/>
            </w:pPr>
            <w:r>
              <w:t xml:space="preserve">Page </w:t>
            </w:r>
            <w:r w:rsidR="002D302E">
              <w:rPr>
                <w:b/>
              </w:rPr>
              <w:fldChar w:fldCharType="begin"/>
            </w:r>
            <w:r>
              <w:rPr>
                <w:b/>
              </w:rPr>
              <w:instrText xml:space="preserve"> PAGE </w:instrText>
            </w:r>
            <w:r w:rsidR="002D302E">
              <w:rPr>
                <w:b/>
              </w:rPr>
              <w:fldChar w:fldCharType="separate"/>
            </w:r>
            <w:r w:rsidR="00947D6C">
              <w:rPr>
                <w:b/>
                <w:noProof/>
              </w:rPr>
              <w:t>17</w:t>
            </w:r>
            <w:r w:rsidR="002D302E">
              <w:rPr>
                <w:b/>
              </w:rPr>
              <w:fldChar w:fldCharType="end"/>
            </w:r>
            <w:r>
              <w:t xml:space="preserve"> of </w:t>
            </w:r>
            <w:r w:rsidR="002D302E">
              <w:rPr>
                <w:b/>
              </w:rPr>
              <w:fldChar w:fldCharType="begin"/>
            </w:r>
            <w:r>
              <w:rPr>
                <w:b/>
              </w:rPr>
              <w:instrText xml:space="preserve"> NUMPAGES  </w:instrText>
            </w:r>
            <w:r w:rsidR="002D302E">
              <w:rPr>
                <w:b/>
              </w:rPr>
              <w:fldChar w:fldCharType="separate"/>
            </w:r>
            <w:r w:rsidR="00947D6C">
              <w:rPr>
                <w:b/>
                <w:noProof/>
              </w:rPr>
              <w:t>17</w:t>
            </w:r>
            <w:r w:rsidR="002D302E">
              <w:rPr>
                <w:b/>
              </w:rPr>
              <w:fldChar w:fldCharType="end"/>
            </w:r>
          </w:p>
        </w:sdtContent>
      </w:sdt>
    </w:sdtContent>
  </w:sdt>
  <w:p w14:paraId="1ED6E1D0" w14:textId="77777777" w:rsidR="009D6392" w:rsidRDefault="009D63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4ED29" w14:textId="77777777" w:rsidR="005661D1" w:rsidRDefault="005661D1" w:rsidP="009D6392">
      <w:pPr>
        <w:spacing w:line="240" w:lineRule="auto"/>
      </w:pPr>
      <w:r>
        <w:separator/>
      </w:r>
    </w:p>
  </w:footnote>
  <w:footnote w:type="continuationSeparator" w:id="0">
    <w:p w14:paraId="2A520C20" w14:textId="77777777" w:rsidR="005661D1" w:rsidRDefault="005661D1" w:rsidP="009D639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C5443D"/>
    <w:multiLevelType w:val="multilevel"/>
    <w:tmpl w:val="1CECE3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3C55CD5"/>
    <w:multiLevelType w:val="multilevel"/>
    <w:tmpl w:val="3990CA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4AA6914"/>
    <w:multiLevelType w:val="multilevel"/>
    <w:tmpl w:val="FD2C1C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B7928FB"/>
    <w:multiLevelType w:val="multilevel"/>
    <w:tmpl w:val="4008DA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05B1DDF"/>
    <w:multiLevelType w:val="multilevel"/>
    <w:tmpl w:val="71A418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50715696">
    <w:abstractNumId w:val="3"/>
  </w:num>
  <w:num w:numId="2" w16cid:durableId="1418283469">
    <w:abstractNumId w:val="0"/>
  </w:num>
  <w:num w:numId="3" w16cid:durableId="794250881">
    <w:abstractNumId w:val="1"/>
  </w:num>
  <w:num w:numId="4" w16cid:durableId="588079252">
    <w:abstractNumId w:val="2"/>
  </w:num>
  <w:num w:numId="5" w16cid:durableId="12335473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2CA"/>
    <w:rsid w:val="00085CC2"/>
    <w:rsid w:val="000C5A6D"/>
    <w:rsid w:val="000E32CA"/>
    <w:rsid w:val="00147541"/>
    <w:rsid w:val="00153706"/>
    <w:rsid w:val="001803A0"/>
    <w:rsid w:val="002B1508"/>
    <w:rsid w:val="002D302E"/>
    <w:rsid w:val="004265CC"/>
    <w:rsid w:val="004A3BB2"/>
    <w:rsid w:val="004C247D"/>
    <w:rsid w:val="00515FDD"/>
    <w:rsid w:val="005661D1"/>
    <w:rsid w:val="00697E80"/>
    <w:rsid w:val="00706BE1"/>
    <w:rsid w:val="00790803"/>
    <w:rsid w:val="0082646C"/>
    <w:rsid w:val="00886371"/>
    <w:rsid w:val="008C2264"/>
    <w:rsid w:val="00947D6C"/>
    <w:rsid w:val="009D6392"/>
    <w:rsid w:val="009E0C61"/>
    <w:rsid w:val="009F521B"/>
    <w:rsid w:val="00A26666"/>
    <w:rsid w:val="00AA5F84"/>
    <w:rsid w:val="00AD370F"/>
    <w:rsid w:val="00B7165A"/>
    <w:rsid w:val="00BB4592"/>
    <w:rsid w:val="00C0032E"/>
    <w:rsid w:val="00CA3767"/>
    <w:rsid w:val="00CA625A"/>
    <w:rsid w:val="00DB520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2F9D7"/>
  <w15:docId w15:val="{092D9B54-0B3F-4221-86A9-6B2BBA788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02E"/>
  </w:style>
  <w:style w:type="paragraph" w:styleId="Heading1">
    <w:name w:val="heading 1"/>
    <w:basedOn w:val="Normal1"/>
    <w:next w:val="Normal1"/>
    <w:rsid w:val="000E32CA"/>
    <w:pPr>
      <w:keepNext/>
      <w:keepLines/>
      <w:outlineLvl w:val="0"/>
    </w:pPr>
    <w:rPr>
      <w:b/>
      <w:sz w:val="28"/>
      <w:szCs w:val="28"/>
    </w:rPr>
  </w:style>
  <w:style w:type="paragraph" w:styleId="Heading2">
    <w:name w:val="heading 2"/>
    <w:basedOn w:val="Normal1"/>
    <w:next w:val="Normal1"/>
    <w:rsid w:val="000E32CA"/>
    <w:pPr>
      <w:keepNext/>
      <w:keepLines/>
      <w:spacing w:before="360" w:after="120"/>
      <w:outlineLvl w:val="1"/>
    </w:pPr>
    <w:rPr>
      <w:sz w:val="32"/>
      <w:szCs w:val="32"/>
    </w:rPr>
  </w:style>
  <w:style w:type="paragraph" w:styleId="Heading3">
    <w:name w:val="heading 3"/>
    <w:basedOn w:val="Normal1"/>
    <w:next w:val="Normal1"/>
    <w:rsid w:val="000E32CA"/>
    <w:pPr>
      <w:keepNext/>
      <w:keepLines/>
      <w:spacing w:before="320" w:after="80"/>
      <w:outlineLvl w:val="2"/>
    </w:pPr>
    <w:rPr>
      <w:color w:val="434343"/>
      <w:sz w:val="28"/>
      <w:szCs w:val="28"/>
    </w:rPr>
  </w:style>
  <w:style w:type="paragraph" w:styleId="Heading4">
    <w:name w:val="heading 4"/>
    <w:basedOn w:val="Normal1"/>
    <w:next w:val="Normal1"/>
    <w:rsid w:val="000E32CA"/>
    <w:pPr>
      <w:keepNext/>
      <w:keepLines/>
      <w:spacing w:before="280" w:after="80"/>
      <w:outlineLvl w:val="3"/>
    </w:pPr>
    <w:rPr>
      <w:color w:val="666666"/>
    </w:rPr>
  </w:style>
  <w:style w:type="paragraph" w:styleId="Heading5">
    <w:name w:val="heading 5"/>
    <w:basedOn w:val="Normal1"/>
    <w:next w:val="Normal1"/>
    <w:rsid w:val="000E32CA"/>
    <w:pPr>
      <w:keepNext/>
      <w:keepLines/>
      <w:spacing w:before="240" w:after="80"/>
      <w:outlineLvl w:val="4"/>
    </w:pPr>
    <w:rPr>
      <w:color w:val="666666"/>
      <w:sz w:val="22"/>
      <w:szCs w:val="22"/>
    </w:rPr>
  </w:style>
  <w:style w:type="paragraph" w:styleId="Heading6">
    <w:name w:val="heading 6"/>
    <w:basedOn w:val="Normal1"/>
    <w:next w:val="Normal1"/>
    <w:rsid w:val="000E32CA"/>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E32CA"/>
  </w:style>
  <w:style w:type="paragraph" w:styleId="Title">
    <w:name w:val="Title"/>
    <w:basedOn w:val="Normal1"/>
    <w:next w:val="Normal1"/>
    <w:rsid w:val="000E32CA"/>
    <w:pPr>
      <w:keepNext/>
      <w:keepLines/>
      <w:spacing w:after="60"/>
    </w:pPr>
    <w:rPr>
      <w:sz w:val="52"/>
      <w:szCs w:val="52"/>
    </w:rPr>
  </w:style>
  <w:style w:type="paragraph" w:styleId="Subtitle">
    <w:name w:val="Subtitle"/>
    <w:basedOn w:val="Normal1"/>
    <w:next w:val="Normal1"/>
    <w:rsid w:val="000E32CA"/>
    <w:pPr>
      <w:keepNext/>
      <w:keepLines/>
      <w:spacing w:after="320"/>
    </w:pPr>
    <w:rPr>
      <w:rFonts w:ascii="Arial" w:eastAsia="Arial" w:hAnsi="Arial" w:cs="Arial"/>
      <w:color w:val="666666"/>
      <w:sz w:val="30"/>
      <w:szCs w:val="30"/>
    </w:rPr>
  </w:style>
  <w:style w:type="table" w:customStyle="1" w:styleId="a">
    <w:basedOn w:val="TableNormal"/>
    <w:rsid w:val="000E32CA"/>
    <w:tblPr>
      <w:tblStyleRowBandSize w:val="1"/>
      <w:tblStyleColBandSize w:val="1"/>
      <w:tblCellMar>
        <w:top w:w="100" w:type="dxa"/>
        <w:left w:w="100" w:type="dxa"/>
        <w:bottom w:w="100" w:type="dxa"/>
        <w:right w:w="100" w:type="dxa"/>
      </w:tblCellMar>
    </w:tblPr>
  </w:style>
  <w:style w:type="table" w:customStyle="1" w:styleId="a0">
    <w:basedOn w:val="TableNormal"/>
    <w:rsid w:val="000E32CA"/>
    <w:tblPr>
      <w:tblStyleRowBandSize w:val="1"/>
      <w:tblStyleColBandSize w:val="1"/>
      <w:tblCellMar>
        <w:top w:w="100" w:type="dxa"/>
        <w:left w:w="100" w:type="dxa"/>
        <w:bottom w:w="100" w:type="dxa"/>
        <w:right w:w="100" w:type="dxa"/>
      </w:tblCellMar>
    </w:tblPr>
  </w:style>
  <w:style w:type="table" w:customStyle="1" w:styleId="a1">
    <w:basedOn w:val="TableNormal"/>
    <w:rsid w:val="000E32CA"/>
    <w:tblPr>
      <w:tblStyleRowBandSize w:val="1"/>
      <w:tblStyleColBandSize w:val="1"/>
      <w:tblCellMar>
        <w:top w:w="100" w:type="dxa"/>
        <w:left w:w="100" w:type="dxa"/>
        <w:bottom w:w="100" w:type="dxa"/>
        <w:right w:w="100" w:type="dxa"/>
      </w:tblCellMar>
    </w:tblPr>
  </w:style>
  <w:style w:type="table" w:customStyle="1" w:styleId="a2">
    <w:basedOn w:val="TableNormal"/>
    <w:rsid w:val="000E32CA"/>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9D639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D6392"/>
  </w:style>
  <w:style w:type="paragraph" w:styleId="Footer">
    <w:name w:val="footer"/>
    <w:basedOn w:val="Normal"/>
    <w:link w:val="FooterChar"/>
    <w:uiPriority w:val="99"/>
    <w:unhideWhenUsed/>
    <w:rsid w:val="009D6392"/>
    <w:pPr>
      <w:tabs>
        <w:tab w:val="center" w:pos="4680"/>
        <w:tab w:val="right" w:pos="9360"/>
      </w:tabs>
      <w:spacing w:line="240" w:lineRule="auto"/>
    </w:pPr>
  </w:style>
  <w:style w:type="character" w:customStyle="1" w:styleId="FooterChar">
    <w:name w:val="Footer Char"/>
    <w:basedOn w:val="DefaultParagraphFont"/>
    <w:link w:val="Footer"/>
    <w:uiPriority w:val="99"/>
    <w:rsid w:val="009D6392"/>
  </w:style>
  <w:style w:type="paragraph" w:styleId="TOCHeading">
    <w:name w:val="TOC Heading"/>
    <w:basedOn w:val="Heading1"/>
    <w:next w:val="Normal"/>
    <w:uiPriority w:val="39"/>
    <w:semiHidden/>
    <w:unhideWhenUsed/>
    <w:qFormat/>
    <w:rsid w:val="009D6392"/>
    <w:pPr>
      <w:spacing w:before="480"/>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9D6392"/>
    <w:pPr>
      <w:spacing w:after="100"/>
    </w:pPr>
  </w:style>
  <w:style w:type="character" w:styleId="Hyperlink">
    <w:name w:val="Hyperlink"/>
    <w:basedOn w:val="DefaultParagraphFont"/>
    <w:uiPriority w:val="99"/>
    <w:unhideWhenUsed/>
    <w:rsid w:val="009D6392"/>
    <w:rPr>
      <w:color w:val="0000FF" w:themeColor="hyperlink"/>
      <w:u w:val="single"/>
    </w:rPr>
  </w:style>
  <w:style w:type="paragraph" w:styleId="BalloonText">
    <w:name w:val="Balloon Text"/>
    <w:basedOn w:val="Normal"/>
    <w:link w:val="BalloonTextChar"/>
    <w:uiPriority w:val="99"/>
    <w:semiHidden/>
    <w:unhideWhenUsed/>
    <w:rsid w:val="009D63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6392"/>
    <w:rPr>
      <w:rFonts w:ascii="Tahoma" w:hAnsi="Tahoma" w:cs="Tahoma"/>
      <w:sz w:val="16"/>
      <w:szCs w:val="16"/>
    </w:rPr>
  </w:style>
  <w:style w:type="table" w:styleId="TableGrid">
    <w:name w:val="Table Grid"/>
    <w:basedOn w:val="TableNormal"/>
    <w:uiPriority w:val="59"/>
    <w:rsid w:val="00A26666"/>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ubtleReference">
    <w:name w:val="Subtle Reference"/>
    <w:basedOn w:val="DefaultParagraphFont"/>
    <w:uiPriority w:val="31"/>
    <w:qFormat/>
    <w:rsid w:val="009E0C61"/>
    <w:rPr>
      <w:smallCaps/>
      <w:color w:val="5A5A5A" w:themeColor="text1" w:themeTint="A5"/>
    </w:rPr>
  </w:style>
  <w:style w:type="character" w:styleId="Strong">
    <w:name w:val="Strong"/>
    <w:basedOn w:val="DefaultParagraphFont"/>
    <w:uiPriority w:val="22"/>
    <w:qFormat/>
    <w:rsid w:val="009E0C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5F2848-8544-447A-8198-032DD78B2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1902</Words>
  <Characters>10843</Characters>
  <Application>Microsoft Office Word</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Chase Orders</dc:creator>
  <cp:lastModifiedBy>Chase Orders</cp:lastModifiedBy>
  <cp:revision>2</cp:revision>
  <dcterms:created xsi:type="dcterms:W3CDTF">2023-05-26T16:00:00Z</dcterms:created>
  <dcterms:modified xsi:type="dcterms:W3CDTF">2023-05-26T16:00:00Z</dcterms:modified>
</cp:coreProperties>
</file>