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49461A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E3443B">
              <w:rPr>
                <w:rFonts w:ascii="Times New Roman" w:hAnsi="Times New Roman" w:cs="Times New Roman"/>
                <w:b/>
                <w:sz w:val="48"/>
              </w:rPr>
              <w:t>Sian Roberts</w:t>
            </w:r>
          </w:p>
          <w:p w14:paraId="2CEE7446" w14:textId="77777777" w:rsidR="00943FDB" w:rsidRDefault="00943FDB" w:rsidP="00415891">
            <w:pPr>
              <w:ind w:right="-957"/>
              <w:rPr>
                <w:rFonts w:ascii="Times New Roman" w:hAnsi="Times New Roman" w:cs="Times New Roman"/>
                <w:b/>
                <w:sz w:val="48"/>
              </w:rPr>
            </w:pPr>
          </w:p>
          <w:p w14:paraId="52EF6683" w14:textId="48EC769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E3443B">
              <w:rPr>
                <w:rFonts w:ascii="Times New Roman" w:hAnsi="Times New Roman" w:cs="Times New Roman"/>
                <w:b/>
                <w:sz w:val="48"/>
              </w:rPr>
              <w:t xml:space="preserve"> SianMereridRoberts@gwynedd.llyw.cymru</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1DC1429" w14:textId="77777777" w:rsidR="008D19AB" w:rsidRDefault="008D19AB" w:rsidP="008D19AB">
            <w:pPr>
              <w:ind w:right="-957"/>
              <w:rPr>
                <w:rFonts w:ascii="Times New Roman" w:hAnsi="Times New Roman" w:cs="Times New Roman"/>
                <w:b/>
                <w:sz w:val="48"/>
              </w:rPr>
            </w:pPr>
            <w:r>
              <w:rPr>
                <w:rFonts w:ascii="Times New Roman" w:hAnsi="Times New Roman" w:cs="Times New Roman"/>
                <w:b/>
                <w:sz w:val="48"/>
              </w:rPr>
              <w:t>2419456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061787C" w:rsidR="004F0E93" w:rsidRDefault="0031794A" w:rsidP="002D6B34">
            <w:pPr>
              <w:jc w:val="both"/>
            </w:pPr>
            <w:r>
              <w:t xml:space="preserve"> </w:t>
            </w:r>
          </w:p>
          <w:p w14:paraId="57B6912B" w14:textId="77777777" w:rsidR="0031794A" w:rsidRDefault="0031794A" w:rsidP="0031794A">
            <w:r>
              <w:t xml:space="preserve">Reflective practice is an important process for social worker to continue learning and develop by reflecting on experiences. Since qualifying as a social worker, I have been using reflective models to help my professional development through supervision, gaining various learning opportunities and used research to improve my practice as a social worker. In this task I will be using the what? So what and now what? (Rolf et al 2001). reflective model to reflect on my learning experiences and professional development, this will include training opportunities and supervision. </w:t>
            </w:r>
          </w:p>
          <w:p w14:paraId="5CA5381E" w14:textId="77777777" w:rsidR="0031794A" w:rsidRDefault="0031794A" w:rsidP="0031794A"/>
          <w:p w14:paraId="11EC02CE" w14:textId="64FF8EF8" w:rsidR="0031794A" w:rsidRDefault="0031794A" w:rsidP="0031794A">
            <w:r>
              <w:t xml:space="preserve">Firstly, will use the theory to reflect on my assessment skills . What? During my first year I got the opportunity to conduct pre-birth and parenting assessment. This was my first time to assess a child pre-birth alone, I had previously co-worked on a pre-birth case which helped me to understand the process. Seeing examples of other pre-birth assessments from other colleges had also help me before I </w:t>
            </w:r>
            <w:r>
              <w:lastRenderedPageBreak/>
              <w:t xml:space="preserve">started to conduct one by myself. During the assessment I needed to ensure I used good listening skills and using effective listening to get the best out of the assessment. I needed to build a relationship with the parents to ensure good engagement. So what? The pre-birth assessment is part of a process that needs to be followed. This experience made me realise that I needed to adapt my communication skills to be empathetic. The parents shared sensitive information about themselves which made them upset and anxious.  During the assessment I needed to use my risk assessing skills which I developed through training to evaluate the likelihood of harm. Now What? Following my first pre-birth I feel that training in assessment would be beneficial for me to have a better understanding of what questions to ask and different ways to assess parents. I will ask for feedback in supervision to see how what can be improved. I find it difficult to come up with an analysis at the end of assessments and feel that further training would be beneficial. </w:t>
            </w:r>
          </w:p>
          <w:p w14:paraId="04DBE5B9" w14:textId="77777777" w:rsidR="0031794A" w:rsidRDefault="0031794A" w:rsidP="0031794A"/>
          <w:p w14:paraId="263446B2" w14:textId="53A0BBF9" w:rsidR="0031794A" w:rsidRDefault="0031794A" w:rsidP="0031794A">
            <w:r>
              <w:t>Secondly I will use What? So what? And now what? To look back on the way I have been working collaboratively with people in need of care and support</w:t>
            </w:r>
            <w:r w:rsidR="00686B86">
              <w:t xml:space="preserve"> by chairing core groups</w:t>
            </w:r>
            <w:r>
              <w:t xml:space="preserve">. What? Core groups involve the families and other professionals, during these meeting social workers look at the child protection plan and discuss with the family and professionals what. The core group consists of several professionals such as education and health. I felt that I needed to be more assertive with professionals who question my professionalism. So What? Prior to the core groups I would ensure preparation to know what was needed to be discussed.  During core groups the families sometimes become defensive due to past experiences, I ensured their views were heard and by doing this their engagement improved. </w:t>
            </w:r>
            <w:r w:rsidRPr="00BC5DFB">
              <w:t>Chairing the meeting also challenged me to balance power dynamics, manage professional input constructively, and keep the meeting focused on the child’s needs.</w:t>
            </w:r>
            <w:r>
              <w:t xml:space="preserve"> Feedback during supervision sessions helped me to realise that I worked collaboratively effectively with the families. Now what? Looking forward I feel that I need to use my professional curiosity and explain my reasons for my decisions to other professionals. I will attend further training on minute taking to ensure I don’t miss any details from the meeting. During supervision I have agreed to look up more on the All Wales </w:t>
            </w:r>
            <w:r w:rsidR="00686B86">
              <w:t>Safeguarding</w:t>
            </w:r>
            <w:r>
              <w:t xml:space="preserve"> procedure to have a better knowledge of guidance during the child protection proceed and what is expected from a social worker. </w:t>
            </w:r>
          </w:p>
          <w:p w14:paraId="35023015" w14:textId="77777777" w:rsidR="0031794A" w:rsidRDefault="0031794A" w:rsidP="0031794A"/>
          <w:p w14:paraId="3E88D46F" w14:textId="6B79C8E1" w:rsidR="0031794A" w:rsidRDefault="0031794A" w:rsidP="0031794A">
            <w:r>
              <w:t>Lastly I will use the reflective model to look at my professional judgment</w:t>
            </w:r>
            <w:r w:rsidR="00686B86">
              <w:t xml:space="preserve"> during S47 investigations</w:t>
            </w:r>
            <w:r>
              <w:t>.  What? Since becoming a social worker I’ve ha</w:t>
            </w:r>
            <w:r w:rsidR="00070649">
              <w:t>d</w:t>
            </w:r>
            <w:r>
              <w:t xml:space="preserve"> the opportunity to shadow an experience social worker with a section 47 child protection enquiry. I was able to observe them assess the risk to the child and the effective communication style to get information from the family</w:t>
            </w:r>
            <w:r w:rsidR="00686B86">
              <w:t xml:space="preserve">. During S47 I was able to observe colleges working collaboratively with other professionals to gain information. </w:t>
            </w:r>
            <w:r>
              <w:t>So what? I felt that I now know the process to follow during a S47 investigation and what ki</w:t>
            </w:r>
            <w:r w:rsidR="00686B86">
              <w:t>n</w:t>
            </w:r>
            <w:r>
              <w:t xml:space="preserve">d of questions I need to ask when gaining more information. I have learned </w:t>
            </w:r>
            <w:r w:rsidR="00686B86">
              <w:t xml:space="preserve">that the child protection conference can be the outcome of the investigation. </w:t>
            </w:r>
            <w:r>
              <w:t xml:space="preserve">I was able to discuss timescales of the process during my supervisions which made it clearer how much time social workers have ensure safeguarding of children.  Now what? I wish to go on the JET and achieving best evidence training, before I can conduct S47 investigations without support. I will continue to shadow other experienced colleges and to read more write ups to improve with making a final analysis and assess if the child is at risk of harm. </w:t>
            </w:r>
          </w:p>
          <w:p w14:paraId="5BFB6DF7" w14:textId="77777777" w:rsidR="0031794A" w:rsidRDefault="0031794A" w:rsidP="002D6B34">
            <w:pPr>
              <w:jc w:val="both"/>
            </w:pPr>
          </w:p>
          <w:p w14:paraId="480B7C0E" w14:textId="62536267" w:rsidR="00686B86" w:rsidRPr="00FF07C3" w:rsidRDefault="00686B86" w:rsidP="002D6B34">
            <w:pPr>
              <w:jc w:val="both"/>
            </w:pPr>
            <w:r>
              <w:t>784.</w:t>
            </w: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EC87FB7" w14:textId="77777777" w:rsidR="003638BA" w:rsidRDefault="003638BA" w:rsidP="002D6B34">
            <w:pPr>
              <w:jc w:val="both"/>
            </w:pPr>
          </w:p>
          <w:p w14:paraId="62172572" w14:textId="77777777" w:rsidR="003638BA" w:rsidRDefault="003638BA" w:rsidP="002D6B34">
            <w:pPr>
              <w:jc w:val="both"/>
            </w:pPr>
          </w:p>
          <w:p w14:paraId="69EC37D8" w14:textId="20E73081" w:rsidR="00D20C8D" w:rsidRDefault="003638BA" w:rsidP="002D6B34">
            <w:pPr>
              <w:jc w:val="both"/>
            </w:pPr>
            <w:r>
              <w:t xml:space="preserve">I will be reflecting on the last year of practice and my continuing learning needs by continuing to use Rolf et al 2001 reflective cycle by using what, so what, now what. The first learning outcome was my assessment skills, in my role I require to complete several </w:t>
            </w:r>
            <w:r w:rsidR="00D20C8D">
              <w:t>assessments</w:t>
            </w:r>
            <w:r>
              <w:t xml:space="preserve">, some of the assessment that I wanted to improve was my pre-birth/ parenting assessment. Prior to completing my first parenting assessment I co-worked on cases with other colleges and discussed what to look out for during supervisions. </w:t>
            </w:r>
            <w:r w:rsidR="00040824">
              <w:t xml:space="preserve">What? </w:t>
            </w:r>
            <w:r w:rsidR="002C5772">
              <w:t xml:space="preserve">In the last year I have been given more opportunities to conduct parenting assessment to co-aside with the letter before proceeding (LBP) process for families. The LBP works </w:t>
            </w:r>
            <w:r w:rsidR="00040824">
              <w:t xml:space="preserve">within the public law outline (PLO) process. The local authority seeks legal advice if they have concern regarding a child’s welfare, this gives the parent an opportunity to make changes before going to court to remove a child. </w:t>
            </w:r>
            <w:r w:rsidR="002C5772">
              <w:t xml:space="preserve"> </w:t>
            </w:r>
            <w:r w:rsidR="00040824">
              <w:t>I have been on the parent assess course which has replaced the P</w:t>
            </w:r>
            <w:r w:rsidR="00D20C8D">
              <w:t>arenting assessment manual</w:t>
            </w:r>
            <w:r w:rsidR="00040824">
              <w:t>, this gave me tools to use and to ensure parents understand</w:t>
            </w:r>
            <w:r w:rsidR="008B0F95">
              <w:t xml:space="preserve">. So what? The parent assess training gave me tools to assess parents more </w:t>
            </w:r>
            <w:r w:rsidR="008B0F95">
              <w:lastRenderedPageBreak/>
              <w:t xml:space="preserve">objectively, some of these tools included baby que cards and made the assessment more used friendly by using photos. Supervision has helped me to </w:t>
            </w:r>
            <w:r w:rsidR="00D20C8D">
              <w:t xml:space="preserve">manage professional bias and any uncertainties. Now what? Moving forward, I feel that my assessment needs to be improved as I’m yet to attend court. I will ensure parents capacity is considered, and that the assessment is completed in a person-centred way instead of a process that needs to be followed. </w:t>
            </w:r>
          </w:p>
          <w:p w14:paraId="4AB41AAE" w14:textId="77777777" w:rsidR="00D20C8D" w:rsidRDefault="00D20C8D" w:rsidP="002D6B34">
            <w:pPr>
              <w:jc w:val="both"/>
            </w:pPr>
          </w:p>
          <w:p w14:paraId="1D30F441" w14:textId="50ADE737" w:rsidR="004F0E93" w:rsidRDefault="00D20C8D" w:rsidP="002D6B34">
            <w:pPr>
              <w:jc w:val="both"/>
            </w:pPr>
            <w:r>
              <w:t xml:space="preserve">The second learning outcome </w:t>
            </w:r>
            <w:r w:rsidR="008C0810">
              <w:t>working collaboratively I identifies that I needed to improve</w:t>
            </w:r>
            <w:r>
              <w:t xml:space="preserve"> </w:t>
            </w:r>
            <w:r w:rsidR="002A5DD2">
              <w:t xml:space="preserve">my chairing skills within core groups. Previously I felt that at times I was lacking confidence to challenge other professionals within core groups. I had the opportunity to co-work on cases and sit in on core groups to see which styles other use. What? I have chaired several core groups by myself following the initial care conference, I ensured that I worked collaboratively with other professionals. During the core group I keep focused on the child protection plan and ensure all professionals are supporting the family with the recommendations provided in each meeting. Supervision has supported me to discuss cases where I felt stuck or when I was having difficulty by other professionals not adhering to the plan. </w:t>
            </w:r>
            <w:r w:rsidR="00590227">
              <w:t>So</w:t>
            </w:r>
            <w:r w:rsidR="005842A4">
              <w:t xml:space="preserve"> what? </w:t>
            </w:r>
            <w:r w:rsidR="002A5DD2">
              <w:t>Attending training on collaborative communication has helped me to</w:t>
            </w:r>
            <w:r w:rsidR="00A11F68">
              <w:t xml:space="preserve"> ensure other professionals work jointly on the child protection plan and to ensure the child’s wellbeing was at the centre of each meeting. </w:t>
            </w:r>
            <w:r w:rsidR="00590227">
              <w:t>Now</w:t>
            </w:r>
            <w:r w:rsidR="00A11F68">
              <w:t xml:space="preserve"> what? Moving forward I feel that I can use a more </w:t>
            </w:r>
            <w:r w:rsidR="008C0810">
              <w:t>strengths-based</w:t>
            </w:r>
            <w:r w:rsidR="00A11F68">
              <w:t xml:space="preserve"> approach to get parents to engage better, I will also use the “steps to change” approach in line with my local </w:t>
            </w:r>
            <w:r w:rsidR="00B13AA0">
              <w:t>authority’s</w:t>
            </w:r>
            <w:r w:rsidR="00A11F68">
              <w:t xml:space="preserve"> effective child protection procedures to </w:t>
            </w:r>
            <w:r w:rsidR="008C0810">
              <w:t xml:space="preserve">identify where the parents are on the cycle of change. </w:t>
            </w:r>
          </w:p>
          <w:p w14:paraId="659EC1D9" w14:textId="77777777" w:rsidR="008C0810" w:rsidRDefault="008C0810" w:rsidP="002D6B34">
            <w:pPr>
              <w:jc w:val="both"/>
            </w:pPr>
          </w:p>
          <w:p w14:paraId="3EBA93EA" w14:textId="231D7894" w:rsidR="008C0810" w:rsidRDefault="00116C4A" w:rsidP="002D6B34">
            <w:pPr>
              <w:jc w:val="both"/>
            </w:pPr>
            <w:r>
              <w:t>Lastly,</w:t>
            </w:r>
            <w:r w:rsidR="008C0810">
              <w:t xml:space="preserve"> </w:t>
            </w:r>
            <w:r w:rsidR="00B13AA0">
              <w:t xml:space="preserve">I will reflect on my professional judgment during S47 investigations. What? </w:t>
            </w:r>
            <w:r>
              <w:t xml:space="preserve">Over the last 12 months I have been on the JET training and the Achieving best evidence training, this enables to me conduct S47 investigations without needing another social worker present. </w:t>
            </w:r>
            <w:r w:rsidR="008E34E2">
              <w:t>I was responsible to gather information from the family and other professionals. So what? Conducting S47 investigations alone and jointly with police has made me realise that a S47 investigation</w:t>
            </w:r>
            <w:r w:rsidR="007823A9">
              <w:t xml:space="preserve"> needs to be done with other professionals due to them having information regarding the families. I have learned that my professionals’ judgments are not only about information gathering about the current situation, looking at the family’s history has helped to weigh out the probability of harm and if threshold of significant harm has been met. I have been using my professional judgment to </w:t>
            </w:r>
            <w:r w:rsidR="00F56D84">
              <w:t xml:space="preserve">ensure I had evidence to create my analysis of the S47 by also ensuring I stayed child centred. Now What? </w:t>
            </w:r>
            <w:r w:rsidR="00D972E3">
              <w:t>Next I hope to continue developing my professionals judgment by using more tools to collect information</w:t>
            </w:r>
            <w:r w:rsidR="0083338C">
              <w:t xml:space="preserve">, such as the use of chronologies to look back on family history. This will help me with making balanced choices while conducting future s47’s. I have recently moved roles to work with teenagers, I will need to make difference decisions regarding children putting themselves at risk and therefore a different type of professional’s judgment will be needed in my role. </w:t>
            </w:r>
          </w:p>
          <w:p w14:paraId="1B18F53D" w14:textId="77777777" w:rsidR="0083338C" w:rsidRDefault="0083338C" w:rsidP="002D6B34">
            <w:pPr>
              <w:jc w:val="both"/>
            </w:pPr>
          </w:p>
          <w:p w14:paraId="7ED74674" w14:textId="519DC7EC" w:rsidR="00E816B2" w:rsidRDefault="00E816B2" w:rsidP="002D6B34">
            <w:pPr>
              <w:jc w:val="both"/>
            </w:pPr>
            <w:r>
              <w:t>71</w:t>
            </w:r>
            <w:r w:rsidR="00590227">
              <w:t>4</w:t>
            </w:r>
            <w:r>
              <w:t>.</w:t>
            </w:r>
          </w:p>
          <w:p w14:paraId="52CD0E3E" w14:textId="61E43365" w:rsidR="00E3120B" w:rsidRPr="008B0F95" w:rsidRDefault="00E3120B" w:rsidP="002D6B34">
            <w:pPr>
              <w:jc w:val="both"/>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1A70BAE2" w14:textId="2503F3B4" w:rsidR="00E3120B" w:rsidRDefault="002D74B0" w:rsidP="002D6B34">
            <w:pPr>
              <w:jc w:val="both"/>
              <w:rPr>
                <w:iCs/>
              </w:rPr>
            </w:pPr>
            <w:r>
              <w:rPr>
                <w:iCs/>
              </w:rPr>
              <w:t xml:space="preserve">One feedback I have </w:t>
            </w:r>
            <w:r w:rsidR="00162EB2">
              <w:rPr>
                <w:iCs/>
              </w:rPr>
              <w:t xml:space="preserve">was a </w:t>
            </w:r>
            <w:r>
              <w:rPr>
                <w:iCs/>
              </w:rPr>
              <w:t xml:space="preserve">mother in a looked after children review. Following the </w:t>
            </w:r>
            <w:r w:rsidR="00F94E57">
              <w:rPr>
                <w:iCs/>
              </w:rPr>
              <w:t>review,</w:t>
            </w:r>
            <w:r>
              <w:rPr>
                <w:iCs/>
              </w:rPr>
              <w:t xml:space="preserve"> she stated that she felt intimidated by the social workers and the </w:t>
            </w:r>
            <w:r w:rsidR="00F94E57">
              <w:rPr>
                <w:iCs/>
              </w:rPr>
              <w:t>independent</w:t>
            </w:r>
            <w:r>
              <w:rPr>
                <w:iCs/>
              </w:rPr>
              <w:t xml:space="preserve"> </w:t>
            </w:r>
            <w:r w:rsidR="00F94E57">
              <w:rPr>
                <w:iCs/>
              </w:rPr>
              <w:t xml:space="preserve">reviewing officer as we “work together” and use our power to intimidate her. This was not our intention towards </w:t>
            </w:r>
            <w:r w:rsidR="00162EB2">
              <w:rPr>
                <w:iCs/>
              </w:rPr>
              <w:t>her</w:t>
            </w:r>
            <w:r w:rsidR="00F94E57">
              <w:rPr>
                <w:iCs/>
              </w:rPr>
              <w:t>, we agreed with the IRO</w:t>
            </w:r>
            <w:r w:rsidR="0065204A">
              <w:rPr>
                <w:iCs/>
              </w:rPr>
              <w:t xml:space="preserve"> due to a safeguarding issue</w:t>
            </w:r>
            <w:r w:rsidR="00162EB2">
              <w:rPr>
                <w:iCs/>
              </w:rPr>
              <w:t>. M</w:t>
            </w:r>
            <w:r w:rsidR="00F94E57">
              <w:rPr>
                <w:iCs/>
              </w:rPr>
              <w:t>other took ou</w:t>
            </w:r>
            <w:r w:rsidR="0065204A">
              <w:rPr>
                <w:iCs/>
              </w:rPr>
              <w:t>r</w:t>
            </w:r>
            <w:r w:rsidR="00F94E57">
              <w:rPr>
                <w:iCs/>
              </w:rPr>
              <w:t xml:space="preserve"> body language as intimidating. </w:t>
            </w:r>
            <w:r w:rsidR="0065204A">
              <w:rPr>
                <w:iCs/>
              </w:rPr>
              <w:t>In future I would take into consideration my body language in meetings and be more empathetic towards individuals</w:t>
            </w:r>
            <w:r w:rsidR="00162EB2">
              <w:rPr>
                <w:iCs/>
              </w:rPr>
              <w:t xml:space="preserve">. </w:t>
            </w:r>
            <w:r w:rsidR="0065204A">
              <w:rPr>
                <w:iCs/>
              </w:rPr>
              <w:t xml:space="preserve">We had two social workers due to mother’s risk towards staff therefore it might look that we had professional power over the mother. </w:t>
            </w:r>
          </w:p>
          <w:p w14:paraId="291E398B" w14:textId="77777777" w:rsidR="00F94E57" w:rsidRDefault="00F94E57" w:rsidP="002D6B34">
            <w:pPr>
              <w:jc w:val="both"/>
              <w:rPr>
                <w:iCs/>
              </w:rPr>
            </w:pPr>
          </w:p>
          <w:p w14:paraId="5241CA7B" w14:textId="77777777" w:rsidR="00C37A46" w:rsidRDefault="00C37A46" w:rsidP="002D6B34">
            <w:pPr>
              <w:jc w:val="both"/>
              <w:rPr>
                <w:iCs/>
              </w:rPr>
            </w:pPr>
          </w:p>
          <w:p w14:paraId="7B3C22B7" w14:textId="3BFF1B7B" w:rsidR="00C37A46" w:rsidRDefault="00162EB2" w:rsidP="002D6B34">
            <w:pPr>
              <w:jc w:val="both"/>
              <w:rPr>
                <w:iCs/>
              </w:rPr>
            </w:pPr>
            <w:r>
              <w:rPr>
                <w:iCs/>
              </w:rPr>
              <w:t>107 words</w:t>
            </w:r>
          </w:p>
          <w:p w14:paraId="7C9F6B38" w14:textId="77777777" w:rsidR="00C37A46" w:rsidRDefault="00C37A46" w:rsidP="002D6B34">
            <w:pPr>
              <w:jc w:val="both"/>
              <w:rPr>
                <w:iCs/>
              </w:rPr>
            </w:pPr>
          </w:p>
          <w:p w14:paraId="7E7348FB" w14:textId="77777777" w:rsidR="00C37A46" w:rsidRPr="00C37A46" w:rsidRDefault="00C37A46" w:rsidP="002D6B34">
            <w:pPr>
              <w:jc w:val="both"/>
              <w:rPr>
                <w:iCs/>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5D03DD" w:rsidRDefault="005D03DD"/>
    <w:sectPr w:rsidR="005D0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7D9B"/>
    <w:rsid w:val="00040824"/>
    <w:rsid w:val="00070649"/>
    <w:rsid w:val="000A2AB5"/>
    <w:rsid w:val="00116C4A"/>
    <w:rsid w:val="00162EB2"/>
    <w:rsid w:val="001B3829"/>
    <w:rsid w:val="00237B5B"/>
    <w:rsid w:val="002A5DD2"/>
    <w:rsid w:val="002C5772"/>
    <w:rsid w:val="002D74B0"/>
    <w:rsid w:val="0031794A"/>
    <w:rsid w:val="003638BA"/>
    <w:rsid w:val="003E2053"/>
    <w:rsid w:val="0046794A"/>
    <w:rsid w:val="004F0E93"/>
    <w:rsid w:val="005842A4"/>
    <w:rsid w:val="00590227"/>
    <w:rsid w:val="005D03DD"/>
    <w:rsid w:val="0065204A"/>
    <w:rsid w:val="00653641"/>
    <w:rsid w:val="00686B86"/>
    <w:rsid w:val="007166C3"/>
    <w:rsid w:val="007823A9"/>
    <w:rsid w:val="007C6082"/>
    <w:rsid w:val="007F346B"/>
    <w:rsid w:val="0083338C"/>
    <w:rsid w:val="00877768"/>
    <w:rsid w:val="008B0F95"/>
    <w:rsid w:val="008C0810"/>
    <w:rsid w:val="008D19AB"/>
    <w:rsid w:val="008E34E2"/>
    <w:rsid w:val="00943FDB"/>
    <w:rsid w:val="00963C72"/>
    <w:rsid w:val="009A4CCD"/>
    <w:rsid w:val="009F21E6"/>
    <w:rsid w:val="00A11F68"/>
    <w:rsid w:val="00A25E6A"/>
    <w:rsid w:val="00A73D0B"/>
    <w:rsid w:val="00AB232D"/>
    <w:rsid w:val="00B13AA0"/>
    <w:rsid w:val="00B930D3"/>
    <w:rsid w:val="00C0499C"/>
    <w:rsid w:val="00C243FA"/>
    <w:rsid w:val="00C37A46"/>
    <w:rsid w:val="00C60DB5"/>
    <w:rsid w:val="00C86002"/>
    <w:rsid w:val="00CB2131"/>
    <w:rsid w:val="00D20C8D"/>
    <w:rsid w:val="00D27A91"/>
    <w:rsid w:val="00D972E3"/>
    <w:rsid w:val="00DC3220"/>
    <w:rsid w:val="00DF2A2E"/>
    <w:rsid w:val="00E3120B"/>
    <w:rsid w:val="00E3443B"/>
    <w:rsid w:val="00E5092E"/>
    <w:rsid w:val="00E816B2"/>
    <w:rsid w:val="00F14D32"/>
    <w:rsid w:val="00F56D84"/>
    <w:rsid w:val="00F94E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1946</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Sian Mererid Roberts (PLANT)</cp:lastModifiedBy>
  <cp:revision>5</cp:revision>
  <cp:lastPrinted>2023-02-14T11:26:00Z</cp:lastPrinted>
  <dcterms:created xsi:type="dcterms:W3CDTF">2025-10-03T11:24:00Z</dcterms:created>
  <dcterms:modified xsi:type="dcterms:W3CDTF">2025-10-06T10:53:00Z</dcterms:modified>
</cp:coreProperties>
</file>