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B561C" w:rsidRDefault="008B561C" w14:paraId="578F15A7" w14:textId="77777777">
      <w:pPr>
        <w:rPr>
          <w:noProof/>
        </w:rPr>
      </w:pPr>
    </w:p>
    <w:p w:rsidR="0089434A" w:rsidRDefault="0089434A" w14:paraId="273E89E7" w14:textId="77777777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 w14:paraId="253D1B6A" w14:textId="77777777"/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Pr="00B964BE" w:rsidR="006C005B" w:rsidTr="01E33B0E" w14:paraId="58159128" w14:textId="77777777">
        <w:trPr>
          <w:cantSplit/>
          <w:trHeight w:val="469"/>
        </w:trPr>
        <w:tc>
          <w:tcPr>
            <w:tcW w:w="4513" w:type="dxa"/>
            <w:tcMar/>
          </w:tcPr>
          <w:p w:rsidRPr="00B964BE" w:rsidR="006C005B" w:rsidP="01E33B0E" w:rsidRDefault="006C005B" w14:paraId="345189B3" w14:textId="6A6392CA" w14:noSpellErr="1">
            <w:pPr>
              <w:pStyle w:val="Year"/>
              <w:rPr>
                <w:rFonts w:ascii="Arial" w:hAnsi="Arial" w:cs="Arial" w:asciiTheme="minorBidi" w:hAnsiTheme="minorBidi" w:cstheme="minorBidi"/>
                <w:color w:val="FF0000"/>
                <w:sz w:val="24"/>
                <w:szCs w:val="24"/>
              </w:rPr>
            </w:pPr>
            <w:r w:rsidRPr="01E33B0E" w:rsidR="006C005B">
              <w:rPr>
                <w:rFonts w:ascii="Arial" w:hAnsi="Arial" w:cs="Arial" w:asciiTheme="minorBidi" w:hAnsiTheme="minorBidi" w:cstheme="minorBidi"/>
                <w:sz w:val="24"/>
                <w:szCs w:val="24"/>
              </w:rPr>
              <w:t>LOCATION:</w:t>
            </w:r>
            <w:r w:rsidRPr="01E33B0E" w:rsidR="006C005B">
              <w:rPr>
                <w:rFonts w:ascii="Arial" w:hAnsi="Arial" w:cs="Arial" w:asciiTheme="minorBidi" w:hAnsiTheme="minorBidi" w:cstheme="minorBidi"/>
                <w:b w:val="0"/>
                <w:bCs w:val="0"/>
                <w:sz w:val="24"/>
                <w:szCs w:val="24"/>
              </w:rPr>
              <w:t xml:space="preserve"> </w:t>
            </w:r>
            <w:r w:rsidRPr="01E33B0E" w:rsidR="00025B72">
              <w:rPr>
                <w:rFonts w:ascii="Arial" w:hAnsi="Arial" w:cs="Arial" w:asciiTheme="minorBidi" w:hAnsiTheme="minorBidi" w:cstheme="minorBidi"/>
                <w:color w:val="auto"/>
                <w:sz w:val="24"/>
                <w:szCs w:val="24"/>
              </w:rPr>
              <w:t>Swansea</w:t>
            </w:r>
            <w:r w:rsidRPr="01E33B0E" w:rsidR="00B2410B">
              <w:rPr>
                <w:rFonts w:ascii="Arial" w:hAnsi="Arial" w:cs="Arial" w:asciiTheme="minorBidi" w:hAnsiTheme="minorBidi" w:cstheme="minorBidi"/>
                <w:color w:val="auto"/>
                <w:sz w:val="24"/>
                <w:szCs w:val="24"/>
              </w:rPr>
              <w:t xml:space="preserve"> </w:t>
            </w:r>
            <w:r w:rsidRPr="01E33B0E" w:rsidR="006C005B">
              <w:rPr>
                <w:rFonts w:ascii="Arial" w:hAnsi="Arial" w:cs="Arial" w:asciiTheme="minorBidi" w:hAnsiTheme="minorBidi" w:cstheme="minorBidi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  <w:tcMar/>
          </w:tcPr>
          <w:p w:rsidRPr="00B964BE" w:rsidR="006C005B" w:rsidP="01E33B0E" w:rsidRDefault="006C005B" w14:paraId="371C69DA" w14:textId="4E7F9AB8" w14:noSpellErr="1">
            <w:pPr>
              <w:pStyle w:val="Year"/>
              <w:jc w:val="right"/>
              <w:rPr>
                <w:rFonts w:ascii="Arial" w:hAnsi="Arial" w:cs="Arial" w:asciiTheme="minorBidi" w:hAnsiTheme="minorBidi" w:cstheme="minorBidi"/>
                <w:b w:val="0"/>
                <w:bCs w:val="0"/>
                <w:sz w:val="24"/>
                <w:szCs w:val="24"/>
              </w:rPr>
            </w:pPr>
            <w:r w:rsidRPr="01E33B0E" w:rsidR="006C005B">
              <w:rPr>
                <w:rFonts w:ascii="Arial" w:hAnsi="Arial" w:cs="Arial" w:asciiTheme="minorBidi" w:hAnsiTheme="minorBidi" w:cstheme="minorBidi"/>
                <w:sz w:val="24"/>
                <w:szCs w:val="24"/>
              </w:rPr>
              <w:t xml:space="preserve">LLEOLIAD: </w:t>
            </w:r>
            <w:r w:rsidRPr="01E33B0E" w:rsidR="006C005B">
              <w:rPr>
                <w:rFonts w:ascii="Arial" w:hAnsi="Arial" w:cs="Arial" w:asciiTheme="minorBidi" w:hAnsiTheme="minorBidi" w:cstheme="minorBidi"/>
                <w:b w:val="0"/>
                <w:bCs w:val="0"/>
                <w:sz w:val="24"/>
                <w:szCs w:val="24"/>
              </w:rPr>
              <w:t xml:space="preserve"> </w:t>
            </w:r>
            <w:r w:rsidRPr="01E33B0E" w:rsidR="006C005B">
              <w:rPr>
                <w:rFonts w:ascii="Arial" w:hAnsi="Arial" w:cs="Arial" w:asciiTheme="minorBidi" w:hAnsiTheme="minorBidi" w:cstheme="minorBidi"/>
                <w:color w:val="auto"/>
                <w:sz w:val="24"/>
                <w:szCs w:val="24"/>
              </w:rPr>
              <w:t>abertawe</w:t>
            </w:r>
            <w:r w:rsidRPr="01E33B0E" w:rsidR="00B2410B">
              <w:rPr>
                <w:rFonts w:ascii="Arial" w:hAnsi="Arial" w:cs="Arial" w:asciiTheme="minorBidi" w:hAnsiTheme="minorBidi" w:cstheme="minorBidi"/>
                <w:color w:val="auto"/>
                <w:sz w:val="24"/>
                <w:szCs w:val="24"/>
              </w:rPr>
              <w:t xml:space="preserve"> </w:t>
            </w:r>
          </w:p>
        </w:tc>
      </w:tr>
      <w:tr w:rsidRPr="00B964BE" w:rsidR="006C005B" w:rsidTr="01E33B0E" w14:paraId="45E39275" w14:textId="77777777">
        <w:trPr>
          <w:trHeight w:val="542"/>
        </w:trPr>
        <w:tc>
          <w:tcPr>
            <w:tcW w:w="4513" w:type="dxa"/>
            <w:tcMar/>
          </w:tcPr>
          <w:p w:rsidRPr="00B964BE" w:rsidR="006C005B" w:rsidP="01E33B0E" w:rsidRDefault="006C005B" w14:paraId="4E6E97E1" w14:textId="32261A68" w14:noSpellErr="1">
            <w:pPr>
              <w:pStyle w:val="Trinity"/>
              <w:ind w:left="5760" w:hanging="5760"/>
              <w:rPr>
                <w:rFonts w:ascii="Arial" w:hAnsi="Arial" w:cs="Arial" w:asciiTheme="minorBidi" w:hAnsiTheme="minorBidi" w:cstheme="minorBidi"/>
              </w:rPr>
            </w:pPr>
            <w:r w:rsidRPr="01E33B0E" w:rsidR="006C005B">
              <w:rPr>
                <w:rFonts w:ascii="Arial" w:hAnsi="Arial" w:cs="Arial" w:asciiTheme="minorBidi" w:hAnsiTheme="minorBidi" w:cstheme="minorBidi"/>
              </w:rPr>
              <w:t xml:space="preserve">LEVEL </w:t>
            </w:r>
            <w:r w:rsidRPr="01E33B0E" w:rsidR="00025B72">
              <w:rPr>
                <w:rFonts w:ascii="Arial" w:hAnsi="Arial" w:cs="Arial" w:asciiTheme="minorBidi" w:hAnsiTheme="minorBidi" w:cstheme="minorBidi"/>
                <w:color w:val="auto"/>
              </w:rPr>
              <w:t>5</w:t>
            </w:r>
          </w:p>
        </w:tc>
        <w:tc>
          <w:tcPr>
            <w:tcW w:w="4514" w:type="dxa"/>
            <w:tcMar/>
          </w:tcPr>
          <w:p w:rsidRPr="00B964BE" w:rsidR="006C005B" w:rsidP="00DF3B4F" w:rsidRDefault="006C005B" w14:paraId="03C55F3E" w14:textId="67806FB0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="00025B72">
              <w:rPr>
                <w:rFonts w:asciiTheme="minorBidi" w:hAnsiTheme="minorBidi" w:cstheme="minorBidi"/>
              </w:rPr>
              <w:t>5</w:t>
            </w:r>
          </w:p>
        </w:tc>
      </w:tr>
      <w:tr w:rsidRPr="00B964BE" w:rsidR="006C005B" w:rsidTr="01E33B0E" w14:paraId="43DBBFD8" w14:textId="77777777">
        <w:trPr>
          <w:trHeight w:val="302"/>
        </w:trPr>
        <w:tc>
          <w:tcPr>
            <w:tcW w:w="4513" w:type="dxa"/>
            <w:tcMar/>
          </w:tcPr>
          <w:p w:rsidRPr="00B964BE" w:rsidR="006C005B" w:rsidP="00DF3B4F" w:rsidRDefault="006C005B" w14:paraId="4676708A" w14:textId="77777777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  <w:tcMar/>
          </w:tcPr>
          <w:p w:rsidRPr="00B964BE" w:rsidR="006C005B" w:rsidP="00DF3B4F" w:rsidRDefault="006C005B" w14:paraId="48C83666" w14:textId="77777777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Pr="00B964BE" w:rsidR="006C005B" w:rsidTr="01E33B0E" w14:paraId="62BD853B" w14:textId="77777777">
        <w:trPr>
          <w:trHeight w:val="863"/>
        </w:trPr>
        <w:tc>
          <w:tcPr>
            <w:tcW w:w="4513" w:type="dxa"/>
            <w:tcMar/>
          </w:tcPr>
          <w:p w:rsidRPr="00B964BE" w:rsidR="006C005B" w:rsidP="01E33B0E" w:rsidRDefault="006C005B" w14:paraId="605BA4AC" w14:textId="2D16BF1D">
            <w:pPr>
              <w:pStyle w:val="Month"/>
              <w:jc w:val="both"/>
              <w:rPr>
                <w:rFonts w:ascii="Arial" w:hAnsi="Arial" w:cs="Arial" w:asciiTheme="minorBidi" w:hAnsiTheme="minorBidi" w:cstheme="minorBidi"/>
                <w:color w:val="FF0000"/>
              </w:rPr>
            </w:pPr>
            <w:r w:rsidRPr="01E33B0E" w:rsidR="006C005B">
              <w:rPr>
                <w:rFonts w:ascii="Arial" w:hAnsi="Arial" w:cs="Arial" w:asciiTheme="minorBidi" w:hAnsiTheme="minorBidi" w:cstheme="minorBidi"/>
                <w:color w:val="auto"/>
              </w:rPr>
              <w:t>may</w:t>
            </w:r>
            <w:r w:rsidRPr="01E33B0E" w:rsidR="006C005B">
              <w:rPr>
                <w:rFonts w:ascii="Arial" w:hAnsi="Arial" w:cs="Arial" w:asciiTheme="minorBidi" w:hAnsiTheme="minorBidi" w:cstheme="minorBidi"/>
                <w:color w:val="auto"/>
              </w:rPr>
              <w:t xml:space="preserve"> 20</w:t>
            </w:r>
            <w:r w:rsidRPr="01E33B0E" w:rsidR="006A61CE">
              <w:rPr>
                <w:rFonts w:ascii="Arial" w:hAnsi="Arial" w:cs="Arial" w:asciiTheme="minorBidi" w:hAnsiTheme="minorBidi" w:cstheme="minorBidi"/>
                <w:color w:val="auto"/>
              </w:rPr>
              <w:t>2</w:t>
            </w:r>
            <w:r w:rsidRPr="01E33B0E" w:rsidR="18DAC61E">
              <w:rPr>
                <w:rFonts w:ascii="Arial" w:hAnsi="Arial" w:cs="Arial" w:asciiTheme="minorBidi" w:hAnsiTheme="minorBidi" w:cstheme="minorBidi"/>
                <w:color w:val="auto"/>
              </w:rPr>
              <w:t>4</w:t>
            </w:r>
            <w:r w:rsidRPr="01E33B0E" w:rsidR="006C005B">
              <w:rPr>
                <w:rFonts w:ascii="Arial" w:hAnsi="Arial" w:cs="Arial"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  <w:tcMar/>
          </w:tcPr>
          <w:p w:rsidRPr="00B964BE" w:rsidR="006C005B" w:rsidP="01E33B0E" w:rsidRDefault="006A61CE" w14:paraId="36C94735" w14:textId="22EBEA3B">
            <w:pPr>
              <w:pStyle w:val="Month"/>
              <w:jc w:val="right"/>
              <w:rPr>
                <w:rFonts w:ascii="Arial" w:hAnsi="Arial" w:cs="Arial" w:asciiTheme="minorBidi" w:hAnsiTheme="minorBidi" w:cstheme="minorBidi"/>
                <w:color w:val="auto"/>
              </w:rPr>
            </w:pPr>
            <w:r w:rsidRPr="01E33B0E" w:rsidR="006A61CE">
              <w:rPr>
                <w:rFonts w:ascii="Arial" w:hAnsi="Arial" w:cs="Arial" w:asciiTheme="minorBidi" w:hAnsiTheme="minorBidi" w:cstheme="minorBidi"/>
                <w:color w:val="auto"/>
              </w:rPr>
              <w:t>mai</w:t>
            </w:r>
            <w:r w:rsidRPr="01E33B0E" w:rsidR="006A61CE">
              <w:rPr>
                <w:rFonts w:ascii="Arial" w:hAnsi="Arial" w:cs="Arial" w:asciiTheme="minorBidi" w:hAnsiTheme="minorBidi" w:cstheme="minorBidi"/>
                <w:color w:val="auto"/>
              </w:rPr>
              <w:t xml:space="preserve"> 202</w:t>
            </w:r>
          </w:p>
        </w:tc>
      </w:tr>
      <w:tr w:rsidRPr="00B964BE" w:rsidR="006C005B" w:rsidTr="01E33B0E" w14:paraId="50D96C72" w14:textId="77777777">
        <w:trPr>
          <w:trHeight w:val="863"/>
        </w:trPr>
        <w:tc>
          <w:tcPr>
            <w:tcW w:w="4513" w:type="dxa"/>
            <w:tcMar/>
          </w:tcPr>
          <w:p w:rsidRPr="00B964BE" w:rsidR="006C005B" w:rsidP="00DF3B4F" w:rsidRDefault="006C005B" w14:paraId="1BAD257E" w14:textId="77777777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  <w:tcMar/>
          </w:tcPr>
          <w:p w:rsidRPr="00B964BE" w:rsidR="006C005B" w:rsidP="00DF3B4F" w:rsidRDefault="006C005B" w14:paraId="5C840C51" w14:textId="77777777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:rsidRPr="00025B72" w:rsidR="006C005B" w:rsidP="01E33B0E" w:rsidRDefault="006C005B" w14:paraId="40223645" w14:textId="0AEF6BD2" w14:noSpellErr="1">
      <w:pPr>
        <w:pStyle w:val="Modcode"/>
        <w:rPr>
          <w:rFonts w:ascii="Arial" w:hAnsi="Arial" w:eastAsia="Arial" w:cs="Arial"/>
          <w:color w:val="auto"/>
        </w:rPr>
      </w:pPr>
      <w:r w:rsidRPr="01E33B0E" w:rsidR="006C005B">
        <w:rPr>
          <w:rFonts w:ascii="Arial" w:hAnsi="Arial" w:cs="Arial" w:asciiTheme="minorBidi" w:hAnsiTheme="minorBidi" w:cstheme="minorBidi"/>
        </w:rPr>
        <w:t xml:space="preserve">MODULE CODE: </w:t>
      </w:r>
      <w:r w:rsidRPr="01E33B0E" w:rsidR="00EF1A7F">
        <w:rPr>
          <w:rFonts w:ascii="Arial" w:hAnsi="Arial" w:eastAsia="Arial" w:cs="Arial"/>
          <w:color w:val="auto"/>
        </w:rPr>
        <w:t>A</w:t>
      </w:r>
      <w:r w:rsidRPr="01E33B0E" w:rsidR="00EF1A7F">
        <w:rPr>
          <w:rFonts w:ascii="Arial" w:hAnsi="Arial" w:eastAsia="Arial" w:cs="Arial"/>
          <w:color w:val="auto"/>
        </w:rPr>
        <w:t>CNA5001</w:t>
      </w:r>
    </w:p>
    <w:p w:rsidRPr="00025B72" w:rsidR="006C005B" w:rsidP="01E33B0E" w:rsidRDefault="00EF1A7F" w14:paraId="7B88BB45" w14:textId="47E15CC7" w14:noSpellErr="1">
      <w:pPr>
        <w:pStyle w:val="Modname"/>
        <w:rPr>
          <w:rFonts w:ascii="Arial" w:hAnsi="Arial" w:eastAsia="Arial" w:cs="Arial"/>
          <w:color w:val="auto"/>
        </w:rPr>
      </w:pPr>
      <w:r w:rsidRPr="01E33B0E" w:rsidR="00EF1A7F">
        <w:rPr>
          <w:rFonts w:ascii="Arial" w:hAnsi="Arial" w:eastAsia="Arial" w:cs="Arial"/>
          <w:color w:val="auto"/>
        </w:rPr>
        <w:t>Coastal</w:t>
      </w:r>
      <w:r w:rsidRPr="01E33B0E" w:rsidR="00025B72">
        <w:rPr>
          <w:rFonts w:ascii="Arial" w:hAnsi="Arial" w:eastAsia="Arial" w:cs="Arial"/>
          <w:color w:val="auto"/>
        </w:rPr>
        <w:t xml:space="preserve">, </w:t>
      </w:r>
      <w:r w:rsidRPr="01E33B0E" w:rsidR="00EF1A7F">
        <w:rPr>
          <w:rFonts w:ascii="Arial" w:hAnsi="Arial" w:eastAsia="Arial" w:cs="Arial"/>
          <w:color w:val="auto"/>
        </w:rPr>
        <w:t>Marine</w:t>
      </w:r>
      <w:r w:rsidRPr="01E33B0E" w:rsidR="00025B72">
        <w:rPr>
          <w:rFonts w:ascii="Arial" w:hAnsi="Arial" w:eastAsia="Arial" w:cs="Arial"/>
          <w:color w:val="auto"/>
        </w:rPr>
        <w:t xml:space="preserve"> &amp; Wildlife Conservation</w:t>
      </w:r>
    </w:p>
    <w:p w:rsidRPr="00B964BE" w:rsidR="006C005B" w:rsidP="01E33B0E" w:rsidRDefault="006C005B" w14:paraId="47854DD6" w14:textId="2730CFFA" w14:noSpellErr="1">
      <w:pPr>
        <w:pStyle w:val="Time"/>
        <w:rPr>
          <w:rFonts w:ascii="Arial" w:hAnsi="Arial" w:cs="Arial" w:asciiTheme="minorBidi" w:hAnsiTheme="minorBidi" w:cstheme="minorBidi"/>
        </w:rPr>
      </w:pPr>
      <w:r w:rsidRPr="01E33B0E" w:rsidR="006C005B">
        <w:rPr>
          <w:rFonts w:ascii="Arial" w:hAnsi="Arial" w:cs="Arial" w:asciiTheme="minorBidi" w:hAnsiTheme="minorBidi" w:cstheme="minorBidi"/>
        </w:rPr>
        <w:t xml:space="preserve">TIME:  </w:t>
      </w:r>
      <w:r w:rsidRPr="01E33B0E" w:rsidR="00EF1A7F">
        <w:rPr>
          <w:rFonts w:ascii="Arial" w:hAnsi="Arial" w:eastAsia="Arial" w:cs="Arial"/>
          <w:color w:val="auto"/>
        </w:rPr>
        <w:t>2 hours</w:t>
      </w:r>
      <w:r w:rsidRPr="01E33B0E" w:rsidR="006C005B">
        <w:rPr>
          <w:rFonts w:ascii="Arial" w:hAnsi="Arial" w:eastAsia="Arial" w:cs="Arial"/>
          <w:color w:val="auto"/>
        </w:rPr>
        <w:t xml:space="preserve"> </w:t>
      </w:r>
    </w:p>
    <w:p w:rsidRPr="00B964BE" w:rsidR="006C005B" w:rsidP="006C005B" w:rsidRDefault="006C005B" w14:paraId="2A9C7102" w14:textId="77777777">
      <w:pPr>
        <w:pStyle w:val="Answer"/>
        <w:rPr>
          <w:rFonts w:asciiTheme="minorBidi" w:hAnsiTheme="minorBidi" w:cstheme="minorBidi"/>
        </w:rPr>
      </w:pPr>
    </w:p>
    <w:p w:rsidRPr="00025B72" w:rsidR="006C005B" w:rsidP="006C005B" w:rsidRDefault="006C005B" w14:paraId="4EA8276D" w14:textId="16A7780C" w14:noSpellErr="1">
      <w:pPr>
        <w:pStyle w:val="Answer"/>
      </w:pPr>
      <w:r w:rsidRPr="01E33B0E" w:rsidR="006C005B">
        <w:rPr>
          <w:rFonts w:ascii="Arial" w:hAnsi="Arial" w:cs="Arial" w:asciiTheme="minorBidi" w:hAnsiTheme="minorBidi" w:cstheme="minorBidi"/>
        </w:rPr>
        <w:t xml:space="preserve">answer </w:t>
      </w:r>
      <w:r w:rsidRPr="01E33B0E" w:rsidR="00EF1A7F">
        <w:rPr>
          <w:rFonts w:ascii="Arial" w:hAnsi="Arial" w:eastAsia="Arial" w:cs="Arial"/>
          <w:color w:val="auto"/>
          <w:u w:val="single"/>
        </w:rPr>
        <w:t>TWO</w:t>
      </w:r>
      <w:r w:rsidRPr="01E33B0E" w:rsidR="006C005B">
        <w:rPr>
          <w:rFonts w:ascii="Arial" w:hAnsi="Arial" w:eastAsia="Arial" w:cs="Arial"/>
          <w:color w:val="auto"/>
        </w:rPr>
        <w:t xml:space="preserve"> </w:t>
      </w:r>
      <w:r w:rsidRPr="01E33B0E" w:rsidR="006C005B">
        <w:rPr>
          <w:rFonts w:ascii="Arial" w:hAnsi="Arial" w:eastAsia="Arial" w:cs="Arial"/>
          <w:color w:val="auto"/>
        </w:rPr>
        <w:t>quESTION</w:t>
      </w:r>
      <w:r w:rsidRPr="01E33B0E" w:rsidR="00EF1A7F">
        <w:rPr>
          <w:rFonts w:ascii="Arial" w:hAnsi="Arial" w:eastAsia="Arial" w:cs="Arial"/>
          <w:color w:val="auto"/>
        </w:rPr>
        <w:t>S</w:t>
      </w:r>
      <w:r w:rsidRPr="01E33B0E" w:rsidR="006C005B">
        <w:rPr>
          <w:rFonts w:ascii="Arial" w:hAnsi="Arial" w:eastAsia="Arial" w:cs="Arial"/>
          <w:color w:val="auto"/>
        </w:rPr>
        <w:t xml:space="preserve"> out of </w:t>
      </w:r>
      <w:r w:rsidRPr="01E33B0E" w:rsidR="00EF1A7F">
        <w:rPr>
          <w:rFonts w:ascii="Arial" w:hAnsi="Arial" w:eastAsia="Arial" w:cs="Arial"/>
          <w:color w:val="auto"/>
          <w:u w:val="single"/>
        </w:rPr>
        <w:t>Four</w:t>
      </w:r>
      <w:r w:rsidRPr="01E33B0E" w:rsidR="006C005B">
        <w:rPr>
          <w:rFonts w:ascii="Arial" w:hAnsi="Arial" w:eastAsia="Arial" w:cs="Arial"/>
          <w:color w:val="auto"/>
        </w:rPr>
        <w:t xml:space="preserve"> </w:t>
      </w:r>
    </w:p>
    <w:p w:rsidRPr="00B964BE" w:rsidR="006C005B" w:rsidP="006C005B" w:rsidRDefault="006C005B" w14:paraId="23FD684D" w14:textId="77777777">
      <w:pPr>
        <w:pStyle w:val="Answer"/>
        <w:rPr>
          <w:rFonts w:asciiTheme="minorBidi" w:hAnsiTheme="minorBidi" w:cstheme="minorBidi"/>
        </w:rPr>
      </w:pPr>
    </w:p>
    <w:p w:rsidRPr="00B964BE" w:rsidR="006C005B" w:rsidP="006C005B" w:rsidRDefault="006C005B" w14:paraId="41C9D77A" w14:textId="77777777">
      <w:pPr>
        <w:pStyle w:val="BodyText"/>
        <w:rPr>
          <w:rFonts w:asciiTheme="minorBidi" w:hAnsiTheme="minorBidi" w:cstheme="minorBidi"/>
        </w:rPr>
      </w:pPr>
    </w:p>
    <w:p w:rsidRPr="00B964BE" w:rsidR="00F4696D" w:rsidP="00EF1A7F" w:rsidRDefault="006C005B" w14:paraId="1AD99D79" w14:textId="0A64DBD0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Pr="00B964BE" w:rsidR="00F4696D">
        <w:rPr>
          <w:rFonts w:asciiTheme="minorBidi" w:hAnsiTheme="minorBidi" w:cstheme="minorBidi"/>
          <w:i/>
        </w:rPr>
        <w:t xml:space="preserve">ent or materials required. </w:t>
      </w:r>
      <w:r w:rsidRPr="00025B72" w:rsidR="00EF1A7F">
        <w:rPr>
          <w:rFonts w:asciiTheme="minorBidi" w:hAnsiTheme="minorBidi" w:cstheme="minorBidi"/>
          <w:b/>
          <w:bCs/>
          <w:iCs/>
        </w:rPr>
        <w:t>None</w:t>
      </w:r>
    </w:p>
    <w:p w:rsidR="006C005B" w:rsidP="006C005B" w:rsidRDefault="006C005B" w14:paraId="297AEFE5" w14:textId="77777777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:rsidRPr="00B964BE" w:rsidR="00EF1A7F" w:rsidP="006C005B" w:rsidRDefault="00EF1A7F" w14:paraId="0102C6CB" w14:textId="77777777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:rsidRPr="00B964BE" w:rsidR="006C005B" w:rsidP="006C005B" w:rsidRDefault="006C005B" w14:paraId="6C51DBDC" w14:textId="77777777">
      <w:pPr>
        <w:pStyle w:val="BodyText"/>
        <w:ind w:left="720"/>
        <w:rPr>
          <w:rFonts w:asciiTheme="minorBidi" w:hAnsiTheme="minorBidi" w:cstheme="minorBidi"/>
          <w:sz w:val="28"/>
        </w:rPr>
      </w:pPr>
    </w:p>
    <w:p w:rsidRPr="00B964BE" w:rsidR="006C005B" w:rsidP="00914C97" w:rsidRDefault="006C005B" w14:paraId="1DB3757B" w14:textId="77777777">
      <w:pPr>
        <w:jc w:val="both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:rsidRPr="00B964BE" w:rsidR="006C005B" w:rsidP="006C005B" w:rsidRDefault="00EF1A7F" w14:paraId="7A915291" w14:textId="125DCB34">
      <w:pPr>
        <w:rPr>
          <w:rFonts w:asciiTheme="minorBidi" w:hAnsiTheme="minorBidi" w:cstheme="minorBidi"/>
          <w:b/>
          <w:sz w:val="28"/>
        </w:rPr>
      </w:pPr>
      <w:r>
        <w:rPr>
          <w:rFonts w:asciiTheme="minorBidi" w:hAnsiTheme="minorBidi" w:cstheme="minorBidi"/>
          <w:b/>
          <w:sz w:val="28"/>
        </w:rPr>
        <w:lastRenderedPageBreak/>
        <w:t>SECTION A:</w:t>
      </w:r>
    </w:p>
    <w:p w:rsidRPr="00B964BE" w:rsidR="006C005B" w:rsidP="006C005B" w:rsidRDefault="006C005B" w14:paraId="34197B97" w14:textId="77777777">
      <w:pPr>
        <w:rPr>
          <w:rFonts w:asciiTheme="minorBidi" w:hAnsiTheme="minorBidi" w:cstheme="minorBidi"/>
        </w:rPr>
      </w:pPr>
    </w:p>
    <w:p w:rsidR="00EF1A7F" w:rsidP="4303CDD5" w:rsidRDefault="00EF1A7F" w14:paraId="4F208483" w14:textId="177563BB">
      <w:pPr>
        <w:pStyle w:val="paragraph"/>
        <w:numPr>
          <w:ilvl w:val="0"/>
          <w:numId w:val="4"/>
        </w:numPr>
        <w:shd w:val="clear" w:color="auto" w:fill="FFFFFF" w:themeFill="background1"/>
        <w:spacing w:before="0" w:beforeAutospacing="off" w:after="240" w:afterAutospacing="off"/>
        <w:ind w:left="714" w:hanging="357"/>
        <w:jc w:val="both"/>
        <w:rPr>
          <w:rFonts w:ascii="Arial" w:hAnsi="Arial" w:cs="Arial"/>
          <w:color w:val="000000"/>
          <w:spacing w:val="6"/>
        </w:rPr>
      </w:pPr>
      <w:r w:rsidRPr="00025B72" w:rsidR="00EF1A7F">
        <w:rPr>
          <w:rFonts w:ascii="Arial" w:hAnsi="Arial" w:cs="Arial"/>
          <w:color w:val="000000"/>
          <w:spacing w:val="6"/>
        </w:rPr>
        <w:t>Parts of the North Sea experienced what was described as a </w:t>
      </w:r>
      <w:hyperlink w:tgtFrame="_blank" w:history="1" r:id="Rdf22f21d8a074017">
        <w:r w:rsidRPr="00025B72" w:rsidR="00EF1A7F">
          <w:rPr>
            <w:rStyle w:val="Hyperlink"/>
            <w:rFonts w:ascii="Arial" w:hAnsi="Arial" w:cs="Arial"/>
            <w:color w:val="auto"/>
            <w:spacing w:val="6"/>
            <w:u w:val="none"/>
          </w:rPr>
          <w:t>category 4 marine heat wave</w:t>
        </w:r>
      </w:hyperlink>
      <w:r w:rsidRPr="00025B72" w:rsidR="00EF1A7F">
        <w:rPr>
          <w:rFonts w:ascii="Arial" w:hAnsi="Arial" w:cs="Arial"/>
          <w:color w:val="000000"/>
          <w:spacing w:val="6"/>
        </w:rPr>
        <w:t xml:space="preserve"> during 2023, according to the National Oceanic and Atmospheric Administration (2023). In some areas, water temperatures were 5 degrees Celsius hotter than usual. Evaluate </w:t>
      </w:r>
      <w:r w:rsidRPr="00025B72" w:rsidR="00EF1A7F">
        <w:rPr>
          <w:rFonts w:ascii="Arial" w:hAnsi="Arial" w:cs="Arial"/>
          <w:color w:val="000000"/>
          <w:spacing w:val="6"/>
        </w:rPr>
        <w:t>short and long term</w:t>
      </w:r>
      <w:r w:rsidRPr="00025B72" w:rsidR="00EF1A7F">
        <w:rPr>
          <w:rFonts w:ascii="Arial" w:hAnsi="Arial" w:cs="Arial"/>
          <w:color w:val="000000"/>
          <w:spacing w:val="6"/>
        </w:rPr>
        <w:t xml:space="preserve"> impacts of such thermal pollution. </w:t>
      </w:r>
      <w:r w:rsidRPr="4303CDD5" w:rsidR="00025B72">
        <w:rPr>
          <w:rFonts w:ascii="Arial" w:hAnsi="Arial" w:cs="Arial"/>
          <w:b w:val="1"/>
          <w:bCs w:val="1"/>
          <w:color w:val="000000"/>
          <w:spacing w:val="6"/>
        </w:rPr>
        <w:t>[50]</w:t>
      </w:r>
    </w:p>
    <w:p w:rsidRPr="00025B72" w:rsidR="00025B72" w:rsidP="00914C97" w:rsidRDefault="00025B72" w14:paraId="49262485" w14:textId="77777777">
      <w:pPr>
        <w:pStyle w:val="paragraph"/>
        <w:shd w:val="clear" w:color="auto" w:fill="FFFFFF"/>
        <w:spacing w:before="0" w:beforeAutospacing="0" w:after="240" w:afterAutospacing="0"/>
        <w:ind w:left="720"/>
        <w:jc w:val="both"/>
        <w:rPr>
          <w:rFonts w:ascii="Arial" w:hAnsi="Arial" w:cs="Arial"/>
          <w:color w:val="000000"/>
          <w:spacing w:val="6"/>
        </w:rPr>
      </w:pPr>
    </w:p>
    <w:p w:rsidR="00EF1A7F" w:rsidP="00730CDD" w:rsidRDefault="001A4702" w14:paraId="0D6224C4" w14:textId="541E235C">
      <w:pPr>
        <w:spacing w:after="240"/>
        <w:ind w:left="714" w:hanging="35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025B72" w:rsidR="00EF1A7F">
        <w:rPr>
          <w:rFonts w:ascii="Arial" w:hAnsi="Arial" w:cs="Arial"/>
          <w:bCs/>
        </w:rPr>
        <w:t xml:space="preserve">Apex predators are frequently used as bio-indicators of our ocean’s health. </w:t>
      </w:r>
    </w:p>
    <w:p w:rsidR="001A4702" w:rsidP="4303CDD5" w:rsidRDefault="001A4702" w14:paraId="1F881D3D" w14:textId="6148FBE7">
      <w:pPr>
        <w:numPr>
          <w:ilvl w:val="1"/>
          <w:numId w:val="4"/>
        </w:numPr>
        <w:spacing w:after="240"/>
        <w:jc w:val="both"/>
        <w:rPr>
          <w:rFonts w:ascii="Arial" w:hAnsi="Arial" w:cs="Arial"/>
        </w:rPr>
      </w:pPr>
      <w:r w:rsidRPr="4303CDD5" w:rsidR="001A4702">
        <w:rPr>
          <w:rFonts w:ascii="Arial" w:hAnsi="Arial" w:cs="Arial"/>
        </w:rPr>
        <w:t xml:space="preserve">Critically appraise the methodologies by which cetaceans are </w:t>
      </w:r>
      <w:r w:rsidRPr="4303CDD5" w:rsidR="001A4702">
        <w:rPr>
          <w:rFonts w:ascii="Arial" w:hAnsi="Arial" w:cs="Arial"/>
        </w:rPr>
        <w:t>monitored</w:t>
      </w:r>
      <w:r w:rsidRPr="4303CDD5" w:rsidR="001A4702">
        <w:rPr>
          <w:rFonts w:ascii="Arial" w:hAnsi="Arial" w:cs="Arial"/>
        </w:rPr>
        <w:t>, detailing the pros and cons of each method</w:t>
      </w:r>
      <w:r w:rsidRPr="4303CDD5" w:rsidR="001A4702">
        <w:rPr>
          <w:rFonts w:ascii="Arial" w:hAnsi="Arial" w:cs="Arial"/>
        </w:rPr>
        <w:t xml:space="preserve">. </w:t>
      </w:r>
      <w:r w:rsidRPr="4303CDD5" w:rsidR="001A4702">
        <w:rPr>
          <w:rFonts w:ascii="Arial" w:hAnsi="Arial" w:cs="Arial"/>
          <w:b w:val="1"/>
          <w:bCs w:val="1"/>
        </w:rPr>
        <w:t>[35]</w:t>
      </w:r>
    </w:p>
    <w:p w:rsidRPr="001A4702" w:rsidR="001A4702" w:rsidP="4303CDD5" w:rsidRDefault="001A4702" w14:paraId="06E227E4" w14:textId="139C44E3">
      <w:pPr>
        <w:numPr>
          <w:ilvl w:val="1"/>
          <w:numId w:val="4"/>
        </w:numPr>
        <w:spacing w:after="240"/>
        <w:jc w:val="both"/>
        <w:rPr>
          <w:rFonts w:ascii="Arial" w:hAnsi="Arial" w:cs="Arial"/>
        </w:rPr>
      </w:pPr>
      <w:r w:rsidRPr="4303CDD5" w:rsidR="001A4702">
        <w:rPr>
          <w:rFonts w:ascii="Arial" w:hAnsi="Arial" w:cs="Arial"/>
        </w:rPr>
        <w:t xml:space="preserve">Discuss which of the methods </w:t>
      </w:r>
      <w:r w:rsidRPr="4303CDD5" w:rsidR="001A4702">
        <w:rPr>
          <w:rFonts w:ascii="Arial" w:hAnsi="Arial" w:cs="Arial"/>
        </w:rPr>
        <w:t xml:space="preserve">would be most </w:t>
      </w:r>
      <w:r w:rsidRPr="4303CDD5" w:rsidR="001A4702">
        <w:rPr>
          <w:rFonts w:ascii="Arial" w:hAnsi="Arial" w:cs="Arial"/>
        </w:rPr>
        <w:t>appropriate for</w:t>
      </w:r>
      <w:r w:rsidRPr="4303CDD5" w:rsidR="001A4702">
        <w:rPr>
          <w:rFonts w:ascii="Arial" w:hAnsi="Arial" w:cs="Arial"/>
        </w:rPr>
        <w:t xml:space="preserve"> the Harbour Porpoise </w:t>
      </w:r>
      <w:r w:rsidRPr="4303CDD5" w:rsidR="001A4702">
        <w:rPr>
          <w:rFonts w:ascii="Arial" w:hAnsi="Arial" w:cs="Arial"/>
          <w:i w:val="1"/>
          <w:iCs w:val="1"/>
        </w:rPr>
        <w:t>Phocoena</w:t>
      </w:r>
      <w:r w:rsidRPr="4303CDD5" w:rsidR="001A4702">
        <w:rPr>
          <w:rFonts w:ascii="Arial" w:hAnsi="Arial" w:cs="Arial"/>
          <w:i w:val="1"/>
          <w:iCs w:val="1"/>
        </w:rPr>
        <w:t xml:space="preserve"> </w:t>
      </w:r>
      <w:r w:rsidRPr="4303CDD5" w:rsidR="001A4702">
        <w:rPr>
          <w:rFonts w:ascii="Arial" w:hAnsi="Arial" w:cs="Arial"/>
          <w:i w:val="1"/>
          <w:iCs w:val="1"/>
        </w:rPr>
        <w:t>phocoena</w:t>
      </w:r>
      <w:r w:rsidRPr="4303CDD5" w:rsidR="001A4702">
        <w:rPr>
          <w:rFonts w:ascii="Arial" w:hAnsi="Arial" w:cs="Arial"/>
          <w:i w:val="1"/>
          <w:iCs w:val="1"/>
        </w:rPr>
        <w:t xml:space="preserve">.  </w:t>
      </w:r>
      <w:r w:rsidRPr="4303CDD5" w:rsidR="001A4702">
        <w:rPr>
          <w:rFonts w:ascii="Arial" w:hAnsi="Arial" w:cs="Arial"/>
          <w:b w:val="1"/>
          <w:bCs w:val="1"/>
        </w:rPr>
        <w:t>[15]</w:t>
      </w:r>
    </w:p>
    <w:p w:rsidR="00CA2F63" w:rsidP="00CA2F63" w:rsidRDefault="00CA2F63" w14:paraId="52DE379C" w14:textId="77777777">
      <w:pPr>
        <w:ind w:left="720"/>
        <w:rPr>
          <w:rFonts w:asciiTheme="minorBidi" w:hAnsiTheme="minorBidi" w:cstheme="minorBidi"/>
          <w:bCs/>
        </w:rPr>
      </w:pPr>
    </w:p>
    <w:p w:rsidRPr="00025B72" w:rsidR="00EF1A7F" w:rsidP="4303CDD5" w:rsidRDefault="00F76923" w14:paraId="30CBF0B7" w14:textId="132D65C6">
      <w:pPr>
        <w:numPr>
          <w:ilvl w:val="0"/>
          <w:numId w:val="7"/>
        </w:numPr>
        <w:spacing w:after="240"/>
        <w:rPr>
          <w:rFonts w:ascii="Arial" w:hAnsi="Arial" w:cs="Arial"/>
        </w:rPr>
      </w:pPr>
      <w:r w:rsidRPr="4303CDD5" w:rsidR="00F76923">
        <w:rPr>
          <w:rFonts w:ascii="Arial" w:hAnsi="Arial" w:cs="Arial"/>
        </w:rPr>
        <w:t>Identify</w:t>
      </w:r>
      <w:r w:rsidRPr="4303CDD5" w:rsidR="00F76923">
        <w:rPr>
          <w:rFonts w:ascii="Arial" w:hAnsi="Arial" w:cs="Arial"/>
        </w:rPr>
        <w:t xml:space="preserve"> and evaluate the driver-pressure-state-impacts-responses (DPDIR) framework for evaluating coastal management</w:t>
      </w:r>
      <w:r w:rsidRPr="4303CDD5" w:rsidR="00375956">
        <w:rPr>
          <w:rFonts w:ascii="Arial" w:hAnsi="Arial" w:cs="Arial"/>
        </w:rPr>
        <w:t>.</w:t>
      </w:r>
      <w:r w:rsidRPr="4303CDD5" w:rsidR="1DFEE480">
        <w:rPr>
          <w:rFonts w:ascii="Arial" w:hAnsi="Arial" w:cs="Arial"/>
        </w:rPr>
        <w:t xml:space="preserve"> </w:t>
      </w:r>
      <w:r w:rsidRPr="4303CDD5" w:rsidR="00025B72">
        <w:rPr>
          <w:rFonts w:ascii="Arial" w:hAnsi="Arial" w:cs="Arial"/>
          <w:b w:val="1"/>
          <w:bCs w:val="1"/>
        </w:rPr>
        <w:t>[50]</w:t>
      </w:r>
    </w:p>
    <w:p w:rsidR="00F76923" w:rsidP="00F76923" w:rsidRDefault="00F76923" w14:paraId="2377AD27" w14:textId="77777777">
      <w:pPr>
        <w:pStyle w:val="ListParagraph"/>
        <w:rPr>
          <w:rFonts w:asciiTheme="minorBidi" w:hAnsiTheme="minorBidi"/>
          <w:bCs/>
        </w:rPr>
      </w:pPr>
    </w:p>
    <w:p w:rsidRPr="00025B72" w:rsidR="00F76923" w:rsidP="00730CDD" w:rsidRDefault="00F76923" w14:paraId="53249558" w14:textId="7DFFCB41">
      <w:pPr>
        <w:numPr>
          <w:ilvl w:val="0"/>
          <w:numId w:val="7"/>
        </w:numPr>
        <w:jc w:val="both"/>
        <w:rPr>
          <w:rFonts w:ascii="Arial" w:hAnsi="Arial" w:cs="Arial"/>
          <w:bCs/>
          <w:i/>
          <w:iCs/>
        </w:rPr>
      </w:pPr>
      <w:r w:rsidRPr="00025B72">
        <w:rPr>
          <w:rFonts w:ascii="Arial" w:hAnsi="Arial" w:cs="Arial"/>
          <w:bCs/>
          <w:i/>
          <w:iCs/>
        </w:rPr>
        <w:t>“We're upgrading and refurbishing the Mumbles coastal sea defences.</w:t>
      </w:r>
    </w:p>
    <w:p w:rsidRPr="00025B72" w:rsidR="00F76923" w:rsidP="00914C97" w:rsidRDefault="00F76923" w14:paraId="46E31D6C" w14:textId="77777777">
      <w:pPr>
        <w:ind w:left="720"/>
        <w:jc w:val="both"/>
        <w:rPr>
          <w:rFonts w:ascii="Arial" w:hAnsi="Arial" w:cs="Arial"/>
          <w:bCs/>
        </w:rPr>
      </w:pPr>
      <w:r w:rsidRPr="00025B72">
        <w:rPr>
          <w:rFonts w:ascii="Arial" w:hAnsi="Arial" w:cs="Arial"/>
          <w:bCs/>
          <w:i/>
          <w:iCs/>
        </w:rPr>
        <w:t>The work will reduce the risk of flooding to homes and businesses that are increasingly threatened by rising sea levels brought about by climate change.”</w:t>
      </w:r>
      <w:r w:rsidRPr="00025B72">
        <w:rPr>
          <w:rFonts w:ascii="Arial" w:hAnsi="Arial" w:cs="Arial"/>
          <w:bCs/>
        </w:rPr>
        <w:t xml:space="preserve"> (Swansea City Council, 2023: 1).  </w:t>
      </w:r>
    </w:p>
    <w:p w:rsidRPr="00025B72" w:rsidR="00F76923" w:rsidP="00F76923" w:rsidRDefault="00F76923" w14:paraId="3C08B070" w14:textId="77777777">
      <w:pPr>
        <w:rPr>
          <w:rFonts w:ascii="Arial" w:hAnsi="Arial" w:cs="Arial"/>
          <w:bCs/>
        </w:rPr>
      </w:pPr>
    </w:p>
    <w:p w:rsidRPr="00025B72" w:rsidR="00EF1A7F" w:rsidP="4303CDD5" w:rsidRDefault="00F76923" w14:paraId="24ED78C4" w14:textId="6580271D">
      <w:pPr>
        <w:spacing w:after="240"/>
        <w:ind w:left="720"/>
        <w:jc w:val="both"/>
        <w:rPr>
          <w:rFonts w:ascii="Arial" w:hAnsi="Arial" w:cs="Arial"/>
        </w:rPr>
      </w:pPr>
      <w:r w:rsidRPr="4303CDD5" w:rsidR="00F76923">
        <w:rPr>
          <w:rFonts w:ascii="Arial" w:hAnsi="Arial" w:cs="Arial"/>
        </w:rPr>
        <w:t>Using the Mumbles coastal protection project</w:t>
      </w:r>
      <w:r w:rsidRPr="4303CDD5" w:rsidR="00375956">
        <w:rPr>
          <w:rFonts w:ascii="Arial" w:hAnsi="Arial" w:cs="Arial"/>
        </w:rPr>
        <w:t>,</w:t>
      </w:r>
      <w:r w:rsidRPr="4303CDD5" w:rsidR="00F76923">
        <w:rPr>
          <w:rFonts w:ascii="Arial" w:hAnsi="Arial" w:cs="Arial"/>
        </w:rPr>
        <w:t xml:space="preserve"> assess hard engineering options within co</w:t>
      </w:r>
      <w:r w:rsidRPr="4303CDD5" w:rsidR="00375956">
        <w:rPr>
          <w:rFonts w:ascii="Arial" w:hAnsi="Arial" w:cs="Arial"/>
        </w:rPr>
        <w:t>a</w:t>
      </w:r>
      <w:r w:rsidRPr="4303CDD5" w:rsidR="00F76923">
        <w:rPr>
          <w:rFonts w:ascii="Arial" w:hAnsi="Arial" w:cs="Arial"/>
        </w:rPr>
        <w:t>stal environments</w:t>
      </w:r>
      <w:r w:rsidRPr="4303CDD5" w:rsidR="00375956">
        <w:rPr>
          <w:rFonts w:ascii="Arial" w:hAnsi="Arial" w:cs="Arial"/>
        </w:rPr>
        <w:t>.</w:t>
      </w:r>
      <w:r w:rsidRPr="4303CDD5" w:rsidR="62786B3D">
        <w:rPr>
          <w:rFonts w:ascii="Arial" w:hAnsi="Arial" w:cs="Arial"/>
        </w:rPr>
        <w:t xml:space="preserve"> </w:t>
      </w:r>
      <w:r w:rsidRPr="4303CDD5" w:rsidR="00025B72">
        <w:rPr>
          <w:rFonts w:ascii="Arial" w:hAnsi="Arial" w:cs="Arial"/>
          <w:b w:val="1"/>
          <w:bCs w:val="1"/>
        </w:rPr>
        <w:t>[50]</w:t>
      </w:r>
      <w:r w:rsidRPr="4303CDD5" w:rsidR="33719557">
        <w:rPr>
          <w:rFonts w:ascii="Arial" w:hAnsi="Arial" w:cs="Arial"/>
          <w:b w:val="1"/>
          <w:bCs w:val="1"/>
        </w:rPr>
        <w:t xml:space="preserve"> </w:t>
      </w:r>
    </w:p>
    <w:p w:rsidR="00EF1A7F" w:rsidP="00EF1A7F" w:rsidRDefault="00EF1A7F" w14:paraId="0967A247" w14:textId="77777777">
      <w:pPr>
        <w:rPr>
          <w:rFonts w:asciiTheme="minorBidi" w:hAnsiTheme="minorBidi" w:cstheme="minorBidi"/>
          <w:bCs/>
        </w:rPr>
      </w:pPr>
    </w:p>
    <w:p w:rsidRPr="00EF1A7F" w:rsidR="006C005B" w:rsidP="00EF1A7F" w:rsidRDefault="006C005B" w14:paraId="33BE93F7" w14:textId="6100BD4E">
      <w:pPr>
        <w:rPr>
          <w:rFonts w:asciiTheme="minorBidi" w:hAnsiTheme="minorBidi" w:cstheme="minorBidi"/>
          <w:bCs/>
        </w:rPr>
      </w:pPr>
    </w:p>
    <w:p w:rsidRPr="00B964BE" w:rsidR="006C005B" w:rsidP="006C005B" w:rsidRDefault="006C005B" w14:paraId="313F2CBE" w14:textId="77777777">
      <w:pPr>
        <w:rPr>
          <w:rFonts w:asciiTheme="minorBidi" w:hAnsiTheme="minorBidi" w:cstheme="minorBidi"/>
        </w:rPr>
      </w:pPr>
    </w:p>
    <w:p w:rsidRPr="00B964BE" w:rsidR="006C005B" w:rsidP="006C005B" w:rsidRDefault="006C005B" w14:paraId="5FA44FD6" w14:textId="77777777">
      <w:pPr>
        <w:rPr>
          <w:rFonts w:asciiTheme="minorBidi" w:hAnsiTheme="minorBidi" w:cstheme="minorBidi"/>
        </w:rPr>
      </w:pPr>
    </w:p>
    <w:p w:rsidRPr="00B964BE" w:rsidR="006C005B" w:rsidP="006C005B" w:rsidRDefault="006C005B" w14:paraId="3D97A447" w14:textId="77777777">
      <w:pPr>
        <w:rPr>
          <w:rFonts w:asciiTheme="minorBidi" w:hAnsiTheme="minorBidi" w:cstheme="minorBidi"/>
        </w:rPr>
      </w:pPr>
    </w:p>
    <w:p w:rsidRPr="00B964BE" w:rsidR="006C005B" w:rsidP="006C005B" w:rsidRDefault="006C005B" w14:paraId="7D8601F8" w14:textId="77777777">
      <w:pPr>
        <w:rPr>
          <w:rFonts w:asciiTheme="minorBidi" w:hAnsiTheme="minorBidi" w:cstheme="minorBidi"/>
        </w:rPr>
      </w:pPr>
    </w:p>
    <w:p w:rsidRPr="00B964BE" w:rsidR="006C005B" w:rsidP="006C005B" w:rsidRDefault="006C005B" w14:paraId="1906808E" w14:textId="77777777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:rsidRPr="00B964BE" w:rsidR="005E3049" w:rsidP="00D36E75" w:rsidRDefault="005E3049" w14:paraId="0D58F0D1" w14:textId="77777777">
      <w:pPr>
        <w:pStyle w:val="Modcode"/>
        <w:rPr>
          <w:rFonts w:asciiTheme="minorBidi" w:hAnsiTheme="minorBidi" w:cstheme="minorBidi"/>
        </w:rPr>
      </w:pPr>
    </w:p>
    <w:p w:rsidRPr="00B964BE" w:rsidR="005E3049" w:rsidP="00D36E75" w:rsidRDefault="005E3049" w14:paraId="281B3807" w14:textId="77777777">
      <w:pPr>
        <w:pStyle w:val="Modcode"/>
        <w:rPr>
          <w:rFonts w:asciiTheme="minorBidi" w:hAnsiTheme="minorBidi" w:cstheme="minorBidi"/>
        </w:rPr>
      </w:pPr>
    </w:p>
    <w:sectPr w:rsidRPr="00B964BE" w:rsidR="005E3049" w:rsidSect="004076C4">
      <w:footerReference w:type="default" r:id="rId10"/>
      <w:pgSz w:w="11907" w:h="16840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010D" w:rsidRDefault="006E010D" w14:paraId="0FA61211" w14:textId="77777777">
      <w:r>
        <w:separator/>
      </w:r>
    </w:p>
  </w:endnote>
  <w:endnote w:type="continuationSeparator" w:id="0">
    <w:p w:rsidR="006E010D" w:rsidRDefault="006E010D" w14:paraId="094CD41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Pr="00C52BDC" w:rsidR="00C52BDC" w:rsidP="00D43636" w:rsidRDefault="00C52BDC" w14:paraId="528EC934" w14:textId="77777777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Pr="00B964BE" w:rsidR="006A61C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Pr="00B964BE" w:rsidR="006A61C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:rsidRPr="00A72458" w:rsidR="00405A9E" w:rsidP="00A72458" w:rsidRDefault="00405A9E" w14:paraId="4AC9BA83" w14:textId="77777777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010D" w:rsidRDefault="006E010D" w14:paraId="0FB557B4" w14:textId="77777777">
      <w:r>
        <w:separator/>
      </w:r>
    </w:p>
  </w:footnote>
  <w:footnote w:type="continuationSeparator" w:id="0">
    <w:p w:rsidR="006E010D" w:rsidRDefault="006E010D" w14:paraId="7A04209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4DF"/>
    <w:multiLevelType w:val="hybridMultilevel"/>
    <w:tmpl w:val="3C0AC57A"/>
    <w:lvl w:ilvl="0" w:tplc="58728F7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4E611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42A1C"/>
    <w:multiLevelType w:val="hybridMultilevel"/>
    <w:tmpl w:val="828EE85E"/>
    <w:lvl w:ilvl="0" w:tplc="F64C79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5"/>
  </w:num>
  <w:num w:numId="2" w16cid:durableId="1890022557">
    <w:abstractNumId w:val="6"/>
  </w:num>
  <w:num w:numId="3" w16cid:durableId="731656846">
    <w:abstractNumId w:val="3"/>
  </w:num>
  <w:num w:numId="4" w16cid:durableId="493573029">
    <w:abstractNumId w:val="1"/>
  </w:num>
  <w:num w:numId="5" w16cid:durableId="251084333">
    <w:abstractNumId w:val="4"/>
  </w:num>
  <w:num w:numId="6" w16cid:durableId="627130694">
    <w:abstractNumId w:val="2"/>
  </w:num>
  <w:num w:numId="7" w16cid:durableId="333648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NLM0NTMyNDe3NDFR0lEKTi0uzszPAykwrAUA4CE0UCwAAAA="/>
  </w:docVars>
  <w:rsids>
    <w:rsidRoot w:val="00E0685E"/>
    <w:rsid w:val="00014324"/>
    <w:rsid w:val="00025B72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A4702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75956"/>
    <w:rsid w:val="00393CC5"/>
    <w:rsid w:val="003A43F8"/>
    <w:rsid w:val="003B03DA"/>
    <w:rsid w:val="003B54C8"/>
    <w:rsid w:val="003B7622"/>
    <w:rsid w:val="003E256C"/>
    <w:rsid w:val="003F2553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010D"/>
    <w:rsid w:val="006E19EA"/>
    <w:rsid w:val="006F3197"/>
    <w:rsid w:val="00703C9F"/>
    <w:rsid w:val="00711505"/>
    <w:rsid w:val="00714E22"/>
    <w:rsid w:val="0071656A"/>
    <w:rsid w:val="00720F98"/>
    <w:rsid w:val="007228A4"/>
    <w:rsid w:val="00730CDD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914C97"/>
    <w:rsid w:val="00917F06"/>
    <w:rsid w:val="00931114"/>
    <w:rsid w:val="009427E5"/>
    <w:rsid w:val="009506FE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11AD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96858"/>
    <w:rsid w:val="00CA2F63"/>
    <w:rsid w:val="00CA70AE"/>
    <w:rsid w:val="00CB215A"/>
    <w:rsid w:val="00CB4484"/>
    <w:rsid w:val="00CC051B"/>
    <w:rsid w:val="00CC4CAC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9772F"/>
    <w:rsid w:val="00EA0B9D"/>
    <w:rsid w:val="00EC0A0F"/>
    <w:rsid w:val="00EF1A7F"/>
    <w:rsid w:val="00EF3425"/>
    <w:rsid w:val="00F20EC1"/>
    <w:rsid w:val="00F327CC"/>
    <w:rsid w:val="00F4696D"/>
    <w:rsid w:val="00F5653E"/>
    <w:rsid w:val="00F76923"/>
    <w:rsid w:val="00F93162"/>
    <w:rsid w:val="00FE5E00"/>
    <w:rsid w:val="01E33B0E"/>
    <w:rsid w:val="18DAC61E"/>
    <w:rsid w:val="1DFEE480"/>
    <w:rsid w:val="33719557"/>
    <w:rsid w:val="4208E2FF"/>
    <w:rsid w:val="4303CDD5"/>
    <w:rsid w:val="45F07EB5"/>
    <w:rsid w:val="555E9511"/>
    <w:rsid w:val="6278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5A5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F769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zh-C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styleId="UoW" w:customStyle="1">
    <w:name w:val="UoW"/>
    <w:next w:val="PC"/>
    <w:rsid w:val="000D65A5"/>
    <w:rPr>
      <w:b/>
      <w:caps/>
      <w:sz w:val="24"/>
    </w:rPr>
  </w:style>
  <w:style w:type="paragraph" w:styleId="Year" w:customStyle="1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styleId="Exam" w:customStyle="1">
    <w:name w:val="Exam"/>
    <w:basedOn w:val="Normal"/>
    <w:next w:val="Month"/>
    <w:rsid w:val="000D65A5"/>
    <w:rPr>
      <w:b/>
      <w:caps/>
    </w:rPr>
  </w:style>
  <w:style w:type="paragraph" w:styleId="Modcode" w:customStyle="1">
    <w:name w:val="Modcode"/>
    <w:basedOn w:val="Normal"/>
    <w:rsid w:val="000D65A5"/>
    <w:pPr>
      <w:jc w:val="center"/>
    </w:pPr>
    <w:rPr>
      <w:b/>
      <w:caps/>
      <w:sz w:val="28"/>
    </w:rPr>
  </w:style>
  <w:style w:type="paragraph" w:styleId="Modname" w:customStyle="1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styleId="Time" w:customStyle="1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styleId="Answer" w:customStyle="1">
    <w:name w:val="Answer"/>
    <w:basedOn w:val="Normal"/>
    <w:next w:val="BodyText"/>
    <w:rsid w:val="000D65A5"/>
    <w:rPr>
      <w:b/>
      <w:caps/>
      <w:sz w:val="28"/>
    </w:rPr>
  </w:style>
  <w:style w:type="paragraph" w:styleId="Trinity" w:customStyle="1">
    <w:name w:val="Trinity"/>
    <w:basedOn w:val="UoW"/>
    <w:next w:val="Year"/>
    <w:rsid w:val="000D65A5"/>
    <w:pPr>
      <w:spacing w:after="240"/>
    </w:pPr>
    <w:rPr>
      <w:caps w:val="0"/>
    </w:rPr>
  </w:style>
  <w:style w:type="paragraph" w:styleId="Month" w:customStyle="1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styleId="PC" w:customStyle="1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hAnsiTheme="minorHAnsi" w:eastAsiaTheme="minorEastAsia" w:cstheme="minorBidi"/>
      <w:sz w:val="22"/>
      <w:szCs w:val="22"/>
      <w:lang w:eastAsia="zh-CN"/>
    </w:rPr>
  </w:style>
  <w:style w:type="table" w:styleId="TableGrid0" w:customStyle="1">
    <w:name w:val="TableGrid"/>
    <w:rsid w:val="005E3049"/>
    <w:rPr>
      <w:rFonts w:asciiTheme="minorHAnsi" w:hAnsiTheme="minorHAnsi" w:eastAsiaTheme="minorEastAsia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BodyTextChar" w:customStyle="1">
    <w:name w:val="Body Text Char"/>
    <w:basedOn w:val="DefaultParagraphFont"/>
    <w:link w:val="BodyText"/>
    <w:rsid w:val="006C005B"/>
    <w:rPr>
      <w:sz w:val="24"/>
    </w:rPr>
  </w:style>
  <w:style w:type="paragraph" w:styleId="paragraph" w:customStyle="1">
    <w:name w:val="paragraph"/>
    <w:basedOn w:val="Normal"/>
    <w:rsid w:val="00EF1A7F"/>
    <w:pPr>
      <w:spacing w:before="100" w:beforeAutospacing="1" w:after="100" w:afterAutospacing="1"/>
    </w:pPr>
    <w:rPr>
      <w:szCs w:val="24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EF1A7F"/>
    <w:rPr>
      <w:color w:val="0000FF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F76923"/>
    <w:rPr>
      <w:b/>
      <w:bCs/>
      <w:kern w:val="36"/>
      <w:sz w:val="48"/>
      <w:szCs w:val="48"/>
      <w:lang w:eastAsia="zh-CN"/>
    </w:rPr>
  </w:style>
  <w:style w:type="paragraph" w:styleId="a-introcontent" w:customStyle="1">
    <w:name w:val="a-intro__content"/>
    <w:basedOn w:val="Normal"/>
    <w:rsid w:val="00F76923"/>
    <w:pPr>
      <w:spacing w:before="100" w:beforeAutospacing="1" w:after="100" w:afterAutospacing="1"/>
    </w:pPr>
    <w:rPr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F76923"/>
    <w:pPr>
      <w:spacing w:before="100" w:beforeAutospacing="1" w:after="100" w:afterAutospacing="1"/>
    </w:pPr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13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2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customXml" Target="../customXml/item3.xml" Id="rId14" /><Relationship Type="http://schemas.openxmlformats.org/officeDocument/2006/relationships/glossaryDocument" Target="glossary/document.xml" Id="R6991210e85994b04" /><Relationship Type="http://schemas.openxmlformats.org/officeDocument/2006/relationships/hyperlink" Target="https://coralreefwatch.noaa.gov/product/marine_heatwave/" TargetMode="External" Id="Rdf22f21d8a07401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50924-4c5c-486c-9be4-294c0e8faf15}"/>
      </w:docPartPr>
      <w:docPartBody>
        <w:p w14:paraId="01E33B0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9" ma:contentTypeDescription="Create a new document." ma:contentTypeScope="" ma:versionID="74db0869a9b5f16fc9d8349df0ead7b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f1bce6ac652d60044b18e9eb63ed4c9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7F2AA7-8CC7-4377-969A-B61AC62D0E8C}"/>
</file>

<file path=customXml/itemProps3.xml><?xml version="1.0" encoding="utf-8"?>
<ds:datastoreItem xmlns:ds="http://schemas.openxmlformats.org/officeDocument/2006/customXml" ds:itemID="{8E9D56D8-F0D1-438A-85E2-ADB47B1B5B6F}"/>
</file>

<file path=customXml/itemProps4.xml><?xml version="1.0" encoding="utf-8"?>
<ds:datastoreItem xmlns:ds="http://schemas.openxmlformats.org/officeDocument/2006/customXml" ds:itemID="{BD4F7747-AE2F-440C-97AF-106196EF95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Trinity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Lara Hopkinson</cp:lastModifiedBy>
  <cp:revision>4</cp:revision>
  <cp:lastPrinted>2010-12-14T12:56:00Z</cp:lastPrinted>
  <dcterms:created xsi:type="dcterms:W3CDTF">2023-06-29T17:05:00Z</dcterms:created>
  <dcterms:modified xsi:type="dcterms:W3CDTF">2023-06-30T07:00:59Z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