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601" w:type="dxa"/>
        <w:tblLook w:val="04A0" w:firstRow="1" w:lastRow="0" w:firstColumn="1" w:lastColumn="0" w:noHBand="0" w:noVBand="1"/>
      </w:tblPr>
      <w:tblGrid>
        <w:gridCol w:w="3439"/>
        <w:gridCol w:w="960"/>
        <w:gridCol w:w="580"/>
        <w:gridCol w:w="760"/>
        <w:gridCol w:w="960"/>
        <w:gridCol w:w="960"/>
        <w:gridCol w:w="960"/>
        <w:gridCol w:w="1729"/>
      </w:tblGrid>
      <w:tr w:rsidR="006C2DA4" w:rsidRPr="006C2DA4" w:rsidTr="00EF215B">
        <w:trPr>
          <w:trHeight w:val="375"/>
        </w:trPr>
        <w:tc>
          <w:tcPr>
            <w:tcW w:w="5739" w:type="dxa"/>
            <w:gridSpan w:val="4"/>
            <w:tcBorders>
              <w:top w:val="nil"/>
              <w:left w:val="nil"/>
              <w:bottom w:val="nil"/>
              <w:right w:val="nil"/>
            </w:tcBorders>
            <w:shd w:val="clear" w:color="auto" w:fill="auto"/>
            <w:noWrap/>
            <w:vAlign w:val="bottom"/>
            <w:hideMark/>
          </w:tcPr>
          <w:p w:rsidR="006C2DA4" w:rsidRPr="006C2DA4" w:rsidRDefault="006C2DA4" w:rsidP="006C2DA4">
            <w:pPr>
              <w:rPr>
                <w:lang w:val="en-GB"/>
              </w:rPr>
            </w:pPr>
          </w:p>
        </w:tc>
        <w:tc>
          <w:tcPr>
            <w:tcW w:w="960" w:type="dxa"/>
            <w:tcBorders>
              <w:top w:val="nil"/>
              <w:left w:val="nil"/>
              <w:bottom w:val="nil"/>
              <w:right w:val="nil"/>
            </w:tcBorders>
            <w:shd w:val="clear" w:color="auto" w:fill="auto"/>
            <w:noWrap/>
            <w:vAlign w:val="bottom"/>
            <w:hideMark/>
          </w:tcPr>
          <w:p w:rsidR="006C2DA4" w:rsidRPr="006C2DA4" w:rsidRDefault="006C2DA4" w:rsidP="006C2DA4">
            <w:pPr>
              <w:rPr>
                <w:b/>
                <w:bCs/>
                <w:lang w:val="en-GB"/>
              </w:rPr>
            </w:pPr>
          </w:p>
        </w:tc>
        <w:tc>
          <w:tcPr>
            <w:tcW w:w="960" w:type="dxa"/>
            <w:tcBorders>
              <w:top w:val="nil"/>
              <w:left w:val="nil"/>
              <w:bottom w:val="nil"/>
              <w:right w:val="nil"/>
            </w:tcBorders>
            <w:shd w:val="clear" w:color="auto" w:fill="auto"/>
            <w:noWrap/>
            <w:vAlign w:val="bottom"/>
            <w:hideMark/>
          </w:tcPr>
          <w:p w:rsidR="006C2DA4" w:rsidRPr="006C2DA4" w:rsidRDefault="006C2DA4" w:rsidP="006C2DA4">
            <w:pPr>
              <w:rPr>
                <w:b/>
                <w:bCs/>
                <w:lang w:val="en-GB"/>
              </w:rPr>
            </w:pPr>
          </w:p>
        </w:tc>
        <w:tc>
          <w:tcPr>
            <w:tcW w:w="960" w:type="dxa"/>
            <w:tcBorders>
              <w:top w:val="nil"/>
              <w:left w:val="nil"/>
              <w:bottom w:val="nil"/>
              <w:right w:val="nil"/>
            </w:tcBorders>
            <w:shd w:val="clear" w:color="auto" w:fill="auto"/>
            <w:noWrap/>
            <w:vAlign w:val="bottom"/>
            <w:hideMark/>
          </w:tcPr>
          <w:p w:rsidR="006C2DA4" w:rsidRPr="006C2DA4" w:rsidRDefault="006C2DA4" w:rsidP="006C2DA4">
            <w:pPr>
              <w:rPr>
                <w:b/>
                <w:bCs/>
                <w:lang w:val="en-GB"/>
              </w:rPr>
            </w:pPr>
          </w:p>
        </w:tc>
        <w:tc>
          <w:tcPr>
            <w:tcW w:w="1729" w:type="dxa"/>
            <w:tcBorders>
              <w:top w:val="nil"/>
              <w:left w:val="nil"/>
              <w:bottom w:val="nil"/>
              <w:right w:val="nil"/>
            </w:tcBorders>
            <w:shd w:val="clear" w:color="auto" w:fill="auto"/>
            <w:noWrap/>
            <w:vAlign w:val="bottom"/>
            <w:hideMark/>
          </w:tcPr>
          <w:p w:rsidR="006C2DA4" w:rsidRPr="006C2DA4" w:rsidRDefault="006C2DA4" w:rsidP="006C2DA4">
            <w:pPr>
              <w:rPr>
                <w:b/>
                <w:bCs/>
                <w:lang w:val="en-GB"/>
              </w:rPr>
            </w:pPr>
          </w:p>
        </w:tc>
      </w:tr>
      <w:tr w:rsidR="006C2DA4" w:rsidRPr="006C2DA4" w:rsidTr="007D5E42">
        <w:trPr>
          <w:trHeight w:val="300"/>
        </w:trPr>
        <w:tc>
          <w:tcPr>
            <w:tcW w:w="3439" w:type="dxa"/>
            <w:tcBorders>
              <w:top w:val="nil"/>
              <w:left w:val="nil"/>
              <w:bottom w:val="single" w:sz="4" w:space="0" w:color="auto"/>
              <w:right w:val="nil"/>
            </w:tcBorders>
            <w:shd w:val="clear" w:color="auto" w:fill="auto"/>
            <w:noWrap/>
            <w:vAlign w:val="bottom"/>
            <w:hideMark/>
          </w:tcPr>
          <w:p w:rsidR="006C2DA4" w:rsidRPr="006C2DA4" w:rsidRDefault="006C2DA4" w:rsidP="006C2DA4">
            <w:pPr>
              <w:rPr>
                <w:lang w:val="en-GB"/>
              </w:rPr>
            </w:pPr>
          </w:p>
        </w:tc>
        <w:tc>
          <w:tcPr>
            <w:tcW w:w="960" w:type="dxa"/>
            <w:tcBorders>
              <w:top w:val="nil"/>
              <w:left w:val="nil"/>
              <w:bottom w:val="single" w:sz="4" w:space="0" w:color="auto"/>
              <w:right w:val="nil"/>
            </w:tcBorders>
            <w:shd w:val="clear" w:color="auto" w:fill="auto"/>
            <w:noWrap/>
            <w:vAlign w:val="bottom"/>
            <w:hideMark/>
          </w:tcPr>
          <w:p w:rsidR="006C2DA4" w:rsidRPr="006C2DA4" w:rsidRDefault="006C2DA4" w:rsidP="006C2DA4">
            <w:pPr>
              <w:rPr>
                <w:lang w:val="en-GB"/>
              </w:rPr>
            </w:pPr>
          </w:p>
        </w:tc>
        <w:tc>
          <w:tcPr>
            <w:tcW w:w="580" w:type="dxa"/>
            <w:tcBorders>
              <w:top w:val="nil"/>
              <w:left w:val="nil"/>
              <w:bottom w:val="single" w:sz="4" w:space="0" w:color="auto"/>
              <w:right w:val="nil"/>
            </w:tcBorders>
            <w:shd w:val="clear" w:color="auto" w:fill="auto"/>
            <w:noWrap/>
            <w:vAlign w:val="bottom"/>
            <w:hideMark/>
          </w:tcPr>
          <w:p w:rsidR="006C2DA4" w:rsidRPr="006C2DA4" w:rsidRDefault="006C2DA4" w:rsidP="006C2DA4">
            <w:pPr>
              <w:rPr>
                <w:lang w:val="en-GB"/>
              </w:rPr>
            </w:pPr>
          </w:p>
        </w:tc>
        <w:tc>
          <w:tcPr>
            <w:tcW w:w="760" w:type="dxa"/>
            <w:tcBorders>
              <w:top w:val="nil"/>
              <w:left w:val="nil"/>
              <w:bottom w:val="single" w:sz="4" w:space="0" w:color="auto"/>
              <w:right w:val="nil"/>
            </w:tcBorders>
            <w:shd w:val="clear" w:color="auto" w:fill="auto"/>
            <w:noWrap/>
            <w:vAlign w:val="bottom"/>
            <w:hideMark/>
          </w:tcPr>
          <w:p w:rsidR="006C2DA4" w:rsidRPr="006C2DA4" w:rsidRDefault="006C2DA4" w:rsidP="006C2DA4">
            <w:pPr>
              <w:rPr>
                <w:lang w:val="en-GB"/>
              </w:rPr>
            </w:pPr>
          </w:p>
        </w:tc>
        <w:tc>
          <w:tcPr>
            <w:tcW w:w="960" w:type="dxa"/>
            <w:tcBorders>
              <w:top w:val="nil"/>
              <w:left w:val="nil"/>
              <w:bottom w:val="single" w:sz="4" w:space="0" w:color="auto"/>
              <w:right w:val="nil"/>
            </w:tcBorders>
            <w:shd w:val="clear" w:color="auto" w:fill="auto"/>
            <w:noWrap/>
            <w:vAlign w:val="bottom"/>
            <w:hideMark/>
          </w:tcPr>
          <w:p w:rsidR="006C2DA4" w:rsidRPr="006C2DA4" w:rsidRDefault="006C2DA4" w:rsidP="006C2DA4">
            <w:pPr>
              <w:rPr>
                <w:lang w:val="en-GB"/>
              </w:rPr>
            </w:pPr>
          </w:p>
        </w:tc>
        <w:tc>
          <w:tcPr>
            <w:tcW w:w="960" w:type="dxa"/>
            <w:tcBorders>
              <w:top w:val="nil"/>
              <w:left w:val="nil"/>
              <w:bottom w:val="single" w:sz="4" w:space="0" w:color="auto"/>
              <w:right w:val="nil"/>
            </w:tcBorders>
            <w:shd w:val="clear" w:color="auto" w:fill="auto"/>
            <w:noWrap/>
            <w:vAlign w:val="bottom"/>
            <w:hideMark/>
          </w:tcPr>
          <w:p w:rsidR="006C2DA4" w:rsidRPr="006C2DA4" w:rsidRDefault="006C2DA4" w:rsidP="006C2DA4">
            <w:pPr>
              <w:rPr>
                <w:lang w:val="en-GB"/>
              </w:rPr>
            </w:pPr>
          </w:p>
        </w:tc>
        <w:tc>
          <w:tcPr>
            <w:tcW w:w="960" w:type="dxa"/>
            <w:tcBorders>
              <w:top w:val="nil"/>
              <w:left w:val="nil"/>
              <w:bottom w:val="single" w:sz="4" w:space="0" w:color="auto"/>
              <w:right w:val="nil"/>
            </w:tcBorders>
            <w:shd w:val="clear" w:color="auto" w:fill="auto"/>
            <w:noWrap/>
            <w:vAlign w:val="bottom"/>
            <w:hideMark/>
          </w:tcPr>
          <w:p w:rsidR="006C2DA4" w:rsidRPr="006C2DA4" w:rsidRDefault="006C2DA4" w:rsidP="006C2DA4">
            <w:pPr>
              <w:rPr>
                <w:lang w:val="en-GB"/>
              </w:rPr>
            </w:pPr>
          </w:p>
        </w:tc>
        <w:tc>
          <w:tcPr>
            <w:tcW w:w="1729" w:type="dxa"/>
            <w:tcBorders>
              <w:top w:val="nil"/>
              <w:left w:val="nil"/>
              <w:bottom w:val="single" w:sz="4" w:space="0" w:color="auto"/>
              <w:right w:val="nil"/>
            </w:tcBorders>
            <w:shd w:val="clear" w:color="auto" w:fill="auto"/>
            <w:noWrap/>
            <w:vAlign w:val="bottom"/>
            <w:hideMark/>
          </w:tcPr>
          <w:p w:rsidR="006C2DA4" w:rsidRPr="006C2DA4" w:rsidRDefault="006C2DA4" w:rsidP="006C2DA4">
            <w:pPr>
              <w:rPr>
                <w:lang w:val="en-GB"/>
              </w:rPr>
            </w:pPr>
          </w:p>
        </w:tc>
      </w:tr>
      <w:tr w:rsidR="006C2DA4" w:rsidRPr="006C2DA4" w:rsidTr="007D5E42">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DA4" w:rsidRDefault="006C2DA4" w:rsidP="006C2DA4">
            <w:pPr>
              <w:rPr>
                <w:b/>
                <w:bCs/>
                <w:lang w:val="en-GB"/>
              </w:rPr>
            </w:pPr>
            <w:r w:rsidRPr="006C2DA4">
              <w:rPr>
                <w:b/>
                <w:bCs/>
                <w:lang w:val="en-GB"/>
              </w:rPr>
              <w:t>Name</w:t>
            </w:r>
          </w:p>
          <w:p w:rsidR="00DC4889" w:rsidRPr="006C2DA4" w:rsidRDefault="00DC4889" w:rsidP="006C2DA4">
            <w:pPr>
              <w:rPr>
                <w:b/>
                <w:bCs/>
                <w:lang w:val="en-GB"/>
              </w:rPr>
            </w:pPr>
            <w:r w:rsidRPr="00DC4889">
              <w:rPr>
                <w:b/>
                <w:bCs/>
                <w:lang w:val="en-GB"/>
              </w:rPr>
              <w:t>Student ID Number</w:t>
            </w:r>
          </w:p>
          <w:p w:rsidR="006C2DA4" w:rsidRPr="006C2DA4" w:rsidRDefault="006C2DA4" w:rsidP="006C2DA4">
            <w:pPr>
              <w:rPr>
                <w:bCs/>
                <w:i/>
                <w:lang w:val="en-GB"/>
              </w:rPr>
            </w:pP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rsidR="00DC4889" w:rsidRDefault="007D5E42" w:rsidP="006C2DA4">
            <w:pPr>
              <w:rPr>
                <w:b/>
                <w:lang w:val="en-GB"/>
              </w:rPr>
            </w:pPr>
            <w:r>
              <w:rPr>
                <w:b/>
                <w:lang w:val="en-GB"/>
              </w:rPr>
              <w:t xml:space="preserve">DEEPINDER SINGH </w:t>
            </w:r>
          </w:p>
          <w:p w:rsidR="006C2DA4" w:rsidRPr="006C2DA4" w:rsidRDefault="007D5E42" w:rsidP="006C2DA4">
            <w:pPr>
              <w:rPr>
                <w:b/>
                <w:lang w:val="en-GB"/>
              </w:rPr>
            </w:pPr>
            <w:r>
              <w:rPr>
                <w:b/>
                <w:lang w:val="en-GB"/>
              </w:rPr>
              <w:t>1813078</w:t>
            </w:r>
          </w:p>
        </w:tc>
      </w:tr>
      <w:tr w:rsidR="006C2DA4" w:rsidRPr="006C2DA4" w:rsidTr="007D5E42">
        <w:trPr>
          <w:trHeight w:val="435"/>
        </w:trPr>
        <w:tc>
          <w:tcPr>
            <w:tcW w:w="3439" w:type="dxa"/>
            <w:tcBorders>
              <w:top w:val="single" w:sz="4" w:space="0" w:color="auto"/>
              <w:left w:val="single" w:sz="4" w:space="0" w:color="auto"/>
              <w:bottom w:val="nil"/>
              <w:right w:val="single" w:sz="4" w:space="0" w:color="auto"/>
            </w:tcBorders>
            <w:shd w:val="clear" w:color="auto" w:fill="auto"/>
            <w:noWrap/>
            <w:vAlign w:val="center"/>
            <w:hideMark/>
          </w:tcPr>
          <w:p w:rsidR="006C2DA4" w:rsidRPr="006C2DA4" w:rsidRDefault="006C2DA4" w:rsidP="006C2DA4">
            <w:pPr>
              <w:rPr>
                <w:b/>
                <w:bCs/>
                <w:lang w:val="en-GB"/>
              </w:rPr>
            </w:pPr>
            <w:r w:rsidRPr="006C2DA4">
              <w:rPr>
                <w:b/>
                <w:bCs/>
                <w:lang w:val="en-GB"/>
              </w:rPr>
              <w:t>Module Title</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rsidR="006C2DA4" w:rsidRPr="006C2DA4" w:rsidRDefault="006C2DA4" w:rsidP="006C2DA4">
            <w:pPr>
              <w:rPr>
                <w:lang w:val="en-GB"/>
              </w:rPr>
            </w:pPr>
            <w:r w:rsidRPr="006C2DA4">
              <w:rPr>
                <w:lang w:val="en-GB"/>
              </w:rPr>
              <w:t> </w:t>
            </w:r>
          </w:p>
          <w:p w:rsidR="006C2DA4" w:rsidRPr="006C2DA4" w:rsidRDefault="007D5E42" w:rsidP="006C2DA4">
            <w:pPr>
              <w:rPr>
                <w:lang w:val="en-GB"/>
              </w:rPr>
            </w:pPr>
            <w:r>
              <w:rPr>
                <w:lang w:val="en-GB"/>
              </w:rPr>
              <w:t>ACADEMIC AND EMPLOYABILITY SKILLS</w:t>
            </w:r>
            <w:r w:rsidR="006C2DA4" w:rsidRPr="006C2DA4">
              <w:rPr>
                <w:lang w:val="en-GB"/>
              </w:rPr>
              <w:t xml:space="preserve"> </w:t>
            </w:r>
          </w:p>
        </w:tc>
      </w:tr>
      <w:tr w:rsidR="006C2DA4" w:rsidRPr="006C2DA4" w:rsidTr="00EF215B">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DA4" w:rsidRPr="006C2DA4" w:rsidRDefault="006C2DA4" w:rsidP="007D5E42">
            <w:pPr>
              <w:rPr>
                <w:b/>
                <w:bCs/>
                <w:lang w:val="en-GB"/>
              </w:rPr>
            </w:pPr>
            <w:r w:rsidRPr="006C2DA4">
              <w:rPr>
                <w:b/>
                <w:bCs/>
                <w:lang w:val="en-GB"/>
              </w:rPr>
              <w:t xml:space="preserve">Module </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rsidR="006C2DA4" w:rsidRPr="006C2DA4" w:rsidRDefault="006C2DA4" w:rsidP="006C2DA4">
            <w:pPr>
              <w:rPr>
                <w:lang w:val="en-GB"/>
              </w:rPr>
            </w:pPr>
            <w:r w:rsidRPr="006C2DA4">
              <w:rPr>
                <w:lang w:val="en-GB"/>
              </w:rPr>
              <w:t> </w:t>
            </w:r>
          </w:p>
          <w:p w:rsidR="006C2DA4" w:rsidRPr="006C2DA4" w:rsidRDefault="009077BF" w:rsidP="006C2DA4">
            <w:pPr>
              <w:rPr>
                <w:lang w:val="en-GB"/>
              </w:rPr>
            </w:pPr>
            <w:r>
              <w:rPr>
                <w:lang w:val="en-GB"/>
              </w:rPr>
              <w:t>BMSK4001</w:t>
            </w:r>
          </w:p>
        </w:tc>
      </w:tr>
      <w:tr w:rsidR="006C2DA4" w:rsidRPr="006C2DA4" w:rsidTr="00EF215B">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DA4" w:rsidRPr="006C2DA4" w:rsidRDefault="00D477A7" w:rsidP="006C2DA4">
            <w:pPr>
              <w:rPr>
                <w:b/>
                <w:bCs/>
                <w:lang w:val="en-GB"/>
              </w:rPr>
            </w:pPr>
            <w:r>
              <w:rPr>
                <w:b/>
                <w:bCs/>
                <w:lang w:val="en-GB"/>
              </w:rPr>
              <w:t>Module Lecturer</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rsidR="006C2DA4" w:rsidRPr="006C2DA4" w:rsidRDefault="006C2DA4" w:rsidP="006C2DA4">
            <w:pPr>
              <w:rPr>
                <w:lang w:val="en-GB"/>
              </w:rPr>
            </w:pPr>
            <w:r w:rsidRPr="006C2DA4">
              <w:rPr>
                <w:lang w:val="en-GB"/>
              </w:rPr>
              <w:t> </w:t>
            </w:r>
          </w:p>
          <w:p w:rsidR="006C2DA4" w:rsidRPr="006C2DA4" w:rsidRDefault="006C2DA4" w:rsidP="006C2DA4">
            <w:pPr>
              <w:rPr>
                <w:lang w:val="en-GB"/>
              </w:rPr>
            </w:pPr>
          </w:p>
        </w:tc>
      </w:tr>
      <w:tr w:rsidR="006C2DA4" w:rsidRPr="006C2DA4" w:rsidTr="00EF215B">
        <w:trPr>
          <w:trHeight w:val="405"/>
        </w:trPr>
        <w:tc>
          <w:tcPr>
            <w:tcW w:w="10348" w:type="dxa"/>
            <w:gridSpan w:val="8"/>
            <w:tcBorders>
              <w:top w:val="nil"/>
              <w:left w:val="single" w:sz="4" w:space="0" w:color="auto"/>
              <w:bottom w:val="single" w:sz="4" w:space="0" w:color="auto"/>
              <w:right w:val="single" w:sz="4" w:space="0" w:color="000000"/>
            </w:tcBorders>
            <w:shd w:val="clear" w:color="auto" w:fill="auto"/>
            <w:noWrap/>
            <w:vAlign w:val="center"/>
          </w:tcPr>
          <w:p w:rsidR="006C2DA4" w:rsidRPr="006C2DA4" w:rsidRDefault="006C2DA4" w:rsidP="006C2DA4">
            <w:pPr>
              <w:rPr>
                <w:i/>
                <w:lang w:val="en-GB"/>
              </w:rPr>
            </w:pPr>
            <w:r w:rsidRPr="006C2DA4">
              <w:rPr>
                <w:i/>
                <w:lang w:val="en-GB"/>
              </w:rPr>
              <w:t xml:space="preserve"> </w:t>
            </w:r>
          </w:p>
        </w:tc>
      </w:tr>
      <w:tr w:rsidR="006C2DA4" w:rsidRPr="006C2DA4" w:rsidTr="00EF215B">
        <w:trPr>
          <w:trHeight w:val="405"/>
        </w:trPr>
        <w:tc>
          <w:tcPr>
            <w:tcW w:w="3439" w:type="dxa"/>
            <w:tcBorders>
              <w:top w:val="nil"/>
              <w:left w:val="single" w:sz="4" w:space="0" w:color="auto"/>
              <w:bottom w:val="single" w:sz="4" w:space="0" w:color="auto"/>
              <w:right w:val="single" w:sz="4" w:space="0" w:color="auto"/>
            </w:tcBorders>
            <w:shd w:val="clear" w:color="auto" w:fill="auto"/>
            <w:noWrap/>
            <w:vAlign w:val="center"/>
            <w:hideMark/>
          </w:tcPr>
          <w:p w:rsidR="006C2DA4" w:rsidRPr="006C2DA4" w:rsidRDefault="006C2DA4" w:rsidP="006C2DA4">
            <w:pPr>
              <w:rPr>
                <w:b/>
                <w:bCs/>
                <w:lang w:val="en-GB"/>
              </w:rPr>
            </w:pPr>
            <w:r w:rsidRPr="006C2DA4">
              <w:rPr>
                <w:b/>
                <w:bCs/>
                <w:lang w:val="en-GB"/>
              </w:rPr>
              <w:t>Word Count</w:t>
            </w:r>
          </w:p>
        </w:tc>
        <w:tc>
          <w:tcPr>
            <w:tcW w:w="2300" w:type="dxa"/>
            <w:gridSpan w:val="3"/>
            <w:tcBorders>
              <w:top w:val="single" w:sz="4" w:space="0" w:color="auto"/>
              <w:left w:val="nil"/>
              <w:bottom w:val="single" w:sz="4" w:space="0" w:color="auto"/>
              <w:right w:val="nil"/>
            </w:tcBorders>
            <w:shd w:val="clear" w:color="auto" w:fill="auto"/>
            <w:noWrap/>
            <w:vAlign w:val="center"/>
            <w:hideMark/>
          </w:tcPr>
          <w:p w:rsidR="006C2DA4" w:rsidRPr="006C2DA4" w:rsidRDefault="006C2DA4" w:rsidP="006C2DA4">
            <w:pPr>
              <w:rPr>
                <w:lang w:val="en-GB"/>
              </w:rPr>
            </w:pPr>
            <w:r w:rsidRPr="006C2DA4">
              <w:rPr>
                <w:lang w:val="en-GB"/>
              </w:rPr>
              <w:t> </w:t>
            </w:r>
          </w:p>
          <w:p w:rsidR="006C2DA4" w:rsidRPr="006C2DA4" w:rsidRDefault="00D477A7" w:rsidP="006C2DA4">
            <w:pPr>
              <w:rPr>
                <w:b/>
                <w:lang w:val="en-GB"/>
              </w:rPr>
            </w:pPr>
            <w:r>
              <w:rPr>
                <w:b/>
                <w:lang w:val="en-GB"/>
              </w:rPr>
              <w:t>2000</w:t>
            </w:r>
          </w:p>
          <w:p w:rsidR="006C2DA4" w:rsidRPr="006C2DA4" w:rsidRDefault="006C2DA4" w:rsidP="006C2DA4">
            <w:pPr>
              <w:rPr>
                <w:lang w:val="en-GB"/>
              </w:rPr>
            </w:pPr>
          </w:p>
        </w:tc>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C2DA4" w:rsidRPr="006C2DA4" w:rsidRDefault="006C2DA4" w:rsidP="006C2DA4">
            <w:pPr>
              <w:rPr>
                <w:b/>
                <w:bCs/>
                <w:lang w:val="en-GB"/>
              </w:rPr>
            </w:pPr>
            <w:r w:rsidRPr="006C2DA4">
              <w:rPr>
                <w:b/>
                <w:bCs/>
                <w:lang w:val="en-GB"/>
              </w:rPr>
              <w:t>Date Submitted</w:t>
            </w:r>
          </w:p>
        </w:tc>
        <w:tc>
          <w:tcPr>
            <w:tcW w:w="268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6C2DA4" w:rsidRPr="006C2DA4" w:rsidRDefault="006C2DA4" w:rsidP="006C2DA4">
            <w:pPr>
              <w:rPr>
                <w:b/>
                <w:bCs/>
                <w:lang w:val="en-GB"/>
              </w:rPr>
            </w:pPr>
            <w:r w:rsidRPr="006C2DA4">
              <w:rPr>
                <w:b/>
                <w:bCs/>
                <w:lang w:val="en-GB"/>
              </w:rPr>
              <w:t xml:space="preserve"> Enter date you submitted </w:t>
            </w:r>
          </w:p>
        </w:tc>
      </w:tr>
    </w:tbl>
    <w:p w:rsidR="00A836C1" w:rsidRDefault="00A836C1">
      <w:pPr>
        <w:rPr>
          <w:lang w:val="en-US"/>
        </w:rPr>
      </w:pPr>
    </w:p>
    <w:p w:rsidR="00C3113F" w:rsidRDefault="00C3113F">
      <w:pPr>
        <w:rPr>
          <w:lang w:val="en-US"/>
        </w:rPr>
      </w:pPr>
    </w:p>
    <w:p w:rsidR="00C3113F" w:rsidRDefault="00C3113F">
      <w:pPr>
        <w:rPr>
          <w:lang w:val="en-US"/>
        </w:rPr>
      </w:pPr>
    </w:p>
    <w:p w:rsidR="00C3113F" w:rsidRDefault="00C3113F">
      <w:pPr>
        <w:rPr>
          <w:lang w:val="en-US"/>
        </w:rPr>
      </w:pPr>
    </w:p>
    <w:p w:rsidR="00C3113F" w:rsidRDefault="00C3113F">
      <w:pPr>
        <w:rPr>
          <w:lang w:val="en-US"/>
        </w:rPr>
      </w:pPr>
    </w:p>
    <w:p w:rsidR="00D2671C" w:rsidRDefault="00D2671C">
      <w:pPr>
        <w:rPr>
          <w:lang w:val="en-US"/>
        </w:rPr>
      </w:pPr>
    </w:p>
    <w:p w:rsidR="00D2671C" w:rsidRDefault="00D2671C">
      <w:pPr>
        <w:rPr>
          <w:lang w:val="en-US"/>
        </w:rPr>
      </w:pPr>
    </w:p>
    <w:p w:rsidR="00D2671C" w:rsidRDefault="00D2671C">
      <w:pPr>
        <w:rPr>
          <w:lang w:val="en-US"/>
        </w:rPr>
      </w:pPr>
    </w:p>
    <w:p w:rsidR="00D2671C" w:rsidRDefault="00D2671C">
      <w:pPr>
        <w:rPr>
          <w:lang w:val="en-US"/>
        </w:rPr>
      </w:pPr>
    </w:p>
    <w:p w:rsidR="00D2671C" w:rsidRDefault="00D2671C">
      <w:pPr>
        <w:rPr>
          <w:lang w:val="en-US"/>
        </w:rPr>
      </w:pPr>
    </w:p>
    <w:p w:rsidR="00D2671C" w:rsidRDefault="00D2671C">
      <w:pPr>
        <w:rPr>
          <w:lang w:val="en-US"/>
        </w:rPr>
      </w:pPr>
    </w:p>
    <w:p w:rsidR="00D2671C" w:rsidRDefault="00D2671C">
      <w:pPr>
        <w:rPr>
          <w:lang w:val="en-US"/>
        </w:rPr>
      </w:pPr>
    </w:p>
    <w:p w:rsidR="00D2671C" w:rsidRDefault="00D2671C">
      <w:pPr>
        <w:rPr>
          <w:lang w:val="en-US"/>
        </w:rPr>
      </w:pPr>
      <w:bookmarkStart w:id="0" w:name="_GoBack"/>
      <w:bookmarkEnd w:id="0"/>
    </w:p>
    <w:p w:rsidR="00C3113F" w:rsidRPr="00D2671C" w:rsidRDefault="009B4480">
      <w:pPr>
        <w:rPr>
          <w:rFonts w:ascii="Arial" w:hAnsi="Arial" w:cs="Arial"/>
          <w:b/>
          <w:lang w:val="en-US"/>
        </w:rPr>
      </w:pPr>
      <w:r w:rsidRPr="00D2671C">
        <w:rPr>
          <w:rFonts w:ascii="Arial" w:hAnsi="Arial" w:cs="Arial"/>
          <w:b/>
          <w:lang w:val="en-US"/>
        </w:rPr>
        <w:lastRenderedPageBreak/>
        <w:t>INTRODUCTION</w:t>
      </w:r>
    </w:p>
    <w:p w:rsidR="009B4480" w:rsidRDefault="007B637B">
      <w:pPr>
        <w:rPr>
          <w:rFonts w:ascii="Arial" w:hAnsi="Arial" w:cs="Arial"/>
          <w:lang w:val="en-US"/>
        </w:rPr>
      </w:pPr>
      <w:r>
        <w:rPr>
          <w:rFonts w:ascii="Arial" w:hAnsi="Arial" w:cs="Arial"/>
          <w:lang w:val="en-US"/>
        </w:rPr>
        <w:t>Aside from the academic qualifications, employers look for range of skills called employability or soft skills that make individual different from others and enhance the changes of getting employed. It is worth mentioning that, employability skills have become decisive factors</w:t>
      </w:r>
      <w:r w:rsidR="00430243">
        <w:rPr>
          <w:rFonts w:ascii="Arial" w:hAnsi="Arial" w:cs="Arial"/>
          <w:lang w:val="en-US"/>
        </w:rPr>
        <w:t xml:space="preserve"> through which employers become able to judge candidates and hire the person accordingly. From an employer’s perspective, the employability skills make individual more service oriented and </w:t>
      </w:r>
      <w:r w:rsidR="000E77BA">
        <w:rPr>
          <w:rFonts w:ascii="Arial" w:hAnsi="Arial" w:cs="Arial"/>
          <w:lang w:val="en-US"/>
        </w:rPr>
        <w:t>thereby, helping organization to grow significantly. In this regard, the aim of the study is to understand</w:t>
      </w:r>
      <w:r w:rsidR="0071401A">
        <w:rPr>
          <w:rFonts w:ascii="Arial" w:hAnsi="Arial" w:cs="Arial"/>
          <w:lang w:val="en-US"/>
        </w:rPr>
        <w:t xml:space="preserve"> the basic employability skills and thereby, performing self-assessment in order</w:t>
      </w:r>
      <w:r w:rsidR="00F04CE5">
        <w:rPr>
          <w:rFonts w:ascii="Arial" w:hAnsi="Arial" w:cs="Arial"/>
          <w:lang w:val="en-US"/>
        </w:rPr>
        <w:t xml:space="preserve"> to understand own capabilities in terms of employability skills to gain credibility in search of employment opportunities.</w:t>
      </w:r>
    </w:p>
    <w:p w:rsidR="00F04CE5" w:rsidRDefault="00F04CE5">
      <w:pPr>
        <w:rPr>
          <w:rFonts w:ascii="Arial" w:hAnsi="Arial" w:cs="Arial"/>
          <w:lang w:val="en-US"/>
        </w:rPr>
      </w:pPr>
    </w:p>
    <w:p w:rsidR="00933028" w:rsidRPr="00D2671C" w:rsidRDefault="00933028">
      <w:pPr>
        <w:rPr>
          <w:rFonts w:ascii="Arial" w:hAnsi="Arial" w:cs="Arial"/>
          <w:b/>
          <w:lang w:val="en-US"/>
        </w:rPr>
      </w:pPr>
      <w:r w:rsidRPr="00D2671C">
        <w:rPr>
          <w:rFonts w:ascii="Arial" w:hAnsi="Arial" w:cs="Arial"/>
          <w:b/>
          <w:lang w:val="en-US"/>
        </w:rPr>
        <w:t>EMPLOYEE NEEDS TO HAVE</w:t>
      </w:r>
    </w:p>
    <w:p w:rsidR="007877A6" w:rsidRDefault="00933028">
      <w:pPr>
        <w:rPr>
          <w:rFonts w:ascii="Arial" w:hAnsi="Arial" w:cs="Arial"/>
          <w:lang w:val="en-US"/>
        </w:rPr>
      </w:pPr>
      <w:r>
        <w:rPr>
          <w:rFonts w:ascii="Arial" w:hAnsi="Arial" w:cs="Arial"/>
          <w:lang w:val="en-US"/>
        </w:rPr>
        <w:t>Employability skills can be defined as the transferable skills required by an individual in order to enhance the chances of getting employed. Along with the good academic and subject knowledge and technica</w:t>
      </w:r>
      <w:r w:rsidR="00BE4622">
        <w:rPr>
          <w:rFonts w:ascii="Arial" w:hAnsi="Arial" w:cs="Arial"/>
          <w:lang w:val="en-US"/>
        </w:rPr>
        <w:t>l</w:t>
      </w:r>
      <w:r w:rsidR="00BE4622" w:rsidRPr="00BE4622">
        <w:rPr>
          <w:lang w:val="en-US"/>
        </w:rPr>
        <w:t xml:space="preserve"> </w:t>
      </w:r>
      <w:r w:rsidR="00BE4622" w:rsidRPr="00BE4622">
        <w:rPr>
          <w:rFonts w:ascii="Arial" w:hAnsi="Arial" w:cs="Arial"/>
          <w:lang w:val="en-US"/>
        </w:rPr>
        <w:t>understanding</w:t>
      </w:r>
      <w:r w:rsidR="00BE4622">
        <w:rPr>
          <w:rFonts w:ascii="Arial" w:hAnsi="Arial" w:cs="Arial"/>
          <w:lang w:val="en-US"/>
        </w:rPr>
        <w:t xml:space="preserve">, </w:t>
      </w:r>
      <w:r w:rsidR="00BE4622" w:rsidRPr="00BE4622">
        <w:rPr>
          <w:rFonts w:ascii="Arial" w:hAnsi="Arial" w:cs="Arial"/>
          <w:lang w:val="en-US"/>
        </w:rPr>
        <w:t>employers often sketch a set of basic skills that t</w:t>
      </w:r>
      <w:r>
        <w:rPr>
          <w:rFonts w:ascii="Arial" w:hAnsi="Arial" w:cs="Arial"/>
          <w:lang w:val="en-US"/>
        </w:rPr>
        <w:t>hey want from a candidate and these skil</w:t>
      </w:r>
      <w:r w:rsidR="00BE4622">
        <w:rPr>
          <w:rFonts w:ascii="Arial" w:hAnsi="Arial" w:cs="Arial"/>
          <w:lang w:val="en-US"/>
        </w:rPr>
        <w:t>ls</w:t>
      </w:r>
      <w:r w:rsidR="00BB3021">
        <w:rPr>
          <w:rFonts w:ascii="Arial" w:hAnsi="Arial" w:cs="Arial"/>
          <w:lang w:val="en-US"/>
        </w:rPr>
        <w:t xml:space="preserve"> are what they believe will equip the company to grow and make the employee to carry out their role at t</w:t>
      </w:r>
      <w:r w:rsidR="00566A95">
        <w:rPr>
          <w:rFonts w:ascii="Arial" w:hAnsi="Arial" w:cs="Arial"/>
          <w:lang w:val="en-US"/>
        </w:rPr>
        <w:t>heir best of capability. Hence, as defined by Collet et al. (2015), it</w:t>
      </w:r>
      <w:r w:rsidR="008C4025">
        <w:rPr>
          <w:rFonts w:ascii="Arial" w:hAnsi="Arial" w:cs="Arial"/>
          <w:lang w:val="en-US"/>
        </w:rPr>
        <w:t xml:space="preserve"> can be mentioned that, employability skills are often looking for the abilities that go beyond the academic qualification and experience and thus, it is the group of abilities that</w:t>
      </w:r>
      <w:r w:rsidR="006923BC">
        <w:rPr>
          <w:rFonts w:ascii="Arial" w:hAnsi="Arial" w:cs="Arial"/>
          <w:lang w:val="en-US"/>
        </w:rPr>
        <w:t xml:space="preserve"> involve the expertise level and mind-set necessary for the success in the modern workplace.</w:t>
      </w:r>
      <w:r w:rsidR="006923BC">
        <w:rPr>
          <w:rFonts w:ascii="Arial" w:hAnsi="Arial" w:cs="Arial"/>
          <w:lang w:val="en-US"/>
        </w:rPr>
        <w:br/>
        <w:t xml:space="preserve">Thus, </w:t>
      </w:r>
      <w:r w:rsidR="00FB0844">
        <w:rPr>
          <w:rFonts w:ascii="Arial" w:hAnsi="Arial" w:cs="Arial"/>
          <w:lang w:val="en-US"/>
        </w:rPr>
        <w:t>from the above-held discussion, it can be mentioned that, employability skills are the capabilities that make individual to run the business smoothly confidently and creatively (</w:t>
      </w:r>
      <w:proofErr w:type="spellStart"/>
      <w:r w:rsidR="00FB0844">
        <w:rPr>
          <w:rFonts w:ascii="Arial" w:hAnsi="Arial" w:cs="Arial"/>
          <w:lang w:val="en-US"/>
        </w:rPr>
        <w:t>Nirmala</w:t>
      </w:r>
      <w:proofErr w:type="spellEnd"/>
      <w:r w:rsidR="00FB0844">
        <w:rPr>
          <w:rFonts w:ascii="Arial" w:hAnsi="Arial" w:cs="Arial"/>
          <w:lang w:val="en-US"/>
        </w:rPr>
        <w:t xml:space="preserve"> and Kumar, 2018). The essential employability skills that make individual uniq</w:t>
      </w:r>
      <w:r w:rsidR="004C7324">
        <w:rPr>
          <w:rFonts w:ascii="Arial" w:hAnsi="Arial" w:cs="Arial"/>
          <w:lang w:val="en-US"/>
        </w:rPr>
        <w:t>ue can be provided as follows</w:t>
      </w:r>
      <w:r w:rsidR="004C7324">
        <w:rPr>
          <w:rFonts w:ascii="Arial" w:hAnsi="Arial" w:cs="Arial"/>
          <w:lang w:val="en-US"/>
        </w:rPr>
        <w:br/>
      </w:r>
      <w:r w:rsidR="004C7324" w:rsidRPr="004C7324">
        <w:rPr>
          <w:rFonts w:ascii="Arial" w:hAnsi="Arial" w:cs="Arial"/>
          <w:b/>
          <w:lang w:val="en-US"/>
        </w:rPr>
        <w:t>COMMU</w:t>
      </w:r>
      <w:r w:rsidR="00FB0844" w:rsidRPr="004C7324">
        <w:rPr>
          <w:rFonts w:ascii="Arial" w:hAnsi="Arial" w:cs="Arial"/>
          <w:b/>
          <w:lang w:val="en-US"/>
        </w:rPr>
        <w:t>NI</w:t>
      </w:r>
      <w:r w:rsidR="004C7324" w:rsidRPr="004C7324">
        <w:rPr>
          <w:rFonts w:ascii="Arial" w:hAnsi="Arial" w:cs="Arial"/>
          <w:b/>
          <w:lang w:val="en-US"/>
        </w:rPr>
        <w:t>C</w:t>
      </w:r>
      <w:r w:rsidR="004C7324">
        <w:rPr>
          <w:rFonts w:ascii="Arial" w:hAnsi="Arial" w:cs="Arial"/>
          <w:b/>
          <w:lang w:val="en-US"/>
        </w:rPr>
        <w:t>ATION SKILL</w:t>
      </w:r>
      <w:r w:rsidR="004C7324">
        <w:rPr>
          <w:rFonts w:ascii="Arial" w:hAnsi="Arial" w:cs="Arial"/>
          <w:lang w:val="en-US"/>
        </w:rPr>
        <w:br/>
        <w:t xml:space="preserve">Depending on the requirements, the communication skills refers to the ability to express own thinking and feelings clearly so that, it can be possible to deliver the message to the targeted one significantly. According to the viewpoint of </w:t>
      </w:r>
      <w:proofErr w:type="spellStart"/>
      <w:r w:rsidR="004C7324">
        <w:rPr>
          <w:rFonts w:ascii="Arial" w:hAnsi="Arial" w:cs="Arial"/>
          <w:lang w:val="en-US"/>
        </w:rPr>
        <w:t>Scheider</w:t>
      </w:r>
      <w:proofErr w:type="spellEnd"/>
      <w:r w:rsidR="004C7324">
        <w:rPr>
          <w:rFonts w:ascii="Arial" w:hAnsi="Arial" w:cs="Arial"/>
          <w:lang w:val="en-US"/>
        </w:rPr>
        <w:t xml:space="preserve"> et al. (2016), some</w:t>
      </w:r>
      <w:r w:rsidR="00E03486">
        <w:rPr>
          <w:rFonts w:ascii="Arial" w:hAnsi="Arial" w:cs="Arial"/>
          <w:lang w:val="en-US"/>
        </w:rPr>
        <w:t xml:space="preserve"> of the specific </w:t>
      </w:r>
      <w:r w:rsidR="00F0648E">
        <w:rPr>
          <w:rFonts w:ascii="Arial" w:hAnsi="Arial" w:cs="Arial"/>
          <w:lang w:val="en-US"/>
        </w:rPr>
        <w:t xml:space="preserve">employability skills that an employee needs to comprise to nurture success in the workplace include </w:t>
      </w:r>
      <w:r w:rsidR="00195739">
        <w:rPr>
          <w:rFonts w:ascii="Arial" w:hAnsi="Arial" w:cs="Arial"/>
          <w:lang w:val="en-US"/>
        </w:rPr>
        <w:t>listening</w:t>
      </w:r>
      <w:r w:rsidR="00F0648E">
        <w:rPr>
          <w:rFonts w:ascii="Arial" w:hAnsi="Arial" w:cs="Arial"/>
          <w:lang w:val="en-US"/>
        </w:rPr>
        <w:t xml:space="preserve"> skills, confidence, empathy, feedback, non-verbal communication skills and others. Verbal communication is all about the use of words effectively whether in face-to-face or writing so as to </w:t>
      </w:r>
      <w:r w:rsidR="00195739">
        <w:rPr>
          <w:rFonts w:ascii="Arial" w:hAnsi="Arial" w:cs="Arial"/>
          <w:lang w:val="en-US"/>
        </w:rPr>
        <w:t xml:space="preserve">deliver the message to the target audience significantly. On the other hand, the non-verbal skills include the use of body language, tone of voice, eye contact and other practices so as to make the communication process more effective. Further, as opined by </w:t>
      </w:r>
      <w:proofErr w:type="spellStart"/>
      <w:r w:rsidR="00195739">
        <w:rPr>
          <w:rFonts w:ascii="Arial" w:hAnsi="Arial" w:cs="Arial"/>
          <w:lang w:val="en-US"/>
        </w:rPr>
        <w:t>Chollet</w:t>
      </w:r>
      <w:proofErr w:type="spellEnd"/>
      <w:r w:rsidR="0069132D">
        <w:rPr>
          <w:rFonts w:ascii="Arial" w:hAnsi="Arial" w:cs="Arial"/>
          <w:lang w:val="en-US"/>
        </w:rPr>
        <w:t xml:space="preserve"> et al. (2015), improved communication skills involved active listening skills and it refers to the practices that how one interpret the verbal or non-verbal</w:t>
      </w:r>
      <w:r w:rsidR="000A09EF">
        <w:rPr>
          <w:rFonts w:ascii="Arial" w:hAnsi="Arial" w:cs="Arial"/>
          <w:lang w:val="en-US"/>
        </w:rPr>
        <w:t xml:space="preserve"> messages sent by others. </w:t>
      </w:r>
      <w:r w:rsidR="00CD698B">
        <w:rPr>
          <w:rFonts w:ascii="Arial" w:hAnsi="Arial" w:cs="Arial"/>
          <w:lang w:val="en-US"/>
        </w:rPr>
        <w:t>From an employers’ perspective, the one who has effective communication skills is able to influence the mind-set of others and thereby, helping the organization to enhance the level of productivity.</w:t>
      </w:r>
    </w:p>
    <w:p w:rsidR="008C1B62" w:rsidRDefault="007877A6">
      <w:pPr>
        <w:rPr>
          <w:rFonts w:ascii="Arial" w:hAnsi="Arial" w:cs="Arial"/>
          <w:lang w:val="en-US"/>
        </w:rPr>
      </w:pPr>
      <w:r w:rsidRPr="007877A6">
        <w:rPr>
          <w:rFonts w:ascii="Arial" w:hAnsi="Arial" w:cs="Arial"/>
          <w:b/>
          <w:lang w:val="en-US"/>
        </w:rPr>
        <w:t>TEAM-WORKING SKILLS</w:t>
      </w:r>
      <w:r>
        <w:rPr>
          <w:rFonts w:ascii="Arial" w:hAnsi="Arial" w:cs="Arial"/>
          <w:b/>
          <w:lang w:val="en-US"/>
        </w:rPr>
        <w:br/>
      </w:r>
      <w:r w:rsidRPr="007877A6">
        <w:rPr>
          <w:rFonts w:ascii="Arial" w:hAnsi="Arial" w:cs="Arial"/>
          <w:lang w:val="en-US"/>
        </w:rPr>
        <w:t>T</w:t>
      </w:r>
      <w:r w:rsidR="009D0623" w:rsidRPr="009D0623">
        <w:rPr>
          <w:rFonts w:ascii="Arial" w:hAnsi="Arial" w:cs="Arial"/>
          <w:lang w:val="en-US"/>
        </w:rPr>
        <w:t xml:space="preserve">he </w:t>
      </w:r>
      <w:r w:rsidR="009D0623">
        <w:rPr>
          <w:rFonts w:ascii="Arial" w:hAnsi="Arial" w:cs="Arial"/>
          <w:lang w:val="en-US"/>
        </w:rPr>
        <w:t xml:space="preserve">team working skills is the ability to work with others in a group by formally and </w:t>
      </w:r>
      <w:r w:rsidR="009D0623">
        <w:rPr>
          <w:rFonts w:ascii="Arial" w:hAnsi="Arial" w:cs="Arial"/>
          <w:lang w:val="en-US"/>
        </w:rPr>
        <w:lastRenderedPageBreak/>
        <w:t>informally. According to the viewpoint of Kennedy et al. (2015), at the present time, most of the organizations in the age of globalization nurture team-working culture in the workplace and thereby, tending to hire individual with improved team working skills so that</w:t>
      </w:r>
      <w:r w:rsidR="00343726">
        <w:rPr>
          <w:rFonts w:ascii="Arial" w:hAnsi="Arial" w:cs="Arial"/>
          <w:lang w:val="en-US"/>
        </w:rPr>
        <w:t>, it can be possible for the organization to reduce cultural conflict and thereby</w:t>
      </w:r>
      <w:r w:rsidR="008C0AEA">
        <w:rPr>
          <w:rFonts w:ascii="Arial" w:hAnsi="Arial" w:cs="Arial"/>
          <w:lang w:val="en-US"/>
        </w:rPr>
        <w:t xml:space="preserve">, promoting growth by leveraging the talent pool. As opined by Miller (2017), the team work can be divided into two segments and </w:t>
      </w:r>
      <w:r w:rsidR="00E13CCB">
        <w:rPr>
          <w:rFonts w:ascii="Arial" w:hAnsi="Arial" w:cs="Arial"/>
          <w:lang w:val="en-US"/>
        </w:rPr>
        <w:t>these are working as a group and as a team.</w:t>
      </w:r>
      <w:r w:rsidR="00E13CCB">
        <w:rPr>
          <w:rFonts w:ascii="Arial" w:hAnsi="Arial" w:cs="Arial"/>
          <w:lang w:val="en-US"/>
        </w:rPr>
        <w:br/>
        <w:t>Working as a team involves people who perform together to achieve a particular goal to which the individuals are mutually committed.</w:t>
      </w:r>
      <w:r w:rsidR="00E13CCB">
        <w:rPr>
          <w:rFonts w:ascii="Arial" w:hAnsi="Arial" w:cs="Arial"/>
          <w:lang w:val="en-US"/>
        </w:rPr>
        <w:br/>
        <w:t>Working as a group, this involves a number of people sharing something common and thereby, performing together in related to shared characteristics.</w:t>
      </w:r>
      <w:r w:rsidR="008D09B8">
        <w:rPr>
          <w:rFonts w:ascii="Arial" w:hAnsi="Arial" w:cs="Arial"/>
          <w:lang w:val="en-US"/>
        </w:rPr>
        <w:br/>
        <w:t>Thus, from the above-held discussion, team work involves a range of qualities such as a common</w:t>
      </w:r>
      <w:r w:rsidR="00346090">
        <w:rPr>
          <w:rFonts w:ascii="Arial" w:hAnsi="Arial" w:cs="Arial"/>
          <w:lang w:val="en-US"/>
        </w:rPr>
        <w:t xml:space="preserve"> purpose, common approach to work together, trust and support and the willingness to take responsibility of team actions.</w:t>
      </w:r>
      <w:r w:rsidR="00346090">
        <w:rPr>
          <w:rFonts w:ascii="Arial" w:hAnsi="Arial" w:cs="Arial"/>
          <w:lang w:val="en-US"/>
        </w:rPr>
        <w:br/>
      </w:r>
      <w:r w:rsidR="00346090" w:rsidRPr="00C53522">
        <w:rPr>
          <w:rFonts w:ascii="Arial" w:hAnsi="Arial" w:cs="Arial"/>
          <w:b/>
          <w:lang w:val="en-US"/>
        </w:rPr>
        <w:t>EMOTIONAL INTELLIGENCE SKILLS</w:t>
      </w:r>
      <w:r w:rsidR="00346090">
        <w:rPr>
          <w:rFonts w:ascii="Arial" w:hAnsi="Arial" w:cs="Arial"/>
          <w:lang w:val="en-US"/>
        </w:rPr>
        <w:br/>
        <w:t>E</w:t>
      </w:r>
      <w:r w:rsidR="00AA2E44">
        <w:rPr>
          <w:rFonts w:ascii="Arial" w:hAnsi="Arial" w:cs="Arial"/>
          <w:lang w:val="en-US"/>
        </w:rPr>
        <w:t xml:space="preserve">motional intelligence is the ability to recognize, interpret and management own characteristics in order to value the feelings and emotions of others and thereby, taking responsibilities which </w:t>
      </w:r>
      <w:r w:rsidR="007A0916">
        <w:rPr>
          <w:rFonts w:ascii="Arial" w:hAnsi="Arial" w:cs="Arial"/>
          <w:lang w:val="en-US"/>
        </w:rPr>
        <w:t xml:space="preserve">do not hurt others. Thus, with improved emotional intelligence skills, one can be able to influence the emotions of others so as to use them positively for achieving the desired outcomes. </w:t>
      </w:r>
      <w:r w:rsidR="00F2071F">
        <w:rPr>
          <w:rFonts w:ascii="Arial" w:hAnsi="Arial" w:cs="Arial"/>
          <w:lang w:val="en-US"/>
        </w:rPr>
        <w:t>According to Li et al. (2016), in the age of globalization, the workplace experiences cultural amalgamation and hence, it is essential for the individual to behave as a global citizen and thereby, handling the feelings, values and emotions of others to as to develop</w:t>
      </w:r>
      <w:r w:rsidR="00680FF9">
        <w:rPr>
          <w:rFonts w:ascii="Arial" w:hAnsi="Arial" w:cs="Arial"/>
          <w:lang w:val="en-US"/>
        </w:rPr>
        <w:t xml:space="preserve"> decisions for the greater benefit. The strong sense of emotional intelligence involves high level of social awareness, motivation, empathy, self-</w:t>
      </w:r>
      <w:proofErr w:type="spellStart"/>
      <w:r w:rsidR="00680FF9">
        <w:rPr>
          <w:rFonts w:ascii="Arial" w:hAnsi="Arial" w:cs="Arial"/>
          <w:lang w:val="en-US"/>
        </w:rPr>
        <w:t>awarness</w:t>
      </w:r>
      <w:proofErr w:type="spellEnd"/>
      <w:r w:rsidR="00680FF9">
        <w:rPr>
          <w:rFonts w:ascii="Arial" w:hAnsi="Arial" w:cs="Arial"/>
          <w:lang w:val="en-US"/>
        </w:rPr>
        <w:t xml:space="preserve"> and self-management in the difficult situation as well (</w:t>
      </w:r>
      <w:proofErr w:type="spellStart"/>
      <w:r w:rsidR="00680FF9">
        <w:rPr>
          <w:rFonts w:ascii="Arial" w:hAnsi="Arial" w:cs="Arial"/>
          <w:lang w:val="en-US"/>
        </w:rPr>
        <w:t>Nafukho</w:t>
      </w:r>
      <w:proofErr w:type="spellEnd"/>
      <w:r w:rsidR="00680FF9">
        <w:rPr>
          <w:rFonts w:ascii="Arial" w:hAnsi="Arial" w:cs="Arial"/>
          <w:lang w:val="en-US"/>
        </w:rPr>
        <w:t xml:space="preserve"> et al. 2016).</w:t>
      </w:r>
    </w:p>
    <w:p w:rsidR="00562F71" w:rsidRPr="00245DF3" w:rsidRDefault="008C1B62">
      <w:pPr>
        <w:rPr>
          <w:rFonts w:ascii="Arial" w:hAnsi="Arial" w:cs="Arial"/>
          <w:b/>
          <w:lang w:val="en-US"/>
        </w:rPr>
      </w:pPr>
      <w:r w:rsidRPr="006E2E56">
        <w:rPr>
          <w:rFonts w:ascii="Arial" w:hAnsi="Arial" w:cs="Arial"/>
          <w:b/>
          <w:lang w:val="en-US"/>
        </w:rPr>
        <w:t>TIME MANAGEMENT</w:t>
      </w:r>
      <w:r>
        <w:rPr>
          <w:rFonts w:ascii="Arial" w:hAnsi="Arial" w:cs="Arial"/>
          <w:lang w:val="en-US"/>
        </w:rPr>
        <w:br/>
      </w:r>
      <w:proofErr w:type="gramStart"/>
      <w:r w:rsidR="006E2E56">
        <w:rPr>
          <w:rFonts w:ascii="Arial" w:hAnsi="Arial" w:cs="Arial"/>
          <w:lang w:val="en-US"/>
        </w:rPr>
        <w:t>One</w:t>
      </w:r>
      <w:proofErr w:type="gramEnd"/>
      <w:r w:rsidR="006E2E56">
        <w:rPr>
          <w:rFonts w:ascii="Arial" w:hAnsi="Arial" w:cs="Arial"/>
          <w:lang w:val="en-US"/>
        </w:rPr>
        <w:t xml:space="preserve"> </w:t>
      </w:r>
      <w:r w:rsidR="002439DD">
        <w:rPr>
          <w:rFonts w:ascii="Arial" w:hAnsi="Arial" w:cs="Arial"/>
          <w:lang w:val="en-US"/>
        </w:rPr>
        <w:t xml:space="preserve">of the significant employability skills an individual needs to nurture is all about the time management time. According to Grissom et al. (2015), time management is all about the process of planning and organizing the entire day so as to perform the pre-defined activities within deadline. </w:t>
      </w:r>
      <w:r w:rsidR="007C6B64">
        <w:rPr>
          <w:rFonts w:ascii="Arial" w:hAnsi="Arial" w:cs="Arial"/>
          <w:lang w:val="en-US"/>
        </w:rPr>
        <w:t>Thus, good time management enables individual to work smarter and not harder so that, it can be possible to complete more tasks in less time and thereby, managing pressure when the time is tight.</w:t>
      </w:r>
      <w:r w:rsidR="00A7142D">
        <w:rPr>
          <w:rFonts w:ascii="Arial" w:hAnsi="Arial" w:cs="Arial"/>
          <w:lang w:val="en-US"/>
        </w:rPr>
        <w:t xml:space="preserve"> Failing to manage time management damages effectiveness and thereby, causing stress. From an employer’s perspective, effective time management skill make employees to work better in less time and thereby, helping the organization to complete the tasks within deadline and improving productivity. Employer can save money by organizing their time and hence, with more organized time practices, workplace can be more creative.</w:t>
      </w:r>
      <w:r w:rsidR="00A74509">
        <w:rPr>
          <w:rFonts w:ascii="Arial" w:hAnsi="Arial" w:cs="Arial"/>
          <w:lang w:val="en-US"/>
        </w:rPr>
        <w:br/>
      </w:r>
      <w:r w:rsidR="00A74509" w:rsidRPr="008C5582">
        <w:rPr>
          <w:rFonts w:ascii="Arial" w:hAnsi="Arial" w:cs="Arial"/>
          <w:b/>
          <w:lang w:val="en-US"/>
        </w:rPr>
        <w:t>CONFLICT RESOLUTION SKILLS</w:t>
      </w:r>
      <w:r w:rsidR="00A74509">
        <w:rPr>
          <w:rFonts w:ascii="Arial" w:hAnsi="Arial" w:cs="Arial"/>
          <w:lang w:val="en-US"/>
        </w:rPr>
        <w:br/>
        <w:t>Conflict resolution skills refer to the ability to resolve disagreements in some of the positive ways so that, it can be possible to create a win-win situation for the individuals and thereby, maintaining working practice smooth and effective.</w:t>
      </w:r>
      <w:r w:rsidR="007144E2">
        <w:rPr>
          <w:rFonts w:ascii="Arial" w:hAnsi="Arial" w:cs="Arial"/>
          <w:lang w:val="en-US"/>
        </w:rPr>
        <w:t xml:space="preserve"> While working in a diverse workplace, individual needs to comprise improved conflict resolution skills in order to maintain calm</w:t>
      </w:r>
      <w:r w:rsidR="00D85A2E">
        <w:rPr>
          <w:rFonts w:ascii="Arial" w:hAnsi="Arial" w:cs="Arial"/>
          <w:lang w:val="en-US"/>
        </w:rPr>
        <w:t xml:space="preserve"> situation in the workplace. As opined by </w:t>
      </w:r>
      <w:proofErr w:type="spellStart"/>
      <w:r w:rsidR="00D85A2E">
        <w:rPr>
          <w:rFonts w:ascii="Arial" w:hAnsi="Arial" w:cs="Arial"/>
          <w:lang w:val="en-US"/>
        </w:rPr>
        <w:t>Gol-Guven</w:t>
      </w:r>
      <w:proofErr w:type="spellEnd"/>
      <w:r w:rsidR="00D85A2E">
        <w:rPr>
          <w:rFonts w:ascii="Arial" w:hAnsi="Arial" w:cs="Arial"/>
          <w:lang w:val="en-US"/>
        </w:rPr>
        <w:t xml:space="preserve"> (2017), conflict resolution depends on the ability such as managing stress quickly while remaining alert and calm and thereby, controlling own emotions and </w:t>
      </w:r>
      <w:r w:rsidR="00D85A2E">
        <w:rPr>
          <w:rFonts w:ascii="Arial" w:hAnsi="Arial" w:cs="Arial"/>
          <w:lang w:val="en-US"/>
        </w:rPr>
        <w:lastRenderedPageBreak/>
        <w:t>behavior. Hence, and employer demands employee with significant conflict resolution skill so that, it can be possible to make diverse workplace where individuals respect the differences.</w:t>
      </w:r>
    </w:p>
    <w:p w:rsidR="00245DF3" w:rsidRDefault="00562F71">
      <w:pPr>
        <w:rPr>
          <w:rFonts w:ascii="Arial" w:hAnsi="Arial" w:cs="Arial"/>
          <w:b/>
          <w:lang w:val="en-US"/>
        </w:rPr>
      </w:pPr>
      <w:r w:rsidRPr="00245DF3">
        <w:rPr>
          <w:rFonts w:ascii="Arial" w:hAnsi="Arial" w:cs="Arial"/>
          <w:b/>
          <w:lang w:val="en-US"/>
        </w:rPr>
        <w:t>INDENTIFICATION OF OWN EMPLOYABILITY SKILLS</w:t>
      </w:r>
    </w:p>
    <w:p w:rsidR="00BB0D3D" w:rsidRDefault="00245DF3">
      <w:pPr>
        <w:rPr>
          <w:rFonts w:ascii="Arial" w:hAnsi="Arial" w:cs="Arial"/>
          <w:lang w:val="en-US"/>
        </w:rPr>
      </w:pPr>
      <w:r>
        <w:rPr>
          <w:rFonts w:ascii="Arial" w:hAnsi="Arial" w:cs="Arial"/>
          <w:lang w:val="en-US"/>
        </w:rPr>
        <w:t>F</w:t>
      </w:r>
      <w:r w:rsidR="00DB1EE5">
        <w:rPr>
          <w:rFonts w:ascii="Arial" w:hAnsi="Arial" w:cs="Arial"/>
          <w:lang w:val="en-US"/>
        </w:rPr>
        <w:t xml:space="preserve">rom the above-held discussion, a range of basic employability skills can be understood. Hence, it is required to understand own strengths and weakness in terms of the employability skills so that, it can be possible to engage with the development of significant core skills so as to enhance </w:t>
      </w:r>
      <w:r w:rsidR="00BB0D3D">
        <w:rPr>
          <w:rFonts w:ascii="Arial" w:hAnsi="Arial" w:cs="Arial"/>
          <w:lang w:val="en-US"/>
        </w:rPr>
        <w:t>the employability opportunity.</w:t>
      </w:r>
    </w:p>
    <w:p w:rsidR="00511B63" w:rsidRDefault="00BB0D3D">
      <w:pPr>
        <w:rPr>
          <w:rFonts w:ascii="Arial" w:hAnsi="Arial" w:cs="Arial"/>
          <w:lang w:val="en-US"/>
        </w:rPr>
      </w:pPr>
      <w:r w:rsidRPr="00BB0D3D">
        <w:rPr>
          <w:rFonts w:ascii="Arial" w:hAnsi="Arial" w:cs="Arial"/>
          <w:b/>
          <w:lang w:val="en-US"/>
        </w:rPr>
        <w:t>COMMUNICATION SKILLS</w:t>
      </w:r>
      <w:r>
        <w:rPr>
          <w:rFonts w:ascii="Arial" w:hAnsi="Arial" w:cs="Arial"/>
          <w:lang w:val="en-US"/>
        </w:rPr>
        <w:br/>
        <w:t>In terms of communications skills, it can be mentioned that, the writer has good communication skills and thus, it can be mentioned that, writer has potentiality and confidence to communicate with a group of people through writing communication skills. The writing communication skills such as writing email, blogs and other allow the writer to communicate the message with clarity</w:t>
      </w:r>
      <w:r w:rsidR="007844D2">
        <w:rPr>
          <w:rFonts w:ascii="Arial" w:hAnsi="Arial" w:cs="Arial"/>
          <w:lang w:val="en-US"/>
        </w:rPr>
        <w:t xml:space="preserve"> and ease with far larger audience. However, it can be noted that, the writer has lack of effective public speaking skills. Hence, by performing the effective 16 personalities test, it can be noted that, the researcher is introverted (88%) and thereby, preferring to avoid any form of social events and staying corner of the meeting (Refer to appendix I). Hence, </w:t>
      </w:r>
      <w:r w:rsidR="00511B63">
        <w:rPr>
          <w:rFonts w:ascii="Arial" w:hAnsi="Arial" w:cs="Arial"/>
          <w:lang w:val="en-US"/>
        </w:rPr>
        <w:t>it is required to have a great deal of experience in speaking public by enhancing the public speaking skills.</w:t>
      </w:r>
    </w:p>
    <w:p w:rsidR="00E25B09" w:rsidRDefault="00511B63">
      <w:pPr>
        <w:rPr>
          <w:rFonts w:ascii="Arial" w:hAnsi="Arial" w:cs="Arial"/>
          <w:lang w:val="en-US"/>
        </w:rPr>
      </w:pPr>
      <w:r w:rsidRPr="00D2671C">
        <w:rPr>
          <w:rFonts w:ascii="Arial" w:hAnsi="Arial" w:cs="Arial"/>
          <w:b/>
          <w:lang w:val="en-US"/>
        </w:rPr>
        <w:t>TIME MANAGEMENT SKILLS</w:t>
      </w:r>
      <w:r>
        <w:rPr>
          <w:rFonts w:ascii="Arial" w:hAnsi="Arial" w:cs="Arial"/>
          <w:lang w:val="en-US"/>
        </w:rPr>
        <w:br/>
        <w:t xml:space="preserve">Time management skill is essential as it allows individual to perform the entire set of activities within </w:t>
      </w:r>
      <w:r w:rsidR="00D70502">
        <w:rPr>
          <w:rFonts w:ascii="Arial" w:hAnsi="Arial" w:cs="Arial"/>
          <w:lang w:val="en-US"/>
        </w:rPr>
        <w:t>shorter time frame. Hence, in terms of own time management skills, it can be mentioned that, by performing the time management tool psych tests, the own time management ability can be understood. It can be mentioned that, the writer scored 25% as time management efficiency</w:t>
      </w:r>
      <w:r w:rsidR="0055798D">
        <w:rPr>
          <w:rFonts w:ascii="Arial" w:hAnsi="Arial" w:cs="Arial"/>
          <w:lang w:val="en-US"/>
        </w:rPr>
        <w:t xml:space="preserve"> and it shows the ineffective management skills. Hence, poor punctuality, nervousness and procrastination reduce the overall efficiency of the time management ability. However, on some positive notes, it can be mentioned that, the writer is well planner and thereby, the ability of doing things with significant planning helps to complete tasks on time. Thus, </w:t>
      </w:r>
      <w:r w:rsidR="00A33FC2">
        <w:rPr>
          <w:rFonts w:ascii="Arial" w:hAnsi="Arial" w:cs="Arial"/>
          <w:lang w:val="en-US"/>
        </w:rPr>
        <w:t xml:space="preserve">it can be mentioned that, by </w:t>
      </w:r>
      <w:r w:rsidR="00F61CC9">
        <w:rPr>
          <w:rFonts w:ascii="Arial" w:hAnsi="Arial" w:cs="Arial"/>
          <w:lang w:val="en-US"/>
        </w:rPr>
        <w:t>resolving the negative time management abilities, it can be possible to enhance the skill</w:t>
      </w:r>
      <w:r w:rsidR="00E25B09">
        <w:rPr>
          <w:rFonts w:ascii="Arial" w:hAnsi="Arial" w:cs="Arial"/>
          <w:lang w:val="en-US"/>
        </w:rPr>
        <w:t xml:space="preserve"> potentially (Refer to Appendix II).</w:t>
      </w:r>
    </w:p>
    <w:p w:rsidR="005C4F59" w:rsidRDefault="00E25B09">
      <w:pPr>
        <w:rPr>
          <w:rFonts w:ascii="Arial" w:hAnsi="Arial" w:cs="Arial"/>
          <w:lang w:val="en-US"/>
        </w:rPr>
      </w:pPr>
      <w:r w:rsidRPr="00E4044F">
        <w:rPr>
          <w:rFonts w:ascii="Arial" w:hAnsi="Arial" w:cs="Arial"/>
          <w:b/>
          <w:lang w:val="en-US"/>
        </w:rPr>
        <w:t>EMOTIONAL INTELLIGENCE SKILLS</w:t>
      </w:r>
      <w:r>
        <w:rPr>
          <w:rFonts w:ascii="Arial" w:hAnsi="Arial" w:cs="Arial"/>
          <w:lang w:val="en-US"/>
        </w:rPr>
        <w:br/>
        <w:t xml:space="preserve">An employee needs to comprise significant emotional intelligence skills so that, it can be possible for the employees to interact with each other more significantly and hence, by getting feedback and using it in a positive way, it can be possible for the employer to enhance staff morally and thereby, reducing staff turnover significantly (Lee and </w:t>
      </w:r>
      <w:proofErr w:type="spellStart"/>
      <w:r>
        <w:rPr>
          <w:rFonts w:ascii="Arial" w:hAnsi="Arial" w:cs="Arial"/>
          <w:lang w:val="en-US"/>
        </w:rPr>
        <w:t>Chelladurai</w:t>
      </w:r>
      <w:proofErr w:type="spellEnd"/>
      <w:r>
        <w:rPr>
          <w:rFonts w:ascii="Arial" w:hAnsi="Arial" w:cs="Arial"/>
          <w:lang w:val="en-US"/>
        </w:rPr>
        <w:t xml:space="preserve">, 2018). In this </w:t>
      </w:r>
      <w:r w:rsidR="00560C8E">
        <w:rPr>
          <w:rFonts w:ascii="Arial" w:hAnsi="Arial" w:cs="Arial"/>
          <w:lang w:val="en-US"/>
        </w:rPr>
        <w:t xml:space="preserve">regard, it can be mentioned that, the writer has lack of emotional intelligence in terms of social </w:t>
      </w:r>
      <w:r w:rsidR="00CD14BA">
        <w:rPr>
          <w:rFonts w:ascii="Arial" w:hAnsi="Arial" w:cs="Arial"/>
          <w:lang w:val="en-US"/>
        </w:rPr>
        <w:t xml:space="preserve">awareness, self-management and self-awareness skills by practicing the Global EI test. Lack of such skills lead the writer not to value the emotion and feelings of others and thereby, stick to the pre-defined practices irrespective of situation. Sometimes, such kind of practices could reduce one’s morale and thus, the writer needs to resolve the incompetency in order to enhance the </w:t>
      </w:r>
      <w:r w:rsidR="005C4F59">
        <w:rPr>
          <w:rFonts w:ascii="Arial" w:hAnsi="Arial" w:cs="Arial"/>
          <w:lang w:val="en-US"/>
        </w:rPr>
        <w:t>chances of employability (Refer to Appendix III).</w:t>
      </w:r>
    </w:p>
    <w:p w:rsidR="00632081" w:rsidRDefault="005C4F59">
      <w:pPr>
        <w:rPr>
          <w:rFonts w:ascii="Arial" w:hAnsi="Arial" w:cs="Arial"/>
          <w:lang w:val="en-US"/>
        </w:rPr>
      </w:pPr>
      <w:r w:rsidRPr="00E4044F">
        <w:rPr>
          <w:rFonts w:ascii="Arial" w:hAnsi="Arial" w:cs="Arial"/>
          <w:b/>
          <w:lang w:val="en-US"/>
        </w:rPr>
        <w:lastRenderedPageBreak/>
        <w:t>TEAM WORKING SKILLS</w:t>
      </w:r>
      <w:r w:rsidR="00E4044F">
        <w:rPr>
          <w:rFonts w:ascii="Arial" w:hAnsi="Arial" w:cs="Arial"/>
          <w:b/>
          <w:lang w:val="en-US"/>
        </w:rPr>
        <w:br/>
      </w:r>
      <w:r w:rsidR="00E4044F">
        <w:rPr>
          <w:rFonts w:ascii="Arial" w:hAnsi="Arial" w:cs="Arial"/>
          <w:lang w:val="en-US"/>
        </w:rPr>
        <w:t xml:space="preserve">As of above, </w:t>
      </w:r>
      <w:r w:rsidR="00E75F0F">
        <w:rPr>
          <w:rFonts w:ascii="Arial" w:hAnsi="Arial" w:cs="Arial"/>
          <w:lang w:val="en-US"/>
        </w:rPr>
        <w:t xml:space="preserve">improved team working skill enables individual to adjust with different situations and thereby, reaching the ultimate objective with shared goals. Hence, in terms of understanding own strength, the 123 test has been performed. From the findings of the test, it can be noted that, the writer has improved innovation skills and as a result, the writer prefers to perform things solely to come out with innovative ideas. Hence, </w:t>
      </w:r>
      <w:r w:rsidR="000072F0">
        <w:rPr>
          <w:rFonts w:ascii="Arial" w:hAnsi="Arial" w:cs="Arial"/>
          <w:lang w:val="en-US"/>
        </w:rPr>
        <w:t>it can be mentioned that, such kind of practices reduces the team working skills of the writer as the writer scores only 8% in this criterion (Refer to Appendix IV).</w:t>
      </w:r>
    </w:p>
    <w:p w:rsidR="00FC6E26" w:rsidRDefault="00632081">
      <w:pPr>
        <w:rPr>
          <w:rFonts w:ascii="Arial" w:hAnsi="Arial" w:cs="Arial"/>
          <w:lang w:val="en-US"/>
        </w:rPr>
      </w:pPr>
      <w:r w:rsidRPr="00D2671C">
        <w:rPr>
          <w:rFonts w:ascii="Arial" w:hAnsi="Arial" w:cs="Arial"/>
          <w:b/>
          <w:lang w:val="en-US"/>
        </w:rPr>
        <w:t>CONFLICT RESOLUTION SKILLS</w:t>
      </w:r>
      <w:r>
        <w:rPr>
          <w:rFonts w:ascii="Arial" w:hAnsi="Arial" w:cs="Arial"/>
          <w:lang w:val="en-US"/>
        </w:rPr>
        <w:br/>
        <w:t>From</w:t>
      </w:r>
      <w:r w:rsidR="00D37B49">
        <w:rPr>
          <w:rFonts w:ascii="Arial" w:hAnsi="Arial" w:cs="Arial"/>
          <w:lang w:val="en-US"/>
        </w:rPr>
        <w:t xml:space="preserve"> the above-held discussion, it can be mentioned that, the conflict resolution is all about the formal or information process where individual can create a win-win situation and thereby, reaching a peaceful solution of any form of dispute (</w:t>
      </w:r>
      <w:proofErr w:type="spellStart"/>
      <w:r w:rsidR="00D37B49">
        <w:rPr>
          <w:rFonts w:ascii="Arial" w:hAnsi="Arial" w:cs="Arial"/>
          <w:lang w:val="en-US"/>
        </w:rPr>
        <w:t>Menkel</w:t>
      </w:r>
      <w:proofErr w:type="spellEnd"/>
      <w:r w:rsidR="00D37B49">
        <w:rPr>
          <w:rFonts w:ascii="Arial" w:hAnsi="Arial" w:cs="Arial"/>
          <w:lang w:val="en-US"/>
        </w:rPr>
        <w:t xml:space="preserve">-Meadow, 2017). Hence, in terms of conflict resolution skills, the writer performed the Quiz tool test so as to understand the own ability regarding the said skills. </w:t>
      </w:r>
      <w:r w:rsidR="001F09DB">
        <w:rPr>
          <w:rFonts w:ascii="Arial" w:hAnsi="Arial" w:cs="Arial"/>
          <w:lang w:val="en-US"/>
        </w:rPr>
        <w:t xml:space="preserve">By performing the test, it can be stated that, the writer prefers to compromise to so as to resolve any form conflicting atmosphere and hence, the writer scored 40% as per the test in this core area. Hence, due to ineffective communication skills, the writer generally prefer to avoid conflicting situation and hence, the tendency of compromising helps to reach the win-win situation quickly </w:t>
      </w:r>
      <w:proofErr w:type="spellStart"/>
      <w:r w:rsidR="001F09DB">
        <w:rPr>
          <w:rFonts w:ascii="Arial" w:hAnsi="Arial" w:cs="Arial"/>
          <w:lang w:val="en-US"/>
        </w:rPr>
        <w:t>ny</w:t>
      </w:r>
      <w:proofErr w:type="spellEnd"/>
      <w:r w:rsidR="001F09DB">
        <w:rPr>
          <w:rFonts w:ascii="Arial" w:hAnsi="Arial" w:cs="Arial"/>
          <w:lang w:val="en-US"/>
        </w:rPr>
        <w:t xml:space="preserve"> influencing the mind set of others (Refer to Appendix V).</w:t>
      </w:r>
    </w:p>
    <w:p w:rsidR="009F5EE2" w:rsidRPr="00D2671C" w:rsidRDefault="00FC6E26">
      <w:pPr>
        <w:rPr>
          <w:rFonts w:ascii="Arial" w:hAnsi="Arial" w:cs="Arial"/>
          <w:b/>
          <w:lang w:val="en-US"/>
        </w:rPr>
      </w:pPr>
      <w:r w:rsidRPr="00D2671C">
        <w:rPr>
          <w:rFonts w:ascii="Arial" w:hAnsi="Arial" w:cs="Arial"/>
          <w:b/>
          <w:lang w:val="en-US"/>
        </w:rPr>
        <w:t>PERSONAL SWOT ANALYSIS</w:t>
      </w:r>
      <w:r w:rsidRPr="00D2671C">
        <w:rPr>
          <w:rFonts w:ascii="Arial" w:hAnsi="Arial" w:cs="Arial"/>
          <w:b/>
          <w:lang w:val="en-US"/>
        </w:rPr>
        <w:br/>
      </w:r>
    </w:p>
    <w:tbl>
      <w:tblPr>
        <w:tblStyle w:val="TableGrid"/>
        <w:tblW w:w="0" w:type="auto"/>
        <w:tblLook w:val="04A0" w:firstRow="1" w:lastRow="0" w:firstColumn="1" w:lastColumn="0" w:noHBand="0" w:noVBand="1"/>
      </w:tblPr>
      <w:tblGrid>
        <w:gridCol w:w="4261"/>
        <w:gridCol w:w="4261"/>
      </w:tblGrid>
      <w:tr w:rsidR="009F5EE2" w:rsidTr="009F5EE2">
        <w:tc>
          <w:tcPr>
            <w:tcW w:w="4261" w:type="dxa"/>
          </w:tcPr>
          <w:p w:rsidR="009F5EE2" w:rsidRDefault="009F5EE2">
            <w:pPr>
              <w:rPr>
                <w:rFonts w:ascii="Arial" w:hAnsi="Arial" w:cs="Arial"/>
                <w:b/>
                <w:lang w:val="en-US"/>
              </w:rPr>
            </w:pPr>
            <w:r>
              <w:rPr>
                <w:rFonts w:ascii="Arial" w:hAnsi="Arial" w:cs="Arial"/>
                <w:b/>
                <w:lang w:val="en-US"/>
              </w:rPr>
              <w:t>STENGTHS</w:t>
            </w:r>
          </w:p>
          <w:p w:rsidR="009F5EE2" w:rsidRDefault="009F5EE2" w:rsidP="009F5EE2">
            <w:pPr>
              <w:pStyle w:val="ListParagraph"/>
              <w:numPr>
                <w:ilvl w:val="0"/>
                <w:numId w:val="1"/>
              </w:numPr>
              <w:rPr>
                <w:rFonts w:ascii="Arial" w:hAnsi="Arial" w:cs="Arial"/>
                <w:lang w:val="en-US"/>
              </w:rPr>
            </w:pPr>
            <w:r w:rsidRPr="009F5EE2">
              <w:rPr>
                <w:rFonts w:ascii="Arial" w:hAnsi="Arial" w:cs="Arial"/>
                <w:lang w:val="en-US"/>
              </w:rPr>
              <w:t>S</w:t>
            </w:r>
            <w:r>
              <w:rPr>
                <w:rFonts w:ascii="Arial" w:hAnsi="Arial" w:cs="Arial"/>
                <w:lang w:val="en-US"/>
              </w:rPr>
              <w:t>ignificant</w:t>
            </w:r>
            <w:r w:rsidR="00851554">
              <w:rPr>
                <w:rFonts w:ascii="Arial" w:hAnsi="Arial" w:cs="Arial"/>
                <w:lang w:val="en-US"/>
              </w:rPr>
              <w:t xml:space="preserve"> innovation skills</w:t>
            </w:r>
          </w:p>
          <w:p w:rsidR="00851554" w:rsidRDefault="00851554" w:rsidP="009F5EE2">
            <w:pPr>
              <w:pStyle w:val="ListParagraph"/>
              <w:numPr>
                <w:ilvl w:val="0"/>
                <w:numId w:val="1"/>
              </w:numPr>
              <w:rPr>
                <w:rFonts w:ascii="Arial" w:hAnsi="Arial" w:cs="Arial"/>
                <w:lang w:val="en-US"/>
              </w:rPr>
            </w:pPr>
            <w:r>
              <w:rPr>
                <w:rFonts w:ascii="Arial" w:hAnsi="Arial" w:cs="Arial"/>
                <w:lang w:val="en-US"/>
              </w:rPr>
              <w:t>High level of motivation</w:t>
            </w:r>
          </w:p>
          <w:p w:rsidR="00851554" w:rsidRDefault="00851554" w:rsidP="009F5EE2">
            <w:pPr>
              <w:pStyle w:val="ListParagraph"/>
              <w:numPr>
                <w:ilvl w:val="0"/>
                <w:numId w:val="1"/>
              </w:numPr>
              <w:rPr>
                <w:rFonts w:ascii="Arial" w:hAnsi="Arial" w:cs="Arial"/>
                <w:lang w:val="en-US"/>
              </w:rPr>
            </w:pPr>
            <w:r>
              <w:rPr>
                <w:rFonts w:ascii="Arial" w:hAnsi="Arial" w:cs="Arial"/>
                <w:lang w:val="en-US"/>
              </w:rPr>
              <w:t>Tendencies of sticking to the pre-defined target and goals</w:t>
            </w:r>
          </w:p>
          <w:p w:rsidR="00851554" w:rsidRPr="009F5EE2" w:rsidRDefault="00851554" w:rsidP="009F5EE2">
            <w:pPr>
              <w:pStyle w:val="ListParagraph"/>
              <w:numPr>
                <w:ilvl w:val="0"/>
                <w:numId w:val="1"/>
              </w:numPr>
              <w:rPr>
                <w:rFonts w:ascii="Arial" w:hAnsi="Arial" w:cs="Arial"/>
                <w:lang w:val="en-US"/>
              </w:rPr>
            </w:pPr>
            <w:r>
              <w:rPr>
                <w:rFonts w:ascii="Arial" w:hAnsi="Arial" w:cs="Arial"/>
                <w:lang w:val="en-US"/>
              </w:rPr>
              <w:t>Conflict resolution skills</w:t>
            </w:r>
          </w:p>
        </w:tc>
        <w:tc>
          <w:tcPr>
            <w:tcW w:w="4261" w:type="dxa"/>
          </w:tcPr>
          <w:p w:rsidR="009F5EE2" w:rsidRDefault="00851554">
            <w:pPr>
              <w:rPr>
                <w:rFonts w:ascii="Arial" w:hAnsi="Arial" w:cs="Arial"/>
                <w:b/>
                <w:lang w:val="en-US"/>
              </w:rPr>
            </w:pPr>
            <w:r>
              <w:rPr>
                <w:rFonts w:ascii="Arial" w:hAnsi="Arial" w:cs="Arial"/>
                <w:b/>
                <w:lang w:val="en-US"/>
              </w:rPr>
              <w:t>WEAKNESS</w:t>
            </w:r>
          </w:p>
          <w:p w:rsidR="00851554" w:rsidRPr="00851554" w:rsidRDefault="00851554" w:rsidP="00851554">
            <w:pPr>
              <w:pStyle w:val="ListParagraph"/>
              <w:numPr>
                <w:ilvl w:val="0"/>
                <w:numId w:val="2"/>
              </w:numPr>
              <w:rPr>
                <w:rFonts w:ascii="Arial" w:hAnsi="Arial" w:cs="Arial"/>
                <w:lang w:val="en-US"/>
              </w:rPr>
            </w:pPr>
            <w:r w:rsidRPr="00851554">
              <w:rPr>
                <w:rFonts w:ascii="Arial" w:hAnsi="Arial" w:cs="Arial"/>
                <w:lang w:val="en-US"/>
              </w:rPr>
              <w:t>Low expertise of working in a team</w:t>
            </w:r>
          </w:p>
          <w:p w:rsidR="00851554" w:rsidRPr="00851554" w:rsidRDefault="00851554" w:rsidP="00851554">
            <w:pPr>
              <w:pStyle w:val="ListParagraph"/>
              <w:numPr>
                <w:ilvl w:val="0"/>
                <w:numId w:val="2"/>
              </w:numPr>
              <w:rPr>
                <w:rFonts w:ascii="Arial" w:hAnsi="Arial" w:cs="Arial"/>
                <w:b/>
                <w:lang w:val="en-US"/>
              </w:rPr>
            </w:pPr>
            <w:r>
              <w:rPr>
                <w:rFonts w:ascii="Arial" w:hAnsi="Arial" w:cs="Arial"/>
                <w:lang w:val="en-US"/>
              </w:rPr>
              <w:t>Lack of effective public speaking skills</w:t>
            </w:r>
          </w:p>
          <w:p w:rsidR="00851554" w:rsidRPr="00851554" w:rsidRDefault="00851554" w:rsidP="00851554">
            <w:pPr>
              <w:pStyle w:val="ListParagraph"/>
              <w:numPr>
                <w:ilvl w:val="0"/>
                <w:numId w:val="2"/>
              </w:numPr>
              <w:rPr>
                <w:rFonts w:ascii="Arial" w:hAnsi="Arial" w:cs="Arial"/>
                <w:b/>
                <w:lang w:val="en-US"/>
              </w:rPr>
            </w:pPr>
            <w:r>
              <w:rPr>
                <w:rFonts w:ascii="Arial" w:hAnsi="Arial" w:cs="Arial"/>
                <w:lang w:val="en-US"/>
              </w:rPr>
              <w:t>Lack of significant time management skills</w:t>
            </w:r>
          </w:p>
          <w:p w:rsidR="00851554" w:rsidRPr="00851554" w:rsidRDefault="00851554" w:rsidP="00851554">
            <w:pPr>
              <w:pStyle w:val="ListParagraph"/>
              <w:numPr>
                <w:ilvl w:val="0"/>
                <w:numId w:val="2"/>
              </w:numPr>
              <w:rPr>
                <w:rFonts w:ascii="Arial" w:hAnsi="Arial" w:cs="Arial"/>
                <w:b/>
                <w:lang w:val="en-US"/>
              </w:rPr>
            </w:pPr>
            <w:r>
              <w:rPr>
                <w:rFonts w:ascii="Arial" w:hAnsi="Arial" w:cs="Arial"/>
                <w:lang w:val="en-US"/>
              </w:rPr>
              <w:t>Lack of emotional intelligence</w:t>
            </w:r>
          </w:p>
        </w:tc>
      </w:tr>
      <w:tr w:rsidR="009F5EE2" w:rsidRPr="00D2671C" w:rsidTr="009F5EE2">
        <w:tc>
          <w:tcPr>
            <w:tcW w:w="4261" w:type="dxa"/>
          </w:tcPr>
          <w:p w:rsidR="009F5EE2" w:rsidRDefault="00851554">
            <w:pPr>
              <w:rPr>
                <w:rFonts w:ascii="Arial" w:hAnsi="Arial" w:cs="Arial"/>
                <w:b/>
                <w:lang w:val="en-US"/>
              </w:rPr>
            </w:pPr>
            <w:r>
              <w:rPr>
                <w:rFonts w:ascii="Arial" w:hAnsi="Arial" w:cs="Arial"/>
                <w:b/>
                <w:lang w:val="en-US"/>
              </w:rPr>
              <w:t>OPPORTUNITY</w:t>
            </w:r>
          </w:p>
          <w:p w:rsidR="00851554" w:rsidRDefault="00851554" w:rsidP="00851554">
            <w:pPr>
              <w:pStyle w:val="ListParagraph"/>
              <w:numPr>
                <w:ilvl w:val="0"/>
                <w:numId w:val="3"/>
              </w:numPr>
              <w:rPr>
                <w:rFonts w:ascii="Arial" w:hAnsi="Arial" w:cs="Arial"/>
                <w:lang w:val="en-US"/>
              </w:rPr>
            </w:pPr>
            <w:r w:rsidRPr="00851554">
              <w:rPr>
                <w:rFonts w:ascii="Arial" w:hAnsi="Arial" w:cs="Arial"/>
                <w:lang w:val="en-US"/>
              </w:rPr>
              <w:t>Chances</w:t>
            </w:r>
            <w:r>
              <w:rPr>
                <w:rFonts w:ascii="Arial" w:hAnsi="Arial" w:cs="Arial"/>
                <w:lang w:val="en-US"/>
              </w:rPr>
              <w:t xml:space="preserve"> of getting employed as software developer due to enhanced technology and innovation skills</w:t>
            </w:r>
          </w:p>
          <w:p w:rsidR="00851554" w:rsidRDefault="00851554" w:rsidP="00851554">
            <w:pPr>
              <w:pStyle w:val="ListParagraph"/>
              <w:numPr>
                <w:ilvl w:val="0"/>
                <w:numId w:val="3"/>
              </w:numPr>
              <w:rPr>
                <w:rFonts w:ascii="Arial" w:hAnsi="Arial" w:cs="Arial"/>
                <w:lang w:val="en-US"/>
              </w:rPr>
            </w:pPr>
            <w:r>
              <w:rPr>
                <w:rFonts w:ascii="Arial" w:hAnsi="Arial" w:cs="Arial"/>
                <w:lang w:val="en-US"/>
              </w:rPr>
              <w:t>Future</w:t>
            </w:r>
            <w:r w:rsidR="00363DDC">
              <w:rPr>
                <w:rFonts w:ascii="Arial" w:hAnsi="Arial" w:cs="Arial"/>
                <w:lang w:val="en-US"/>
              </w:rPr>
              <w:t xml:space="preserve"> opportunities as leader with the online marketing emergence</w:t>
            </w:r>
          </w:p>
          <w:p w:rsidR="00363DDC" w:rsidRPr="00851554" w:rsidRDefault="00363DDC" w:rsidP="00851554">
            <w:pPr>
              <w:pStyle w:val="ListParagraph"/>
              <w:numPr>
                <w:ilvl w:val="0"/>
                <w:numId w:val="3"/>
              </w:numPr>
              <w:rPr>
                <w:rFonts w:ascii="Arial" w:hAnsi="Arial" w:cs="Arial"/>
                <w:lang w:val="en-US"/>
              </w:rPr>
            </w:pPr>
            <w:r>
              <w:rPr>
                <w:rFonts w:ascii="Arial" w:hAnsi="Arial" w:cs="Arial"/>
                <w:lang w:val="en-US"/>
              </w:rPr>
              <w:t>Increased number of start-ups looking for high level of communication and time management skills while employing as leader</w:t>
            </w:r>
          </w:p>
        </w:tc>
        <w:tc>
          <w:tcPr>
            <w:tcW w:w="4261" w:type="dxa"/>
          </w:tcPr>
          <w:p w:rsidR="009F5EE2" w:rsidRDefault="00363DDC">
            <w:pPr>
              <w:rPr>
                <w:rFonts w:ascii="Arial" w:hAnsi="Arial" w:cs="Arial"/>
                <w:b/>
                <w:lang w:val="en-US"/>
              </w:rPr>
            </w:pPr>
            <w:r>
              <w:rPr>
                <w:rFonts w:ascii="Arial" w:hAnsi="Arial" w:cs="Arial"/>
                <w:b/>
                <w:lang w:val="en-US"/>
              </w:rPr>
              <w:t>THREAT</w:t>
            </w:r>
          </w:p>
          <w:p w:rsidR="00363DDC" w:rsidRPr="003F6573" w:rsidRDefault="003F6573" w:rsidP="00363DDC">
            <w:pPr>
              <w:pStyle w:val="ListParagraph"/>
              <w:numPr>
                <w:ilvl w:val="0"/>
                <w:numId w:val="4"/>
              </w:numPr>
              <w:rPr>
                <w:rFonts w:ascii="Arial" w:hAnsi="Arial" w:cs="Arial"/>
                <w:b/>
                <w:lang w:val="en-US"/>
              </w:rPr>
            </w:pPr>
            <w:r>
              <w:rPr>
                <w:rFonts w:ascii="Arial" w:hAnsi="Arial" w:cs="Arial"/>
                <w:lang w:val="en-US"/>
              </w:rPr>
              <w:t>Lack of time management skills can reduce the efficiency as employee</w:t>
            </w:r>
          </w:p>
          <w:p w:rsidR="003F6573" w:rsidRPr="00363DDC" w:rsidRDefault="003F6573" w:rsidP="00363DDC">
            <w:pPr>
              <w:pStyle w:val="ListParagraph"/>
              <w:numPr>
                <w:ilvl w:val="0"/>
                <w:numId w:val="4"/>
              </w:numPr>
              <w:rPr>
                <w:rFonts w:ascii="Arial" w:hAnsi="Arial" w:cs="Arial"/>
                <w:b/>
                <w:lang w:val="en-US"/>
              </w:rPr>
            </w:pPr>
            <w:r>
              <w:rPr>
                <w:rFonts w:ascii="Arial" w:hAnsi="Arial" w:cs="Arial"/>
                <w:lang w:val="en-US"/>
              </w:rPr>
              <w:t>High level of competition can reduce the future growth as software developer</w:t>
            </w:r>
          </w:p>
        </w:tc>
      </w:tr>
    </w:tbl>
    <w:p w:rsidR="003A514F" w:rsidRDefault="003A514F" w:rsidP="00F05CA7">
      <w:pPr>
        <w:jc w:val="center"/>
        <w:rPr>
          <w:rFonts w:ascii="Arial" w:hAnsi="Arial" w:cs="Arial"/>
          <w:b/>
          <w:lang w:val="en-US"/>
        </w:rPr>
      </w:pPr>
      <w:r>
        <w:rPr>
          <w:rFonts w:ascii="Arial" w:hAnsi="Arial" w:cs="Arial"/>
          <w:b/>
          <w:lang w:val="en-US"/>
        </w:rPr>
        <w:t>Table 1</w:t>
      </w:r>
      <w:proofErr w:type="gramStart"/>
      <w:r>
        <w:rPr>
          <w:rFonts w:ascii="Arial" w:hAnsi="Arial" w:cs="Arial"/>
          <w:b/>
          <w:lang w:val="en-US"/>
        </w:rPr>
        <w:t>:P</w:t>
      </w:r>
      <w:r w:rsidR="00F05CA7">
        <w:rPr>
          <w:rFonts w:ascii="Arial" w:hAnsi="Arial" w:cs="Arial"/>
          <w:b/>
          <w:lang w:val="en-US"/>
        </w:rPr>
        <w:t>ERSONAL</w:t>
      </w:r>
      <w:proofErr w:type="gramEnd"/>
      <w:r w:rsidR="00F05CA7">
        <w:rPr>
          <w:rFonts w:ascii="Arial" w:hAnsi="Arial" w:cs="Arial"/>
          <w:b/>
          <w:lang w:val="en-US"/>
        </w:rPr>
        <w:t xml:space="preserve"> SWOT ANALYSIS</w:t>
      </w:r>
    </w:p>
    <w:p w:rsidR="003A514F" w:rsidRDefault="003A514F" w:rsidP="00F05CA7">
      <w:pPr>
        <w:jc w:val="center"/>
        <w:rPr>
          <w:rFonts w:ascii="Arial" w:hAnsi="Arial" w:cs="Arial"/>
          <w:b/>
          <w:lang w:val="en-US"/>
        </w:rPr>
      </w:pPr>
    </w:p>
    <w:p w:rsidR="003A514F" w:rsidRDefault="00EE5C23" w:rsidP="00F05CA7">
      <w:pPr>
        <w:jc w:val="center"/>
        <w:rPr>
          <w:rFonts w:ascii="Arial" w:hAnsi="Arial" w:cs="Arial"/>
          <w:b/>
          <w:lang w:val="en-US"/>
        </w:rPr>
      </w:pPr>
      <w:r>
        <w:rPr>
          <w:rFonts w:ascii="Arial" w:hAnsi="Arial" w:cs="Arial"/>
          <w:b/>
          <w:lang w:val="en-US"/>
        </w:rPr>
        <w:lastRenderedPageBreak/>
        <w:t>RECOMMENDATION: PERSONAL DEVELOPMENT PLAN</w:t>
      </w:r>
    </w:p>
    <w:tbl>
      <w:tblPr>
        <w:tblStyle w:val="TableGrid"/>
        <w:tblW w:w="9077" w:type="dxa"/>
        <w:tblInd w:w="108" w:type="dxa"/>
        <w:tblLook w:val="04A0" w:firstRow="1" w:lastRow="0" w:firstColumn="1" w:lastColumn="0" w:noHBand="0" w:noVBand="1"/>
      </w:tblPr>
      <w:tblGrid>
        <w:gridCol w:w="1968"/>
        <w:gridCol w:w="2654"/>
        <w:gridCol w:w="345"/>
        <w:gridCol w:w="66"/>
        <w:gridCol w:w="1521"/>
        <w:gridCol w:w="179"/>
        <w:gridCol w:w="2344"/>
      </w:tblGrid>
      <w:tr w:rsidR="006B22F1" w:rsidTr="00D57689">
        <w:trPr>
          <w:trHeight w:val="760"/>
        </w:trPr>
        <w:tc>
          <w:tcPr>
            <w:tcW w:w="9072" w:type="dxa"/>
            <w:gridSpan w:val="7"/>
          </w:tcPr>
          <w:p w:rsidR="006B22F1" w:rsidRDefault="006B22F1" w:rsidP="00F05CA7">
            <w:pPr>
              <w:jc w:val="center"/>
              <w:rPr>
                <w:rFonts w:ascii="Arial" w:hAnsi="Arial" w:cs="Arial"/>
                <w:b/>
                <w:lang w:val="en-US"/>
              </w:rPr>
            </w:pPr>
            <w:r>
              <w:rPr>
                <w:rFonts w:ascii="Arial" w:hAnsi="Arial" w:cs="Arial"/>
                <w:b/>
                <w:lang w:val="en-US"/>
              </w:rPr>
              <w:t>SHORT-TERM SKILLS</w:t>
            </w:r>
          </w:p>
        </w:tc>
      </w:tr>
      <w:tr w:rsidR="00FC0E13" w:rsidTr="00D57689">
        <w:trPr>
          <w:trHeight w:val="664"/>
        </w:trPr>
        <w:tc>
          <w:tcPr>
            <w:tcW w:w="2098" w:type="dxa"/>
          </w:tcPr>
          <w:p w:rsidR="00DD1248" w:rsidRDefault="00D763EE" w:rsidP="00F05CA7">
            <w:pPr>
              <w:jc w:val="center"/>
              <w:rPr>
                <w:rFonts w:ascii="Arial" w:hAnsi="Arial" w:cs="Arial"/>
                <w:b/>
                <w:lang w:val="en-US"/>
              </w:rPr>
            </w:pPr>
            <w:r>
              <w:rPr>
                <w:rFonts w:ascii="Arial" w:hAnsi="Arial" w:cs="Arial"/>
                <w:b/>
                <w:lang w:val="en-US"/>
              </w:rPr>
              <w:t>Target</w:t>
            </w:r>
          </w:p>
        </w:tc>
        <w:tc>
          <w:tcPr>
            <w:tcW w:w="2647" w:type="dxa"/>
            <w:gridSpan w:val="3"/>
          </w:tcPr>
          <w:p w:rsidR="00DD1248" w:rsidRDefault="00D763EE" w:rsidP="00F05CA7">
            <w:pPr>
              <w:jc w:val="center"/>
              <w:rPr>
                <w:rFonts w:ascii="Arial" w:hAnsi="Arial" w:cs="Arial"/>
                <w:b/>
                <w:lang w:val="en-US"/>
              </w:rPr>
            </w:pPr>
            <w:r>
              <w:rPr>
                <w:rFonts w:ascii="Arial" w:hAnsi="Arial" w:cs="Arial"/>
                <w:b/>
                <w:lang w:val="en-US"/>
              </w:rPr>
              <w:t>Targeted Actions</w:t>
            </w:r>
          </w:p>
        </w:tc>
        <w:tc>
          <w:tcPr>
            <w:tcW w:w="1786" w:type="dxa"/>
            <w:gridSpan w:val="2"/>
          </w:tcPr>
          <w:p w:rsidR="00DD1248" w:rsidRDefault="00D763EE" w:rsidP="00F05CA7">
            <w:pPr>
              <w:jc w:val="center"/>
              <w:rPr>
                <w:rFonts w:ascii="Arial" w:hAnsi="Arial" w:cs="Arial"/>
                <w:b/>
                <w:lang w:val="en-US"/>
              </w:rPr>
            </w:pPr>
            <w:r>
              <w:rPr>
                <w:rFonts w:ascii="Arial" w:hAnsi="Arial" w:cs="Arial"/>
                <w:b/>
                <w:lang w:val="en-US"/>
              </w:rPr>
              <w:t>Targeted Time Frame</w:t>
            </w:r>
          </w:p>
        </w:tc>
        <w:tc>
          <w:tcPr>
            <w:tcW w:w="2541" w:type="dxa"/>
          </w:tcPr>
          <w:p w:rsidR="00DD1248" w:rsidRDefault="00D763EE" w:rsidP="00F05CA7">
            <w:pPr>
              <w:jc w:val="center"/>
              <w:rPr>
                <w:rFonts w:ascii="Arial" w:hAnsi="Arial" w:cs="Arial"/>
                <w:b/>
                <w:lang w:val="en-US"/>
              </w:rPr>
            </w:pPr>
            <w:r>
              <w:rPr>
                <w:rFonts w:ascii="Arial" w:hAnsi="Arial" w:cs="Arial"/>
                <w:b/>
                <w:lang w:val="en-US"/>
              </w:rPr>
              <w:t>Evidence Of Completion</w:t>
            </w:r>
          </w:p>
        </w:tc>
      </w:tr>
      <w:tr w:rsidR="00FC0E13" w:rsidTr="00D57689">
        <w:trPr>
          <w:trHeight w:val="557"/>
        </w:trPr>
        <w:tc>
          <w:tcPr>
            <w:tcW w:w="2098" w:type="dxa"/>
          </w:tcPr>
          <w:p w:rsidR="00DD1248" w:rsidRDefault="005C032F" w:rsidP="00F05CA7">
            <w:pPr>
              <w:jc w:val="center"/>
              <w:rPr>
                <w:rFonts w:ascii="Arial" w:hAnsi="Arial" w:cs="Arial"/>
                <w:lang w:val="en-US"/>
              </w:rPr>
            </w:pPr>
            <w:r w:rsidRPr="005C032F">
              <w:rPr>
                <w:rFonts w:ascii="Arial" w:hAnsi="Arial" w:cs="Arial"/>
                <w:lang w:val="en-US"/>
              </w:rPr>
              <w:t xml:space="preserve">Time </w:t>
            </w:r>
            <w:r>
              <w:rPr>
                <w:rFonts w:ascii="Arial" w:hAnsi="Arial" w:cs="Arial"/>
                <w:lang w:val="en-US"/>
              </w:rPr>
              <w:t>management skills</w:t>
            </w:r>
          </w:p>
          <w:p w:rsidR="005C032F" w:rsidRPr="005C032F" w:rsidRDefault="005C032F" w:rsidP="00F05CA7">
            <w:pPr>
              <w:jc w:val="center"/>
              <w:rPr>
                <w:rFonts w:ascii="Arial" w:hAnsi="Arial" w:cs="Arial"/>
                <w:lang w:val="en-US"/>
              </w:rPr>
            </w:pPr>
            <w:r>
              <w:rPr>
                <w:rFonts w:ascii="Arial" w:hAnsi="Arial" w:cs="Arial"/>
                <w:lang w:val="en-US"/>
              </w:rPr>
              <w:t>Team working skills</w:t>
            </w:r>
          </w:p>
        </w:tc>
        <w:tc>
          <w:tcPr>
            <w:tcW w:w="2647" w:type="dxa"/>
            <w:gridSpan w:val="3"/>
          </w:tcPr>
          <w:p w:rsidR="00DD1248" w:rsidRPr="005C032F" w:rsidRDefault="005C032F" w:rsidP="005C032F">
            <w:pPr>
              <w:pStyle w:val="ListParagraph"/>
              <w:numPr>
                <w:ilvl w:val="0"/>
                <w:numId w:val="5"/>
              </w:numPr>
              <w:rPr>
                <w:rFonts w:ascii="Arial" w:hAnsi="Arial" w:cs="Arial"/>
                <w:lang w:val="en-US"/>
              </w:rPr>
            </w:pPr>
            <w:r w:rsidRPr="005C032F">
              <w:rPr>
                <w:rFonts w:ascii="Arial" w:hAnsi="Arial" w:cs="Arial"/>
                <w:lang w:val="en-US"/>
              </w:rPr>
              <w:t>Set Deadline</w:t>
            </w:r>
          </w:p>
          <w:p w:rsidR="005C032F" w:rsidRPr="005C032F" w:rsidRDefault="005C032F" w:rsidP="005C032F">
            <w:pPr>
              <w:pStyle w:val="ListParagraph"/>
              <w:numPr>
                <w:ilvl w:val="0"/>
                <w:numId w:val="5"/>
              </w:numPr>
              <w:rPr>
                <w:rFonts w:ascii="Arial" w:hAnsi="Arial" w:cs="Arial"/>
                <w:lang w:val="en-US"/>
              </w:rPr>
            </w:pPr>
            <w:r w:rsidRPr="005C032F">
              <w:rPr>
                <w:rFonts w:ascii="Arial" w:hAnsi="Arial" w:cs="Arial"/>
                <w:lang w:val="en-US"/>
              </w:rPr>
              <w:t>Use To Do List</w:t>
            </w:r>
          </w:p>
          <w:p w:rsidR="005C032F" w:rsidRPr="005C032F" w:rsidRDefault="005C032F" w:rsidP="005C032F">
            <w:pPr>
              <w:pStyle w:val="ListParagraph"/>
              <w:numPr>
                <w:ilvl w:val="0"/>
                <w:numId w:val="5"/>
              </w:numPr>
              <w:rPr>
                <w:rFonts w:ascii="Arial" w:hAnsi="Arial" w:cs="Arial"/>
                <w:lang w:val="en-US"/>
              </w:rPr>
            </w:pPr>
            <w:r w:rsidRPr="005C032F">
              <w:rPr>
                <w:rFonts w:ascii="Arial" w:hAnsi="Arial" w:cs="Arial"/>
                <w:lang w:val="en-US"/>
              </w:rPr>
              <w:t>Stop Doing Multitasking</w:t>
            </w:r>
          </w:p>
          <w:p w:rsidR="005C032F" w:rsidRPr="005C032F" w:rsidRDefault="005C032F" w:rsidP="005C032F">
            <w:pPr>
              <w:pStyle w:val="ListParagraph"/>
              <w:numPr>
                <w:ilvl w:val="0"/>
                <w:numId w:val="5"/>
              </w:numPr>
              <w:rPr>
                <w:rFonts w:ascii="Arial" w:hAnsi="Arial" w:cs="Arial"/>
                <w:b/>
                <w:lang w:val="en-US"/>
              </w:rPr>
            </w:pPr>
            <w:r w:rsidRPr="005C032F">
              <w:rPr>
                <w:rFonts w:ascii="Arial" w:hAnsi="Arial" w:cs="Arial"/>
                <w:lang w:val="en-US"/>
              </w:rPr>
              <w:t>Delegate Responsibilities</w:t>
            </w:r>
          </w:p>
          <w:p w:rsidR="005C032F" w:rsidRPr="005C032F" w:rsidRDefault="005C032F" w:rsidP="005C032F">
            <w:pPr>
              <w:pStyle w:val="ListParagraph"/>
              <w:numPr>
                <w:ilvl w:val="0"/>
                <w:numId w:val="5"/>
              </w:numPr>
              <w:rPr>
                <w:rFonts w:ascii="Arial" w:hAnsi="Arial" w:cs="Arial"/>
                <w:b/>
                <w:lang w:val="en-US"/>
              </w:rPr>
            </w:pPr>
            <w:r>
              <w:rPr>
                <w:rFonts w:ascii="Arial" w:hAnsi="Arial" w:cs="Arial"/>
                <w:lang w:val="en-US"/>
              </w:rPr>
              <w:t>Cultivate open communication</w:t>
            </w:r>
          </w:p>
          <w:p w:rsidR="005C032F" w:rsidRPr="005C032F" w:rsidRDefault="005C032F" w:rsidP="005C032F">
            <w:pPr>
              <w:pStyle w:val="ListParagraph"/>
              <w:numPr>
                <w:ilvl w:val="0"/>
                <w:numId w:val="5"/>
              </w:numPr>
              <w:rPr>
                <w:rFonts w:ascii="Arial" w:hAnsi="Arial" w:cs="Arial"/>
                <w:b/>
                <w:lang w:val="en-US"/>
              </w:rPr>
            </w:pPr>
            <w:r>
              <w:rPr>
                <w:rFonts w:ascii="Arial" w:hAnsi="Arial" w:cs="Arial"/>
                <w:lang w:val="en-US"/>
              </w:rPr>
              <w:t>Improved morale</w:t>
            </w:r>
          </w:p>
          <w:p w:rsidR="005C032F" w:rsidRPr="005C032F" w:rsidRDefault="005C032F" w:rsidP="005C032F">
            <w:pPr>
              <w:pStyle w:val="ListParagraph"/>
              <w:numPr>
                <w:ilvl w:val="0"/>
                <w:numId w:val="5"/>
              </w:numPr>
              <w:rPr>
                <w:rFonts w:ascii="Arial" w:hAnsi="Arial" w:cs="Arial"/>
                <w:b/>
                <w:lang w:val="en-US"/>
              </w:rPr>
            </w:pPr>
            <w:r>
              <w:rPr>
                <w:rFonts w:ascii="Arial" w:hAnsi="Arial" w:cs="Arial"/>
                <w:lang w:val="en-US"/>
              </w:rPr>
              <w:t>Sharing roles and responsibilities</w:t>
            </w:r>
          </w:p>
        </w:tc>
        <w:tc>
          <w:tcPr>
            <w:tcW w:w="1786" w:type="dxa"/>
            <w:gridSpan w:val="2"/>
          </w:tcPr>
          <w:p w:rsidR="00DD1248" w:rsidRPr="005C032F" w:rsidRDefault="005C032F" w:rsidP="00F05CA7">
            <w:pPr>
              <w:jc w:val="center"/>
              <w:rPr>
                <w:rFonts w:ascii="Arial" w:hAnsi="Arial" w:cs="Arial"/>
                <w:lang w:val="en-US"/>
              </w:rPr>
            </w:pPr>
            <w:r w:rsidRPr="005C032F">
              <w:rPr>
                <w:rFonts w:ascii="Arial" w:hAnsi="Arial" w:cs="Arial"/>
                <w:lang w:val="en-US"/>
              </w:rPr>
              <w:t>01.05.2019</w:t>
            </w:r>
          </w:p>
          <w:p w:rsidR="005C032F" w:rsidRDefault="005C032F" w:rsidP="00F05CA7">
            <w:pPr>
              <w:jc w:val="center"/>
              <w:rPr>
                <w:rFonts w:ascii="Arial" w:hAnsi="Arial" w:cs="Arial"/>
                <w:b/>
                <w:lang w:val="en-US"/>
              </w:rPr>
            </w:pPr>
            <w:r w:rsidRPr="005C032F">
              <w:rPr>
                <w:rFonts w:ascii="Arial" w:hAnsi="Arial" w:cs="Arial"/>
                <w:lang w:val="en-US"/>
              </w:rPr>
              <w:t>01.08.2019</w:t>
            </w:r>
          </w:p>
        </w:tc>
        <w:tc>
          <w:tcPr>
            <w:tcW w:w="2541" w:type="dxa"/>
          </w:tcPr>
          <w:p w:rsidR="00DD1248" w:rsidRDefault="005C032F" w:rsidP="005C032F">
            <w:pPr>
              <w:rPr>
                <w:rFonts w:ascii="Arial" w:hAnsi="Arial" w:cs="Arial"/>
                <w:lang w:val="en-US"/>
              </w:rPr>
            </w:pPr>
            <w:r>
              <w:rPr>
                <w:rFonts w:ascii="Arial" w:hAnsi="Arial" w:cs="Arial"/>
                <w:lang w:val="en-US"/>
              </w:rPr>
              <w:t>Complete tasks within deadline</w:t>
            </w:r>
          </w:p>
          <w:p w:rsidR="00A42967" w:rsidRDefault="00A42967" w:rsidP="005C032F">
            <w:pPr>
              <w:rPr>
                <w:rFonts w:ascii="Arial" w:hAnsi="Arial" w:cs="Arial"/>
                <w:lang w:val="en-US"/>
              </w:rPr>
            </w:pPr>
          </w:p>
          <w:p w:rsidR="005C032F" w:rsidRDefault="005C032F" w:rsidP="005C032F">
            <w:pPr>
              <w:rPr>
                <w:rFonts w:ascii="Arial" w:hAnsi="Arial" w:cs="Arial"/>
                <w:lang w:val="en-US"/>
              </w:rPr>
            </w:pPr>
            <w:r>
              <w:rPr>
                <w:rFonts w:ascii="Arial" w:hAnsi="Arial" w:cs="Arial"/>
                <w:lang w:val="en-US"/>
              </w:rPr>
              <w:t>Reach office on time</w:t>
            </w:r>
          </w:p>
          <w:p w:rsidR="00A42967" w:rsidRDefault="00A42967" w:rsidP="005C032F">
            <w:pPr>
              <w:rPr>
                <w:rFonts w:ascii="Arial" w:hAnsi="Arial" w:cs="Arial"/>
                <w:lang w:val="en-US"/>
              </w:rPr>
            </w:pPr>
          </w:p>
          <w:p w:rsidR="005C032F" w:rsidRPr="005C032F" w:rsidRDefault="005C032F" w:rsidP="005C032F">
            <w:pPr>
              <w:rPr>
                <w:rFonts w:ascii="Arial" w:hAnsi="Arial" w:cs="Arial"/>
                <w:lang w:val="en-US"/>
              </w:rPr>
            </w:pPr>
            <w:r>
              <w:rPr>
                <w:rFonts w:ascii="Arial" w:hAnsi="Arial" w:cs="Arial"/>
                <w:lang w:val="en-US"/>
              </w:rPr>
              <w:t>Reduced percentage of procrastination</w:t>
            </w:r>
          </w:p>
        </w:tc>
      </w:tr>
      <w:tr w:rsidR="00FC0E13" w:rsidTr="00D57689">
        <w:trPr>
          <w:trHeight w:val="557"/>
        </w:trPr>
        <w:tc>
          <w:tcPr>
            <w:tcW w:w="2098" w:type="dxa"/>
          </w:tcPr>
          <w:p w:rsidR="00DD1248" w:rsidRDefault="00DD1248" w:rsidP="00F05CA7">
            <w:pPr>
              <w:jc w:val="center"/>
              <w:rPr>
                <w:rFonts w:ascii="Arial" w:hAnsi="Arial" w:cs="Arial"/>
                <w:b/>
                <w:lang w:val="en-US"/>
              </w:rPr>
            </w:pPr>
          </w:p>
        </w:tc>
        <w:tc>
          <w:tcPr>
            <w:tcW w:w="2647" w:type="dxa"/>
            <w:gridSpan w:val="3"/>
          </w:tcPr>
          <w:p w:rsidR="00DD1248" w:rsidRDefault="00DD1248" w:rsidP="00F05CA7">
            <w:pPr>
              <w:jc w:val="center"/>
              <w:rPr>
                <w:rFonts w:ascii="Arial" w:hAnsi="Arial" w:cs="Arial"/>
                <w:b/>
                <w:lang w:val="en-US"/>
              </w:rPr>
            </w:pPr>
          </w:p>
        </w:tc>
        <w:tc>
          <w:tcPr>
            <w:tcW w:w="1786" w:type="dxa"/>
            <w:gridSpan w:val="2"/>
          </w:tcPr>
          <w:p w:rsidR="00DD1248" w:rsidRDefault="00DD1248" w:rsidP="00F05CA7">
            <w:pPr>
              <w:jc w:val="center"/>
              <w:rPr>
                <w:rFonts w:ascii="Arial" w:hAnsi="Arial" w:cs="Arial"/>
                <w:b/>
                <w:lang w:val="en-US"/>
              </w:rPr>
            </w:pPr>
          </w:p>
        </w:tc>
        <w:tc>
          <w:tcPr>
            <w:tcW w:w="2541" w:type="dxa"/>
          </w:tcPr>
          <w:p w:rsidR="00DD1248" w:rsidRDefault="00DD1248" w:rsidP="00F05CA7">
            <w:pPr>
              <w:jc w:val="center"/>
              <w:rPr>
                <w:rFonts w:ascii="Arial" w:hAnsi="Arial" w:cs="Arial"/>
                <w:b/>
                <w:lang w:val="en-US"/>
              </w:rPr>
            </w:pPr>
          </w:p>
        </w:tc>
      </w:tr>
      <w:tr w:rsidR="00ED3E10" w:rsidTr="00D57689">
        <w:trPr>
          <w:trHeight w:val="380"/>
        </w:trPr>
        <w:tc>
          <w:tcPr>
            <w:tcW w:w="9072" w:type="dxa"/>
            <w:gridSpan w:val="7"/>
          </w:tcPr>
          <w:p w:rsidR="00ED3E10" w:rsidRDefault="00ED3E10" w:rsidP="00F05CA7">
            <w:pPr>
              <w:jc w:val="center"/>
              <w:rPr>
                <w:rFonts w:ascii="Arial" w:hAnsi="Arial" w:cs="Arial"/>
                <w:b/>
                <w:lang w:val="en-US"/>
              </w:rPr>
            </w:pPr>
            <w:r>
              <w:rPr>
                <w:rFonts w:ascii="Arial" w:hAnsi="Arial" w:cs="Arial"/>
                <w:b/>
                <w:lang w:val="en-US"/>
              </w:rPr>
              <w:t>MID – TERM SKILLS</w:t>
            </w:r>
          </w:p>
        </w:tc>
      </w:tr>
      <w:tr w:rsidR="00D57689" w:rsidTr="00D57689">
        <w:trPr>
          <w:trHeight w:val="149"/>
        </w:trPr>
        <w:tc>
          <w:tcPr>
            <w:tcW w:w="2098" w:type="dxa"/>
          </w:tcPr>
          <w:p w:rsidR="00ED3E10" w:rsidRPr="00FC0E13" w:rsidRDefault="00FC0E13" w:rsidP="00F05CA7">
            <w:pPr>
              <w:jc w:val="center"/>
              <w:rPr>
                <w:rFonts w:ascii="Arial" w:hAnsi="Arial" w:cs="Arial"/>
                <w:lang w:val="en-US"/>
              </w:rPr>
            </w:pPr>
            <w:r w:rsidRPr="00FC0E13">
              <w:rPr>
                <w:rFonts w:ascii="Arial" w:hAnsi="Arial" w:cs="Arial"/>
                <w:lang w:val="en-US"/>
              </w:rPr>
              <w:t>Public speaking skills</w:t>
            </w:r>
          </w:p>
        </w:tc>
        <w:tc>
          <w:tcPr>
            <w:tcW w:w="2565" w:type="dxa"/>
            <w:gridSpan w:val="2"/>
          </w:tcPr>
          <w:p w:rsidR="00ED3E10" w:rsidRPr="00FC0E13" w:rsidRDefault="00FC0E13" w:rsidP="00FC0E13">
            <w:pPr>
              <w:pStyle w:val="ListParagraph"/>
              <w:numPr>
                <w:ilvl w:val="0"/>
                <w:numId w:val="6"/>
              </w:numPr>
              <w:rPr>
                <w:rFonts w:ascii="Arial" w:hAnsi="Arial" w:cs="Arial"/>
                <w:lang w:val="en-US"/>
              </w:rPr>
            </w:pPr>
            <w:r w:rsidRPr="00FC0E13">
              <w:rPr>
                <w:rFonts w:ascii="Arial" w:hAnsi="Arial" w:cs="Arial"/>
                <w:lang w:val="en-US"/>
              </w:rPr>
              <w:t>Plan appropriately</w:t>
            </w:r>
          </w:p>
          <w:p w:rsidR="00FC0E13" w:rsidRPr="00FC0E13" w:rsidRDefault="00FC0E13" w:rsidP="00FC0E13">
            <w:pPr>
              <w:pStyle w:val="ListParagraph"/>
              <w:numPr>
                <w:ilvl w:val="0"/>
                <w:numId w:val="6"/>
              </w:numPr>
              <w:rPr>
                <w:rFonts w:ascii="Arial" w:hAnsi="Arial" w:cs="Arial"/>
                <w:b/>
                <w:lang w:val="en-US"/>
              </w:rPr>
            </w:pPr>
            <w:r>
              <w:rPr>
                <w:rFonts w:ascii="Arial" w:hAnsi="Arial" w:cs="Arial"/>
                <w:lang w:val="en-US"/>
              </w:rPr>
              <w:t>Improving active listening skills</w:t>
            </w:r>
          </w:p>
          <w:p w:rsidR="00FC0E13" w:rsidRPr="00FC0E13" w:rsidRDefault="00FC0E13" w:rsidP="00FC0E13">
            <w:pPr>
              <w:pStyle w:val="ListParagraph"/>
              <w:numPr>
                <w:ilvl w:val="0"/>
                <w:numId w:val="6"/>
              </w:numPr>
              <w:rPr>
                <w:rFonts w:ascii="Arial" w:hAnsi="Arial" w:cs="Arial"/>
                <w:b/>
                <w:lang w:val="en-US"/>
              </w:rPr>
            </w:pPr>
            <w:r>
              <w:rPr>
                <w:rFonts w:ascii="Arial" w:hAnsi="Arial" w:cs="Arial"/>
                <w:lang w:val="en-US"/>
              </w:rPr>
              <w:t>Pay attention to body language</w:t>
            </w:r>
          </w:p>
          <w:p w:rsidR="00FC0E13" w:rsidRPr="00FC0E13" w:rsidRDefault="00FC0E13" w:rsidP="00FC0E13">
            <w:pPr>
              <w:pStyle w:val="ListParagraph"/>
              <w:numPr>
                <w:ilvl w:val="0"/>
                <w:numId w:val="6"/>
              </w:numPr>
              <w:rPr>
                <w:rFonts w:ascii="Arial" w:hAnsi="Arial" w:cs="Arial"/>
                <w:b/>
                <w:lang w:val="en-US"/>
              </w:rPr>
            </w:pPr>
            <w:r>
              <w:rPr>
                <w:rFonts w:ascii="Arial" w:hAnsi="Arial" w:cs="Arial"/>
                <w:lang w:val="en-US"/>
              </w:rPr>
              <w:t>Reduce nervousness</w:t>
            </w:r>
          </w:p>
        </w:tc>
        <w:tc>
          <w:tcPr>
            <w:tcW w:w="1663" w:type="dxa"/>
            <w:gridSpan w:val="2"/>
          </w:tcPr>
          <w:p w:rsidR="00ED3E10" w:rsidRPr="00FC0E13" w:rsidRDefault="00FC0E13" w:rsidP="00F05CA7">
            <w:pPr>
              <w:jc w:val="center"/>
              <w:rPr>
                <w:rFonts w:ascii="Arial" w:hAnsi="Arial" w:cs="Arial"/>
                <w:lang w:val="en-US"/>
              </w:rPr>
            </w:pPr>
            <w:r w:rsidRPr="00FC0E13">
              <w:rPr>
                <w:rFonts w:ascii="Arial" w:hAnsi="Arial" w:cs="Arial"/>
                <w:lang w:val="en-US"/>
              </w:rPr>
              <w:t>01.08.</w:t>
            </w:r>
            <w:r>
              <w:rPr>
                <w:rFonts w:ascii="Arial" w:hAnsi="Arial" w:cs="Arial"/>
                <w:lang w:val="en-US"/>
              </w:rPr>
              <w:t>20</w:t>
            </w:r>
            <w:r w:rsidRPr="00FC0E13">
              <w:rPr>
                <w:rFonts w:ascii="Arial" w:hAnsi="Arial" w:cs="Arial"/>
                <w:lang w:val="en-US"/>
              </w:rPr>
              <w:t>19</w:t>
            </w:r>
          </w:p>
          <w:p w:rsidR="00FC0E13" w:rsidRDefault="00FC0E13" w:rsidP="00F05CA7">
            <w:pPr>
              <w:jc w:val="center"/>
              <w:rPr>
                <w:rFonts w:ascii="Arial" w:hAnsi="Arial" w:cs="Arial"/>
                <w:b/>
                <w:lang w:val="en-US"/>
              </w:rPr>
            </w:pPr>
            <w:r w:rsidRPr="00FC0E13">
              <w:rPr>
                <w:rFonts w:ascii="Arial" w:hAnsi="Arial" w:cs="Arial"/>
                <w:lang w:val="en-US"/>
              </w:rPr>
              <w:t>01.02.2020</w:t>
            </w:r>
          </w:p>
        </w:tc>
        <w:tc>
          <w:tcPr>
            <w:tcW w:w="2746" w:type="dxa"/>
            <w:gridSpan w:val="2"/>
          </w:tcPr>
          <w:p w:rsidR="00ED3E10" w:rsidRDefault="00FC0E13" w:rsidP="00A42967">
            <w:pPr>
              <w:rPr>
                <w:rFonts w:ascii="Arial" w:hAnsi="Arial" w:cs="Arial"/>
                <w:lang w:val="en-US"/>
              </w:rPr>
            </w:pPr>
            <w:r w:rsidRPr="00FC0E13">
              <w:rPr>
                <w:rFonts w:ascii="Arial" w:hAnsi="Arial" w:cs="Arial"/>
                <w:lang w:val="en-US"/>
              </w:rPr>
              <w:t xml:space="preserve">High </w:t>
            </w:r>
            <w:r w:rsidR="00A42967">
              <w:rPr>
                <w:rFonts w:ascii="Arial" w:hAnsi="Arial" w:cs="Arial"/>
                <w:lang w:val="en-US"/>
              </w:rPr>
              <w:t>level of confidence</w:t>
            </w:r>
          </w:p>
          <w:p w:rsidR="00A42967" w:rsidRDefault="00A42967" w:rsidP="00A42967">
            <w:pPr>
              <w:rPr>
                <w:rFonts w:ascii="Arial" w:hAnsi="Arial" w:cs="Arial"/>
                <w:lang w:val="en-US"/>
              </w:rPr>
            </w:pPr>
          </w:p>
          <w:p w:rsidR="00A42967" w:rsidRDefault="00A42967" w:rsidP="00A42967">
            <w:pPr>
              <w:rPr>
                <w:rFonts w:ascii="Arial" w:hAnsi="Arial" w:cs="Arial"/>
                <w:lang w:val="en-US"/>
              </w:rPr>
            </w:pPr>
            <w:r>
              <w:rPr>
                <w:rFonts w:ascii="Arial" w:hAnsi="Arial" w:cs="Arial"/>
                <w:lang w:val="en-US"/>
              </w:rPr>
              <w:t>Improved connection with other department</w:t>
            </w:r>
          </w:p>
          <w:p w:rsidR="00A42967" w:rsidRDefault="00A42967" w:rsidP="00A42967">
            <w:pPr>
              <w:rPr>
                <w:rFonts w:ascii="Arial" w:hAnsi="Arial" w:cs="Arial"/>
                <w:lang w:val="en-US"/>
              </w:rPr>
            </w:pPr>
          </w:p>
          <w:p w:rsidR="00A42967" w:rsidRPr="00FC0E13" w:rsidRDefault="00A42967" w:rsidP="00A42967">
            <w:pPr>
              <w:rPr>
                <w:rFonts w:ascii="Arial" w:hAnsi="Arial" w:cs="Arial"/>
                <w:lang w:val="en-US"/>
              </w:rPr>
            </w:pPr>
            <w:r>
              <w:rPr>
                <w:rFonts w:ascii="Arial" w:hAnsi="Arial" w:cs="Arial"/>
                <w:lang w:val="en-US"/>
              </w:rPr>
              <w:t>Improved negotiation skills</w:t>
            </w:r>
          </w:p>
        </w:tc>
      </w:tr>
      <w:tr w:rsidR="002E5AA6" w:rsidTr="00D57689">
        <w:tc>
          <w:tcPr>
            <w:tcW w:w="9072" w:type="dxa"/>
            <w:gridSpan w:val="7"/>
          </w:tcPr>
          <w:p w:rsidR="002E5AA6" w:rsidRDefault="006923BC" w:rsidP="00F05CA7">
            <w:pPr>
              <w:jc w:val="center"/>
              <w:rPr>
                <w:b/>
                <w:lang w:val="en-US"/>
              </w:rPr>
            </w:pPr>
            <w:r w:rsidRPr="00E4044F">
              <w:rPr>
                <w:rFonts w:ascii="Arial" w:hAnsi="Arial" w:cs="Arial"/>
                <w:b/>
                <w:lang w:val="en-US"/>
              </w:rPr>
              <w:br/>
            </w:r>
            <w:r w:rsidR="002E5AA6" w:rsidRPr="002E5AA6">
              <w:rPr>
                <w:rFonts w:ascii="Arial" w:hAnsi="Arial" w:cs="Arial"/>
                <w:b/>
                <w:lang w:val="en-US"/>
              </w:rPr>
              <w:t>LONG-TERM SKILLS</w:t>
            </w:r>
          </w:p>
        </w:tc>
      </w:tr>
      <w:tr w:rsidR="00D57689" w:rsidTr="00D57689">
        <w:tc>
          <w:tcPr>
            <w:tcW w:w="2103" w:type="dxa"/>
          </w:tcPr>
          <w:p w:rsidR="00D57689" w:rsidRPr="00D57689" w:rsidRDefault="00D57689" w:rsidP="00F05CA7">
            <w:pPr>
              <w:jc w:val="center"/>
              <w:rPr>
                <w:rFonts w:ascii="Arial" w:hAnsi="Arial" w:cs="Arial"/>
                <w:lang w:val="en-US"/>
              </w:rPr>
            </w:pPr>
            <w:r w:rsidRPr="00D57689">
              <w:rPr>
                <w:rFonts w:ascii="Arial" w:hAnsi="Arial" w:cs="Arial"/>
                <w:lang w:val="en-US"/>
              </w:rPr>
              <w:t>Improve emotional intelligence</w:t>
            </w:r>
          </w:p>
        </w:tc>
        <w:tc>
          <w:tcPr>
            <w:tcW w:w="2123" w:type="dxa"/>
          </w:tcPr>
          <w:p w:rsidR="00D57689" w:rsidRPr="00D57689" w:rsidRDefault="00D57689" w:rsidP="00D57689">
            <w:pPr>
              <w:pStyle w:val="ListParagraph"/>
              <w:numPr>
                <w:ilvl w:val="0"/>
                <w:numId w:val="7"/>
              </w:numPr>
              <w:rPr>
                <w:rFonts w:ascii="Arial" w:hAnsi="Arial" w:cs="Arial"/>
                <w:b/>
                <w:lang w:val="en-US"/>
              </w:rPr>
            </w:pPr>
            <w:r w:rsidRPr="00D57689">
              <w:rPr>
                <w:rFonts w:ascii="Arial" w:hAnsi="Arial" w:cs="Arial"/>
                <w:lang w:val="en-US"/>
              </w:rPr>
              <w:t>Communicate with others significantly</w:t>
            </w:r>
          </w:p>
          <w:p w:rsidR="00D57689" w:rsidRPr="00D57689" w:rsidRDefault="00D57689" w:rsidP="00D57689">
            <w:pPr>
              <w:pStyle w:val="ListParagraph"/>
              <w:numPr>
                <w:ilvl w:val="0"/>
                <w:numId w:val="7"/>
              </w:numPr>
              <w:rPr>
                <w:rFonts w:ascii="Arial" w:hAnsi="Arial" w:cs="Arial"/>
                <w:b/>
                <w:lang w:val="en-US"/>
              </w:rPr>
            </w:pPr>
            <w:r w:rsidRPr="00D57689">
              <w:rPr>
                <w:rFonts w:ascii="Arial" w:hAnsi="Arial" w:cs="Arial"/>
                <w:lang w:val="en-US"/>
              </w:rPr>
              <w:t>Understand the emotions and feelings of others</w:t>
            </w:r>
          </w:p>
          <w:p w:rsidR="00D57689" w:rsidRPr="00D57689" w:rsidRDefault="00D57689" w:rsidP="00D57689">
            <w:pPr>
              <w:pStyle w:val="ListParagraph"/>
              <w:numPr>
                <w:ilvl w:val="0"/>
                <w:numId w:val="7"/>
              </w:numPr>
              <w:rPr>
                <w:rFonts w:ascii="Arial" w:hAnsi="Arial" w:cs="Arial"/>
                <w:b/>
                <w:lang w:val="en-US"/>
              </w:rPr>
            </w:pPr>
            <w:r w:rsidRPr="00D57689">
              <w:rPr>
                <w:rFonts w:ascii="Arial" w:hAnsi="Arial" w:cs="Arial"/>
                <w:lang w:val="en-US"/>
              </w:rPr>
              <w:t>Respect others’ thinking</w:t>
            </w:r>
          </w:p>
        </w:tc>
        <w:tc>
          <w:tcPr>
            <w:tcW w:w="2105" w:type="dxa"/>
            <w:gridSpan w:val="3"/>
          </w:tcPr>
          <w:p w:rsidR="00D57689" w:rsidRPr="00D57689" w:rsidRDefault="00D57689" w:rsidP="00F05CA7">
            <w:pPr>
              <w:jc w:val="center"/>
              <w:rPr>
                <w:rFonts w:ascii="Arial" w:hAnsi="Arial" w:cs="Arial"/>
                <w:lang w:val="en-US"/>
              </w:rPr>
            </w:pPr>
            <w:r w:rsidRPr="00D57689">
              <w:rPr>
                <w:rFonts w:ascii="Arial" w:hAnsi="Arial" w:cs="Arial"/>
                <w:lang w:val="en-US"/>
              </w:rPr>
              <w:t>Within the end of 2020</w:t>
            </w:r>
          </w:p>
        </w:tc>
        <w:tc>
          <w:tcPr>
            <w:tcW w:w="2746" w:type="dxa"/>
            <w:gridSpan w:val="2"/>
          </w:tcPr>
          <w:p w:rsidR="00D57689" w:rsidRDefault="004A2F09" w:rsidP="004A2F09">
            <w:pPr>
              <w:rPr>
                <w:rFonts w:ascii="Arial" w:hAnsi="Arial" w:cs="Arial"/>
                <w:lang w:val="en-US"/>
              </w:rPr>
            </w:pPr>
            <w:r w:rsidRPr="004A2F09">
              <w:rPr>
                <w:rFonts w:ascii="Arial" w:hAnsi="Arial" w:cs="Arial"/>
                <w:lang w:val="en-US"/>
              </w:rPr>
              <w:t xml:space="preserve">Improved </w:t>
            </w:r>
            <w:r>
              <w:rPr>
                <w:rFonts w:ascii="Arial" w:hAnsi="Arial" w:cs="Arial"/>
                <w:lang w:val="en-US"/>
              </w:rPr>
              <w:t>relationship with others</w:t>
            </w:r>
          </w:p>
          <w:p w:rsidR="004A2F09" w:rsidRDefault="004A2F09" w:rsidP="004A2F09">
            <w:pPr>
              <w:rPr>
                <w:rFonts w:ascii="Arial" w:hAnsi="Arial" w:cs="Arial"/>
                <w:lang w:val="en-US"/>
              </w:rPr>
            </w:pPr>
            <w:r>
              <w:rPr>
                <w:rFonts w:ascii="Arial" w:hAnsi="Arial" w:cs="Arial"/>
                <w:lang w:val="en-US"/>
              </w:rPr>
              <w:t>Improved empathy</w:t>
            </w:r>
          </w:p>
          <w:p w:rsidR="004A2F09" w:rsidRPr="004A2F09" w:rsidRDefault="004A2F09" w:rsidP="004A2F09">
            <w:pPr>
              <w:rPr>
                <w:rFonts w:ascii="Arial" w:hAnsi="Arial" w:cs="Arial"/>
                <w:lang w:val="en-US"/>
              </w:rPr>
            </w:pPr>
            <w:r>
              <w:rPr>
                <w:rFonts w:ascii="Arial" w:hAnsi="Arial" w:cs="Arial"/>
                <w:lang w:val="en-US"/>
              </w:rPr>
              <w:t>High level of motivation</w:t>
            </w:r>
          </w:p>
        </w:tc>
      </w:tr>
    </w:tbl>
    <w:p w:rsidR="00C3113F" w:rsidRPr="00B02069" w:rsidRDefault="00C3113F" w:rsidP="00B02069">
      <w:pPr>
        <w:rPr>
          <w:rFonts w:ascii="Arial" w:hAnsi="Arial" w:cs="Arial"/>
          <w:b/>
          <w:lang w:val="en-US"/>
        </w:rPr>
      </w:pPr>
    </w:p>
    <w:p w:rsidR="00B02069" w:rsidRDefault="00B02069" w:rsidP="00B02069">
      <w:pPr>
        <w:rPr>
          <w:rFonts w:ascii="Arial" w:hAnsi="Arial" w:cs="Arial"/>
          <w:b/>
          <w:lang w:val="en-US"/>
        </w:rPr>
      </w:pPr>
      <w:r w:rsidRPr="00B02069">
        <w:rPr>
          <w:rFonts w:ascii="Arial" w:hAnsi="Arial" w:cs="Arial"/>
          <w:b/>
          <w:lang w:val="en-US"/>
        </w:rPr>
        <w:t>CONCLUSION</w:t>
      </w:r>
    </w:p>
    <w:p w:rsidR="00B02069" w:rsidRDefault="000E452D" w:rsidP="00B02069">
      <w:pPr>
        <w:rPr>
          <w:rFonts w:ascii="Arial" w:hAnsi="Arial" w:cs="Arial"/>
          <w:lang w:val="en-US"/>
        </w:rPr>
      </w:pPr>
      <w:r w:rsidRPr="000E452D">
        <w:rPr>
          <w:rFonts w:ascii="Arial" w:hAnsi="Arial" w:cs="Arial"/>
          <w:lang w:val="en-US"/>
        </w:rPr>
        <w:t xml:space="preserve">It </w:t>
      </w:r>
      <w:r>
        <w:rPr>
          <w:rFonts w:ascii="Arial" w:hAnsi="Arial" w:cs="Arial"/>
          <w:lang w:val="en-US"/>
        </w:rPr>
        <w:t>can be conclude that, employer pay special focus with the individuals having skills like effective communication, time management, team working, high emotional intelligence and other skills so as to make the workplace more attractive and thereby, enhancing the organizational productivity from the talent pool. Hence, for enhancing the chances of getting employed, the writer needs to enhance the skills such as</w:t>
      </w:r>
      <w:r w:rsidR="00FD207C">
        <w:rPr>
          <w:rFonts w:ascii="Arial" w:hAnsi="Arial" w:cs="Arial"/>
          <w:lang w:val="en-US"/>
        </w:rPr>
        <w:t xml:space="preserve"> improved time management, effective communication, team working and emotional intelligence skills so as to enhance the level of creativity and overcome the nervousness.</w:t>
      </w:r>
    </w:p>
    <w:p w:rsidR="00845585" w:rsidRDefault="00845585" w:rsidP="00B02069">
      <w:pPr>
        <w:rPr>
          <w:rFonts w:ascii="Arial" w:hAnsi="Arial" w:cs="Arial"/>
          <w:lang w:val="en-US"/>
        </w:rPr>
      </w:pPr>
    </w:p>
    <w:p w:rsidR="00845585" w:rsidRDefault="00845585" w:rsidP="00B02069">
      <w:pPr>
        <w:rPr>
          <w:rFonts w:ascii="Arial" w:hAnsi="Arial" w:cs="Arial"/>
          <w:lang w:val="en-US"/>
        </w:rPr>
      </w:pPr>
    </w:p>
    <w:p w:rsidR="00845585" w:rsidRDefault="00845585" w:rsidP="00B02069">
      <w:pPr>
        <w:rPr>
          <w:rFonts w:ascii="Arial" w:hAnsi="Arial" w:cs="Arial"/>
          <w:lang w:val="en-US"/>
        </w:rPr>
      </w:pPr>
    </w:p>
    <w:p w:rsidR="00845585" w:rsidRDefault="00845585" w:rsidP="00B02069">
      <w:pPr>
        <w:rPr>
          <w:rFonts w:ascii="Arial" w:hAnsi="Arial" w:cs="Arial"/>
          <w:lang w:val="en-US"/>
        </w:rPr>
      </w:pPr>
    </w:p>
    <w:p w:rsidR="00845585" w:rsidRDefault="00845585" w:rsidP="00B02069">
      <w:pPr>
        <w:rPr>
          <w:rFonts w:ascii="Arial" w:hAnsi="Arial" w:cs="Arial"/>
          <w:lang w:val="en-US"/>
        </w:rPr>
      </w:pPr>
    </w:p>
    <w:p w:rsidR="00845585" w:rsidRDefault="00845585" w:rsidP="00B02069">
      <w:pPr>
        <w:rPr>
          <w:rFonts w:ascii="Arial" w:hAnsi="Arial" w:cs="Arial"/>
          <w:lang w:val="en-US"/>
        </w:rPr>
      </w:pPr>
    </w:p>
    <w:p w:rsidR="00845585" w:rsidRDefault="00845585" w:rsidP="00B02069">
      <w:pPr>
        <w:rPr>
          <w:rFonts w:ascii="Arial" w:hAnsi="Arial" w:cs="Arial"/>
          <w:lang w:val="en-US"/>
        </w:rPr>
      </w:pPr>
    </w:p>
    <w:p w:rsidR="00845585" w:rsidRDefault="00845585" w:rsidP="00B02069">
      <w:pPr>
        <w:rPr>
          <w:rFonts w:ascii="Arial" w:hAnsi="Arial" w:cs="Arial"/>
          <w:lang w:val="en-US"/>
        </w:rPr>
      </w:pPr>
    </w:p>
    <w:p w:rsidR="00845585" w:rsidRPr="00D2671C" w:rsidRDefault="00845585" w:rsidP="00B02069">
      <w:pPr>
        <w:rPr>
          <w:rFonts w:ascii="Arial" w:hAnsi="Arial" w:cs="Arial"/>
          <w:b/>
          <w:lang w:val="en-US"/>
        </w:rPr>
      </w:pPr>
      <w:r w:rsidRPr="00D2671C">
        <w:rPr>
          <w:rFonts w:ascii="Arial" w:hAnsi="Arial" w:cs="Arial"/>
          <w:b/>
          <w:lang w:val="en-US"/>
        </w:rPr>
        <w:t>REFERENCEES</w:t>
      </w:r>
    </w:p>
    <w:p w:rsidR="00431B90" w:rsidRDefault="00FD7259" w:rsidP="00B02069">
      <w:pPr>
        <w:rPr>
          <w:rFonts w:ascii="Arial" w:hAnsi="Arial" w:cs="Arial"/>
          <w:lang w:val="en-US"/>
        </w:rPr>
      </w:pPr>
      <w:proofErr w:type="spellStart"/>
      <w:r>
        <w:rPr>
          <w:rFonts w:ascii="Arial" w:hAnsi="Arial" w:cs="Arial"/>
          <w:lang w:val="en-US"/>
        </w:rPr>
        <w:t>Chollet</w:t>
      </w:r>
      <w:proofErr w:type="spellEnd"/>
      <w:r>
        <w:rPr>
          <w:rFonts w:ascii="Arial" w:hAnsi="Arial" w:cs="Arial"/>
          <w:lang w:val="en-US"/>
        </w:rPr>
        <w:t xml:space="preserve">, M., </w:t>
      </w:r>
      <w:proofErr w:type="spellStart"/>
      <w:r>
        <w:rPr>
          <w:rFonts w:ascii="Arial" w:hAnsi="Arial" w:cs="Arial"/>
          <w:lang w:val="en-US"/>
        </w:rPr>
        <w:t>Wortwein</w:t>
      </w:r>
      <w:proofErr w:type="spellEnd"/>
      <w:r>
        <w:rPr>
          <w:rFonts w:ascii="Arial" w:hAnsi="Arial" w:cs="Arial"/>
          <w:lang w:val="en-US"/>
        </w:rPr>
        <w:t xml:space="preserve">, T., </w:t>
      </w:r>
      <w:proofErr w:type="spellStart"/>
      <w:r>
        <w:rPr>
          <w:rFonts w:ascii="Arial" w:hAnsi="Arial" w:cs="Arial"/>
          <w:lang w:val="en-US"/>
        </w:rPr>
        <w:t>Monency</w:t>
      </w:r>
      <w:proofErr w:type="spellEnd"/>
      <w:r>
        <w:rPr>
          <w:rFonts w:ascii="Arial" w:hAnsi="Arial" w:cs="Arial"/>
          <w:lang w:val="en-US"/>
        </w:rPr>
        <w:t>, L.P., Shapiro, A., And Scherer, S., 2015, September.</w:t>
      </w:r>
      <w:r w:rsidR="00DE2F58">
        <w:rPr>
          <w:rFonts w:ascii="Arial" w:hAnsi="Arial" w:cs="Arial"/>
          <w:lang w:val="en-US"/>
        </w:rPr>
        <w:br/>
      </w:r>
      <w:proofErr w:type="gramStart"/>
      <w:r w:rsidR="00431B90">
        <w:rPr>
          <w:rFonts w:ascii="Arial" w:hAnsi="Arial" w:cs="Arial"/>
          <w:lang w:val="en-US"/>
        </w:rPr>
        <w:t xml:space="preserve">Exploring </w:t>
      </w:r>
      <w:proofErr w:type="spellStart"/>
      <w:r w:rsidR="00431B90">
        <w:rPr>
          <w:rFonts w:ascii="Arial" w:hAnsi="Arial" w:cs="Arial"/>
          <w:lang w:val="en-US"/>
        </w:rPr>
        <w:t>feedbeck</w:t>
      </w:r>
      <w:proofErr w:type="spellEnd"/>
      <w:r w:rsidR="00431B90">
        <w:rPr>
          <w:rFonts w:ascii="Arial" w:hAnsi="Arial" w:cs="Arial"/>
          <w:lang w:val="en-US"/>
        </w:rPr>
        <w:t xml:space="preserve"> strategies to improve public speaking: an interactive virtual audience framework.</w:t>
      </w:r>
      <w:proofErr w:type="gramEnd"/>
      <w:r w:rsidR="00431B90">
        <w:rPr>
          <w:rFonts w:ascii="Arial" w:hAnsi="Arial" w:cs="Arial"/>
          <w:lang w:val="en-US"/>
        </w:rPr>
        <w:t xml:space="preserve"> In </w:t>
      </w:r>
      <w:r w:rsidR="00DE2F58">
        <w:rPr>
          <w:rFonts w:ascii="Arial" w:hAnsi="Arial" w:cs="Arial"/>
          <w:lang w:val="en-US"/>
        </w:rPr>
        <w:t xml:space="preserve">Proceedings </w:t>
      </w:r>
      <w:r w:rsidR="00431B90">
        <w:rPr>
          <w:rFonts w:ascii="Arial" w:hAnsi="Arial" w:cs="Arial"/>
          <w:lang w:val="en-US"/>
        </w:rPr>
        <w:t xml:space="preserve">of the 2015 ACM </w:t>
      </w:r>
      <w:r w:rsidR="00DE2F58">
        <w:rPr>
          <w:rFonts w:ascii="Arial" w:hAnsi="Arial" w:cs="Arial"/>
          <w:lang w:val="en-US"/>
        </w:rPr>
        <w:t xml:space="preserve">International Joint Conference </w:t>
      </w:r>
      <w:proofErr w:type="gramStart"/>
      <w:r w:rsidR="00DE2F58">
        <w:rPr>
          <w:rFonts w:ascii="Arial" w:hAnsi="Arial" w:cs="Arial"/>
          <w:lang w:val="en-US"/>
        </w:rPr>
        <w:t>On</w:t>
      </w:r>
      <w:proofErr w:type="gramEnd"/>
      <w:r w:rsidR="00DE2F58">
        <w:rPr>
          <w:rFonts w:ascii="Arial" w:hAnsi="Arial" w:cs="Arial"/>
          <w:lang w:val="en-US"/>
        </w:rPr>
        <w:t xml:space="preserve"> Pervasive And Ubiquitous Computing </w:t>
      </w:r>
      <w:r w:rsidR="00431B90">
        <w:rPr>
          <w:rFonts w:ascii="Arial" w:hAnsi="Arial" w:cs="Arial"/>
          <w:lang w:val="en-US"/>
        </w:rPr>
        <w:t>(pp. 1143- 1154). ACM</w:t>
      </w:r>
    </w:p>
    <w:p w:rsidR="000333FE" w:rsidRDefault="000333FE" w:rsidP="00B02069">
      <w:pPr>
        <w:rPr>
          <w:rFonts w:ascii="Arial" w:hAnsi="Arial" w:cs="Arial"/>
          <w:lang w:val="en-US"/>
        </w:rPr>
      </w:pPr>
      <w:r>
        <w:rPr>
          <w:rFonts w:ascii="Arial" w:hAnsi="Arial" w:cs="Arial"/>
          <w:lang w:val="en-US"/>
        </w:rPr>
        <w:t xml:space="preserve">Collet, C., Hine, D., </w:t>
      </w:r>
      <w:proofErr w:type="gramStart"/>
      <w:r>
        <w:rPr>
          <w:rFonts w:ascii="Arial" w:hAnsi="Arial" w:cs="Arial"/>
          <w:lang w:val="en-US"/>
        </w:rPr>
        <w:t>And</w:t>
      </w:r>
      <w:proofErr w:type="gramEnd"/>
      <w:r>
        <w:rPr>
          <w:rFonts w:ascii="Arial" w:hAnsi="Arial" w:cs="Arial"/>
          <w:lang w:val="en-US"/>
        </w:rPr>
        <w:t xml:space="preserve"> Du </w:t>
      </w:r>
      <w:proofErr w:type="spellStart"/>
      <w:r>
        <w:rPr>
          <w:rFonts w:ascii="Arial" w:hAnsi="Arial" w:cs="Arial"/>
          <w:lang w:val="en-US"/>
        </w:rPr>
        <w:t>Plessis</w:t>
      </w:r>
      <w:proofErr w:type="spellEnd"/>
      <w:r>
        <w:rPr>
          <w:rFonts w:ascii="Arial" w:hAnsi="Arial" w:cs="Arial"/>
          <w:lang w:val="en-US"/>
        </w:rPr>
        <w:t xml:space="preserve">, K., 2015. </w:t>
      </w:r>
      <w:r w:rsidR="001D29E3">
        <w:rPr>
          <w:rFonts w:ascii="Arial" w:hAnsi="Arial" w:cs="Arial"/>
          <w:lang w:val="en-US"/>
        </w:rPr>
        <w:t xml:space="preserve">Employability skills: perspectives from a knowledge-intensive industry. </w:t>
      </w:r>
      <w:proofErr w:type="gramStart"/>
      <w:r w:rsidR="001D29E3">
        <w:rPr>
          <w:rFonts w:ascii="Arial" w:hAnsi="Arial" w:cs="Arial"/>
          <w:lang w:val="en-US"/>
        </w:rPr>
        <w:t>Education + Training.</w:t>
      </w:r>
      <w:proofErr w:type="gramEnd"/>
      <w:r w:rsidR="001D29E3">
        <w:rPr>
          <w:rFonts w:ascii="Arial" w:hAnsi="Arial" w:cs="Arial"/>
          <w:lang w:val="en-US"/>
        </w:rPr>
        <w:t xml:space="preserve"> </w:t>
      </w:r>
      <w:proofErr w:type="gramStart"/>
      <w:r w:rsidR="001D29E3">
        <w:rPr>
          <w:rFonts w:ascii="Arial" w:hAnsi="Arial" w:cs="Arial"/>
          <w:lang w:val="en-US"/>
        </w:rPr>
        <w:t>57(7), pp532-559.</w:t>
      </w:r>
      <w:proofErr w:type="gramEnd"/>
    </w:p>
    <w:p w:rsidR="00C93613" w:rsidRDefault="00C93613" w:rsidP="00B02069">
      <w:pPr>
        <w:rPr>
          <w:rFonts w:ascii="Arial" w:hAnsi="Arial" w:cs="Arial"/>
          <w:lang w:val="en-US"/>
        </w:rPr>
      </w:pPr>
      <w:proofErr w:type="spellStart"/>
      <w:proofErr w:type="gramStart"/>
      <w:r>
        <w:rPr>
          <w:rFonts w:ascii="Arial" w:hAnsi="Arial" w:cs="Arial"/>
          <w:lang w:val="en-US"/>
        </w:rPr>
        <w:t>Gol-Guven</w:t>
      </w:r>
      <w:proofErr w:type="spellEnd"/>
      <w:r>
        <w:rPr>
          <w:rFonts w:ascii="Arial" w:hAnsi="Arial" w:cs="Arial"/>
          <w:lang w:val="en-US"/>
        </w:rPr>
        <w:t>, M., 2017.</w:t>
      </w:r>
      <w:proofErr w:type="gramEnd"/>
      <w:r>
        <w:rPr>
          <w:rFonts w:ascii="Arial" w:hAnsi="Arial" w:cs="Arial"/>
          <w:lang w:val="en-US"/>
        </w:rPr>
        <w:t xml:space="preserve"> The Effectiveness </w:t>
      </w:r>
      <w:proofErr w:type="gramStart"/>
      <w:r>
        <w:rPr>
          <w:rFonts w:ascii="Arial" w:hAnsi="Arial" w:cs="Arial"/>
          <w:lang w:val="en-US"/>
        </w:rPr>
        <w:t>Of</w:t>
      </w:r>
      <w:proofErr w:type="gramEnd"/>
      <w:r>
        <w:rPr>
          <w:rFonts w:ascii="Arial" w:hAnsi="Arial" w:cs="Arial"/>
          <w:lang w:val="en-US"/>
        </w:rPr>
        <w:t xml:space="preserve"> The Lions Quest Program; Skills For Growing On School Climate, Students’ Behaviors, Perceptions Of School, And Conflict Resolution Skills.</w:t>
      </w:r>
      <w:r>
        <w:rPr>
          <w:rFonts w:ascii="Arial" w:hAnsi="Arial" w:cs="Arial"/>
          <w:lang w:val="en-US"/>
        </w:rPr>
        <w:br/>
      </w:r>
      <w:proofErr w:type="gramStart"/>
      <w:r>
        <w:rPr>
          <w:rFonts w:ascii="Arial" w:hAnsi="Arial" w:cs="Arial"/>
          <w:lang w:val="en-US"/>
        </w:rPr>
        <w:t>European Early Childhood Education Research Journal, 25(4), pp.575-594.</w:t>
      </w:r>
      <w:proofErr w:type="gramEnd"/>
    </w:p>
    <w:p w:rsidR="00C93613" w:rsidRDefault="00C662B3" w:rsidP="00B02069">
      <w:pPr>
        <w:rPr>
          <w:rFonts w:ascii="Arial" w:hAnsi="Arial" w:cs="Arial"/>
          <w:lang w:val="en-US"/>
        </w:rPr>
      </w:pPr>
      <w:r>
        <w:rPr>
          <w:rFonts w:ascii="Arial" w:hAnsi="Arial" w:cs="Arial"/>
          <w:lang w:val="en-US"/>
        </w:rPr>
        <w:t xml:space="preserve">Grissom, J.A., Loeb, S., </w:t>
      </w:r>
      <w:proofErr w:type="gramStart"/>
      <w:r>
        <w:rPr>
          <w:rFonts w:ascii="Arial" w:hAnsi="Arial" w:cs="Arial"/>
          <w:lang w:val="en-US"/>
        </w:rPr>
        <w:t>And</w:t>
      </w:r>
      <w:proofErr w:type="gramEnd"/>
      <w:r>
        <w:rPr>
          <w:rFonts w:ascii="Arial" w:hAnsi="Arial" w:cs="Arial"/>
          <w:lang w:val="en-US"/>
        </w:rPr>
        <w:t xml:space="preserve"> </w:t>
      </w:r>
      <w:proofErr w:type="spellStart"/>
      <w:r>
        <w:rPr>
          <w:rFonts w:ascii="Arial" w:hAnsi="Arial" w:cs="Arial"/>
          <w:lang w:val="en-US"/>
        </w:rPr>
        <w:t>Mitani</w:t>
      </w:r>
      <w:proofErr w:type="spellEnd"/>
      <w:r>
        <w:rPr>
          <w:rFonts w:ascii="Arial" w:hAnsi="Arial" w:cs="Arial"/>
          <w:lang w:val="en-US"/>
        </w:rPr>
        <w:t xml:space="preserve">, H., 2015. Principal time management skills: </w:t>
      </w:r>
      <w:r w:rsidR="00682D01">
        <w:rPr>
          <w:rFonts w:ascii="Arial" w:hAnsi="Arial" w:cs="Arial"/>
          <w:lang w:val="en-US"/>
        </w:rPr>
        <w:t>Explaining</w:t>
      </w:r>
      <w:r>
        <w:rPr>
          <w:rFonts w:ascii="Arial" w:hAnsi="Arial" w:cs="Arial"/>
          <w:lang w:val="en-US"/>
        </w:rPr>
        <w:t xml:space="preserve"> patterns in principals’ time use, job stress and perceived effectiveness. Journal </w:t>
      </w:r>
      <w:proofErr w:type="gramStart"/>
      <w:r w:rsidR="00682D01">
        <w:rPr>
          <w:rFonts w:ascii="Arial" w:hAnsi="Arial" w:cs="Arial"/>
          <w:lang w:val="en-US"/>
        </w:rPr>
        <w:t>Of</w:t>
      </w:r>
      <w:proofErr w:type="gramEnd"/>
      <w:r w:rsidR="00682D01">
        <w:rPr>
          <w:rFonts w:ascii="Arial" w:hAnsi="Arial" w:cs="Arial"/>
          <w:lang w:val="en-US"/>
        </w:rPr>
        <w:t xml:space="preserve"> Educational Administration</w:t>
      </w:r>
      <w:r>
        <w:rPr>
          <w:rFonts w:ascii="Arial" w:hAnsi="Arial" w:cs="Arial"/>
          <w:lang w:val="en-US"/>
        </w:rPr>
        <w:t>, 53(6), pp.773-793.</w:t>
      </w:r>
    </w:p>
    <w:p w:rsidR="00682D01" w:rsidRDefault="003C68B3" w:rsidP="00B02069">
      <w:pPr>
        <w:rPr>
          <w:rFonts w:ascii="Arial" w:hAnsi="Arial" w:cs="Arial"/>
          <w:lang w:val="en-US"/>
        </w:rPr>
      </w:pPr>
      <w:r>
        <w:rPr>
          <w:rFonts w:ascii="Arial" w:hAnsi="Arial" w:cs="Arial"/>
          <w:lang w:val="en-US"/>
        </w:rPr>
        <w:t xml:space="preserve">Kennedy, N., Armstrong, C., Woodward, O., </w:t>
      </w:r>
      <w:proofErr w:type="gramStart"/>
      <w:r>
        <w:rPr>
          <w:rFonts w:ascii="Arial" w:hAnsi="Arial" w:cs="Arial"/>
          <w:lang w:val="en-US"/>
        </w:rPr>
        <w:t>And</w:t>
      </w:r>
      <w:proofErr w:type="gramEnd"/>
      <w:r>
        <w:rPr>
          <w:rFonts w:ascii="Arial" w:hAnsi="Arial" w:cs="Arial"/>
          <w:lang w:val="en-US"/>
        </w:rPr>
        <w:t xml:space="preserve"> Cullen, W., 2015. Primary care team working in Ireland: </w:t>
      </w:r>
      <w:r w:rsidR="00BA48F7">
        <w:rPr>
          <w:rFonts w:ascii="Arial" w:hAnsi="Arial" w:cs="Arial"/>
          <w:lang w:val="en-US"/>
        </w:rPr>
        <w:t xml:space="preserve">a qualitative exploration of team members’ experiences in a new primary care service. Health &amp; Social care in the community, 23(4). </w:t>
      </w:r>
      <w:proofErr w:type="gramStart"/>
      <w:r w:rsidR="00BA48F7">
        <w:rPr>
          <w:rFonts w:ascii="Arial" w:hAnsi="Arial" w:cs="Arial"/>
          <w:lang w:val="en-US"/>
        </w:rPr>
        <w:t>Pp.362-370.</w:t>
      </w:r>
      <w:proofErr w:type="gramEnd"/>
    </w:p>
    <w:p w:rsidR="00BA48F7" w:rsidRDefault="005571EC" w:rsidP="00B02069">
      <w:pPr>
        <w:rPr>
          <w:rFonts w:ascii="Arial" w:hAnsi="Arial" w:cs="Arial"/>
          <w:lang w:val="en-US"/>
        </w:rPr>
      </w:pPr>
      <w:r>
        <w:rPr>
          <w:rFonts w:ascii="Arial" w:hAnsi="Arial" w:cs="Arial"/>
          <w:lang w:val="en-US"/>
        </w:rPr>
        <w:t xml:space="preserve">Lee, Y.H., </w:t>
      </w:r>
      <w:proofErr w:type="gramStart"/>
      <w:r>
        <w:rPr>
          <w:rFonts w:ascii="Arial" w:hAnsi="Arial" w:cs="Arial"/>
          <w:lang w:val="en-US"/>
        </w:rPr>
        <w:t>And</w:t>
      </w:r>
      <w:proofErr w:type="gramEnd"/>
      <w:r>
        <w:rPr>
          <w:rFonts w:ascii="Arial" w:hAnsi="Arial" w:cs="Arial"/>
          <w:lang w:val="en-US"/>
        </w:rPr>
        <w:t xml:space="preserve"> </w:t>
      </w:r>
      <w:proofErr w:type="spellStart"/>
      <w:r>
        <w:rPr>
          <w:rFonts w:ascii="Arial" w:hAnsi="Arial" w:cs="Arial"/>
          <w:lang w:val="en-US"/>
        </w:rPr>
        <w:t>Chelladurai</w:t>
      </w:r>
      <w:proofErr w:type="spellEnd"/>
      <w:r>
        <w:rPr>
          <w:rFonts w:ascii="Arial" w:hAnsi="Arial" w:cs="Arial"/>
          <w:lang w:val="en-US"/>
        </w:rPr>
        <w:t>, P., 2018</w:t>
      </w:r>
      <w:r w:rsidR="00851A25">
        <w:rPr>
          <w:rFonts w:ascii="Arial" w:hAnsi="Arial" w:cs="Arial"/>
          <w:lang w:val="en-US"/>
        </w:rPr>
        <w:t xml:space="preserve">. </w:t>
      </w:r>
      <w:r w:rsidR="00F21F81">
        <w:rPr>
          <w:rFonts w:ascii="Arial" w:hAnsi="Arial" w:cs="Arial"/>
          <w:lang w:val="en-US"/>
        </w:rPr>
        <w:t xml:space="preserve">Emotional </w:t>
      </w:r>
      <w:r w:rsidR="00851A25">
        <w:rPr>
          <w:rFonts w:ascii="Arial" w:hAnsi="Arial" w:cs="Arial"/>
          <w:lang w:val="en-US"/>
        </w:rPr>
        <w:t xml:space="preserve">Intelligence, Emotional Labor, Coach Burnout, Job Satisfaction </w:t>
      </w:r>
      <w:proofErr w:type="gramStart"/>
      <w:r w:rsidR="00851A25">
        <w:rPr>
          <w:rFonts w:ascii="Arial" w:hAnsi="Arial" w:cs="Arial"/>
          <w:lang w:val="en-US"/>
        </w:rPr>
        <w:t>And</w:t>
      </w:r>
      <w:proofErr w:type="gramEnd"/>
      <w:r w:rsidR="00851A25">
        <w:rPr>
          <w:rFonts w:ascii="Arial" w:hAnsi="Arial" w:cs="Arial"/>
          <w:lang w:val="en-US"/>
        </w:rPr>
        <w:t xml:space="preserve"> Turnover Intention In Sport Leadership</w:t>
      </w:r>
      <w:r w:rsidR="00F21F81">
        <w:rPr>
          <w:rFonts w:ascii="Arial" w:hAnsi="Arial" w:cs="Arial"/>
          <w:lang w:val="en-US"/>
        </w:rPr>
        <w:t xml:space="preserve">. </w:t>
      </w:r>
      <w:proofErr w:type="gramStart"/>
      <w:r w:rsidR="00F21F81">
        <w:rPr>
          <w:rFonts w:ascii="Arial" w:hAnsi="Arial" w:cs="Arial"/>
          <w:lang w:val="en-US"/>
        </w:rPr>
        <w:t xml:space="preserve">European </w:t>
      </w:r>
      <w:r w:rsidR="00851A25">
        <w:rPr>
          <w:rFonts w:ascii="Arial" w:hAnsi="Arial" w:cs="Arial"/>
          <w:lang w:val="en-US"/>
        </w:rPr>
        <w:t>Sport Management Quarterly.</w:t>
      </w:r>
      <w:proofErr w:type="gramEnd"/>
      <w:r w:rsidR="00851A25">
        <w:rPr>
          <w:rFonts w:ascii="Arial" w:hAnsi="Arial" w:cs="Arial"/>
          <w:lang w:val="en-US"/>
        </w:rPr>
        <w:t xml:space="preserve"> </w:t>
      </w:r>
      <w:proofErr w:type="gramStart"/>
      <w:r w:rsidR="00F21F81">
        <w:rPr>
          <w:rFonts w:ascii="Arial" w:hAnsi="Arial" w:cs="Arial"/>
          <w:lang w:val="en-US"/>
        </w:rPr>
        <w:t>18(4).</w:t>
      </w:r>
      <w:proofErr w:type="gramEnd"/>
      <w:r w:rsidR="00F21F81">
        <w:rPr>
          <w:rFonts w:ascii="Arial" w:hAnsi="Arial" w:cs="Arial"/>
          <w:lang w:val="en-US"/>
        </w:rPr>
        <w:t xml:space="preserve"> Pp. 393-412.</w:t>
      </w:r>
    </w:p>
    <w:p w:rsidR="00851A25" w:rsidRDefault="00447A72" w:rsidP="00B02069">
      <w:pPr>
        <w:rPr>
          <w:rFonts w:ascii="Arial" w:hAnsi="Arial" w:cs="Arial"/>
          <w:lang w:val="en-US"/>
        </w:rPr>
      </w:pPr>
      <w:r>
        <w:rPr>
          <w:rFonts w:ascii="Arial" w:hAnsi="Arial" w:cs="Arial"/>
          <w:lang w:val="en-US"/>
        </w:rPr>
        <w:t xml:space="preserve">Li, Z., Gupta, B., Loon, M., </w:t>
      </w:r>
      <w:proofErr w:type="gramStart"/>
      <w:r>
        <w:rPr>
          <w:rFonts w:ascii="Arial" w:hAnsi="Arial" w:cs="Arial"/>
          <w:lang w:val="en-US"/>
        </w:rPr>
        <w:t>And</w:t>
      </w:r>
      <w:proofErr w:type="gramEnd"/>
      <w:r>
        <w:rPr>
          <w:rFonts w:ascii="Arial" w:hAnsi="Arial" w:cs="Arial"/>
          <w:lang w:val="en-US"/>
        </w:rPr>
        <w:t xml:space="preserve"> </w:t>
      </w:r>
      <w:proofErr w:type="spellStart"/>
      <w:r>
        <w:rPr>
          <w:rFonts w:ascii="Arial" w:hAnsi="Arial" w:cs="Arial"/>
          <w:lang w:val="en-US"/>
        </w:rPr>
        <w:t>Casimir</w:t>
      </w:r>
      <w:proofErr w:type="spellEnd"/>
      <w:r>
        <w:rPr>
          <w:rFonts w:ascii="Arial" w:hAnsi="Arial" w:cs="Arial"/>
          <w:lang w:val="en-US"/>
        </w:rPr>
        <w:t xml:space="preserve">, G., 2016. </w:t>
      </w:r>
      <w:proofErr w:type="gramStart"/>
      <w:r>
        <w:rPr>
          <w:rFonts w:ascii="Arial" w:hAnsi="Arial" w:cs="Arial"/>
          <w:lang w:val="en-US"/>
        </w:rPr>
        <w:t>Combinative aspects of leadership style and emotional intelligence.</w:t>
      </w:r>
      <w:proofErr w:type="gramEnd"/>
      <w:r>
        <w:rPr>
          <w:rFonts w:ascii="Arial" w:hAnsi="Arial" w:cs="Arial"/>
          <w:lang w:val="en-US"/>
        </w:rPr>
        <w:t xml:space="preserve"> Leadership &amp; Organization Development Journal, 37(1), pp. 107-125.</w:t>
      </w:r>
    </w:p>
    <w:p w:rsidR="00447A72" w:rsidRDefault="004C13E8" w:rsidP="00B02069">
      <w:pPr>
        <w:rPr>
          <w:rFonts w:ascii="Arial" w:hAnsi="Arial" w:cs="Arial"/>
          <w:lang w:val="en-US"/>
        </w:rPr>
      </w:pPr>
      <w:proofErr w:type="spellStart"/>
      <w:proofErr w:type="gramStart"/>
      <w:r>
        <w:rPr>
          <w:rFonts w:ascii="Arial" w:hAnsi="Arial" w:cs="Arial"/>
          <w:lang w:val="en-US"/>
        </w:rPr>
        <w:t>Menkel</w:t>
      </w:r>
      <w:proofErr w:type="spellEnd"/>
      <w:r>
        <w:rPr>
          <w:rFonts w:ascii="Arial" w:hAnsi="Arial" w:cs="Arial"/>
          <w:lang w:val="en-US"/>
        </w:rPr>
        <w:t xml:space="preserve"> – Meadow, C., 2017.</w:t>
      </w:r>
      <w:proofErr w:type="gramEnd"/>
      <w:r>
        <w:rPr>
          <w:rFonts w:ascii="Arial" w:hAnsi="Arial" w:cs="Arial"/>
          <w:lang w:val="en-US"/>
        </w:rPr>
        <w:t xml:space="preserve"> Dispute processing and conflict resolution: theory, practice and policy. </w:t>
      </w:r>
      <w:proofErr w:type="spellStart"/>
      <w:proofErr w:type="gramStart"/>
      <w:r>
        <w:rPr>
          <w:rFonts w:ascii="Arial" w:hAnsi="Arial" w:cs="Arial"/>
          <w:lang w:val="en-US"/>
        </w:rPr>
        <w:t>Routledge</w:t>
      </w:r>
      <w:proofErr w:type="spellEnd"/>
      <w:r>
        <w:rPr>
          <w:rFonts w:ascii="Arial" w:hAnsi="Arial" w:cs="Arial"/>
          <w:lang w:val="en-US"/>
        </w:rPr>
        <w:t>.</w:t>
      </w:r>
      <w:proofErr w:type="gramEnd"/>
    </w:p>
    <w:p w:rsidR="004C13E8" w:rsidRDefault="004827AA" w:rsidP="00B02069">
      <w:pPr>
        <w:rPr>
          <w:rFonts w:ascii="Arial" w:hAnsi="Arial" w:cs="Arial"/>
          <w:lang w:val="en-US"/>
        </w:rPr>
      </w:pPr>
      <w:r>
        <w:rPr>
          <w:rFonts w:ascii="Arial" w:hAnsi="Arial" w:cs="Arial"/>
          <w:lang w:val="en-US"/>
        </w:rPr>
        <w:t xml:space="preserve">Miller, D., 2017. Business </w:t>
      </w:r>
      <w:r w:rsidR="001200DA">
        <w:rPr>
          <w:rFonts w:ascii="Arial" w:hAnsi="Arial" w:cs="Arial"/>
          <w:lang w:val="en-US"/>
        </w:rPr>
        <w:t xml:space="preserve">Express: Successful </w:t>
      </w:r>
      <w:proofErr w:type="spellStart"/>
      <w:r w:rsidR="001200DA">
        <w:rPr>
          <w:rFonts w:ascii="Arial" w:hAnsi="Arial" w:cs="Arial"/>
          <w:lang w:val="en-US"/>
        </w:rPr>
        <w:t>Teamworking</w:t>
      </w:r>
      <w:proofErr w:type="spellEnd"/>
      <w:r w:rsidR="001200DA">
        <w:rPr>
          <w:rFonts w:ascii="Arial" w:hAnsi="Arial" w:cs="Arial"/>
          <w:lang w:val="en-US"/>
        </w:rPr>
        <w:t xml:space="preserve"> Skills</w:t>
      </w:r>
      <w:r>
        <w:rPr>
          <w:rFonts w:ascii="Arial" w:hAnsi="Arial" w:cs="Arial"/>
          <w:lang w:val="en-US"/>
        </w:rPr>
        <w:t xml:space="preserve">: </w:t>
      </w:r>
      <w:r w:rsidR="001200DA">
        <w:rPr>
          <w:rFonts w:ascii="Arial" w:hAnsi="Arial" w:cs="Arial"/>
          <w:lang w:val="en-US"/>
        </w:rPr>
        <w:t xml:space="preserve">Working </w:t>
      </w:r>
      <w:r>
        <w:rPr>
          <w:rFonts w:ascii="Arial" w:hAnsi="Arial" w:cs="Arial"/>
          <w:lang w:val="en-US"/>
        </w:rPr>
        <w:t xml:space="preserve">successfully and productively with others. Pearson </w:t>
      </w:r>
      <w:r w:rsidR="001200DA">
        <w:rPr>
          <w:rFonts w:ascii="Arial" w:hAnsi="Arial" w:cs="Arial"/>
          <w:lang w:val="en-US"/>
        </w:rPr>
        <w:t>UK.</w:t>
      </w:r>
    </w:p>
    <w:p w:rsidR="000B2FDC" w:rsidRDefault="000B2FDC" w:rsidP="00B02069">
      <w:pPr>
        <w:rPr>
          <w:rFonts w:ascii="Arial" w:hAnsi="Arial" w:cs="Arial"/>
          <w:lang w:val="en-US"/>
        </w:rPr>
      </w:pPr>
      <w:proofErr w:type="spellStart"/>
      <w:proofErr w:type="gramStart"/>
      <w:r>
        <w:rPr>
          <w:rFonts w:ascii="Arial" w:hAnsi="Arial" w:cs="Arial"/>
          <w:lang w:val="en-US"/>
        </w:rPr>
        <w:lastRenderedPageBreak/>
        <w:t>Nafukho</w:t>
      </w:r>
      <w:proofErr w:type="spellEnd"/>
      <w:r>
        <w:rPr>
          <w:rFonts w:ascii="Arial" w:hAnsi="Arial" w:cs="Arial"/>
          <w:lang w:val="en-US"/>
        </w:rPr>
        <w:t xml:space="preserve">, F.M., </w:t>
      </w:r>
      <w:proofErr w:type="spellStart"/>
      <w:r>
        <w:rPr>
          <w:rFonts w:ascii="Arial" w:hAnsi="Arial" w:cs="Arial"/>
          <w:lang w:val="en-US"/>
        </w:rPr>
        <w:t>Muyia</w:t>
      </w:r>
      <w:proofErr w:type="spellEnd"/>
      <w:r>
        <w:rPr>
          <w:rFonts w:ascii="Arial" w:hAnsi="Arial" w:cs="Arial"/>
          <w:lang w:val="en-US"/>
        </w:rPr>
        <w:t xml:space="preserve">, M.H., Farina, F., </w:t>
      </w:r>
      <w:proofErr w:type="spellStart"/>
      <w:r>
        <w:rPr>
          <w:rFonts w:ascii="Arial" w:hAnsi="Arial" w:cs="Arial"/>
          <w:lang w:val="en-US"/>
        </w:rPr>
        <w:t>Kacirek</w:t>
      </w:r>
      <w:proofErr w:type="spellEnd"/>
      <w:r>
        <w:rPr>
          <w:rFonts w:ascii="Arial" w:hAnsi="Arial" w:cs="Arial"/>
          <w:lang w:val="en-US"/>
        </w:rPr>
        <w:t xml:space="preserve">, K., And </w:t>
      </w:r>
      <w:proofErr w:type="spellStart"/>
      <w:r>
        <w:rPr>
          <w:rFonts w:ascii="Arial" w:hAnsi="Arial" w:cs="Arial"/>
          <w:lang w:val="en-US"/>
        </w:rPr>
        <w:t>Lynham</w:t>
      </w:r>
      <w:proofErr w:type="spellEnd"/>
      <w:r>
        <w:rPr>
          <w:rFonts w:ascii="Arial" w:hAnsi="Arial" w:cs="Arial"/>
          <w:lang w:val="en-US"/>
        </w:rPr>
        <w:t>, S.A., 2016.</w:t>
      </w:r>
      <w:proofErr w:type="gramEnd"/>
      <w:r>
        <w:rPr>
          <w:rFonts w:ascii="Arial" w:hAnsi="Arial" w:cs="Arial"/>
          <w:lang w:val="en-US"/>
        </w:rPr>
        <w:t xml:space="preserve"> </w:t>
      </w:r>
      <w:r w:rsidR="00A00B91">
        <w:rPr>
          <w:rFonts w:ascii="Arial" w:hAnsi="Arial" w:cs="Arial"/>
          <w:lang w:val="en-US"/>
        </w:rPr>
        <w:t xml:space="preserve">Developing emotional intelligence skills among practicing leaders: reality or Myths? </w:t>
      </w:r>
      <w:proofErr w:type="gramStart"/>
      <w:r w:rsidR="00A00B91">
        <w:rPr>
          <w:rFonts w:ascii="Arial" w:hAnsi="Arial" w:cs="Arial"/>
          <w:lang w:val="en-US"/>
        </w:rPr>
        <w:t xml:space="preserve">Performance </w:t>
      </w:r>
      <w:r w:rsidR="0010409B">
        <w:rPr>
          <w:rFonts w:ascii="Arial" w:hAnsi="Arial" w:cs="Arial"/>
          <w:lang w:val="en-US"/>
        </w:rPr>
        <w:t>Improvement Quarterly</w:t>
      </w:r>
      <w:r w:rsidR="00A00B91">
        <w:rPr>
          <w:rFonts w:ascii="Arial" w:hAnsi="Arial" w:cs="Arial"/>
          <w:lang w:val="en-US"/>
        </w:rPr>
        <w:t>, 29(1).</w:t>
      </w:r>
      <w:proofErr w:type="gramEnd"/>
      <w:r w:rsidR="00A00B91">
        <w:rPr>
          <w:rFonts w:ascii="Arial" w:hAnsi="Arial" w:cs="Arial"/>
          <w:lang w:val="en-US"/>
        </w:rPr>
        <w:t xml:space="preserve"> Pp. 71-87.</w:t>
      </w:r>
    </w:p>
    <w:p w:rsidR="0010409B" w:rsidRDefault="00024831" w:rsidP="00B02069">
      <w:pPr>
        <w:rPr>
          <w:rFonts w:ascii="Arial" w:hAnsi="Arial" w:cs="Arial"/>
          <w:lang w:val="en-US"/>
        </w:rPr>
      </w:pPr>
      <w:proofErr w:type="spellStart"/>
      <w:r>
        <w:rPr>
          <w:rFonts w:ascii="Arial" w:hAnsi="Arial" w:cs="Arial"/>
          <w:lang w:val="en-US"/>
        </w:rPr>
        <w:t>Nirmala</w:t>
      </w:r>
      <w:proofErr w:type="spellEnd"/>
      <w:r>
        <w:rPr>
          <w:rFonts w:ascii="Arial" w:hAnsi="Arial" w:cs="Arial"/>
          <w:lang w:val="en-US"/>
        </w:rPr>
        <w:t xml:space="preserve">, k., and </w:t>
      </w:r>
      <w:proofErr w:type="spellStart"/>
      <w:r>
        <w:rPr>
          <w:rFonts w:ascii="Arial" w:hAnsi="Arial" w:cs="Arial"/>
          <w:lang w:val="en-US"/>
        </w:rPr>
        <w:t>kumar</w:t>
      </w:r>
      <w:proofErr w:type="spellEnd"/>
      <w:r>
        <w:rPr>
          <w:rFonts w:ascii="Arial" w:hAnsi="Arial" w:cs="Arial"/>
          <w:lang w:val="en-US"/>
        </w:rPr>
        <w:t xml:space="preserve">, </w:t>
      </w:r>
      <w:proofErr w:type="spellStart"/>
      <w:proofErr w:type="gramStart"/>
      <w:r>
        <w:rPr>
          <w:rFonts w:ascii="Arial" w:hAnsi="Arial" w:cs="Arial"/>
          <w:lang w:val="en-US"/>
        </w:rPr>
        <w:t>s.s</w:t>
      </w:r>
      <w:proofErr w:type="gramEnd"/>
      <w:r>
        <w:rPr>
          <w:rFonts w:ascii="Arial" w:hAnsi="Arial" w:cs="Arial"/>
          <w:lang w:val="en-US"/>
        </w:rPr>
        <w:t>.</w:t>
      </w:r>
      <w:proofErr w:type="spellEnd"/>
      <w:r>
        <w:rPr>
          <w:rFonts w:ascii="Arial" w:hAnsi="Arial" w:cs="Arial"/>
          <w:lang w:val="en-US"/>
        </w:rPr>
        <w:t xml:space="preserve">, 2018. The Impact </w:t>
      </w:r>
      <w:proofErr w:type="gramStart"/>
      <w:r>
        <w:rPr>
          <w:rFonts w:ascii="Arial" w:hAnsi="Arial" w:cs="Arial"/>
          <w:lang w:val="en-US"/>
        </w:rPr>
        <w:t>Of</w:t>
      </w:r>
      <w:proofErr w:type="gramEnd"/>
      <w:r>
        <w:rPr>
          <w:rFonts w:ascii="Arial" w:hAnsi="Arial" w:cs="Arial"/>
          <w:lang w:val="en-US"/>
        </w:rPr>
        <w:t xml:space="preserve"> Basic, Higher – Order Thinking And Affective Skills On Graduate Employability. </w:t>
      </w:r>
      <w:proofErr w:type="gramStart"/>
      <w:r w:rsidR="0040298B">
        <w:rPr>
          <w:rFonts w:ascii="Arial" w:hAnsi="Arial" w:cs="Arial"/>
          <w:lang w:val="en-US"/>
        </w:rPr>
        <w:t>IUP Journal of Soft Skills, 12(1).</w:t>
      </w:r>
      <w:proofErr w:type="gramEnd"/>
      <w:r w:rsidR="0040298B">
        <w:rPr>
          <w:rFonts w:ascii="Arial" w:hAnsi="Arial" w:cs="Arial"/>
          <w:lang w:val="en-US"/>
        </w:rPr>
        <w:t xml:space="preserve"> Pp. 7-28.</w:t>
      </w:r>
    </w:p>
    <w:p w:rsidR="0040298B" w:rsidRDefault="00D819B1" w:rsidP="00B02069">
      <w:pPr>
        <w:rPr>
          <w:rFonts w:ascii="Arial" w:hAnsi="Arial" w:cs="Arial"/>
          <w:lang w:val="en-US"/>
        </w:rPr>
      </w:pPr>
      <w:r>
        <w:rPr>
          <w:rFonts w:ascii="Arial" w:hAnsi="Arial" w:cs="Arial"/>
          <w:lang w:val="en-US"/>
        </w:rPr>
        <w:t xml:space="preserve">Schneider, J., </w:t>
      </w:r>
      <w:proofErr w:type="spellStart"/>
      <w:r>
        <w:rPr>
          <w:rFonts w:ascii="Arial" w:hAnsi="Arial" w:cs="Arial"/>
          <w:lang w:val="en-US"/>
        </w:rPr>
        <w:t>Borner</w:t>
      </w:r>
      <w:proofErr w:type="spellEnd"/>
      <w:r>
        <w:rPr>
          <w:rFonts w:ascii="Arial" w:hAnsi="Arial" w:cs="Arial"/>
          <w:lang w:val="en-US"/>
        </w:rPr>
        <w:t xml:space="preserve">, D., Van </w:t>
      </w:r>
      <w:proofErr w:type="spellStart"/>
      <w:r>
        <w:rPr>
          <w:rFonts w:ascii="Arial" w:hAnsi="Arial" w:cs="Arial"/>
          <w:lang w:val="en-US"/>
        </w:rPr>
        <w:t>Rosmalen</w:t>
      </w:r>
      <w:proofErr w:type="spellEnd"/>
      <w:r>
        <w:rPr>
          <w:rFonts w:ascii="Arial" w:hAnsi="Arial" w:cs="Arial"/>
          <w:lang w:val="en-US"/>
        </w:rPr>
        <w:t xml:space="preserve">, P., </w:t>
      </w:r>
      <w:proofErr w:type="gramStart"/>
      <w:r>
        <w:rPr>
          <w:rFonts w:ascii="Arial" w:hAnsi="Arial" w:cs="Arial"/>
          <w:lang w:val="en-US"/>
        </w:rPr>
        <w:t>And</w:t>
      </w:r>
      <w:proofErr w:type="gramEnd"/>
      <w:r>
        <w:rPr>
          <w:rFonts w:ascii="Arial" w:hAnsi="Arial" w:cs="Arial"/>
          <w:lang w:val="en-US"/>
        </w:rPr>
        <w:t xml:space="preserve"> </w:t>
      </w:r>
      <w:proofErr w:type="spellStart"/>
      <w:r>
        <w:rPr>
          <w:rFonts w:ascii="Arial" w:hAnsi="Arial" w:cs="Arial"/>
          <w:lang w:val="en-US"/>
        </w:rPr>
        <w:t>Specht</w:t>
      </w:r>
      <w:proofErr w:type="spellEnd"/>
      <w:r>
        <w:rPr>
          <w:rFonts w:ascii="Arial" w:hAnsi="Arial" w:cs="Arial"/>
          <w:lang w:val="en-US"/>
        </w:rPr>
        <w:t xml:space="preserve">, M., 2016. </w:t>
      </w:r>
      <w:proofErr w:type="gramStart"/>
      <w:r w:rsidR="00DC6246">
        <w:rPr>
          <w:rFonts w:ascii="Arial" w:hAnsi="Arial" w:cs="Arial"/>
          <w:lang w:val="en-US"/>
        </w:rPr>
        <w:t>September .</w:t>
      </w:r>
      <w:proofErr w:type="gramEnd"/>
      <w:r w:rsidR="00DC6246">
        <w:rPr>
          <w:rFonts w:ascii="Arial" w:hAnsi="Arial" w:cs="Arial"/>
          <w:lang w:val="en-US"/>
        </w:rPr>
        <w:t xml:space="preserve"> </w:t>
      </w:r>
      <w:proofErr w:type="gramStart"/>
      <w:r w:rsidR="003F67B9">
        <w:rPr>
          <w:rFonts w:ascii="Arial" w:hAnsi="Arial" w:cs="Arial"/>
          <w:lang w:val="en-US"/>
        </w:rPr>
        <w:t>Enhancing</w:t>
      </w:r>
      <w:r w:rsidR="00DC6246">
        <w:rPr>
          <w:rFonts w:ascii="Arial" w:hAnsi="Arial" w:cs="Arial"/>
          <w:lang w:val="en-US"/>
        </w:rPr>
        <w:t xml:space="preserve"> public speaking skills – an evaluation of </w:t>
      </w:r>
      <w:r w:rsidR="003F67B9">
        <w:rPr>
          <w:rFonts w:ascii="Arial" w:hAnsi="Arial" w:cs="Arial"/>
          <w:lang w:val="en-US"/>
        </w:rPr>
        <w:t xml:space="preserve">The Presentation Trainer </w:t>
      </w:r>
      <w:r w:rsidR="00DC6246">
        <w:rPr>
          <w:rFonts w:ascii="Arial" w:hAnsi="Arial" w:cs="Arial"/>
          <w:lang w:val="en-US"/>
        </w:rPr>
        <w:t>in the wild.</w:t>
      </w:r>
      <w:proofErr w:type="gramEnd"/>
      <w:r w:rsidR="00DC6246">
        <w:rPr>
          <w:rFonts w:ascii="Arial" w:hAnsi="Arial" w:cs="Arial"/>
          <w:lang w:val="en-US"/>
        </w:rPr>
        <w:t xml:space="preserve"> </w:t>
      </w:r>
      <w:proofErr w:type="gramStart"/>
      <w:r w:rsidR="00DC6246">
        <w:rPr>
          <w:rFonts w:ascii="Arial" w:hAnsi="Arial" w:cs="Arial"/>
          <w:lang w:val="en-US"/>
        </w:rPr>
        <w:t xml:space="preserve">In European </w:t>
      </w:r>
      <w:r w:rsidR="003F67B9">
        <w:rPr>
          <w:rFonts w:ascii="Arial" w:hAnsi="Arial" w:cs="Arial"/>
          <w:lang w:val="en-US"/>
        </w:rPr>
        <w:t xml:space="preserve">Conference On Technology Enhanced Learning </w:t>
      </w:r>
      <w:r w:rsidR="00DC6246">
        <w:rPr>
          <w:rFonts w:ascii="Arial" w:hAnsi="Arial" w:cs="Arial"/>
          <w:lang w:val="en-US"/>
        </w:rPr>
        <w:t xml:space="preserve">(pp. 263-276), </w:t>
      </w:r>
      <w:r w:rsidR="003F67B9">
        <w:rPr>
          <w:rFonts w:ascii="Arial" w:hAnsi="Arial" w:cs="Arial"/>
          <w:lang w:val="en-US"/>
        </w:rPr>
        <w:t>Springer, Cham.</w:t>
      </w:r>
      <w:proofErr w:type="gramEnd"/>
    </w:p>
    <w:p w:rsidR="003F67B9" w:rsidRDefault="003F67B9" w:rsidP="00B02069">
      <w:pPr>
        <w:rPr>
          <w:rFonts w:ascii="Arial" w:hAnsi="Arial" w:cs="Arial"/>
          <w:lang w:val="en-US"/>
        </w:rPr>
      </w:pPr>
    </w:p>
    <w:p w:rsidR="00A00B91" w:rsidRPr="00D2671C" w:rsidRDefault="000675DB" w:rsidP="00B02069">
      <w:pPr>
        <w:rPr>
          <w:rFonts w:ascii="Arial" w:hAnsi="Arial" w:cs="Arial"/>
          <w:b/>
          <w:lang w:val="en-US"/>
        </w:rPr>
      </w:pPr>
      <w:r w:rsidRPr="00D2671C">
        <w:rPr>
          <w:rFonts w:ascii="Arial" w:hAnsi="Arial" w:cs="Arial"/>
          <w:b/>
          <w:lang w:val="en-US"/>
        </w:rPr>
        <w:t>APPENDICES</w:t>
      </w:r>
    </w:p>
    <w:p w:rsidR="000675DB" w:rsidRDefault="000675DB" w:rsidP="00B02069">
      <w:pPr>
        <w:rPr>
          <w:rFonts w:ascii="Arial" w:hAnsi="Arial" w:cs="Arial"/>
          <w:lang w:val="en-US"/>
        </w:rPr>
      </w:pPr>
      <w:r>
        <w:rPr>
          <w:rFonts w:ascii="Arial" w:hAnsi="Arial" w:cs="Arial"/>
          <w:lang w:val="en-US"/>
        </w:rPr>
        <w:t>Appendix I</w:t>
      </w:r>
      <w:r>
        <w:rPr>
          <w:rFonts w:ascii="Arial" w:hAnsi="Arial" w:cs="Arial"/>
          <w:lang w:val="en-US"/>
        </w:rPr>
        <w:br/>
      </w:r>
      <w:r w:rsidR="00BA6FBC">
        <w:rPr>
          <w:noProof/>
          <w:lang w:eastAsia="el-GR"/>
        </w:rPr>
        <w:drawing>
          <wp:inline distT="0" distB="0" distL="0" distR="0" wp14:anchorId="1D6A8D65" wp14:editId="1BBF1D2E">
            <wp:extent cx="5274310" cy="3060829"/>
            <wp:effectExtent l="76200" t="76200" r="135890" b="139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t="13164" r="2244" b="5076"/>
                    <a:stretch/>
                  </pic:blipFill>
                  <pic:spPr bwMode="auto">
                    <a:xfrm>
                      <a:off x="0" y="0"/>
                      <a:ext cx="5274310" cy="30608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1D29E3" w:rsidRDefault="00941D38" w:rsidP="00B02069">
      <w:pPr>
        <w:rPr>
          <w:rFonts w:ascii="Arial" w:hAnsi="Arial" w:cs="Arial"/>
          <w:lang w:val="en-US"/>
        </w:rPr>
      </w:pPr>
      <w:r w:rsidRPr="00941D38">
        <w:rPr>
          <w:rFonts w:ascii="Arial" w:hAnsi="Arial" w:cs="Arial"/>
          <w:lang w:val="en-US"/>
        </w:rPr>
        <w:lastRenderedPageBreak/>
        <w:t>Appendix I</w:t>
      </w:r>
      <w:r>
        <w:rPr>
          <w:rFonts w:ascii="Arial" w:hAnsi="Arial" w:cs="Arial"/>
          <w:lang w:val="en-US"/>
        </w:rPr>
        <w:t>I</w:t>
      </w:r>
      <w:r>
        <w:rPr>
          <w:rFonts w:ascii="Arial" w:hAnsi="Arial" w:cs="Arial"/>
          <w:lang w:val="en-US"/>
        </w:rPr>
        <w:br/>
      </w:r>
      <w:r>
        <w:rPr>
          <w:rFonts w:ascii="Arial" w:hAnsi="Arial" w:cs="Arial"/>
          <w:noProof/>
          <w:lang w:eastAsia="el-GR"/>
        </w:rPr>
        <w:drawing>
          <wp:inline distT="0" distB="0" distL="0" distR="0" wp14:anchorId="447E06B6">
            <wp:extent cx="5627370" cy="3511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7370" cy="3511550"/>
                    </a:xfrm>
                    <a:prstGeom prst="rect">
                      <a:avLst/>
                    </a:prstGeom>
                    <a:noFill/>
                  </pic:spPr>
                </pic:pic>
              </a:graphicData>
            </a:graphic>
          </wp:inline>
        </w:drawing>
      </w:r>
    </w:p>
    <w:p w:rsidR="00941D38" w:rsidRDefault="00941D38" w:rsidP="00B02069">
      <w:pPr>
        <w:rPr>
          <w:rFonts w:ascii="Arial" w:hAnsi="Arial" w:cs="Arial"/>
          <w:lang w:val="en-US"/>
        </w:rPr>
      </w:pPr>
    </w:p>
    <w:p w:rsidR="00DE2F58" w:rsidRPr="000E452D" w:rsidRDefault="00DE2F58" w:rsidP="00B02069">
      <w:pPr>
        <w:rPr>
          <w:rFonts w:ascii="Arial" w:hAnsi="Arial" w:cs="Arial"/>
          <w:lang w:val="en-US"/>
        </w:rPr>
      </w:pPr>
    </w:p>
    <w:p w:rsidR="003A514F" w:rsidRPr="00E4044F" w:rsidRDefault="003A514F" w:rsidP="003A514F">
      <w:pPr>
        <w:rPr>
          <w:b/>
          <w:lang w:val="en-US"/>
        </w:rPr>
      </w:pPr>
    </w:p>
    <w:p w:rsidR="00C3113F" w:rsidRDefault="00941D38">
      <w:pPr>
        <w:rPr>
          <w:rFonts w:ascii="Arial" w:hAnsi="Arial" w:cs="Arial"/>
          <w:lang w:val="en-US"/>
        </w:rPr>
      </w:pPr>
      <w:r w:rsidRPr="00941D38">
        <w:rPr>
          <w:rFonts w:ascii="Arial" w:hAnsi="Arial" w:cs="Arial"/>
          <w:lang w:val="en-US"/>
        </w:rPr>
        <w:t>Appendix III</w:t>
      </w:r>
      <w:r>
        <w:rPr>
          <w:rFonts w:ascii="Arial" w:hAnsi="Arial" w:cs="Arial"/>
          <w:lang w:val="en-US"/>
        </w:rPr>
        <w:br/>
      </w:r>
      <w:r w:rsidR="005D47B1">
        <w:rPr>
          <w:rFonts w:ascii="Arial" w:hAnsi="Arial" w:cs="Arial"/>
          <w:noProof/>
          <w:lang w:eastAsia="el-GR"/>
        </w:rPr>
        <w:drawing>
          <wp:inline distT="0" distB="0" distL="0" distR="0" wp14:anchorId="09F3B535">
            <wp:extent cx="5797550" cy="264604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7550" cy="2646045"/>
                    </a:xfrm>
                    <a:prstGeom prst="rect">
                      <a:avLst/>
                    </a:prstGeom>
                    <a:noFill/>
                  </pic:spPr>
                </pic:pic>
              </a:graphicData>
            </a:graphic>
          </wp:inline>
        </w:drawing>
      </w:r>
    </w:p>
    <w:p w:rsidR="005D47B1" w:rsidRDefault="005D47B1">
      <w:pPr>
        <w:rPr>
          <w:rFonts w:ascii="Arial" w:hAnsi="Arial" w:cs="Arial"/>
          <w:lang w:val="en-US"/>
        </w:rPr>
      </w:pPr>
      <w:r>
        <w:rPr>
          <w:rFonts w:ascii="Arial" w:hAnsi="Arial" w:cs="Arial"/>
          <w:lang w:val="en-US"/>
        </w:rPr>
        <w:lastRenderedPageBreak/>
        <w:t>Appendix IV</w:t>
      </w:r>
      <w:r>
        <w:rPr>
          <w:rFonts w:ascii="Arial" w:hAnsi="Arial" w:cs="Arial"/>
          <w:lang w:val="en-US"/>
        </w:rPr>
        <w:br/>
      </w:r>
      <w:r>
        <w:rPr>
          <w:rFonts w:ascii="Arial" w:hAnsi="Arial" w:cs="Arial"/>
          <w:noProof/>
          <w:lang w:eastAsia="el-GR"/>
        </w:rPr>
        <w:drawing>
          <wp:inline distT="0" distB="0" distL="0" distR="0" wp14:anchorId="77521333">
            <wp:extent cx="4456430" cy="467614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6430" cy="4676140"/>
                    </a:xfrm>
                    <a:prstGeom prst="rect">
                      <a:avLst/>
                    </a:prstGeom>
                    <a:noFill/>
                  </pic:spPr>
                </pic:pic>
              </a:graphicData>
            </a:graphic>
          </wp:inline>
        </w:drawing>
      </w:r>
    </w:p>
    <w:p w:rsidR="005D47B1" w:rsidRPr="00941D38" w:rsidRDefault="005D47B1">
      <w:pPr>
        <w:rPr>
          <w:rFonts w:ascii="Arial" w:hAnsi="Arial" w:cs="Arial"/>
          <w:lang w:val="en-US"/>
        </w:rPr>
      </w:pPr>
      <w:r>
        <w:rPr>
          <w:rFonts w:ascii="Arial" w:hAnsi="Arial" w:cs="Arial"/>
          <w:lang w:val="en-US"/>
        </w:rPr>
        <w:t>Appendix V</w:t>
      </w:r>
      <w:r>
        <w:rPr>
          <w:rFonts w:ascii="Arial" w:hAnsi="Arial" w:cs="Arial"/>
          <w:lang w:val="en-US"/>
        </w:rPr>
        <w:br/>
      </w:r>
      <w:r>
        <w:rPr>
          <w:rFonts w:ascii="Arial" w:hAnsi="Arial" w:cs="Arial"/>
          <w:noProof/>
          <w:lang w:eastAsia="el-GR"/>
        </w:rPr>
        <w:drawing>
          <wp:inline distT="0" distB="0" distL="0" distR="0" wp14:anchorId="1FA3BD31">
            <wp:extent cx="5541645" cy="2585085"/>
            <wp:effectExtent l="0" t="0" r="190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1645" cy="2585085"/>
                    </a:xfrm>
                    <a:prstGeom prst="rect">
                      <a:avLst/>
                    </a:prstGeom>
                    <a:noFill/>
                  </pic:spPr>
                </pic:pic>
              </a:graphicData>
            </a:graphic>
          </wp:inline>
        </w:drawing>
      </w:r>
    </w:p>
    <w:p w:rsidR="00C3113F" w:rsidRDefault="00C3113F">
      <w:pPr>
        <w:rPr>
          <w:lang w:val="en-US"/>
        </w:rPr>
      </w:pPr>
    </w:p>
    <w:p w:rsidR="00C3113F" w:rsidRDefault="00C3113F">
      <w:pPr>
        <w:rPr>
          <w:lang w:val="en-US"/>
        </w:rPr>
      </w:pPr>
    </w:p>
    <w:p w:rsidR="00C3113F" w:rsidRDefault="00C3113F">
      <w:pPr>
        <w:rPr>
          <w:lang w:val="en-US"/>
        </w:rPr>
      </w:pPr>
    </w:p>
    <w:p w:rsidR="00C3113F" w:rsidRDefault="00C3113F">
      <w:pPr>
        <w:rPr>
          <w:lang w:val="en-US"/>
        </w:rPr>
      </w:pPr>
    </w:p>
    <w:p w:rsidR="00C3113F" w:rsidRDefault="00C3113F">
      <w:pPr>
        <w:rPr>
          <w:lang w:val="en-US"/>
        </w:rPr>
      </w:pPr>
    </w:p>
    <w:p w:rsidR="00C3113F" w:rsidRPr="00C3113F" w:rsidRDefault="00C3113F">
      <w:pPr>
        <w:rPr>
          <w:lang w:val="en-US"/>
        </w:rPr>
      </w:pPr>
    </w:p>
    <w:sectPr w:rsidR="00C3113F" w:rsidRPr="00C3113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226C5"/>
    <w:multiLevelType w:val="hybridMultilevel"/>
    <w:tmpl w:val="2AB6D50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0B7F36A3"/>
    <w:multiLevelType w:val="hybridMultilevel"/>
    <w:tmpl w:val="954E422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2A704FFD"/>
    <w:multiLevelType w:val="hybridMultilevel"/>
    <w:tmpl w:val="B658E6E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60F7396B"/>
    <w:multiLevelType w:val="hybridMultilevel"/>
    <w:tmpl w:val="D7E02CA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6B9876E1"/>
    <w:multiLevelType w:val="hybridMultilevel"/>
    <w:tmpl w:val="DFB83C6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73E852B6"/>
    <w:multiLevelType w:val="hybridMultilevel"/>
    <w:tmpl w:val="9A7C2A3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7FC86AD3"/>
    <w:multiLevelType w:val="hybridMultilevel"/>
    <w:tmpl w:val="B8AC545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DA4"/>
    <w:rsid w:val="000072F0"/>
    <w:rsid w:val="00024831"/>
    <w:rsid w:val="000333FE"/>
    <w:rsid w:val="00054431"/>
    <w:rsid w:val="000675DB"/>
    <w:rsid w:val="000A09EF"/>
    <w:rsid w:val="000B2FDC"/>
    <w:rsid w:val="000E452D"/>
    <w:rsid w:val="000E77BA"/>
    <w:rsid w:val="0010409B"/>
    <w:rsid w:val="001200DA"/>
    <w:rsid w:val="00195739"/>
    <w:rsid w:val="001D29E3"/>
    <w:rsid w:val="001F09DB"/>
    <w:rsid w:val="002439DD"/>
    <w:rsid w:val="00245DF3"/>
    <w:rsid w:val="002E5AA6"/>
    <w:rsid w:val="00343726"/>
    <w:rsid w:val="00346090"/>
    <w:rsid w:val="00363DDC"/>
    <w:rsid w:val="003A514F"/>
    <w:rsid w:val="003C68B3"/>
    <w:rsid w:val="003F6573"/>
    <w:rsid w:val="003F67B9"/>
    <w:rsid w:val="0040298B"/>
    <w:rsid w:val="00430243"/>
    <w:rsid w:val="00431B90"/>
    <w:rsid w:val="00447A72"/>
    <w:rsid w:val="004827AA"/>
    <w:rsid w:val="004A2F09"/>
    <w:rsid w:val="004C13E8"/>
    <w:rsid w:val="004C7324"/>
    <w:rsid w:val="00511B63"/>
    <w:rsid w:val="005571EC"/>
    <w:rsid w:val="0055798D"/>
    <w:rsid w:val="00560C8E"/>
    <w:rsid w:val="00562F71"/>
    <w:rsid w:val="00566A95"/>
    <w:rsid w:val="005C032F"/>
    <w:rsid w:val="005C4F59"/>
    <w:rsid w:val="005D47B1"/>
    <w:rsid w:val="00632081"/>
    <w:rsid w:val="00680FF9"/>
    <w:rsid w:val="00682D01"/>
    <w:rsid w:val="0069132D"/>
    <w:rsid w:val="006923BC"/>
    <w:rsid w:val="006B22F1"/>
    <w:rsid w:val="006C2DA4"/>
    <w:rsid w:val="006E2E56"/>
    <w:rsid w:val="0071401A"/>
    <w:rsid w:val="007144E2"/>
    <w:rsid w:val="007844D2"/>
    <w:rsid w:val="007877A6"/>
    <w:rsid w:val="007A0916"/>
    <w:rsid w:val="007B637B"/>
    <w:rsid w:val="007C6B64"/>
    <w:rsid w:val="007D5E42"/>
    <w:rsid w:val="00845585"/>
    <w:rsid w:val="00845D22"/>
    <w:rsid w:val="00851554"/>
    <w:rsid w:val="00851A25"/>
    <w:rsid w:val="008C0AEA"/>
    <w:rsid w:val="008C1B62"/>
    <w:rsid w:val="008C4025"/>
    <w:rsid w:val="008C5582"/>
    <w:rsid w:val="008D09B8"/>
    <w:rsid w:val="009077BF"/>
    <w:rsid w:val="00933028"/>
    <w:rsid w:val="00941D38"/>
    <w:rsid w:val="009B4480"/>
    <w:rsid w:val="009D0623"/>
    <w:rsid w:val="009F5EE2"/>
    <w:rsid w:val="00A00B91"/>
    <w:rsid w:val="00A33FC2"/>
    <w:rsid w:val="00A42967"/>
    <w:rsid w:val="00A7142D"/>
    <w:rsid w:val="00A74509"/>
    <w:rsid w:val="00A836C1"/>
    <w:rsid w:val="00AA2E44"/>
    <w:rsid w:val="00B02069"/>
    <w:rsid w:val="00BA48F7"/>
    <w:rsid w:val="00BA6FBC"/>
    <w:rsid w:val="00BB0D3D"/>
    <w:rsid w:val="00BB3021"/>
    <w:rsid w:val="00BE4622"/>
    <w:rsid w:val="00C3113F"/>
    <w:rsid w:val="00C53522"/>
    <w:rsid w:val="00C662B3"/>
    <w:rsid w:val="00C93613"/>
    <w:rsid w:val="00CD14BA"/>
    <w:rsid w:val="00CD698B"/>
    <w:rsid w:val="00D06A5C"/>
    <w:rsid w:val="00D2671C"/>
    <w:rsid w:val="00D37B49"/>
    <w:rsid w:val="00D477A7"/>
    <w:rsid w:val="00D57689"/>
    <w:rsid w:val="00D70502"/>
    <w:rsid w:val="00D763EE"/>
    <w:rsid w:val="00D819B1"/>
    <w:rsid w:val="00D85A2E"/>
    <w:rsid w:val="00DB1EE5"/>
    <w:rsid w:val="00DC4889"/>
    <w:rsid w:val="00DC6246"/>
    <w:rsid w:val="00DD1248"/>
    <w:rsid w:val="00DE2F58"/>
    <w:rsid w:val="00E03486"/>
    <w:rsid w:val="00E13CCB"/>
    <w:rsid w:val="00E25B09"/>
    <w:rsid w:val="00E4044F"/>
    <w:rsid w:val="00E75F0F"/>
    <w:rsid w:val="00ED3E10"/>
    <w:rsid w:val="00EE5C23"/>
    <w:rsid w:val="00F04CE5"/>
    <w:rsid w:val="00F05CA7"/>
    <w:rsid w:val="00F0648E"/>
    <w:rsid w:val="00F2071F"/>
    <w:rsid w:val="00F21F81"/>
    <w:rsid w:val="00F61CC9"/>
    <w:rsid w:val="00FB0844"/>
    <w:rsid w:val="00FC0E13"/>
    <w:rsid w:val="00FC6E26"/>
    <w:rsid w:val="00FD207C"/>
    <w:rsid w:val="00FD7259"/>
    <w:rsid w:val="00FF613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5E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F5EE2"/>
    <w:pPr>
      <w:ind w:left="720"/>
      <w:contextualSpacing/>
    </w:pPr>
  </w:style>
  <w:style w:type="paragraph" w:styleId="BalloonText">
    <w:name w:val="Balloon Text"/>
    <w:basedOn w:val="Normal"/>
    <w:link w:val="BalloonTextChar"/>
    <w:uiPriority w:val="99"/>
    <w:semiHidden/>
    <w:unhideWhenUsed/>
    <w:rsid w:val="00BA6F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F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5E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F5EE2"/>
    <w:pPr>
      <w:ind w:left="720"/>
      <w:contextualSpacing/>
    </w:pPr>
  </w:style>
  <w:style w:type="paragraph" w:styleId="BalloonText">
    <w:name w:val="Balloon Text"/>
    <w:basedOn w:val="Normal"/>
    <w:link w:val="BalloonTextChar"/>
    <w:uiPriority w:val="99"/>
    <w:semiHidden/>
    <w:unhideWhenUsed/>
    <w:rsid w:val="00BA6F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F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07693-F9B0-4F57-AFBE-8C2FB55B5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11</Pages>
  <Words>2612</Words>
  <Characters>14109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125</cp:revision>
  <dcterms:created xsi:type="dcterms:W3CDTF">2019-04-28T09:52:00Z</dcterms:created>
  <dcterms:modified xsi:type="dcterms:W3CDTF">2019-04-28T20:53:00Z</dcterms:modified>
</cp:coreProperties>
</file>