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154587" w14:textId="66EBBBF4"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2101CE70" w:rsidR="005E6C44" w:rsidRPr="004C3A0B" w:rsidRDefault="007339A9" w:rsidP="003F6F7B">
            <w:pPr>
              <w:rPr>
                <w:rFonts w:ascii="Arial" w:hAnsi="Arial" w:cs="Arial"/>
                <w:sz w:val="22"/>
                <w:szCs w:val="22"/>
              </w:rPr>
            </w:pPr>
            <w:r>
              <w:rPr>
                <w:rFonts w:ascii="Arial" w:hAnsi="Arial" w:cs="Arial"/>
                <w:sz w:val="22"/>
                <w:szCs w:val="22"/>
              </w:rPr>
              <w:t>Lindsay Charles Gill</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27BD9971" w:rsidR="005E6C44" w:rsidRDefault="007339A9" w:rsidP="003F6F7B">
            <w:pPr>
              <w:rPr>
                <w:rFonts w:ascii="Arial" w:hAnsi="Arial" w:cs="Arial"/>
                <w:sz w:val="22"/>
                <w:szCs w:val="22"/>
              </w:rPr>
            </w:pPr>
            <w:r>
              <w:rPr>
                <w:rFonts w:ascii="Arial" w:hAnsi="Arial" w:cs="Arial"/>
                <w:sz w:val="22"/>
                <w:szCs w:val="22"/>
              </w:rPr>
              <w:t>0250767</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08732A3E" w:rsidR="005E6C44" w:rsidRPr="004C3A0B" w:rsidRDefault="007339A9" w:rsidP="003F6F7B">
            <w:pPr>
              <w:rPr>
                <w:rFonts w:ascii="Arial" w:hAnsi="Arial" w:cs="Arial"/>
                <w:sz w:val="22"/>
                <w:szCs w:val="22"/>
              </w:rPr>
            </w:pPr>
            <w:r>
              <w:rPr>
                <w:rFonts w:ascii="Arial" w:hAnsi="Arial" w:cs="Arial"/>
                <w:sz w:val="22"/>
                <w:szCs w:val="22"/>
              </w:rPr>
              <w:t>0250767@student.uwtsd.ac.uk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5D7B4C8C" w:rsidR="005E6C44" w:rsidRPr="004C3A0B" w:rsidRDefault="007339A9" w:rsidP="003F6F7B">
            <w:pPr>
              <w:rPr>
                <w:rFonts w:ascii="Arial" w:hAnsi="Arial" w:cs="Arial"/>
                <w:sz w:val="22"/>
                <w:szCs w:val="22"/>
              </w:rPr>
            </w:pPr>
            <w:r>
              <w:rPr>
                <w:rFonts w:ascii="Arial" w:hAnsi="Arial" w:cs="Arial"/>
                <w:sz w:val="22"/>
                <w:szCs w:val="22"/>
              </w:rPr>
              <w:t>Software Engineering</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6F4E5274" w:rsidR="005E6C44" w:rsidRPr="004C3A0B" w:rsidRDefault="002B304B" w:rsidP="003F6F7B">
            <w:pPr>
              <w:rPr>
                <w:rFonts w:ascii="Arial" w:hAnsi="Arial" w:cs="Arial"/>
                <w:sz w:val="22"/>
                <w:szCs w:val="22"/>
              </w:rPr>
            </w:pPr>
            <w:r>
              <w:rPr>
                <w:rFonts w:ascii="Arial" w:hAnsi="Arial" w:cs="Arial"/>
                <w:sz w:val="22"/>
                <w:szCs w:val="22"/>
              </w:rPr>
              <w:t>Industrial Partner/Employer</w:t>
            </w:r>
            <w:r w:rsidR="005E6C44" w:rsidRPr="004C3A0B">
              <w:rPr>
                <w:rFonts w:ascii="Arial" w:hAnsi="Arial" w:cs="Arial"/>
                <w:sz w:val="22"/>
                <w:szCs w:val="22"/>
              </w:rPr>
              <w:t>:</w:t>
            </w:r>
          </w:p>
        </w:tc>
        <w:tc>
          <w:tcPr>
            <w:tcW w:w="6636" w:type="dxa"/>
            <w:vAlign w:val="center"/>
          </w:tcPr>
          <w:p w14:paraId="3E5E7D21" w14:textId="253974E0" w:rsidR="005E6C44" w:rsidRPr="004C3A0B" w:rsidRDefault="007339A9" w:rsidP="003F6F7B">
            <w:pPr>
              <w:rPr>
                <w:rFonts w:ascii="Arial" w:hAnsi="Arial" w:cs="Arial"/>
                <w:sz w:val="22"/>
                <w:szCs w:val="22"/>
              </w:rPr>
            </w:pPr>
            <w:r>
              <w:rPr>
                <w:rFonts w:ascii="Arial" w:hAnsi="Arial" w:cs="Arial"/>
                <w:sz w:val="22"/>
                <w:szCs w:val="22"/>
              </w:rPr>
              <w:t>Dyfed-Powys Police</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000000" w:rsidP="003F6F7B">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0CF360EB" w:rsidR="005E6C44" w:rsidRPr="00DD0929" w:rsidRDefault="007339A9"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11FFB03B" w:rsidR="005E6C44" w:rsidRPr="004C3A0B" w:rsidRDefault="007339A9"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2520AE5D" w:rsidR="004C3D85" w:rsidRPr="004C3A0B" w:rsidRDefault="007339A9" w:rsidP="003C07E3">
            <w:pPr>
              <w:rPr>
                <w:rFonts w:ascii="Arial" w:hAnsi="Arial" w:cs="Arial"/>
                <w:sz w:val="22"/>
                <w:szCs w:val="22"/>
              </w:rPr>
            </w:pPr>
            <w:r>
              <w:rPr>
                <w:rFonts w:ascii="Arial" w:hAnsi="Arial" w:cs="Arial"/>
                <w:sz w:val="22"/>
                <w:szCs w:val="22"/>
              </w:rPr>
              <w:t xml:space="preserve">Using </w:t>
            </w:r>
            <w:r w:rsidR="0057172A">
              <w:rPr>
                <w:rFonts w:ascii="Arial" w:hAnsi="Arial" w:cs="Arial"/>
                <w:sz w:val="22"/>
                <w:szCs w:val="22"/>
              </w:rPr>
              <w:t>F</w:t>
            </w:r>
            <w:r>
              <w:rPr>
                <w:rFonts w:ascii="Arial" w:hAnsi="Arial" w:cs="Arial"/>
                <w:sz w:val="22"/>
                <w:szCs w:val="22"/>
              </w:rPr>
              <w:t xml:space="preserve">acial </w:t>
            </w:r>
            <w:r w:rsidR="0057172A">
              <w:rPr>
                <w:rFonts w:ascii="Arial" w:hAnsi="Arial" w:cs="Arial"/>
                <w:sz w:val="22"/>
                <w:szCs w:val="22"/>
              </w:rPr>
              <w:t>Recognition</w:t>
            </w:r>
            <w:r>
              <w:rPr>
                <w:rFonts w:ascii="Arial" w:hAnsi="Arial" w:cs="Arial"/>
                <w:sz w:val="22"/>
                <w:szCs w:val="22"/>
              </w:rPr>
              <w:t xml:space="preserve"> to </w:t>
            </w:r>
            <w:r w:rsidR="0057172A">
              <w:rPr>
                <w:rFonts w:ascii="Arial" w:hAnsi="Arial" w:cs="Arial"/>
                <w:sz w:val="22"/>
                <w:szCs w:val="22"/>
              </w:rPr>
              <w:t>C</w:t>
            </w:r>
            <w:r>
              <w:rPr>
                <w:rFonts w:ascii="Arial" w:hAnsi="Arial" w:cs="Arial"/>
                <w:sz w:val="22"/>
                <w:szCs w:val="22"/>
              </w:rPr>
              <w:t>reate an Access Monitoring System</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62EAA063" w:rsidR="004C3D85" w:rsidRPr="00D839CD" w:rsidRDefault="007339A9" w:rsidP="003C07E3">
            <w:pPr>
              <w:rPr>
                <w:rFonts w:ascii="Arial" w:hAnsi="Arial" w:cs="Arial"/>
                <w:sz w:val="22"/>
                <w:szCs w:val="22"/>
              </w:rPr>
            </w:pPr>
            <w:r>
              <w:rPr>
                <w:rFonts w:ascii="Arial" w:hAnsi="Arial" w:cs="Arial"/>
                <w:sz w:val="22"/>
                <w:szCs w:val="22"/>
              </w:rPr>
              <w:t>Sept 2024</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028CC7B1" w:rsidR="004C3D85" w:rsidRPr="004C3A0B" w:rsidRDefault="007339A9" w:rsidP="003C07E3">
            <w:pPr>
              <w:rPr>
                <w:rFonts w:ascii="Arial" w:hAnsi="Arial" w:cs="Arial"/>
                <w:sz w:val="22"/>
                <w:szCs w:val="22"/>
              </w:rPr>
            </w:pPr>
            <w:r>
              <w:rPr>
                <w:rFonts w:ascii="Arial" w:hAnsi="Arial" w:cs="Arial"/>
                <w:sz w:val="22"/>
                <w:szCs w:val="22"/>
              </w:rPr>
              <w:t>May 2025</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0BD542DE" w:rsidR="00F96C3F" w:rsidRDefault="007339A9" w:rsidP="00F96C3F">
            <w:pPr>
              <w:rPr>
                <w:rFonts w:ascii="Arial" w:hAnsi="Arial" w:cs="Arial"/>
              </w:rPr>
            </w:pPr>
            <w:r>
              <w:rPr>
                <w:rFonts w:ascii="Arial" w:hAnsi="Arial" w:cs="Arial"/>
              </w:rPr>
              <w:t>To create an Access Monitoring System that utilises Facial Recognition and whether commonly available software libraries are accurate enough to monitor a small number of staff. The activity should also determine whether these systems are still effective when run offline.</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40E1EB4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587CB97C" w14:textId="1C797D6F" w:rsidR="00F96C3F" w:rsidRPr="006C1FDD" w:rsidRDefault="007339A9" w:rsidP="00F96C3F">
            <w:pPr>
              <w:rPr>
                <w:rFonts w:ascii="Arial" w:hAnsi="Arial" w:cs="Arial"/>
              </w:rPr>
            </w:pPr>
            <w:r>
              <w:rPr>
                <w:rFonts w:ascii="Arial" w:hAnsi="Arial" w:cs="Arial"/>
              </w:rPr>
              <w:t xml:space="preserve">Are freely available facial recognition software libraries effective for use as a monitoring system within small organisations. </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13E23852" w14:textId="0CA40E09" w:rsidR="00F96C3F" w:rsidRDefault="007339A9" w:rsidP="00F96C3F">
            <w:pPr>
              <w:rPr>
                <w:rFonts w:ascii="Arial" w:hAnsi="Arial" w:cs="Arial"/>
              </w:rPr>
            </w:pPr>
            <w:r>
              <w:rPr>
                <w:rFonts w:ascii="Arial" w:hAnsi="Arial" w:cs="Arial"/>
              </w:rPr>
              <w:t>The aim is to determine the efficacy of these libraries.</w:t>
            </w: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72272B05" w14:textId="5535C806" w:rsidR="00F96C3F" w:rsidRDefault="007339A9" w:rsidP="00F96C3F">
            <w:pPr>
              <w:rPr>
                <w:rFonts w:ascii="Arial" w:hAnsi="Arial" w:cs="Arial"/>
                <w:sz w:val="22"/>
                <w:szCs w:val="22"/>
              </w:rPr>
            </w:pPr>
            <w:r>
              <w:rPr>
                <w:rFonts w:ascii="Arial" w:hAnsi="Arial" w:cs="Arial"/>
                <w:sz w:val="22"/>
                <w:szCs w:val="22"/>
              </w:rPr>
              <w:t>To determine whether they can ultimately be utilised as an effective system that can be implemented.</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21C1E87F" w14:textId="77777777" w:rsidR="0046126A" w:rsidRDefault="007339A9" w:rsidP="00F96C3F">
            <w:pPr>
              <w:rPr>
                <w:rFonts w:ascii="Arial" w:hAnsi="Arial" w:cs="Arial"/>
                <w:sz w:val="22"/>
                <w:szCs w:val="22"/>
              </w:rPr>
            </w:pPr>
            <w:r>
              <w:rPr>
                <w:rFonts w:ascii="Arial" w:hAnsi="Arial" w:cs="Arial"/>
                <w:sz w:val="22"/>
                <w:szCs w:val="22"/>
              </w:rPr>
              <w:t>The software will be recording staff member’s biometrics in the form of their facial measurements. There will be log-files that would include the staff’s personal biometrics.</w:t>
            </w:r>
          </w:p>
          <w:p w14:paraId="5A410B75" w14:textId="2C2D8EC5" w:rsidR="007339A9" w:rsidRDefault="0046126A" w:rsidP="00F96C3F">
            <w:pPr>
              <w:rPr>
                <w:rFonts w:ascii="Arial" w:hAnsi="Arial" w:cs="Arial"/>
                <w:sz w:val="22"/>
                <w:szCs w:val="22"/>
              </w:rPr>
            </w:pPr>
            <w:r>
              <w:rPr>
                <w:rFonts w:ascii="Arial" w:hAnsi="Arial" w:cs="Arial"/>
                <w:sz w:val="22"/>
                <w:szCs w:val="22"/>
              </w:rPr>
              <w:t xml:space="preserve">The only other data that will be collected will be in the </w:t>
            </w:r>
            <w:proofErr w:type="gramStart"/>
            <w:r>
              <w:rPr>
                <w:rFonts w:ascii="Arial" w:hAnsi="Arial" w:cs="Arial"/>
                <w:sz w:val="22"/>
                <w:szCs w:val="22"/>
              </w:rPr>
              <w:t>form  of</w:t>
            </w:r>
            <w:proofErr w:type="gramEnd"/>
            <w:r>
              <w:rPr>
                <w:rFonts w:ascii="Arial" w:hAnsi="Arial" w:cs="Arial"/>
                <w:sz w:val="22"/>
                <w:szCs w:val="22"/>
              </w:rPr>
              <w:t xml:space="preserve"> an anonymous questionnaire. This will purely be used to judge how effective the system is.</w:t>
            </w:r>
            <w:r w:rsidR="007339A9">
              <w:rPr>
                <w:rFonts w:ascii="Arial" w:hAnsi="Arial" w:cs="Arial"/>
                <w:sz w:val="22"/>
                <w:szCs w:val="22"/>
              </w:rPr>
              <w:t xml:space="preserve"> </w:t>
            </w:r>
          </w:p>
          <w:p w14:paraId="580C33AD" w14:textId="6ACAF135" w:rsidR="00F96C3F" w:rsidRPr="004C3A0B" w:rsidRDefault="00F96C3F" w:rsidP="00F96C3F">
            <w:pPr>
              <w:rPr>
                <w:rFonts w:ascii="Arial" w:hAnsi="Arial" w:cs="Arial"/>
                <w:sz w:val="22"/>
                <w:szCs w:val="22"/>
              </w:rPr>
            </w:pP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551C84A3" w14:textId="77777777" w:rsidR="0057172A" w:rsidRDefault="0057172A" w:rsidP="00F96C3F">
            <w:pPr>
              <w:rPr>
                <w:rFonts w:ascii="Arial" w:hAnsi="Arial" w:cs="Arial"/>
                <w:color w:val="00B050"/>
                <w:sz w:val="22"/>
                <w:szCs w:val="22"/>
              </w:rPr>
            </w:pPr>
          </w:p>
          <w:p w14:paraId="078DD9CE" w14:textId="697553CB" w:rsidR="0046126A" w:rsidRPr="0057172A" w:rsidRDefault="0046126A" w:rsidP="00F96C3F">
            <w:pPr>
              <w:rPr>
                <w:rFonts w:ascii="Arial" w:hAnsi="Arial" w:cs="Arial"/>
                <w:color w:val="000000" w:themeColor="text1"/>
                <w:sz w:val="22"/>
                <w:szCs w:val="22"/>
              </w:rPr>
            </w:pPr>
            <w:r w:rsidRPr="0057172A">
              <w:rPr>
                <w:rFonts w:ascii="Arial" w:hAnsi="Arial" w:cs="Arial"/>
                <w:color w:val="000000" w:themeColor="text1"/>
                <w:sz w:val="22"/>
                <w:szCs w:val="22"/>
              </w:rPr>
              <w:t xml:space="preserve">I believe it is Section 9 of the GDPR that covers biometrics and the storing of that data. It is also important to note that the system will be implemented on a closed network that has no outside access and does not connect to the internet. </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354AA156" w:rsidR="00C11423" w:rsidRPr="004C3A0B" w:rsidRDefault="007339A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53B69744" w:rsidR="00C11423" w:rsidRPr="004C3A0B" w:rsidRDefault="007339A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1237F01D" w:rsidR="00770C66" w:rsidRDefault="007339A9"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2546EC8D" w:rsidR="00770C66" w:rsidRPr="004C3A0B" w:rsidRDefault="007339A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3610786F" w:rsidR="00D107AC" w:rsidRDefault="007339A9"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1870CCE" w14:textId="784FE595" w:rsidR="00770C66" w:rsidRPr="004C3A0B" w:rsidRDefault="007339A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02E58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1"/>
                <w14:checkedState w14:val="2612" w14:font="MS Gothic"/>
                <w14:uncheckedState w14:val="2610" w14:font="MS Gothic"/>
              </w14:checkbox>
            </w:sdtPr>
            <w:sdtContent>
              <w:p w14:paraId="6379BB70" w14:textId="0D030CA8" w:rsidR="00770C66" w:rsidRPr="004C3A0B" w:rsidRDefault="0057172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Content>
              <w:p w14:paraId="50189FD6" w14:textId="3B964E6B" w:rsidR="00770C66" w:rsidRPr="004C3A0B" w:rsidRDefault="0057172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6E637925" w:rsidR="00770C66" w:rsidRPr="004C3A0B" w:rsidRDefault="007339A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167DCE62" w:rsidR="00770C66" w:rsidRPr="004C3A0B" w:rsidRDefault="0057172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427FEFB2" w:rsidR="00770C66" w:rsidRPr="004C3A0B" w:rsidRDefault="0057172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1E2D943C" w:rsidR="00770C66" w:rsidRPr="004C3A0B" w:rsidRDefault="007339A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735F15A5" w:rsidR="00770C66" w:rsidRPr="004C3A0B" w:rsidRDefault="007339A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0149D1B2" w:rsidR="00770C66" w:rsidRPr="004C3A0B" w:rsidRDefault="007339A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43BC7A6A" w:rsidR="00770C66" w:rsidRPr="004C3A0B" w:rsidRDefault="007339A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10FDCAE0" w:rsidR="00770C66" w:rsidRPr="004C3A0B" w:rsidRDefault="007339A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43EFD113" w:rsidR="00770C66" w:rsidRPr="004C3A0B" w:rsidRDefault="007339A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18BB83DF" w:rsidR="00770C66" w:rsidRDefault="007339A9"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41717E3D" w14:textId="5783B650" w:rsidR="00770C66" w:rsidRPr="006C1FDD" w:rsidRDefault="007339A9"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3A04C74C"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6A4299B8" w14:textId="49C0DA88" w:rsidR="007339A9" w:rsidRPr="006C1FDD" w:rsidRDefault="007339A9" w:rsidP="00770C66">
            <w:pPr>
              <w:autoSpaceDE w:val="0"/>
              <w:autoSpaceDN w:val="0"/>
              <w:adjustRightInd w:val="0"/>
              <w:rPr>
                <w:rFonts w:ascii="Arial" w:hAnsi="Arial" w:cs="Arial"/>
                <w:sz w:val="22"/>
                <w:szCs w:val="22"/>
              </w:rPr>
            </w:pPr>
            <w:r>
              <w:rPr>
                <w:rFonts w:ascii="Arial" w:hAnsi="Arial" w:cs="Arial"/>
                <w:sz w:val="22"/>
                <w:szCs w:val="22"/>
              </w:rPr>
              <w:t>Biometrics</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05F67C1D" w:rsidR="00ED0C59" w:rsidRPr="004C3A0B" w:rsidRDefault="0046126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363B6276" w:rsidR="00ED0C59" w:rsidRPr="004C3A0B" w:rsidRDefault="0046126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2336E6FB" w:rsidR="00ED0C59" w:rsidRPr="004C3A0B" w:rsidRDefault="0046126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3EF04BA4" w:rsidR="00ED0C59" w:rsidRPr="004C3A0B" w:rsidRDefault="0046126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4C43BE2C" w:rsidR="00ED0C59" w:rsidRPr="004C3A0B" w:rsidRDefault="0046126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7C58B5B9" w:rsidR="00ED0C59" w:rsidRPr="004C3A0B" w:rsidRDefault="0046126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2EECBC96" w:rsidR="00ED0C59" w:rsidRPr="004C3A0B" w:rsidRDefault="0046126A"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14135C98" w:rsidR="00ED0C59" w:rsidRPr="004C3A0B" w:rsidRDefault="0046126A"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6E993D13" w:rsidR="00ED0C59" w:rsidRPr="004C3A0B" w:rsidRDefault="0046126A"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FCECBD3" w:rsidR="003C3C40" w:rsidRPr="0057172A" w:rsidRDefault="0046126A" w:rsidP="003C3C40">
            <w:pPr>
              <w:rPr>
                <w:rFonts w:ascii="Arial" w:hAnsi="Arial" w:cs="Arial"/>
                <w:color w:val="000000" w:themeColor="text1"/>
                <w:sz w:val="24"/>
                <w:szCs w:val="22"/>
              </w:rPr>
            </w:pPr>
            <w:r w:rsidRPr="0057172A">
              <w:rPr>
                <w:rFonts w:ascii="Arial" w:hAnsi="Arial" w:cs="Arial"/>
                <w:color w:val="000000" w:themeColor="text1"/>
                <w:sz w:val="22"/>
              </w:rPr>
              <w:t>20 members of staff, that will sign permission to be involved in the project.</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0B165E13" w:rsidR="00025F69" w:rsidRDefault="0046126A" w:rsidP="003257BD">
            <w:pPr>
              <w:rPr>
                <w:rFonts w:ascii="Arial" w:hAnsi="Arial" w:cs="Arial"/>
                <w:sz w:val="22"/>
                <w:szCs w:val="22"/>
              </w:rPr>
            </w:pPr>
            <w:r>
              <w:rPr>
                <w:rFonts w:ascii="Arial" w:hAnsi="Arial" w:cs="Arial"/>
                <w:sz w:val="22"/>
                <w:szCs w:val="22"/>
              </w:rPr>
              <w:t>Colleagues within the Police department that I work.</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586686FD" w:rsidR="00025F69" w:rsidRDefault="0046126A" w:rsidP="003257BD">
            <w:pPr>
              <w:rPr>
                <w:rFonts w:ascii="Arial" w:hAnsi="Arial" w:cs="Arial"/>
                <w:sz w:val="22"/>
                <w:szCs w:val="22"/>
              </w:rPr>
            </w:pPr>
            <w:r>
              <w:rPr>
                <w:rFonts w:ascii="Arial" w:hAnsi="Arial" w:cs="Arial"/>
                <w:sz w:val="22"/>
                <w:szCs w:val="22"/>
              </w:rPr>
              <w:t xml:space="preserve">Through one-to-one meetings with the team. </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0B1D6B52" w:rsidR="00025F69" w:rsidRPr="004C3A0B" w:rsidRDefault="0046126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1CF336A5" w:rsidR="00025F69" w:rsidRPr="004C3A0B" w:rsidRDefault="0046126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197D5C22" w:rsidR="00025F69" w:rsidRPr="004C3A0B" w:rsidRDefault="0046126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49E7C8A2" w:rsidR="00025F69" w:rsidRPr="004C3A0B" w:rsidRDefault="0046126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5AB9E0EF" w:rsidR="00025F69" w:rsidRPr="004C3A0B" w:rsidRDefault="0046126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4C919FB8" w:rsidR="00025F69" w:rsidRPr="004C3A0B" w:rsidRDefault="0046126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3E0C766A" w:rsidR="00025F69" w:rsidRPr="004C3A0B" w:rsidRDefault="0046126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2CC96079" w:rsidR="00025F69" w:rsidRPr="004C3A0B" w:rsidRDefault="0046126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00FC1D34" w:rsidR="00025F69" w:rsidRPr="004C3A0B" w:rsidRDefault="0046126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07E42415" w:rsidR="00382031" w:rsidRPr="004C3A0B" w:rsidRDefault="0046126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46F953C4" w:rsidR="00382031" w:rsidRPr="004C3A0B" w:rsidRDefault="0046126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755A8962" w:rsidR="00382031" w:rsidRPr="004C3A0B" w:rsidRDefault="0046126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40BCC809" w:rsidR="00382031" w:rsidRPr="004C3A0B" w:rsidRDefault="0046126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685D0031" w:rsidR="003C3C40" w:rsidRPr="0057172A" w:rsidRDefault="0046126A" w:rsidP="003C3C40">
            <w:pPr>
              <w:rPr>
                <w:rFonts w:ascii="Arial" w:hAnsi="Arial" w:cs="Arial"/>
                <w:color w:val="000000" w:themeColor="text1"/>
                <w:sz w:val="22"/>
                <w:szCs w:val="22"/>
              </w:rPr>
            </w:pPr>
            <w:r w:rsidRPr="0057172A">
              <w:rPr>
                <w:rFonts w:ascii="Arial" w:hAnsi="Arial" w:cs="Arial"/>
                <w:color w:val="000000" w:themeColor="text1"/>
                <w:sz w:val="22"/>
                <w:szCs w:val="22"/>
              </w:rPr>
              <w:t>Transfer of personal data</w:t>
            </w:r>
            <w:r w:rsidR="003C3C40" w:rsidRPr="0057172A">
              <w:rPr>
                <w:rFonts w:ascii="Arial" w:hAnsi="Arial" w:cs="Arial"/>
                <w:color w:val="000000" w:themeColor="text1"/>
                <w:sz w:val="22"/>
                <w:szCs w:val="22"/>
              </w:rPr>
              <w:t>.</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5D00AF2B" w14:textId="4B02E56B" w:rsidR="00003E64" w:rsidRPr="00354F34" w:rsidRDefault="0046126A" w:rsidP="003257BD">
            <w:pPr>
              <w:autoSpaceDE w:val="0"/>
              <w:autoSpaceDN w:val="0"/>
              <w:adjustRightInd w:val="0"/>
              <w:rPr>
                <w:rFonts w:cs="Arial"/>
                <w:i/>
              </w:rPr>
            </w:pPr>
            <w:r>
              <w:rPr>
                <w:rFonts w:ascii="Arial" w:hAnsi="Arial" w:cs="Arial"/>
                <w:i/>
                <w:sz w:val="18"/>
                <w:szCs w:val="18"/>
              </w:rPr>
              <w:t xml:space="preserve">System is on a closed network, with </w:t>
            </w:r>
            <w:proofErr w:type="gramStart"/>
            <w:r>
              <w:rPr>
                <w:rFonts w:ascii="Arial" w:hAnsi="Arial" w:cs="Arial"/>
                <w:i/>
                <w:sz w:val="18"/>
                <w:szCs w:val="18"/>
              </w:rPr>
              <w:t>user controlled</w:t>
            </w:r>
            <w:proofErr w:type="gramEnd"/>
            <w:r>
              <w:rPr>
                <w:rFonts w:ascii="Arial" w:hAnsi="Arial" w:cs="Arial"/>
                <w:i/>
                <w:sz w:val="18"/>
                <w:szCs w:val="18"/>
              </w:rPr>
              <w:t xml:space="preserve"> access </w:t>
            </w:r>
            <w:r w:rsidR="00EE5E64">
              <w:rPr>
                <w:rFonts w:ascii="Arial" w:hAnsi="Arial" w:cs="Arial"/>
                <w:i/>
                <w:sz w:val="18"/>
                <w:szCs w:val="18"/>
              </w:rPr>
              <w:t xml:space="preserve">accounts </w:t>
            </w:r>
            <w:r>
              <w:rPr>
                <w:rFonts w:ascii="Arial" w:hAnsi="Arial" w:cs="Arial"/>
                <w:i/>
                <w:sz w:val="18"/>
                <w:szCs w:val="18"/>
              </w:rPr>
              <w:t xml:space="preserve">and </w:t>
            </w:r>
            <w:r w:rsidR="00EE5E64">
              <w:rPr>
                <w:rFonts w:ascii="Arial" w:hAnsi="Arial" w:cs="Arial"/>
                <w:i/>
                <w:sz w:val="18"/>
                <w:szCs w:val="18"/>
              </w:rPr>
              <w:t xml:space="preserve">in a </w:t>
            </w:r>
            <w:r>
              <w:rPr>
                <w:rFonts w:ascii="Arial" w:hAnsi="Arial" w:cs="Arial"/>
                <w:i/>
                <w:sz w:val="18"/>
                <w:szCs w:val="18"/>
              </w:rPr>
              <w:t>physica</w:t>
            </w:r>
            <w:r w:rsidR="00EE5E64">
              <w:rPr>
                <w:rFonts w:ascii="Arial" w:hAnsi="Arial" w:cs="Arial"/>
                <w:i/>
                <w:sz w:val="18"/>
                <w:szCs w:val="18"/>
              </w:rPr>
              <w:t>lly secure environment. The system is also being designed to obfuscate any stored data which should make this very unlikely.</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lastRenderedPageBreak/>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4A7678D7" w:rsidR="00003E64" w:rsidRDefault="00EE5E64" w:rsidP="003257BD">
            <w:pPr>
              <w:rPr>
                <w:rFonts w:ascii="Arial" w:hAnsi="Arial" w:cs="Arial"/>
                <w:sz w:val="22"/>
                <w:szCs w:val="22"/>
              </w:rPr>
            </w:pPr>
            <w:r>
              <w:rPr>
                <w:rFonts w:ascii="Arial" w:hAnsi="Arial" w:cs="Arial"/>
                <w:sz w:val="22"/>
                <w:szCs w:val="22"/>
              </w:rPr>
              <w:t>N/A</w:t>
            </w: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12CEA2C6" w:rsidR="003C3C40" w:rsidRPr="0057172A" w:rsidRDefault="00EE5E64" w:rsidP="003C3C40">
            <w:pPr>
              <w:rPr>
                <w:rFonts w:ascii="Arial" w:hAnsi="Arial" w:cs="Arial"/>
                <w:color w:val="000000" w:themeColor="text1"/>
                <w:sz w:val="22"/>
                <w:szCs w:val="22"/>
              </w:rPr>
            </w:pPr>
            <w:r w:rsidRPr="0057172A">
              <w:rPr>
                <w:rFonts w:ascii="Arial" w:hAnsi="Arial" w:cs="Arial"/>
                <w:color w:val="000000" w:themeColor="text1"/>
                <w:sz w:val="22"/>
                <w:szCs w:val="22"/>
              </w:rPr>
              <w:t>Possible emotional distress if personal data were to be released.</w:t>
            </w:r>
            <w:r w:rsidR="0057172A">
              <w:rPr>
                <w:rFonts w:ascii="Arial" w:hAnsi="Arial" w:cs="Arial"/>
                <w:color w:val="000000" w:themeColor="text1"/>
                <w:sz w:val="22"/>
                <w:szCs w:val="22"/>
              </w:rPr>
              <w:t xml:space="preserve"> Risk of accusation of releasing personal data.</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4C5C77DA" w:rsidR="00003E64" w:rsidRDefault="00EE5E64" w:rsidP="003257BD">
            <w:pPr>
              <w:rPr>
                <w:rFonts w:ascii="Arial" w:hAnsi="Arial" w:cs="Arial"/>
                <w:sz w:val="22"/>
                <w:szCs w:val="22"/>
              </w:rPr>
            </w:pPr>
            <w:r>
              <w:rPr>
                <w:rFonts w:ascii="Arial" w:hAnsi="Arial" w:cs="Arial"/>
                <w:sz w:val="22"/>
                <w:szCs w:val="22"/>
              </w:rPr>
              <w:t>The system is being designed to obfuscate the data as much as possible which would make this a highly unlikely scenario.</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7307C13C" w14:textId="77777777" w:rsidR="0057172A" w:rsidRDefault="0057172A" w:rsidP="00D107AC">
            <w:pPr>
              <w:rPr>
                <w:rFonts w:ascii="Arial" w:hAnsi="Arial" w:cs="Arial"/>
                <w:color w:val="00B050"/>
                <w:sz w:val="22"/>
                <w:szCs w:val="22"/>
              </w:rPr>
            </w:pPr>
          </w:p>
          <w:p w14:paraId="74A8C135" w14:textId="1C4736A3" w:rsidR="0094056C" w:rsidRDefault="00EE5E64" w:rsidP="00D107AC">
            <w:pPr>
              <w:rPr>
                <w:rFonts w:ascii="Arial" w:hAnsi="Arial" w:cs="Arial"/>
                <w:sz w:val="22"/>
                <w:szCs w:val="22"/>
              </w:rPr>
            </w:pPr>
            <w:r>
              <w:rPr>
                <w:rFonts w:ascii="Arial" w:hAnsi="Arial" w:cs="Arial"/>
                <w:sz w:val="22"/>
                <w:szCs w:val="22"/>
              </w:rPr>
              <w:t>Data Protection risks of storing staff’s biometrics.</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4692FA16"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54E9C6FC" w14:textId="71998D9F" w:rsidR="0094056C" w:rsidRDefault="00EE5E64" w:rsidP="00D107AC">
            <w:pPr>
              <w:rPr>
                <w:rFonts w:ascii="Arial" w:hAnsi="Arial" w:cs="Arial"/>
                <w:sz w:val="22"/>
                <w:szCs w:val="22"/>
              </w:rPr>
            </w:pPr>
            <w:r>
              <w:rPr>
                <w:rFonts w:ascii="Arial" w:hAnsi="Arial" w:cs="Arial"/>
                <w:sz w:val="22"/>
                <w:szCs w:val="22"/>
              </w:rPr>
              <w:t>By complying with GDPR and the UK’s DPA 2018 which are in line. This will minimise any data protection issues that could arise.</w:t>
            </w: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46E6515B" w14:textId="4FC39BD8" w:rsidR="00003E64" w:rsidRPr="0057172A" w:rsidRDefault="00EE5E64" w:rsidP="003257BD">
            <w:pPr>
              <w:rPr>
                <w:rFonts w:ascii="Arial" w:hAnsi="Arial" w:cs="Arial"/>
                <w:color w:val="000000" w:themeColor="text1"/>
                <w:sz w:val="22"/>
                <w:szCs w:val="22"/>
              </w:rPr>
            </w:pPr>
            <w:r w:rsidRPr="0057172A">
              <w:rPr>
                <w:rFonts w:ascii="Arial" w:hAnsi="Arial" w:cs="Arial"/>
                <w:color w:val="000000" w:themeColor="text1"/>
                <w:sz w:val="22"/>
                <w:szCs w:val="22"/>
              </w:rPr>
              <w:t>N/A</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Default="00003E64" w:rsidP="003257BD">
            <w:pPr>
              <w:rPr>
                <w:rFonts w:ascii="Arial" w:hAnsi="Arial" w:cs="Arial"/>
                <w:sz w:val="22"/>
                <w:szCs w:val="22"/>
              </w:rPr>
            </w:pPr>
          </w:p>
          <w:p w14:paraId="48694D93" w14:textId="77777777" w:rsidR="00F06204" w:rsidRPr="004C3A0B" w:rsidRDefault="00F0620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68B271C1" w:rsidR="003C3C40" w:rsidRPr="0057172A" w:rsidRDefault="00EE5E64" w:rsidP="003C3C40">
            <w:pPr>
              <w:rPr>
                <w:rFonts w:ascii="Arial" w:hAnsi="Arial" w:cs="Arial"/>
                <w:color w:val="000000" w:themeColor="text1"/>
                <w:sz w:val="24"/>
                <w:szCs w:val="22"/>
              </w:rPr>
            </w:pPr>
            <w:r w:rsidRPr="0057172A">
              <w:rPr>
                <w:rFonts w:ascii="Arial" w:hAnsi="Arial" w:cs="Arial"/>
                <w:color w:val="000000" w:themeColor="text1"/>
                <w:sz w:val="22"/>
              </w:rPr>
              <w:t>There would not be any particular feedback to the participants. Depending on the success of the system, there may be the need to inform the staff that their personal data has been destroyed.</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F1B0321" w14:textId="55158D20" w:rsidR="0057172A" w:rsidRPr="0057172A" w:rsidRDefault="0057172A" w:rsidP="003C3C40">
            <w:pPr>
              <w:pStyle w:val="CommentText"/>
              <w:rPr>
                <w:rFonts w:ascii="Arial" w:hAnsi="Arial" w:cs="Arial"/>
                <w:color w:val="000000" w:themeColor="text1"/>
                <w:sz w:val="22"/>
              </w:rPr>
            </w:pPr>
            <w:r w:rsidRPr="0057172A">
              <w:rPr>
                <w:rFonts w:ascii="Arial" w:hAnsi="Arial" w:cs="Arial"/>
                <w:color w:val="000000" w:themeColor="text1"/>
                <w:sz w:val="22"/>
              </w:rPr>
              <w:t>The system will display a notification of what is collected and how the system endeavours to maintain the security of that data. When they click accept at that point, they are providing permission to store their facial biometrics.</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lastRenderedPageBreak/>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9DCEA59" w14:textId="706D6053" w:rsidR="0057172A" w:rsidRPr="0057172A" w:rsidRDefault="0057172A" w:rsidP="003C3C40">
            <w:pPr>
              <w:pStyle w:val="CommentText"/>
              <w:rPr>
                <w:rFonts w:ascii="Arial" w:hAnsi="Arial" w:cs="Arial"/>
                <w:color w:val="000000" w:themeColor="text1"/>
                <w:sz w:val="22"/>
              </w:rPr>
            </w:pPr>
            <w:r w:rsidRPr="0057172A">
              <w:rPr>
                <w:rFonts w:ascii="Arial" w:hAnsi="Arial" w:cs="Arial"/>
                <w:color w:val="000000" w:themeColor="text1"/>
                <w:sz w:val="22"/>
              </w:rPr>
              <w:t>Although the current system is paper based and the visitors sign their names, the system could only record the first initial and the surname to help with reducing the attribution of the personal data to any one individual. For regular staff visitors the recorded name could be their pay reference, which would be less likely to be traceable if any data were to be leaked.</w:t>
            </w:r>
          </w:p>
          <w:p w14:paraId="6F756218" w14:textId="550E8172" w:rsidR="003C3C40" w:rsidRPr="0057172A" w:rsidRDefault="0057172A" w:rsidP="003C3C40">
            <w:pPr>
              <w:pStyle w:val="CommentText"/>
              <w:rPr>
                <w:rFonts w:ascii="Arial" w:hAnsi="Arial" w:cs="Arial"/>
                <w:color w:val="000000" w:themeColor="text1"/>
                <w:sz w:val="22"/>
              </w:rPr>
            </w:pPr>
            <w:r w:rsidRPr="0057172A">
              <w:rPr>
                <w:rFonts w:ascii="Arial" w:hAnsi="Arial" w:cs="Arial"/>
                <w:color w:val="000000" w:themeColor="text1"/>
                <w:sz w:val="22"/>
              </w:rPr>
              <w:t>No names or participant details would ever be mentioned in any reports about the system.</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4A3869DF" w:rsidR="006930C2" w:rsidRDefault="0057172A"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Yes</w:t>
            </w:r>
            <w:r w:rsidR="006930C2">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426A18F0" w:rsidR="003C3C40" w:rsidRPr="0057172A" w:rsidRDefault="0057172A" w:rsidP="003C3C40">
            <w:pPr>
              <w:rPr>
                <w:rFonts w:ascii="Arial" w:hAnsi="Arial" w:cs="Arial"/>
                <w:color w:val="000000" w:themeColor="text1"/>
                <w:sz w:val="24"/>
                <w:szCs w:val="22"/>
              </w:rPr>
            </w:pPr>
            <w:r w:rsidRPr="0057172A">
              <w:rPr>
                <w:rFonts w:ascii="Arial" w:hAnsi="Arial" w:cs="Arial"/>
                <w:color w:val="000000" w:themeColor="text1"/>
                <w:sz w:val="22"/>
              </w:rPr>
              <w:t>The system is taking an image of the subject and then producing facial biometrics to be stored in a database. This is how the system will then attempt to recognise that individual if they re-visit the unit.</w:t>
            </w:r>
            <w:r>
              <w:rPr>
                <w:rFonts w:ascii="Arial" w:hAnsi="Arial" w:cs="Arial"/>
                <w:color w:val="000000" w:themeColor="text1"/>
                <w:sz w:val="22"/>
              </w:rPr>
              <w:t xml:space="preserve"> This is the only way the system can work, unless the system is changed to a </w:t>
            </w:r>
            <w:r w:rsidR="005E6255">
              <w:rPr>
                <w:rFonts w:ascii="Arial" w:hAnsi="Arial" w:cs="Arial"/>
                <w:color w:val="000000" w:themeColor="text1"/>
                <w:sz w:val="22"/>
              </w:rPr>
              <w:t xml:space="preserve">Facial Verification system and an accompanying </w:t>
            </w:r>
            <w:proofErr w:type="spellStart"/>
            <w:r w:rsidR="005E6255">
              <w:rPr>
                <w:rFonts w:ascii="Arial" w:hAnsi="Arial" w:cs="Arial"/>
                <w:color w:val="000000" w:themeColor="text1"/>
                <w:sz w:val="22"/>
              </w:rPr>
              <w:t>PhotoID</w:t>
            </w:r>
            <w:proofErr w:type="spellEnd"/>
            <w:r w:rsidR="005E6255">
              <w:rPr>
                <w:rFonts w:ascii="Arial" w:hAnsi="Arial" w:cs="Arial"/>
                <w:color w:val="000000" w:themeColor="text1"/>
                <w:sz w:val="22"/>
              </w:rPr>
              <w:t xml:space="preserve"> card is issued. For irregular visitors this would not be feasible, however, all staff do carry </w:t>
            </w:r>
            <w:proofErr w:type="spellStart"/>
            <w:r w:rsidR="005E6255">
              <w:rPr>
                <w:rFonts w:ascii="Arial" w:hAnsi="Arial" w:cs="Arial"/>
                <w:color w:val="000000" w:themeColor="text1"/>
                <w:sz w:val="22"/>
              </w:rPr>
              <w:t>photoID</w:t>
            </w:r>
            <w:proofErr w:type="spellEnd"/>
            <w:r w:rsidR="005E6255">
              <w:rPr>
                <w:rFonts w:ascii="Arial" w:hAnsi="Arial" w:cs="Arial"/>
                <w:color w:val="000000" w:themeColor="text1"/>
                <w:sz w:val="22"/>
              </w:rPr>
              <w:t xml:space="preserve"> cards routinely. Therefore, this may be a solution if required. It does not quite match the project brief but could be implemented instead. </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5369DB2" w:rsidR="006930C2" w:rsidRDefault="005E6255" w:rsidP="00947984">
            <w:pPr>
              <w:pStyle w:val="NormalWeb"/>
              <w:autoSpaceDE w:val="0"/>
              <w:autoSpaceDN w:val="0"/>
              <w:adjustRightInd w:val="0"/>
              <w:jc w:val="center"/>
            </w:pPr>
            <w:r>
              <w:rPr>
                <w:rFonts w:ascii="MS Gothic" w:eastAsia="MS Gothic" w:hAnsi="MS Gothic" w:cs="Arial"/>
                <w:b/>
                <w:bCs/>
                <w:sz w:val="22"/>
                <w:szCs w:val="22"/>
                <w:lang w:val="en-US"/>
              </w:rPr>
              <w:t>Yes</w:t>
            </w:r>
            <w:r w:rsidR="006930C2">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39DE2874" w:rsidR="003C3C40" w:rsidRPr="005E6255" w:rsidRDefault="005E6255" w:rsidP="003C3C40">
            <w:pPr>
              <w:rPr>
                <w:rFonts w:ascii="Arial" w:hAnsi="Arial" w:cs="Arial"/>
                <w:color w:val="000000" w:themeColor="text1"/>
                <w:sz w:val="24"/>
                <w:szCs w:val="22"/>
              </w:rPr>
            </w:pPr>
            <w:r w:rsidRPr="005E6255">
              <w:rPr>
                <w:rFonts w:ascii="Arial" w:hAnsi="Arial" w:cs="Arial"/>
                <w:color w:val="000000" w:themeColor="text1"/>
                <w:sz w:val="22"/>
              </w:rPr>
              <w:t>Facial biometrics to be used as an access monitoring system for access into our unit</w:t>
            </w:r>
            <w:r>
              <w:rPr>
                <w:rFonts w:ascii="Arial" w:hAnsi="Arial" w:cs="Arial"/>
                <w:color w:val="000000" w:themeColor="text1"/>
                <w:sz w:val="22"/>
              </w:rPr>
              <w:t xml:space="preserve"> as previously described.</w:t>
            </w:r>
          </w:p>
          <w:p w14:paraId="74AB7C6B" w14:textId="30BB81FD" w:rsidR="006930C2" w:rsidRPr="005E6255" w:rsidRDefault="006930C2" w:rsidP="003257BD">
            <w:pPr>
              <w:rPr>
                <w:rFonts w:ascii="Arial" w:hAnsi="Arial" w:cs="Arial"/>
                <w:color w:val="000000" w:themeColor="text1"/>
                <w:sz w:val="22"/>
                <w:szCs w:val="22"/>
              </w:rPr>
            </w:pPr>
          </w:p>
          <w:p w14:paraId="71D0FA06" w14:textId="77777777" w:rsidR="006930C2" w:rsidRPr="005E6255" w:rsidRDefault="006930C2" w:rsidP="003257BD">
            <w:pPr>
              <w:rPr>
                <w:rFonts w:ascii="Arial" w:hAnsi="Arial" w:cs="Arial"/>
                <w:color w:val="000000" w:themeColor="text1"/>
                <w:sz w:val="22"/>
                <w:szCs w:val="22"/>
              </w:rPr>
            </w:pPr>
          </w:p>
          <w:p w14:paraId="79149A68" w14:textId="77777777" w:rsidR="006930C2" w:rsidRPr="005E6255" w:rsidRDefault="006930C2" w:rsidP="003257BD">
            <w:pPr>
              <w:rPr>
                <w:rFonts w:ascii="Arial" w:hAnsi="Arial" w:cs="Arial"/>
                <w:color w:val="000000" w:themeColor="text1"/>
                <w:sz w:val="22"/>
                <w:szCs w:val="22"/>
              </w:rPr>
            </w:pPr>
          </w:p>
          <w:p w14:paraId="26748D15" w14:textId="77777777" w:rsidR="006930C2" w:rsidRPr="005E6255" w:rsidRDefault="006930C2" w:rsidP="003257BD">
            <w:pPr>
              <w:autoSpaceDE w:val="0"/>
              <w:autoSpaceDN w:val="0"/>
              <w:adjustRightInd w:val="0"/>
              <w:rPr>
                <w:color w:val="000000" w:themeColor="text1"/>
              </w:rPr>
            </w:pPr>
            <w:r w:rsidRPr="005E6255">
              <w:rPr>
                <w:rFonts w:ascii="Arial" w:hAnsi="Arial" w:cs="Arial"/>
                <w:i/>
                <w:color w:val="000000" w:themeColor="text1"/>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20DBCEF6" w:rsidR="004D0161" w:rsidRPr="004C3A0B" w:rsidRDefault="0077031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1D223F2D" w:rsidR="004D0161" w:rsidRPr="004C3A0B" w:rsidRDefault="0077031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lastRenderedPageBreak/>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Content>
              <w:p w14:paraId="2F181CE2" w14:textId="02487C33" w:rsidR="004D0161" w:rsidRPr="004C3A0B" w:rsidRDefault="0077031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4B12B3B9" w:rsidR="004D0161" w:rsidRPr="004C3A0B" w:rsidRDefault="0077031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4DB55609" w:rsidR="004D0161" w:rsidRPr="004C3A0B" w:rsidRDefault="0077031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1AF19698" w:rsidR="004D0161" w:rsidRPr="004C3A0B" w:rsidRDefault="0077031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299EEA4F" w:rsidR="004D0161" w:rsidRPr="004C3A0B" w:rsidRDefault="00770312"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022EC44" w14:textId="77777777" w:rsidR="00A121A0" w:rsidRPr="004033FC" w:rsidRDefault="00A121A0" w:rsidP="00A121A0">
            <w:pPr>
              <w:rPr>
                <w:rFonts w:ascii="Arial" w:hAnsi="Arial" w:cs="Arial"/>
                <w:color w:val="00B050"/>
                <w:sz w:val="22"/>
              </w:rPr>
            </w:pPr>
          </w:p>
          <w:p w14:paraId="5DF9F7B4" w14:textId="3C0E5163" w:rsidR="00A121A0" w:rsidRPr="005E6255" w:rsidRDefault="00A121A0" w:rsidP="00A121A0">
            <w:pPr>
              <w:autoSpaceDE w:val="0"/>
              <w:autoSpaceDN w:val="0"/>
              <w:adjustRightInd w:val="0"/>
              <w:rPr>
                <w:rFonts w:ascii="Arial" w:hAnsi="Arial" w:cs="Arial"/>
                <w:iCs/>
                <w:color w:val="000000" w:themeColor="text1"/>
                <w:sz w:val="22"/>
                <w:szCs w:val="22"/>
                <w:lang w:eastAsia="en-GB"/>
              </w:rPr>
            </w:pPr>
            <w:r w:rsidRPr="005E6255">
              <w:rPr>
                <w:rFonts w:ascii="Arial" w:hAnsi="Arial" w:cs="Arial"/>
                <w:iCs/>
                <w:color w:val="000000" w:themeColor="text1"/>
                <w:sz w:val="22"/>
                <w:szCs w:val="22"/>
                <w:lang w:eastAsia="en-GB"/>
              </w:rPr>
              <w:t xml:space="preserve">All data will be kept in </w:t>
            </w:r>
            <w:r w:rsidR="005E6255" w:rsidRPr="005E6255">
              <w:rPr>
                <w:rFonts w:ascii="Arial" w:hAnsi="Arial" w:cs="Arial"/>
                <w:iCs/>
                <w:color w:val="000000" w:themeColor="text1"/>
                <w:sz w:val="22"/>
                <w:szCs w:val="22"/>
                <w:lang w:eastAsia="en-GB"/>
              </w:rPr>
              <w:t xml:space="preserve">a </w:t>
            </w:r>
            <w:r w:rsidRPr="005E6255">
              <w:rPr>
                <w:rFonts w:ascii="Arial" w:hAnsi="Arial" w:cs="Arial"/>
                <w:iCs/>
                <w:color w:val="000000" w:themeColor="text1"/>
                <w:sz w:val="22"/>
                <w:szCs w:val="22"/>
                <w:lang w:eastAsia="en-GB"/>
              </w:rPr>
              <w:t xml:space="preserve">password protected </w:t>
            </w:r>
            <w:r w:rsidR="005E6255" w:rsidRPr="005E6255">
              <w:rPr>
                <w:rFonts w:ascii="Arial" w:hAnsi="Arial" w:cs="Arial"/>
                <w:iCs/>
                <w:color w:val="000000" w:themeColor="text1"/>
                <w:sz w:val="22"/>
                <w:szCs w:val="22"/>
                <w:lang w:eastAsia="en-GB"/>
              </w:rPr>
              <w:t>database</w:t>
            </w:r>
            <w:r w:rsidRPr="005E6255">
              <w:rPr>
                <w:rFonts w:ascii="Arial" w:hAnsi="Arial" w:cs="Arial"/>
                <w:iCs/>
                <w:color w:val="000000" w:themeColor="text1"/>
                <w:sz w:val="22"/>
                <w:szCs w:val="22"/>
                <w:lang w:eastAsia="en-GB"/>
              </w:rPr>
              <w:t xml:space="preserve"> on </w:t>
            </w:r>
            <w:r w:rsidR="005E6255" w:rsidRPr="005E6255">
              <w:rPr>
                <w:rFonts w:ascii="Arial" w:hAnsi="Arial" w:cs="Arial"/>
                <w:iCs/>
                <w:color w:val="000000" w:themeColor="text1"/>
                <w:sz w:val="22"/>
                <w:szCs w:val="22"/>
                <w:lang w:eastAsia="en-GB"/>
              </w:rPr>
              <w:t>a closed air-gapped network workstation. Only the programmer/project manager (</w:t>
            </w:r>
            <w:proofErr w:type="spellStart"/>
            <w:r w:rsidR="005E6255" w:rsidRPr="005E6255">
              <w:rPr>
                <w:rFonts w:ascii="Arial" w:hAnsi="Arial" w:cs="Arial"/>
                <w:iCs/>
                <w:color w:val="000000" w:themeColor="text1"/>
                <w:sz w:val="22"/>
                <w:szCs w:val="22"/>
                <w:lang w:eastAsia="en-GB"/>
              </w:rPr>
              <w:t>ie</w:t>
            </w:r>
            <w:proofErr w:type="spellEnd"/>
            <w:r w:rsidR="005E6255" w:rsidRPr="005E6255">
              <w:rPr>
                <w:rFonts w:ascii="Arial" w:hAnsi="Arial" w:cs="Arial"/>
                <w:iCs/>
                <w:color w:val="000000" w:themeColor="text1"/>
                <w:sz w:val="22"/>
                <w:szCs w:val="22"/>
                <w:lang w:eastAsia="en-GB"/>
              </w:rPr>
              <w:t xml:space="preserve"> myself) will have keys to decrypt.  There should be no need but if a</w:t>
            </w:r>
            <w:r w:rsidRPr="005E6255">
              <w:rPr>
                <w:rFonts w:ascii="Arial" w:hAnsi="Arial" w:cs="Arial"/>
                <w:iCs/>
                <w:color w:val="000000" w:themeColor="text1"/>
                <w:sz w:val="22"/>
                <w:szCs w:val="22"/>
                <w:lang w:eastAsia="en-GB"/>
              </w:rPr>
              <w:t xml:space="preserve"> USB stick </w:t>
            </w:r>
            <w:r w:rsidR="005E6255" w:rsidRPr="005E6255">
              <w:rPr>
                <w:rFonts w:ascii="Arial" w:hAnsi="Arial" w:cs="Arial"/>
                <w:iCs/>
                <w:color w:val="000000" w:themeColor="text1"/>
                <w:sz w:val="22"/>
                <w:szCs w:val="22"/>
                <w:lang w:eastAsia="en-GB"/>
              </w:rPr>
              <w:t xml:space="preserve">is to be </w:t>
            </w:r>
            <w:r w:rsidRPr="005E6255">
              <w:rPr>
                <w:rFonts w:ascii="Arial" w:hAnsi="Arial" w:cs="Arial"/>
                <w:iCs/>
                <w:color w:val="000000" w:themeColor="text1"/>
                <w:sz w:val="22"/>
                <w:szCs w:val="22"/>
                <w:lang w:eastAsia="en-GB"/>
              </w:rPr>
              <w:t xml:space="preserve">used to transfer data </w:t>
            </w:r>
            <w:r w:rsidR="005E6255" w:rsidRPr="005E6255">
              <w:rPr>
                <w:rFonts w:ascii="Arial" w:hAnsi="Arial" w:cs="Arial"/>
                <w:iCs/>
                <w:color w:val="000000" w:themeColor="text1"/>
                <w:sz w:val="22"/>
                <w:szCs w:val="22"/>
                <w:lang w:eastAsia="en-GB"/>
              </w:rPr>
              <w:t xml:space="preserve">it </w:t>
            </w:r>
            <w:r w:rsidRPr="005E6255">
              <w:rPr>
                <w:rFonts w:ascii="Arial" w:hAnsi="Arial" w:cs="Arial"/>
                <w:iCs/>
                <w:color w:val="000000" w:themeColor="text1"/>
                <w:sz w:val="22"/>
                <w:szCs w:val="22"/>
                <w:lang w:eastAsia="en-GB"/>
              </w:rPr>
              <w:t>will be password protected</w:t>
            </w:r>
            <w:r w:rsidR="005E6255" w:rsidRPr="005E6255">
              <w:rPr>
                <w:rFonts w:ascii="Arial" w:hAnsi="Arial" w:cs="Arial"/>
                <w:iCs/>
                <w:color w:val="000000" w:themeColor="text1"/>
                <w:sz w:val="22"/>
                <w:szCs w:val="22"/>
                <w:lang w:eastAsia="en-GB"/>
              </w:rPr>
              <w:t xml:space="preserve"> </w:t>
            </w:r>
            <w:r w:rsidR="005E6255" w:rsidRPr="005E6255">
              <w:rPr>
                <w:rFonts w:ascii="Arial" w:hAnsi="Arial" w:cs="Arial"/>
                <w:iCs/>
                <w:color w:val="000000" w:themeColor="text1"/>
                <w:sz w:val="22"/>
                <w:szCs w:val="22"/>
                <w:lang w:eastAsia="en-GB"/>
              </w:rPr>
              <w:t>and will be reformatted at the end of the project in order to destroy the data</w:t>
            </w:r>
            <w:r w:rsidRPr="005E6255">
              <w:rPr>
                <w:rFonts w:ascii="Arial" w:hAnsi="Arial" w:cs="Arial"/>
                <w:iCs/>
                <w:color w:val="000000" w:themeColor="text1"/>
                <w:sz w:val="22"/>
                <w:szCs w:val="22"/>
                <w:lang w:eastAsia="en-GB"/>
              </w:rPr>
              <w:t xml:space="preserve">. All participants will be given a unique identifier to ensure confidentiality and this list will be kept securely in </w:t>
            </w:r>
            <w:r w:rsidR="005E6255" w:rsidRPr="005E6255">
              <w:rPr>
                <w:rFonts w:ascii="Arial" w:hAnsi="Arial" w:cs="Arial"/>
                <w:iCs/>
                <w:color w:val="000000" w:themeColor="text1"/>
                <w:sz w:val="22"/>
                <w:szCs w:val="22"/>
                <w:lang w:eastAsia="en-GB"/>
              </w:rPr>
              <w:t>a</w:t>
            </w:r>
            <w:r w:rsidRPr="005E6255">
              <w:rPr>
                <w:rFonts w:ascii="Arial" w:hAnsi="Arial" w:cs="Arial"/>
                <w:iCs/>
                <w:color w:val="000000" w:themeColor="text1"/>
                <w:sz w:val="22"/>
                <w:szCs w:val="22"/>
                <w:lang w:eastAsia="en-GB"/>
              </w:rPr>
              <w:t xml:space="preserve"> password protected folder.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6EF40EAF" w:rsidR="004D0161" w:rsidRPr="004C3A0B" w:rsidRDefault="0077031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047D0019" w:rsidR="004D0161" w:rsidRPr="004C3A0B" w:rsidRDefault="0077031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698D83B6"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your employer</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2D556A58" w:rsidR="004D0161" w:rsidRPr="004C3A0B" w:rsidRDefault="0077031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097DED19" w:rsidR="004D0161" w:rsidRPr="004C3A0B" w:rsidRDefault="0077031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1F0DE810" w:rsidR="004D0161" w:rsidRPr="004C3A0B" w:rsidRDefault="0077031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7042CE97" w:rsidR="004D0161" w:rsidRPr="004C3A0B" w:rsidRDefault="0077031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5D52B1AE" w14:textId="1181F8F2" w:rsidR="004D0161" w:rsidRPr="005E6255" w:rsidRDefault="00770312" w:rsidP="003257BD">
            <w:pPr>
              <w:autoSpaceDE w:val="0"/>
              <w:autoSpaceDN w:val="0"/>
              <w:adjustRightInd w:val="0"/>
              <w:rPr>
                <w:rFonts w:ascii="Arial" w:hAnsi="Arial" w:cs="Arial"/>
                <w:color w:val="000000" w:themeColor="text1"/>
                <w:sz w:val="22"/>
                <w:szCs w:val="22"/>
              </w:rPr>
            </w:pPr>
            <w:r>
              <w:rPr>
                <w:rFonts w:ascii="Arial" w:hAnsi="Arial" w:cs="Arial"/>
                <w:sz w:val="22"/>
                <w:szCs w:val="22"/>
              </w:rPr>
              <w:t>The system will be connected to a closed network but the data transferred would only be a log of visitors to the unit. It may backup a database to the server but this database will be encrypted and as stated before the data is on a closed air-gapped network</w:t>
            </w:r>
            <w:r w:rsidRPr="005E6255">
              <w:rPr>
                <w:rFonts w:ascii="Arial" w:hAnsi="Arial" w:cs="Arial"/>
                <w:color w:val="000000" w:themeColor="text1"/>
                <w:sz w:val="22"/>
                <w:szCs w:val="22"/>
              </w:rPr>
              <w:t>.</w:t>
            </w:r>
            <w:r w:rsidR="005E6255" w:rsidRPr="005E6255">
              <w:rPr>
                <w:rFonts w:ascii="Arial" w:hAnsi="Arial" w:cs="Arial"/>
                <w:color w:val="000000" w:themeColor="text1"/>
                <w:sz w:val="22"/>
                <w:szCs w:val="22"/>
              </w:rPr>
              <w:t xml:space="preserve"> </w:t>
            </w:r>
            <w:r w:rsidR="00A121A0" w:rsidRPr="005E6255">
              <w:rPr>
                <w:rFonts w:ascii="Arial" w:hAnsi="Arial" w:cs="Arial"/>
                <w:color w:val="000000" w:themeColor="text1"/>
                <w:sz w:val="22"/>
                <w:szCs w:val="22"/>
                <w:lang w:eastAsia="en-GB"/>
              </w:rPr>
              <w:t>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C6BD37B" w14:textId="49C8D073" w:rsidR="004D0161" w:rsidRPr="00354F34" w:rsidRDefault="00770312" w:rsidP="003257BD">
            <w:pPr>
              <w:autoSpaceDE w:val="0"/>
              <w:autoSpaceDN w:val="0"/>
              <w:adjustRightInd w:val="0"/>
              <w:rPr>
                <w:rFonts w:ascii="Arial" w:hAnsi="Arial" w:cs="Arial"/>
                <w:sz w:val="22"/>
                <w:szCs w:val="22"/>
              </w:rPr>
            </w:pPr>
            <w:r>
              <w:rPr>
                <w:rFonts w:ascii="Arial" w:hAnsi="Arial" w:cs="Arial"/>
                <w:sz w:val="22"/>
                <w:szCs w:val="22"/>
              </w:rPr>
              <w:t>Only myself</w:t>
            </w:r>
            <w:r w:rsidR="005E6255">
              <w:rPr>
                <w:rFonts w:ascii="Arial" w:hAnsi="Arial" w:cs="Arial"/>
                <w:sz w:val="22"/>
                <w:szCs w:val="22"/>
              </w:rPr>
              <w:t xml:space="preserve"> as the principal researcher. </w:t>
            </w: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6FF8269" w14:textId="43A0280F" w:rsidR="004D0161" w:rsidRPr="00354F34" w:rsidRDefault="00770312" w:rsidP="003257BD">
            <w:pPr>
              <w:autoSpaceDE w:val="0"/>
              <w:autoSpaceDN w:val="0"/>
              <w:adjustRightInd w:val="0"/>
              <w:rPr>
                <w:rFonts w:ascii="Arial" w:hAnsi="Arial" w:cs="Arial"/>
                <w:sz w:val="22"/>
                <w:szCs w:val="22"/>
              </w:rPr>
            </w:pPr>
            <w:r>
              <w:rPr>
                <w:rFonts w:ascii="Arial" w:hAnsi="Arial" w:cs="Arial"/>
                <w:sz w:val="22"/>
                <w:szCs w:val="22"/>
              </w:rPr>
              <w:t xml:space="preserve">Only </w:t>
            </w:r>
            <w:r w:rsidR="005E6255">
              <w:rPr>
                <w:rFonts w:ascii="Arial" w:hAnsi="Arial" w:cs="Arial"/>
                <w:sz w:val="22"/>
                <w:szCs w:val="22"/>
              </w:rPr>
              <w:t>myself as the principal researcher.</w:t>
            </w: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FEACCD5" w:rsidR="00A121A0" w:rsidRDefault="005E6255" w:rsidP="00A121A0">
            <w:pPr>
              <w:autoSpaceDE w:val="0"/>
              <w:autoSpaceDN w:val="0"/>
              <w:adjustRightInd w:val="0"/>
              <w:rPr>
                <w:rFonts w:ascii="Arial" w:hAnsi="Arial" w:cs="Arial"/>
                <w:sz w:val="22"/>
                <w:szCs w:val="22"/>
              </w:rPr>
            </w:pPr>
            <w:r>
              <w:rPr>
                <w:rFonts w:ascii="Arial" w:hAnsi="Arial" w:cs="Arial"/>
                <w:sz w:val="22"/>
                <w:szCs w:val="22"/>
              </w:rPr>
              <w:t>Data will be, as stated previously, obfuscated and stored in an encrypted database. There is also no external access to the network.</w:t>
            </w:r>
            <w:r>
              <w:rPr>
                <w:rFonts w:ascii="Arial" w:hAnsi="Arial" w:cs="Arial"/>
                <w:sz w:val="22"/>
                <w:szCs w:val="22"/>
              </w:rPr>
              <w:t xml:space="preserve"> </w:t>
            </w:r>
            <w:r w:rsidR="00A121A0" w:rsidRPr="005E6255">
              <w:rPr>
                <w:rFonts w:ascii="Arial" w:hAnsi="Arial" w:cs="Arial"/>
                <w:iCs/>
                <w:color w:val="000000" w:themeColor="text1"/>
                <w:sz w:val="22"/>
                <w:szCs w:val="22"/>
                <w:lang w:eastAsia="en-GB"/>
              </w:rPr>
              <w:t xml:space="preserve">Any USB stick used to store or transfer data will be password protected, and will be reformatted at the end of the project in order to destroy the data. The data will be stored until the completion of the project and then deleted. </w:t>
            </w: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w:t>
              </w:r>
              <w:r w:rsidRPr="00C32EFB">
                <w:rPr>
                  <w:rStyle w:val="Hyperlink"/>
                  <w:rFonts w:ascii="Arial" w:hAnsi="Arial" w:cs="Arial"/>
                  <w:color w:val="000000"/>
                  <w:sz w:val="22"/>
                  <w:szCs w:val="22"/>
                </w:rPr>
                <w:t>a</w:t>
              </w:r>
              <w:r w:rsidRPr="00C32EFB">
                <w:rPr>
                  <w:rStyle w:val="Hyperlink"/>
                  <w:rFonts w:ascii="Arial" w:hAnsi="Arial" w:cs="Arial"/>
                  <w:color w:val="000000"/>
                  <w:sz w:val="22"/>
                  <w:szCs w:val="22"/>
                </w:rPr>
                <w:t>-management/</w:t>
              </w:r>
            </w:hyperlink>
            <w:r w:rsidRPr="00C32EFB">
              <w:rPr>
                <w:rFonts w:ascii="Arial" w:hAnsi="Arial" w:cs="Arial"/>
                <w:color w:val="000000"/>
                <w:sz w:val="22"/>
                <w:szCs w:val="22"/>
              </w:rPr>
              <w:t>)</w:t>
            </w:r>
          </w:p>
        </w:tc>
        <w:tc>
          <w:tcPr>
            <w:tcW w:w="2018" w:type="dxa"/>
            <w:gridSpan w:val="2"/>
            <w:shd w:val="clear" w:color="auto" w:fill="auto"/>
            <w:vAlign w:val="center"/>
          </w:tcPr>
          <w:p w14:paraId="677861B6" w14:textId="1EAF7D6F"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A121A0">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1105434" w14:textId="455DF1DD"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770312">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3"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33BE49EF" w14:textId="77777777" w:rsidR="004D0161" w:rsidRDefault="00770312" w:rsidP="00694EA8">
            <w:pPr>
              <w:spacing w:before="100" w:beforeAutospacing="1" w:after="100" w:afterAutospacing="1"/>
              <w:rPr>
                <w:rFonts w:ascii="Arial" w:hAnsi="Arial" w:cs="Arial"/>
                <w:sz w:val="22"/>
                <w:szCs w:val="22"/>
              </w:rPr>
            </w:pPr>
            <w:r>
              <w:rPr>
                <w:rFonts w:ascii="Arial" w:hAnsi="Arial" w:cs="Arial"/>
                <w:sz w:val="22"/>
                <w:szCs w:val="22"/>
              </w:rPr>
              <w:t>Charles Gill</w:t>
            </w:r>
          </w:p>
          <w:p w14:paraId="417337B7" w14:textId="430C1A21" w:rsidR="00770312" w:rsidRPr="004C3A0B" w:rsidRDefault="00770312" w:rsidP="00694EA8">
            <w:pPr>
              <w:spacing w:before="100" w:beforeAutospacing="1" w:after="100" w:afterAutospacing="1"/>
              <w:rPr>
                <w:rFonts w:ascii="Arial" w:hAnsi="Arial" w:cs="Arial"/>
                <w:sz w:val="22"/>
                <w:szCs w:val="22"/>
              </w:rPr>
            </w:pPr>
            <w:r>
              <w:rPr>
                <w:rFonts w:ascii="Arial" w:hAnsi="Arial" w:cs="Arial"/>
                <w:sz w:val="22"/>
                <w:szCs w:val="22"/>
              </w:rPr>
              <w:t>(Please acknowledge that I am not authorised to visit the UWTSD guidance on data management link as provided.)</w:t>
            </w: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7B33EB62" w14:textId="31A5D2D2" w:rsidR="00770312" w:rsidRDefault="00770312" w:rsidP="00694EA8">
            <w:pPr>
              <w:spacing w:before="100" w:beforeAutospacing="1" w:after="100" w:afterAutospacing="1"/>
              <w:rPr>
                <w:rFonts w:ascii="Arial" w:hAnsi="Arial" w:cs="Arial"/>
                <w:b/>
                <w:bCs/>
                <w:sz w:val="22"/>
                <w:szCs w:val="22"/>
              </w:rPr>
            </w:pPr>
            <w:r>
              <w:rPr>
                <w:rFonts w:ascii="Arial" w:hAnsi="Arial" w:cs="Arial"/>
                <w:b/>
                <w:bCs/>
                <w:sz w:val="22"/>
                <w:szCs w:val="22"/>
              </w:rPr>
              <w:t>06/09/2024</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F5E90A6"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Module Leader, ACCA6029 Industrial-Based Research</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6C837A" w14:textId="77777777" w:rsidR="00B0626A" w:rsidRDefault="00B0626A" w:rsidP="00390251">
      <w:r>
        <w:separator/>
      </w:r>
    </w:p>
    <w:p w14:paraId="0AFCA169" w14:textId="77777777" w:rsidR="00B0626A" w:rsidRDefault="00B0626A"/>
  </w:endnote>
  <w:endnote w:type="continuationSeparator" w:id="0">
    <w:p w14:paraId="705B13B9" w14:textId="77777777" w:rsidR="00B0626A" w:rsidRDefault="00B0626A" w:rsidP="00390251">
      <w:r>
        <w:continuationSeparator/>
      </w:r>
    </w:p>
    <w:p w14:paraId="7110911F" w14:textId="77777777" w:rsidR="00B0626A" w:rsidRDefault="00B062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21831C89" w:rsidR="003D0884" w:rsidRDefault="00C129ED" w:rsidP="00E6714D">
    <w:pPr>
      <w:pStyle w:val="Footer"/>
    </w:pPr>
    <w:r>
      <w:rPr>
        <w:rFonts w:ascii="Arial" w:hAnsi="Arial" w:cs="Arial"/>
      </w:rPr>
      <w:t>November</w:t>
    </w:r>
    <w:r w:rsidR="003D0884">
      <w:rPr>
        <w:rFonts w:ascii="Arial" w:hAnsi="Arial" w:cs="Arial"/>
      </w:rPr>
      <w:t xml:space="preserve"> 2021</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Pr>
        <w:rStyle w:val="PageNumber"/>
        <w:rFonts w:ascii="Arial" w:hAnsi="Arial" w:cs="Arial"/>
      </w:rPr>
      <w:t xml:space="preserve">Built Environment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6E2539" w14:textId="77777777" w:rsidR="00B0626A" w:rsidRDefault="00B0626A" w:rsidP="00390251">
      <w:r>
        <w:separator/>
      </w:r>
    </w:p>
    <w:p w14:paraId="4496CF41" w14:textId="77777777" w:rsidR="00B0626A" w:rsidRDefault="00B0626A"/>
  </w:footnote>
  <w:footnote w:type="continuationSeparator" w:id="0">
    <w:p w14:paraId="6C43D4FA" w14:textId="77777777" w:rsidR="00B0626A" w:rsidRDefault="00B0626A" w:rsidP="00390251">
      <w:r>
        <w:continuationSeparator/>
      </w:r>
    </w:p>
    <w:p w14:paraId="014E764E" w14:textId="77777777" w:rsidR="00B0626A" w:rsidRDefault="00B0626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547D924E"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 DDA</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0"/>
  </w:num>
  <w:num w:numId="2" w16cid:durableId="2039891864">
    <w:abstractNumId w:val="19"/>
  </w:num>
  <w:num w:numId="3" w16cid:durableId="120924139">
    <w:abstractNumId w:val="2"/>
  </w:num>
  <w:num w:numId="4" w16cid:durableId="326834807">
    <w:abstractNumId w:val="24"/>
  </w:num>
  <w:num w:numId="5" w16cid:durableId="6058898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3"/>
  </w:num>
  <w:num w:numId="9" w16cid:durableId="620916508">
    <w:abstractNumId w:val="7"/>
  </w:num>
  <w:num w:numId="10" w16cid:durableId="1167750626">
    <w:abstractNumId w:val="8"/>
  </w:num>
  <w:num w:numId="11" w16cid:durableId="1638684550">
    <w:abstractNumId w:val="22"/>
  </w:num>
  <w:num w:numId="12" w16cid:durableId="1983342631">
    <w:abstractNumId w:val="20"/>
  </w:num>
  <w:num w:numId="13" w16cid:durableId="1644776047">
    <w:abstractNumId w:val="21"/>
  </w:num>
  <w:num w:numId="14" w16cid:durableId="1045526699">
    <w:abstractNumId w:val="0"/>
  </w:num>
  <w:num w:numId="15" w16cid:durableId="1564876194">
    <w:abstractNumId w:val="5"/>
  </w:num>
  <w:num w:numId="16" w16cid:durableId="56442170">
    <w:abstractNumId w:val="6"/>
  </w:num>
  <w:num w:numId="17" w16cid:durableId="652562104">
    <w:abstractNumId w:val="11"/>
  </w:num>
  <w:num w:numId="18" w16cid:durableId="1459180511">
    <w:abstractNumId w:val="13"/>
  </w:num>
  <w:num w:numId="19" w16cid:durableId="1564214500">
    <w:abstractNumId w:val="23"/>
  </w:num>
  <w:num w:numId="20" w16cid:durableId="1376154894">
    <w:abstractNumId w:val="4"/>
  </w:num>
  <w:num w:numId="21" w16cid:durableId="145363000">
    <w:abstractNumId w:val="14"/>
  </w:num>
  <w:num w:numId="22" w16cid:durableId="2146190002">
    <w:abstractNumId w:val="18"/>
  </w:num>
  <w:num w:numId="23" w16cid:durableId="1213879803">
    <w:abstractNumId w:val="1"/>
  </w:num>
  <w:num w:numId="24" w16cid:durableId="1643189613">
    <w:abstractNumId w:val="9"/>
  </w:num>
  <w:num w:numId="25" w16cid:durableId="1909218712">
    <w:abstractNumId w:val="12"/>
  </w:num>
  <w:num w:numId="26" w16cid:durableId="1650136572">
    <w:abstractNumId w:val="25"/>
  </w:num>
  <w:num w:numId="27" w16cid:durableId="55970897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16D2B"/>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304B"/>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17AA"/>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5485F"/>
    <w:rsid w:val="0046126A"/>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19E5"/>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72A"/>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255"/>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35C6"/>
    <w:rsid w:val="00726348"/>
    <w:rsid w:val="00731CAC"/>
    <w:rsid w:val="007339A9"/>
    <w:rsid w:val="00733B2B"/>
    <w:rsid w:val="00733EEB"/>
    <w:rsid w:val="0074063A"/>
    <w:rsid w:val="007407AA"/>
    <w:rsid w:val="00743859"/>
    <w:rsid w:val="00751B2D"/>
    <w:rsid w:val="0076027F"/>
    <w:rsid w:val="00763A08"/>
    <w:rsid w:val="00765172"/>
    <w:rsid w:val="00765EE1"/>
    <w:rsid w:val="00767FC7"/>
    <w:rsid w:val="00770312"/>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577E"/>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43EC6"/>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0626A"/>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29ED"/>
    <w:rsid w:val="00C1657B"/>
    <w:rsid w:val="00C20294"/>
    <w:rsid w:val="00C21DCF"/>
    <w:rsid w:val="00C32EFB"/>
    <w:rsid w:val="00C34A87"/>
    <w:rsid w:val="00C359EF"/>
    <w:rsid w:val="00C37764"/>
    <w:rsid w:val="00C40DAE"/>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5E64"/>
    <w:rsid w:val="00EF0051"/>
    <w:rsid w:val="00EF6306"/>
    <w:rsid w:val="00F039C7"/>
    <w:rsid w:val="00F06204"/>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research/REICoP-July-2022.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3105</Words>
  <Characters>17702</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20766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Lindsay Charles Gill (0250767)</cp:lastModifiedBy>
  <cp:revision>2</cp:revision>
  <cp:lastPrinted>2016-10-24T12:21:00Z</cp:lastPrinted>
  <dcterms:created xsi:type="dcterms:W3CDTF">2024-09-06T14:53:00Z</dcterms:created>
  <dcterms:modified xsi:type="dcterms:W3CDTF">2024-09-06T14:53:00Z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