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6E6AFA" w14:textId="77777777" w:rsidR="00A90B3F" w:rsidRPr="00A406E5" w:rsidRDefault="00A90B3F" w:rsidP="00A90B3F">
      <w:pPr>
        <w:spacing w:before="120" w:after="120"/>
        <w:rPr>
          <w:rFonts w:ascii="Arial" w:hAnsi="Arial" w:cs="Arial"/>
          <w:b/>
          <w:sz w:val="22"/>
          <w:szCs w:val="22"/>
        </w:rPr>
      </w:pPr>
      <w:r>
        <w:rPr>
          <w:rFonts w:ascii="Arial" w:hAnsi="Arial" w:cs="Arial"/>
          <w:b/>
          <w:sz w:val="22"/>
          <w:szCs w:val="22"/>
        </w:rPr>
        <w:t>Community Care and Development</w:t>
      </w:r>
    </w:p>
    <w:p w14:paraId="6C0AA1BB" w14:textId="77777777" w:rsidR="00A90B3F" w:rsidRDefault="00A90B3F" w:rsidP="00A90B3F">
      <w:pPr>
        <w:rPr>
          <w:rFonts w:ascii="Arial" w:hAnsi="Arial" w:cs="Arial"/>
          <w:b/>
          <w:sz w:val="22"/>
          <w:szCs w:val="22"/>
        </w:rPr>
      </w:pPr>
      <w:r>
        <w:rPr>
          <w:rFonts w:ascii="Arial" w:hAnsi="Arial" w:cs="Arial"/>
          <w:b/>
          <w:sz w:val="22"/>
          <w:szCs w:val="22"/>
        </w:rPr>
        <w:t>BMHP6022</w:t>
      </w:r>
    </w:p>
    <w:p w14:paraId="6EEB6383" w14:textId="77777777" w:rsidR="00A90B3F" w:rsidRDefault="00A90B3F" w:rsidP="00A90B3F">
      <w:pPr>
        <w:rPr>
          <w:rFonts w:ascii="Arial" w:hAnsi="Arial" w:cs="Arial"/>
          <w:b/>
          <w:sz w:val="22"/>
          <w:szCs w:val="22"/>
        </w:rPr>
      </w:pPr>
    </w:p>
    <w:p w14:paraId="54DDB1CA" w14:textId="72AA6B3F" w:rsidR="00A90B3F" w:rsidRDefault="00A90B3F" w:rsidP="0B0FD53D">
      <w:pPr>
        <w:rPr>
          <w:rFonts w:ascii="Arial" w:hAnsi="Arial" w:cs="Arial"/>
          <w:b/>
          <w:bCs/>
          <w:sz w:val="22"/>
          <w:szCs w:val="22"/>
        </w:rPr>
      </w:pPr>
    </w:p>
    <w:p w14:paraId="57FA63D4" w14:textId="77777777" w:rsidR="00A90B3F" w:rsidRDefault="00A90B3F" w:rsidP="00A90B3F">
      <w:pPr>
        <w:pStyle w:val="Heading1"/>
      </w:pPr>
      <w:r>
        <w:t>Introduction</w:t>
      </w:r>
    </w:p>
    <w:p w14:paraId="1F32BE0B" w14:textId="27F831BA" w:rsidR="4B1317B6" w:rsidRDefault="4B1317B6" w:rsidP="4B1317B6"/>
    <w:p w14:paraId="490A82FB" w14:textId="2EAD87D8" w:rsidR="1202A8D6" w:rsidRDefault="1202A8D6" w:rsidP="4B1317B6">
      <w:pPr>
        <w:spacing w:line="360" w:lineRule="auto"/>
        <w:rPr>
          <w:rFonts w:asciiTheme="minorHAnsi" w:eastAsiaTheme="minorEastAsia" w:hAnsiTheme="minorHAnsi" w:cstheme="minorBidi"/>
          <w:sz w:val="24"/>
          <w:szCs w:val="24"/>
        </w:rPr>
      </w:pPr>
      <w:r w:rsidRPr="4B1317B6">
        <w:rPr>
          <w:rFonts w:asciiTheme="minorHAnsi" w:eastAsiaTheme="minorEastAsia" w:hAnsiTheme="minorHAnsi" w:cstheme="minorBidi"/>
          <w:sz w:val="24"/>
          <w:szCs w:val="24"/>
        </w:rPr>
        <w:t xml:space="preserve">The dictionary definition of community </w:t>
      </w:r>
      <w:r w:rsidR="0D2A8871" w:rsidRPr="4B1317B6">
        <w:rPr>
          <w:rFonts w:asciiTheme="minorHAnsi" w:eastAsiaTheme="minorEastAsia" w:hAnsiTheme="minorHAnsi" w:cstheme="minorBidi"/>
          <w:sz w:val="24"/>
          <w:szCs w:val="24"/>
        </w:rPr>
        <w:t>is</w:t>
      </w:r>
      <w:r w:rsidRPr="4B1317B6">
        <w:rPr>
          <w:rFonts w:asciiTheme="minorHAnsi" w:eastAsiaTheme="minorEastAsia" w:hAnsiTheme="minorHAnsi" w:cstheme="minorBidi"/>
          <w:sz w:val="24"/>
          <w:szCs w:val="24"/>
        </w:rPr>
        <w:t xml:space="preserve"> “a unified body of individuals” (Merriam-Webster, 2020). </w:t>
      </w:r>
      <w:r w:rsidR="78AF839D" w:rsidRPr="4B1317B6">
        <w:rPr>
          <w:rFonts w:asciiTheme="minorHAnsi" w:eastAsiaTheme="minorEastAsia" w:hAnsiTheme="minorHAnsi" w:cstheme="minorBidi"/>
          <w:sz w:val="24"/>
          <w:szCs w:val="24"/>
        </w:rPr>
        <w:t xml:space="preserve">There are many types of communities, such as </w:t>
      </w:r>
      <w:r w:rsidR="225A3C0D" w:rsidRPr="4B1317B6">
        <w:rPr>
          <w:rFonts w:asciiTheme="minorHAnsi" w:eastAsiaTheme="minorEastAsia" w:hAnsiTheme="minorHAnsi" w:cstheme="minorBidi"/>
          <w:sz w:val="24"/>
          <w:szCs w:val="24"/>
        </w:rPr>
        <w:t xml:space="preserve">communities of </w:t>
      </w:r>
      <w:r w:rsidR="78AF839D" w:rsidRPr="4B1317B6">
        <w:rPr>
          <w:rFonts w:asciiTheme="minorHAnsi" w:eastAsiaTheme="minorEastAsia" w:hAnsiTheme="minorHAnsi" w:cstheme="minorBidi"/>
          <w:sz w:val="24"/>
          <w:szCs w:val="24"/>
        </w:rPr>
        <w:t>wild animals,</w:t>
      </w:r>
      <w:r w:rsidR="7B4C61AF" w:rsidRPr="4B1317B6">
        <w:rPr>
          <w:rFonts w:asciiTheme="minorHAnsi" w:eastAsiaTheme="minorEastAsia" w:hAnsiTheme="minorHAnsi" w:cstheme="minorBidi"/>
          <w:sz w:val="24"/>
          <w:szCs w:val="24"/>
        </w:rPr>
        <w:t xml:space="preserve"> local communities, religious communities,</w:t>
      </w:r>
      <w:r w:rsidR="78AF839D" w:rsidRPr="4B1317B6">
        <w:rPr>
          <w:rFonts w:asciiTheme="minorHAnsi" w:eastAsiaTheme="minorEastAsia" w:hAnsiTheme="minorHAnsi" w:cstheme="minorBidi"/>
          <w:sz w:val="24"/>
          <w:szCs w:val="24"/>
        </w:rPr>
        <w:t xml:space="preserve"> professional communities, cultural commun</w:t>
      </w:r>
      <w:r w:rsidR="1C4B2F44" w:rsidRPr="4B1317B6">
        <w:rPr>
          <w:rFonts w:asciiTheme="minorHAnsi" w:eastAsiaTheme="minorEastAsia" w:hAnsiTheme="minorHAnsi" w:cstheme="minorBidi"/>
          <w:sz w:val="24"/>
          <w:szCs w:val="24"/>
        </w:rPr>
        <w:t>ities or other identity that bands them together.</w:t>
      </w:r>
      <w:r w:rsidR="048B7EDB" w:rsidRPr="4B1317B6">
        <w:rPr>
          <w:rFonts w:asciiTheme="minorHAnsi" w:eastAsiaTheme="minorEastAsia" w:hAnsiTheme="minorHAnsi" w:cstheme="minorBidi"/>
          <w:sz w:val="24"/>
          <w:szCs w:val="24"/>
        </w:rPr>
        <w:t xml:space="preserve"> Examples include a group of people with a common characteristics or interests living together within a larger society, a body of pe</w:t>
      </w:r>
      <w:r w:rsidR="2173056A" w:rsidRPr="4B1317B6">
        <w:rPr>
          <w:rFonts w:asciiTheme="minorHAnsi" w:eastAsiaTheme="minorEastAsia" w:hAnsiTheme="minorHAnsi" w:cstheme="minorBidi"/>
          <w:sz w:val="24"/>
          <w:szCs w:val="24"/>
        </w:rPr>
        <w:t>ople with similar profe</w:t>
      </w:r>
      <w:r w:rsidR="048B7EDB" w:rsidRPr="4B1317B6">
        <w:rPr>
          <w:rFonts w:asciiTheme="minorHAnsi" w:eastAsiaTheme="minorEastAsia" w:hAnsiTheme="minorHAnsi" w:cstheme="minorBidi"/>
          <w:sz w:val="24"/>
          <w:szCs w:val="24"/>
        </w:rPr>
        <w:t>ssional interests scattered through a larger society</w:t>
      </w:r>
      <w:r w:rsidR="2C043773" w:rsidRPr="4B1317B6">
        <w:rPr>
          <w:rFonts w:asciiTheme="minorHAnsi" w:eastAsiaTheme="minorEastAsia" w:hAnsiTheme="minorHAnsi" w:cstheme="minorBidi"/>
          <w:sz w:val="24"/>
          <w:szCs w:val="24"/>
        </w:rPr>
        <w:t>,</w:t>
      </w:r>
      <w:r w:rsidR="6C8459DC" w:rsidRPr="4B1317B6">
        <w:rPr>
          <w:rFonts w:asciiTheme="minorHAnsi" w:eastAsiaTheme="minorEastAsia" w:hAnsiTheme="minorHAnsi" w:cstheme="minorBidi"/>
          <w:sz w:val="24"/>
          <w:szCs w:val="24"/>
        </w:rPr>
        <w:t xml:space="preserve"> or</w:t>
      </w:r>
      <w:r w:rsidR="2C043773" w:rsidRPr="4B1317B6">
        <w:rPr>
          <w:rFonts w:asciiTheme="minorHAnsi" w:eastAsiaTheme="minorEastAsia" w:hAnsiTheme="minorHAnsi" w:cstheme="minorBidi"/>
          <w:sz w:val="24"/>
          <w:szCs w:val="24"/>
        </w:rPr>
        <w:t xml:space="preserve"> people with similar historical or cultural backgrounds, or similar political interests</w:t>
      </w:r>
      <w:r w:rsidR="445D0315" w:rsidRPr="4B1317B6">
        <w:rPr>
          <w:rFonts w:asciiTheme="minorHAnsi" w:eastAsiaTheme="minorEastAsia" w:hAnsiTheme="minorHAnsi" w:cstheme="minorBidi"/>
          <w:sz w:val="24"/>
          <w:szCs w:val="24"/>
        </w:rPr>
        <w:t>.</w:t>
      </w:r>
      <w:r w:rsidR="77F3331E" w:rsidRPr="4B1317B6">
        <w:rPr>
          <w:rFonts w:asciiTheme="minorHAnsi" w:eastAsiaTheme="minorEastAsia" w:hAnsiTheme="minorHAnsi" w:cstheme="minorBidi"/>
          <w:sz w:val="24"/>
          <w:szCs w:val="24"/>
        </w:rPr>
        <w:t xml:space="preserve"> It can also refer to interaction amongst individuals of any species, </w:t>
      </w:r>
      <w:r w:rsidR="26540FF2" w:rsidRPr="4B1317B6">
        <w:rPr>
          <w:rFonts w:asciiTheme="minorHAnsi" w:eastAsiaTheme="minorEastAsia" w:hAnsiTheme="minorHAnsi" w:cstheme="minorBidi"/>
          <w:sz w:val="24"/>
          <w:szCs w:val="24"/>
        </w:rPr>
        <w:t>(i</w:t>
      </w:r>
      <w:r w:rsidR="77F3331E" w:rsidRPr="4B1317B6">
        <w:rPr>
          <w:rFonts w:asciiTheme="minorHAnsi" w:eastAsiaTheme="minorEastAsia" w:hAnsiTheme="minorHAnsi" w:cstheme="minorBidi"/>
          <w:sz w:val="24"/>
          <w:szCs w:val="24"/>
        </w:rPr>
        <w:t>.e. humans, wolves etc</w:t>
      </w:r>
      <w:r w:rsidR="1991482C" w:rsidRPr="4B1317B6">
        <w:rPr>
          <w:rFonts w:asciiTheme="minorHAnsi" w:eastAsiaTheme="minorEastAsia" w:hAnsiTheme="minorHAnsi" w:cstheme="minorBidi"/>
          <w:sz w:val="24"/>
          <w:szCs w:val="24"/>
        </w:rPr>
        <w:t>.)</w:t>
      </w:r>
      <w:r w:rsidR="01EA66E3" w:rsidRPr="4B1317B6">
        <w:rPr>
          <w:rFonts w:asciiTheme="minorHAnsi" w:eastAsiaTheme="minorEastAsia" w:hAnsiTheme="minorHAnsi" w:cstheme="minorBidi"/>
          <w:sz w:val="24"/>
          <w:szCs w:val="24"/>
        </w:rPr>
        <w:t xml:space="preserve"> in a common physical location.  Other identities can </w:t>
      </w:r>
      <w:r w:rsidR="2F649F16" w:rsidRPr="4B1317B6">
        <w:rPr>
          <w:rFonts w:asciiTheme="minorHAnsi" w:eastAsiaTheme="minorEastAsia" w:hAnsiTheme="minorHAnsi" w:cstheme="minorBidi"/>
          <w:sz w:val="24"/>
          <w:szCs w:val="24"/>
        </w:rPr>
        <w:t>cumulate</w:t>
      </w:r>
      <w:r w:rsidR="01EA66E3" w:rsidRPr="4B1317B6">
        <w:rPr>
          <w:rFonts w:asciiTheme="minorHAnsi" w:eastAsiaTheme="minorEastAsia" w:hAnsiTheme="minorHAnsi" w:cstheme="minorBidi"/>
          <w:sz w:val="24"/>
          <w:szCs w:val="24"/>
        </w:rPr>
        <w:t xml:space="preserve"> into a community such as the student </w:t>
      </w:r>
      <w:r w:rsidR="60E1A974" w:rsidRPr="4B1317B6">
        <w:rPr>
          <w:rFonts w:asciiTheme="minorHAnsi" w:eastAsiaTheme="minorEastAsia" w:hAnsiTheme="minorHAnsi" w:cstheme="minorBidi"/>
          <w:sz w:val="24"/>
          <w:szCs w:val="24"/>
        </w:rPr>
        <w:t>community</w:t>
      </w:r>
      <w:r w:rsidR="01EA66E3" w:rsidRPr="4B1317B6">
        <w:rPr>
          <w:rFonts w:asciiTheme="minorHAnsi" w:eastAsiaTheme="minorEastAsia" w:hAnsiTheme="minorHAnsi" w:cstheme="minorBidi"/>
          <w:sz w:val="24"/>
          <w:szCs w:val="24"/>
        </w:rPr>
        <w:t xml:space="preserve"> or the LGBTQ commun</w:t>
      </w:r>
      <w:r w:rsidR="1164C661" w:rsidRPr="4B1317B6">
        <w:rPr>
          <w:rFonts w:asciiTheme="minorHAnsi" w:eastAsiaTheme="minorEastAsia" w:hAnsiTheme="minorHAnsi" w:cstheme="minorBidi"/>
          <w:sz w:val="24"/>
          <w:szCs w:val="24"/>
        </w:rPr>
        <w:t>ity</w:t>
      </w:r>
      <w:r w:rsidR="7ADD5D5F" w:rsidRPr="4B1317B6">
        <w:rPr>
          <w:rFonts w:asciiTheme="minorHAnsi" w:eastAsiaTheme="minorEastAsia" w:hAnsiTheme="minorHAnsi" w:cstheme="minorBidi"/>
          <w:sz w:val="24"/>
          <w:szCs w:val="24"/>
        </w:rPr>
        <w:t xml:space="preserve"> </w:t>
      </w:r>
      <w:r w:rsidR="66C5C04C" w:rsidRPr="4B1317B6">
        <w:rPr>
          <w:rFonts w:asciiTheme="minorHAnsi" w:eastAsiaTheme="minorEastAsia" w:hAnsiTheme="minorHAnsi" w:cstheme="minorBidi"/>
          <w:sz w:val="24"/>
          <w:szCs w:val="24"/>
        </w:rPr>
        <w:t>(Kalman, 2000)</w:t>
      </w:r>
      <w:r w:rsidR="1164C661" w:rsidRPr="4B1317B6">
        <w:rPr>
          <w:rFonts w:asciiTheme="minorHAnsi" w:eastAsiaTheme="minorEastAsia" w:hAnsiTheme="minorHAnsi" w:cstheme="minorBidi"/>
          <w:sz w:val="24"/>
          <w:szCs w:val="24"/>
        </w:rPr>
        <w:t xml:space="preserve">. </w:t>
      </w:r>
    </w:p>
    <w:p w14:paraId="3BD4A6DD" w14:textId="767624F7" w:rsidR="00A90B3F" w:rsidRDefault="37080224" w:rsidP="0B0FD53D">
      <w:pPr>
        <w:spacing w:line="360" w:lineRule="auto"/>
        <w:rPr>
          <w:rFonts w:asciiTheme="minorHAnsi" w:eastAsiaTheme="minorEastAsia" w:hAnsiTheme="minorHAnsi" w:cstheme="minorBidi"/>
          <w:i/>
          <w:iCs/>
          <w:sz w:val="24"/>
          <w:szCs w:val="24"/>
        </w:rPr>
      </w:pPr>
      <w:r w:rsidRPr="0B0FD53D">
        <w:rPr>
          <w:rFonts w:asciiTheme="minorHAnsi" w:eastAsiaTheme="minorEastAsia" w:hAnsiTheme="minorHAnsi" w:cstheme="minorBidi"/>
          <w:sz w:val="24"/>
          <w:szCs w:val="24"/>
        </w:rPr>
        <w:t xml:space="preserve"> </w:t>
      </w:r>
    </w:p>
    <w:p w14:paraId="681246DF" w14:textId="6C8F420C" w:rsidR="00A90B3F" w:rsidRDefault="6118B615" w:rsidP="4B1317B6">
      <w:pPr>
        <w:spacing w:line="360" w:lineRule="auto"/>
        <w:rPr>
          <w:rFonts w:ascii="Arial" w:hAnsi="Arial" w:cs="Arial"/>
          <w:color w:val="FF0000"/>
          <w:sz w:val="24"/>
          <w:szCs w:val="24"/>
        </w:rPr>
      </w:pPr>
      <w:r w:rsidRPr="0B0FD53D">
        <w:rPr>
          <w:rFonts w:asciiTheme="minorHAnsi" w:eastAsiaTheme="minorEastAsia" w:hAnsiTheme="minorHAnsi" w:cstheme="minorBidi"/>
          <w:sz w:val="24"/>
          <w:szCs w:val="24"/>
        </w:rPr>
        <w:t>The purpose of this report is to discuss the community within the Women’s Aid organisation</w:t>
      </w:r>
      <w:r w:rsidR="3464270D" w:rsidRPr="0B0FD53D">
        <w:rPr>
          <w:rFonts w:asciiTheme="minorHAnsi" w:eastAsiaTheme="minorEastAsia" w:hAnsiTheme="minorHAnsi" w:cstheme="minorBidi"/>
          <w:sz w:val="24"/>
          <w:szCs w:val="24"/>
        </w:rPr>
        <w:t xml:space="preserve"> in Swansea</w:t>
      </w:r>
      <w:r w:rsidRPr="0B0FD53D">
        <w:rPr>
          <w:rFonts w:asciiTheme="minorHAnsi" w:eastAsiaTheme="minorEastAsia" w:hAnsiTheme="minorHAnsi" w:cstheme="minorBidi"/>
          <w:sz w:val="24"/>
          <w:szCs w:val="24"/>
        </w:rPr>
        <w:t xml:space="preserve">, focusing on two distinct development </w:t>
      </w:r>
      <w:r w:rsidR="4FD8FA21" w:rsidRPr="0B0FD53D">
        <w:rPr>
          <w:rFonts w:asciiTheme="minorHAnsi" w:eastAsiaTheme="minorEastAsia" w:hAnsiTheme="minorHAnsi" w:cstheme="minorBidi"/>
          <w:sz w:val="24"/>
          <w:szCs w:val="24"/>
        </w:rPr>
        <w:t>efforts</w:t>
      </w:r>
      <w:r w:rsidRPr="0B0FD53D">
        <w:rPr>
          <w:rFonts w:asciiTheme="minorHAnsi" w:eastAsiaTheme="minorEastAsia" w:hAnsiTheme="minorHAnsi" w:cstheme="minorBidi"/>
          <w:sz w:val="24"/>
          <w:szCs w:val="24"/>
        </w:rPr>
        <w:t xml:space="preserve"> </w:t>
      </w:r>
      <w:r w:rsidR="044F1BEC" w:rsidRPr="0B0FD53D">
        <w:rPr>
          <w:rFonts w:asciiTheme="minorHAnsi" w:eastAsiaTheme="minorEastAsia" w:hAnsiTheme="minorHAnsi" w:cstheme="minorBidi"/>
          <w:sz w:val="24"/>
          <w:szCs w:val="24"/>
        </w:rPr>
        <w:t xml:space="preserve">within Women’s Aid. </w:t>
      </w:r>
      <w:r w:rsidR="2FD6E109" w:rsidRPr="0B0FD53D">
        <w:rPr>
          <w:rFonts w:asciiTheme="minorHAnsi" w:eastAsiaTheme="minorEastAsia" w:hAnsiTheme="minorHAnsi" w:cstheme="minorBidi"/>
          <w:sz w:val="24"/>
          <w:szCs w:val="24"/>
        </w:rPr>
        <w:t xml:space="preserve">The </w:t>
      </w:r>
      <w:r w:rsidR="00D72C8C" w:rsidRPr="0B0FD53D">
        <w:rPr>
          <w:rFonts w:asciiTheme="minorHAnsi" w:eastAsiaTheme="minorEastAsia" w:hAnsiTheme="minorHAnsi" w:cstheme="minorBidi"/>
          <w:sz w:val="24"/>
          <w:szCs w:val="24"/>
        </w:rPr>
        <w:t xml:space="preserve">Swansea </w:t>
      </w:r>
      <w:r w:rsidR="7C834654" w:rsidRPr="0B0FD53D">
        <w:rPr>
          <w:rFonts w:asciiTheme="minorHAnsi" w:eastAsiaTheme="minorEastAsia" w:hAnsiTheme="minorHAnsi" w:cstheme="minorBidi"/>
          <w:sz w:val="24"/>
          <w:szCs w:val="24"/>
        </w:rPr>
        <w:t>Women’s Aid</w:t>
      </w:r>
      <w:r w:rsidR="2F1F3048" w:rsidRPr="0B0FD53D">
        <w:rPr>
          <w:rFonts w:asciiTheme="minorHAnsi" w:eastAsiaTheme="minorEastAsia" w:hAnsiTheme="minorHAnsi" w:cstheme="minorBidi"/>
          <w:sz w:val="24"/>
          <w:szCs w:val="24"/>
        </w:rPr>
        <w:t xml:space="preserve"> (SWA)</w:t>
      </w:r>
      <w:r w:rsidR="7C834654" w:rsidRPr="0B0FD53D">
        <w:rPr>
          <w:rFonts w:asciiTheme="minorHAnsi" w:eastAsiaTheme="minorEastAsia" w:hAnsiTheme="minorHAnsi" w:cstheme="minorBidi"/>
          <w:sz w:val="24"/>
          <w:szCs w:val="24"/>
        </w:rPr>
        <w:t xml:space="preserve"> community </w:t>
      </w:r>
      <w:r w:rsidR="7068DDF8" w:rsidRPr="0B0FD53D">
        <w:rPr>
          <w:rFonts w:asciiTheme="minorHAnsi" w:eastAsiaTheme="minorEastAsia" w:hAnsiTheme="minorHAnsi" w:cstheme="minorBidi"/>
          <w:sz w:val="24"/>
          <w:szCs w:val="24"/>
        </w:rPr>
        <w:t xml:space="preserve">is a professional community </w:t>
      </w:r>
      <w:r w:rsidR="7C834654" w:rsidRPr="0B0FD53D">
        <w:rPr>
          <w:rFonts w:asciiTheme="minorHAnsi" w:eastAsiaTheme="minorEastAsia" w:hAnsiTheme="minorHAnsi" w:cstheme="minorBidi"/>
          <w:sz w:val="24"/>
          <w:szCs w:val="24"/>
        </w:rPr>
        <w:t>made up of staff</w:t>
      </w:r>
      <w:r w:rsidR="50CCA7EE" w:rsidRPr="0B0FD53D">
        <w:rPr>
          <w:rFonts w:asciiTheme="minorHAnsi" w:eastAsiaTheme="minorEastAsia" w:hAnsiTheme="minorHAnsi" w:cstheme="minorBidi"/>
          <w:sz w:val="24"/>
          <w:szCs w:val="24"/>
        </w:rPr>
        <w:t xml:space="preserve"> and volunteers, past and present</w:t>
      </w:r>
      <w:r w:rsidR="52DE2EF8" w:rsidRPr="0B0FD53D">
        <w:rPr>
          <w:rFonts w:asciiTheme="minorHAnsi" w:eastAsiaTheme="minorEastAsia" w:hAnsiTheme="minorHAnsi" w:cstheme="minorBidi"/>
          <w:sz w:val="24"/>
          <w:szCs w:val="24"/>
        </w:rPr>
        <w:t>, and the women who use their services</w:t>
      </w:r>
      <w:r w:rsidR="50CCA7EE" w:rsidRPr="0B0FD53D">
        <w:rPr>
          <w:rFonts w:asciiTheme="minorHAnsi" w:eastAsiaTheme="minorEastAsia" w:hAnsiTheme="minorHAnsi" w:cstheme="minorBidi"/>
          <w:sz w:val="24"/>
          <w:szCs w:val="24"/>
        </w:rPr>
        <w:t xml:space="preserve">. </w:t>
      </w:r>
      <w:r w:rsidR="780C4D58" w:rsidRPr="0B0FD53D">
        <w:rPr>
          <w:rFonts w:asciiTheme="minorHAnsi" w:eastAsiaTheme="minorEastAsia" w:hAnsiTheme="minorHAnsi" w:cstheme="minorBidi"/>
          <w:sz w:val="24"/>
          <w:szCs w:val="24"/>
        </w:rPr>
        <w:t xml:space="preserve">The community is united by their passion for helping </w:t>
      </w:r>
      <w:r w:rsidR="074C1E12" w:rsidRPr="0B0FD53D">
        <w:rPr>
          <w:rFonts w:asciiTheme="minorHAnsi" w:eastAsiaTheme="minorEastAsia" w:hAnsiTheme="minorHAnsi" w:cstheme="minorBidi"/>
          <w:sz w:val="24"/>
          <w:szCs w:val="24"/>
        </w:rPr>
        <w:t>women</w:t>
      </w:r>
      <w:r w:rsidR="7AEBD144" w:rsidRPr="0B0FD53D">
        <w:rPr>
          <w:rFonts w:asciiTheme="minorHAnsi" w:eastAsiaTheme="minorEastAsia" w:hAnsiTheme="minorHAnsi" w:cstheme="minorBidi"/>
          <w:sz w:val="24"/>
          <w:szCs w:val="24"/>
        </w:rPr>
        <w:t xml:space="preserve"> and children</w:t>
      </w:r>
      <w:r w:rsidR="074C1E12" w:rsidRPr="0B0FD53D">
        <w:rPr>
          <w:rFonts w:asciiTheme="minorHAnsi" w:eastAsiaTheme="minorEastAsia" w:hAnsiTheme="minorHAnsi" w:cstheme="minorBidi"/>
          <w:sz w:val="24"/>
          <w:szCs w:val="24"/>
        </w:rPr>
        <w:t xml:space="preserve"> who have experienced abuse</w:t>
      </w:r>
      <w:r w:rsidR="539C9612" w:rsidRPr="0B0FD53D">
        <w:rPr>
          <w:rFonts w:asciiTheme="minorHAnsi" w:eastAsiaTheme="minorEastAsia" w:hAnsiTheme="minorHAnsi" w:cstheme="minorBidi"/>
          <w:sz w:val="24"/>
          <w:szCs w:val="24"/>
        </w:rPr>
        <w:t xml:space="preserve"> in the Swansea area</w:t>
      </w:r>
      <w:r w:rsidR="08D2FDDA" w:rsidRPr="0B0FD53D">
        <w:rPr>
          <w:rFonts w:asciiTheme="minorHAnsi" w:eastAsiaTheme="minorEastAsia" w:hAnsiTheme="minorHAnsi" w:cstheme="minorBidi"/>
          <w:sz w:val="24"/>
          <w:szCs w:val="24"/>
        </w:rPr>
        <w:t xml:space="preserve"> and shared experiences of abuse</w:t>
      </w:r>
      <w:r w:rsidR="074C1E12" w:rsidRPr="0B0FD53D">
        <w:rPr>
          <w:rFonts w:asciiTheme="minorHAnsi" w:eastAsiaTheme="minorEastAsia" w:hAnsiTheme="minorHAnsi" w:cstheme="minorBidi"/>
          <w:sz w:val="24"/>
          <w:szCs w:val="24"/>
        </w:rPr>
        <w:t>.</w:t>
      </w:r>
      <w:r w:rsidR="044F1BEC" w:rsidRPr="0B0FD53D">
        <w:rPr>
          <w:rFonts w:asciiTheme="minorHAnsi" w:eastAsiaTheme="minorEastAsia" w:hAnsiTheme="minorHAnsi" w:cstheme="minorBidi"/>
          <w:sz w:val="24"/>
          <w:szCs w:val="24"/>
        </w:rPr>
        <w:t xml:space="preserve"> </w:t>
      </w:r>
      <w:r w:rsidR="4BF3D530" w:rsidRPr="0B0FD53D">
        <w:rPr>
          <w:rFonts w:asciiTheme="minorHAnsi" w:eastAsiaTheme="minorEastAsia" w:hAnsiTheme="minorHAnsi" w:cstheme="minorBidi"/>
          <w:sz w:val="24"/>
          <w:szCs w:val="24"/>
        </w:rPr>
        <w:t xml:space="preserve">Swansea </w:t>
      </w:r>
      <w:r w:rsidR="044F1BEC" w:rsidRPr="0B0FD53D">
        <w:rPr>
          <w:rFonts w:asciiTheme="minorHAnsi" w:eastAsiaTheme="minorEastAsia" w:hAnsiTheme="minorHAnsi" w:cstheme="minorBidi"/>
          <w:sz w:val="24"/>
          <w:szCs w:val="24"/>
        </w:rPr>
        <w:t xml:space="preserve">Women’s Aid have </w:t>
      </w:r>
      <w:r w:rsidR="347A1E17" w:rsidRPr="0B0FD53D">
        <w:rPr>
          <w:rFonts w:asciiTheme="minorHAnsi" w:eastAsiaTheme="minorEastAsia" w:hAnsiTheme="minorHAnsi" w:cstheme="minorBidi"/>
          <w:sz w:val="24"/>
          <w:szCs w:val="24"/>
        </w:rPr>
        <w:t>made many developments since their beginning, but this report will focus on the development of their safe houses for women</w:t>
      </w:r>
      <w:r w:rsidR="7569BF6E" w:rsidRPr="0B0FD53D">
        <w:rPr>
          <w:rFonts w:asciiTheme="minorHAnsi" w:eastAsiaTheme="minorEastAsia" w:hAnsiTheme="minorHAnsi" w:cstheme="minorBidi"/>
          <w:sz w:val="24"/>
          <w:szCs w:val="24"/>
        </w:rPr>
        <w:t xml:space="preserve"> and children</w:t>
      </w:r>
      <w:r w:rsidR="44EC936C" w:rsidRPr="0B0FD53D">
        <w:rPr>
          <w:rFonts w:asciiTheme="minorHAnsi" w:eastAsiaTheme="minorEastAsia" w:hAnsiTheme="minorHAnsi" w:cstheme="minorBidi"/>
          <w:sz w:val="24"/>
          <w:szCs w:val="24"/>
        </w:rPr>
        <w:t>,</w:t>
      </w:r>
      <w:r w:rsidR="347A1E17" w:rsidRPr="0B0FD53D">
        <w:rPr>
          <w:rFonts w:asciiTheme="minorHAnsi" w:eastAsiaTheme="minorEastAsia" w:hAnsiTheme="minorHAnsi" w:cstheme="minorBidi"/>
          <w:sz w:val="24"/>
          <w:szCs w:val="24"/>
        </w:rPr>
        <w:t xml:space="preserve"> and </w:t>
      </w:r>
      <w:r w:rsidR="2E7B4490" w:rsidRPr="0B0FD53D">
        <w:rPr>
          <w:rFonts w:asciiTheme="minorHAnsi" w:eastAsiaTheme="minorEastAsia" w:hAnsiTheme="minorHAnsi" w:cstheme="minorBidi"/>
          <w:sz w:val="24"/>
          <w:szCs w:val="24"/>
        </w:rPr>
        <w:t>their DAISE project. The report will discuss the cause behind these ca</w:t>
      </w:r>
      <w:r w:rsidR="6CBAF1F1" w:rsidRPr="0B0FD53D">
        <w:rPr>
          <w:rFonts w:asciiTheme="minorHAnsi" w:eastAsiaTheme="minorEastAsia" w:hAnsiTheme="minorHAnsi" w:cstheme="minorBidi"/>
          <w:sz w:val="24"/>
          <w:szCs w:val="24"/>
        </w:rPr>
        <w:t>mpaigns and the use of</w:t>
      </w:r>
      <w:r w:rsidR="00A90B3F" w:rsidRPr="0B0FD53D">
        <w:rPr>
          <w:rFonts w:asciiTheme="minorHAnsi" w:eastAsiaTheme="minorEastAsia" w:hAnsiTheme="minorHAnsi" w:cstheme="minorBidi"/>
          <w:sz w:val="24"/>
          <w:szCs w:val="24"/>
        </w:rPr>
        <w:t xml:space="preserve"> psychology, media and social communications to persuade the community of the message. </w:t>
      </w:r>
      <w:r w:rsidR="73925B60" w:rsidRPr="0B0FD53D">
        <w:rPr>
          <w:rFonts w:asciiTheme="minorHAnsi" w:eastAsiaTheme="minorEastAsia" w:hAnsiTheme="minorHAnsi" w:cstheme="minorBidi"/>
          <w:sz w:val="24"/>
          <w:szCs w:val="24"/>
        </w:rPr>
        <w:t xml:space="preserve">The final part of the report will provide recommendations for how the work of </w:t>
      </w:r>
      <w:r w:rsidR="7636945D" w:rsidRPr="0B0FD53D">
        <w:rPr>
          <w:rFonts w:asciiTheme="minorHAnsi" w:eastAsiaTheme="minorEastAsia" w:hAnsiTheme="minorHAnsi" w:cstheme="minorBidi"/>
          <w:sz w:val="24"/>
          <w:szCs w:val="24"/>
        </w:rPr>
        <w:t xml:space="preserve">Swansea </w:t>
      </w:r>
      <w:r w:rsidR="73925B60" w:rsidRPr="0B0FD53D">
        <w:rPr>
          <w:rFonts w:asciiTheme="minorHAnsi" w:eastAsiaTheme="minorEastAsia" w:hAnsiTheme="minorHAnsi" w:cstheme="minorBidi"/>
          <w:sz w:val="24"/>
          <w:szCs w:val="24"/>
        </w:rPr>
        <w:t xml:space="preserve">Women’s Aid can be adapted for the digital world. </w:t>
      </w:r>
      <w:r w:rsidR="73925B60" w:rsidRPr="0B0FD53D">
        <w:rPr>
          <w:rFonts w:ascii="Arial" w:hAnsi="Arial" w:cs="Arial"/>
          <w:color w:val="FF0000"/>
          <w:sz w:val="24"/>
          <w:szCs w:val="24"/>
        </w:rPr>
        <w:t xml:space="preserve"> </w:t>
      </w:r>
    </w:p>
    <w:p w14:paraId="2035CA01" w14:textId="74E8C5E7" w:rsidR="00A90B3F" w:rsidRDefault="00A90B3F" w:rsidP="00A90B3F">
      <w:pPr>
        <w:rPr>
          <w:rFonts w:ascii="Arial" w:hAnsi="Arial" w:cs="Arial"/>
          <w:color w:val="FF0000"/>
          <w:sz w:val="24"/>
          <w:szCs w:val="24"/>
        </w:rPr>
      </w:pPr>
    </w:p>
    <w:p w14:paraId="20FD33EB" w14:textId="5EC19C64" w:rsidR="007E3912" w:rsidRDefault="007E3912" w:rsidP="00A90B3F">
      <w:pPr>
        <w:rPr>
          <w:rFonts w:ascii="Arial" w:hAnsi="Arial" w:cs="Arial"/>
          <w:color w:val="FF0000"/>
          <w:sz w:val="24"/>
          <w:szCs w:val="24"/>
        </w:rPr>
      </w:pPr>
    </w:p>
    <w:p w14:paraId="44999E91" w14:textId="17BF62BE" w:rsidR="007E3912" w:rsidRDefault="007E3912" w:rsidP="00A90B3F">
      <w:pPr>
        <w:rPr>
          <w:rFonts w:ascii="Arial" w:hAnsi="Arial" w:cs="Arial"/>
          <w:color w:val="FF0000"/>
          <w:sz w:val="24"/>
          <w:szCs w:val="24"/>
        </w:rPr>
      </w:pPr>
    </w:p>
    <w:p w14:paraId="243BC454" w14:textId="77777777" w:rsidR="007E3912" w:rsidRDefault="007E3912" w:rsidP="00A90B3F">
      <w:pPr>
        <w:rPr>
          <w:rFonts w:ascii="Arial" w:hAnsi="Arial" w:cs="Arial"/>
          <w:color w:val="FF0000"/>
          <w:sz w:val="24"/>
          <w:szCs w:val="24"/>
        </w:rPr>
      </w:pPr>
    </w:p>
    <w:p w14:paraId="4A935EE8" w14:textId="3A54CD51" w:rsidR="00A90B3F" w:rsidRDefault="00A90B3F" w:rsidP="0B0FD53D">
      <w:pPr>
        <w:pStyle w:val="Heading1"/>
      </w:pPr>
      <w:r>
        <w:lastRenderedPageBreak/>
        <w:t>Overview of the Women’s Aid community</w:t>
      </w:r>
    </w:p>
    <w:p w14:paraId="12ACBC42" w14:textId="77777777" w:rsidR="00A90B3F" w:rsidRDefault="00A90B3F" w:rsidP="00A90B3F"/>
    <w:p w14:paraId="6B18FF89" w14:textId="79E91F10" w:rsidR="4B1317B6" w:rsidRDefault="00A90B3F" w:rsidP="0B0FD53D">
      <w:pPr>
        <w:spacing w:line="360" w:lineRule="auto"/>
        <w:rPr>
          <w:rFonts w:asciiTheme="minorHAnsi" w:eastAsiaTheme="minorEastAsia" w:hAnsiTheme="minorHAnsi" w:cstheme="minorBidi"/>
          <w:color w:val="000000" w:themeColor="text1"/>
          <w:sz w:val="24"/>
          <w:szCs w:val="24"/>
        </w:rPr>
      </w:pPr>
      <w:r w:rsidRPr="0B0FD53D">
        <w:rPr>
          <w:rFonts w:asciiTheme="minorHAnsi" w:eastAsiaTheme="minorEastAsia" w:hAnsiTheme="minorHAnsi" w:cstheme="minorBidi"/>
          <w:sz w:val="24"/>
          <w:szCs w:val="24"/>
        </w:rPr>
        <w:t>Women’s Aid is a community of women who work or volunteer for the organisation</w:t>
      </w:r>
      <w:r w:rsidR="5C5EFB30" w:rsidRPr="0B0FD53D">
        <w:rPr>
          <w:rFonts w:asciiTheme="minorHAnsi" w:eastAsiaTheme="minorEastAsia" w:hAnsiTheme="minorHAnsi" w:cstheme="minorBidi"/>
          <w:sz w:val="24"/>
          <w:szCs w:val="24"/>
        </w:rPr>
        <w:t xml:space="preserve"> or who use the services. </w:t>
      </w:r>
      <w:r w:rsidRPr="0B0FD53D">
        <w:rPr>
          <w:rFonts w:asciiTheme="minorHAnsi" w:eastAsiaTheme="minorEastAsia" w:hAnsiTheme="minorHAnsi" w:cstheme="minorBidi"/>
          <w:sz w:val="24"/>
          <w:szCs w:val="24"/>
        </w:rPr>
        <w:t xml:space="preserve"> </w:t>
      </w:r>
      <w:r w:rsidR="040BB20F" w:rsidRPr="0B0FD53D">
        <w:rPr>
          <w:rFonts w:asciiTheme="minorHAnsi" w:eastAsiaTheme="minorEastAsia" w:hAnsiTheme="minorHAnsi" w:cstheme="minorBidi"/>
          <w:sz w:val="24"/>
          <w:szCs w:val="24"/>
        </w:rPr>
        <w:t>As the community has a shared passion for helping women, the comm</w:t>
      </w:r>
      <w:r w:rsidR="62B7059C" w:rsidRPr="0B0FD53D">
        <w:rPr>
          <w:rFonts w:asciiTheme="minorHAnsi" w:eastAsiaTheme="minorEastAsia" w:hAnsiTheme="minorHAnsi" w:cstheme="minorBidi"/>
          <w:sz w:val="24"/>
          <w:szCs w:val="24"/>
        </w:rPr>
        <w:t xml:space="preserve">unity also includes people who have worked or volunteered for the services in the past.  </w:t>
      </w:r>
      <w:r w:rsidRPr="0B0FD53D">
        <w:rPr>
          <w:rFonts w:asciiTheme="minorHAnsi" w:eastAsiaTheme="minorEastAsia" w:hAnsiTheme="minorHAnsi" w:cstheme="minorBidi"/>
          <w:color w:val="000000" w:themeColor="text1"/>
          <w:sz w:val="24"/>
          <w:szCs w:val="24"/>
        </w:rPr>
        <w:t xml:space="preserve">Swansea Women’s Aid </w:t>
      </w:r>
      <w:r w:rsidR="0C79C746" w:rsidRPr="0B0FD53D">
        <w:rPr>
          <w:rFonts w:asciiTheme="minorHAnsi" w:eastAsiaTheme="minorEastAsia" w:hAnsiTheme="minorHAnsi" w:cstheme="minorBidi"/>
          <w:color w:val="000000" w:themeColor="text1"/>
          <w:sz w:val="24"/>
          <w:szCs w:val="24"/>
        </w:rPr>
        <w:t xml:space="preserve">(SWA) </w:t>
      </w:r>
      <w:r w:rsidRPr="0B0FD53D">
        <w:rPr>
          <w:rFonts w:asciiTheme="minorHAnsi" w:eastAsiaTheme="minorEastAsia" w:hAnsiTheme="minorHAnsi" w:cstheme="minorBidi"/>
          <w:color w:val="000000" w:themeColor="text1"/>
          <w:sz w:val="24"/>
          <w:szCs w:val="24"/>
        </w:rPr>
        <w:t xml:space="preserve">is </w:t>
      </w:r>
      <w:r w:rsidR="7996F60F" w:rsidRPr="0B0FD53D">
        <w:rPr>
          <w:rFonts w:asciiTheme="minorHAnsi" w:eastAsiaTheme="minorEastAsia" w:hAnsiTheme="minorHAnsi" w:cstheme="minorBidi"/>
          <w:color w:val="000000" w:themeColor="text1"/>
          <w:sz w:val="24"/>
          <w:szCs w:val="24"/>
        </w:rPr>
        <w:t xml:space="preserve">an </w:t>
      </w:r>
      <w:r w:rsidRPr="0B0FD53D">
        <w:rPr>
          <w:rFonts w:asciiTheme="minorHAnsi" w:eastAsiaTheme="minorEastAsia" w:hAnsiTheme="minorHAnsi" w:cstheme="minorBidi"/>
          <w:color w:val="000000" w:themeColor="text1"/>
          <w:sz w:val="24"/>
          <w:szCs w:val="24"/>
        </w:rPr>
        <w:t>organisation that helps women and their children who have experienced domestic violence. SWA was established in 1975 by two women who were survivors of domestic abuse. They worked together as community workers and decided they wanted to establish a Women’s Aid in Swansea. Swansea Women’s Aid code of conduct states that they are “committed to protect all women, young people and children who use its service, from abuse” (Swansea Women's Aid, 2018, p. 1). This includes all types of abuse, including</w:t>
      </w:r>
      <w:r w:rsidR="3057E926" w:rsidRPr="0B0FD53D">
        <w:rPr>
          <w:rFonts w:asciiTheme="minorHAnsi" w:eastAsiaTheme="minorEastAsia" w:hAnsiTheme="minorHAnsi" w:cstheme="minorBidi"/>
          <w:color w:val="000000" w:themeColor="text1"/>
          <w:sz w:val="24"/>
          <w:szCs w:val="24"/>
        </w:rPr>
        <w:t xml:space="preserve"> neglect, </w:t>
      </w:r>
      <w:r w:rsidRPr="0B0FD53D">
        <w:rPr>
          <w:rFonts w:asciiTheme="minorHAnsi" w:eastAsiaTheme="minorEastAsia" w:hAnsiTheme="minorHAnsi" w:cstheme="minorBidi"/>
          <w:color w:val="000000" w:themeColor="text1"/>
          <w:sz w:val="24"/>
          <w:szCs w:val="24"/>
        </w:rPr>
        <w:t xml:space="preserve">psychological </w:t>
      </w:r>
      <w:r w:rsidR="2CC9D896" w:rsidRPr="0B0FD53D">
        <w:rPr>
          <w:rFonts w:asciiTheme="minorHAnsi" w:eastAsiaTheme="minorEastAsia" w:hAnsiTheme="minorHAnsi" w:cstheme="minorBidi"/>
          <w:color w:val="000000" w:themeColor="text1"/>
          <w:sz w:val="24"/>
          <w:szCs w:val="24"/>
        </w:rPr>
        <w:t xml:space="preserve">or emotional </w:t>
      </w:r>
      <w:r w:rsidRPr="0B0FD53D">
        <w:rPr>
          <w:rFonts w:asciiTheme="minorHAnsi" w:eastAsiaTheme="minorEastAsia" w:hAnsiTheme="minorHAnsi" w:cstheme="minorBidi"/>
          <w:color w:val="000000" w:themeColor="text1"/>
          <w:sz w:val="24"/>
          <w:szCs w:val="24"/>
        </w:rPr>
        <w:t>abuse</w:t>
      </w:r>
      <w:r w:rsidR="13A5DD1B" w:rsidRPr="0B0FD53D">
        <w:rPr>
          <w:rFonts w:asciiTheme="minorHAnsi" w:eastAsiaTheme="minorEastAsia" w:hAnsiTheme="minorHAnsi" w:cstheme="minorBidi"/>
          <w:color w:val="000000" w:themeColor="text1"/>
          <w:sz w:val="24"/>
          <w:szCs w:val="24"/>
        </w:rPr>
        <w:t>,</w:t>
      </w:r>
      <w:r w:rsidR="435C9F4A" w:rsidRPr="0B0FD53D">
        <w:rPr>
          <w:rFonts w:asciiTheme="minorHAnsi" w:eastAsiaTheme="minorEastAsia" w:hAnsiTheme="minorHAnsi" w:cstheme="minorBidi"/>
          <w:color w:val="000000" w:themeColor="text1"/>
          <w:sz w:val="24"/>
          <w:szCs w:val="24"/>
        </w:rPr>
        <w:t xml:space="preserve"> coercive control,</w:t>
      </w:r>
      <w:r w:rsidR="13A5DD1B" w:rsidRPr="0B0FD53D">
        <w:rPr>
          <w:rFonts w:asciiTheme="minorHAnsi" w:eastAsiaTheme="minorEastAsia" w:hAnsiTheme="minorHAnsi" w:cstheme="minorBidi"/>
          <w:color w:val="000000" w:themeColor="text1"/>
          <w:sz w:val="24"/>
          <w:szCs w:val="24"/>
        </w:rPr>
        <w:t xml:space="preserve"> physical abuse, sexual</w:t>
      </w:r>
      <w:r w:rsidR="503151D6" w:rsidRPr="0B0FD53D">
        <w:rPr>
          <w:rFonts w:asciiTheme="minorHAnsi" w:eastAsiaTheme="minorEastAsia" w:hAnsiTheme="minorHAnsi" w:cstheme="minorBidi"/>
          <w:color w:val="000000" w:themeColor="text1"/>
          <w:sz w:val="24"/>
          <w:szCs w:val="24"/>
        </w:rPr>
        <w:t xml:space="preserve"> abuse</w:t>
      </w:r>
      <w:r w:rsidR="73035F98" w:rsidRPr="0B0FD53D">
        <w:rPr>
          <w:rFonts w:asciiTheme="minorHAnsi" w:eastAsiaTheme="minorEastAsia" w:hAnsiTheme="minorHAnsi" w:cstheme="minorBidi"/>
          <w:color w:val="000000" w:themeColor="text1"/>
          <w:sz w:val="24"/>
          <w:szCs w:val="24"/>
        </w:rPr>
        <w:t>,</w:t>
      </w:r>
      <w:r w:rsidR="13A5DD1B" w:rsidRPr="0B0FD53D">
        <w:rPr>
          <w:rFonts w:asciiTheme="minorHAnsi" w:eastAsiaTheme="minorEastAsia" w:hAnsiTheme="minorHAnsi" w:cstheme="minorBidi"/>
          <w:color w:val="000000" w:themeColor="text1"/>
          <w:sz w:val="24"/>
          <w:szCs w:val="24"/>
        </w:rPr>
        <w:t xml:space="preserve"> </w:t>
      </w:r>
      <w:r w:rsidR="371958E3" w:rsidRPr="0B0FD53D">
        <w:rPr>
          <w:rFonts w:asciiTheme="minorHAnsi" w:eastAsiaTheme="minorEastAsia" w:hAnsiTheme="minorHAnsi" w:cstheme="minorBidi"/>
          <w:color w:val="000000" w:themeColor="text1"/>
          <w:sz w:val="24"/>
          <w:szCs w:val="24"/>
        </w:rPr>
        <w:t>drug pushing,</w:t>
      </w:r>
      <w:r w:rsidR="13A5DD1B" w:rsidRPr="0B0FD53D">
        <w:rPr>
          <w:rFonts w:asciiTheme="minorHAnsi" w:eastAsiaTheme="minorEastAsia" w:hAnsiTheme="minorHAnsi" w:cstheme="minorBidi"/>
          <w:color w:val="000000" w:themeColor="text1"/>
          <w:sz w:val="24"/>
          <w:szCs w:val="24"/>
        </w:rPr>
        <w:t xml:space="preserve"> financial</w:t>
      </w:r>
      <w:r w:rsidR="0C8B13D9" w:rsidRPr="0B0FD53D">
        <w:rPr>
          <w:rFonts w:asciiTheme="minorHAnsi" w:eastAsiaTheme="minorEastAsia" w:hAnsiTheme="minorHAnsi" w:cstheme="minorBidi"/>
          <w:color w:val="000000" w:themeColor="text1"/>
          <w:sz w:val="24"/>
          <w:szCs w:val="24"/>
        </w:rPr>
        <w:t xml:space="preserve"> abuse</w:t>
      </w:r>
      <w:r w:rsidR="1EB2CCCF" w:rsidRPr="0B0FD53D">
        <w:rPr>
          <w:rFonts w:asciiTheme="minorHAnsi" w:eastAsiaTheme="minorEastAsia" w:hAnsiTheme="minorHAnsi" w:cstheme="minorBidi"/>
          <w:color w:val="000000" w:themeColor="text1"/>
          <w:sz w:val="24"/>
          <w:szCs w:val="24"/>
        </w:rPr>
        <w:t xml:space="preserve"> or blackmail</w:t>
      </w:r>
      <w:r w:rsidR="46272150" w:rsidRPr="0B0FD53D">
        <w:rPr>
          <w:rFonts w:asciiTheme="minorHAnsi" w:eastAsiaTheme="minorEastAsia" w:hAnsiTheme="minorHAnsi" w:cstheme="minorBidi"/>
          <w:color w:val="000000" w:themeColor="text1"/>
          <w:sz w:val="24"/>
          <w:szCs w:val="24"/>
        </w:rPr>
        <w:t xml:space="preserve">. </w:t>
      </w:r>
      <w:r w:rsidR="261C1E31" w:rsidRPr="0B0FD53D">
        <w:rPr>
          <w:rFonts w:asciiTheme="minorHAnsi" w:eastAsiaTheme="minorEastAsia" w:hAnsiTheme="minorHAnsi" w:cstheme="minorBidi"/>
          <w:color w:val="000000" w:themeColor="text1"/>
          <w:sz w:val="24"/>
          <w:szCs w:val="24"/>
        </w:rPr>
        <w:t>A definition of abuse is “</w:t>
      </w:r>
      <w:r w:rsidR="49BEA66A" w:rsidRPr="0B0FD53D">
        <w:rPr>
          <w:rFonts w:asciiTheme="minorHAnsi" w:eastAsiaTheme="minorEastAsia" w:hAnsiTheme="minorHAnsi" w:cstheme="minorBidi"/>
          <w:color w:val="000000" w:themeColor="text1"/>
          <w:sz w:val="24"/>
          <w:szCs w:val="24"/>
        </w:rPr>
        <w:t>any action that intentionally harms or injures another person</w:t>
      </w:r>
      <w:r w:rsidR="6A5FF6F4" w:rsidRPr="0B0FD53D">
        <w:rPr>
          <w:rFonts w:asciiTheme="minorHAnsi" w:eastAsiaTheme="minorEastAsia" w:hAnsiTheme="minorHAnsi" w:cstheme="minorBidi"/>
          <w:color w:val="000000" w:themeColor="text1"/>
          <w:sz w:val="24"/>
          <w:szCs w:val="24"/>
        </w:rPr>
        <w:t>” (</w:t>
      </w:r>
      <w:r w:rsidR="39DBAF69" w:rsidRPr="0B0FD53D">
        <w:rPr>
          <w:rFonts w:asciiTheme="minorHAnsi" w:eastAsiaTheme="minorEastAsia" w:hAnsiTheme="minorHAnsi" w:cstheme="minorBidi"/>
          <w:color w:val="000000" w:themeColor="text1"/>
          <w:sz w:val="24"/>
          <w:szCs w:val="24"/>
        </w:rPr>
        <w:t xml:space="preserve">Medical </w:t>
      </w:r>
      <w:r w:rsidR="72E9EEF7" w:rsidRPr="0B0FD53D">
        <w:rPr>
          <w:rFonts w:asciiTheme="minorHAnsi" w:eastAsiaTheme="minorEastAsia" w:hAnsiTheme="minorHAnsi" w:cstheme="minorBidi"/>
          <w:color w:val="000000" w:themeColor="text1"/>
          <w:sz w:val="24"/>
          <w:szCs w:val="24"/>
        </w:rPr>
        <w:t>Dictionary, 2020)</w:t>
      </w:r>
      <w:r w:rsidR="5D90190D" w:rsidRPr="0B0FD53D">
        <w:rPr>
          <w:rFonts w:asciiTheme="minorHAnsi" w:eastAsiaTheme="minorEastAsia" w:hAnsiTheme="minorHAnsi" w:cstheme="minorBidi"/>
          <w:color w:val="000000" w:themeColor="text1"/>
          <w:sz w:val="24"/>
          <w:szCs w:val="24"/>
        </w:rPr>
        <w:t>.</w:t>
      </w:r>
      <w:r w:rsidR="4B1317B6">
        <w:br/>
      </w:r>
      <w:r w:rsidR="49BEA66A" w:rsidRPr="0B0FD53D">
        <w:rPr>
          <w:rFonts w:asciiTheme="minorHAnsi" w:eastAsiaTheme="minorEastAsia" w:hAnsiTheme="minorHAnsi" w:cstheme="minorBidi"/>
          <w:color w:val="000000" w:themeColor="text1"/>
          <w:sz w:val="24"/>
          <w:szCs w:val="24"/>
        </w:rPr>
        <w:t xml:space="preserve"> </w:t>
      </w:r>
    </w:p>
    <w:p w14:paraId="0174D8AE" w14:textId="3540655F" w:rsidR="00A90B3F" w:rsidRPr="00A90B3F" w:rsidRDefault="00A90B3F" w:rsidP="0B0FD53D">
      <w:pPr>
        <w:pStyle w:val="NormalWeb"/>
        <w:spacing w:line="360" w:lineRule="auto"/>
        <w:rPr>
          <w:rFonts w:asciiTheme="minorHAnsi" w:eastAsiaTheme="minorEastAsia" w:hAnsiTheme="minorHAnsi" w:cstheme="minorBidi"/>
          <w:color w:val="000000"/>
        </w:rPr>
      </w:pPr>
      <w:r w:rsidRPr="0B0FD53D">
        <w:rPr>
          <w:rFonts w:asciiTheme="minorHAnsi" w:eastAsiaTheme="minorEastAsia" w:hAnsiTheme="minorHAnsi" w:cstheme="minorBidi"/>
          <w:color w:val="000000" w:themeColor="text1"/>
        </w:rPr>
        <w:t>As an organisation, their main objective relates to raising awareness and educating individuals to help stop all forms of violence, domestic abuse and sexual violence. They aim to represent the needs of women and children affected by domestic abuse, by lobbying and campaigning as a way of making positive changes to policy, practice and service delivery. They further provide training opportunities to community and social group in order to raise better awareness of domestic abuse</w:t>
      </w:r>
      <w:r w:rsidR="27093591" w:rsidRPr="0B0FD53D">
        <w:rPr>
          <w:rFonts w:asciiTheme="minorHAnsi" w:eastAsiaTheme="minorEastAsia" w:hAnsiTheme="minorHAnsi" w:cstheme="minorBidi"/>
          <w:color w:val="000000" w:themeColor="text1"/>
        </w:rPr>
        <w:t xml:space="preserve">. </w:t>
      </w:r>
    </w:p>
    <w:p w14:paraId="7AA94ECB" w14:textId="77777777" w:rsidR="00A90B3F" w:rsidRDefault="00A90B3F" w:rsidP="00A90B3F">
      <w:pPr>
        <w:pStyle w:val="Heading1"/>
      </w:pPr>
      <w:r>
        <w:t>Development Effort 1</w:t>
      </w:r>
      <w:r w:rsidR="00974F6D">
        <w:t>: Refuge for Women</w:t>
      </w:r>
    </w:p>
    <w:p w14:paraId="2F4B2A4C" w14:textId="1FFE7D8E" w:rsidR="4B1317B6" w:rsidRDefault="4B1317B6" w:rsidP="4B1317B6">
      <w:pPr>
        <w:rPr>
          <w:color w:val="000000" w:themeColor="text1"/>
          <w:sz w:val="27"/>
          <w:szCs w:val="27"/>
          <w:highlight w:val="cyan"/>
        </w:rPr>
      </w:pPr>
    </w:p>
    <w:p w14:paraId="7EDCA1BE" w14:textId="21277412" w:rsidR="4B1317B6" w:rsidRPr="007E3912" w:rsidRDefault="41662423" w:rsidP="007E3912">
      <w:pPr>
        <w:spacing w:line="360" w:lineRule="auto"/>
        <w:rPr>
          <w:rFonts w:asciiTheme="minorHAnsi" w:eastAsiaTheme="minorEastAsia" w:hAnsiTheme="minorHAnsi" w:cstheme="minorBidi"/>
          <w:color w:val="000000" w:themeColor="text1"/>
          <w:sz w:val="24"/>
          <w:szCs w:val="24"/>
        </w:rPr>
      </w:pPr>
      <w:r w:rsidRPr="0B0FD53D">
        <w:rPr>
          <w:rFonts w:asciiTheme="minorHAnsi" w:eastAsiaTheme="minorEastAsia" w:hAnsiTheme="minorHAnsi" w:cstheme="minorBidi"/>
          <w:color w:val="000000" w:themeColor="text1"/>
          <w:sz w:val="24"/>
          <w:szCs w:val="24"/>
        </w:rPr>
        <w:t>When SWA was first set up, t</w:t>
      </w:r>
      <w:r w:rsidR="49C993A5" w:rsidRPr="0B0FD53D">
        <w:rPr>
          <w:rFonts w:asciiTheme="minorHAnsi" w:eastAsiaTheme="minorEastAsia" w:hAnsiTheme="minorHAnsi" w:cstheme="minorBidi"/>
          <w:color w:val="000000" w:themeColor="text1"/>
          <w:sz w:val="24"/>
          <w:szCs w:val="24"/>
        </w:rPr>
        <w:t>heir first project was working with Swansea council in order to open up a refuge in Swansea. It took two years before a refuge opened up so they could house vulnerable women and children (Sanders, 20</w:t>
      </w:r>
      <w:r w:rsidR="23ED9F92" w:rsidRPr="0B0FD53D">
        <w:rPr>
          <w:rFonts w:asciiTheme="minorHAnsi" w:eastAsiaTheme="minorEastAsia" w:hAnsiTheme="minorHAnsi" w:cstheme="minorBidi"/>
          <w:color w:val="000000" w:themeColor="text1"/>
          <w:sz w:val="24"/>
          <w:szCs w:val="24"/>
        </w:rPr>
        <w:t>20</w:t>
      </w:r>
      <w:r w:rsidR="49C993A5" w:rsidRPr="0B0FD53D">
        <w:rPr>
          <w:rFonts w:asciiTheme="minorHAnsi" w:eastAsiaTheme="minorEastAsia" w:hAnsiTheme="minorHAnsi" w:cstheme="minorBidi"/>
          <w:color w:val="000000" w:themeColor="text1"/>
          <w:sz w:val="24"/>
          <w:szCs w:val="24"/>
        </w:rPr>
        <w:t>). There are no records going back to 1975 to say how many people they helped in the early stages, but they had a four-bedroom refuge. According to Lynne Sanders, SWA CEO (20</w:t>
      </w:r>
      <w:r w:rsidR="2AF1F9C0" w:rsidRPr="0B0FD53D">
        <w:rPr>
          <w:rFonts w:asciiTheme="minorHAnsi" w:eastAsiaTheme="minorEastAsia" w:hAnsiTheme="minorHAnsi" w:cstheme="minorBidi"/>
          <w:color w:val="000000" w:themeColor="text1"/>
          <w:sz w:val="24"/>
          <w:szCs w:val="24"/>
        </w:rPr>
        <w:t>20</w:t>
      </w:r>
      <w:r w:rsidR="49C993A5" w:rsidRPr="0B0FD53D">
        <w:rPr>
          <w:rFonts w:asciiTheme="minorHAnsi" w:eastAsiaTheme="minorEastAsia" w:hAnsiTheme="minorHAnsi" w:cstheme="minorBidi"/>
          <w:color w:val="000000" w:themeColor="text1"/>
          <w:sz w:val="24"/>
          <w:szCs w:val="24"/>
        </w:rPr>
        <w:t xml:space="preserve">) although there were four bedrooms, there were often two or three families in each bedroom. They helped on average six or seven women a week, and around seven to eight children. This works out at an average of </w:t>
      </w:r>
      <w:r w:rsidR="49C993A5" w:rsidRPr="0B0FD53D">
        <w:rPr>
          <w:rFonts w:asciiTheme="minorHAnsi" w:eastAsiaTheme="minorEastAsia" w:hAnsiTheme="minorHAnsi" w:cstheme="minorBidi"/>
          <w:color w:val="000000" w:themeColor="text1"/>
          <w:sz w:val="24"/>
          <w:szCs w:val="24"/>
        </w:rPr>
        <w:lastRenderedPageBreak/>
        <w:t>364 women and 416 children a year. On top of this, they also saw two to three women a week as part of the outreach services.</w:t>
      </w:r>
    </w:p>
    <w:p w14:paraId="05D4812A" w14:textId="1AAA038A" w:rsidR="4B1317B6" w:rsidRPr="007E3912" w:rsidRDefault="00974F6D" w:rsidP="007E3912">
      <w:pPr>
        <w:pStyle w:val="NormalWeb"/>
        <w:spacing w:line="360" w:lineRule="auto"/>
        <w:rPr>
          <w:rFonts w:asciiTheme="minorHAnsi" w:eastAsiaTheme="minorEastAsia" w:hAnsiTheme="minorHAnsi" w:cstheme="minorBidi"/>
          <w:color w:val="000000"/>
        </w:rPr>
      </w:pPr>
      <w:r w:rsidRPr="0B0FD53D">
        <w:rPr>
          <w:rFonts w:asciiTheme="minorHAnsi" w:eastAsiaTheme="minorEastAsia" w:hAnsiTheme="minorHAnsi" w:cstheme="minorBidi"/>
          <w:color w:val="000000" w:themeColor="text1"/>
        </w:rPr>
        <w:t>In 1986, SWA had one refuge a half-day drop</w:t>
      </w:r>
      <w:r w:rsidR="5D5D1A4D" w:rsidRPr="0B0FD53D">
        <w:rPr>
          <w:rFonts w:asciiTheme="minorHAnsi" w:eastAsiaTheme="minorEastAsia" w:hAnsiTheme="minorHAnsi" w:cstheme="minorBidi"/>
          <w:color w:val="000000" w:themeColor="text1"/>
        </w:rPr>
        <w:t>-</w:t>
      </w:r>
      <w:r w:rsidRPr="0B0FD53D">
        <w:rPr>
          <w:rFonts w:asciiTheme="minorHAnsi" w:eastAsiaTheme="minorEastAsia" w:hAnsiTheme="minorHAnsi" w:cstheme="minorBidi"/>
          <w:color w:val="000000" w:themeColor="text1"/>
        </w:rPr>
        <w:t>in centre for outreach support. At that time, they always had waiting lists and could not meet the needs of all the women seeking their support. They campaigned with the local authority for a second refuge, and in 1988, they were given another council house they could use. They also applied to the lottery to expand the outreach from half a day. This led to paid staff, as all staff were volunteers before this. In addition, they applied to the local authority for a children’s worker but were unsuccessful, so they applied to Children in Need and were granted the funding (Sanders, 20</w:t>
      </w:r>
      <w:r w:rsidR="246689B2" w:rsidRPr="0B0FD53D">
        <w:rPr>
          <w:rFonts w:asciiTheme="minorHAnsi" w:eastAsiaTheme="minorEastAsia" w:hAnsiTheme="minorHAnsi" w:cstheme="minorBidi"/>
          <w:color w:val="000000" w:themeColor="text1"/>
        </w:rPr>
        <w:t>20</w:t>
      </w:r>
      <w:r w:rsidRPr="0B0FD53D">
        <w:rPr>
          <w:rFonts w:asciiTheme="minorHAnsi" w:eastAsiaTheme="minorEastAsia" w:hAnsiTheme="minorHAnsi" w:cstheme="minorBidi"/>
          <w:color w:val="000000" w:themeColor="text1"/>
        </w:rPr>
        <w:t xml:space="preserve">). They later developed a Young Women’s service working with women aged 16-25 which was funded by Comic Relief. In the early stages, SWA kept afloat by continuously applying for funding and receiving grants, but in 2006, they won a tender for safe houses (Welsh Women's Aid, 2004). </w:t>
      </w:r>
    </w:p>
    <w:p w14:paraId="1AD11943" w14:textId="5ABEB7FE" w:rsidR="007E3912" w:rsidRPr="007E3912" w:rsidRDefault="43C0B0EC" w:rsidP="007E3912">
      <w:pPr>
        <w:pStyle w:val="NormalWeb"/>
        <w:spacing w:line="360" w:lineRule="auto"/>
        <w:rPr>
          <w:rFonts w:asciiTheme="minorHAnsi" w:eastAsiaTheme="minorEastAsia" w:hAnsiTheme="minorHAnsi" w:cstheme="minorBidi"/>
          <w:color w:val="000000" w:themeColor="text1"/>
        </w:rPr>
      </w:pPr>
      <w:r w:rsidRPr="0B0FD53D">
        <w:rPr>
          <w:rFonts w:asciiTheme="minorHAnsi" w:eastAsiaTheme="minorEastAsia" w:hAnsiTheme="minorHAnsi" w:cstheme="minorBidi"/>
          <w:color w:val="000000" w:themeColor="text1"/>
        </w:rPr>
        <w:t xml:space="preserve">The cause for this campaign was to ensure that other women who had suffered abuse had somewhere they could go.  This was important as the founders of SWA had experienced abuse </w:t>
      </w:r>
      <w:r w:rsidR="30BDC128" w:rsidRPr="0B0FD53D">
        <w:rPr>
          <w:rFonts w:asciiTheme="minorHAnsi" w:eastAsiaTheme="minorEastAsia" w:hAnsiTheme="minorHAnsi" w:cstheme="minorBidi"/>
          <w:color w:val="000000" w:themeColor="text1"/>
        </w:rPr>
        <w:t xml:space="preserve">themselves, so they were able to empathise with the women in need of their service.  </w:t>
      </w:r>
    </w:p>
    <w:p w14:paraId="38F7863C" w14:textId="604084E8" w:rsidR="0025B4AD" w:rsidRPr="007E3912" w:rsidRDefault="30BDC128" w:rsidP="0B0FD53D">
      <w:pPr>
        <w:pStyle w:val="NormalWeb"/>
        <w:spacing w:line="360" w:lineRule="auto"/>
        <w:rPr>
          <w:sz w:val="27"/>
          <w:szCs w:val="27"/>
        </w:rPr>
      </w:pPr>
      <w:r w:rsidRPr="0B0FD53D">
        <w:rPr>
          <w:rFonts w:asciiTheme="minorHAnsi" w:eastAsiaTheme="minorEastAsia" w:hAnsiTheme="minorHAnsi" w:cstheme="minorBidi"/>
          <w:color w:val="000000" w:themeColor="text1"/>
        </w:rPr>
        <w:t>T</w:t>
      </w:r>
      <w:r w:rsidRPr="0B0FD53D">
        <w:rPr>
          <w:rFonts w:asciiTheme="minorHAnsi" w:eastAsiaTheme="minorEastAsia" w:hAnsiTheme="minorHAnsi" w:cstheme="minorBidi"/>
        </w:rPr>
        <w:t xml:space="preserve">he drive for continuing with funding bids for extra housing </w:t>
      </w:r>
      <w:r w:rsidR="4B7C0D42" w:rsidRPr="0B0FD53D">
        <w:rPr>
          <w:rFonts w:asciiTheme="minorHAnsi" w:eastAsiaTheme="minorEastAsia" w:hAnsiTheme="minorHAnsi" w:cstheme="minorBidi"/>
        </w:rPr>
        <w:t xml:space="preserve">is due to the fact that so many people need their service.  Unfortunately, </w:t>
      </w:r>
      <w:r w:rsidR="6CDCFFA5" w:rsidRPr="0B0FD53D">
        <w:rPr>
          <w:rFonts w:asciiTheme="minorHAnsi" w:eastAsiaTheme="minorEastAsia" w:hAnsiTheme="minorHAnsi" w:cstheme="minorBidi"/>
        </w:rPr>
        <w:t>according to the Crime Survey for England and Wales</w:t>
      </w:r>
      <w:r w:rsidR="70176764" w:rsidRPr="0B0FD53D">
        <w:rPr>
          <w:rFonts w:asciiTheme="minorHAnsi" w:eastAsiaTheme="minorEastAsia" w:hAnsiTheme="minorHAnsi" w:cstheme="minorBidi"/>
        </w:rPr>
        <w:t xml:space="preserve"> (2019)</w:t>
      </w:r>
      <w:r w:rsidR="6CDCFFA5" w:rsidRPr="0B0FD53D">
        <w:rPr>
          <w:rFonts w:asciiTheme="minorHAnsi" w:eastAsiaTheme="minorEastAsia" w:hAnsiTheme="minorHAnsi" w:cstheme="minorBidi"/>
        </w:rPr>
        <w:t>, 2.4 million adults experience domestic abuse in 20</w:t>
      </w:r>
      <w:r w:rsidR="7883A25C" w:rsidRPr="0B0FD53D">
        <w:rPr>
          <w:rFonts w:asciiTheme="minorHAnsi" w:eastAsiaTheme="minorEastAsia" w:hAnsiTheme="minorHAnsi" w:cstheme="minorBidi"/>
        </w:rPr>
        <w:t xml:space="preserve">18. </w:t>
      </w:r>
      <w:r w:rsidR="3D640FD0" w:rsidRPr="0B0FD53D">
        <w:rPr>
          <w:rFonts w:asciiTheme="minorHAnsi" w:eastAsiaTheme="minorEastAsia" w:hAnsiTheme="minorHAnsi" w:cstheme="minorBidi"/>
        </w:rPr>
        <w:t>This is similar to figures recorded for the year before</w:t>
      </w:r>
      <w:r w:rsidR="2D5A8920" w:rsidRPr="0B0FD53D">
        <w:rPr>
          <w:rFonts w:asciiTheme="minorHAnsi" w:eastAsiaTheme="minorEastAsia" w:hAnsiTheme="minorHAnsi" w:cstheme="minorBidi"/>
        </w:rPr>
        <w:t xml:space="preserve"> (Gov.UK, 2019)</w:t>
      </w:r>
      <w:r w:rsidR="3D640FD0" w:rsidRPr="0B0FD53D">
        <w:rPr>
          <w:rFonts w:asciiTheme="minorHAnsi" w:eastAsiaTheme="minorEastAsia" w:hAnsiTheme="minorHAnsi" w:cstheme="minorBidi"/>
        </w:rPr>
        <w:t xml:space="preserve">. </w:t>
      </w:r>
      <w:r w:rsidRPr="0B0FD53D">
        <w:rPr>
          <w:rFonts w:asciiTheme="minorHAnsi" w:eastAsiaTheme="minorEastAsia" w:hAnsiTheme="minorHAnsi" w:cstheme="minorBidi"/>
        </w:rPr>
        <w:t xml:space="preserve"> </w:t>
      </w:r>
      <w:r w:rsidR="584AF610" w:rsidRPr="0B0FD53D">
        <w:rPr>
          <w:rFonts w:asciiTheme="minorHAnsi" w:eastAsiaTheme="minorEastAsia" w:hAnsiTheme="minorHAnsi" w:cstheme="minorBidi"/>
        </w:rPr>
        <w:t xml:space="preserve"> </w:t>
      </w:r>
    </w:p>
    <w:p w14:paraId="2A998806" w14:textId="463226BC" w:rsidR="0025B4AD" w:rsidRPr="007E3912" w:rsidRDefault="26F387C1" w:rsidP="0B0FD53D">
      <w:pPr>
        <w:pStyle w:val="NormalWeb"/>
        <w:spacing w:line="360" w:lineRule="auto"/>
        <w:rPr>
          <w:rFonts w:asciiTheme="minorHAnsi" w:eastAsiaTheme="minorEastAsia" w:hAnsiTheme="minorHAnsi" w:cstheme="minorBidi"/>
        </w:rPr>
      </w:pPr>
      <w:r w:rsidRPr="0B0FD53D">
        <w:rPr>
          <w:rFonts w:asciiTheme="minorHAnsi" w:eastAsiaTheme="minorEastAsia" w:hAnsiTheme="minorHAnsi" w:cstheme="minorBidi"/>
        </w:rPr>
        <w:t>The recent nationwide lockdown as a r</w:t>
      </w:r>
      <w:r w:rsidR="4351C7C9" w:rsidRPr="0B0FD53D">
        <w:rPr>
          <w:rFonts w:asciiTheme="minorHAnsi" w:eastAsiaTheme="minorEastAsia" w:hAnsiTheme="minorHAnsi" w:cstheme="minorBidi"/>
        </w:rPr>
        <w:t>eaction to the coronavirus pandemic</w:t>
      </w:r>
      <w:r w:rsidRPr="0B0FD53D">
        <w:rPr>
          <w:rFonts w:asciiTheme="minorHAnsi" w:eastAsiaTheme="minorEastAsia" w:hAnsiTheme="minorHAnsi" w:cstheme="minorBidi"/>
        </w:rPr>
        <w:t xml:space="preserve"> has exacerbated the situation</w:t>
      </w:r>
      <w:r w:rsidR="2CCB9AF1" w:rsidRPr="0B0FD53D">
        <w:rPr>
          <w:rFonts w:asciiTheme="minorHAnsi" w:eastAsiaTheme="minorEastAsia" w:hAnsiTheme="minorHAnsi" w:cstheme="minorBidi"/>
        </w:rPr>
        <w:t>. According to results of a survey produced by Women’s Aid</w:t>
      </w:r>
      <w:r w:rsidR="028B4881" w:rsidRPr="0B0FD53D">
        <w:rPr>
          <w:rFonts w:asciiTheme="minorHAnsi" w:eastAsiaTheme="minorEastAsia" w:hAnsiTheme="minorHAnsi" w:cstheme="minorBidi"/>
        </w:rPr>
        <w:t xml:space="preserve"> in April 2020</w:t>
      </w:r>
      <w:r w:rsidR="2CCB9AF1" w:rsidRPr="0B0FD53D">
        <w:rPr>
          <w:rFonts w:asciiTheme="minorHAnsi" w:eastAsiaTheme="minorEastAsia" w:hAnsiTheme="minorHAnsi" w:cstheme="minorBidi"/>
        </w:rPr>
        <w:t>,</w:t>
      </w:r>
      <w:r w:rsidR="0025B4AD" w:rsidRPr="0B0FD53D">
        <w:rPr>
          <w:rFonts w:asciiTheme="minorHAnsi" w:eastAsiaTheme="minorEastAsia" w:hAnsiTheme="minorHAnsi" w:cstheme="minorBidi"/>
        </w:rPr>
        <w:t xml:space="preserve"> Covid-19 lockdown will have serious impacts on women and children experiencing domestic abuse</w:t>
      </w:r>
      <w:r w:rsidR="32ADFF33" w:rsidRPr="0B0FD53D">
        <w:rPr>
          <w:rFonts w:asciiTheme="minorHAnsi" w:eastAsiaTheme="minorEastAsia" w:hAnsiTheme="minorHAnsi" w:cstheme="minorBidi"/>
        </w:rPr>
        <w:t>.  The situation is expected to become so bad that they have called for</w:t>
      </w:r>
      <w:r w:rsidR="0025B4AD" w:rsidRPr="0B0FD53D">
        <w:rPr>
          <w:rFonts w:asciiTheme="minorHAnsi" w:eastAsiaTheme="minorEastAsia" w:hAnsiTheme="minorHAnsi" w:cstheme="minorBidi"/>
        </w:rPr>
        <w:t xml:space="preserve"> coordinated government action</w:t>
      </w:r>
      <w:r w:rsidR="471291F4" w:rsidRPr="0B0FD53D">
        <w:rPr>
          <w:rFonts w:asciiTheme="minorHAnsi" w:eastAsiaTheme="minorEastAsia" w:hAnsiTheme="minorHAnsi" w:cstheme="minorBidi"/>
        </w:rPr>
        <w:t xml:space="preserve">.  </w:t>
      </w:r>
      <w:r w:rsidR="257209C1" w:rsidRPr="0B0FD53D">
        <w:rPr>
          <w:rFonts w:asciiTheme="minorHAnsi" w:eastAsiaTheme="minorEastAsia" w:hAnsiTheme="minorHAnsi" w:cstheme="minorBidi"/>
        </w:rPr>
        <w:t>Seventy-two percent</w:t>
      </w:r>
      <w:r w:rsidR="471291F4" w:rsidRPr="0B0FD53D">
        <w:rPr>
          <w:rFonts w:asciiTheme="minorHAnsi" w:eastAsiaTheme="minorEastAsia" w:hAnsiTheme="minorHAnsi" w:cstheme="minorBidi"/>
        </w:rPr>
        <w:t xml:space="preserve"> of domestic abuse survivors who responded to the survey</w:t>
      </w:r>
      <w:r w:rsidR="1DCC2F93" w:rsidRPr="0B0FD53D">
        <w:rPr>
          <w:rFonts w:asciiTheme="minorHAnsi" w:eastAsiaTheme="minorEastAsia" w:hAnsiTheme="minorHAnsi" w:cstheme="minorBidi"/>
        </w:rPr>
        <w:t xml:space="preserve"> said that </w:t>
      </w:r>
      <w:r w:rsidR="2A0FF7CE" w:rsidRPr="0B0FD53D">
        <w:rPr>
          <w:rFonts w:asciiTheme="minorHAnsi" w:eastAsiaTheme="minorEastAsia" w:hAnsiTheme="minorHAnsi" w:cstheme="minorBidi"/>
        </w:rPr>
        <w:t xml:space="preserve">their abuser has more control over their life since lockdown. </w:t>
      </w:r>
      <w:r w:rsidR="5B78A112" w:rsidRPr="0B0FD53D">
        <w:rPr>
          <w:rFonts w:asciiTheme="minorHAnsi" w:eastAsiaTheme="minorEastAsia" w:hAnsiTheme="minorHAnsi" w:cstheme="minorBidi"/>
        </w:rPr>
        <w:t xml:space="preserve">Furthermore, 67% </w:t>
      </w:r>
      <w:r w:rsidR="7EC9BBF5" w:rsidRPr="0B0FD53D">
        <w:rPr>
          <w:rFonts w:asciiTheme="minorHAnsi" w:eastAsiaTheme="minorEastAsia" w:hAnsiTheme="minorHAnsi" w:cstheme="minorBidi"/>
        </w:rPr>
        <w:t>of respondents currently facing abuse claimed that has become worse since Covid-19.</w:t>
      </w:r>
      <w:r w:rsidR="5C7D427D" w:rsidRPr="0B0FD53D">
        <w:rPr>
          <w:rFonts w:asciiTheme="minorHAnsi" w:eastAsiaTheme="minorEastAsia" w:hAnsiTheme="minorHAnsi" w:cstheme="minorBidi"/>
        </w:rPr>
        <w:t xml:space="preserve"> Although Women’s Aid provide refuge for women and their children, 78% of respondents </w:t>
      </w:r>
      <w:r w:rsidR="49BA66D5" w:rsidRPr="0B0FD53D">
        <w:rPr>
          <w:rFonts w:asciiTheme="minorHAnsi" w:eastAsiaTheme="minorEastAsia" w:hAnsiTheme="minorHAnsi" w:cstheme="minorBidi"/>
        </w:rPr>
        <w:t xml:space="preserve">said that it’s harder to leave their abuser since lockdown. This could be due to </w:t>
      </w:r>
      <w:r w:rsidR="49BA66D5" w:rsidRPr="0B0FD53D">
        <w:rPr>
          <w:rFonts w:asciiTheme="minorHAnsi" w:eastAsiaTheme="minorEastAsia" w:hAnsiTheme="minorHAnsi" w:cstheme="minorBidi"/>
        </w:rPr>
        <w:lastRenderedPageBreak/>
        <w:t xml:space="preserve">being around </w:t>
      </w:r>
      <w:r w:rsidR="1B1AF751" w:rsidRPr="0B0FD53D">
        <w:rPr>
          <w:rFonts w:asciiTheme="minorHAnsi" w:eastAsiaTheme="minorEastAsia" w:hAnsiTheme="minorHAnsi" w:cstheme="minorBidi"/>
        </w:rPr>
        <w:t>C</w:t>
      </w:r>
      <w:r w:rsidR="49BA66D5" w:rsidRPr="0B0FD53D">
        <w:rPr>
          <w:rFonts w:asciiTheme="minorHAnsi" w:eastAsiaTheme="minorEastAsia" w:hAnsiTheme="minorHAnsi" w:cstheme="minorBidi"/>
        </w:rPr>
        <w:t xml:space="preserve">ovid positive </w:t>
      </w:r>
      <w:r w:rsidR="5359461E" w:rsidRPr="0B0FD53D">
        <w:rPr>
          <w:rFonts w:asciiTheme="minorHAnsi" w:eastAsiaTheme="minorEastAsia" w:hAnsiTheme="minorHAnsi" w:cstheme="minorBidi"/>
        </w:rPr>
        <w:t>people in their places of work</w:t>
      </w:r>
      <w:r w:rsidR="797A6F1D" w:rsidRPr="0B0FD53D">
        <w:rPr>
          <w:rFonts w:asciiTheme="minorHAnsi" w:eastAsiaTheme="minorEastAsia" w:hAnsiTheme="minorHAnsi" w:cstheme="minorBidi"/>
        </w:rPr>
        <w:t xml:space="preserve"> </w:t>
      </w:r>
      <w:r w:rsidR="5359461E" w:rsidRPr="0B0FD53D">
        <w:rPr>
          <w:rFonts w:asciiTheme="minorHAnsi" w:eastAsiaTheme="minorEastAsia" w:hAnsiTheme="minorHAnsi" w:cstheme="minorBidi"/>
        </w:rPr>
        <w:t xml:space="preserve">or being unable to stay with family or friends due to lockdown restrictions. </w:t>
      </w:r>
      <w:r w:rsidR="27C051CF" w:rsidRPr="0B0FD53D">
        <w:rPr>
          <w:rFonts w:asciiTheme="minorHAnsi" w:eastAsiaTheme="minorEastAsia" w:hAnsiTheme="minorHAnsi" w:cstheme="minorBidi"/>
        </w:rPr>
        <w:t xml:space="preserve">Access to specialist support such as NHS counselling and trauma recovery has also been reduced due to lockdown. </w:t>
      </w:r>
      <w:r w:rsidR="0025B4AD" w:rsidRPr="0B0FD53D">
        <w:rPr>
          <w:rFonts w:asciiTheme="minorHAnsi" w:eastAsiaTheme="minorEastAsia" w:hAnsiTheme="minorHAnsi" w:cstheme="minorBidi"/>
        </w:rPr>
        <w:t>According to the survey, women experiencing domestic abuse are feeling trapped</w:t>
      </w:r>
      <w:r w:rsidR="62587661" w:rsidRPr="0B0FD53D">
        <w:rPr>
          <w:rFonts w:asciiTheme="minorHAnsi" w:eastAsiaTheme="minorEastAsia" w:hAnsiTheme="minorHAnsi" w:cstheme="minorBidi"/>
        </w:rPr>
        <w:t xml:space="preserve">, as they are cut off from their usual network of support such as friends and colleagues. </w:t>
      </w:r>
      <w:r w:rsidR="0025B4AD" w:rsidRPr="0B0FD53D">
        <w:rPr>
          <w:rFonts w:asciiTheme="minorHAnsi" w:eastAsiaTheme="minorEastAsia" w:hAnsiTheme="minorHAnsi" w:cstheme="minorBidi"/>
        </w:rPr>
        <w:t xml:space="preserve"> </w:t>
      </w:r>
      <w:r w:rsidR="0281D1A7" w:rsidRPr="0B0FD53D">
        <w:rPr>
          <w:rFonts w:asciiTheme="minorHAnsi" w:eastAsiaTheme="minorEastAsia" w:hAnsiTheme="minorHAnsi" w:cstheme="minorBidi"/>
        </w:rPr>
        <w:t xml:space="preserve">Women who stay at home with their abusers due to both of them working from home, being on </w:t>
      </w:r>
      <w:r w:rsidR="3C1EF140" w:rsidRPr="0B0FD53D">
        <w:rPr>
          <w:rFonts w:asciiTheme="minorHAnsi" w:eastAsiaTheme="minorEastAsia" w:hAnsiTheme="minorHAnsi" w:cstheme="minorBidi"/>
        </w:rPr>
        <w:t>furlough</w:t>
      </w:r>
      <w:r w:rsidR="0281D1A7" w:rsidRPr="0B0FD53D">
        <w:rPr>
          <w:rFonts w:asciiTheme="minorHAnsi" w:eastAsiaTheme="minorEastAsia" w:hAnsiTheme="minorHAnsi" w:cstheme="minorBidi"/>
        </w:rPr>
        <w:t xml:space="preserve">, and/or </w:t>
      </w:r>
      <w:r w:rsidR="33D34524" w:rsidRPr="0B0FD53D">
        <w:rPr>
          <w:rFonts w:asciiTheme="minorHAnsi" w:eastAsiaTheme="minorEastAsia" w:hAnsiTheme="minorHAnsi" w:cstheme="minorBidi"/>
        </w:rPr>
        <w:t xml:space="preserve">self-isolating are now unable to put any distance between them and the abuser. </w:t>
      </w:r>
      <w:r w:rsidR="7495C62F" w:rsidRPr="0B0FD53D">
        <w:rPr>
          <w:rFonts w:asciiTheme="minorHAnsi" w:eastAsiaTheme="minorEastAsia" w:hAnsiTheme="minorHAnsi" w:cstheme="minorBidi"/>
        </w:rPr>
        <w:t xml:space="preserve"> </w:t>
      </w:r>
      <w:r w:rsidR="6D2A4419" w:rsidRPr="0B0FD53D">
        <w:rPr>
          <w:rFonts w:asciiTheme="minorHAnsi" w:eastAsiaTheme="minorEastAsia" w:hAnsiTheme="minorHAnsi" w:cstheme="minorBidi"/>
        </w:rPr>
        <w:t xml:space="preserve">This is also the case for women who have escaped from their abusers as their former abusers now know where to find them as they are stuck at home. </w:t>
      </w:r>
      <w:r w:rsidR="43006A8E" w:rsidRPr="0B0FD53D">
        <w:rPr>
          <w:rFonts w:asciiTheme="minorHAnsi" w:eastAsiaTheme="minorEastAsia" w:hAnsiTheme="minorHAnsi" w:cstheme="minorBidi"/>
        </w:rPr>
        <w:t xml:space="preserve"> Children are also suffering because childcare is less available than before lockdown, so children are unable to escape an abusive house</w:t>
      </w:r>
      <w:r w:rsidR="192DD15B" w:rsidRPr="0B0FD53D">
        <w:rPr>
          <w:rFonts w:asciiTheme="minorHAnsi" w:eastAsiaTheme="minorEastAsia" w:hAnsiTheme="minorHAnsi" w:cstheme="minorBidi"/>
        </w:rPr>
        <w:t>h</w:t>
      </w:r>
      <w:r w:rsidR="43006A8E" w:rsidRPr="0B0FD53D">
        <w:rPr>
          <w:rFonts w:asciiTheme="minorHAnsi" w:eastAsiaTheme="minorEastAsia" w:hAnsiTheme="minorHAnsi" w:cstheme="minorBidi"/>
        </w:rPr>
        <w:t xml:space="preserve">old. </w:t>
      </w:r>
      <w:r w:rsidR="6D2A4419" w:rsidRPr="0B0FD53D">
        <w:rPr>
          <w:rFonts w:asciiTheme="minorHAnsi" w:eastAsiaTheme="minorEastAsia" w:hAnsiTheme="minorHAnsi" w:cstheme="minorBidi"/>
        </w:rPr>
        <w:t xml:space="preserve"> </w:t>
      </w:r>
      <w:r w:rsidR="37A22AE9" w:rsidRPr="0B0FD53D">
        <w:rPr>
          <w:rFonts w:asciiTheme="minorHAnsi" w:eastAsiaTheme="minorEastAsia" w:hAnsiTheme="minorHAnsi" w:cstheme="minorBidi"/>
        </w:rPr>
        <w:t xml:space="preserve">Many women reported being fearful that if they became unwell with Covid, their children would be handed back to their abusive fathers. </w:t>
      </w:r>
      <w:r w:rsidR="03973874" w:rsidRPr="0B0FD53D">
        <w:rPr>
          <w:rFonts w:asciiTheme="minorHAnsi" w:eastAsiaTheme="minorEastAsia" w:hAnsiTheme="minorHAnsi" w:cstheme="minorBidi"/>
        </w:rPr>
        <w:t>The findings of the survey are supported by similar organisations.  For instance, the National Domestic Abuse helpline reported that they received more than 40,000 calls</w:t>
      </w:r>
      <w:r w:rsidR="4232CE6D" w:rsidRPr="0B0FD53D">
        <w:rPr>
          <w:rFonts w:asciiTheme="minorHAnsi" w:eastAsiaTheme="minorEastAsia" w:hAnsiTheme="minorHAnsi" w:cstheme="minorBidi"/>
        </w:rPr>
        <w:t xml:space="preserve"> </w:t>
      </w:r>
      <w:r w:rsidR="03973874" w:rsidRPr="0B0FD53D">
        <w:rPr>
          <w:rFonts w:asciiTheme="minorHAnsi" w:eastAsiaTheme="minorEastAsia" w:hAnsiTheme="minorHAnsi" w:cstheme="minorBidi"/>
        </w:rPr>
        <w:t>during the first three months of the Covid-19 restrictions</w:t>
      </w:r>
      <w:r w:rsidR="0C2DB379" w:rsidRPr="0B0FD53D">
        <w:rPr>
          <w:rFonts w:asciiTheme="minorHAnsi" w:eastAsiaTheme="minorEastAsia" w:hAnsiTheme="minorHAnsi" w:cstheme="minorBidi"/>
        </w:rPr>
        <w:t xml:space="preserve"> (Townsend, 2020)</w:t>
      </w:r>
      <w:r w:rsidR="03973874" w:rsidRPr="0B0FD53D">
        <w:rPr>
          <w:rFonts w:asciiTheme="minorHAnsi" w:eastAsiaTheme="minorEastAsia" w:hAnsiTheme="minorHAnsi" w:cstheme="minorBidi"/>
        </w:rPr>
        <w:t xml:space="preserve">. </w:t>
      </w:r>
    </w:p>
    <w:p w14:paraId="49E2A923" w14:textId="371B47B3" w:rsidR="0025B4AD" w:rsidRPr="007E3912" w:rsidRDefault="6CB44B11" w:rsidP="0B0FD53D">
      <w:pPr>
        <w:pStyle w:val="NormalWeb"/>
        <w:spacing w:line="360" w:lineRule="auto"/>
        <w:rPr>
          <w:rFonts w:asciiTheme="minorHAnsi" w:eastAsiaTheme="minorEastAsia" w:hAnsiTheme="minorHAnsi" w:cstheme="minorBidi"/>
        </w:rPr>
      </w:pPr>
      <w:r w:rsidRPr="0B0FD53D">
        <w:rPr>
          <w:rFonts w:asciiTheme="minorHAnsi" w:eastAsiaTheme="minorEastAsia" w:hAnsiTheme="minorHAnsi" w:cstheme="minorBidi"/>
        </w:rPr>
        <w:t xml:space="preserve">Acting CEO of Women’s Aid highlighted that the survey has shown a lack of protection for women </w:t>
      </w:r>
      <w:r w:rsidR="40BEF6EA" w:rsidRPr="0B0FD53D">
        <w:rPr>
          <w:rFonts w:asciiTheme="minorHAnsi" w:eastAsiaTheme="minorEastAsia" w:hAnsiTheme="minorHAnsi" w:cstheme="minorBidi"/>
        </w:rPr>
        <w:t>experiencing</w:t>
      </w:r>
      <w:r w:rsidRPr="0B0FD53D">
        <w:rPr>
          <w:rFonts w:asciiTheme="minorHAnsi" w:eastAsiaTheme="minorEastAsia" w:hAnsiTheme="minorHAnsi" w:cstheme="minorBidi"/>
        </w:rPr>
        <w:t xml:space="preserve"> </w:t>
      </w:r>
      <w:r w:rsidR="1D3C6A24" w:rsidRPr="0B0FD53D">
        <w:rPr>
          <w:rFonts w:asciiTheme="minorHAnsi" w:eastAsiaTheme="minorEastAsia" w:hAnsiTheme="minorHAnsi" w:cstheme="minorBidi"/>
        </w:rPr>
        <w:t>abuse during lockdown</w:t>
      </w:r>
      <w:r w:rsidR="0AB9DBF6" w:rsidRPr="0B0FD53D">
        <w:rPr>
          <w:rFonts w:asciiTheme="minorHAnsi" w:eastAsiaTheme="minorEastAsia" w:hAnsiTheme="minorHAnsi" w:cstheme="minorBidi"/>
        </w:rPr>
        <w:t>, despite the best efforts made by Women’s Aid. Significant changes have been called for within government</w:t>
      </w:r>
      <w:r w:rsidR="7BB37B54" w:rsidRPr="0B0FD53D">
        <w:rPr>
          <w:rFonts w:asciiTheme="minorHAnsi" w:eastAsiaTheme="minorEastAsia" w:hAnsiTheme="minorHAnsi" w:cstheme="minorBidi"/>
        </w:rPr>
        <w:t xml:space="preserve"> to address the survivor’s needs. </w:t>
      </w:r>
    </w:p>
    <w:p w14:paraId="7A972837" w14:textId="5668D37F" w:rsidR="0025B4AD" w:rsidRDefault="0025B4AD" w:rsidP="0B0FD53D">
      <w:pPr>
        <w:pStyle w:val="NormalWeb"/>
        <w:spacing w:after="240" w:afterAutospacing="0"/>
        <w:ind w:left="864" w:right="864"/>
        <w:rPr>
          <w:rFonts w:asciiTheme="minorHAnsi" w:eastAsiaTheme="minorEastAsia" w:hAnsiTheme="minorHAnsi" w:cstheme="minorBidi"/>
        </w:rPr>
      </w:pPr>
      <w:r w:rsidRPr="0B0FD53D">
        <w:rPr>
          <w:rFonts w:asciiTheme="minorHAnsi" w:eastAsiaTheme="minorEastAsia" w:hAnsiTheme="minorHAnsi" w:cstheme="minorBidi"/>
        </w:rPr>
        <w:t>Women’s Aid has long called for the Bill to deliver a safe child contact and family court system, stronger housing rights to enable survivors to escape an abuser, and equal protection and support for migrant women. As Covid-19 shuts down routes to safety and support, these reforms are more needed than ever</w:t>
      </w:r>
      <w:r w:rsidR="0F25134A" w:rsidRPr="0B0FD53D">
        <w:rPr>
          <w:rFonts w:asciiTheme="minorHAnsi" w:eastAsiaTheme="minorEastAsia" w:hAnsiTheme="minorHAnsi" w:cstheme="minorBidi"/>
        </w:rPr>
        <w:t xml:space="preserve"> (Norman cited in Women’s Aid Survivor Survey, 2020)</w:t>
      </w:r>
    </w:p>
    <w:p w14:paraId="00BC7FE8" w14:textId="77777777" w:rsidR="007E3912" w:rsidRDefault="007E3912" w:rsidP="0B0FD53D">
      <w:pPr>
        <w:spacing w:line="360" w:lineRule="auto"/>
        <w:rPr>
          <w:rFonts w:asciiTheme="minorHAnsi" w:eastAsiaTheme="minorEastAsia" w:hAnsiTheme="minorHAnsi" w:cstheme="minorBidi"/>
          <w:sz w:val="24"/>
          <w:szCs w:val="24"/>
        </w:rPr>
      </w:pPr>
    </w:p>
    <w:p w14:paraId="280174F1" w14:textId="3D4E526A" w:rsidR="0025B4AD" w:rsidRDefault="0F25134A" w:rsidP="0B0FD53D">
      <w:pPr>
        <w:spacing w:line="360" w:lineRule="auto"/>
        <w:rPr>
          <w:sz w:val="27"/>
          <w:szCs w:val="27"/>
        </w:rPr>
      </w:pPr>
      <w:r w:rsidRPr="0B0FD53D">
        <w:rPr>
          <w:rFonts w:asciiTheme="minorHAnsi" w:eastAsiaTheme="minorEastAsia" w:hAnsiTheme="minorHAnsi" w:cstheme="minorBidi"/>
          <w:sz w:val="24"/>
          <w:szCs w:val="24"/>
        </w:rPr>
        <w:t>In order for Women’s Aid and branches of women’s Aid such as SWA to continue providing refuge for abused women and children, they urgently</w:t>
      </w:r>
      <w:r w:rsidR="395E355C" w:rsidRPr="0B0FD53D">
        <w:rPr>
          <w:rFonts w:asciiTheme="minorHAnsi" w:eastAsiaTheme="minorEastAsia" w:hAnsiTheme="minorHAnsi" w:cstheme="minorBidi"/>
          <w:sz w:val="24"/>
          <w:szCs w:val="24"/>
        </w:rPr>
        <w:t xml:space="preserve"> more government funding.  They are asking for £48.2m in emergency funding to help Women’s Aid </w:t>
      </w:r>
      <w:r w:rsidR="1E24438D" w:rsidRPr="0B0FD53D">
        <w:rPr>
          <w:rFonts w:asciiTheme="minorHAnsi" w:eastAsiaTheme="minorEastAsia" w:hAnsiTheme="minorHAnsi" w:cstheme="minorBidi"/>
          <w:sz w:val="24"/>
          <w:szCs w:val="24"/>
        </w:rPr>
        <w:t xml:space="preserve">local services to cope during the Covid-19 pandemic. </w:t>
      </w:r>
    </w:p>
    <w:p w14:paraId="39DA106B" w14:textId="05EF3B02" w:rsidR="0B0FD53D" w:rsidRDefault="0B0FD53D" w:rsidP="0B0FD53D">
      <w:pPr>
        <w:spacing w:line="360" w:lineRule="auto"/>
        <w:rPr>
          <w:rFonts w:asciiTheme="minorHAnsi" w:eastAsiaTheme="minorEastAsia" w:hAnsiTheme="minorHAnsi" w:cstheme="minorBidi"/>
          <w:sz w:val="24"/>
          <w:szCs w:val="24"/>
        </w:rPr>
      </w:pPr>
    </w:p>
    <w:p w14:paraId="3FFD7252" w14:textId="5133AD3A" w:rsidR="52788D56" w:rsidRDefault="52788D56" w:rsidP="0B0FD53D">
      <w:pPr>
        <w:spacing w:line="360" w:lineRule="auto"/>
        <w:rPr>
          <w:rFonts w:asciiTheme="minorHAnsi" w:eastAsiaTheme="minorEastAsia" w:hAnsiTheme="minorHAnsi" w:cstheme="minorBidi"/>
          <w:sz w:val="24"/>
          <w:szCs w:val="24"/>
        </w:rPr>
      </w:pPr>
      <w:r w:rsidRPr="0B0FD53D">
        <w:rPr>
          <w:rFonts w:asciiTheme="minorHAnsi" w:eastAsiaTheme="minorEastAsia" w:hAnsiTheme="minorHAnsi" w:cstheme="minorBidi"/>
          <w:sz w:val="24"/>
          <w:szCs w:val="24"/>
        </w:rPr>
        <w:lastRenderedPageBreak/>
        <w:t>This development effort has provided many abused women shelter, but the limited resources and funding mean that not every wom</w:t>
      </w:r>
      <w:r w:rsidR="2C659D71" w:rsidRPr="0B0FD53D">
        <w:rPr>
          <w:rFonts w:asciiTheme="minorHAnsi" w:eastAsiaTheme="minorEastAsia" w:hAnsiTheme="minorHAnsi" w:cstheme="minorBidi"/>
          <w:sz w:val="24"/>
          <w:szCs w:val="24"/>
        </w:rPr>
        <w:t>a</w:t>
      </w:r>
      <w:r w:rsidRPr="0B0FD53D">
        <w:rPr>
          <w:rFonts w:asciiTheme="minorHAnsi" w:eastAsiaTheme="minorEastAsia" w:hAnsiTheme="minorHAnsi" w:cstheme="minorBidi"/>
          <w:sz w:val="24"/>
          <w:szCs w:val="24"/>
        </w:rPr>
        <w:t>n in need</w:t>
      </w:r>
      <w:r w:rsidR="3978DECD" w:rsidRPr="0B0FD53D">
        <w:rPr>
          <w:rFonts w:asciiTheme="minorHAnsi" w:eastAsiaTheme="minorEastAsia" w:hAnsiTheme="minorHAnsi" w:cstheme="minorBidi"/>
          <w:sz w:val="24"/>
          <w:szCs w:val="24"/>
        </w:rPr>
        <w:t xml:space="preserve"> of safe accommodation</w:t>
      </w:r>
      <w:r w:rsidRPr="0B0FD53D">
        <w:rPr>
          <w:rFonts w:asciiTheme="minorHAnsi" w:eastAsiaTheme="minorEastAsia" w:hAnsiTheme="minorHAnsi" w:cstheme="minorBidi"/>
          <w:sz w:val="24"/>
          <w:szCs w:val="24"/>
        </w:rPr>
        <w:t xml:space="preserve"> is able to receive </w:t>
      </w:r>
      <w:r w:rsidR="19C49B7D" w:rsidRPr="0B0FD53D">
        <w:rPr>
          <w:rFonts w:asciiTheme="minorHAnsi" w:eastAsiaTheme="minorEastAsia" w:hAnsiTheme="minorHAnsi" w:cstheme="minorBidi"/>
          <w:sz w:val="24"/>
          <w:szCs w:val="24"/>
        </w:rPr>
        <w:t>it</w:t>
      </w:r>
      <w:r w:rsidR="104FD015" w:rsidRPr="0B0FD53D">
        <w:rPr>
          <w:rFonts w:asciiTheme="minorHAnsi" w:eastAsiaTheme="minorEastAsia" w:hAnsiTheme="minorHAnsi" w:cstheme="minorBidi"/>
          <w:sz w:val="24"/>
          <w:szCs w:val="24"/>
        </w:rPr>
        <w:t xml:space="preserve">.  </w:t>
      </w:r>
    </w:p>
    <w:p w14:paraId="679083BE" w14:textId="05D22C66" w:rsidR="0B0FD53D" w:rsidRDefault="0B0FD53D" w:rsidP="0B0FD53D">
      <w:pPr>
        <w:spacing w:line="360" w:lineRule="auto"/>
        <w:rPr>
          <w:rFonts w:asciiTheme="minorHAnsi" w:eastAsiaTheme="minorEastAsia" w:hAnsiTheme="minorHAnsi" w:cstheme="minorBidi"/>
          <w:sz w:val="24"/>
          <w:szCs w:val="24"/>
        </w:rPr>
      </w:pPr>
    </w:p>
    <w:p w14:paraId="607049C5" w14:textId="77777777" w:rsidR="00974F6D" w:rsidRDefault="00A90B3F" w:rsidP="00A90B3F">
      <w:pPr>
        <w:pStyle w:val="Heading1"/>
      </w:pPr>
      <w:r>
        <w:t>Development Effort 2</w:t>
      </w:r>
      <w:r w:rsidR="00974F6D">
        <w:t>: DAISE</w:t>
      </w:r>
    </w:p>
    <w:p w14:paraId="4C315444" w14:textId="5259DE35" w:rsidR="00974F6D" w:rsidRDefault="00974F6D" w:rsidP="0B0FD53D"/>
    <w:p w14:paraId="4ECAFE41" w14:textId="00701F4D" w:rsidR="00974F6D" w:rsidRDefault="4303640B" w:rsidP="0B0FD53D">
      <w:pPr>
        <w:spacing w:line="360" w:lineRule="auto"/>
        <w:rPr>
          <w:rFonts w:asciiTheme="minorHAnsi" w:eastAsiaTheme="minorEastAsia" w:hAnsiTheme="minorHAnsi" w:cstheme="minorBidi"/>
          <w:sz w:val="24"/>
          <w:szCs w:val="24"/>
        </w:rPr>
      </w:pPr>
      <w:r w:rsidRPr="0B0FD53D">
        <w:rPr>
          <w:rFonts w:asciiTheme="minorHAnsi" w:eastAsiaTheme="minorEastAsia" w:hAnsiTheme="minorHAnsi" w:cstheme="minorBidi"/>
          <w:sz w:val="24"/>
          <w:szCs w:val="24"/>
        </w:rPr>
        <w:t xml:space="preserve">Swansea Women’s Aid have developed other services for the Swansea community.  One </w:t>
      </w:r>
      <w:r w:rsidR="12D97CFB" w:rsidRPr="0B0FD53D">
        <w:rPr>
          <w:rFonts w:asciiTheme="minorHAnsi" w:eastAsiaTheme="minorEastAsia" w:hAnsiTheme="minorHAnsi" w:cstheme="minorBidi"/>
          <w:sz w:val="24"/>
          <w:szCs w:val="24"/>
        </w:rPr>
        <w:t xml:space="preserve">of the </w:t>
      </w:r>
      <w:r w:rsidRPr="0B0FD53D">
        <w:rPr>
          <w:rFonts w:asciiTheme="minorHAnsi" w:eastAsiaTheme="minorEastAsia" w:hAnsiTheme="minorHAnsi" w:cstheme="minorBidi"/>
          <w:sz w:val="24"/>
          <w:szCs w:val="24"/>
        </w:rPr>
        <w:t xml:space="preserve">services provided by SWA </w:t>
      </w:r>
      <w:r w:rsidR="699355B4" w:rsidRPr="0B0FD53D">
        <w:rPr>
          <w:rFonts w:asciiTheme="minorHAnsi" w:eastAsiaTheme="minorEastAsia" w:hAnsiTheme="minorHAnsi" w:cstheme="minorBidi"/>
          <w:sz w:val="24"/>
          <w:szCs w:val="24"/>
        </w:rPr>
        <w:t xml:space="preserve">is </w:t>
      </w:r>
      <w:r w:rsidR="00974F6D" w:rsidRPr="0B0FD53D">
        <w:rPr>
          <w:rFonts w:asciiTheme="minorHAnsi" w:eastAsiaTheme="minorEastAsia" w:hAnsiTheme="minorHAnsi" w:cstheme="minorBidi"/>
          <w:sz w:val="24"/>
          <w:szCs w:val="24"/>
        </w:rPr>
        <w:t>Domestic Abuse, Information, Support and Empowerment project (DAISE plus)</w:t>
      </w:r>
      <w:r w:rsidR="4806660A" w:rsidRPr="0B0FD53D">
        <w:rPr>
          <w:rFonts w:asciiTheme="minorHAnsi" w:eastAsiaTheme="minorEastAsia" w:hAnsiTheme="minorHAnsi" w:cstheme="minorBidi"/>
          <w:sz w:val="24"/>
          <w:szCs w:val="24"/>
        </w:rPr>
        <w:t xml:space="preserve">. DAISE provides </w:t>
      </w:r>
      <w:r w:rsidR="00974F6D" w:rsidRPr="0B0FD53D">
        <w:rPr>
          <w:rFonts w:asciiTheme="minorHAnsi" w:eastAsiaTheme="minorEastAsia" w:hAnsiTheme="minorHAnsi" w:cstheme="minorBidi"/>
          <w:sz w:val="24"/>
          <w:szCs w:val="24"/>
        </w:rPr>
        <w:t xml:space="preserve">tailored, high quality provision and support to </w:t>
      </w:r>
      <w:r w:rsidR="2AEE7083" w:rsidRPr="0B0FD53D">
        <w:rPr>
          <w:rFonts w:asciiTheme="minorHAnsi" w:eastAsiaTheme="minorEastAsia" w:hAnsiTheme="minorHAnsi" w:cstheme="minorBidi"/>
          <w:sz w:val="24"/>
          <w:szCs w:val="24"/>
        </w:rPr>
        <w:t>abused women in the Swansea community</w:t>
      </w:r>
      <w:r w:rsidR="00974F6D" w:rsidRPr="0B0FD53D">
        <w:rPr>
          <w:rFonts w:asciiTheme="minorHAnsi" w:eastAsiaTheme="minorEastAsia" w:hAnsiTheme="minorHAnsi" w:cstheme="minorBidi"/>
          <w:sz w:val="24"/>
          <w:szCs w:val="24"/>
        </w:rPr>
        <w:t xml:space="preserve"> (Swansea Women's Aid, 20</w:t>
      </w:r>
      <w:r w:rsidR="6A105778" w:rsidRPr="0B0FD53D">
        <w:rPr>
          <w:rFonts w:asciiTheme="minorHAnsi" w:eastAsiaTheme="minorEastAsia" w:hAnsiTheme="minorHAnsi" w:cstheme="minorBidi"/>
          <w:sz w:val="24"/>
          <w:szCs w:val="24"/>
        </w:rPr>
        <w:t>20</w:t>
      </w:r>
      <w:r w:rsidR="00974F6D" w:rsidRPr="0B0FD53D">
        <w:rPr>
          <w:rFonts w:asciiTheme="minorHAnsi" w:eastAsiaTheme="minorEastAsia" w:hAnsiTheme="minorHAnsi" w:cstheme="minorBidi"/>
          <w:sz w:val="24"/>
          <w:szCs w:val="24"/>
        </w:rPr>
        <w:t>).</w:t>
      </w:r>
    </w:p>
    <w:p w14:paraId="6F725364" w14:textId="0E119FC4" w:rsidR="00974F6D" w:rsidRDefault="00974F6D" w:rsidP="0B0FD53D">
      <w:pPr>
        <w:spacing w:line="360" w:lineRule="auto"/>
        <w:rPr>
          <w:rFonts w:asciiTheme="minorHAnsi" w:eastAsiaTheme="minorEastAsia" w:hAnsiTheme="minorHAnsi" w:cstheme="minorBidi"/>
          <w:sz w:val="24"/>
          <w:szCs w:val="24"/>
        </w:rPr>
      </w:pPr>
    </w:p>
    <w:p w14:paraId="5C88EED6" w14:textId="3070DBAF" w:rsidR="00974F6D" w:rsidRDefault="3F613C5E" w:rsidP="0B0FD53D">
      <w:pPr>
        <w:spacing w:line="360" w:lineRule="auto"/>
        <w:rPr>
          <w:rFonts w:asciiTheme="minorHAnsi" w:eastAsiaTheme="minorEastAsia" w:hAnsiTheme="minorHAnsi" w:cstheme="minorBidi"/>
          <w:sz w:val="24"/>
          <w:szCs w:val="24"/>
        </w:rPr>
      </w:pPr>
      <w:r w:rsidRPr="0B0FD53D">
        <w:rPr>
          <w:rFonts w:asciiTheme="minorHAnsi" w:eastAsiaTheme="minorEastAsia" w:hAnsiTheme="minorHAnsi" w:cstheme="minorBidi"/>
          <w:sz w:val="24"/>
          <w:szCs w:val="24"/>
        </w:rPr>
        <w:t>Support and information provided through the DAISE project is offered on a one-to-one basis for women in the community who are experiencing domestic abuse,</w:t>
      </w:r>
      <w:r w:rsidR="5A537F4B" w:rsidRPr="0B0FD53D">
        <w:rPr>
          <w:rFonts w:asciiTheme="minorHAnsi" w:eastAsiaTheme="minorEastAsia" w:hAnsiTheme="minorHAnsi" w:cstheme="minorBidi"/>
          <w:sz w:val="24"/>
          <w:szCs w:val="24"/>
        </w:rPr>
        <w:t xml:space="preserve"> </w:t>
      </w:r>
      <w:r w:rsidRPr="0B0FD53D">
        <w:rPr>
          <w:rFonts w:asciiTheme="minorHAnsi" w:eastAsiaTheme="minorEastAsia" w:hAnsiTheme="minorHAnsi" w:cstheme="minorBidi"/>
          <w:sz w:val="24"/>
          <w:szCs w:val="24"/>
        </w:rPr>
        <w:t xml:space="preserve">or have </w:t>
      </w:r>
      <w:r w:rsidR="48ECD109" w:rsidRPr="0B0FD53D">
        <w:rPr>
          <w:rFonts w:asciiTheme="minorHAnsi" w:eastAsiaTheme="minorEastAsia" w:hAnsiTheme="minorHAnsi" w:cstheme="minorBidi"/>
          <w:sz w:val="24"/>
          <w:szCs w:val="24"/>
        </w:rPr>
        <w:t>experienced</w:t>
      </w:r>
      <w:r w:rsidRPr="0B0FD53D">
        <w:rPr>
          <w:rFonts w:asciiTheme="minorHAnsi" w:eastAsiaTheme="minorEastAsia" w:hAnsiTheme="minorHAnsi" w:cstheme="minorBidi"/>
          <w:sz w:val="24"/>
          <w:szCs w:val="24"/>
        </w:rPr>
        <w:t xml:space="preserve"> it in the </w:t>
      </w:r>
      <w:r w:rsidR="012B1FD7" w:rsidRPr="0B0FD53D">
        <w:rPr>
          <w:rFonts w:asciiTheme="minorHAnsi" w:eastAsiaTheme="minorEastAsia" w:hAnsiTheme="minorHAnsi" w:cstheme="minorBidi"/>
          <w:sz w:val="24"/>
          <w:szCs w:val="24"/>
        </w:rPr>
        <w:t xml:space="preserve">past.  </w:t>
      </w:r>
      <w:r w:rsidR="5A14CBD2" w:rsidRPr="0B0FD53D">
        <w:rPr>
          <w:rFonts w:asciiTheme="minorHAnsi" w:eastAsiaTheme="minorEastAsia" w:hAnsiTheme="minorHAnsi" w:cstheme="minorBidi"/>
          <w:sz w:val="24"/>
          <w:szCs w:val="24"/>
        </w:rPr>
        <w:t xml:space="preserve">This can be offered through appointment, but there is also an option to use their drop-in service. </w:t>
      </w:r>
      <w:r w:rsidR="744007AF" w:rsidRPr="0B0FD53D">
        <w:rPr>
          <w:rFonts w:asciiTheme="minorHAnsi" w:eastAsiaTheme="minorEastAsia" w:hAnsiTheme="minorHAnsi" w:cstheme="minorBidi"/>
          <w:sz w:val="24"/>
          <w:szCs w:val="24"/>
        </w:rPr>
        <w:t>Emotional support is an important aspect of recovery</w:t>
      </w:r>
      <w:r w:rsidR="406CF036" w:rsidRPr="0B0FD53D">
        <w:rPr>
          <w:rFonts w:asciiTheme="minorHAnsi" w:eastAsiaTheme="minorEastAsia" w:hAnsiTheme="minorHAnsi" w:cstheme="minorBidi"/>
          <w:sz w:val="24"/>
          <w:szCs w:val="24"/>
        </w:rPr>
        <w:t xml:space="preserve">, as a consequence of domestic abuse is that it can </w:t>
      </w:r>
      <w:r w:rsidR="1D01FCD4" w:rsidRPr="0B0FD53D">
        <w:rPr>
          <w:rFonts w:asciiTheme="minorHAnsi" w:eastAsiaTheme="minorEastAsia" w:hAnsiTheme="minorHAnsi" w:cstheme="minorBidi"/>
          <w:sz w:val="24"/>
          <w:szCs w:val="24"/>
        </w:rPr>
        <w:t>servery</w:t>
      </w:r>
      <w:r w:rsidR="406CF036" w:rsidRPr="0B0FD53D">
        <w:rPr>
          <w:rFonts w:asciiTheme="minorHAnsi" w:eastAsiaTheme="minorEastAsia" w:hAnsiTheme="minorHAnsi" w:cstheme="minorBidi"/>
          <w:sz w:val="24"/>
          <w:szCs w:val="24"/>
        </w:rPr>
        <w:t xml:space="preserve"> impact mental health</w:t>
      </w:r>
      <w:r w:rsidR="3F8F5EE2" w:rsidRPr="0B0FD53D">
        <w:rPr>
          <w:rFonts w:asciiTheme="minorHAnsi" w:eastAsiaTheme="minorEastAsia" w:hAnsiTheme="minorHAnsi" w:cstheme="minorBidi"/>
          <w:sz w:val="24"/>
          <w:szCs w:val="24"/>
        </w:rPr>
        <w:t xml:space="preserve"> (Sanderson, 2008).  However,</w:t>
      </w:r>
      <w:r w:rsidR="744007AF" w:rsidRPr="0B0FD53D">
        <w:rPr>
          <w:rFonts w:asciiTheme="minorHAnsi" w:eastAsiaTheme="minorEastAsia" w:hAnsiTheme="minorHAnsi" w:cstheme="minorBidi"/>
          <w:sz w:val="24"/>
          <w:szCs w:val="24"/>
        </w:rPr>
        <w:t xml:space="preserve"> people’s needs vary, so one</w:t>
      </w:r>
      <w:r w:rsidR="6BA03D72" w:rsidRPr="0B0FD53D">
        <w:rPr>
          <w:rFonts w:asciiTheme="minorHAnsi" w:eastAsiaTheme="minorEastAsia" w:hAnsiTheme="minorHAnsi" w:cstheme="minorBidi"/>
          <w:sz w:val="24"/>
          <w:szCs w:val="24"/>
        </w:rPr>
        <w:t xml:space="preserve">-to-one is essential to meet individual needs. </w:t>
      </w:r>
      <w:r w:rsidR="744007AF" w:rsidRPr="0B0FD53D">
        <w:rPr>
          <w:rFonts w:asciiTheme="minorHAnsi" w:eastAsiaTheme="minorEastAsia" w:hAnsiTheme="minorHAnsi" w:cstheme="minorBidi"/>
          <w:sz w:val="24"/>
          <w:szCs w:val="24"/>
        </w:rPr>
        <w:t xml:space="preserve"> </w:t>
      </w:r>
      <w:r w:rsidR="62C4FF62" w:rsidRPr="0B0FD53D">
        <w:rPr>
          <w:rFonts w:asciiTheme="minorHAnsi" w:eastAsiaTheme="minorEastAsia" w:hAnsiTheme="minorHAnsi" w:cstheme="minorBidi"/>
          <w:sz w:val="24"/>
          <w:szCs w:val="24"/>
        </w:rPr>
        <w:t xml:space="preserve"> </w:t>
      </w:r>
      <w:r w:rsidR="05E73476" w:rsidRPr="0B0FD53D">
        <w:rPr>
          <w:rFonts w:asciiTheme="minorHAnsi" w:eastAsiaTheme="minorEastAsia" w:hAnsiTheme="minorHAnsi" w:cstheme="minorBidi"/>
          <w:sz w:val="24"/>
          <w:szCs w:val="24"/>
        </w:rPr>
        <w:t xml:space="preserve"> </w:t>
      </w:r>
    </w:p>
    <w:p w14:paraId="627D13DE" w14:textId="060C10A2" w:rsidR="0B0FD53D" w:rsidRDefault="0B0FD53D" w:rsidP="0B0FD53D">
      <w:pPr>
        <w:spacing w:line="360" w:lineRule="auto"/>
        <w:rPr>
          <w:rFonts w:asciiTheme="minorHAnsi" w:eastAsiaTheme="minorEastAsia" w:hAnsiTheme="minorHAnsi" w:cstheme="minorBidi"/>
          <w:sz w:val="24"/>
          <w:szCs w:val="24"/>
        </w:rPr>
      </w:pPr>
    </w:p>
    <w:p w14:paraId="31E3732C" w14:textId="396B60DD" w:rsidR="78A0B7B3" w:rsidRDefault="200B2663" w:rsidP="0B0FD53D">
      <w:pPr>
        <w:spacing w:line="360" w:lineRule="auto"/>
        <w:rPr>
          <w:rFonts w:asciiTheme="minorHAnsi" w:eastAsiaTheme="minorEastAsia" w:hAnsiTheme="minorHAnsi" w:cstheme="minorBidi"/>
          <w:sz w:val="24"/>
          <w:szCs w:val="24"/>
        </w:rPr>
      </w:pPr>
      <w:r w:rsidRPr="0B0FD53D">
        <w:rPr>
          <w:rFonts w:asciiTheme="minorHAnsi" w:eastAsiaTheme="minorEastAsia" w:hAnsiTheme="minorHAnsi" w:cstheme="minorBidi"/>
          <w:sz w:val="24"/>
          <w:szCs w:val="24"/>
        </w:rPr>
        <w:t xml:space="preserve">People using the </w:t>
      </w:r>
      <w:r w:rsidR="78A0B7B3" w:rsidRPr="0B0FD53D">
        <w:rPr>
          <w:rFonts w:asciiTheme="minorHAnsi" w:eastAsiaTheme="minorEastAsia" w:hAnsiTheme="minorHAnsi" w:cstheme="minorBidi"/>
          <w:sz w:val="24"/>
          <w:szCs w:val="24"/>
        </w:rPr>
        <w:t xml:space="preserve">DAISE Plus </w:t>
      </w:r>
      <w:r w:rsidR="39634DB3" w:rsidRPr="0B0FD53D">
        <w:rPr>
          <w:rFonts w:asciiTheme="minorHAnsi" w:eastAsiaTheme="minorEastAsia" w:hAnsiTheme="minorHAnsi" w:cstheme="minorBidi"/>
          <w:sz w:val="24"/>
          <w:szCs w:val="24"/>
        </w:rPr>
        <w:t xml:space="preserve">service are </w:t>
      </w:r>
      <w:r w:rsidR="29E3DA70" w:rsidRPr="0B0FD53D">
        <w:rPr>
          <w:rFonts w:asciiTheme="minorHAnsi" w:eastAsiaTheme="minorEastAsia" w:hAnsiTheme="minorHAnsi" w:cstheme="minorBidi"/>
          <w:sz w:val="24"/>
          <w:szCs w:val="24"/>
        </w:rPr>
        <w:t>provide</w:t>
      </w:r>
      <w:r w:rsidR="43530A7A" w:rsidRPr="0B0FD53D">
        <w:rPr>
          <w:rFonts w:asciiTheme="minorHAnsi" w:eastAsiaTheme="minorEastAsia" w:hAnsiTheme="minorHAnsi" w:cstheme="minorBidi"/>
          <w:sz w:val="24"/>
          <w:szCs w:val="24"/>
        </w:rPr>
        <w:t>d</w:t>
      </w:r>
      <w:r w:rsidR="78A0B7B3" w:rsidRPr="0B0FD53D">
        <w:rPr>
          <w:rFonts w:asciiTheme="minorHAnsi" w:eastAsiaTheme="minorEastAsia" w:hAnsiTheme="minorHAnsi" w:cstheme="minorBidi"/>
          <w:sz w:val="24"/>
          <w:szCs w:val="24"/>
        </w:rPr>
        <w:t xml:space="preserve"> advice and support </w:t>
      </w:r>
      <w:r w:rsidR="4EC24D72" w:rsidRPr="0B0FD53D">
        <w:rPr>
          <w:rFonts w:asciiTheme="minorHAnsi" w:eastAsiaTheme="minorEastAsia" w:hAnsiTheme="minorHAnsi" w:cstheme="minorBidi"/>
          <w:sz w:val="24"/>
          <w:szCs w:val="24"/>
        </w:rPr>
        <w:t>at</w:t>
      </w:r>
      <w:r w:rsidR="78A0B7B3" w:rsidRPr="0B0FD53D">
        <w:rPr>
          <w:rFonts w:asciiTheme="minorHAnsi" w:eastAsiaTheme="minorEastAsia" w:hAnsiTheme="minorHAnsi" w:cstheme="minorBidi"/>
          <w:sz w:val="24"/>
          <w:szCs w:val="24"/>
        </w:rPr>
        <w:t xml:space="preserve"> a pace</w:t>
      </w:r>
      <w:r w:rsidR="21A308C9" w:rsidRPr="0B0FD53D">
        <w:rPr>
          <w:rFonts w:asciiTheme="minorHAnsi" w:eastAsiaTheme="minorEastAsia" w:hAnsiTheme="minorHAnsi" w:cstheme="minorBidi"/>
          <w:sz w:val="24"/>
          <w:szCs w:val="24"/>
        </w:rPr>
        <w:t xml:space="preserve"> to suit them. DAISE Plus support workers are non-judgemental and </w:t>
      </w:r>
      <w:r w:rsidR="0CFE2175" w:rsidRPr="0B0FD53D">
        <w:rPr>
          <w:rFonts w:asciiTheme="minorHAnsi" w:eastAsiaTheme="minorEastAsia" w:hAnsiTheme="minorHAnsi" w:cstheme="minorBidi"/>
          <w:sz w:val="24"/>
          <w:szCs w:val="24"/>
        </w:rPr>
        <w:t>provide a comfortable environment free from pressure.  “O</w:t>
      </w:r>
      <w:r w:rsidR="78A0B7B3" w:rsidRPr="0B0FD53D">
        <w:rPr>
          <w:rFonts w:asciiTheme="minorHAnsi" w:eastAsiaTheme="minorEastAsia" w:hAnsiTheme="minorHAnsi" w:cstheme="minorBidi"/>
          <w:sz w:val="24"/>
          <w:szCs w:val="24"/>
        </w:rPr>
        <w:t>ur support workers are here to listen to you when you are ready to talk and can offer you practical and emotional support, they can also discuss options that may help improve your situation</w:t>
      </w:r>
      <w:r w:rsidR="0FCE18B8" w:rsidRPr="0B0FD53D">
        <w:rPr>
          <w:rFonts w:asciiTheme="minorHAnsi" w:eastAsiaTheme="minorEastAsia" w:hAnsiTheme="minorHAnsi" w:cstheme="minorBidi"/>
          <w:sz w:val="24"/>
          <w:szCs w:val="24"/>
        </w:rPr>
        <w:t>” Swansea Women’s Aid, 2020)</w:t>
      </w:r>
      <w:r w:rsidR="78A0B7B3" w:rsidRPr="0B0FD53D">
        <w:rPr>
          <w:rFonts w:asciiTheme="minorHAnsi" w:eastAsiaTheme="minorEastAsia" w:hAnsiTheme="minorHAnsi" w:cstheme="minorBidi"/>
          <w:sz w:val="24"/>
          <w:szCs w:val="24"/>
        </w:rPr>
        <w:t>.</w:t>
      </w:r>
      <w:r w:rsidR="22D8FB9C" w:rsidRPr="0B0FD53D">
        <w:rPr>
          <w:rFonts w:asciiTheme="minorHAnsi" w:eastAsiaTheme="minorEastAsia" w:hAnsiTheme="minorHAnsi" w:cstheme="minorBidi"/>
          <w:sz w:val="24"/>
          <w:szCs w:val="24"/>
        </w:rPr>
        <w:t xml:space="preserve">  Support through DAISE involves creating a</w:t>
      </w:r>
      <w:r w:rsidR="78A0B7B3" w:rsidRPr="0B0FD53D">
        <w:rPr>
          <w:rFonts w:asciiTheme="minorHAnsi" w:eastAsiaTheme="minorEastAsia" w:hAnsiTheme="minorHAnsi" w:cstheme="minorBidi"/>
          <w:sz w:val="24"/>
          <w:szCs w:val="24"/>
        </w:rPr>
        <w:t xml:space="preserve"> safety plan and to map positive steps forward</w:t>
      </w:r>
      <w:r w:rsidR="036B5C6C" w:rsidRPr="0B0FD53D">
        <w:rPr>
          <w:rFonts w:asciiTheme="minorHAnsi" w:eastAsiaTheme="minorEastAsia" w:hAnsiTheme="minorHAnsi" w:cstheme="minorBidi"/>
          <w:sz w:val="24"/>
          <w:szCs w:val="24"/>
        </w:rPr>
        <w:t>,</w:t>
      </w:r>
      <w:r w:rsidR="2B98AD00" w:rsidRPr="0B0FD53D">
        <w:rPr>
          <w:rFonts w:asciiTheme="minorHAnsi" w:eastAsiaTheme="minorEastAsia" w:hAnsiTheme="minorHAnsi" w:cstheme="minorBidi"/>
          <w:sz w:val="24"/>
          <w:szCs w:val="24"/>
        </w:rPr>
        <w:t xml:space="preserve"> useful information and referrals to other relevant agencies. This </w:t>
      </w:r>
      <w:r w:rsidR="7593920B" w:rsidRPr="0B0FD53D">
        <w:rPr>
          <w:rFonts w:asciiTheme="minorHAnsi" w:eastAsiaTheme="minorEastAsia" w:hAnsiTheme="minorHAnsi" w:cstheme="minorBidi"/>
          <w:sz w:val="24"/>
          <w:szCs w:val="24"/>
        </w:rPr>
        <w:t>i</w:t>
      </w:r>
      <w:r w:rsidR="2B98AD00" w:rsidRPr="0B0FD53D">
        <w:rPr>
          <w:rFonts w:asciiTheme="minorHAnsi" w:eastAsiaTheme="minorEastAsia" w:hAnsiTheme="minorHAnsi" w:cstheme="minorBidi"/>
          <w:sz w:val="24"/>
          <w:szCs w:val="24"/>
        </w:rPr>
        <w:t>s an important development as it helps a</w:t>
      </w:r>
      <w:r w:rsidR="353D4CD2" w:rsidRPr="0B0FD53D">
        <w:rPr>
          <w:rFonts w:asciiTheme="minorHAnsi" w:eastAsiaTheme="minorEastAsia" w:hAnsiTheme="minorHAnsi" w:cstheme="minorBidi"/>
          <w:sz w:val="24"/>
          <w:szCs w:val="24"/>
        </w:rPr>
        <w:t>buse victims to access other types of support</w:t>
      </w:r>
      <w:r w:rsidR="26FD9138" w:rsidRPr="0B0FD53D">
        <w:rPr>
          <w:rFonts w:asciiTheme="minorHAnsi" w:eastAsiaTheme="minorEastAsia" w:hAnsiTheme="minorHAnsi" w:cstheme="minorBidi"/>
          <w:sz w:val="24"/>
          <w:szCs w:val="24"/>
        </w:rPr>
        <w:t xml:space="preserve"> that they may need.  </w:t>
      </w:r>
    </w:p>
    <w:p w14:paraId="544A8C31" w14:textId="05D46C2E" w:rsidR="0B0FD53D" w:rsidRDefault="0B0FD53D" w:rsidP="0B0FD53D">
      <w:pPr>
        <w:spacing w:line="360" w:lineRule="auto"/>
        <w:rPr>
          <w:rFonts w:asciiTheme="minorHAnsi" w:eastAsiaTheme="minorEastAsia" w:hAnsiTheme="minorHAnsi" w:cstheme="minorBidi"/>
          <w:sz w:val="24"/>
          <w:szCs w:val="24"/>
        </w:rPr>
      </w:pPr>
    </w:p>
    <w:p w14:paraId="5FAE4AC5" w14:textId="603333F6" w:rsidR="00A90B3F" w:rsidRDefault="26FD9138" w:rsidP="0B0FD53D">
      <w:pPr>
        <w:spacing w:line="360" w:lineRule="auto"/>
        <w:rPr>
          <w:rFonts w:asciiTheme="minorHAnsi" w:eastAsiaTheme="minorEastAsia" w:hAnsiTheme="minorHAnsi" w:cstheme="minorBidi"/>
          <w:sz w:val="24"/>
          <w:szCs w:val="24"/>
        </w:rPr>
      </w:pPr>
      <w:r w:rsidRPr="0B0FD53D">
        <w:rPr>
          <w:rFonts w:asciiTheme="minorHAnsi" w:eastAsiaTheme="minorEastAsia" w:hAnsiTheme="minorHAnsi" w:cstheme="minorBidi"/>
          <w:sz w:val="24"/>
          <w:szCs w:val="24"/>
        </w:rPr>
        <w:t xml:space="preserve">Another important aspect of this development effort is the courses on offer through DAISE. These courses aim </w:t>
      </w:r>
      <w:r w:rsidR="5AF3397D" w:rsidRPr="0B0FD53D">
        <w:rPr>
          <w:rFonts w:asciiTheme="minorHAnsi" w:eastAsiaTheme="minorEastAsia" w:hAnsiTheme="minorHAnsi" w:cstheme="minorBidi"/>
          <w:sz w:val="24"/>
          <w:szCs w:val="24"/>
        </w:rPr>
        <w:t xml:space="preserve">to help improve women’s self-esteem, help them to recognise </w:t>
      </w:r>
      <w:r w:rsidR="70889E2C" w:rsidRPr="0B0FD53D">
        <w:rPr>
          <w:rFonts w:asciiTheme="minorHAnsi" w:eastAsiaTheme="minorEastAsia" w:hAnsiTheme="minorHAnsi" w:cstheme="minorBidi"/>
          <w:sz w:val="24"/>
          <w:szCs w:val="24"/>
        </w:rPr>
        <w:t>signs</w:t>
      </w:r>
      <w:r w:rsidR="5AF3397D" w:rsidRPr="0B0FD53D">
        <w:rPr>
          <w:rFonts w:asciiTheme="minorHAnsi" w:eastAsiaTheme="minorEastAsia" w:hAnsiTheme="minorHAnsi" w:cstheme="minorBidi"/>
          <w:sz w:val="24"/>
          <w:szCs w:val="24"/>
        </w:rPr>
        <w:t xml:space="preserve"> of domestic abuse and to </w:t>
      </w:r>
      <w:r w:rsidR="58E3D5D1" w:rsidRPr="0B0FD53D">
        <w:rPr>
          <w:rFonts w:asciiTheme="minorHAnsi" w:eastAsiaTheme="minorEastAsia" w:hAnsiTheme="minorHAnsi" w:cstheme="minorBidi"/>
          <w:sz w:val="24"/>
          <w:szCs w:val="24"/>
        </w:rPr>
        <w:t xml:space="preserve">provide </w:t>
      </w:r>
      <w:r w:rsidR="5AF3397D" w:rsidRPr="0B0FD53D">
        <w:rPr>
          <w:rFonts w:asciiTheme="minorHAnsi" w:eastAsiaTheme="minorEastAsia" w:hAnsiTheme="minorHAnsi" w:cstheme="minorBidi"/>
          <w:sz w:val="24"/>
          <w:szCs w:val="24"/>
        </w:rPr>
        <w:t xml:space="preserve">them with practical coping </w:t>
      </w:r>
      <w:r w:rsidR="36048D6D" w:rsidRPr="0B0FD53D">
        <w:rPr>
          <w:rFonts w:asciiTheme="minorHAnsi" w:eastAsiaTheme="minorEastAsia" w:hAnsiTheme="minorHAnsi" w:cstheme="minorBidi"/>
          <w:sz w:val="24"/>
          <w:szCs w:val="24"/>
        </w:rPr>
        <w:t>strategies. This is also a good opportunity to meet other members of the Women’s Aid community, and gain peer support from p</w:t>
      </w:r>
      <w:r w:rsidR="23618A7C" w:rsidRPr="0B0FD53D">
        <w:rPr>
          <w:rFonts w:asciiTheme="minorHAnsi" w:eastAsiaTheme="minorEastAsia" w:hAnsiTheme="minorHAnsi" w:cstheme="minorBidi"/>
          <w:sz w:val="24"/>
          <w:szCs w:val="24"/>
        </w:rPr>
        <w:t xml:space="preserve">eople with similar experiences. </w:t>
      </w:r>
      <w:r w:rsidR="36048D6D" w:rsidRPr="0B0FD53D">
        <w:rPr>
          <w:rFonts w:asciiTheme="minorHAnsi" w:eastAsiaTheme="minorEastAsia" w:hAnsiTheme="minorHAnsi" w:cstheme="minorBidi"/>
          <w:sz w:val="24"/>
          <w:szCs w:val="24"/>
        </w:rPr>
        <w:t xml:space="preserve"> </w:t>
      </w:r>
      <w:r w:rsidR="3598DC02" w:rsidRPr="0B0FD53D">
        <w:rPr>
          <w:rFonts w:asciiTheme="minorHAnsi" w:eastAsiaTheme="minorEastAsia" w:hAnsiTheme="minorHAnsi" w:cstheme="minorBidi"/>
          <w:sz w:val="24"/>
          <w:szCs w:val="24"/>
        </w:rPr>
        <w:t xml:space="preserve">Peer support is an important development in SWA as </w:t>
      </w:r>
      <w:r w:rsidR="3598DC02" w:rsidRPr="0B0FD53D">
        <w:rPr>
          <w:rFonts w:asciiTheme="minorHAnsi" w:eastAsiaTheme="minorEastAsia" w:hAnsiTheme="minorHAnsi" w:cstheme="minorBidi"/>
          <w:sz w:val="24"/>
          <w:szCs w:val="24"/>
        </w:rPr>
        <w:lastRenderedPageBreak/>
        <w:t xml:space="preserve">research shows that </w:t>
      </w:r>
      <w:r w:rsidR="7CDD8B70" w:rsidRPr="0B0FD53D">
        <w:rPr>
          <w:rFonts w:asciiTheme="minorHAnsi" w:eastAsiaTheme="minorEastAsia" w:hAnsiTheme="minorHAnsi" w:cstheme="minorBidi"/>
          <w:sz w:val="24"/>
          <w:szCs w:val="24"/>
        </w:rPr>
        <w:t>by using personal narratives</w:t>
      </w:r>
      <w:r w:rsidR="64C897E8" w:rsidRPr="0B0FD53D">
        <w:rPr>
          <w:rFonts w:asciiTheme="minorHAnsi" w:eastAsiaTheme="minorEastAsia" w:hAnsiTheme="minorHAnsi" w:cstheme="minorBidi"/>
          <w:sz w:val="24"/>
          <w:szCs w:val="24"/>
        </w:rPr>
        <w:t xml:space="preserve"> and shared </w:t>
      </w:r>
      <w:r w:rsidR="5C28CDAB" w:rsidRPr="0B0FD53D">
        <w:rPr>
          <w:rFonts w:asciiTheme="minorHAnsi" w:eastAsiaTheme="minorEastAsia" w:hAnsiTheme="minorHAnsi" w:cstheme="minorBidi"/>
          <w:sz w:val="24"/>
          <w:szCs w:val="24"/>
        </w:rPr>
        <w:t>experiences</w:t>
      </w:r>
      <w:r w:rsidR="6200EF58" w:rsidRPr="0B0FD53D">
        <w:rPr>
          <w:rFonts w:asciiTheme="minorHAnsi" w:eastAsiaTheme="minorEastAsia" w:hAnsiTheme="minorHAnsi" w:cstheme="minorBidi"/>
          <w:sz w:val="24"/>
          <w:szCs w:val="24"/>
        </w:rPr>
        <w:t>,</w:t>
      </w:r>
      <w:r w:rsidR="7CDD8B70" w:rsidRPr="0B0FD53D">
        <w:rPr>
          <w:rFonts w:asciiTheme="minorHAnsi" w:eastAsiaTheme="minorEastAsia" w:hAnsiTheme="minorHAnsi" w:cstheme="minorBidi"/>
          <w:sz w:val="24"/>
          <w:szCs w:val="24"/>
        </w:rPr>
        <w:t xml:space="preserve"> survivors </w:t>
      </w:r>
      <w:r w:rsidR="738F4030" w:rsidRPr="0B0FD53D">
        <w:rPr>
          <w:rFonts w:asciiTheme="minorHAnsi" w:eastAsiaTheme="minorEastAsia" w:hAnsiTheme="minorHAnsi" w:cstheme="minorBidi"/>
          <w:sz w:val="24"/>
          <w:szCs w:val="24"/>
        </w:rPr>
        <w:t xml:space="preserve">of abuse </w:t>
      </w:r>
      <w:r w:rsidR="0A88680A" w:rsidRPr="0B0FD53D">
        <w:rPr>
          <w:rFonts w:asciiTheme="minorHAnsi" w:eastAsiaTheme="minorEastAsia" w:hAnsiTheme="minorHAnsi" w:cstheme="minorBidi"/>
          <w:sz w:val="24"/>
          <w:szCs w:val="24"/>
        </w:rPr>
        <w:t xml:space="preserve">are able to </w:t>
      </w:r>
      <w:r w:rsidR="2FB677C0" w:rsidRPr="0B0FD53D">
        <w:rPr>
          <w:rFonts w:asciiTheme="minorHAnsi" w:eastAsiaTheme="minorEastAsia" w:hAnsiTheme="minorHAnsi" w:cstheme="minorBidi"/>
          <w:sz w:val="24"/>
          <w:szCs w:val="24"/>
        </w:rPr>
        <w:t>transfo</w:t>
      </w:r>
      <w:r w:rsidR="19F7D99B" w:rsidRPr="0B0FD53D">
        <w:rPr>
          <w:rFonts w:asciiTheme="minorHAnsi" w:eastAsiaTheme="minorEastAsia" w:hAnsiTheme="minorHAnsi" w:cstheme="minorBidi"/>
          <w:sz w:val="24"/>
          <w:szCs w:val="24"/>
        </w:rPr>
        <w:t>rm</w:t>
      </w:r>
      <w:r w:rsidR="2FB677C0" w:rsidRPr="0B0FD53D">
        <w:rPr>
          <w:rFonts w:asciiTheme="minorHAnsi" w:eastAsiaTheme="minorEastAsia" w:hAnsiTheme="minorHAnsi" w:cstheme="minorBidi"/>
          <w:sz w:val="24"/>
          <w:szCs w:val="24"/>
        </w:rPr>
        <w:t xml:space="preserve"> their </w:t>
      </w:r>
      <w:r w:rsidR="4F4CDD7B" w:rsidRPr="0B0FD53D">
        <w:rPr>
          <w:rFonts w:asciiTheme="minorHAnsi" w:eastAsiaTheme="minorEastAsia" w:hAnsiTheme="minorHAnsi" w:cstheme="minorBidi"/>
          <w:sz w:val="24"/>
          <w:szCs w:val="24"/>
        </w:rPr>
        <w:t>experiences</w:t>
      </w:r>
      <w:r w:rsidR="2FB677C0" w:rsidRPr="0B0FD53D">
        <w:rPr>
          <w:rFonts w:asciiTheme="minorHAnsi" w:eastAsiaTheme="minorEastAsia" w:hAnsiTheme="minorHAnsi" w:cstheme="minorBidi"/>
          <w:sz w:val="24"/>
          <w:szCs w:val="24"/>
        </w:rPr>
        <w:t xml:space="preserve"> into form of power </w:t>
      </w:r>
      <w:r w:rsidR="6ED78478" w:rsidRPr="0B0FD53D">
        <w:rPr>
          <w:rFonts w:asciiTheme="minorHAnsi" w:eastAsiaTheme="minorEastAsia" w:hAnsiTheme="minorHAnsi" w:cstheme="minorBidi"/>
          <w:sz w:val="24"/>
          <w:szCs w:val="24"/>
        </w:rPr>
        <w:t>(Watson, 2019).</w:t>
      </w:r>
    </w:p>
    <w:p w14:paraId="011F2882" w14:textId="1DFC062A" w:rsidR="00A90B3F" w:rsidRDefault="00A90B3F" w:rsidP="0B0FD53D">
      <w:pPr>
        <w:rPr>
          <w:rFonts w:ascii="Helvetica" w:eastAsia="Helvetica" w:hAnsi="Helvetica" w:cs="Helvetica"/>
          <w:color w:val="111111"/>
        </w:rPr>
      </w:pPr>
    </w:p>
    <w:p w14:paraId="05A0DDE9" w14:textId="7DBFDFC3" w:rsidR="00A90B3F" w:rsidRDefault="00A90B3F" w:rsidP="0B0FD53D">
      <w:pPr>
        <w:rPr>
          <w:rFonts w:ascii="Helvetica" w:eastAsia="Helvetica" w:hAnsi="Helvetica" w:cs="Helvetica"/>
          <w:color w:val="111111"/>
        </w:rPr>
      </w:pPr>
    </w:p>
    <w:p w14:paraId="076DF403" w14:textId="77E275D0" w:rsidR="00A90B3F" w:rsidRDefault="63EADFF1" w:rsidP="00A90B3F">
      <w:pPr>
        <w:pStyle w:val="Heading1"/>
      </w:pPr>
      <w:r>
        <w:t>Recommendations for m</w:t>
      </w:r>
      <w:r w:rsidR="00A90B3F">
        <w:t xml:space="preserve">oving into the digital world </w:t>
      </w:r>
    </w:p>
    <w:p w14:paraId="3C5083AD" w14:textId="6E471906" w:rsidR="0B0FD53D" w:rsidRDefault="0B0FD53D" w:rsidP="0B0FD53D">
      <w:pPr>
        <w:spacing w:line="360" w:lineRule="auto"/>
        <w:rPr>
          <w:rFonts w:asciiTheme="minorHAnsi" w:eastAsiaTheme="minorEastAsia" w:hAnsiTheme="minorHAnsi" w:cstheme="minorBidi"/>
          <w:sz w:val="24"/>
          <w:szCs w:val="24"/>
        </w:rPr>
      </w:pPr>
    </w:p>
    <w:p w14:paraId="171EABF6" w14:textId="0752DA22" w:rsidR="7C4BE05D" w:rsidRDefault="7C4BE05D" w:rsidP="0B0FD53D">
      <w:pPr>
        <w:spacing w:line="360" w:lineRule="auto"/>
        <w:rPr>
          <w:rFonts w:asciiTheme="minorHAnsi" w:eastAsiaTheme="minorEastAsia" w:hAnsiTheme="minorHAnsi" w:cstheme="minorBidi"/>
          <w:sz w:val="24"/>
          <w:szCs w:val="24"/>
        </w:rPr>
      </w:pPr>
      <w:r w:rsidRPr="0B0FD53D">
        <w:rPr>
          <w:rFonts w:asciiTheme="minorHAnsi" w:eastAsiaTheme="minorEastAsia" w:hAnsiTheme="minorHAnsi" w:cstheme="minorBidi"/>
          <w:sz w:val="24"/>
          <w:szCs w:val="24"/>
        </w:rPr>
        <w:t xml:space="preserve">The services Swansea Women’s Aid provide are invaluable to the women’s community who rely on them for help and support.  However, with lockdown restrictions, </w:t>
      </w:r>
      <w:r w:rsidR="3B743E5B" w:rsidRPr="0B0FD53D">
        <w:rPr>
          <w:rFonts w:asciiTheme="minorHAnsi" w:eastAsiaTheme="minorEastAsia" w:hAnsiTheme="minorHAnsi" w:cstheme="minorBidi"/>
          <w:sz w:val="24"/>
          <w:szCs w:val="24"/>
        </w:rPr>
        <w:t xml:space="preserve">many services have to adapt to remote, digital services.  Some of the changes made during lockdown are likely to change for </w:t>
      </w:r>
      <w:r w:rsidR="28BF45B6" w:rsidRPr="0B0FD53D">
        <w:rPr>
          <w:rFonts w:asciiTheme="minorHAnsi" w:eastAsiaTheme="minorEastAsia" w:hAnsiTheme="minorHAnsi" w:cstheme="minorBidi"/>
          <w:sz w:val="24"/>
          <w:szCs w:val="24"/>
        </w:rPr>
        <w:t>good, or</w:t>
      </w:r>
      <w:r w:rsidR="3B743E5B" w:rsidRPr="0B0FD53D">
        <w:rPr>
          <w:rFonts w:asciiTheme="minorHAnsi" w:eastAsiaTheme="minorEastAsia" w:hAnsiTheme="minorHAnsi" w:cstheme="minorBidi"/>
          <w:sz w:val="24"/>
          <w:szCs w:val="24"/>
        </w:rPr>
        <w:t xml:space="preserve"> be incorporated o to new way of working</w:t>
      </w:r>
      <w:r w:rsidR="477F2F6E" w:rsidRPr="0B0FD53D">
        <w:rPr>
          <w:rFonts w:asciiTheme="minorHAnsi" w:eastAsiaTheme="minorEastAsia" w:hAnsiTheme="minorHAnsi" w:cstheme="minorBidi"/>
          <w:sz w:val="24"/>
          <w:szCs w:val="24"/>
        </w:rPr>
        <w:t xml:space="preserve"> (BBC, 2020)</w:t>
      </w:r>
      <w:r w:rsidR="3B743E5B" w:rsidRPr="0B0FD53D">
        <w:rPr>
          <w:rFonts w:asciiTheme="minorHAnsi" w:eastAsiaTheme="minorEastAsia" w:hAnsiTheme="minorHAnsi" w:cstheme="minorBidi"/>
          <w:sz w:val="24"/>
          <w:szCs w:val="24"/>
        </w:rPr>
        <w:t xml:space="preserve">.  </w:t>
      </w:r>
      <w:r w:rsidR="58F8DD20" w:rsidRPr="0B0FD53D">
        <w:rPr>
          <w:rFonts w:asciiTheme="minorHAnsi" w:eastAsiaTheme="minorEastAsia" w:hAnsiTheme="minorHAnsi" w:cstheme="minorBidi"/>
          <w:sz w:val="24"/>
          <w:szCs w:val="24"/>
        </w:rPr>
        <w:t xml:space="preserve">Counsellors at Swansea Women’s Aid are now giving </w:t>
      </w:r>
      <w:r w:rsidR="55079B85" w:rsidRPr="0B0FD53D">
        <w:rPr>
          <w:rFonts w:asciiTheme="minorHAnsi" w:eastAsiaTheme="minorEastAsia" w:hAnsiTheme="minorHAnsi" w:cstheme="minorBidi"/>
          <w:sz w:val="24"/>
          <w:szCs w:val="24"/>
        </w:rPr>
        <w:t xml:space="preserve">clients </w:t>
      </w:r>
      <w:r w:rsidR="13D680D3" w:rsidRPr="0B0FD53D">
        <w:rPr>
          <w:rFonts w:asciiTheme="minorHAnsi" w:eastAsiaTheme="minorEastAsia" w:hAnsiTheme="minorHAnsi" w:cstheme="minorBidi"/>
          <w:sz w:val="24"/>
          <w:szCs w:val="24"/>
        </w:rPr>
        <w:t xml:space="preserve">the </w:t>
      </w:r>
      <w:r w:rsidR="55079B85" w:rsidRPr="0B0FD53D">
        <w:rPr>
          <w:rFonts w:asciiTheme="minorHAnsi" w:eastAsiaTheme="minorEastAsia" w:hAnsiTheme="minorHAnsi" w:cstheme="minorBidi"/>
          <w:sz w:val="24"/>
          <w:szCs w:val="24"/>
        </w:rPr>
        <w:t xml:space="preserve">option to </w:t>
      </w:r>
      <w:r w:rsidR="70AF3386" w:rsidRPr="0B0FD53D">
        <w:rPr>
          <w:rFonts w:asciiTheme="minorHAnsi" w:eastAsiaTheme="minorEastAsia" w:hAnsiTheme="minorHAnsi" w:cstheme="minorBidi"/>
          <w:sz w:val="24"/>
          <w:szCs w:val="24"/>
        </w:rPr>
        <w:t xml:space="preserve">continue counselling remotely through Zoom. However, </w:t>
      </w:r>
      <w:r w:rsidR="55079B85" w:rsidRPr="0B0FD53D">
        <w:rPr>
          <w:rFonts w:asciiTheme="minorHAnsi" w:eastAsiaTheme="minorEastAsia" w:hAnsiTheme="minorHAnsi" w:cstheme="minorBidi"/>
          <w:sz w:val="24"/>
          <w:szCs w:val="24"/>
        </w:rPr>
        <w:t>finding most clients are not familiar with this technology</w:t>
      </w:r>
      <w:r w:rsidR="7A709F81" w:rsidRPr="0B0FD53D">
        <w:rPr>
          <w:rFonts w:asciiTheme="minorHAnsi" w:eastAsiaTheme="minorEastAsia" w:hAnsiTheme="minorHAnsi" w:cstheme="minorBidi"/>
          <w:sz w:val="24"/>
          <w:szCs w:val="24"/>
        </w:rPr>
        <w:t>,</w:t>
      </w:r>
      <w:r w:rsidR="55079B85" w:rsidRPr="0B0FD53D">
        <w:rPr>
          <w:rFonts w:asciiTheme="minorHAnsi" w:eastAsiaTheme="minorEastAsia" w:hAnsiTheme="minorHAnsi" w:cstheme="minorBidi"/>
          <w:sz w:val="24"/>
          <w:szCs w:val="24"/>
        </w:rPr>
        <w:t xml:space="preserve"> so</w:t>
      </w:r>
      <w:r w:rsidR="1F0982CB" w:rsidRPr="0B0FD53D">
        <w:rPr>
          <w:rFonts w:asciiTheme="minorHAnsi" w:eastAsiaTheme="minorEastAsia" w:hAnsiTheme="minorHAnsi" w:cstheme="minorBidi"/>
          <w:sz w:val="24"/>
          <w:szCs w:val="24"/>
        </w:rPr>
        <w:t xml:space="preserve">me counsellors are </w:t>
      </w:r>
      <w:r w:rsidR="55079B85" w:rsidRPr="0B0FD53D">
        <w:rPr>
          <w:rFonts w:asciiTheme="minorHAnsi" w:eastAsiaTheme="minorEastAsia" w:hAnsiTheme="minorHAnsi" w:cstheme="minorBidi"/>
          <w:sz w:val="24"/>
          <w:szCs w:val="24"/>
        </w:rPr>
        <w:t xml:space="preserve">offering live videos calls on </w:t>
      </w:r>
      <w:r w:rsidR="022D03F3" w:rsidRPr="0B0FD53D">
        <w:rPr>
          <w:rFonts w:asciiTheme="minorHAnsi" w:eastAsiaTheme="minorEastAsia" w:hAnsiTheme="minorHAnsi" w:cstheme="minorBidi"/>
          <w:sz w:val="24"/>
          <w:szCs w:val="24"/>
        </w:rPr>
        <w:t>WhatsApp</w:t>
      </w:r>
      <w:r w:rsidR="0EF9538D" w:rsidRPr="0B0FD53D">
        <w:rPr>
          <w:rFonts w:asciiTheme="minorHAnsi" w:eastAsiaTheme="minorEastAsia" w:hAnsiTheme="minorHAnsi" w:cstheme="minorBidi"/>
          <w:sz w:val="24"/>
          <w:szCs w:val="24"/>
        </w:rPr>
        <w:t xml:space="preserve"> (Polverino, 2020).</w:t>
      </w:r>
      <w:r w:rsidR="5749A766" w:rsidRPr="0B0FD53D">
        <w:rPr>
          <w:rFonts w:asciiTheme="minorHAnsi" w:eastAsiaTheme="minorEastAsia" w:hAnsiTheme="minorHAnsi" w:cstheme="minorBidi"/>
          <w:sz w:val="24"/>
          <w:szCs w:val="24"/>
        </w:rPr>
        <w:t xml:space="preserve">  </w:t>
      </w:r>
    </w:p>
    <w:p w14:paraId="66760DC5" w14:textId="02522787" w:rsidR="0B0FD53D" w:rsidRDefault="0B0FD53D" w:rsidP="0B0FD53D">
      <w:pPr>
        <w:spacing w:line="360" w:lineRule="auto"/>
        <w:rPr>
          <w:rFonts w:asciiTheme="minorHAnsi" w:eastAsiaTheme="minorEastAsia" w:hAnsiTheme="minorHAnsi" w:cstheme="minorBidi"/>
          <w:sz w:val="24"/>
          <w:szCs w:val="24"/>
        </w:rPr>
      </w:pPr>
    </w:p>
    <w:p w14:paraId="7975D741" w14:textId="73AF4607" w:rsidR="0D2FF7CB" w:rsidRDefault="0D2FF7CB" w:rsidP="0B0FD53D">
      <w:pPr>
        <w:spacing w:line="360" w:lineRule="auto"/>
        <w:rPr>
          <w:rFonts w:asciiTheme="minorHAnsi" w:eastAsiaTheme="minorEastAsia" w:hAnsiTheme="minorHAnsi" w:cstheme="minorBidi"/>
          <w:sz w:val="24"/>
          <w:szCs w:val="24"/>
        </w:rPr>
      </w:pPr>
      <w:r w:rsidRPr="0B0FD53D">
        <w:rPr>
          <w:rFonts w:asciiTheme="minorHAnsi" w:eastAsiaTheme="minorEastAsia" w:hAnsiTheme="minorHAnsi" w:cstheme="minorBidi"/>
          <w:sz w:val="24"/>
          <w:szCs w:val="24"/>
        </w:rPr>
        <w:t>Moving into remote working was</w:t>
      </w:r>
      <w:r w:rsidR="5749A766" w:rsidRPr="0B0FD53D">
        <w:rPr>
          <w:rFonts w:asciiTheme="minorHAnsi" w:eastAsiaTheme="minorEastAsia" w:hAnsiTheme="minorHAnsi" w:cstheme="minorBidi"/>
          <w:sz w:val="24"/>
          <w:szCs w:val="24"/>
        </w:rPr>
        <w:t xml:space="preserve"> a very uncertain time for both counsellors and clients as it was unclear how video calls would </w:t>
      </w:r>
      <w:r w:rsidR="339CD797" w:rsidRPr="0B0FD53D">
        <w:rPr>
          <w:rFonts w:asciiTheme="minorHAnsi" w:eastAsiaTheme="minorEastAsia" w:hAnsiTheme="minorHAnsi" w:cstheme="minorBidi"/>
          <w:sz w:val="24"/>
          <w:szCs w:val="24"/>
        </w:rPr>
        <w:t>affect</w:t>
      </w:r>
      <w:r w:rsidR="55079B85" w:rsidRPr="0B0FD53D">
        <w:rPr>
          <w:rFonts w:asciiTheme="minorHAnsi" w:eastAsiaTheme="minorEastAsia" w:hAnsiTheme="minorHAnsi" w:cstheme="minorBidi"/>
          <w:sz w:val="24"/>
          <w:szCs w:val="24"/>
        </w:rPr>
        <w:t xml:space="preserve"> the</w:t>
      </w:r>
      <w:r w:rsidR="227B360D" w:rsidRPr="0B0FD53D">
        <w:rPr>
          <w:rFonts w:asciiTheme="minorHAnsi" w:eastAsiaTheme="minorEastAsia" w:hAnsiTheme="minorHAnsi" w:cstheme="minorBidi"/>
          <w:sz w:val="24"/>
          <w:szCs w:val="24"/>
        </w:rPr>
        <w:t xml:space="preserve"> </w:t>
      </w:r>
      <w:r w:rsidR="55079B85" w:rsidRPr="0B0FD53D">
        <w:rPr>
          <w:rFonts w:asciiTheme="minorHAnsi" w:eastAsiaTheme="minorEastAsia" w:hAnsiTheme="minorHAnsi" w:cstheme="minorBidi"/>
          <w:sz w:val="24"/>
          <w:szCs w:val="24"/>
        </w:rPr>
        <w:t>therapeutic relationship</w:t>
      </w:r>
      <w:r w:rsidR="545114CD" w:rsidRPr="0B0FD53D">
        <w:rPr>
          <w:rFonts w:asciiTheme="minorHAnsi" w:eastAsiaTheme="minorEastAsia" w:hAnsiTheme="minorHAnsi" w:cstheme="minorBidi"/>
          <w:sz w:val="24"/>
          <w:szCs w:val="24"/>
        </w:rPr>
        <w:t>.  However, many counsellors are claiming that most</w:t>
      </w:r>
      <w:r w:rsidR="55079B85" w:rsidRPr="0B0FD53D">
        <w:rPr>
          <w:rFonts w:asciiTheme="minorHAnsi" w:eastAsiaTheme="minorEastAsia" w:hAnsiTheme="minorHAnsi" w:cstheme="minorBidi"/>
          <w:sz w:val="24"/>
          <w:szCs w:val="24"/>
        </w:rPr>
        <w:t xml:space="preserve"> clients </w:t>
      </w:r>
      <w:r w:rsidR="714DB28F" w:rsidRPr="0B0FD53D">
        <w:rPr>
          <w:rFonts w:asciiTheme="minorHAnsi" w:eastAsiaTheme="minorEastAsia" w:hAnsiTheme="minorHAnsi" w:cstheme="minorBidi"/>
          <w:sz w:val="24"/>
          <w:szCs w:val="24"/>
        </w:rPr>
        <w:t xml:space="preserve">find online support </w:t>
      </w:r>
      <w:r w:rsidR="55079B85" w:rsidRPr="0B0FD53D">
        <w:rPr>
          <w:rFonts w:asciiTheme="minorHAnsi" w:eastAsiaTheme="minorEastAsia" w:hAnsiTheme="minorHAnsi" w:cstheme="minorBidi"/>
          <w:sz w:val="24"/>
          <w:szCs w:val="24"/>
        </w:rPr>
        <w:t>just as effective and clients are</w:t>
      </w:r>
      <w:r w:rsidR="33439E75" w:rsidRPr="0B0FD53D">
        <w:rPr>
          <w:rFonts w:asciiTheme="minorHAnsi" w:eastAsiaTheme="minorEastAsia" w:hAnsiTheme="minorHAnsi" w:cstheme="minorBidi"/>
          <w:sz w:val="24"/>
          <w:szCs w:val="24"/>
        </w:rPr>
        <w:t xml:space="preserve"> still</w:t>
      </w:r>
      <w:r w:rsidR="55079B85" w:rsidRPr="0B0FD53D">
        <w:rPr>
          <w:rFonts w:asciiTheme="minorHAnsi" w:eastAsiaTheme="minorEastAsia" w:hAnsiTheme="minorHAnsi" w:cstheme="minorBidi"/>
          <w:sz w:val="24"/>
          <w:szCs w:val="24"/>
        </w:rPr>
        <w:t xml:space="preserve"> having a therapeutic relationship</w:t>
      </w:r>
      <w:r w:rsidR="1352FB1A" w:rsidRPr="0B0FD53D">
        <w:rPr>
          <w:rFonts w:asciiTheme="minorHAnsi" w:eastAsiaTheme="minorEastAsia" w:hAnsiTheme="minorHAnsi" w:cstheme="minorBidi"/>
          <w:sz w:val="24"/>
          <w:szCs w:val="24"/>
        </w:rPr>
        <w:t>.  For many women, they are happy</w:t>
      </w:r>
      <w:r w:rsidR="55079B85" w:rsidRPr="0B0FD53D">
        <w:rPr>
          <w:rFonts w:asciiTheme="minorHAnsi" w:eastAsiaTheme="minorEastAsia" w:hAnsiTheme="minorHAnsi" w:cstheme="minorBidi"/>
          <w:sz w:val="24"/>
          <w:szCs w:val="24"/>
        </w:rPr>
        <w:t xml:space="preserve"> to be receiving </w:t>
      </w:r>
      <w:r w:rsidR="2545FAC0" w:rsidRPr="0B0FD53D">
        <w:rPr>
          <w:rFonts w:asciiTheme="minorHAnsi" w:eastAsiaTheme="minorEastAsia" w:hAnsiTheme="minorHAnsi" w:cstheme="minorBidi"/>
          <w:sz w:val="24"/>
          <w:szCs w:val="24"/>
        </w:rPr>
        <w:t>some</w:t>
      </w:r>
      <w:r w:rsidR="55079B85" w:rsidRPr="0B0FD53D">
        <w:rPr>
          <w:rFonts w:asciiTheme="minorHAnsi" w:eastAsiaTheme="minorEastAsia" w:hAnsiTheme="minorHAnsi" w:cstheme="minorBidi"/>
          <w:sz w:val="24"/>
          <w:szCs w:val="24"/>
        </w:rPr>
        <w:t xml:space="preserve"> kind of treatment</w:t>
      </w:r>
      <w:r w:rsidR="5C860464" w:rsidRPr="0B0FD53D">
        <w:rPr>
          <w:rFonts w:asciiTheme="minorHAnsi" w:eastAsiaTheme="minorEastAsia" w:hAnsiTheme="minorHAnsi" w:cstheme="minorBidi"/>
          <w:sz w:val="24"/>
          <w:szCs w:val="24"/>
        </w:rPr>
        <w:t xml:space="preserve"> rather than suffering alone.</w:t>
      </w:r>
    </w:p>
    <w:p w14:paraId="48ECA279" w14:textId="7F85E2F8" w:rsidR="0B0FD53D" w:rsidRDefault="0B0FD53D" w:rsidP="0B0FD53D">
      <w:pPr>
        <w:spacing w:line="360" w:lineRule="auto"/>
        <w:rPr>
          <w:rFonts w:asciiTheme="minorHAnsi" w:eastAsiaTheme="minorEastAsia" w:hAnsiTheme="minorHAnsi" w:cstheme="minorBidi"/>
          <w:sz w:val="24"/>
          <w:szCs w:val="24"/>
        </w:rPr>
      </w:pPr>
    </w:p>
    <w:p w14:paraId="52493B03" w14:textId="0916B081" w:rsidR="6A098AD7" w:rsidRDefault="6A098AD7" w:rsidP="0B0FD53D">
      <w:pPr>
        <w:spacing w:line="360" w:lineRule="auto"/>
        <w:rPr>
          <w:rFonts w:asciiTheme="minorHAnsi" w:eastAsiaTheme="minorEastAsia" w:hAnsiTheme="minorHAnsi" w:cstheme="minorBidi"/>
          <w:sz w:val="24"/>
          <w:szCs w:val="24"/>
          <w:highlight w:val="yellow"/>
        </w:rPr>
      </w:pPr>
      <w:r w:rsidRPr="0B0FD53D">
        <w:rPr>
          <w:rFonts w:asciiTheme="minorHAnsi" w:eastAsiaTheme="minorEastAsia" w:hAnsiTheme="minorHAnsi" w:cstheme="minorBidi"/>
          <w:sz w:val="24"/>
          <w:szCs w:val="24"/>
        </w:rPr>
        <w:t xml:space="preserve">A major concern for most SWA counsellors is that there has been </w:t>
      </w:r>
      <w:r w:rsidR="55079B85" w:rsidRPr="0B0FD53D">
        <w:rPr>
          <w:rFonts w:asciiTheme="minorHAnsi" w:eastAsiaTheme="minorEastAsia" w:hAnsiTheme="minorHAnsi" w:cstheme="minorBidi"/>
          <w:sz w:val="24"/>
          <w:szCs w:val="24"/>
        </w:rPr>
        <w:t xml:space="preserve">no education </w:t>
      </w:r>
      <w:r w:rsidR="27BB753D" w:rsidRPr="0B0FD53D">
        <w:rPr>
          <w:rFonts w:asciiTheme="minorHAnsi" w:eastAsiaTheme="minorEastAsia" w:hAnsiTheme="minorHAnsi" w:cstheme="minorBidi"/>
          <w:sz w:val="24"/>
          <w:szCs w:val="24"/>
        </w:rPr>
        <w:t xml:space="preserve">for </w:t>
      </w:r>
      <w:r w:rsidR="68BC216C" w:rsidRPr="0B0FD53D">
        <w:rPr>
          <w:rFonts w:asciiTheme="minorHAnsi" w:eastAsiaTheme="minorEastAsia" w:hAnsiTheme="minorHAnsi" w:cstheme="minorBidi"/>
          <w:sz w:val="24"/>
          <w:szCs w:val="24"/>
        </w:rPr>
        <w:t>providing</w:t>
      </w:r>
      <w:r w:rsidR="27BB753D" w:rsidRPr="0B0FD53D">
        <w:rPr>
          <w:rFonts w:asciiTheme="minorHAnsi" w:eastAsiaTheme="minorEastAsia" w:hAnsiTheme="minorHAnsi" w:cstheme="minorBidi"/>
          <w:sz w:val="24"/>
          <w:szCs w:val="24"/>
        </w:rPr>
        <w:t xml:space="preserve"> </w:t>
      </w:r>
      <w:r w:rsidR="6240EC63" w:rsidRPr="0B0FD53D">
        <w:rPr>
          <w:rFonts w:asciiTheme="minorHAnsi" w:eastAsiaTheme="minorEastAsia" w:hAnsiTheme="minorHAnsi" w:cstheme="minorBidi"/>
          <w:sz w:val="24"/>
          <w:szCs w:val="24"/>
        </w:rPr>
        <w:t>support</w:t>
      </w:r>
      <w:r w:rsidR="27BB753D" w:rsidRPr="0B0FD53D">
        <w:rPr>
          <w:rFonts w:asciiTheme="minorHAnsi" w:eastAsiaTheme="minorEastAsia" w:hAnsiTheme="minorHAnsi" w:cstheme="minorBidi"/>
          <w:sz w:val="24"/>
          <w:szCs w:val="24"/>
        </w:rPr>
        <w:t xml:space="preserve"> in this way, as lockdown happened with very little warning.  Many people in the SWA community</w:t>
      </w:r>
      <w:r w:rsidR="064E96A0" w:rsidRPr="0B0FD53D">
        <w:rPr>
          <w:rFonts w:asciiTheme="minorHAnsi" w:eastAsiaTheme="minorEastAsia" w:hAnsiTheme="minorHAnsi" w:cstheme="minorBidi"/>
          <w:sz w:val="24"/>
          <w:szCs w:val="24"/>
        </w:rPr>
        <w:t xml:space="preserve">, both </w:t>
      </w:r>
      <w:r w:rsidR="27BB753D" w:rsidRPr="0B0FD53D">
        <w:rPr>
          <w:rFonts w:asciiTheme="minorHAnsi" w:eastAsiaTheme="minorEastAsia" w:hAnsiTheme="minorHAnsi" w:cstheme="minorBidi"/>
          <w:sz w:val="24"/>
          <w:szCs w:val="24"/>
        </w:rPr>
        <w:t>service users</w:t>
      </w:r>
      <w:r w:rsidR="1B7720F3" w:rsidRPr="0B0FD53D">
        <w:rPr>
          <w:rFonts w:asciiTheme="minorHAnsi" w:eastAsiaTheme="minorEastAsia" w:hAnsiTheme="minorHAnsi" w:cstheme="minorBidi"/>
          <w:sz w:val="24"/>
          <w:szCs w:val="24"/>
        </w:rPr>
        <w:t xml:space="preserve"> and services providers, are feeling overwhelmed by what is currently going on in the world</w:t>
      </w:r>
      <w:r w:rsidR="27BB753D" w:rsidRPr="0B0FD53D">
        <w:rPr>
          <w:rFonts w:asciiTheme="minorHAnsi" w:eastAsiaTheme="minorEastAsia" w:hAnsiTheme="minorHAnsi" w:cstheme="minorBidi"/>
          <w:sz w:val="24"/>
          <w:szCs w:val="24"/>
        </w:rPr>
        <w:t xml:space="preserve"> </w:t>
      </w:r>
      <w:r w:rsidR="3F5A6FBD" w:rsidRPr="0B0FD53D">
        <w:rPr>
          <w:rFonts w:asciiTheme="minorHAnsi" w:eastAsiaTheme="minorEastAsia" w:hAnsiTheme="minorHAnsi" w:cstheme="minorBidi"/>
          <w:sz w:val="24"/>
          <w:szCs w:val="24"/>
        </w:rPr>
        <w:t xml:space="preserve">and are finding themselves in </w:t>
      </w:r>
      <w:r w:rsidR="0C4DCADA" w:rsidRPr="0B0FD53D">
        <w:rPr>
          <w:rFonts w:asciiTheme="minorHAnsi" w:eastAsiaTheme="minorEastAsia" w:hAnsiTheme="minorHAnsi" w:cstheme="minorBidi"/>
          <w:sz w:val="24"/>
          <w:szCs w:val="24"/>
        </w:rPr>
        <w:t>not such a good place</w:t>
      </w:r>
      <w:r w:rsidR="053C4C49" w:rsidRPr="0B0FD53D">
        <w:rPr>
          <w:rFonts w:asciiTheme="minorHAnsi" w:eastAsiaTheme="minorEastAsia" w:hAnsiTheme="minorHAnsi" w:cstheme="minorBidi"/>
          <w:sz w:val="24"/>
          <w:szCs w:val="24"/>
        </w:rPr>
        <w:t>. R</w:t>
      </w:r>
      <w:r w:rsidR="0C4DCADA" w:rsidRPr="0B0FD53D">
        <w:rPr>
          <w:rFonts w:asciiTheme="minorHAnsi" w:eastAsiaTheme="minorEastAsia" w:hAnsiTheme="minorHAnsi" w:cstheme="minorBidi"/>
          <w:sz w:val="24"/>
          <w:szCs w:val="24"/>
        </w:rPr>
        <w:t xml:space="preserve">ather than </w:t>
      </w:r>
      <w:r w:rsidR="2E342FBE" w:rsidRPr="0B0FD53D">
        <w:rPr>
          <w:rFonts w:asciiTheme="minorHAnsi" w:eastAsiaTheme="minorEastAsia" w:hAnsiTheme="minorHAnsi" w:cstheme="minorBidi"/>
          <w:sz w:val="24"/>
          <w:szCs w:val="24"/>
        </w:rPr>
        <w:t>overwhelmed</w:t>
      </w:r>
      <w:r w:rsidR="5D43EB9F" w:rsidRPr="0B0FD53D">
        <w:rPr>
          <w:rFonts w:asciiTheme="minorHAnsi" w:eastAsiaTheme="minorEastAsia" w:hAnsiTheme="minorHAnsi" w:cstheme="minorBidi"/>
          <w:sz w:val="24"/>
          <w:szCs w:val="24"/>
        </w:rPr>
        <w:t xml:space="preserve"> them any </w:t>
      </w:r>
      <w:r w:rsidR="36D7E4B1" w:rsidRPr="0B0FD53D">
        <w:rPr>
          <w:rFonts w:asciiTheme="minorHAnsi" w:eastAsiaTheme="minorEastAsia" w:hAnsiTheme="minorHAnsi" w:cstheme="minorBidi"/>
          <w:sz w:val="24"/>
          <w:szCs w:val="24"/>
        </w:rPr>
        <w:t>f</w:t>
      </w:r>
      <w:r w:rsidR="5D43EB9F" w:rsidRPr="0B0FD53D">
        <w:rPr>
          <w:rFonts w:asciiTheme="minorHAnsi" w:eastAsiaTheme="minorEastAsia" w:hAnsiTheme="minorHAnsi" w:cstheme="minorBidi"/>
          <w:sz w:val="24"/>
          <w:szCs w:val="24"/>
        </w:rPr>
        <w:t>urther</w:t>
      </w:r>
      <w:r w:rsidR="5C7A6350" w:rsidRPr="0B0FD53D">
        <w:rPr>
          <w:rFonts w:asciiTheme="minorHAnsi" w:eastAsiaTheme="minorEastAsia" w:hAnsiTheme="minorHAnsi" w:cstheme="minorBidi"/>
          <w:sz w:val="24"/>
          <w:szCs w:val="24"/>
        </w:rPr>
        <w:t xml:space="preserve">, counsellors are asking if </w:t>
      </w:r>
      <w:r w:rsidR="45298961" w:rsidRPr="0B0FD53D">
        <w:rPr>
          <w:rFonts w:asciiTheme="minorHAnsi" w:eastAsiaTheme="minorEastAsia" w:hAnsiTheme="minorHAnsi" w:cstheme="minorBidi"/>
          <w:sz w:val="24"/>
          <w:szCs w:val="24"/>
        </w:rPr>
        <w:t>clients</w:t>
      </w:r>
      <w:r w:rsidR="5C7A6350" w:rsidRPr="0B0FD53D">
        <w:rPr>
          <w:rFonts w:asciiTheme="minorHAnsi" w:eastAsiaTheme="minorEastAsia" w:hAnsiTheme="minorHAnsi" w:cstheme="minorBidi"/>
          <w:sz w:val="24"/>
          <w:szCs w:val="24"/>
        </w:rPr>
        <w:t xml:space="preserve"> are familiar </w:t>
      </w:r>
      <w:r w:rsidR="04018E28" w:rsidRPr="0B0FD53D">
        <w:rPr>
          <w:rFonts w:asciiTheme="minorHAnsi" w:eastAsiaTheme="minorEastAsia" w:hAnsiTheme="minorHAnsi" w:cstheme="minorBidi"/>
          <w:sz w:val="24"/>
          <w:szCs w:val="24"/>
        </w:rPr>
        <w:t xml:space="preserve">with </w:t>
      </w:r>
      <w:r w:rsidR="4AEBEFFB" w:rsidRPr="0B0FD53D">
        <w:rPr>
          <w:rFonts w:asciiTheme="minorHAnsi" w:eastAsiaTheme="minorEastAsia" w:hAnsiTheme="minorHAnsi" w:cstheme="minorBidi"/>
          <w:sz w:val="24"/>
          <w:szCs w:val="24"/>
        </w:rPr>
        <w:t>T</w:t>
      </w:r>
      <w:r w:rsidR="04018E28" w:rsidRPr="0B0FD53D">
        <w:rPr>
          <w:rFonts w:asciiTheme="minorHAnsi" w:eastAsiaTheme="minorEastAsia" w:hAnsiTheme="minorHAnsi" w:cstheme="minorBidi"/>
          <w:sz w:val="24"/>
          <w:szCs w:val="24"/>
        </w:rPr>
        <w:t xml:space="preserve">eams </w:t>
      </w:r>
      <w:r w:rsidR="3C67473D" w:rsidRPr="0B0FD53D">
        <w:rPr>
          <w:rFonts w:asciiTheme="minorHAnsi" w:eastAsiaTheme="minorEastAsia" w:hAnsiTheme="minorHAnsi" w:cstheme="minorBidi"/>
          <w:sz w:val="24"/>
          <w:szCs w:val="24"/>
        </w:rPr>
        <w:t>or Z</w:t>
      </w:r>
      <w:r w:rsidR="04018E28" w:rsidRPr="0B0FD53D">
        <w:rPr>
          <w:rFonts w:asciiTheme="minorHAnsi" w:eastAsiaTheme="minorEastAsia" w:hAnsiTheme="minorHAnsi" w:cstheme="minorBidi"/>
          <w:sz w:val="24"/>
          <w:szCs w:val="24"/>
        </w:rPr>
        <w:t>oom</w:t>
      </w:r>
      <w:r w:rsidR="745A54B4" w:rsidRPr="0B0FD53D">
        <w:rPr>
          <w:rFonts w:asciiTheme="minorHAnsi" w:eastAsiaTheme="minorEastAsia" w:hAnsiTheme="minorHAnsi" w:cstheme="minorBidi"/>
          <w:sz w:val="24"/>
          <w:szCs w:val="24"/>
        </w:rPr>
        <w:t>, and if they are not, they will provide support on videocall</w:t>
      </w:r>
      <w:r w:rsidR="04018E28" w:rsidRPr="0B0FD53D">
        <w:rPr>
          <w:rFonts w:asciiTheme="minorHAnsi" w:eastAsiaTheme="minorEastAsia" w:hAnsiTheme="minorHAnsi" w:cstheme="minorBidi"/>
          <w:sz w:val="24"/>
          <w:szCs w:val="24"/>
        </w:rPr>
        <w:t xml:space="preserve"> via</w:t>
      </w:r>
      <w:r w:rsidR="60B76544" w:rsidRPr="0B0FD53D">
        <w:rPr>
          <w:rFonts w:asciiTheme="minorHAnsi" w:eastAsiaTheme="minorEastAsia" w:hAnsiTheme="minorHAnsi" w:cstheme="minorBidi"/>
          <w:sz w:val="24"/>
          <w:szCs w:val="24"/>
        </w:rPr>
        <w:t xml:space="preserve"> </w:t>
      </w:r>
      <w:r w:rsidR="37C85C25" w:rsidRPr="0B0FD53D">
        <w:rPr>
          <w:rFonts w:asciiTheme="minorHAnsi" w:eastAsiaTheme="minorEastAsia" w:hAnsiTheme="minorHAnsi" w:cstheme="minorBidi"/>
          <w:sz w:val="24"/>
          <w:szCs w:val="24"/>
        </w:rPr>
        <w:t>WhatsApp</w:t>
      </w:r>
      <w:r w:rsidR="60B76544" w:rsidRPr="0B0FD53D">
        <w:rPr>
          <w:rFonts w:asciiTheme="minorHAnsi" w:eastAsiaTheme="minorEastAsia" w:hAnsiTheme="minorHAnsi" w:cstheme="minorBidi"/>
          <w:sz w:val="24"/>
          <w:szCs w:val="24"/>
        </w:rPr>
        <w:t xml:space="preserve"> or just do it over the telephone</w:t>
      </w:r>
      <w:r w:rsidR="6D072B64" w:rsidRPr="0B0FD53D">
        <w:rPr>
          <w:rFonts w:asciiTheme="minorHAnsi" w:eastAsiaTheme="minorEastAsia" w:hAnsiTheme="minorHAnsi" w:cstheme="minorBidi"/>
          <w:sz w:val="24"/>
          <w:szCs w:val="24"/>
        </w:rPr>
        <w:t xml:space="preserve">.  </w:t>
      </w:r>
      <w:r w:rsidR="444AE8A0" w:rsidRPr="0B0FD53D">
        <w:rPr>
          <w:rFonts w:asciiTheme="minorHAnsi" w:eastAsiaTheme="minorEastAsia" w:hAnsiTheme="minorHAnsi" w:cstheme="minorBidi"/>
          <w:sz w:val="24"/>
          <w:szCs w:val="24"/>
        </w:rPr>
        <w:t>Only</w:t>
      </w:r>
      <w:r w:rsidR="6D072B64" w:rsidRPr="0B0FD53D">
        <w:rPr>
          <w:rFonts w:asciiTheme="minorHAnsi" w:eastAsiaTheme="minorEastAsia" w:hAnsiTheme="minorHAnsi" w:cstheme="minorBidi"/>
          <w:sz w:val="24"/>
          <w:szCs w:val="24"/>
        </w:rPr>
        <w:t xml:space="preserve"> a</w:t>
      </w:r>
      <w:r w:rsidR="60B76544" w:rsidRPr="0B0FD53D">
        <w:rPr>
          <w:rFonts w:asciiTheme="minorHAnsi" w:eastAsiaTheme="minorEastAsia" w:hAnsiTheme="minorHAnsi" w:cstheme="minorBidi"/>
          <w:sz w:val="24"/>
          <w:szCs w:val="24"/>
        </w:rPr>
        <w:t xml:space="preserve"> </w:t>
      </w:r>
      <w:r w:rsidR="0867CAA8" w:rsidRPr="0B0FD53D">
        <w:rPr>
          <w:rFonts w:asciiTheme="minorHAnsi" w:eastAsiaTheme="minorEastAsia" w:hAnsiTheme="minorHAnsi" w:cstheme="minorBidi"/>
          <w:sz w:val="24"/>
          <w:szCs w:val="24"/>
        </w:rPr>
        <w:t>minority</w:t>
      </w:r>
      <w:r w:rsidR="3B1FEF19" w:rsidRPr="0B0FD53D">
        <w:rPr>
          <w:rFonts w:asciiTheme="minorHAnsi" w:eastAsiaTheme="minorEastAsia" w:hAnsiTheme="minorHAnsi" w:cstheme="minorBidi"/>
          <w:sz w:val="24"/>
          <w:szCs w:val="24"/>
        </w:rPr>
        <w:t xml:space="preserve"> are </w:t>
      </w:r>
      <w:r w:rsidR="65D8311C" w:rsidRPr="0B0FD53D">
        <w:rPr>
          <w:rFonts w:asciiTheme="minorHAnsi" w:eastAsiaTheme="minorEastAsia" w:hAnsiTheme="minorHAnsi" w:cstheme="minorBidi"/>
          <w:sz w:val="24"/>
          <w:szCs w:val="24"/>
        </w:rPr>
        <w:t>opting</w:t>
      </w:r>
      <w:r w:rsidR="3B1FEF19" w:rsidRPr="0B0FD53D">
        <w:rPr>
          <w:rFonts w:asciiTheme="minorHAnsi" w:eastAsiaTheme="minorEastAsia" w:hAnsiTheme="minorHAnsi" w:cstheme="minorBidi"/>
          <w:sz w:val="24"/>
          <w:szCs w:val="24"/>
        </w:rPr>
        <w:t xml:space="preserve"> for the telephone</w:t>
      </w:r>
      <w:r w:rsidR="0A85D147" w:rsidRPr="0B0FD53D">
        <w:rPr>
          <w:rFonts w:asciiTheme="minorHAnsi" w:eastAsiaTheme="minorEastAsia" w:hAnsiTheme="minorHAnsi" w:cstheme="minorBidi"/>
          <w:sz w:val="24"/>
          <w:szCs w:val="24"/>
        </w:rPr>
        <w:t xml:space="preserve">. </w:t>
      </w:r>
      <w:r w:rsidR="3B1FEF19" w:rsidRPr="0B0FD53D">
        <w:rPr>
          <w:rFonts w:asciiTheme="minorHAnsi" w:eastAsiaTheme="minorEastAsia" w:hAnsiTheme="minorHAnsi" w:cstheme="minorBidi"/>
          <w:sz w:val="24"/>
          <w:szCs w:val="24"/>
        </w:rPr>
        <w:t xml:space="preserve"> </w:t>
      </w:r>
      <w:r w:rsidR="22BEBA78" w:rsidRPr="0B0FD53D">
        <w:rPr>
          <w:rFonts w:asciiTheme="minorHAnsi" w:eastAsiaTheme="minorEastAsia" w:hAnsiTheme="minorHAnsi" w:cstheme="minorBidi"/>
          <w:sz w:val="24"/>
          <w:szCs w:val="24"/>
        </w:rPr>
        <w:t>T</w:t>
      </w:r>
      <w:r w:rsidR="3B1FEF19" w:rsidRPr="0B0FD53D">
        <w:rPr>
          <w:rFonts w:asciiTheme="minorHAnsi" w:eastAsiaTheme="minorEastAsia" w:hAnsiTheme="minorHAnsi" w:cstheme="minorBidi"/>
          <w:sz w:val="24"/>
          <w:szCs w:val="24"/>
        </w:rPr>
        <w:t xml:space="preserve">here is no talk </w:t>
      </w:r>
      <w:r w:rsidR="0CA29390" w:rsidRPr="0B0FD53D">
        <w:rPr>
          <w:rFonts w:asciiTheme="minorHAnsi" w:eastAsiaTheme="minorEastAsia" w:hAnsiTheme="minorHAnsi" w:cstheme="minorBidi"/>
          <w:sz w:val="24"/>
          <w:szCs w:val="24"/>
        </w:rPr>
        <w:t xml:space="preserve">within SWA </w:t>
      </w:r>
      <w:r w:rsidR="3B1FEF19" w:rsidRPr="0B0FD53D">
        <w:rPr>
          <w:rFonts w:asciiTheme="minorHAnsi" w:eastAsiaTheme="minorEastAsia" w:hAnsiTheme="minorHAnsi" w:cstheme="minorBidi"/>
          <w:sz w:val="24"/>
          <w:szCs w:val="24"/>
        </w:rPr>
        <w:t xml:space="preserve">at the moment </w:t>
      </w:r>
      <w:r w:rsidR="2DBDDB68" w:rsidRPr="0B0FD53D">
        <w:rPr>
          <w:rFonts w:asciiTheme="minorHAnsi" w:eastAsiaTheme="minorEastAsia" w:hAnsiTheme="minorHAnsi" w:cstheme="minorBidi"/>
          <w:sz w:val="24"/>
          <w:szCs w:val="24"/>
        </w:rPr>
        <w:t>about</w:t>
      </w:r>
      <w:r w:rsidR="3B1FEF19" w:rsidRPr="0B0FD53D">
        <w:rPr>
          <w:rFonts w:asciiTheme="minorHAnsi" w:eastAsiaTheme="minorEastAsia" w:hAnsiTheme="minorHAnsi" w:cstheme="minorBidi"/>
          <w:sz w:val="24"/>
          <w:szCs w:val="24"/>
        </w:rPr>
        <w:t xml:space="preserve"> w</w:t>
      </w:r>
      <w:r w:rsidR="1214A4B3" w:rsidRPr="0B0FD53D">
        <w:rPr>
          <w:rFonts w:asciiTheme="minorHAnsi" w:eastAsiaTheme="minorEastAsia" w:hAnsiTheme="minorHAnsi" w:cstheme="minorBidi"/>
          <w:sz w:val="24"/>
          <w:szCs w:val="24"/>
        </w:rPr>
        <w:t>orking face to face with the client</w:t>
      </w:r>
      <w:r w:rsidR="4076D4CB" w:rsidRPr="0B0FD53D">
        <w:rPr>
          <w:rFonts w:asciiTheme="minorHAnsi" w:eastAsiaTheme="minorEastAsia" w:hAnsiTheme="minorHAnsi" w:cstheme="minorBidi"/>
          <w:sz w:val="24"/>
          <w:szCs w:val="24"/>
        </w:rPr>
        <w:t>s</w:t>
      </w:r>
      <w:r w:rsidR="485DD02F" w:rsidRPr="0B0FD53D">
        <w:rPr>
          <w:rFonts w:asciiTheme="minorHAnsi" w:eastAsiaTheme="minorEastAsia" w:hAnsiTheme="minorHAnsi" w:cstheme="minorBidi"/>
          <w:sz w:val="24"/>
          <w:szCs w:val="24"/>
        </w:rPr>
        <w:t xml:space="preserve"> (Polverino, 2020)</w:t>
      </w:r>
      <w:r w:rsidR="4076D4CB" w:rsidRPr="0B0FD53D">
        <w:rPr>
          <w:rFonts w:asciiTheme="minorHAnsi" w:eastAsiaTheme="minorEastAsia" w:hAnsiTheme="minorHAnsi" w:cstheme="minorBidi"/>
          <w:sz w:val="24"/>
          <w:szCs w:val="24"/>
        </w:rPr>
        <w:t xml:space="preserve">. </w:t>
      </w:r>
    </w:p>
    <w:p w14:paraId="213FA5CF" w14:textId="43F23045" w:rsidR="0B0FD53D" w:rsidRDefault="0B0FD53D" w:rsidP="0B0FD53D">
      <w:pPr>
        <w:spacing w:line="360" w:lineRule="auto"/>
        <w:rPr>
          <w:rFonts w:asciiTheme="minorHAnsi" w:eastAsiaTheme="minorEastAsia" w:hAnsiTheme="minorHAnsi" w:cstheme="minorBidi"/>
          <w:sz w:val="24"/>
          <w:szCs w:val="24"/>
        </w:rPr>
      </w:pPr>
    </w:p>
    <w:p w14:paraId="0E8E5753" w14:textId="76D660C9" w:rsidR="51BF8109" w:rsidRDefault="51BF8109" w:rsidP="0B0FD53D">
      <w:pPr>
        <w:spacing w:line="360" w:lineRule="auto"/>
        <w:rPr>
          <w:rFonts w:asciiTheme="minorHAnsi" w:eastAsiaTheme="minorEastAsia" w:hAnsiTheme="minorHAnsi" w:cstheme="minorBidi"/>
          <w:sz w:val="24"/>
          <w:szCs w:val="24"/>
        </w:rPr>
      </w:pPr>
      <w:r w:rsidRPr="0B0FD53D">
        <w:rPr>
          <w:rFonts w:asciiTheme="minorHAnsi" w:eastAsiaTheme="minorEastAsia" w:hAnsiTheme="minorHAnsi" w:cstheme="minorBidi"/>
          <w:sz w:val="24"/>
          <w:szCs w:val="24"/>
        </w:rPr>
        <w:lastRenderedPageBreak/>
        <w:t xml:space="preserve">Based on this research, it </w:t>
      </w:r>
      <w:r w:rsidR="2B285F02" w:rsidRPr="0B0FD53D">
        <w:rPr>
          <w:rFonts w:asciiTheme="minorHAnsi" w:eastAsiaTheme="minorEastAsia" w:hAnsiTheme="minorHAnsi" w:cstheme="minorBidi"/>
          <w:sz w:val="24"/>
          <w:szCs w:val="24"/>
        </w:rPr>
        <w:t xml:space="preserve">is recommended that </w:t>
      </w:r>
      <w:r w:rsidR="1646CA7D" w:rsidRPr="0B0FD53D">
        <w:rPr>
          <w:rFonts w:asciiTheme="minorHAnsi" w:eastAsiaTheme="minorEastAsia" w:hAnsiTheme="minorHAnsi" w:cstheme="minorBidi"/>
          <w:sz w:val="24"/>
          <w:szCs w:val="24"/>
        </w:rPr>
        <w:t>Swansea</w:t>
      </w:r>
      <w:r w:rsidR="615C73E2" w:rsidRPr="0B0FD53D">
        <w:rPr>
          <w:rFonts w:asciiTheme="minorHAnsi" w:eastAsiaTheme="minorEastAsia" w:hAnsiTheme="minorHAnsi" w:cstheme="minorBidi"/>
          <w:sz w:val="24"/>
          <w:szCs w:val="24"/>
        </w:rPr>
        <w:t xml:space="preserve"> </w:t>
      </w:r>
      <w:r w:rsidR="2B285F02" w:rsidRPr="0B0FD53D">
        <w:rPr>
          <w:rFonts w:asciiTheme="minorHAnsi" w:eastAsiaTheme="minorEastAsia" w:hAnsiTheme="minorHAnsi" w:cstheme="minorBidi"/>
          <w:sz w:val="24"/>
          <w:szCs w:val="24"/>
        </w:rPr>
        <w:t xml:space="preserve">Women’s Aid advise clients on creating a safe and therapeutic environment </w:t>
      </w:r>
      <w:r w:rsidR="10FBF08C" w:rsidRPr="0B0FD53D">
        <w:rPr>
          <w:rFonts w:asciiTheme="minorHAnsi" w:eastAsiaTheme="minorEastAsia" w:hAnsiTheme="minorHAnsi" w:cstheme="minorBidi"/>
          <w:sz w:val="24"/>
          <w:szCs w:val="24"/>
        </w:rPr>
        <w:t xml:space="preserve">at home, </w:t>
      </w:r>
      <w:r w:rsidR="2B285F02" w:rsidRPr="0B0FD53D">
        <w:rPr>
          <w:rFonts w:asciiTheme="minorHAnsi" w:eastAsiaTheme="minorEastAsia" w:hAnsiTheme="minorHAnsi" w:cstheme="minorBidi"/>
          <w:sz w:val="24"/>
          <w:szCs w:val="24"/>
        </w:rPr>
        <w:t>to receive the full benefit of the service</w:t>
      </w:r>
      <w:r w:rsidR="72D3F5C1" w:rsidRPr="0B0FD53D">
        <w:rPr>
          <w:rFonts w:asciiTheme="minorHAnsi" w:eastAsiaTheme="minorEastAsia" w:hAnsiTheme="minorHAnsi" w:cstheme="minorBidi"/>
          <w:sz w:val="24"/>
          <w:szCs w:val="24"/>
        </w:rPr>
        <w:t xml:space="preserve"> </w:t>
      </w:r>
      <w:r w:rsidR="52B48A62" w:rsidRPr="0B0FD53D">
        <w:rPr>
          <w:rFonts w:asciiTheme="minorHAnsi" w:eastAsiaTheme="minorEastAsia" w:hAnsiTheme="minorHAnsi" w:cstheme="minorBidi"/>
          <w:sz w:val="24"/>
          <w:szCs w:val="24"/>
        </w:rPr>
        <w:t xml:space="preserve">when access support </w:t>
      </w:r>
      <w:r w:rsidR="3FCD9E1C" w:rsidRPr="0B0FD53D">
        <w:rPr>
          <w:rFonts w:asciiTheme="minorHAnsi" w:eastAsiaTheme="minorEastAsia" w:hAnsiTheme="minorHAnsi" w:cstheme="minorBidi"/>
          <w:sz w:val="24"/>
          <w:szCs w:val="24"/>
        </w:rPr>
        <w:t>remotely</w:t>
      </w:r>
      <w:r w:rsidR="72D3F5C1" w:rsidRPr="0B0FD53D">
        <w:rPr>
          <w:rFonts w:asciiTheme="minorHAnsi" w:eastAsiaTheme="minorEastAsia" w:hAnsiTheme="minorHAnsi" w:cstheme="minorBidi"/>
          <w:sz w:val="24"/>
          <w:szCs w:val="24"/>
        </w:rPr>
        <w:t xml:space="preserve">. </w:t>
      </w:r>
    </w:p>
    <w:p w14:paraId="287941CA" w14:textId="46E54573" w:rsidR="0B0FD53D" w:rsidRDefault="0B0FD53D" w:rsidP="0B0FD53D">
      <w:pPr>
        <w:spacing w:line="360" w:lineRule="auto"/>
        <w:rPr>
          <w:rFonts w:asciiTheme="minorHAnsi" w:eastAsiaTheme="minorEastAsia" w:hAnsiTheme="minorHAnsi" w:cstheme="minorBidi"/>
          <w:sz w:val="24"/>
          <w:szCs w:val="24"/>
        </w:rPr>
      </w:pPr>
    </w:p>
    <w:p w14:paraId="1F8B0207" w14:textId="049DC708" w:rsidR="79DD2294" w:rsidRDefault="79DD2294" w:rsidP="0B0FD53D">
      <w:pPr>
        <w:spacing w:line="360" w:lineRule="auto"/>
        <w:rPr>
          <w:rFonts w:asciiTheme="minorHAnsi" w:eastAsiaTheme="minorEastAsia" w:hAnsiTheme="minorHAnsi" w:cstheme="minorBidi"/>
          <w:sz w:val="24"/>
          <w:szCs w:val="24"/>
        </w:rPr>
      </w:pPr>
      <w:r w:rsidRPr="0B0FD53D">
        <w:rPr>
          <w:rFonts w:asciiTheme="minorHAnsi" w:eastAsiaTheme="minorEastAsia" w:hAnsiTheme="minorHAnsi" w:cstheme="minorBidi"/>
          <w:sz w:val="24"/>
          <w:szCs w:val="24"/>
        </w:rPr>
        <w:t>It is also recommended that SWA p</w:t>
      </w:r>
      <w:r w:rsidR="4E16ED52" w:rsidRPr="0B0FD53D">
        <w:rPr>
          <w:rFonts w:asciiTheme="minorHAnsi" w:eastAsiaTheme="minorEastAsia" w:hAnsiTheme="minorHAnsi" w:cstheme="minorBidi"/>
          <w:sz w:val="24"/>
          <w:szCs w:val="24"/>
        </w:rPr>
        <w:t>rovide</w:t>
      </w:r>
      <w:r w:rsidR="33B9F025" w:rsidRPr="0B0FD53D">
        <w:rPr>
          <w:rFonts w:asciiTheme="minorHAnsi" w:eastAsiaTheme="minorEastAsia" w:hAnsiTheme="minorHAnsi" w:cstheme="minorBidi"/>
          <w:sz w:val="24"/>
          <w:szCs w:val="24"/>
        </w:rPr>
        <w:t xml:space="preserve">s more education to counsellors and other support workers on best practice when supporting remotely.  </w:t>
      </w:r>
      <w:r w:rsidR="4E16ED52" w:rsidRPr="0B0FD53D">
        <w:rPr>
          <w:rFonts w:asciiTheme="minorHAnsi" w:eastAsiaTheme="minorEastAsia" w:hAnsiTheme="minorHAnsi" w:cstheme="minorBidi"/>
          <w:sz w:val="24"/>
          <w:szCs w:val="24"/>
        </w:rPr>
        <w:t xml:space="preserve"> </w:t>
      </w:r>
    </w:p>
    <w:p w14:paraId="4B30195D" w14:textId="129A875E" w:rsidR="0B0FD53D" w:rsidRDefault="0B0FD53D" w:rsidP="0B0FD53D">
      <w:pPr>
        <w:spacing w:line="360" w:lineRule="auto"/>
        <w:rPr>
          <w:rFonts w:asciiTheme="minorHAnsi" w:eastAsiaTheme="minorEastAsia" w:hAnsiTheme="minorHAnsi" w:cstheme="minorBidi"/>
          <w:sz w:val="24"/>
          <w:szCs w:val="24"/>
        </w:rPr>
      </w:pPr>
    </w:p>
    <w:p w14:paraId="08D7E0A3" w14:textId="3DB8C753" w:rsidR="0B0FD53D" w:rsidRDefault="0B0FD53D" w:rsidP="0B0FD53D">
      <w:pPr>
        <w:rPr>
          <w:highlight w:val="yellow"/>
        </w:rPr>
      </w:pPr>
    </w:p>
    <w:p w14:paraId="2DA928C9" w14:textId="4DF1003F" w:rsidR="0B0FD53D" w:rsidRDefault="0B0FD53D" w:rsidP="0B0FD53D">
      <w:pPr>
        <w:jc w:val="center"/>
      </w:pPr>
    </w:p>
    <w:p w14:paraId="58C15B05" w14:textId="69867CE3" w:rsidR="00A90B3F" w:rsidRDefault="5D98B7A3" w:rsidP="4B1317B6">
      <w:pPr>
        <w:pStyle w:val="Heading1"/>
      </w:pPr>
      <w:r>
        <w:t xml:space="preserve">References </w:t>
      </w:r>
    </w:p>
    <w:p w14:paraId="20C62406" w14:textId="4E48B947" w:rsidR="4B1317B6" w:rsidRDefault="4B1317B6" w:rsidP="4B1317B6"/>
    <w:p w14:paraId="32F79669" w14:textId="63FCCA85" w:rsidR="4B1317B6" w:rsidRDefault="4B1317B6" w:rsidP="4B1317B6"/>
    <w:p w14:paraId="6616B8D2" w14:textId="77777777" w:rsidR="007E3912" w:rsidRDefault="007E3912" w:rsidP="0B0FD53D">
      <w:pPr>
        <w:rPr>
          <w:rFonts w:asciiTheme="minorHAnsi" w:eastAsiaTheme="minorEastAsia" w:hAnsiTheme="minorHAnsi" w:cstheme="minorBidi"/>
          <w:sz w:val="24"/>
          <w:szCs w:val="24"/>
        </w:rPr>
      </w:pPr>
    </w:p>
    <w:p w14:paraId="58CC6A76" w14:textId="3879D36A" w:rsidR="007E3912" w:rsidRDefault="007E3912" w:rsidP="007E3912">
      <w:pPr>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BBC, (2020) </w:t>
      </w:r>
      <w:r w:rsidRPr="007E3912">
        <w:rPr>
          <w:rFonts w:asciiTheme="minorHAnsi" w:eastAsiaTheme="minorEastAsia" w:hAnsiTheme="minorHAnsi" w:cstheme="minorBidi"/>
          <w:i/>
          <w:iCs/>
          <w:sz w:val="24"/>
          <w:szCs w:val="24"/>
        </w:rPr>
        <w:t xml:space="preserve">The Covid-19 changes that could last long-term </w:t>
      </w:r>
      <w:r w:rsidRPr="007E3912">
        <w:rPr>
          <w:rFonts w:asciiTheme="minorHAnsi" w:eastAsiaTheme="minorEastAsia" w:hAnsiTheme="minorHAnsi" w:cstheme="minorBidi"/>
          <w:sz w:val="24"/>
          <w:szCs w:val="24"/>
        </w:rPr>
        <w:t xml:space="preserve">[online] available at: </w:t>
      </w:r>
      <w:hyperlink r:id="rId10">
        <w:r w:rsidRPr="007E3912">
          <w:rPr>
            <w:rStyle w:val="Hyperlink"/>
            <w:rFonts w:asciiTheme="minorHAnsi" w:eastAsiaTheme="minorEastAsia" w:hAnsiTheme="minorHAnsi" w:cstheme="minorBidi"/>
            <w:color w:val="auto"/>
            <w:sz w:val="24"/>
            <w:szCs w:val="24"/>
          </w:rPr>
          <w:t>https://www.bbc.com/future/article/20200629-which-lockdown-changes-are-here-to-stay</w:t>
        </w:r>
      </w:hyperlink>
      <w:r w:rsidRPr="007E3912">
        <w:rPr>
          <w:rFonts w:asciiTheme="minorHAnsi" w:eastAsiaTheme="minorEastAsia" w:hAnsiTheme="minorHAnsi" w:cstheme="minorBidi"/>
          <w:sz w:val="24"/>
          <w:szCs w:val="24"/>
        </w:rPr>
        <w:t xml:space="preserve"> [accessed 25</w:t>
      </w:r>
      <w:r w:rsidRPr="007E3912">
        <w:rPr>
          <w:rFonts w:asciiTheme="minorHAnsi" w:eastAsiaTheme="minorEastAsia" w:hAnsiTheme="minorHAnsi" w:cstheme="minorBidi"/>
          <w:sz w:val="24"/>
          <w:szCs w:val="24"/>
          <w:vertAlign w:val="superscript"/>
        </w:rPr>
        <w:t>th</w:t>
      </w:r>
      <w:r w:rsidRPr="007E3912">
        <w:rPr>
          <w:rFonts w:asciiTheme="minorHAnsi" w:eastAsiaTheme="minorEastAsia" w:hAnsiTheme="minorHAnsi" w:cstheme="minorBidi"/>
          <w:sz w:val="24"/>
          <w:szCs w:val="24"/>
        </w:rPr>
        <w:t xml:space="preserve"> November 2020]. </w:t>
      </w:r>
    </w:p>
    <w:p w14:paraId="34B06645" w14:textId="77777777" w:rsidR="007E3912" w:rsidRPr="007E3912" w:rsidRDefault="007E3912" w:rsidP="007E3912">
      <w:pPr>
        <w:rPr>
          <w:rFonts w:asciiTheme="minorHAnsi" w:eastAsiaTheme="minorEastAsia" w:hAnsiTheme="minorHAnsi" w:cstheme="minorBidi"/>
          <w:sz w:val="24"/>
          <w:szCs w:val="24"/>
        </w:rPr>
      </w:pPr>
    </w:p>
    <w:p w14:paraId="351D24B5" w14:textId="77777777" w:rsidR="007E3912" w:rsidRPr="007E3912" w:rsidRDefault="007E3912" w:rsidP="007E3912">
      <w:pPr>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Kalman, B. (2000) </w:t>
      </w:r>
      <w:r w:rsidRPr="007E3912">
        <w:rPr>
          <w:rFonts w:asciiTheme="minorHAnsi" w:eastAsiaTheme="minorEastAsia" w:hAnsiTheme="minorHAnsi" w:cstheme="minorBidi"/>
          <w:i/>
          <w:iCs/>
          <w:sz w:val="24"/>
          <w:szCs w:val="24"/>
        </w:rPr>
        <w:t>What is Community: From A-Z</w:t>
      </w:r>
      <w:r w:rsidRPr="007E3912">
        <w:rPr>
          <w:rFonts w:asciiTheme="minorHAnsi" w:eastAsiaTheme="minorEastAsia" w:hAnsiTheme="minorHAnsi" w:cstheme="minorBidi"/>
          <w:sz w:val="24"/>
          <w:szCs w:val="24"/>
        </w:rPr>
        <w:t xml:space="preserve">  New York: Crabbtree Publishing Company </w:t>
      </w:r>
    </w:p>
    <w:p w14:paraId="4EE871F7" w14:textId="77777777" w:rsidR="007E3912" w:rsidRDefault="007E3912" w:rsidP="007E3912">
      <w:pPr>
        <w:rPr>
          <w:rFonts w:asciiTheme="minorHAnsi" w:eastAsiaTheme="minorEastAsia" w:hAnsiTheme="minorHAnsi" w:cstheme="minorBidi"/>
          <w:sz w:val="24"/>
          <w:szCs w:val="24"/>
        </w:rPr>
      </w:pPr>
    </w:p>
    <w:p w14:paraId="3A16068D" w14:textId="715778C1" w:rsidR="007E3912" w:rsidRDefault="007E3912" w:rsidP="007E3912">
      <w:pPr>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Medical Dictionary (2020) </w:t>
      </w:r>
      <w:r w:rsidRPr="007E3912">
        <w:rPr>
          <w:rFonts w:asciiTheme="minorHAnsi" w:eastAsiaTheme="minorEastAsia" w:hAnsiTheme="minorHAnsi" w:cstheme="minorBidi"/>
          <w:i/>
          <w:sz w:val="24"/>
          <w:szCs w:val="24"/>
        </w:rPr>
        <w:t>Abuse</w:t>
      </w:r>
      <w:r w:rsidRPr="007E3912">
        <w:rPr>
          <w:rFonts w:asciiTheme="minorHAnsi" w:eastAsiaTheme="minorEastAsia" w:hAnsiTheme="minorHAnsi" w:cstheme="minorBidi"/>
          <w:sz w:val="24"/>
          <w:szCs w:val="24"/>
        </w:rPr>
        <w:t xml:space="preserve"> [online] available at: </w:t>
      </w:r>
      <w:hyperlink r:id="rId11">
        <w:r w:rsidRPr="007E3912">
          <w:rPr>
            <w:rStyle w:val="Hyperlink"/>
            <w:rFonts w:asciiTheme="minorHAnsi" w:eastAsiaTheme="minorEastAsia" w:hAnsiTheme="minorHAnsi" w:cstheme="minorBidi"/>
            <w:color w:val="auto"/>
            <w:sz w:val="24"/>
            <w:szCs w:val="24"/>
          </w:rPr>
          <w:t>https://medical-dictionary.thefreedictionary.com/abuse</w:t>
        </w:r>
      </w:hyperlink>
      <w:r w:rsidRPr="007E3912">
        <w:rPr>
          <w:rFonts w:asciiTheme="minorHAnsi" w:eastAsiaTheme="minorEastAsia" w:hAnsiTheme="minorHAnsi" w:cstheme="minorBidi"/>
          <w:sz w:val="24"/>
          <w:szCs w:val="24"/>
        </w:rPr>
        <w:t xml:space="preserve"> [accessed on 15</w:t>
      </w:r>
      <w:r w:rsidRPr="007E3912">
        <w:rPr>
          <w:rFonts w:asciiTheme="minorHAnsi" w:eastAsiaTheme="minorEastAsia" w:hAnsiTheme="minorHAnsi" w:cstheme="minorBidi"/>
          <w:sz w:val="24"/>
          <w:szCs w:val="24"/>
          <w:vertAlign w:val="superscript"/>
        </w:rPr>
        <w:t>th</w:t>
      </w:r>
      <w:r w:rsidRPr="007E3912">
        <w:rPr>
          <w:rFonts w:asciiTheme="minorHAnsi" w:eastAsiaTheme="minorEastAsia" w:hAnsiTheme="minorHAnsi" w:cstheme="minorBidi"/>
          <w:sz w:val="24"/>
          <w:szCs w:val="24"/>
        </w:rPr>
        <w:t xml:space="preserve"> October 2020]</w:t>
      </w:r>
    </w:p>
    <w:p w14:paraId="43C06EF6" w14:textId="77777777" w:rsidR="007E3912" w:rsidRPr="007E3912" w:rsidRDefault="007E3912" w:rsidP="007E3912">
      <w:pPr>
        <w:rPr>
          <w:rFonts w:asciiTheme="minorHAnsi" w:eastAsiaTheme="minorEastAsia" w:hAnsiTheme="minorHAnsi" w:cstheme="minorBidi"/>
          <w:color w:val="404040" w:themeColor="text1" w:themeTint="BF"/>
          <w:sz w:val="24"/>
          <w:szCs w:val="24"/>
        </w:rPr>
      </w:pPr>
    </w:p>
    <w:p w14:paraId="7A061E0B" w14:textId="77777777" w:rsidR="007E3912" w:rsidRPr="007E3912" w:rsidRDefault="007E3912" w:rsidP="007E3912">
      <w:pPr>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Merriam-Webster (2020) </w:t>
      </w:r>
      <w:r w:rsidRPr="007E3912">
        <w:rPr>
          <w:rFonts w:asciiTheme="minorHAnsi" w:eastAsiaTheme="minorEastAsia" w:hAnsiTheme="minorHAnsi" w:cstheme="minorBidi"/>
          <w:i/>
          <w:iCs/>
          <w:sz w:val="24"/>
          <w:szCs w:val="24"/>
        </w:rPr>
        <w:t xml:space="preserve">Community </w:t>
      </w:r>
      <w:r w:rsidRPr="007E3912">
        <w:rPr>
          <w:rFonts w:asciiTheme="minorHAnsi" w:eastAsiaTheme="minorEastAsia" w:hAnsiTheme="minorHAnsi" w:cstheme="minorBidi"/>
          <w:sz w:val="24"/>
          <w:szCs w:val="24"/>
        </w:rPr>
        <w:t xml:space="preserve">[online] available at: </w:t>
      </w:r>
      <w:hyperlink r:id="rId12">
        <w:r w:rsidRPr="007E3912">
          <w:rPr>
            <w:rStyle w:val="Hyperlink"/>
            <w:rFonts w:asciiTheme="minorHAnsi" w:eastAsiaTheme="minorEastAsia" w:hAnsiTheme="minorHAnsi" w:cstheme="minorBidi"/>
            <w:color w:val="auto"/>
            <w:sz w:val="24"/>
            <w:szCs w:val="24"/>
          </w:rPr>
          <w:t>https://www.merriam-webster.com/dictionary/community</w:t>
        </w:r>
      </w:hyperlink>
      <w:r w:rsidRPr="007E3912">
        <w:rPr>
          <w:rFonts w:asciiTheme="minorHAnsi" w:eastAsiaTheme="minorEastAsia" w:hAnsiTheme="minorHAnsi" w:cstheme="minorBidi"/>
          <w:sz w:val="24"/>
          <w:szCs w:val="24"/>
        </w:rPr>
        <w:t xml:space="preserve"> [accessed on 15</w:t>
      </w:r>
      <w:r w:rsidRPr="007E3912">
        <w:rPr>
          <w:rFonts w:asciiTheme="minorHAnsi" w:eastAsiaTheme="minorEastAsia" w:hAnsiTheme="minorHAnsi" w:cstheme="minorBidi"/>
          <w:sz w:val="24"/>
          <w:szCs w:val="24"/>
          <w:vertAlign w:val="superscript"/>
        </w:rPr>
        <w:t>th</w:t>
      </w:r>
      <w:r w:rsidRPr="007E3912">
        <w:rPr>
          <w:rFonts w:asciiTheme="minorHAnsi" w:eastAsiaTheme="minorEastAsia" w:hAnsiTheme="minorHAnsi" w:cstheme="minorBidi"/>
          <w:sz w:val="24"/>
          <w:szCs w:val="24"/>
        </w:rPr>
        <w:t xml:space="preserve"> October 2020]</w:t>
      </w:r>
    </w:p>
    <w:p w14:paraId="22A42438" w14:textId="77777777" w:rsidR="007E3912" w:rsidRDefault="007E3912" w:rsidP="007E3912">
      <w:pPr>
        <w:rPr>
          <w:rFonts w:asciiTheme="minorHAnsi" w:eastAsiaTheme="minorEastAsia" w:hAnsiTheme="minorHAnsi" w:cstheme="minorBidi"/>
          <w:sz w:val="24"/>
          <w:szCs w:val="24"/>
        </w:rPr>
      </w:pPr>
    </w:p>
    <w:p w14:paraId="57BB8F7E" w14:textId="66B668D9" w:rsidR="007E3912" w:rsidRDefault="007E3912" w:rsidP="007E3912">
      <w:pPr>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Office for National Statistics (2019) </w:t>
      </w:r>
      <w:r w:rsidRPr="007E3912">
        <w:rPr>
          <w:rFonts w:asciiTheme="minorHAnsi" w:eastAsiaTheme="minorEastAsia" w:hAnsiTheme="minorHAnsi" w:cstheme="minorBidi"/>
          <w:i/>
          <w:sz w:val="24"/>
          <w:szCs w:val="24"/>
        </w:rPr>
        <w:t>Domestic abuse prevalence and trends, England and Wales: year ending March 2019</w:t>
      </w:r>
      <w:r w:rsidRPr="007E3912">
        <w:rPr>
          <w:rStyle w:val="Hyperlink"/>
          <w:rFonts w:asciiTheme="minorHAnsi" w:eastAsiaTheme="minorEastAsia" w:hAnsiTheme="minorHAnsi" w:cstheme="minorBidi"/>
          <w:color w:val="auto"/>
          <w:sz w:val="24"/>
          <w:szCs w:val="24"/>
          <w:u w:val="none"/>
        </w:rPr>
        <w:t xml:space="preserve"> [online] Available at:</w:t>
      </w:r>
      <w:r w:rsidRPr="007E3912">
        <w:rPr>
          <w:rStyle w:val="Hyperlink"/>
          <w:rFonts w:asciiTheme="minorHAnsi" w:eastAsiaTheme="minorEastAsia" w:hAnsiTheme="minorHAnsi" w:cstheme="minorBidi"/>
          <w:color w:val="auto"/>
          <w:sz w:val="24"/>
          <w:szCs w:val="24"/>
        </w:rPr>
        <w:t xml:space="preserve"> </w:t>
      </w:r>
      <w:hyperlink r:id="rId13">
        <w:r w:rsidRPr="007E3912">
          <w:rPr>
            <w:rStyle w:val="Hyperlink"/>
            <w:rFonts w:asciiTheme="minorHAnsi" w:eastAsiaTheme="minorEastAsia" w:hAnsiTheme="minorHAnsi" w:cstheme="minorBidi"/>
            <w:color w:val="auto"/>
            <w:sz w:val="24"/>
            <w:szCs w:val="24"/>
          </w:rPr>
          <w:t>https://www.ons.gov.uk/peoplepopulationandcommunity/crimeandjustice/articles/domesticabuseprevalenceandtrendsenglandandwales/yearendingmarch2019</w:t>
        </w:r>
      </w:hyperlink>
      <w:r w:rsidRPr="007E3912">
        <w:rPr>
          <w:rFonts w:asciiTheme="minorHAnsi" w:eastAsiaTheme="minorEastAsia" w:hAnsiTheme="minorHAnsi" w:cstheme="minorBidi"/>
          <w:sz w:val="24"/>
          <w:szCs w:val="24"/>
        </w:rPr>
        <w:t xml:space="preserve"> [accessed 25</w:t>
      </w:r>
      <w:r w:rsidRPr="007E3912">
        <w:rPr>
          <w:rFonts w:asciiTheme="minorHAnsi" w:eastAsiaTheme="minorEastAsia" w:hAnsiTheme="minorHAnsi" w:cstheme="minorBidi"/>
          <w:sz w:val="24"/>
          <w:szCs w:val="24"/>
          <w:vertAlign w:val="superscript"/>
        </w:rPr>
        <w:t>th</w:t>
      </w:r>
      <w:r w:rsidRPr="007E3912">
        <w:rPr>
          <w:rFonts w:asciiTheme="minorHAnsi" w:eastAsiaTheme="minorEastAsia" w:hAnsiTheme="minorHAnsi" w:cstheme="minorBidi"/>
          <w:sz w:val="24"/>
          <w:szCs w:val="24"/>
        </w:rPr>
        <w:t xml:space="preserve"> November 2020]</w:t>
      </w:r>
    </w:p>
    <w:p w14:paraId="0459521C" w14:textId="77777777" w:rsidR="007E3912" w:rsidRPr="007E3912" w:rsidRDefault="007E3912" w:rsidP="007E3912">
      <w:pPr>
        <w:rPr>
          <w:rFonts w:asciiTheme="minorHAnsi" w:eastAsiaTheme="minorEastAsia" w:hAnsiTheme="minorHAnsi" w:cstheme="minorBidi"/>
          <w:sz w:val="24"/>
          <w:szCs w:val="24"/>
        </w:rPr>
      </w:pPr>
    </w:p>
    <w:p w14:paraId="517CCC95" w14:textId="3386F6FC" w:rsidR="007E3912" w:rsidRDefault="007E3912" w:rsidP="007E3912">
      <w:pPr>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Polverino, M (2020) </w:t>
      </w:r>
      <w:r w:rsidRPr="007E3912">
        <w:rPr>
          <w:rFonts w:asciiTheme="minorHAnsi" w:eastAsiaTheme="minorEastAsia" w:hAnsiTheme="minorHAnsi" w:cstheme="minorBidi"/>
          <w:i/>
          <w:iCs/>
          <w:sz w:val="24"/>
          <w:szCs w:val="24"/>
        </w:rPr>
        <w:t xml:space="preserve">Interview with </w:t>
      </w:r>
      <w:r>
        <w:rPr>
          <w:rFonts w:asciiTheme="minorHAnsi" w:eastAsiaTheme="minorEastAsia" w:hAnsiTheme="minorHAnsi" w:cstheme="minorBidi"/>
          <w:i/>
          <w:iCs/>
          <w:sz w:val="24"/>
          <w:szCs w:val="24"/>
        </w:rPr>
        <w:t xml:space="preserve">Maria Polverino - </w:t>
      </w:r>
      <w:r w:rsidRPr="007E3912">
        <w:rPr>
          <w:rFonts w:asciiTheme="minorHAnsi" w:eastAsiaTheme="minorEastAsia" w:hAnsiTheme="minorHAnsi" w:cstheme="minorBidi"/>
          <w:i/>
          <w:iCs/>
          <w:sz w:val="24"/>
          <w:szCs w:val="24"/>
        </w:rPr>
        <w:t>Women’s Aid Counsellor</w:t>
      </w:r>
      <w:r w:rsidRPr="007E3912">
        <w:rPr>
          <w:rFonts w:asciiTheme="minorHAnsi" w:eastAsiaTheme="minorEastAsia" w:hAnsiTheme="minorHAnsi" w:cstheme="minorBidi"/>
          <w:sz w:val="24"/>
          <w:szCs w:val="24"/>
        </w:rPr>
        <w:t xml:space="preserve"> [interview] </w:t>
      </w:r>
      <w:r>
        <w:rPr>
          <w:rFonts w:asciiTheme="minorHAnsi" w:eastAsiaTheme="minorEastAsia" w:hAnsiTheme="minorHAnsi" w:cstheme="minorBidi"/>
          <w:sz w:val="24"/>
          <w:szCs w:val="24"/>
        </w:rPr>
        <w:t>(</w:t>
      </w:r>
      <w:r w:rsidRPr="007E3912">
        <w:rPr>
          <w:rFonts w:asciiTheme="minorHAnsi" w:eastAsiaTheme="minorEastAsia" w:hAnsiTheme="minorHAnsi" w:cstheme="minorBidi"/>
          <w:sz w:val="24"/>
          <w:szCs w:val="24"/>
        </w:rPr>
        <w:t>22</w:t>
      </w:r>
      <w:r w:rsidRPr="007E3912">
        <w:rPr>
          <w:rFonts w:asciiTheme="minorHAnsi" w:eastAsiaTheme="minorEastAsia" w:hAnsiTheme="minorHAnsi" w:cstheme="minorBidi"/>
          <w:sz w:val="24"/>
          <w:szCs w:val="24"/>
          <w:vertAlign w:val="superscript"/>
        </w:rPr>
        <w:t>nd</w:t>
      </w:r>
      <w:r w:rsidRPr="007E3912">
        <w:rPr>
          <w:rFonts w:asciiTheme="minorHAnsi" w:eastAsiaTheme="minorEastAsia" w:hAnsiTheme="minorHAnsi" w:cstheme="minorBidi"/>
          <w:sz w:val="24"/>
          <w:szCs w:val="24"/>
        </w:rPr>
        <w:t xml:space="preserve"> October 2020</w:t>
      </w:r>
      <w:r>
        <w:rPr>
          <w:rFonts w:asciiTheme="minorHAnsi" w:eastAsiaTheme="minorEastAsia" w:hAnsiTheme="minorHAnsi" w:cstheme="minorBidi"/>
          <w:sz w:val="24"/>
          <w:szCs w:val="24"/>
        </w:rPr>
        <w:t>)</w:t>
      </w:r>
    </w:p>
    <w:p w14:paraId="730425C7" w14:textId="77777777" w:rsidR="007E3912" w:rsidRPr="007E3912" w:rsidRDefault="007E3912" w:rsidP="007E3912">
      <w:pPr>
        <w:rPr>
          <w:rFonts w:asciiTheme="minorHAnsi" w:eastAsiaTheme="minorEastAsia" w:hAnsiTheme="minorHAnsi" w:cstheme="minorBidi"/>
          <w:sz w:val="24"/>
          <w:szCs w:val="24"/>
        </w:rPr>
      </w:pPr>
    </w:p>
    <w:p w14:paraId="3BC15AFA" w14:textId="52B0FFAF" w:rsidR="007E3912" w:rsidRPr="007E3912" w:rsidRDefault="007E3912" w:rsidP="007E3912">
      <w:pPr>
        <w:spacing w:line="257" w:lineRule="auto"/>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Sanders, L. (2020) </w:t>
      </w:r>
      <w:r w:rsidRPr="007E3912">
        <w:rPr>
          <w:rFonts w:asciiTheme="minorHAnsi" w:eastAsiaTheme="minorEastAsia" w:hAnsiTheme="minorHAnsi" w:cstheme="minorBidi"/>
          <w:i/>
          <w:iCs/>
          <w:sz w:val="24"/>
          <w:szCs w:val="24"/>
        </w:rPr>
        <w:t xml:space="preserve">Interview with Lynne Sanders - CEO of Swansea Women's Aid </w:t>
      </w:r>
      <w:r>
        <w:rPr>
          <w:rFonts w:asciiTheme="minorHAnsi" w:eastAsiaTheme="minorEastAsia" w:hAnsiTheme="minorHAnsi" w:cstheme="minorBidi"/>
          <w:sz w:val="24"/>
          <w:szCs w:val="24"/>
        </w:rPr>
        <w:t>[Interview] (7 November 2020)</w:t>
      </w:r>
    </w:p>
    <w:p w14:paraId="03CC036A" w14:textId="0634DDC9" w:rsidR="007E3912" w:rsidRDefault="007E3912" w:rsidP="007E3912">
      <w:pPr>
        <w:pStyle w:val="Heading1"/>
        <w:rPr>
          <w:rFonts w:asciiTheme="minorHAnsi" w:eastAsiaTheme="minorEastAsia" w:hAnsiTheme="minorHAnsi" w:cstheme="minorBidi"/>
          <w:color w:val="auto"/>
          <w:sz w:val="24"/>
          <w:szCs w:val="24"/>
        </w:rPr>
      </w:pPr>
      <w:r w:rsidRPr="0B0FD53D">
        <w:rPr>
          <w:rFonts w:asciiTheme="minorHAnsi" w:eastAsiaTheme="minorEastAsia" w:hAnsiTheme="minorHAnsi" w:cstheme="minorBidi"/>
          <w:color w:val="auto"/>
          <w:sz w:val="24"/>
          <w:szCs w:val="24"/>
        </w:rPr>
        <w:t xml:space="preserve">Sanderson, C. (2008) </w:t>
      </w:r>
      <w:r w:rsidRPr="0B0FD53D">
        <w:rPr>
          <w:rFonts w:asciiTheme="minorHAnsi" w:eastAsiaTheme="minorEastAsia" w:hAnsiTheme="minorHAnsi" w:cstheme="minorBidi"/>
          <w:i/>
          <w:iCs/>
          <w:color w:val="auto"/>
          <w:sz w:val="24"/>
          <w:szCs w:val="24"/>
        </w:rPr>
        <w:t xml:space="preserve">Counselling Survivors of Domestic Abuse </w:t>
      </w:r>
      <w:r w:rsidRPr="0B0FD53D">
        <w:rPr>
          <w:rFonts w:asciiTheme="minorHAnsi" w:eastAsiaTheme="minorEastAsia" w:hAnsiTheme="minorHAnsi" w:cstheme="minorBidi"/>
          <w:color w:val="auto"/>
          <w:sz w:val="24"/>
          <w:szCs w:val="24"/>
        </w:rPr>
        <w:t xml:space="preserve">London: Jessica Kingsley Publishers </w:t>
      </w:r>
    </w:p>
    <w:p w14:paraId="352D1042" w14:textId="77777777" w:rsidR="007E3912" w:rsidRPr="007E3912" w:rsidRDefault="007E3912" w:rsidP="007E3912">
      <w:pPr>
        <w:rPr>
          <w:rFonts w:eastAsiaTheme="minorEastAsia"/>
        </w:rPr>
      </w:pPr>
    </w:p>
    <w:p w14:paraId="44AB9DC6" w14:textId="77777777" w:rsidR="007E3912" w:rsidRPr="007E3912" w:rsidRDefault="007E3912" w:rsidP="007E3912">
      <w:pPr>
        <w:spacing w:line="257" w:lineRule="auto"/>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Swansea Women’s Aid (2020) DAISE Plus [Online] available at: </w:t>
      </w:r>
      <w:hyperlink r:id="rId14">
        <w:r w:rsidRPr="007E3912">
          <w:rPr>
            <w:rStyle w:val="Hyperlink"/>
            <w:rFonts w:asciiTheme="minorHAnsi" w:eastAsiaTheme="minorEastAsia" w:hAnsiTheme="minorHAnsi" w:cstheme="minorBidi"/>
            <w:color w:val="auto"/>
            <w:sz w:val="24"/>
            <w:szCs w:val="24"/>
          </w:rPr>
          <w:t>http://swanseawomensaid.com/services/daise/</w:t>
        </w:r>
      </w:hyperlink>
      <w:r w:rsidRPr="007E3912">
        <w:rPr>
          <w:rFonts w:asciiTheme="minorHAnsi" w:eastAsiaTheme="minorEastAsia" w:hAnsiTheme="minorHAnsi" w:cstheme="minorBidi"/>
          <w:sz w:val="24"/>
          <w:szCs w:val="24"/>
        </w:rPr>
        <w:t xml:space="preserve"> [Accessed 4</w:t>
      </w:r>
      <w:r w:rsidRPr="007E3912">
        <w:rPr>
          <w:rFonts w:asciiTheme="minorHAnsi" w:eastAsiaTheme="minorEastAsia" w:hAnsiTheme="minorHAnsi" w:cstheme="minorBidi"/>
          <w:sz w:val="24"/>
          <w:szCs w:val="24"/>
          <w:vertAlign w:val="superscript"/>
        </w:rPr>
        <w:t>th</w:t>
      </w:r>
      <w:r w:rsidRPr="007E3912">
        <w:rPr>
          <w:rFonts w:asciiTheme="minorHAnsi" w:eastAsiaTheme="minorEastAsia" w:hAnsiTheme="minorHAnsi" w:cstheme="minorBidi"/>
          <w:sz w:val="24"/>
          <w:szCs w:val="24"/>
        </w:rPr>
        <w:t xml:space="preserve"> November 2020]  </w:t>
      </w:r>
    </w:p>
    <w:p w14:paraId="06D08B7A" w14:textId="135432EE" w:rsidR="007E3912" w:rsidRDefault="007E3912" w:rsidP="007E3912">
      <w:pPr>
        <w:spacing w:line="257" w:lineRule="auto"/>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lastRenderedPageBreak/>
        <w:t xml:space="preserve">Swansea Women’s Aid (2020) Swansea Women’s Aid [online] Available at: </w:t>
      </w:r>
      <w:hyperlink r:id="rId15">
        <w:r w:rsidRPr="007E3912">
          <w:rPr>
            <w:rStyle w:val="Hyperlink"/>
            <w:rFonts w:asciiTheme="minorHAnsi" w:eastAsiaTheme="minorEastAsia" w:hAnsiTheme="minorHAnsi" w:cstheme="minorBidi"/>
            <w:color w:val="auto"/>
            <w:sz w:val="24"/>
            <w:szCs w:val="24"/>
          </w:rPr>
          <w:t>http://swanseawomensaid.com/about-us/</w:t>
        </w:r>
      </w:hyperlink>
      <w:r w:rsidRPr="007E3912">
        <w:rPr>
          <w:rFonts w:asciiTheme="minorHAnsi" w:eastAsiaTheme="minorEastAsia" w:hAnsiTheme="minorHAnsi" w:cstheme="minorBidi"/>
          <w:sz w:val="24"/>
          <w:szCs w:val="24"/>
        </w:rPr>
        <w:t xml:space="preserve"> [accessed on 15</w:t>
      </w:r>
      <w:r w:rsidRPr="007E3912">
        <w:rPr>
          <w:rFonts w:asciiTheme="minorHAnsi" w:eastAsiaTheme="minorEastAsia" w:hAnsiTheme="minorHAnsi" w:cstheme="minorBidi"/>
          <w:sz w:val="24"/>
          <w:szCs w:val="24"/>
          <w:vertAlign w:val="superscript"/>
        </w:rPr>
        <w:t>th</w:t>
      </w:r>
      <w:r w:rsidRPr="007E3912">
        <w:rPr>
          <w:rFonts w:asciiTheme="minorHAnsi" w:eastAsiaTheme="minorEastAsia" w:hAnsiTheme="minorHAnsi" w:cstheme="minorBidi"/>
          <w:sz w:val="24"/>
          <w:szCs w:val="24"/>
        </w:rPr>
        <w:t xml:space="preserve"> October 2020]. </w:t>
      </w:r>
    </w:p>
    <w:p w14:paraId="203287F0" w14:textId="77777777" w:rsidR="007E3912" w:rsidRPr="007E3912" w:rsidRDefault="007E3912" w:rsidP="007E3912">
      <w:pPr>
        <w:spacing w:line="257" w:lineRule="auto"/>
        <w:rPr>
          <w:rFonts w:asciiTheme="minorHAnsi" w:eastAsiaTheme="minorEastAsia" w:hAnsiTheme="minorHAnsi" w:cstheme="minorBidi"/>
          <w:sz w:val="24"/>
          <w:szCs w:val="24"/>
        </w:rPr>
      </w:pPr>
    </w:p>
    <w:p w14:paraId="098372EF" w14:textId="77777777" w:rsidR="007E3912" w:rsidRPr="007E3912" w:rsidRDefault="007E3912" w:rsidP="007E3912">
      <w:pPr>
        <w:spacing w:line="257" w:lineRule="auto"/>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Swansea Women's Aid, (2018) </w:t>
      </w:r>
      <w:r w:rsidRPr="007E3912">
        <w:rPr>
          <w:rFonts w:asciiTheme="minorHAnsi" w:eastAsiaTheme="minorEastAsia" w:hAnsiTheme="minorHAnsi" w:cstheme="minorBidi"/>
          <w:i/>
          <w:iCs/>
          <w:sz w:val="24"/>
          <w:szCs w:val="24"/>
        </w:rPr>
        <w:t xml:space="preserve">Employee Code of Conduct (SWA policy no. 1.02), </w:t>
      </w:r>
      <w:r w:rsidRPr="007E3912">
        <w:rPr>
          <w:rFonts w:asciiTheme="minorHAnsi" w:eastAsiaTheme="minorEastAsia" w:hAnsiTheme="minorHAnsi" w:cstheme="minorBidi"/>
          <w:sz w:val="24"/>
          <w:szCs w:val="24"/>
        </w:rPr>
        <w:t>Swansea: Swansea Women's Aid.</w:t>
      </w:r>
    </w:p>
    <w:p w14:paraId="12DCE35D" w14:textId="77777777" w:rsidR="007E3912" w:rsidRDefault="007E3912" w:rsidP="007E3912">
      <w:pPr>
        <w:pStyle w:val="Heading1"/>
        <w:rPr>
          <w:rFonts w:asciiTheme="minorHAnsi" w:eastAsiaTheme="minorEastAsia" w:hAnsiTheme="minorHAnsi" w:cstheme="minorBidi"/>
          <w:color w:val="auto"/>
          <w:sz w:val="24"/>
          <w:szCs w:val="24"/>
        </w:rPr>
      </w:pPr>
      <w:r w:rsidRPr="0B0FD53D">
        <w:rPr>
          <w:rFonts w:asciiTheme="minorHAnsi" w:eastAsiaTheme="minorEastAsia" w:hAnsiTheme="minorHAnsi" w:cstheme="minorBidi"/>
          <w:color w:val="auto"/>
          <w:sz w:val="24"/>
          <w:szCs w:val="24"/>
        </w:rPr>
        <w:t xml:space="preserve">Townsend, M. (2020) </w:t>
      </w:r>
      <w:r w:rsidRPr="0B0FD53D">
        <w:rPr>
          <w:rFonts w:asciiTheme="minorHAnsi" w:eastAsiaTheme="minorEastAsia" w:hAnsiTheme="minorHAnsi" w:cstheme="minorBidi"/>
          <w:color w:val="auto"/>
          <w:sz w:val="24"/>
          <w:szCs w:val="24"/>
          <w:u w:val="single"/>
        </w:rPr>
        <w:t>Shock new figures fuel fears of more lockdown domestic abuse killings in UK</w:t>
      </w:r>
      <w:r w:rsidRPr="0B0FD53D">
        <w:rPr>
          <w:rFonts w:asciiTheme="minorHAnsi" w:eastAsiaTheme="minorEastAsia" w:hAnsiTheme="minorHAnsi" w:cstheme="minorBidi"/>
          <w:color w:val="auto"/>
          <w:sz w:val="24"/>
          <w:szCs w:val="24"/>
        </w:rPr>
        <w:t xml:space="preserve"> </w:t>
      </w:r>
      <w:r w:rsidRPr="0B0FD53D">
        <w:rPr>
          <w:rFonts w:asciiTheme="minorHAnsi" w:eastAsiaTheme="minorEastAsia" w:hAnsiTheme="minorHAnsi" w:cstheme="minorBidi"/>
          <w:i/>
          <w:iCs/>
          <w:color w:val="auto"/>
          <w:sz w:val="24"/>
          <w:szCs w:val="24"/>
        </w:rPr>
        <w:t>The Guardian</w:t>
      </w:r>
      <w:r w:rsidRPr="0B0FD53D">
        <w:rPr>
          <w:rFonts w:asciiTheme="minorHAnsi" w:eastAsiaTheme="minorEastAsia" w:hAnsiTheme="minorHAnsi" w:cstheme="minorBidi"/>
          <w:color w:val="auto"/>
          <w:sz w:val="24"/>
          <w:szCs w:val="24"/>
        </w:rPr>
        <w:t xml:space="preserve"> 15</w:t>
      </w:r>
      <w:r w:rsidRPr="0B0FD53D">
        <w:rPr>
          <w:rFonts w:asciiTheme="minorHAnsi" w:eastAsiaTheme="minorEastAsia" w:hAnsiTheme="minorHAnsi" w:cstheme="minorBidi"/>
          <w:color w:val="auto"/>
          <w:sz w:val="24"/>
          <w:szCs w:val="24"/>
          <w:vertAlign w:val="superscript"/>
        </w:rPr>
        <w:t>th</w:t>
      </w:r>
      <w:r w:rsidRPr="0B0FD53D">
        <w:rPr>
          <w:rFonts w:asciiTheme="minorHAnsi" w:eastAsiaTheme="minorEastAsia" w:hAnsiTheme="minorHAnsi" w:cstheme="minorBidi"/>
          <w:color w:val="auto"/>
          <w:sz w:val="24"/>
          <w:szCs w:val="24"/>
        </w:rPr>
        <w:t xml:space="preserve"> November 2020</w:t>
      </w:r>
    </w:p>
    <w:p w14:paraId="5576F66D" w14:textId="77777777" w:rsidR="007E3912" w:rsidRDefault="007E3912" w:rsidP="007E3912">
      <w:pPr>
        <w:rPr>
          <w:rFonts w:asciiTheme="minorHAnsi" w:eastAsiaTheme="minorEastAsia" w:hAnsiTheme="minorHAnsi" w:cstheme="minorBidi"/>
          <w:sz w:val="24"/>
          <w:szCs w:val="24"/>
        </w:rPr>
      </w:pPr>
    </w:p>
    <w:p w14:paraId="3F0B2487" w14:textId="685B1579" w:rsidR="007E3912" w:rsidRDefault="007E3912" w:rsidP="007E3912">
      <w:pPr>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Watson, E. (2019) </w:t>
      </w:r>
      <w:r w:rsidRPr="007E3912">
        <w:rPr>
          <w:rFonts w:asciiTheme="minorHAnsi" w:eastAsiaTheme="minorEastAsia" w:hAnsiTheme="minorHAnsi" w:cstheme="minorBidi"/>
          <w:i/>
          <w:iCs/>
          <w:sz w:val="24"/>
          <w:szCs w:val="24"/>
        </w:rPr>
        <w:t>Peer Support in Mental Health</w:t>
      </w:r>
      <w:r w:rsidRPr="007E3912">
        <w:rPr>
          <w:rFonts w:asciiTheme="minorHAnsi" w:eastAsiaTheme="minorEastAsia" w:hAnsiTheme="minorHAnsi" w:cstheme="minorBidi"/>
          <w:sz w:val="24"/>
          <w:szCs w:val="24"/>
        </w:rPr>
        <w:t xml:space="preserve"> London: Macmillan International Higher Education</w:t>
      </w:r>
    </w:p>
    <w:p w14:paraId="0953B946" w14:textId="77777777" w:rsidR="007E3912" w:rsidRPr="007E3912" w:rsidRDefault="007E3912" w:rsidP="007E3912">
      <w:pPr>
        <w:rPr>
          <w:rFonts w:asciiTheme="minorHAnsi" w:eastAsiaTheme="minorEastAsia" w:hAnsiTheme="minorHAnsi" w:cstheme="minorBidi"/>
          <w:sz w:val="24"/>
          <w:szCs w:val="24"/>
        </w:rPr>
      </w:pPr>
    </w:p>
    <w:p w14:paraId="29851C4C" w14:textId="7766E7BA" w:rsidR="007E3912" w:rsidRDefault="007E3912" w:rsidP="007E3912">
      <w:pPr>
        <w:spacing w:line="257" w:lineRule="auto"/>
        <w:rPr>
          <w:rFonts w:asciiTheme="minorHAnsi" w:eastAsiaTheme="minorEastAsia" w:hAnsiTheme="minorHAnsi" w:cstheme="minorBidi"/>
          <w:sz w:val="24"/>
          <w:szCs w:val="24"/>
        </w:rPr>
      </w:pPr>
      <w:r>
        <w:rPr>
          <w:rFonts w:asciiTheme="minorHAnsi" w:eastAsiaTheme="minorEastAsia" w:hAnsiTheme="minorHAnsi" w:cstheme="minorBidi"/>
          <w:sz w:val="24"/>
          <w:szCs w:val="24"/>
        </w:rPr>
        <w:t xml:space="preserve">Welsh </w:t>
      </w:r>
      <w:r w:rsidRPr="007E3912">
        <w:rPr>
          <w:rFonts w:asciiTheme="minorHAnsi" w:eastAsiaTheme="minorEastAsia" w:hAnsiTheme="minorHAnsi" w:cstheme="minorBidi"/>
          <w:sz w:val="24"/>
          <w:szCs w:val="24"/>
        </w:rPr>
        <w:t xml:space="preserve">Women's Aid, (2004) </w:t>
      </w:r>
      <w:r w:rsidRPr="007E3912">
        <w:rPr>
          <w:rFonts w:asciiTheme="minorHAnsi" w:eastAsiaTheme="minorEastAsia" w:hAnsiTheme="minorHAnsi" w:cstheme="minorBidi"/>
          <w:i/>
          <w:iCs/>
          <w:sz w:val="24"/>
          <w:szCs w:val="24"/>
        </w:rPr>
        <w:t xml:space="preserve">Annual Report 2003-2004, </w:t>
      </w:r>
      <w:r w:rsidRPr="007E3912">
        <w:rPr>
          <w:rFonts w:asciiTheme="minorHAnsi" w:eastAsiaTheme="minorEastAsia" w:hAnsiTheme="minorHAnsi" w:cstheme="minorBidi"/>
          <w:sz w:val="24"/>
          <w:szCs w:val="24"/>
        </w:rPr>
        <w:t>Cardiff: Welsh Women's Aid.</w:t>
      </w:r>
    </w:p>
    <w:p w14:paraId="41D4B532" w14:textId="77777777" w:rsidR="007E3912" w:rsidRPr="007E3912" w:rsidRDefault="007E3912" w:rsidP="007E3912">
      <w:pPr>
        <w:spacing w:line="257" w:lineRule="auto"/>
        <w:rPr>
          <w:rFonts w:asciiTheme="minorHAnsi" w:eastAsiaTheme="minorEastAsia" w:hAnsiTheme="minorHAnsi" w:cstheme="minorBidi"/>
          <w:sz w:val="24"/>
          <w:szCs w:val="24"/>
        </w:rPr>
      </w:pPr>
    </w:p>
    <w:p w14:paraId="729B4D7F" w14:textId="77777777" w:rsidR="007E3912" w:rsidRPr="007E3912" w:rsidRDefault="007E3912" w:rsidP="007E3912">
      <w:pPr>
        <w:spacing w:line="257" w:lineRule="auto"/>
        <w:rPr>
          <w:rFonts w:asciiTheme="minorHAnsi" w:eastAsiaTheme="minorEastAsia" w:hAnsiTheme="minorHAnsi" w:cstheme="minorBidi"/>
          <w:sz w:val="24"/>
          <w:szCs w:val="24"/>
        </w:rPr>
      </w:pPr>
      <w:r w:rsidRPr="007E3912">
        <w:rPr>
          <w:rFonts w:asciiTheme="minorHAnsi" w:eastAsiaTheme="minorEastAsia" w:hAnsiTheme="minorHAnsi" w:cstheme="minorBidi"/>
          <w:sz w:val="24"/>
          <w:szCs w:val="24"/>
        </w:rPr>
        <w:t xml:space="preserve">Women’s Aid (2020) Women’s Aid Survivor Survey [Online] Available at: </w:t>
      </w:r>
      <w:hyperlink r:id="rId16">
        <w:r w:rsidRPr="007E3912">
          <w:rPr>
            <w:rStyle w:val="Hyperlink"/>
            <w:rFonts w:asciiTheme="minorHAnsi" w:eastAsiaTheme="minorEastAsia" w:hAnsiTheme="minorHAnsi" w:cstheme="minorBidi"/>
            <w:color w:val="auto"/>
            <w:sz w:val="24"/>
            <w:szCs w:val="24"/>
          </w:rPr>
          <w:t>https://www.womensaid.org.uk/survivors-say-domestic-abuse-is-escalating-under-lockdown/</w:t>
        </w:r>
      </w:hyperlink>
      <w:r w:rsidRPr="007E3912">
        <w:rPr>
          <w:rFonts w:asciiTheme="minorHAnsi" w:eastAsiaTheme="minorEastAsia" w:hAnsiTheme="minorHAnsi" w:cstheme="minorBidi"/>
          <w:sz w:val="24"/>
          <w:szCs w:val="24"/>
        </w:rPr>
        <w:t xml:space="preserve"> [accessed 4</w:t>
      </w:r>
      <w:r w:rsidRPr="007E3912">
        <w:rPr>
          <w:rFonts w:asciiTheme="minorHAnsi" w:eastAsiaTheme="minorEastAsia" w:hAnsiTheme="minorHAnsi" w:cstheme="minorBidi"/>
          <w:sz w:val="24"/>
          <w:szCs w:val="24"/>
          <w:vertAlign w:val="superscript"/>
        </w:rPr>
        <w:t>th</w:t>
      </w:r>
      <w:r w:rsidRPr="007E3912">
        <w:rPr>
          <w:rFonts w:asciiTheme="minorHAnsi" w:eastAsiaTheme="minorEastAsia" w:hAnsiTheme="minorHAnsi" w:cstheme="minorBidi"/>
          <w:sz w:val="24"/>
          <w:szCs w:val="24"/>
        </w:rPr>
        <w:t xml:space="preserve"> November 2020]. </w:t>
      </w:r>
    </w:p>
    <w:p w14:paraId="1C3B48FB" w14:textId="669A2A52" w:rsidR="0B0FD53D" w:rsidRDefault="0B0FD53D" w:rsidP="0B0FD53D">
      <w:pPr>
        <w:rPr>
          <w:sz w:val="24"/>
          <w:szCs w:val="24"/>
        </w:rPr>
      </w:pPr>
      <w:bookmarkStart w:id="0" w:name="_GoBack"/>
      <w:bookmarkEnd w:id="0"/>
    </w:p>
    <w:p w14:paraId="34D4A209" w14:textId="7F1B336C" w:rsidR="0B0FD53D" w:rsidRDefault="0B0FD53D" w:rsidP="0B0FD53D">
      <w:pPr>
        <w:spacing w:line="257" w:lineRule="auto"/>
        <w:rPr>
          <w:rFonts w:ascii="Calibri" w:eastAsia="Calibri" w:hAnsi="Calibri" w:cs="Calibri"/>
          <w:sz w:val="22"/>
          <w:szCs w:val="22"/>
        </w:rPr>
      </w:pPr>
    </w:p>
    <w:p w14:paraId="15EF1734" w14:textId="0C02C384" w:rsidR="4B1317B6" w:rsidRDefault="4B1317B6" w:rsidP="4B1317B6">
      <w:pPr>
        <w:rPr>
          <w:sz w:val="24"/>
          <w:szCs w:val="24"/>
        </w:rPr>
      </w:pPr>
    </w:p>
    <w:p w14:paraId="25967D19" w14:textId="54BEE78D" w:rsidR="4B1317B6" w:rsidRDefault="4B1317B6" w:rsidP="4B1317B6"/>
    <w:sectPr w:rsidR="4B1317B6">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F8243" w14:textId="77777777" w:rsidR="007E3912" w:rsidRDefault="007E3912" w:rsidP="007E3912">
      <w:r>
        <w:separator/>
      </w:r>
    </w:p>
  </w:endnote>
  <w:endnote w:type="continuationSeparator" w:id="0">
    <w:p w14:paraId="70F20588" w14:textId="77777777" w:rsidR="007E3912" w:rsidRDefault="007E3912" w:rsidP="007E3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9426193"/>
      <w:docPartObj>
        <w:docPartGallery w:val="Page Numbers (Bottom of Page)"/>
        <w:docPartUnique/>
      </w:docPartObj>
    </w:sdtPr>
    <w:sdtEndPr>
      <w:rPr>
        <w:noProof/>
      </w:rPr>
    </w:sdtEndPr>
    <w:sdtContent>
      <w:p w14:paraId="3C3B5420" w14:textId="4E396663" w:rsidR="007E3912" w:rsidRDefault="007E3912">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1B8C4EA" w14:textId="77777777" w:rsidR="007E3912" w:rsidRDefault="007E39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6742D" w14:textId="77777777" w:rsidR="007E3912" w:rsidRDefault="007E3912" w:rsidP="007E3912">
      <w:r>
        <w:separator/>
      </w:r>
    </w:p>
  </w:footnote>
  <w:footnote w:type="continuationSeparator" w:id="0">
    <w:p w14:paraId="46E0EBBF" w14:textId="77777777" w:rsidR="007E3912" w:rsidRDefault="007E3912" w:rsidP="007E3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85BF4" w14:textId="03A69C77" w:rsidR="007E3912" w:rsidRDefault="007E3912">
    <w:pPr>
      <w:pStyle w:val="Header"/>
    </w:pPr>
    <w:r>
      <w:t>Charlie Dyson P153052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D05CE"/>
    <w:multiLevelType w:val="hybridMultilevel"/>
    <w:tmpl w:val="ABECEC0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C05529"/>
    <w:multiLevelType w:val="hybridMultilevel"/>
    <w:tmpl w:val="8E8C1106"/>
    <w:lvl w:ilvl="0" w:tplc="5AFAB776">
      <w:start w:val="1"/>
      <w:numFmt w:val="bullet"/>
      <w:lvlText w:val=""/>
      <w:lvlJc w:val="left"/>
      <w:pPr>
        <w:ind w:left="720" w:hanging="360"/>
      </w:pPr>
      <w:rPr>
        <w:rFonts w:ascii="Symbol" w:hAnsi="Symbol" w:hint="default"/>
      </w:rPr>
    </w:lvl>
    <w:lvl w:ilvl="1" w:tplc="98DEEC82">
      <w:start w:val="1"/>
      <w:numFmt w:val="bullet"/>
      <w:lvlText w:val="o"/>
      <w:lvlJc w:val="left"/>
      <w:pPr>
        <w:ind w:left="1440" w:hanging="360"/>
      </w:pPr>
      <w:rPr>
        <w:rFonts w:ascii="Courier New" w:hAnsi="Courier New" w:hint="default"/>
      </w:rPr>
    </w:lvl>
    <w:lvl w:ilvl="2" w:tplc="C4C08ED0">
      <w:start w:val="1"/>
      <w:numFmt w:val="bullet"/>
      <w:lvlText w:val=""/>
      <w:lvlJc w:val="left"/>
      <w:pPr>
        <w:ind w:left="2160" w:hanging="360"/>
      </w:pPr>
      <w:rPr>
        <w:rFonts w:ascii="Wingdings" w:hAnsi="Wingdings" w:hint="default"/>
      </w:rPr>
    </w:lvl>
    <w:lvl w:ilvl="3" w:tplc="24E00B40">
      <w:start w:val="1"/>
      <w:numFmt w:val="bullet"/>
      <w:lvlText w:val=""/>
      <w:lvlJc w:val="left"/>
      <w:pPr>
        <w:ind w:left="2880" w:hanging="360"/>
      </w:pPr>
      <w:rPr>
        <w:rFonts w:ascii="Symbol" w:hAnsi="Symbol" w:hint="default"/>
      </w:rPr>
    </w:lvl>
    <w:lvl w:ilvl="4" w:tplc="E5860892">
      <w:start w:val="1"/>
      <w:numFmt w:val="bullet"/>
      <w:lvlText w:val="o"/>
      <w:lvlJc w:val="left"/>
      <w:pPr>
        <w:ind w:left="3600" w:hanging="360"/>
      </w:pPr>
      <w:rPr>
        <w:rFonts w:ascii="Courier New" w:hAnsi="Courier New" w:hint="default"/>
      </w:rPr>
    </w:lvl>
    <w:lvl w:ilvl="5" w:tplc="0BB6882A">
      <w:start w:val="1"/>
      <w:numFmt w:val="bullet"/>
      <w:lvlText w:val=""/>
      <w:lvlJc w:val="left"/>
      <w:pPr>
        <w:ind w:left="4320" w:hanging="360"/>
      </w:pPr>
      <w:rPr>
        <w:rFonts w:ascii="Wingdings" w:hAnsi="Wingdings" w:hint="default"/>
      </w:rPr>
    </w:lvl>
    <w:lvl w:ilvl="6" w:tplc="1EB0A74C">
      <w:start w:val="1"/>
      <w:numFmt w:val="bullet"/>
      <w:lvlText w:val=""/>
      <w:lvlJc w:val="left"/>
      <w:pPr>
        <w:ind w:left="5040" w:hanging="360"/>
      </w:pPr>
      <w:rPr>
        <w:rFonts w:ascii="Symbol" w:hAnsi="Symbol" w:hint="default"/>
      </w:rPr>
    </w:lvl>
    <w:lvl w:ilvl="7" w:tplc="A4446E0A">
      <w:start w:val="1"/>
      <w:numFmt w:val="bullet"/>
      <w:lvlText w:val="o"/>
      <w:lvlJc w:val="left"/>
      <w:pPr>
        <w:ind w:left="5760" w:hanging="360"/>
      </w:pPr>
      <w:rPr>
        <w:rFonts w:ascii="Courier New" w:hAnsi="Courier New" w:hint="default"/>
      </w:rPr>
    </w:lvl>
    <w:lvl w:ilvl="8" w:tplc="14FA12A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B3F"/>
    <w:rsid w:val="00001BAC"/>
    <w:rsid w:val="00002A41"/>
    <w:rsid w:val="00007ABD"/>
    <w:rsid w:val="00026F9F"/>
    <w:rsid w:val="00036B24"/>
    <w:rsid w:val="00040165"/>
    <w:rsid w:val="000612D3"/>
    <w:rsid w:val="00062C7B"/>
    <w:rsid w:val="000673F2"/>
    <w:rsid w:val="00086815"/>
    <w:rsid w:val="000B5007"/>
    <w:rsid w:val="000C153D"/>
    <w:rsid w:val="000C2A00"/>
    <w:rsid w:val="000C6089"/>
    <w:rsid w:val="000D53C7"/>
    <w:rsid w:val="000F147A"/>
    <w:rsid w:val="000F35CE"/>
    <w:rsid w:val="0014180B"/>
    <w:rsid w:val="00171393"/>
    <w:rsid w:val="00197151"/>
    <w:rsid w:val="001A6D79"/>
    <w:rsid w:val="001A6FBA"/>
    <w:rsid w:val="001D1964"/>
    <w:rsid w:val="001D2C53"/>
    <w:rsid w:val="001F2EDD"/>
    <w:rsid w:val="00200017"/>
    <w:rsid w:val="0021467B"/>
    <w:rsid w:val="00215387"/>
    <w:rsid w:val="00220591"/>
    <w:rsid w:val="00220593"/>
    <w:rsid w:val="0022173D"/>
    <w:rsid w:val="00237B58"/>
    <w:rsid w:val="002410D5"/>
    <w:rsid w:val="00243A2B"/>
    <w:rsid w:val="00245B31"/>
    <w:rsid w:val="00246385"/>
    <w:rsid w:val="00256E2F"/>
    <w:rsid w:val="0025B4AD"/>
    <w:rsid w:val="00286BB1"/>
    <w:rsid w:val="00287D9D"/>
    <w:rsid w:val="002A7149"/>
    <w:rsid w:val="002B5366"/>
    <w:rsid w:val="002C04FA"/>
    <w:rsid w:val="002C3E86"/>
    <w:rsid w:val="002E4859"/>
    <w:rsid w:val="002E7497"/>
    <w:rsid w:val="002F5179"/>
    <w:rsid w:val="002F6A37"/>
    <w:rsid w:val="002F7C24"/>
    <w:rsid w:val="0031640A"/>
    <w:rsid w:val="0033295A"/>
    <w:rsid w:val="00341542"/>
    <w:rsid w:val="00352B2F"/>
    <w:rsid w:val="00383F10"/>
    <w:rsid w:val="00395202"/>
    <w:rsid w:val="003C7581"/>
    <w:rsid w:val="003E0141"/>
    <w:rsid w:val="003E28C0"/>
    <w:rsid w:val="003E3BF7"/>
    <w:rsid w:val="003F583C"/>
    <w:rsid w:val="00424389"/>
    <w:rsid w:val="00432200"/>
    <w:rsid w:val="004349EB"/>
    <w:rsid w:val="004464C9"/>
    <w:rsid w:val="0045521C"/>
    <w:rsid w:val="0046043A"/>
    <w:rsid w:val="0047176C"/>
    <w:rsid w:val="004A20A6"/>
    <w:rsid w:val="004B3477"/>
    <w:rsid w:val="004B5E81"/>
    <w:rsid w:val="004E7BDE"/>
    <w:rsid w:val="004F06A0"/>
    <w:rsid w:val="00522F60"/>
    <w:rsid w:val="0053027D"/>
    <w:rsid w:val="00547C32"/>
    <w:rsid w:val="00560E8D"/>
    <w:rsid w:val="005624C1"/>
    <w:rsid w:val="00567D0F"/>
    <w:rsid w:val="0058720F"/>
    <w:rsid w:val="00596ACB"/>
    <w:rsid w:val="005B00A5"/>
    <w:rsid w:val="005B6414"/>
    <w:rsid w:val="005C05BB"/>
    <w:rsid w:val="005C654E"/>
    <w:rsid w:val="005D3A79"/>
    <w:rsid w:val="005F96A8"/>
    <w:rsid w:val="00604C5E"/>
    <w:rsid w:val="00624D39"/>
    <w:rsid w:val="0064278A"/>
    <w:rsid w:val="006451FC"/>
    <w:rsid w:val="00646DB9"/>
    <w:rsid w:val="006503D6"/>
    <w:rsid w:val="00667DDC"/>
    <w:rsid w:val="00696E29"/>
    <w:rsid w:val="006B216A"/>
    <w:rsid w:val="006B7F83"/>
    <w:rsid w:val="006D0902"/>
    <w:rsid w:val="006D7FF5"/>
    <w:rsid w:val="006E0A61"/>
    <w:rsid w:val="006F6202"/>
    <w:rsid w:val="00703F20"/>
    <w:rsid w:val="00714E7E"/>
    <w:rsid w:val="00717987"/>
    <w:rsid w:val="0074151D"/>
    <w:rsid w:val="00756DD9"/>
    <w:rsid w:val="00762595"/>
    <w:rsid w:val="00764B20"/>
    <w:rsid w:val="00792014"/>
    <w:rsid w:val="00792716"/>
    <w:rsid w:val="007E3912"/>
    <w:rsid w:val="007E6AE6"/>
    <w:rsid w:val="007F7171"/>
    <w:rsid w:val="00802180"/>
    <w:rsid w:val="00804A0D"/>
    <w:rsid w:val="00811B6F"/>
    <w:rsid w:val="00822CB7"/>
    <w:rsid w:val="0082747A"/>
    <w:rsid w:val="00827B69"/>
    <w:rsid w:val="008306B9"/>
    <w:rsid w:val="008410B6"/>
    <w:rsid w:val="008413F0"/>
    <w:rsid w:val="00870E9B"/>
    <w:rsid w:val="00881090"/>
    <w:rsid w:val="008831C1"/>
    <w:rsid w:val="0088451D"/>
    <w:rsid w:val="0089097E"/>
    <w:rsid w:val="008A1B22"/>
    <w:rsid w:val="008C15EE"/>
    <w:rsid w:val="008D1D38"/>
    <w:rsid w:val="008D3528"/>
    <w:rsid w:val="008F3B3E"/>
    <w:rsid w:val="00914720"/>
    <w:rsid w:val="00947FCB"/>
    <w:rsid w:val="0097034A"/>
    <w:rsid w:val="00974F6D"/>
    <w:rsid w:val="00986BBF"/>
    <w:rsid w:val="00992E7B"/>
    <w:rsid w:val="009B14B5"/>
    <w:rsid w:val="009B1A56"/>
    <w:rsid w:val="009B242E"/>
    <w:rsid w:val="009C5388"/>
    <w:rsid w:val="009F0E3A"/>
    <w:rsid w:val="00A05CB4"/>
    <w:rsid w:val="00A202AF"/>
    <w:rsid w:val="00A27ADA"/>
    <w:rsid w:val="00A38D6F"/>
    <w:rsid w:val="00A42156"/>
    <w:rsid w:val="00A56FFE"/>
    <w:rsid w:val="00A61A32"/>
    <w:rsid w:val="00A831B5"/>
    <w:rsid w:val="00A85BC0"/>
    <w:rsid w:val="00A90B3F"/>
    <w:rsid w:val="00A973E6"/>
    <w:rsid w:val="00AA25FE"/>
    <w:rsid w:val="00AB22E7"/>
    <w:rsid w:val="00AC01C1"/>
    <w:rsid w:val="00AC5B06"/>
    <w:rsid w:val="00AE2ADF"/>
    <w:rsid w:val="00AE3F94"/>
    <w:rsid w:val="00AE719B"/>
    <w:rsid w:val="00B03C6B"/>
    <w:rsid w:val="00B07D84"/>
    <w:rsid w:val="00B25E5F"/>
    <w:rsid w:val="00B35929"/>
    <w:rsid w:val="00B430CB"/>
    <w:rsid w:val="00B47817"/>
    <w:rsid w:val="00B50218"/>
    <w:rsid w:val="00B604D7"/>
    <w:rsid w:val="00B6793A"/>
    <w:rsid w:val="00B81024"/>
    <w:rsid w:val="00B9171E"/>
    <w:rsid w:val="00B939B0"/>
    <w:rsid w:val="00BA118E"/>
    <w:rsid w:val="00BA500B"/>
    <w:rsid w:val="00BB08DB"/>
    <w:rsid w:val="00BB5A45"/>
    <w:rsid w:val="00BC50E8"/>
    <w:rsid w:val="00BE0C55"/>
    <w:rsid w:val="00C111E3"/>
    <w:rsid w:val="00C21F71"/>
    <w:rsid w:val="00C33071"/>
    <w:rsid w:val="00C4604A"/>
    <w:rsid w:val="00C47CB4"/>
    <w:rsid w:val="00C51006"/>
    <w:rsid w:val="00C64B9C"/>
    <w:rsid w:val="00C66CBF"/>
    <w:rsid w:val="00C81683"/>
    <w:rsid w:val="00CA0813"/>
    <w:rsid w:val="00CB195A"/>
    <w:rsid w:val="00CC3C0B"/>
    <w:rsid w:val="00CC49EE"/>
    <w:rsid w:val="00CC6408"/>
    <w:rsid w:val="00CC64C5"/>
    <w:rsid w:val="00D24709"/>
    <w:rsid w:val="00D4352D"/>
    <w:rsid w:val="00D503CA"/>
    <w:rsid w:val="00D54099"/>
    <w:rsid w:val="00D5483E"/>
    <w:rsid w:val="00D609D4"/>
    <w:rsid w:val="00D676E8"/>
    <w:rsid w:val="00D72C8C"/>
    <w:rsid w:val="00DA0E87"/>
    <w:rsid w:val="00DB6069"/>
    <w:rsid w:val="00DC055A"/>
    <w:rsid w:val="00DC0DA4"/>
    <w:rsid w:val="00DD0A4C"/>
    <w:rsid w:val="00DE0955"/>
    <w:rsid w:val="00DE3C8C"/>
    <w:rsid w:val="00DE6CD4"/>
    <w:rsid w:val="00E0409C"/>
    <w:rsid w:val="00E05012"/>
    <w:rsid w:val="00E152E1"/>
    <w:rsid w:val="00E35757"/>
    <w:rsid w:val="00E449A9"/>
    <w:rsid w:val="00E90668"/>
    <w:rsid w:val="00E9142E"/>
    <w:rsid w:val="00EA2B4B"/>
    <w:rsid w:val="00EC7CEB"/>
    <w:rsid w:val="00ED469B"/>
    <w:rsid w:val="00EE1B8C"/>
    <w:rsid w:val="00F32F76"/>
    <w:rsid w:val="00F32F8E"/>
    <w:rsid w:val="00F4453A"/>
    <w:rsid w:val="00F50428"/>
    <w:rsid w:val="00F539BD"/>
    <w:rsid w:val="00F70A2A"/>
    <w:rsid w:val="00F7100C"/>
    <w:rsid w:val="00F74B48"/>
    <w:rsid w:val="00FA0783"/>
    <w:rsid w:val="00FA0E52"/>
    <w:rsid w:val="00FC1449"/>
    <w:rsid w:val="00FC7E7B"/>
    <w:rsid w:val="00FE545D"/>
    <w:rsid w:val="00FE5B7D"/>
    <w:rsid w:val="00FF1C68"/>
    <w:rsid w:val="00FF3951"/>
    <w:rsid w:val="0103BE32"/>
    <w:rsid w:val="012B1FD7"/>
    <w:rsid w:val="01D08229"/>
    <w:rsid w:val="01EA66E3"/>
    <w:rsid w:val="022D03F3"/>
    <w:rsid w:val="027AE437"/>
    <w:rsid w:val="0281D1A7"/>
    <w:rsid w:val="028B4881"/>
    <w:rsid w:val="02DB3736"/>
    <w:rsid w:val="030B514E"/>
    <w:rsid w:val="032274DF"/>
    <w:rsid w:val="036B5C6C"/>
    <w:rsid w:val="03771B90"/>
    <w:rsid w:val="038AE620"/>
    <w:rsid w:val="03973874"/>
    <w:rsid w:val="03A5728D"/>
    <w:rsid w:val="04018E28"/>
    <w:rsid w:val="040BB20F"/>
    <w:rsid w:val="044F1BEC"/>
    <w:rsid w:val="048B7EDB"/>
    <w:rsid w:val="04AEA762"/>
    <w:rsid w:val="04D950BF"/>
    <w:rsid w:val="053C4C49"/>
    <w:rsid w:val="0579CEBF"/>
    <w:rsid w:val="058D76CF"/>
    <w:rsid w:val="059EA24D"/>
    <w:rsid w:val="05C79928"/>
    <w:rsid w:val="05E73476"/>
    <w:rsid w:val="064E96A0"/>
    <w:rsid w:val="06987BC9"/>
    <w:rsid w:val="069D075C"/>
    <w:rsid w:val="06A97252"/>
    <w:rsid w:val="06B67A18"/>
    <w:rsid w:val="06CF476B"/>
    <w:rsid w:val="074C1E12"/>
    <w:rsid w:val="07623F7D"/>
    <w:rsid w:val="07A5B1BE"/>
    <w:rsid w:val="082C5AED"/>
    <w:rsid w:val="0833F5E7"/>
    <w:rsid w:val="0867CAA8"/>
    <w:rsid w:val="0891F4B0"/>
    <w:rsid w:val="08D2FDDA"/>
    <w:rsid w:val="08E78570"/>
    <w:rsid w:val="0945B262"/>
    <w:rsid w:val="09C4438B"/>
    <w:rsid w:val="09EF95BE"/>
    <w:rsid w:val="0A114364"/>
    <w:rsid w:val="0A4D3FE2"/>
    <w:rsid w:val="0A517D66"/>
    <w:rsid w:val="0A85D147"/>
    <w:rsid w:val="0A88680A"/>
    <w:rsid w:val="0AB9DBF6"/>
    <w:rsid w:val="0AF975D7"/>
    <w:rsid w:val="0B0FD53D"/>
    <w:rsid w:val="0BBB1983"/>
    <w:rsid w:val="0BE91043"/>
    <w:rsid w:val="0BEFFC2D"/>
    <w:rsid w:val="0C2DB379"/>
    <w:rsid w:val="0C4DCADA"/>
    <w:rsid w:val="0C79C746"/>
    <w:rsid w:val="0C7D5324"/>
    <w:rsid w:val="0C8B13D9"/>
    <w:rsid w:val="0CA29390"/>
    <w:rsid w:val="0CD55D5D"/>
    <w:rsid w:val="0CEEE2EE"/>
    <w:rsid w:val="0CFBE44D"/>
    <w:rsid w:val="0CFD8146"/>
    <w:rsid w:val="0CFE2175"/>
    <w:rsid w:val="0D2A8871"/>
    <w:rsid w:val="0D2FF7CB"/>
    <w:rsid w:val="0D51E74E"/>
    <w:rsid w:val="0DC79754"/>
    <w:rsid w:val="0DCD34A3"/>
    <w:rsid w:val="0DEFA740"/>
    <w:rsid w:val="0EB36CC1"/>
    <w:rsid w:val="0EDA5950"/>
    <w:rsid w:val="0EEB78A6"/>
    <w:rsid w:val="0EF9538D"/>
    <w:rsid w:val="0F25134A"/>
    <w:rsid w:val="0F3E9536"/>
    <w:rsid w:val="0F528E1A"/>
    <w:rsid w:val="0F86BD36"/>
    <w:rsid w:val="0FCE18B8"/>
    <w:rsid w:val="0FDB53E1"/>
    <w:rsid w:val="0FFE6940"/>
    <w:rsid w:val="1020E2CC"/>
    <w:rsid w:val="104FD015"/>
    <w:rsid w:val="10D49779"/>
    <w:rsid w:val="10D58285"/>
    <w:rsid w:val="10FBF08C"/>
    <w:rsid w:val="1164C661"/>
    <w:rsid w:val="11780505"/>
    <w:rsid w:val="11A6EB76"/>
    <w:rsid w:val="11DFD904"/>
    <w:rsid w:val="11ED3584"/>
    <w:rsid w:val="1202A8D6"/>
    <w:rsid w:val="1214A4B3"/>
    <w:rsid w:val="129C8A00"/>
    <w:rsid w:val="12D97CFB"/>
    <w:rsid w:val="1309546D"/>
    <w:rsid w:val="1352FB1A"/>
    <w:rsid w:val="13A5DD1B"/>
    <w:rsid w:val="13B5DBCD"/>
    <w:rsid w:val="13D680D3"/>
    <w:rsid w:val="14176DB2"/>
    <w:rsid w:val="141D8A4C"/>
    <w:rsid w:val="14B5FA4D"/>
    <w:rsid w:val="15300338"/>
    <w:rsid w:val="15385FFD"/>
    <w:rsid w:val="158FF289"/>
    <w:rsid w:val="1597E00F"/>
    <w:rsid w:val="1646CA7D"/>
    <w:rsid w:val="16E4FBF6"/>
    <w:rsid w:val="16ED58BB"/>
    <w:rsid w:val="170F9B98"/>
    <w:rsid w:val="1742F309"/>
    <w:rsid w:val="17F30DB1"/>
    <w:rsid w:val="1846CC6F"/>
    <w:rsid w:val="186671FC"/>
    <w:rsid w:val="18D0F03B"/>
    <w:rsid w:val="19255888"/>
    <w:rsid w:val="192D8A06"/>
    <w:rsid w:val="192DD15B"/>
    <w:rsid w:val="196CE6B7"/>
    <w:rsid w:val="196EC71E"/>
    <w:rsid w:val="196F797B"/>
    <w:rsid w:val="197E36AA"/>
    <w:rsid w:val="1991482C"/>
    <w:rsid w:val="19C49B7D"/>
    <w:rsid w:val="19D7B8CD"/>
    <w:rsid w:val="19EA4166"/>
    <w:rsid w:val="19F38FB2"/>
    <w:rsid w:val="19F7D99B"/>
    <w:rsid w:val="1A36898E"/>
    <w:rsid w:val="1A452DF1"/>
    <w:rsid w:val="1A79CF0A"/>
    <w:rsid w:val="1A8501BD"/>
    <w:rsid w:val="1ACE0384"/>
    <w:rsid w:val="1B1AF751"/>
    <w:rsid w:val="1B7720F3"/>
    <w:rsid w:val="1B7E253C"/>
    <w:rsid w:val="1B935C22"/>
    <w:rsid w:val="1BFB9C21"/>
    <w:rsid w:val="1BFEACC8"/>
    <w:rsid w:val="1C0EA746"/>
    <w:rsid w:val="1C4B2F44"/>
    <w:rsid w:val="1C5CF94A"/>
    <w:rsid w:val="1C832306"/>
    <w:rsid w:val="1CB71C9B"/>
    <w:rsid w:val="1CC3CE6F"/>
    <w:rsid w:val="1D00CD40"/>
    <w:rsid w:val="1D01FCD4"/>
    <w:rsid w:val="1D313861"/>
    <w:rsid w:val="1D3B151D"/>
    <w:rsid w:val="1D3C6A24"/>
    <w:rsid w:val="1DCC2F93"/>
    <w:rsid w:val="1DD5437E"/>
    <w:rsid w:val="1DFC27FE"/>
    <w:rsid w:val="1E24438D"/>
    <w:rsid w:val="1EB2CCCF"/>
    <w:rsid w:val="1F0982CB"/>
    <w:rsid w:val="1F96230B"/>
    <w:rsid w:val="1FDBE348"/>
    <w:rsid w:val="200B2663"/>
    <w:rsid w:val="2039EC7D"/>
    <w:rsid w:val="2051965F"/>
    <w:rsid w:val="207D8E8D"/>
    <w:rsid w:val="208ACD01"/>
    <w:rsid w:val="20B67DDE"/>
    <w:rsid w:val="2173056A"/>
    <w:rsid w:val="21A308C9"/>
    <w:rsid w:val="2214DA65"/>
    <w:rsid w:val="225A3C0D"/>
    <w:rsid w:val="227898BE"/>
    <w:rsid w:val="227B360D"/>
    <w:rsid w:val="22BEBA78"/>
    <w:rsid w:val="22D8FB9C"/>
    <w:rsid w:val="2315BCC2"/>
    <w:rsid w:val="23618A7C"/>
    <w:rsid w:val="236AA72D"/>
    <w:rsid w:val="23ED9F92"/>
    <w:rsid w:val="244985FD"/>
    <w:rsid w:val="246689B2"/>
    <w:rsid w:val="24AF546B"/>
    <w:rsid w:val="2526A47B"/>
    <w:rsid w:val="2545FAC0"/>
    <w:rsid w:val="255AF941"/>
    <w:rsid w:val="257209C1"/>
    <w:rsid w:val="25D3B6E0"/>
    <w:rsid w:val="25ECC509"/>
    <w:rsid w:val="261C1E31"/>
    <w:rsid w:val="26540FF2"/>
    <w:rsid w:val="26AC461E"/>
    <w:rsid w:val="26C9FE79"/>
    <w:rsid w:val="26F240B3"/>
    <w:rsid w:val="26F387C1"/>
    <w:rsid w:val="26FD9138"/>
    <w:rsid w:val="27093591"/>
    <w:rsid w:val="271D1706"/>
    <w:rsid w:val="2768E551"/>
    <w:rsid w:val="27BB753D"/>
    <w:rsid w:val="27C051CF"/>
    <w:rsid w:val="27C31A40"/>
    <w:rsid w:val="28083153"/>
    <w:rsid w:val="282C025B"/>
    <w:rsid w:val="28455C7A"/>
    <w:rsid w:val="28BF45B6"/>
    <w:rsid w:val="290B1D6D"/>
    <w:rsid w:val="2940FF2F"/>
    <w:rsid w:val="297C7732"/>
    <w:rsid w:val="297EBAAE"/>
    <w:rsid w:val="29E3DA70"/>
    <w:rsid w:val="2A0FF7CE"/>
    <w:rsid w:val="2A180F26"/>
    <w:rsid w:val="2AE44E12"/>
    <w:rsid w:val="2AE56E44"/>
    <w:rsid w:val="2AEE7083"/>
    <w:rsid w:val="2AF1F9C0"/>
    <w:rsid w:val="2B0AD5FA"/>
    <w:rsid w:val="2B0DCA57"/>
    <w:rsid w:val="2B285F02"/>
    <w:rsid w:val="2B86FFBA"/>
    <w:rsid w:val="2B95E5FF"/>
    <w:rsid w:val="2B96D8BC"/>
    <w:rsid w:val="2B98AD00"/>
    <w:rsid w:val="2BC10B7D"/>
    <w:rsid w:val="2BECC295"/>
    <w:rsid w:val="2C043773"/>
    <w:rsid w:val="2C46D3B0"/>
    <w:rsid w:val="2C659D71"/>
    <w:rsid w:val="2C801E73"/>
    <w:rsid w:val="2CA92B79"/>
    <w:rsid w:val="2CC9D896"/>
    <w:rsid w:val="2CCB9AF1"/>
    <w:rsid w:val="2CEADFBF"/>
    <w:rsid w:val="2D0C1036"/>
    <w:rsid w:val="2D2C5E4F"/>
    <w:rsid w:val="2D5A8920"/>
    <w:rsid w:val="2D68622C"/>
    <w:rsid w:val="2DBDDB68"/>
    <w:rsid w:val="2DC30D11"/>
    <w:rsid w:val="2DCCEBF2"/>
    <w:rsid w:val="2E342FBE"/>
    <w:rsid w:val="2E7B4490"/>
    <w:rsid w:val="2EFF2398"/>
    <w:rsid w:val="2F1F3048"/>
    <w:rsid w:val="2F649F16"/>
    <w:rsid w:val="2FB677C0"/>
    <w:rsid w:val="2FBD10FA"/>
    <w:rsid w:val="2FD6E109"/>
    <w:rsid w:val="3057E926"/>
    <w:rsid w:val="3067BA29"/>
    <w:rsid w:val="3070A8F2"/>
    <w:rsid w:val="307D2DC0"/>
    <w:rsid w:val="308FA575"/>
    <w:rsid w:val="3092BA0E"/>
    <w:rsid w:val="30BDC128"/>
    <w:rsid w:val="311A44D3"/>
    <w:rsid w:val="314254BF"/>
    <w:rsid w:val="31A73C3E"/>
    <w:rsid w:val="31AD6AE6"/>
    <w:rsid w:val="31B4DA5A"/>
    <w:rsid w:val="32568006"/>
    <w:rsid w:val="32871554"/>
    <w:rsid w:val="32ADFF33"/>
    <w:rsid w:val="32DE2520"/>
    <w:rsid w:val="33186CFD"/>
    <w:rsid w:val="33439E75"/>
    <w:rsid w:val="339CD797"/>
    <w:rsid w:val="33B9F025"/>
    <w:rsid w:val="33D34524"/>
    <w:rsid w:val="33EB6676"/>
    <w:rsid w:val="340C9F2F"/>
    <w:rsid w:val="34337285"/>
    <w:rsid w:val="3464270D"/>
    <w:rsid w:val="346DD6ED"/>
    <w:rsid w:val="347A1E17"/>
    <w:rsid w:val="34EA36A7"/>
    <w:rsid w:val="35239FE8"/>
    <w:rsid w:val="353D4CD2"/>
    <w:rsid w:val="356BCA72"/>
    <w:rsid w:val="3598DC02"/>
    <w:rsid w:val="35BEB057"/>
    <w:rsid w:val="35CD3886"/>
    <w:rsid w:val="36048D6D"/>
    <w:rsid w:val="366B0313"/>
    <w:rsid w:val="366D586E"/>
    <w:rsid w:val="367025C2"/>
    <w:rsid w:val="367BC318"/>
    <w:rsid w:val="369EC239"/>
    <w:rsid w:val="36D7E4B1"/>
    <w:rsid w:val="36E79BBB"/>
    <w:rsid w:val="37080224"/>
    <w:rsid w:val="371958E3"/>
    <w:rsid w:val="37928CB6"/>
    <w:rsid w:val="37A22AE9"/>
    <w:rsid w:val="37C85C25"/>
    <w:rsid w:val="384F119F"/>
    <w:rsid w:val="38BF1810"/>
    <w:rsid w:val="39124F1B"/>
    <w:rsid w:val="393DB5A5"/>
    <w:rsid w:val="39509979"/>
    <w:rsid w:val="395E355C"/>
    <w:rsid w:val="39634DB3"/>
    <w:rsid w:val="3978DECD"/>
    <w:rsid w:val="39D2584B"/>
    <w:rsid w:val="39DBAF69"/>
    <w:rsid w:val="3A157259"/>
    <w:rsid w:val="3A7383EE"/>
    <w:rsid w:val="3AFA8807"/>
    <w:rsid w:val="3B1FEF19"/>
    <w:rsid w:val="3B237EE2"/>
    <w:rsid w:val="3B743E5B"/>
    <w:rsid w:val="3BC2AE3E"/>
    <w:rsid w:val="3BCCA55C"/>
    <w:rsid w:val="3C1741D5"/>
    <w:rsid w:val="3C1EF140"/>
    <w:rsid w:val="3C67473D"/>
    <w:rsid w:val="3C850766"/>
    <w:rsid w:val="3CD48BF9"/>
    <w:rsid w:val="3CF01910"/>
    <w:rsid w:val="3CF0985F"/>
    <w:rsid w:val="3D041DF9"/>
    <w:rsid w:val="3D640FD0"/>
    <w:rsid w:val="3D7221EE"/>
    <w:rsid w:val="3D7B0A98"/>
    <w:rsid w:val="3DC3ACC5"/>
    <w:rsid w:val="3E094C63"/>
    <w:rsid w:val="3E79D39E"/>
    <w:rsid w:val="3F573F5C"/>
    <w:rsid w:val="3F5A6FBD"/>
    <w:rsid w:val="3F613C5E"/>
    <w:rsid w:val="3F8F5EE2"/>
    <w:rsid w:val="3FCD9E1C"/>
    <w:rsid w:val="4058412B"/>
    <w:rsid w:val="406CF036"/>
    <w:rsid w:val="4076D4CB"/>
    <w:rsid w:val="40B725BB"/>
    <w:rsid w:val="40BEF6EA"/>
    <w:rsid w:val="41218A25"/>
    <w:rsid w:val="41280BD5"/>
    <w:rsid w:val="41662423"/>
    <w:rsid w:val="4232CE6D"/>
    <w:rsid w:val="426AD5DE"/>
    <w:rsid w:val="42B7008F"/>
    <w:rsid w:val="43006A8E"/>
    <w:rsid w:val="4303640B"/>
    <w:rsid w:val="4351C7C9"/>
    <w:rsid w:val="4351CCE3"/>
    <w:rsid w:val="43530A7A"/>
    <w:rsid w:val="435C9F4A"/>
    <w:rsid w:val="43C0B0EC"/>
    <w:rsid w:val="444AE8A0"/>
    <w:rsid w:val="445D0315"/>
    <w:rsid w:val="44AB64E4"/>
    <w:rsid w:val="44C8E04A"/>
    <w:rsid w:val="44EC936C"/>
    <w:rsid w:val="45298961"/>
    <w:rsid w:val="4540143F"/>
    <w:rsid w:val="45699084"/>
    <w:rsid w:val="4576A431"/>
    <w:rsid w:val="45DE4552"/>
    <w:rsid w:val="46272150"/>
    <w:rsid w:val="462C4B45"/>
    <w:rsid w:val="46EA932B"/>
    <w:rsid w:val="471291F4"/>
    <w:rsid w:val="472D9B68"/>
    <w:rsid w:val="474928E4"/>
    <w:rsid w:val="477F2F6E"/>
    <w:rsid w:val="47998303"/>
    <w:rsid w:val="47A19653"/>
    <w:rsid w:val="47B02EA9"/>
    <w:rsid w:val="47D79EB6"/>
    <w:rsid w:val="4806660A"/>
    <w:rsid w:val="482EF0CB"/>
    <w:rsid w:val="48330613"/>
    <w:rsid w:val="485DD02F"/>
    <w:rsid w:val="487A44B7"/>
    <w:rsid w:val="48A13146"/>
    <w:rsid w:val="48DC33D0"/>
    <w:rsid w:val="48ECD109"/>
    <w:rsid w:val="4900B158"/>
    <w:rsid w:val="49661A24"/>
    <w:rsid w:val="49BA66D5"/>
    <w:rsid w:val="49BEA66A"/>
    <w:rsid w:val="49C993A5"/>
    <w:rsid w:val="4A138562"/>
    <w:rsid w:val="4A535BEA"/>
    <w:rsid w:val="4A78F93B"/>
    <w:rsid w:val="4ADE8EE3"/>
    <w:rsid w:val="4AE7CF6B"/>
    <w:rsid w:val="4AEBEFFB"/>
    <w:rsid w:val="4B1317B6"/>
    <w:rsid w:val="4B560876"/>
    <w:rsid w:val="4B7C0D42"/>
    <w:rsid w:val="4BF3D530"/>
    <w:rsid w:val="4C0D0B64"/>
    <w:rsid w:val="4C6D0820"/>
    <w:rsid w:val="4CB84518"/>
    <w:rsid w:val="4CD8AB4B"/>
    <w:rsid w:val="4D3D7319"/>
    <w:rsid w:val="4D92FF62"/>
    <w:rsid w:val="4DC4DFE2"/>
    <w:rsid w:val="4DF8CBE1"/>
    <w:rsid w:val="4E09181B"/>
    <w:rsid w:val="4E12C7CF"/>
    <w:rsid w:val="4E16ED52"/>
    <w:rsid w:val="4E1E1C30"/>
    <w:rsid w:val="4E6077D6"/>
    <w:rsid w:val="4E9BE310"/>
    <w:rsid w:val="4EB9BB9A"/>
    <w:rsid w:val="4EC01DA7"/>
    <w:rsid w:val="4EC24D72"/>
    <w:rsid w:val="4EDD8AE0"/>
    <w:rsid w:val="4F39F50B"/>
    <w:rsid w:val="4F4CDD7B"/>
    <w:rsid w:val="4F5BEF9D"/>
    <w:rsid w:val="4F710A5B"/>
    <w:rsid w:val="4F9AE2E8"/>
    <w:rsid w:val="4FA74561"/>
    <w:rsid w:val="4FD8FA21"/>
    <w:rsid w:val="4FDECAB7"/>
    <w:rsid w:val="5010FF65"/>
    <w:rsid w:val="503151D6"/>
    <w:rsid w:val="503FA0F7"/>
    <w:rsid w:val="5071BEF4"/>
    <w:rsid w:val="50CCA7EE"/>
    <w:rsid w:val="50D2A72E"/>
    <w:rsid w:val="514BB35D"/>
    <w:rsid w:val="5173B3D8"/>
    <w:rsid w:val="517A9B18"/>
    <w:rsid w:val="51BD2E16"/>
    <w:rsid w:val="51BF8109"/>
    <w:rsid w:val="51D984C1"/>
    <w:rsid w:val="52205894"/>
    <w:rsid w:val="5251246F"/>
    <w:rsid w:val="52788D56"/>
    <w:rsid w:val="52AA1F4B"/>
    <w:rsid w:val="52B48A62"/>
    <w:rsid w:val="52DE2EF8"/>
    <w:rsid w:val="5306D54C"/>
    <w:rsid w:val="5338D381"/>
    <w:rsid w:val="5359461E"/>
    <w:rsid w:val="539B42F1"/>
    <w:rsid w:val="539C9612"/>
    <w:rsid w:val="53A92CD1"/>
    <w:rsid w:val="54438E4E"/>
    <w:rsid w:val="545114CD"/>
    <w:rsid w:val="54B34A8A"/>
    <w:rsid w:val="55079B85"/>
    <w:rsid w:val="5524B922"/>
    <w:rsid w:val="5588C531"/>
    <w:rsid w:val="55962FB0"/>
    <w:rsid w:val="55D54E9C"/>
    <w:rsid w:val="5642AD51"/>
    <w:rsid w:val="569E46CE"/>
    <w:rsid w:val="5749A766"/>
    <w:rsid w:val="57775C2A"/>
    <w:rsid w:val="581B0E19"/>
    <w:rsid w:val="584AF610"/>
    <w:rsid w:val="58E3D5D1"/>
    <w:rsid w:val="58F8DD20"/>
    <w:rsid w:val="5A14CBD2"/>
    <w:rsid w:val="5A153886"/>
    <w:rsid w:val="5A430DF7"/>
    <w:rsid w:val="5A537F4B"/>
    <w:rsid w:val="5AF3397D"/>
    <w:rsid w:val="5B15BCBE"/>
    <w:rsid w:val="5B78A112"/>
    <w:rsid w:val="5C28CDAB"/>
    <w:rsid w:val="5C3A095B"/>
    <w:rsid w:val="5C5EFB30"/>
    <w:rsid w:val="5C7A6350"/>
    <w:rsid w:val="5C7D427D"/>
    <w:rsid w:val="5C860464"/>
    <w:rsid w:val="5CD97C9B"/>
    <w:rsid w:val="5D062DFF"/>
    <w:rsid w:val="5D2A7FDA"/>
    <w:rsid w:val="5D43EB9F"/>
    <w:rsid w:val="5D4945E9"/>
    <w:rsid w:val="5D5D1A4D"/>
    <w:rsid w:val="5D90190D"/>
    <w:rsid w:val="5D98B7A3"/>
    <w:rsid w:val="5DA511ED"/>
    <w:rsid w:val="5F009416"/>
    <w:rsid w:val="6023F64F"/>
    <w:rsid w:val="60A21F67"/>
    <w:rsid w:val="60B76544"/>
    <w:rsid w:val="60E1A974"/>
    <w:rsid w:val="60E6AEC4"/>
    <w:rsid w:val="610F2ABB"/>
    <w:rsid w:val="6118B615"/>
    <w:rsid w:val="613E5D51"/>
    <w:rsid w:val="615A5CE9"/>
    <w:rsid w:val="615C73E2"/>
    <w:rsid w:val="6179FE4D"/>
    <w:rsid w:val="618BC653"/>
    <w:rsid w:val="61930FF9"/>
    <w:rsid w:val="61A0D0F0"/>
    <w:rsid w:val="61BF84F8"/>
    <w:rsid w:val="6200EF58"/>
    <w:rsid w:val="6240EC63"/>
    <w:rsid w:val="62587661"/>
    <w:rsid w:val="62B7059C"/>
    <w:rsid w:val="62BEDAC5"/>
    <w:rsid w:val="62C4FF62"/>
    <w:rsid w:val="62FBECB3"/>
    <w:rsid w:val="6315CEAE"/>
    <w:rsid w:val="6362F9FD"/>
    <w:rsid w:val="63EADFF1"/>
    <w:rsid w:val="64B74C0B"/>
    <w:rsid w:val="64C897E8"/>
    <w:rsid w:val="64D4A24D"/>
    <w:rsid w:val="6525B4A7"/>
    <w:rsid w:val="65D8311C"/>
    <w:rsid w:val="65F778B5"/>
    <w:rsid w:val="6635BB92"/>
    <w:rsid w:val="663D0925"/>
    <w:rsid w:val="663E022C"/>
    <w:rsid w:val="6690BF3F"/>
    <w:rsid w:val="66B6CA63"/>
    <w:rsid w:val="66C5C04C"/>
    <w:rsid w:val="66FE6666"/>
    <w:rsid w:val="67B850F3"/>
    <w:rsid w:val="67C5EB5A"/>
    <w:rsid w:val="67F2287B"/>
    <w:rsid w:val="68483B29"/>
    <w:rsid w:val="6890310D"/>
    <w:rsid w:val="68BC216C"/>
    <w:rsid w:val="68BD6160"/>
    <w:rsid w:val="68DF8892"/>
    <w:rsid w:val="68EAE94B"/>
    <w:rsid w:val="6966B3E9"/>
    <w:rsid w:val="699355B4"/>
    <w:rsid w:val="69EBDB6F"/>
    <w:rsid w:val="6A098AD7"/>
    <w:rsid w:val="6A105778"/>
    <w:rsid w:val="6A438BDC"/>
    <w:rsid w:val="6A5FF6F4"/>
    <w:rsid w:val="6A6A6C98"/>
    <w:rsid w:val="6B2FF881"/>
    <w:rsid w:val="6B7F4F0B"/>
    <w:rsid w:val="6B873C91"/>
    <w:rsid w:val="6BA03D72"/>
    <w:rsid w:val="6BAD8710"/>
    <w:rsid w:val="6BB71F97"/>
    <w:rsid w:val="6BC6A867"/>
    <w:rsid w:val="6BE94F6A"/>
    <w:rsid w:val="6C535ED7"/>
    <w:rsid w:val="6C67069D"/>
    <w:rsid w:val="6C8459DC"/>
    <w:rsid w:val="6C98DD55"/>
    <w:rsid w:val="6C9EAC89"/>
    <w:rsid w:val="6CB44B11"/>
    <w:rsid w:val="6CBAF1F1"/>
    <w:rsid w:val="6CDCFFA5"/>
    <w:rsid w:val="6D072B64"/>
    <w:rsid w:val="6D1F87AC"/>
    <w:rsid w:val="6D252FF9"/>
    <w:rsid w:val="6D2A4419"/>
    <w:rsid w:val="6D2B69B7"/>
    <w:rsid w:val="6D2F68D7"/>
    <w:rsid w:val="6D9EBBE0"/>
    <w:rsid w:val="6DA9FAE0"/>
    <w:rsid w:val="6DD5F774"/>
    <w:rsid w:val="6DEB405F"/>
    <w:rsid w:val="6E32F737"/>
    <w:rsid w:val="6E56730F"/>
    <w:rsid w:val="6E69A7AC"/>
    <w:rsid w:val="6ED78478"/>
    <w:rsid w:val="6EDADD67"/>
    <w:rsid w:val="6F149B8E"/>
    <w:rsid w:val="6F3DDDBB"/>
    <w:rsid w:val="6F605000"/>
    <w:rsid w:val="6FC7885A"/>
    <w:rsid w:val="70176764"/>
    <w:rsid w:val="7025C820"/>
    <w:rsid w:val="705B1CF3"/>
    <w:rsid w:val="7068DDF8"/>
    <w:rsid w:val="706FE520"/>
    <w:rsid w:val="707F4A68"/>
    <w:rsid w:val="70889E2C"/>
    <w:rsid w:val="70AF3386"/>
    <w:rsid w:val="70B7FA91"/>
    <w:rsid w:val="71468321"/>
    <w:rsid w:val="714DB28F"/>
    <w:rsid w:val="7165C764"/>
    <w:rsid w:val="71B5F68B"/>
    <w:rsid w:val="7249EE63"/>
    <w:rsid w:val="727D6C03"/>
    <w:rsid w:val="727FAD1F"/>
    <w:rsid w:val="72D3F5C1"/>
    <w:rsid w:val="72E9EEF7"/>
    <w:rsid w:val="73035F98"/>
    <w:rsid w:val="73297580"/>
    <w:rsid w:val="73651E23"/>
    <w:rsid w:val="738F4030"/>
    <w:rsid w:val="73925B60"/>
    <w:rsid w:val="741BCC1A"/>
    <w:rsid w:val="7421B7B8"/>
    <w:rsid w:val="744007AF"/>
    <w:rsid w:val="7447979E"/>
    <w:rsid w:val="745A54B4"/>
    <w:rsid w:val="7495C62F"/>
    <w:rsid w:val="753B40F9"/>
    <w:rsid w:val="75437E0A"/>
    <w:rsid w:val="7569BF6E"/>
    <w:rsid w:val="7593920B"/>
    <w:rsid w:val="75C8609D"/>
    <w:rsid w:val="7619F444"/>
    <w:rsid w:val="7624E0BF"/>
    <w:rsid w:val="7636945D"/>
    <w:rsid w:val="768C37E1"/>
    <w:rsid w:val="76924E05"/>
    <w:rsid w:val="77A489CE"/>
    <w:rsid w:val="77F3331E"/>
    <w:rsid w:val="780C4D58"/>
    <w:rsid w:val="784C973C"/>
    <w:rsid w:val="7883A25C"/>
    <w:rsid w:val="78A0B7B3"/>
    <w:rsid w:val="78A0D147"/>
    <w:rsid w:val="78AF839D"/>
    <w:rsid w:val="797A65B2"/>
    <w:rsid w:val="797A6F1D"/>
    <w:rsid w:val="7996F60F"/>
    <w:rsid w:val="79C0F790"/>
    <w:rsid w:val="79C95378"/>
    <w:rsid w:val="79DD2294"/>
    <w:rsid w:val="7A0C991B"/>
    <w:rsid w:val="7A709F81"/>
    <w:rsid w:val="7ABBB7B8"/>
    <w:rsid w:val="7ADD5D5F"/>
    <w:rsid w:val="7AE90F49"/>
    <w:rsid w:val="7AEBD144"/>
    <w:rsid w:val="7B49F021"/>
    <w:rsid w:val="7B4C61AF"/>
    <w:rsid w:val="7B4FF742"/>
    <w:rsid w:val="7B5CC7F1"/>
    <w:rsid w:val="7B9D605B"/>
    <w:rsid w:val="7BB37B54"/>
    <w:rsid w:val="7BF9EB15"/>
    <w:rsid w:val="7C0C6B07"/>
    <w:rsid w:val="7C36978D"/>
    <w:rsid w:val="7C4BE05D"/>
    <w:rsid w:val="7C834654"/>
    <w:rsid w:val="7CA3957C"/>
    <w:rsid w:val="7CAFD64D"/>
    <w:rsid w:val="7CBF35FF"/>
    <w:rsid w:val="7CDD8B70"/>
    <w:rsid w:val="7D1C227B"/>
    <w:rsid w:val="7D98F8CF"/>
    <w:rsid w:val="7D9E55A4"/>
    <w:rsid w:val="7DC9B4F7"/>
    <w:rsid w:val="7E3EB5E1"/>
    <w:rsid w:val="7E709F8B"/>
    <w:rsid w:val="7EA21986"/>
    <w:rsid w:val="7EC9BBF5"/>
    <w:rsid w:val="7ED5011D"/>
    <w:rsid w:val="7EEFD784"/>
    <w:rsid w:val="7F287AF4"/>
    <w:rsid w:val="7F3A2605"/>
    <w:rsid w:val="7F63DC1B"/>
    <w:rsid w:val="7FC9FEFB"/>
    <w:rsid w:val="7FD3B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94695"/>
  <w15:chartTrackingRefBased/>
  <w15:docId w15:val="{94FE996A-617B-4F5D-BCCD-85008C03E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0B3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A90B3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0B3F"/>
    <w:rPr>
      <w:rFonts w:asciiTheme="majorHAnsi" w:eastAsiaTheme="majorEastAsia" w:hAnsiTheme="majorHAnsi" w:cstheme="majorBidi"/>
      <w:color w:val="2E74B5" w:themeColor="accent1" w:themeShade="BF"/>
      <w:sz w:val="32"/>
      <w:szCs w:val="32"/>
      <w:lang w:eastAsia="en-GB"/>
    </w:rPr>
  </w:style>
  <w:style w:type="paragraph" w:styleId="NormalWeb">
    <w:name w:val="Normal (Web)"/>
    <w:basedOn w:val="Normal"/>
    <w:uiPriority w:val="99"/>
    <w:semiHidden/>
    <w:unhideWhenUsed/>
    <w:rsid w:val="00A90B3F"/>
    <w:pPr>
      <w:spacing w:before="100" w:beforeAutospacing="1" w:after="100" w:afterAutospacing="1"/>
    </w:pPr>
    <w:rPr>
      <w:sz w:val="24"/>
      <w:szCs w:val="24"/>
    </w:rPr>
  </w:style>
  <w:style w:type="paragraph" w:styleId="ListParagraph">
    <w:name w:val="List Paragraph"/>
    <w:basedOn w:val="Normal"/>
    <w:uiPriority w:val="34"/>
    <w:qFormat/>
    <w:rsid w:val="00974F6D"/>
    <w:pPr>
      <w:ind w:left="720"/>
      <w:contextualSpacing/>
    </w:p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paragraph" w:styleId="Header">
    <w:name w:val="header"/>
    <w:basedOn w:val="Normal"/>
    <w:link w:val="HeaderChar"/>
    <w:uiPriority w:val="99"/>
    <w:unhideWhenUsed/>
    <w:rsid w:val="007E3912"/>
    <w:pPr>
      <w:tabs>
        <w:tab w:val="center" w:pos="4513"/>
        <w:tab w:val="right" w:pos="9026"/>
      </w:tabs>
    </w:pPr>
  </w:style>
  <w:style w:type="character" w:customStyle="1" w:styleId="HeaderChar">
    <w:name w:val="Header Char"/>
    <w:basedOn w:val="DefaultParagraphFont"/>
    <w:link w:val="Header"/>
    <w:uiPriority w:val="99"/>
    <w:rsid w:val="007E3912"/>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7E3912"/>
    <w:pPr>
      <w:tabs>
        <w:tab w:val="center" w:pos="4513"/>
        <w:tab w:val="right" w:pos="9026"/>
      </w:tabs>
    </w:pPr>
  </w:style>
  <w:style w:type="character" w:customStyle="1" w:styleId="FooterChar">
    <w:name w:val="Footer Char"/>
    <w:basedOn w:val="DefaultParagraphFont"/>
    <w:link w:val="Footer"/>
    <w:uiPriority w:val="99"/>
    <w:rsid w:val="007E3912"/>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275861721">
      <w:bodyDiv w:val="1"/>
      <w:marLeft w:val="0"/>
      <w:marRight w:val="0"/>
      <w:marTop w:val="0"/>
      <w:marBottom w:val="0"/>
      <w:divBdr>
        <w:top w:val="none" w:sz="0" w:space="0" w:color="auto"/>
        <w:left w:val="none" w:sz="0" w:space="0" w:color="auto"/>
        <w:bottom w:val="none" w:sz="0" w:space="0" w:color="auto"/>
        <w:right w:val="none" w:sz="0" w:space="0" w:color="auto"/>
      </w:divBdr>
    </w:div>
    <w:div w:id="21003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ons.gov.uk/peoplepopulationandcommunity/crimeandjustice/articles/domesticabuseprevalenceandtrendsenglandandwales/yearendingmarch2019"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merriam-webster.com/dictionary/community"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womensaid.org.uk/survivors-say-domestic-abuse-is-escalating-under-lockdow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edical-dictionary.thefreedictionary.com/abuse" TargetMode="External"/><Relationship Id="rId5" Type="http://schemas.openxmlformats.org/officeDocument/2006/relationships/styles" Target="styles.xml"/><Relationship Id="rId15" Type="http://schemas.openxmlformats.org/officeDocument/2006/relationships/hyperlink" Target="http://swanseawomensaid.com/about-us/" TargetMode="External"/><Relationship Id="rId10" Type="http://schemas.openxmlformats.org/officeDocument/2006/relationships/hyperlink" Target="https://www.bbc.com/future/article/20200629-which-lockdown-changes-are-here-to-stay"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anseawomensaid.com/services/dai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2" ma:contentTypeDescription="Create a new document." ma:contentTypeScope="" ma:versionID="3a726ec92625916d02a7bcb5baba0fbd">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4136a31a560a4bf7ce22c332821366d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FD87F2-C8F6-412D-9CBB-C1C0998B1C7E}">
  <ds:schemaRefs>
    <ds:schemaRef ds:uri="http://schemas.microsoft.com/sharepoint/v3/contenttype/forms"/>
  </ds:schemaRefs>
</ds:datastoreItem>
</file>

<file path=customXml/itemProps2.xml><?xml version="1.0" encoding="utf-8"?>
<ds:datastoreItem xmlns:ds="http://schemas.openxmlformats.org/officeDocument/2006/customXml" ds:itemID="{059ABF91-5D8C-48DD-8776-52652BE325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E4CDC8-782A-4E6F-B407-E9C0FC58A7A4}">
  <ds:schemaRefs>
    <ds:schemaRef ds:uri="d2d6d51c-be45-489c-bfaa-c0c3d4c0c982"/>
    <ds:schemaRef ds:uri="696490a5-0429-499a-a254-a60426c02ef0"/>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2386</Words>
  <Characters>13601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Meiklejohn</dc:creator>
  <cp:keywords/>
  <dc:description/>
  <cp:lastModifiedBy>Hannah Meiklejohn</cp:lastModifiedBy>
  <cp:revision>2</cp:revision>
  <dcterms:created xsi:type="dcterms:W3CDTF">2020-11-25T15:11:00Z</dcterms:created>
  <dcterms:modified xsi:type="dcterms:W3CDTF">2020-11-25T15:11:00Z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