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9B2D5CC" w14:textId="77777777" w:rsidR="00C20479" w:rsidRDefault="00C20479">
      <w:pPr>
        <w:rPr>
          <w:lang w:val="en-IN"/>
        </w:rPr>
      </w:pPr>
    </w:p>
    <w:p w14:paraId="7CC0B8B7" w14:textId="77777777" w:rsidR="00C20479" w:rsidRDefault="00C20479">
      <w:pPr>
        <w:rPr>
          <w:lang w:val="en-IN"/>
        </w:rPr>
      </w:pPr>
    </w:p>
    <w:p w14:paraId="087B3ADF" w14:textId="77777777" w:rsidR="00C20479" w:rsidRDefault="00C20479">
      <w:pPr>
        <w:rPr>
          <w:lang w:val="en-IN"/>
        </w:rPr>
      </w:pPr>
    </w:p>
    <w:p w14:paraId="7A8E302F" w14:textId="77777777" w:rsidR="00C20479" w:rsidRDefault="00C20479">
      <w:pPr>
        <w:rPr>
          <w:lang w:val="en-IN"/>
        </w:rPr>
      </w:pPr>
    </w:p>
    <w:p w14:paraId="3BDB7D9A" w14:textId="77777777" w:rsidR="00C20479" w:rsidRDefault="00C20479">
      <w:pPr>
        <w:rPr>
          <w:lang w:val="en-IN"/>
        </w:rPr>
      </w:pPr>
    </w:p>
    <w:p w14:paraId="6E6E409A" w14:textId="77777777" w:rsidR="00C20479" w:rsidRDefault="00C20479">
      <w:pPr>
        <w:rPr>
          <w:lang w:val="en-IN"/>
        </w:rPr>
      </w:pPr>
    </w:p>
    <w:p w14:paraId="16B154FA" w14:textId="77777777" w:rsidR="00C20479" w:rsidRDefault="00C20479">
      <w:pPr>
        <w:rPr>
          <w:lang w:val="en-IN"/>
        </w:rPr>
      </w:pPr>
    </w:p>
    <w:p w14:paraId="2C15A635" w14:textId="77777777" w:rsidR="00C20479" w:rsidRDefault="00C20479">
      <w:pPr>
        <w:rPr>
          <w:lang w:val="en-IN"/>
        </w:rPr>
      </w:pPr>
    </w:p>
    <w:p w14:paraId="5595F93F" w14:textId="77777777" w:rsidR="00C20479" w:rsidRDefault="00C20479">
      <w:pPr>
        <w:rPr>
          <w:lang w:val="en-IN"/>
        </w:rPr>
      </w:pPr>
    </w:p>
    <w:p w14:paraId="7587D65A" w14:textId="77777777" w:rsidR="00AD2571" w:rsidRDefault="00C20479" w:rsidP="00C20479">
      <w:pPr>
        <w:pStyle w:val="Title"/>
        <w:rPr>
          <w:lang w:val="en-IN"/>
        </w:rPr>
      </w:pPr>
      <w:r>
        <w:rPr>
          <w:lang w:val="en-IN"/>
        </w:rPr>
        <w:t xml:space="preserve">Health and </w:t>
      </w:r>
      <w:proofErr w:type="spellStart"/>
      <w:r>
        <w:rPr>
          <w:lang w:val="en-IN"/>
        </w:rPr>
        <w:t>well being</w:t>
      </w:r>
      <w:proofErr w:type="spellEnd"/>
      <w:r>
        <w:rPr>
          <w:lang w:val="en-IN"/>
        </w:rPr>
        <w:t xml:space="preserve"> – the emerging trend within hotels</w:t>
      </w:r>
    </w:p>
    <w:p w14:paraId="77372D2F" w14:textId="77777777" w:rsidR="00C20479" w:rsidRDefault="00C20479">
      <w:pPr>
        <w:rPr>
          <w:lang w:val="en-IN"/>
        </w:rPr>
      </w:pPr>
    </w:p>
    <w:p w14:paraId="1ACD52E5" w14:textId="77777777" w:rsidR="00C20479" w:rsidRDefault="00C20479">
      <w:pPr>
        <w:rPr>
          <w:lang w:val="en-IN"/>
        </w:rPr>
      </w:pPr>
    </w:p>
    <w:p w14:paraId="51F1E78B" w14:textId="77777777" w:rsidR="00C20479" w:rsidRDefault="00C20479">
      <w:pPr>
        <w:rPr>
          <w:lang w:val="en-IN"/>
        </w:rPr>
      </w:pPr>
    </w:p>
    <w:p w14:paraId="484C9CDB" w14:textId="77777777" w:rsidR="00C20479" w:rsidRDefault="00C20479">
      <w:pPr>
        <w:rPr>
          <w:lang w:val="en-IN"/>
        </w:rPr>
      </w:pPr>
    </w:p>
    <w:p w14:paraId="3E2A63D6" w14:textId="77777777" w:rsidR="00C20479" w:rsidRDefault="00C20479">
      <w:pPr>
        <w:rPr>
          <w:lang w:val="en-IN"/>
        </w:rPr>
      </w:pPr>
    </w:p>
    <w:p w14:paraId="7B44E041" w14:textId="77777777" w:rsidR="00C20479" w:rsidRDefault="00C20479">
      <w:pPr>
        <w:rPr>
          <w:lang w:val="en-IN"/>
        </w:rPr>
      </w:pPr>
    </w:p>
    <w:p w14:paraId="661E3A18" w14:textId="0CD5B26B" w:rsidR="00C20479" w:rsidRPr="00C20479" w:rsidRDefault="00C20479" w:rsidP="00C20479">
      <w:pPr>
        <w:jc w:val="center"/>
        <w:rPr>
          <w:rFonts w:cs="Times New Roman"/>
          <w:b/>
          <w:bCs/>
          <w:szCs w:val="24"/>
        </w:rPr>
      </w:pPr>
      <w:r w:rsidRPr="00C20479">
        <w:rPr>
          <w:rFonts w:cs="Times New Roman"/>
          <w:b/>
          <w:bCs/>
          <w:szCs w:val="24"/>
        </w:rPr>
        <w:t>Student ID:</w:t>
      </w:r>
      <w:r w:rsidR="002C5D18">
        <w:rPr>
          <w:rFonts w:cs="Times New Roman"/>
          <w:b/>
          <w:bCs/>
          <w:szCs w:val="24"/>
        </w:rPr>
        <w:t xml:space="preserve"> 2112110</w:t>
      </w:r>
      <w:r w:rsidR="002C5D18">
        <w:rPr>
          <w:rFonts w:cs="Times New Roman"/>
          <w:b/>
          <w:bCs/>
          <w:szCs w:val="24"/>
        </w:rPr>
        <w:tab/>
      </w:r>
    </w:p>
    <w:p w14:paraId="30A792CC" w14:textId="76CE838D" w:rsidR="00C20479" w:rsidRPr="00C20479" w:rsidRDefault="00C20479" w:rsidP="00C20479">
      <w:pPr>
        <w:jc w:val="center"/>
        <w:rPr>
          <w:rFonts w:cs="Times New Roman"/>
          <w:b/>
          <w:bCs/>
          <w:szCs w:val="24"/>
        </w:rPr>
      </w:pPr>
      <w:proofErr w:type="gramStart"/>
      <w:r w:rsidRPr="00C20479">
        <w:rPr>
          <w:rFonts w:cs="Times New Roman"/>
          <w:b/>
          <w:bCs/>
          <w:szCs w:val="24"/>
        </w:rPr>
        <w:t>Module:</w:t>
      </w:r>
      <w:r w:rsidR="002C5D18">
        <w:rPr>
          <w:rFonts w:cs="Times New Roman"/>
          <w:b/>
          <w:bCs/>
          <w:szCs w:val="24"/>
        </w:rPr>
        <w:t>BMIH</w:t>
      </w:r>
      <w:proofErr w:type="gramEnd"/>
      <w:r w:rsidR="002C5D18">
        <w:rPr>
          <w:rFonts w:cs="Times New Roman"/>
          <w:b/>
          <w:bCs/>
          <w:szCs w:val="24"/>
        </w:rPr>
        <w:t>4006</w:t>
      </w:r>
    </w:p>
    <w:p w14:paraId="27B75B0D" w14:textId="48DDBEAD" w:rsidR="00C20479" w:rsidRPr="00C20479" w:rsidRDefault="00C20479" w:rsidP="00C20479">
      <w:pPr>
        <w:jc w:val="center"/>
        <w:rPr>
          <w:rFonts w:cs="Times New Roman"/>
          <w:b/>
          <w:bCs/>
          <w:szCs w:val="24"/>
        </w:rPr>
      </w:pPr>
      <w:r w:rsidRPr="00C20479">
        <w:rPr>
          <w:rFonts w:cs="Times New Roman"/>
          <w:b/>
          <w:bCs/>
          <w:szCs w:val="24"/>
        </w:rPr>
        <w:t>Tutor Name:</w:t>
      </w:r>
      <w:r w:rsidR="002C5D18">
        <w:rPr>
          <w:rFonts w:cs="Times New Roman"/>
          <w:b/>
          <w:bCs/>
          <w:szCs w:val="24"/>
        </w:rPr>
        <w:t xml:space="preserve"> Laurance Blake</w:t>
      </w:r>
    </w:p>
    <w:p w14:paraId="118310EC" w14:textId="7DE8D0BB" w:rsidR="00C20479" w:rsidRDefault="00C20479" w:rsidP="00C20479">
      <w:pPr>
        <w:jc w:val="center"/>
        <w:rPr>
          <w:rFonts w:cs="Times New Roman"/>
          <w:b/>
          <w:bCs/>
          <w:szCs w:val="24"/>
        </w:rPr>
      </w:pPr>
    </w:p>
    <w:p w14:paraId="679C86A0" w14:textId="7AE58927" w:rsidR="002C5D18" w:rsidRDefault="002C5D18" w:rsidP="00C20479">
      <w:pPr>
        <w:jc w:val="center"/>
        <w:rPr>
          <w:rFonts w:cs="Times New Roman"/>
          <w:b/>
          <w:bCs/>
          <w:szCs w:val="24"/>
        </w:rPr>
      </w:pPr>
    </w:p>
    <w:p w14:paraId="52CBA5FC" w14:textId="69ABA875" w:rsidR="002C5D18" w:rsidRDefault="002C5D18" w:rsidP="00C20479">
      <w:pPr>
        <w:jc w:val="center"/>
        <w:rPr>
          <w:rFonts w:cs="Times New Roman"/>
          <w:b/>
          <w:bCs/>
          <w:szCs w:val="24"/>
        </w:rPr>
      </w:pPr>
    </w:p>
    <w:p w14:paraId="796A90A1" w14:textId="083B618F" w:rsidR="002C5D18" w:rsidRDefault="002C5D18" w:rsidP="00C20479">
      <w:pPr>
        <w:jc w:val="center"/>
        <w:rPr>
          <w:rFonts w:cs="Times New Roman"/>
          <w:b/>
          <w:bCs/>
          <w:szCs w:val="24"/>
        </w:rPr>
      </w:pPr>
    </w:p>
    <w:p w14:paraId="691A622B" w14:textId="77777777" w:rsidR="002C5D18" w:rsidRDefault="002C5D18" w:rsidP="00C20479">
      <w:pPr>
        <w:jc w:val="center"/>
        <w:rPr>
          <w:rFonts w:cs="Times New Roman"/>
          <w:b/>
          <w:bCs/>
          <w:szCs w:val="24"/>
        </w:rPr>
      </w:pPr>
    </w:p>
    <w:p w14:paraId="6C2CE88D" w14:textId="77777777" w:rsidR="00C20479" w:rsidRDefault="00C20479" w:rsidP="00C20479">
      <w:pPr>
        <w:jc w:val="center"/>
        <w:rPr>
          <w:rFonts w:cs="Times New Roman"/>
          <w:szCs w:val="24"/>
        </w:rPr>
      </w:pPr>
    </w:p>
    <w:p w14:paraId="11E2599E" w14:textId="77777777" w:rsidR="00C20479" w:rsidRDefault="00C20479" w:rsidP="00C20479">
      <w:pPr>
        <w:pStyle w:val="Heading1"/>
      </w:pPr>
      <w:r>
        <w:t xml:space="preserve">Introduction </w:t>
      </w:r>
    </w:p>
    <w:p w14:paraId="3394C78F" w14:textId="77777777" w:rsidR="00C20479" w:rsidRDefault="00C20479" w:rsidP="00C20479">
      <w:pPr>
        <w:rPr>
          <w:lang w:val="en-IN"/>
        </w:rPr>
      </w:pPr>
      <w:r w:rsidRPr="00C20479">
        <w:rPr>
          <w:lang w:val="en-IN"/>
        </w:rPr>
        <w:t>In modern welfare, there are always issues related to health and well-being of every single individual wherever they are doing jobs services and courses. Hospitality is one of the sectors where the life of the people is at risk due to lack of general knowledge and awareness of the destinations their services and values. The present report is going to discuss the health and well-being in relation to the emerging trends within the hotels and hospitality sector.</w:t>
      </w:r>
      <w:r>
        <w:rPr>
          <w:lang w:val="en-IN"/>
        </w:rPr>
        <w:t xml:space="preserve"> </w:t>
      </w:r>
      <w:r w:rsidRPr="00C20479">
        <w:rPr>
          <w:lang w:val="en-IN"/>
        </w:rPr>
        <w:t>The major trends followed in the hospitality sector are global perspectives, sustainability, and finding balance with new lodging options and growing demand</w:t>
      </w:r>
      <w:r>
        <w:rPr>
          <w:lang w:val="en-IN"/>
        </w:rPr>
        <w:t xml:space="preserve"> (</w:t>
      </w:r>
      <w:proofErr w:type="spellStart"/>
      <w:r w:rsidRPr="00C20479">
        <w:rPr>
          <w:lang w:val="en-IN"/>
        </w:rPr>
        <w:t>Sohaib</w:t>
      </w:r>
      <w:proofErr w:type="spellEnd"/>
      <w:r>
        <w:rPr>
          <w:lang w:val="en-IN"/>
        </w:rPr>
        <w:t xml:space="preserve"> </w:t>
      </w:r>
      <w:r w:rsidRPr="00C20479">
        <w:rPr>
          <w:i/>
          <w:iCs/>
          <w:lang w:val="en-IN"/>
        </w:rPr>
        <w:t>et al</w:t>
      </w:r>
      <w:r>
        <w:rPr>
          <w:lang w:val="en-IN"/>
        </w:rPr>
        <w:t xml:space="preserve"> 2022)</w:t>
      </w:r>
      <w:r w:rsidRPr="00C20479">
        <w:rPr>
          <w:lang w:val="en-IN"/>
        </w:rPr>
        <w:t>.</w:t>
      </w:r>
      <w:r>
        <w:rPr>
          <w:lang w:val="en-IN"/>
        </w:rPr>
        <w:t xml:space="preserve"> </w:t>
      </w:r>
      <w:r w:rsidRPr="00C20479">
        <w:rPr>
          <w:lang w:val="en-IN"/>
        </w:rPr>
        <w:t>So far as the wellness and health throughout the hotel is concerned, it can be improved by making available or adding fitness tools and equipment such as treadmills, exercise balls, and yoga mats with which guests can work out independently and privately that can result into restfulness, peacefulness, and promote better sleeping conditions.</w:t>
      </w:r>
      <w:r w:rsidRPr="00C20479">
        <w:t xml:space="preserve"> </w:t>
      </w:r>
      <w:r w:rsidRPr="00C20479">
        <w:rPr>
          <w:lang w:val="en-IN"/>
        </w:rPr>
        <w:t>The hospitality sector needs to be aware of current emerging hotel trends suggesting sustainable hotels, use of smart hotel technology, augmented and virtual reality, robotic staff, unique brand experience and so on.</w:t>
      </w:r>
    </w:p>
    <w:p w14:paraId="6DB88586" w14:textId="77777777" w:rsidR="00C20479" w:rsidRDefault="00C20479">
      <w:pPr>
        <w:spacing w:line="259" w:lineRule="auto"/>
        <w:jc w:val="left"/>
        <w:rPr>
          <w:lang w:val="en-IN"/>
        </w:rPr>
      </w:pPr>
      <w:r>
        <w:rPr>
          <w:lang w:val="en-IN"/>
        </w:rPr>
        <w:br w:type="page"/>
      </w:r>
    </w:p>
    <w:p w14:paraId="5AE757F2" w14:textId="77777777" w:rsidR="00C20479" w:rsidRDefault="00C20479" w:rsidP="00C20479">
      <w:pPr>
        <w:pStyle w:val="Heading1"/>
      </w:pPr>
      <w:r>
        <w:lastRenderedPageBreak/>
        <w:t>Main body</w:t>
      </w:r>
    </w:p>
    <w:p w14:paraId="7825B8E6" w14:textId="77777777" w:rsidR="00C20479" w:rsidRDefault="00C20479" w:rsidP="0047173F">
      <w:pPr>
        <w:rPr>
          <w:lang w:val="en-IN"/>
        </w:rPr>
      </w:pPr>
      <w:r w:rsidRPr="00C20479">
        <w:rPr>
          <w:lang w:val="en-IN"/>
        </w:rPr>
        <w:t>In the hospitality services, the hotel rooms play a very significant role in the comfort of its user and a well-equipped room with smart technology can allow them to control the temperature and lights through a tablet or a voice command</w:t>
      </w:r>
      <w:r>
        <w:rPr>
          <w:lang w:val="en-IN"/>
        </w:rPr>
        <w:t xml:space="preserve"> (</w:t>
      </w:r>
      <w:r w:rsidRPr="00C20479">
        <w:rPr>
          <w:lang w:val="en-IN"/>
        </w:rPr>
        <w:t>Kim</w:t>
      </w:r>
      <w:r>
        <w:rPr>
          <w:lang w:val="en-IN"/>
        </w:rPr>
        <w:t xml:space="preserve"> and Hann, 2022)</w:t>
      </w:r>
      <w:r w:rsidRPr="00C20479">
        <w:rPr>
          <w:lang w:val="en-IN"/>
        </w:rPr>
        <w:t>.</w:t>
      </w:r>
      <w:r>
        <w:rPr>
          <w:lang w:val="en-IN"/>
        </w:rPr>
        <w:t xml:space="preserve"> </w:t>
      </w:r>
      <w:r w:rsidRPr="00C20479">
        <w:rPr>
          <w:lang w:val="en-IN"/>
        </w:rPr>
        <w:t>I personally observe that people who travel outside and stay in the hotels prefer high quality meeting rooms and good services of technology due to some professional reasons such as seamless presentations. For that purpose the staff in hotels must be well trained and responsive to the demand and services.</w:t>
      </w:r>
      <w:r w:rsidRPr="00C20479">
        <w:t xml:space="preserve"> </w:t>
      </w:r>
      <w:r w:rsidRPr="00C20479">
        <w:rPr>
          <w:lang w:val="en-IN"/>
        </w:rPr>
        <w:t>In order to cure and maintain good health and well-being, the staff in hotels must be aware of the fluent language to provide efficient services aligned with cultural needs and offer of an inclusive, peaceful as well as respectful stay to foreign guests.</w:t>
      </w:r>
      <w:r w:rsidRPr="00C20479">
        <w:t xml:space="preserve"> </w:t>
      </w:r>
      <w:r w:rsidRPr="00C20479">
        <w:rPr>
          <w:lang w:val="en-IN"/>
        </w:rPr>
        <w:t>I think a hotel room must feel like a home even though it is away from home especially for the people who visit due to professional reasons and for business purposes. The hotels need to be developed as much comfortable for living quarters and perks that the people coming back such as full-service spas, saltwater pools, and so on.</w:t>
      </w:r>
      <w:r w:rsidRPr="00C20479">
        <w:t xml:space="preserve"> </w:t>
      </w:r>
      <w:r w:rsidRPr="00C20479">
        <w:rPr>
          <w:lang w:val="en-IN"/>
        </w:rPr>
        <w:t>Furthermore, the present consumers prefer healthy food rather than snacks such as candy, potato chips, and all other to which hotel restaurants are no more exceptions</w:t>
      </w:r>
      <w:r>
        <w:rPr>
          <w:lang w:val="en-IN"/>
        </w:rPr>
        <w:t xml:space="preserve"> (</w:t>
      </w:r>
      <w:r w:rsidRPr="00C20479">
        <w:rPr>
          <w:lang w:val="en-IN"/>
        </w:rPr>
        <w:t>Lee</w:t>
      </w:r>
      <w:r>
        <w:rPr>
          <w:lang w:val="en-IN"/>
        </w:rPr>
        <w:t xml:space="preserve"> </w:t>
      </w:r>
      <w:r w:rsidRPr="00C20479">
        <w:rPr>
          <w:i/>
          <w:iCs/>
          <w:lang w:val="en-IN"/>
        </w:rPr>
        <w:t>et al,</w:t>
      </w:r>
      <w:r>
        <w:rPr>
          <w:lang w:val="en-IN"/>
        </w:rPr>
        <w:t xml:space="preserve"> 2019)</w:t>
      </w:r>
      <w:r w:rsidRPr="00C20479">
        <w:rPr>
          <w:lang w:val="en-IN"/>
        </w:rPr>
        <w:t>. Accordingly, in my opinion, hotels must provide healthy meals like vegetarian and vegan options, gluten free meals,</w:t>
      </w:r>
      <w:r>
        <w:rPr>
          <w:lang w:val="en-IN"/>
        </w:rPr>
        <w:t xml:space="preserve"> </w:t>
      </w:r>
      <w:r w:rsidRPr="00C20479">
        <w:rPr>
          <w:lang w:val="en-IN"/>
        </w:rPr>
        <w:t>including non-vegetarian meals without spicy and must provide healthcare signature dishes consisting of healthy ingredients like nuts and grains, vegetables to tackle the food issues.</w:t>
      </w:r>
      <w:r>
        <w:rPr>
          <w:lang w:val="en-IN"/>
        </w:rPr>
        <w:t xml:space="preserve"> The hospitality services in the hotels having object of sustainability are the key to satisfaction of consumers and their satisfaction lies with the care, precautions, and safety measures. In order to meet the object of sustainability, I would like to recommend that one can reduce hotel’s reliance on use of plastics, unnecessary disposal wastes that cause ultimate impact on healthy environment essential to maintain overall personality. So far as the wellness of the people is concerned, I would like to suggest that, every hotel must possess sufficient space that can be used for exercise and must provide fitness facilities and equipment, cycling classes, fitness rooms, yoga centres, and so on. Usually, I have seen that many hotels provide for self-check-in for smoother reception but slowed by busy tourist seasons, staff shortage, lack of training and management with deficient services. Sometimes, such methods cause great inconvenience and frustration on the part of consumer, consequently, affects their efficiency and time management factor. However, promotional affairs of </w:t>
      </w:r>
      <w:proofErr w:type="spellStart"/>
      <w:r>
        <w:rPr>
          <w:lang w:val="en-IN"/>
        </w:rPr>
        <w:t>pilates</w:t>
      </w:r>
      <w:proofErr w:type="spellEnd"/>
      <w:r>
        <w:rPr>
          <w:lang w:val="en-IN"/>
        </w:rPr>
        <w:t xml:space="preserve"> instructors and yoga help guests to maintain their wellness during stay on vacation. Also, recently a new concept of </w:t>
      </w:r>
      <w:proofErr w:type="spellStart"/>
      <w:r>
        <w:rPr>
          <w:lang w:val="en-IN"/>
        </w:rPr>
        <w:t>bleisure</w:t>
      </w:r>
      <w:proofErr w:type="spellEnd"/>
      <w:r>
        <w:rPr>
          <w:lang w:val="en-IN"/>
        </w:rPr>
        <w:t xml:space="preserve"> is evolved that means and includes combination of business trip with leisure in a phenomenon (</w:t>
      </w:r>
      <w:proofErr w:type="spellStart"/>
      <w:r w:rsidRPr="00C20479">
        <w:rPr>
          <w:lang w:val="en-IN"/>
        </w:rPr>
        <w:t>Koncul</w:t>
      </w:r>
      <w:proofErr w:type="spellEnd"/>
      <w:r>
        <w:rPr>
          <w:lang w:val="en-IN"/>
        </w:rPr>
        <w:t xml:space="preserve">, 2012). </w:t>
      </w:r>
    </w:p>
    <w:p w14:paraId="5A335586" w14:textId="77777777" w:rsidR="00C20479" w:rsidRDefault="00C20479" w:rsidP="00C20479">
      <w:pPr>
        <w:pStyle w:val="Heading1"/>
      </w:pPr>
      <w:r>
        <w:lastRenderedPageBreak/>
        <w:t xml:space="preserve">Conclusion </w:t>
      </w:r>
    </w:p>
    <w:p w14:paraId="7E64ED30" w14:textId="77777777" w:rsidR="00C20479" w:rsidRDefault="00C20479" w:rsidP="00C20479">
      <w:pPr>
        <w:rPr>
          <w:lang w:val="en-IN"/>
        </w:rPr>
      </w:pPr>
      <w:r>
        <w:rPr>
          <w:lang w:val="en-IN"/>
        </w:rPr>
        <w:t xml:space="preserve">The present report discussed the importance of health and wellbeing in the emerging trends within hotels and hospitality sector. As the trending future of hospitality and services transforms according to location, purpose, object, duration, and so on. The overarching patterns in technology and wellness, hoteliers will do well to meet their guests wants and needs. However, the health of the consumer can be secured with providing facilities and guidance for the exercise, yoga, and workouts. Furthermore, healthy and nutritious foods, temperature control facilities, and other services on time contribute to maintain the health. </w:t>
      </w:r>
    </w:p>
    <w:p w14:paraId="00EC3FC8" w14:textId="77777777" w:rsidR="00C20479" w:rsidRDefault="00C20479">
      <w:pPr>
        <w:spacing w:line="259" w:lineRule="auto"/>
        <w:jc w:val="left"/>
        <w:rPr>
          <w:lang w:val="en-IN"/>
        </w:rPr>
      </w:pPr>
      <w:r>
        <w:rPr>
          <w:lang w:val="en-IN"/>
        </w:rPr>
        <w:br w:type="page"/>
      </w:r>
    </w:p>
    <w:p w14:paraId="02577A28" w14:textId="77777777" w:rsidR="00C20479" w:rsidRDefault="00C20479" w:rsidP="00C20479">
      <w:pPr>
        <w:rPr>
          <w:lang w:val="en-IN"/>
        </w:rPr>
      </w:pPr>
      <w:r>
        <w:rPr>
          <w:lang w:val="en-IN"/>
        </w:rPr>
        <w:lastRenderedPageBreak/>
        <w:t xml:space="preserve">References </w:t>
      </w:r>
    </w:p>
    <w:p w14:paraId="70F6013C" w14:textId="77777777" w:rsidR="00BC776F" w:rsidRDefault="00BC776F" w:rsidP="00C20479">
      <w:pPr>
        <w:rPr>
          <w:lang w:val="en-IN"/>
        </w:rPr>
      </w:pPr>
      <w:r w:rsidRPr="00C20479">
        <w:rPr>
          <w:lang w:val="en-IN"/>
        </w:rPr>
        <w:t xml:space="preserve">Kim, J.J. and Han, H., 2022. Redefining in-room amenities for hotel </w:t>
      </w:r>
      <w:proofErr w:type="spellStart"/>
      <w:r w:rsidRPr="00C20479">
        <w:rPr>
          <w:lang w:val="en-IN"/>
        </w:rPr>
        <w:t>staycationers</w:t>
      </w:r>
      <w:proofErr w:type="spellEnd"/>
      <w:r w:rsidRPr="00C20479">
        <w:rPr>
          <w:lang w:val="en-IN"/>
        </w:rPr>
        <w:t xml:space="preserve"> in the new era of tourism: A deep dive into guest well-being and intentions. International Journal of Hospitality Management, 102, p.103168.</w:t>
      </w:r>
    </w:p>
    <w:p w14:paraId="289A42AF" w14:textId="77777777" w:rsidR="00BC776F" w:rsidRPr="00C20479" w:rsidRDefault="00BC776F" w:rsidP="00C20479">
      <w:pPr>
        <w:rPr>
          <w:lang w:val="en-IN"/>
        </w:rPr>
      </w:pPr>
      <w:proofErr w:type="spellStart"/>
      <w:r w:rsidRPr="00C20479">
        <w:rPr>
          <w:lang w:val="en-IN"/>
        </w:rPr>
        <w:t>Koncul</w:t>
      </w:r>
      <w:proofErr w:type="spellEnd"/>
      <w:r w:rsidRPr="00C20479">
        <w:rPr>
          <w:lang w:val="en-IN"/>
        </w:rPr>
        <w:t>, N., 2012. Wellness: A new mode of tourism. Economic research-</w:t>
      </w:r>
      <w:proofErr w:type="spellStart"/>
      <w:r w:rsidRPr="00C20479">
        <w:rPr>
          <w:lang w:val="en-IN"/>
        </w:rPr>
        <w:t>Ekonomska</w:t>
      </w:r>
      <w:proofErr w:type="spellEnd"/>
      <w:r w:rsidRPr="00C20479">
        <w:rPr>
          <w:lang w:val="en-IN"/>
        </w:rPr>
        <w:t xml:space="preserve"> </w:t>
      </w:r>
      <w:proofErr w:type="spellStart"/>
      <w:r w:rsidRPr="00C20479">
        <w:rPr>
          <w:lang w:val="en-IN"/>
        </w:rPr>
        <w:t>istraživanja</w:t>
      </w:r>
      <w:proofErr w:type="spellEnd"/>
      <w:r w:rsidRPr="00C20479">
        <w:rPr>
          <w:lang w:val="en-IN"/>
        </w:rPr>
        <w:t>, 25(2), pp.503-534.</w:t>
      </w:r>
    </w:p>
    <w:p w14:paraId="40FD03AC" w14:textId="77777777" w:rsidR="00BC776F" w:rsidRDefault="00BC776F" w:rsidP="00C20479">
      <w:pPr>
        <w:rPr>
          <w:lang w:val="en-IN"/>
        </w:rPr>
      </w:pPr>
      <w:r w:rsidRPr="00C20479">
        <w:rPr>
          <w:lang w:val="en-IN"/>
        </w:rPr>
        <w:t>Lee, P.C., Lee, M.J. and Cheng, T.T., 2019. Importance of wellness concepts in the hotel industry: perspectives from the millennials. Journal of Quality Assurance in Hospitality &amp; Tourism, 20(6), pp.729-752.</w:t>
      </w:r>
    </w:p>
    <w:p w14:paraId="4582BDFE" w14:textId="77777777" w:rsidR="00BC776F" w:rsidRDefault="00BC776F" w:rsidP="00C20479">
      <w:pPr>
        <w:rPr>
          <w:lang w:val="en-IN"/>
        </w:rPr>
      </w:pPr>
      <w:proofErr w:type="spellStart"/>
      <w:r w:rsidRPr="00C20479">
        <w:rPr>
          <w:lang w:val="en-IN"/>
        </w:rPr>
        <w:t>Sohaib</w:t>
      </w:r>
      <w:proofErr w:type="spellEnd"/>
      <w:r w:rsidRPr="00C20479">
        <w:rPr>
          <w:lang w:val="en-IN"/>
        </w:rPr>
        <w:t>, M., Wang, Y., Iqbal, K. and Han, H., 2022. Nature-based solutions, mental health, well-being, price fairness, attitude, loyalty, and evangelism for green brands in the hotel context. International Journal of Hospitality Management, 101, p.103126.</w:t>
      </w:r>
    </w:p>
    <w:sectPr w:rsidR="00BC776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CDBE5B5" w14:textId="77777777" w:rsidR="00322D59" w:rsidRDefault="00322D59" w:rsidP="00C20479">
      <w:pPr>
        <w:spacing w:after="0" w:line="240" w:lineRule="auto"/>
      </w:pPr>
      <w:r>
        <w:separator/>
      </w:r>
    </w:p>
  </w:endnote>
  <w:endnote w:type="continuationSeparator" w:id="0">
    <w:p w14:paraId="60295F7D" w14:textId="77777777" w:rsidR="00322D59" w:rsidRDefault="00322D59" w:rsidP="00C2047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765F5E8" w14:textId="77777777" w:rsidR="00322D59" w:rsidRDefault="00322D59" w:rsidP="00C20479">
      <w:pPr>
        <w:spacing w:after="0" w:line="240" w:lineRule="auto"/>
      </w:pPr>
      <w:r>
        <w:separator/>
      </w:r>
    </w:p>
  </w:footnote>
  <w:footnote w:type="continuationSeparator" w:id="0">
    <w:p w14:paraId="5F389D8E" w14:textId="77777777" w:rsidR="00322D59" w:rsidRDefault="00322D59" w:rsidP="00C20479">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NDQ2tzA3sjQzMbM0MjJU0lEKTi0uzszPAykwrAUAI9I8OSwAAAA="/>
  </w:docVars>
  <w:rsids>
    <w:rsidRoot w:val="00C20479"/>
    <w:rsid w:val="0028098D"/>
    <w:rsid w:val="002C5D18"/>
    <w:rsid w:val="00322D59"/>
    <w:rsid w:val="00407243"/>
    <w:rsid w:val="0047173F"/>
    <w:rsid w:val="004759B4"/>
    <w:rsid w:val="004A1058"/>
    <w:rsid w:val="00742F32"/>
    <w:rsid w:val="00AD2571"/>
    <w:rsid w:val="00B77659"/>
    <w:rsid w:val="00BC776F"/>
    <w:rsid w:val="00C20479"/>
    <w:rsid w:val="00CC04C4"/>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42D095"/>
  <w15:docId w15:val="{A812933C-B9C9-4F46-9090-50A2EC6B895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07243"/>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28098D"/>
    <w:pPr>
      <w:keepNext/>
      <w:keepLines/>
      <w:spacing w:before="240" w:after="0"/>
      <w:outlineLvl w:val="0"/>
    </w:pPr>
    <w:rPr>
      <w:rFonts w:eastAsiaTheme="majorEastAsia" w:cstheme="majorBidi"/>
      <w:b/>
      <w:szCs w:val="32"/>
      <w:lang w:val="en-IN"/>
    </w:rPr>
  </w:style>
  <w:style w:type="paragraph" w:styleId="Heading2">
    <w:name w:val="heading 2"/>
    <w:basedOn w:val="Normal"/>
    <w:next w:val="Normal"/>
    <w:link w:val="Heading2Char"/>
    <w:uiPriority w:val="9"/>
    <w:unhideWhenUsed/>
    <w:qFormat/>
    <w:rsid w:val="0028098D"/>
    <w:pPr>
      <w:keepNext/>
      <w:keepLines/>
      <w:spacing w:before="40" w:after="0"/>
      <w:outlineLvl w:val="1"/>
    </w:pPr>
    <w:rPr>
      <w:rFonts w:eastAsiaTheme="majorEastAsia" w:cstheme="majorBidi"/>
      <w:b/>
      <w:szCs w:val="26"/>
      <w:lang w:val="en-I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8098D"/>
    <w:rPr>
      <w:rFonts w:ascii="Times New Roman" w:eastAsiaTheme="majorEastAsia" w:hAnsi="Times New Roman" w:cstheme="majorBidi"/>
      <w:b/>
      <w:sz w:val="24"/>
      <w:szCs w:val="32"/>
    </w:rPr>
  </w:style>
  <w:style w:type="character" w:customStyle="1" w:styleId="Heading2Char">
    <w:name w:val="Heading 2 Char"/>
    <w:basedOn w:val="DefaultParagraphFont"/>
    <w:link w:val="Heading2"/>
    <w:uiPriority w:val="9"/>
    <w:rsid w:val="0028098D"/>
    <w:rPr>
      <w:rFonts w:ascii="Times New Roman" w:eastAsiaTheme="majorEastAsia" w:hAnsi="Times New Roman" w:cstheme="majorBidi"/>
      <w:b/>
      <w:sz w:val="24"/>
      <w:szCs w:val="26"/>
    </w:rPr>
  </w:style>
  <w:style w:type="paragraph" w:styleId="Title">
    <w:name w:val="Title"/>
    <w:basedOn w:val="Normal"/>
    <w:next w:val="Normal"/>
    <w:link w:val="TitleChar"/>
    <w:uiPriority w:val="10"/>
    <w:qFormat/>
    <w:rsid w:val="00CC04C4"/>
    <w:pPr>
      <w:spacing w:after="0"/>
      <w:contextualSpacing/>
      <w:jc w:val="center"/>
    </w:pPr>
    <w:rPr>
      <w:rFonts w:eastAsiaTheme="majorEastAsia" w:cstheme="majorBidi"/>
      <w:b/>
      <w:spacing w:val="-10"/>
      <w:kern w:val="28"/>
      <w:sz w:val="36"/>
      <w:szCs w:val="56"/>
      <w:u w:val="single"/>
    </w:rPr>
  </w:style>
  <w:style w:type="character" w:customStyle="1" w:styleId="TitleChar">
    <w:name w:val="Title Char"/>
    <w:basedOn w:val="DefaultParagraphFont"/>
    <w:link w:val="Title"/>
    <w:uiPriority w:val="10"/>
    <w:rsid w:val="00CC04C4"/>
    <w:rPr>
      <w:rFonts w:ascii="Times New Roman" w:eastAsiaTheme="majorEastAsia" w:hAnsi="Times New Roman" w:cstheme="majorBidi"/>
      <w:b/>
      <w:spacing w:val="-10"/>
      <w:kern w:val="28"/>
      <w:sz w:val="36"/>
      <w:szCs w:val="56"/>
      <w:u w:val="single"/>
    </w:rPr>
  </w:style>
  <w:style w:type="paragraph" w:styleId="Header">
    <w:name w:val="header"/>
    <w:basedOn w:val="Normal"/>
    <w:link w:val="HeaderChar"/>
    <w:uiPriority w:val="99"/>
    <w:unhideWhenUsed/>
    <w:rsid w:val="00C20479"/>
    <w:pPr>
      <w:tabs>
        <w:tab w:val="center" w:pos="4513"/>
        <w:tab w:val="right" w:pos="9026"/>
      </w:tabs>
      <w:spacing w:after="0" w:line="240" w:lineRule="auto"/>
    </w:pPr>
  </w:style>
  <w:style w:type="character" w:customStyle="1" w:styleId="HeaderChar">
    <w:name w:val="Header Char"/>
    <w:basedOn w:val="DefaultParagraphFont"/>
    <w:link w:val="Header"/>
    <w:uiPriority w:val="99"/>
    <w:rsid w:val="00C20479"/>
    <w:rPr>
      <w:rFonts w:ascii="Times New Roman" w:hAnsi="Times New Roman"/>
      <w:sz w:val="24"/>
      <w:lang w:val="en-GB"/>
    </w:rPr>
  </w:style>
  <w:style w:type="paragraph" w:styleId="Footer">
    <w:name w:val="footer"/>
    <w:basedOn w:val="Normal"/>
    <w:link w:val="FooterChar"/>
    <w:uiPriority w:val="99"/>
    <w:unhideWhenUsed/>
    <w:rsid w:val="00C20479"/>
    <w:pPr>
      <w:tabs>
        <w:tab w:val="center" w:pos="4513"/>
        <w:tab w:val="right" w:pos="9026"/>
      </w:tabs>
      <w:spacing w:after="0" w:line="240" w:lineRule="auto"/>
    </w:pPr>
  </w:style>
  <w:style w:type="character" w:customStyle="1" w:styleId="FooterChar">
    <w:name w:val="Footer Char"/>
    <w:basedOn w:val="DefaultParagraphFont"/>
    <w:link w:val="Footer"/>
    <w:uiPriority w:val="99"/>
    <w:rsid w:val="00C20479"/>
    <w:rPr>
      <w:rFonts w:ascii="Times New Roman" w:hAnsi="Times New Roman"/>
      <w:sz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189</TotalTime>
  <Pages>1</Pages>
  <Words>865</Words>
  <Characters>4931</Characters>
  <Application>Microsoft Office Word</Application>
  <DocSecurity>0</DocSecurity>
  <Lines>41</Lines>
  <Paragraphs>11</Paragraphs>
  <ScaleCrop>false</ScaleCrop>
  <Company/>
  <LinksUpToDate>false</LinksUpToDate>
  <CharactersWithSpaces>5785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Mihai Bucur (2112110)</cp:lastModifiedBy>
  <cp:revision>6</cp:revision>
  <dcterms:created xsi:type="dcterms:W3CDTF">2022-10-27T21:12:00Z</dcterms:created>
  <dcterms:modified xsi:type="dcterms:W3CDTF">2022-10-31T09:41:00Z</dcterms:modified>
</cp:coreProperties>
</file>