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bookmarkStart w:id="0" w:name="_Hlk101871366"/>
      <w:bookmarkEnd w:id="0"/>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6A9E2BB"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324F66">
              <w:rPr>
                <w:b/>
                <w:color w:val="auto"/>
                <w:sz w:val="32"/>
              </w:rPr>
              <w:t>Michael Jones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7E7E02C" w:rsidR="005A1BA3" w:rsidRDefault="00324F66" w:rsidP="0022001B">
            <w:pPr>
              <w:overflowPunct/>
              <w:autoSpaceDE/>
              <w:autoSpaceDN/>
              <w:adjustRightInd/>
              <w:ind w:right="-330"/>
              <w:textAlignment w:val="auto"/>
              <w:rPr>
                <w:b/>
                <w:color w:val="auto"/>
                <w:sz w:val="32"/>
              </w:rPr>
            </w:pPr>
            <w:r>
              <w:rPr>
                <w:b/>
                <w:color w:val="auto"/>
                <w:sz w:val="32"/>
              </w:rPr>
              <w:t>2117852</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A3A33">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AA3A33">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AA3A33">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AA3A33">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A3A33">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AA3A33">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AA3A33">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A3A33">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A618B"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00AA3A33">
      <w:pPr>
        <w:numPr>
          <w:ilvl w:val="0"/>
          <w:numId w:val="4"/>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00AA3A33">
      <w:pPr>
        <w:numPr>
          <w:ilvl w:val="0"/>
          <w:numId w:val="4"/>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00AA3A33">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AA3A33">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AA3A33">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00AA3A33">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00AA3A33">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465DD41">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4465DD41">
              <w:rPr>
                <w:sz w:val="24"/>
                <w:szCs w:val="24"/>
              </w:rPr>
              <w:t xml:space="preserve">Focussing on your initial 6 months of learning and since being attested as a Police Constable, outline the coping </w:t>
            </w:r>
            <w:r w:rsidRPr="4465DD41">
              <w:rPr>
                <w:sz w:val="24"/>
                <w:szCs w:val="24"/>
                <w:highlight w:val="yellow"/>
              </w:rPr>
              <w:t>strategies</w:t>
            </w:r>
            <w:r w:rsidRPr="4465DD41">
              <w:rPr>
                <w:sz w:val="24"/>
                <w:szCs w:val="24"/>
              </w:rPr>
              <w:t xml:space="preserve"> you have applied to develop </w:t>
            </w:r>
            <w:r w:rsidRPr="4465DD41">
              <w:rPr>
                <w:sz w:val="24"/>
                <w:szCs w:val="24"/>
                <w:highlight w:val="yellow"/>
              </w:rPr>
              <w:t>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27BB5277" w:rsidR="00FF7784" w:rsidRPr="0079676A" w:rsidRDefault="005663F5" w:rsidP="0079676A">
      <w:pPr>
        <w:rPr>
          <w:rFonts w:asciiTheme="majorHAnsi" w:hAnsiTheme="majorHAnsi" w:cstheme="majorHAnsi"/>
          <w:color w:val="auto"/>
          <w:sz w:val="18"/>
          <w:szCs w:val="18"/>
        </w:rPr>
      </w:pPr>
      <w:r w:rsidRPr="0079676A">
        <w:rPr>
          <w:rFonts w:asciiTheme="majorHAnsi" w:hAnsiTheme="majorHAnsi" w:cstheme="majorHAnsi"/>
          <w:color w:val="auto"/>
          <w:sz w:val="18"/>
          <w:szCs w:val="18"/>
        </w:rPr>
        <w:t>In this essay, I will be focussing on my first 6 months as a police officer</w:t>
      </w:r>
      <w:r w:rsidR="00BC72F6" w:rsidRPr="0079676A">
        <w:rPr>
          <w:rFonts w:asciiTheme="majorHAnsi" w:hAnsiTheme="majorHAnsi" w:cstheme="majorHAnsi"/>
          <w:color w:val="auto"/>
          <w:sz w:val="18"/>
          <w:szCs w:val="18"/>
        </w:rPr>
        <w:t>. I will</w:t>
      </w:r>
      <w:r w:rsidRPr="0079676A">
        <w:rPr>
          <w:rFonts w:asciiTheme="majorHAnsi" w:hAnsiTheme="majorHAnsi" w:cstheme="majorHAnsi"/>
          <w:color w:val="auto"/>
          <w:sz w:val="18"/>
          <w:szCs w:val="18"/>
        </w:rPr>
        <w:t xml:space="preserve"> look specifically at what stress is, what stress I</w:t>
      </w:r>
      <w:r w:rsidR="00C42CE6" w:rsidRPr="0079676A">
        <w:rPr>
          <w:rFonts w:asciiTheme="majorHAnsi" w:hAnsiTheme="majorHAnsi" w:cstheme="majorHAnsi"/>
          <w:color w:val="auto"/>
          <w:sz w:val="18"/>
          <w:szCs w:val="18"/>
        </w:rPr>
        <w:t xml:space="preserve"> have</w:t>
      </w:r>
      <w:r w:rsidRPr="0079676A">
        <w:rPr>
          <w:rFonts w:asciiTheme="majorHAnsi" w:hAnsiTheme="majorHAnsi" w:cstheme="majorHAnsi"/>
          <w:color w:val="auto"/>
          <w:sz w:val="18"/>
          <w:szCs w:val="18"/>
        </w:rPr>
        <w:t xml:space="preserve"> encountered</w:t>
      </w:r>
      <w:r w:rsidR="00C42CE6" w:rsidRPr="0079676A">
        <w:rPr>
          <w:rFonts w:asciiTheme="majorHAnsi" w:hAnsiTheme="majorHAnsi" w:cstheme="majorHAnsi"/>
          <w:color w:val="auto"/>
          <w:sz w:val="18"/>
          <w:szCs w:val="18"/>
        </w:rPr>
        <w:t xml:space="preserve"> in the past and during the last 6 months</w:t>
      </w:r>
      <w:r w:rsidRPr="0079676A">
        <w:rPr>
          <w:rFonts w:asciiTheme="majorHAnsi" w:hAnsiTheme="majorHAnsi" w:cstheme="majorHAnsi"/>
          <w:color w:val="auto"/>
          <w:sz w:val="18"/>
          <w:szCs w:val="18"/>
        </w:rPr>
        <w:t xml:space="preserve"> and the coping strategies that I developed to help </w:t>
      </w:r>
      <w:r w:rsidR="002B7F66" w:rsidRPr="0079676A">
        <w:rPr>
          <w:rFonts w:asciiTheme="majorHAnsi" w:hAnsiTheme="majorHAnsi" w:cstheme="majorHAnsi"/>
          <w:color w:val="auto"/>
          <w:sz w:val="18"/>
          <w:szCs w:val="18"/>
        </w:rPr>
        <w:t xml:space="preserve">build resilience and </w:t>
      </w:r>
      <w:r w:rsidRPr="0079676A">
        <w:rPr>
          <w:rFonts w:asciiTheme="majorHAnsi" w:hAnsiTheme="majorHAnsi" w:cstheme="majorHAnsi"/>
          <w:color w:val="auto"/>
          <w:sz w:val="18"/>
          <w:szCs w:val="18"/>
        </w:rPr>
        <w:t>minimise stress levels</w:t>
      </w:r>
      <w:r w:rsidR="00B4548D" w:rsidRPr="0079676A">
        <w:rPr>
          <w:rFonts w:asciiTheme="majorHAnsi" w:hAnsiTheme="majorHAnsi" w:cstheme="majorHAnsi"/>
          <w:color w:val="auto"/>
          <w:sz w:val="18"/>
          <w:szCs w:val="18"/>
        </w:rPr>
        <w:t xml:space="preserve">. </w:t>
      </w:r>
    </w:p>
    <w:p w14:paraId="705B4A66" w14:textId="79AC1A8A" w:rsidR="00790642" w:rsidRPr="0079676A" w:rsidRDefault="00790642" w:rsidP="00FF7EBB">
      <w:pPr>
        <w:jc w:val="both"/>
        <w:rPr>
          <w:rFonts w:asciiTheme="minorHAnsi" w:hAnsiTheme="minorHAnsi" w:cstheme="minorHAnsi"/>
          <w:color w:val="auto"/>
          <w:sz w:val="18"/>
          <w:szCs w:val="18"/>
        </w:rPr>
      </w:pPr>
    </w:p>
    <w:p w14:paraId="5A830D27" w14:textId="1112D464" w:rsidR="00790642" w:rsidRPr="0079676A" w:rsidRDefault="00790642" w:rsidP="00C93B4F">
      <w:pPr>
        <w:rPr>
          <w:rFonts w:asciiTheme="majorHAnsi" w:hAnsiTheme="majorHAnsi" w:cstheme="majorHAnsi"/>
          <w:color w:val="auto"/>
          <w:sz w:val="18"/>
          <w:szCs w:val="18"/>
        </w:rPr>
      </w:pPr>
      <w:r w:rsidRPr="0079676A">
        <w:rPr>
          <w:rFonts w:asciiTheme="majorHAnsi" w:hAnsiTheme="majorHAnsi" w:cstheme="majorHAnsi"/>
          <w:color w:val="auto"/>
          <w:sz w:val="18"/>
          <w:szCs w:val="18"/>
        </w:rPr>
        <w:t>So, what is stress</w:t>
      </w:r>
      <w:r w:rsidRPr="0079676A">
        <w:rPr>
          <w:rFonts w:asciiTheme="minorHAnsi" w:hAnsiTheme="minorHAnsi" w:cstheme="minorHAnsi"/>
          <w:color w:val="auto"/>
          <w:sz w:val="18"/>
          <w:szCs w:val="18"/>
        </w:rPr>
        <w:t xml:space="preserve">? </w:t>
      </w:r>
      <w:r w:rsidR="00AA3A33" w:rsidRPr="0079676A">
        <w:rPr>
          <w:rFonts w:asciiTheme="majorHAnsi" w:hAnsiTheme="majorHAnsi" w:cstheme="majorHAnsi"/>
          <w:b/>
          <w:bCs/>
          <w:color w:val="auto"/>
          <w:sz w:val="18"/>
          <w:szCs w:val="18"/>
          <w:shd w:val="clear" w:color="auto" w:fill="FFFFFF"/>
        </w:rPr>
        <w:t>“</w:t>
      </w:r>
      <w:r w:rsidRPr="0079676A">
        <w:rPr>
          <w:rFonts w:asciiTheme="majorHAnsi" w:hAnsiTheme="majorHAnsi" w:cstheme="majorHAnsi"/>
          <w:b/>
          <w:bCs/>
          <w:color w:val="auto"/>
          <w:sz w:val="18"/>
          <w:szCs w:val="18"/>
          <w:shd w:val="clear" w:color="auto" w:fill="FFFFFF"/>
        </w:rPr>
        <w:t>Stress can be defined as the feeling of being overwhelmed or unable to cope with mental or emotional pressure. It can have mental and physical consequences</w:t>
      </w:r>
      <w:r w:rsidR="00AA3A33" w:rsidRPr="0079676A">
        <w:rPr>
          <w:rFonts w:asciiTheme="majorHAnsi" w:hAnsiTheme="majorHAnsi" w:cstheme="majorHAnsi"/>
          <w:b/>
          <w:bCs/>
          <w:color w:val="auto"/>
          <w:sz w:val="18"/>
          <w:szCs w:val="18"/>
          <w:shd w:val="clear" w:color="auto" w:fill="FFFFFF"/>
        </w:rPr>
        <w:t>”</w:t>
      </w:r>
      <w:r w:rsidR="00AA3A33" w:rsidRPr="0079676A">
        <w:rPr>
          <w:rFonts w:asciiTheme="majorHAnsi" w:hAnsiTheme="majorHAnsi" w:cstheme="majorHAnsi"/>
          <w:i/>
          <w:iCs/>
          <w:color w:val="auto"/>
          <w:sz w:val="18"/>
          <w:szCs w:val="18"/>
        </w:rPr>
        <w:t xml:space="preserve"> (</w:t>
      </w:r>
      <w:r w:rsidRPr="0079676A">
        <w:rPr>
          <w:rStyle w:val="FootnoteReference"/>
          <w:rFonts w:asciiTheme="majorHAnsi" w:hAnsiTheme="majorHAnsi" w:cstheme="majorHAnsi"/>
          <w:i/>
          <w:iCs/>
          <w:color w:val="auto"/>
          <w:sz w:val="18"/>
          <w:szCs w:val="18"/>
        </w:rPr>
        <w:footnoteReference w:id="1"/>
      </w:r>
      <w:r w:rsidR="00AA3A33" w:rsidRPr="0079676A">
        <w:rPr>
          <w:rFonts w:asciiTheme="majorHAnsi" w:hAnsiTheme="majorHAnsi" w:cstheme="majorHAnsi"/>
          <w:i/>
          <w:iCs/>
          <w:color w:val="auto"/>
          <w:sz w:val="18"/>
          <w:szCs w:val="18"/>
        </w:rPr>
        <w:t xml:space="preserve"> Link 2015).</w:t>
      </w:r>
      <w:r w:rsidR="00AA3A33" w:rsidRPr="0079676A">
        <w:rPr>
          <w:rFonts w:asciiTheme="minorHAnsi" w:hAnsiTheme="minorHAnsi" w:cstheme="minorHAnsi"/>
          <w:color w:val="auto"/>
          <w:sz w:val="18"/>
          <w:szCs w:val="18"/>
        </w:rPr>
        <w:t xml:space="preserve"> </w:t>
      </w:r>
      <w:r w:rsidR="00957B2D" w:rsidRPr="0079676A">
        <w:rPr>
          <w:rFonts w:asciiTheme="majorHAnsi" w:hAnsiTheme="majorHAnsi" w:cstheme="majorHAnsi"/>
          <w:color w:val="auto"/>
          <w:sz w:val="18"/>
          <w:szCs w:val="18"/>
        </w:rPr>
        <w:t xml:space="preserve">There are a variety of situations in life which can lead to a </w:t>
      </w:r>
      <w:r w:rsidR="0079676A" w:rsidRPr="0079676A">
        <w:rPr>
          <w:rFonts w:asciiTheme="majorHAnsi" w:hAnsiTheme="majorHAnsi" w:cstheme="majorHAnsi"/>
          <w:color w:val="auto"/>
          <w:sz w:val="18"/>
          <w:szCs w:val="18"/>
        </w:rPr>
        <w:t>build-up</w:t>
      </w:r>
      <w:r w:rsidR="00957B2D" w:rsidRPr="0079676A">
        <w:rPr>
          <w:rFonts w:asciiTheme="majorHAnsi" w:hAnsiTheme="majorHAnsi" w:cstheme="majorHAnsi"/>
          <w:color w:val="auto"/>
          <w:sz w:val="18"/>
          <w:szCs w:val="18"/>
        </w:rPr>
        <w:t xml:space="preserve"> of stress, </w:t>
      </w:r>
      <w:r w:rsidR="00FE7AFE" w:rsidRPr="0079676A">
        <w:rPr>
          <w:rFonts w:asciiTheme="majorHAnsi" w:hAnsiTheme="majorHAnsi" w:cstheme="majorHAnsi"/>
          <w:color w:val="auto"/>
          <w:sz w:val="18"/>
          <w:szCs w:val="18"/>
        </w:rPr>
        <w:t>some</w:t>
      </w:r>
      <w:r w:rsidR="00957B2D" w:rsidRPr="0079676A">
        <w:rPr>
          <w:rFonts w:asciiTheme="majorHAnsi" w:hAnsiTheme="majorHAnsi" w:cstheme="majorHAnsi"/>
          <w:color w:val="auto"/>
          <w:sz w:val="18"/>
          <w:szCs w:val="18"/>
        </w:rPr>
        <w:t xml:space="preserve"> examples</w:t>
      </w:r>
      <w:r w:rsidR="00FE7AFE" w:rsidRPr="0079676A">
        <w:rPr>
          <w:rFonts w:asciiTheme="majorHAnsi" w:hAnsiTheme="majorHAnsi" w:cstheme="majorHAnsi"/>
          <w:color w:val="auto"/>
          <w:sz w:val="18"/>
          <w:szCs w:val="18"/>
        </w:rPr>
        <w:t xml:space="preserve"> w</w:t>
      </w:r>
      <w:r w:rsidR="00957B2D" w:rsidRPr="0079676A">
        <w:rPr>
          <w:rFonts w:asciiTheme="majorHAnsi" w:hAnsiTheme="majorHAnsi" w:cstheme="majorHAnsi"/>
          <w:color w:val="auto"/>
          <w:sz w:val="18"/>
          <w:szCs w:val="18"/>
        </w:rPr>
        <w:t xml:space="preserve">ould </w:t>
      </w:r>
      <w:proofErr w:type="gramStart"/>
      <w:r w:rsidR="00957B2D" w:rsidRPr="0079676A">
        <w:rPr>
          <w:rFonts w:asciiTheme="majorHAnsi" w:hAnsiTheme="majorHAnsi" w:cstheme="majorHAnsi"/>
          <w:color w:val="auto"/>
          <w:sz w:val="18"/>
          <w:szCs w:val="18"/>
        </w:rPr>
        <w:t>be;</w:t>
      </w:r>
      <w:proofErr w:type="gramEnd"/>
      <w:r w:rsidR="00957B2D" w:rsidRPr="0079676A">
        <w:rPr>
          <w:rFonts w:asciiTheme="majorHAnsi" w:hAnsiTheme="majorHAnsi" w:cstheme="majorHAnsi"/>
          <w:color w:val="auto"/>
          <w:sz w:val="18"/>
          <w:szCs w:val="18"/>
        </w:rPr>
        <w:t xml:space="preserve"> financial worries, relationship issue</w:t>
      </w:r>
      <w:r w:rsidR="00E21F86" w:rsidRPr="0079676A">
        <w:rPr>
          <w:rFonts w:asciiTheme="majorHAnsi" w:hAnsiTheme="majorHAnsi" w:cstheme="majorHAnsi"/>
          <w:color w:val="auto"/>
          <w:sz w:val="18"/>
          <w:szCs w:val="18"/>
        </w:rPr>
        <w:t>s, work</w:t>
      </w:r>
      <w:r w:rsidR="009A3BCD" w:rsidRPr="0079676A">
        <w:rPr>
          <w:rFonts w:asciiTheme="majorHAnsi" w:hAnsiTheme="majorHAnsi" w:cstheme="majorHAnsi"/>
          <w:color w:val="auto"/>
          <w:sz w:val="18"/>
          <w:szCs w:val="18"/>
        </w:rPr>
        <w:t xml:space="preserve"> related stress</w:t>
      </w:r>
      <w:r w:rsidR="00E21F86" w:rsidRPr="0079676A">
        <w:rPr>
          <w:rFonts w:asciiTheme="majorHAnsi" w:hAnsiTheme="majorHAnsi" w:cstheme="majorHAnsi"/>
          <w:color w:val="auto"/>
          <w:sz w:val="18"/>
          <w:szCs w:val="18"/>
        </w:rPr>
        <w:t xml:space="preserve"> or </w:t>
      </w:r>
      <w:r w:rsidR="00C42CE6" w:rsidRPr="0079676A">
        <w:rPr>
          <w:rFonts w:asciiTheme="majorHAnsi" w:hAnsiTheme="majorHAnsi" w:cstheme="majorHAnsi"/>
          <w:color w:val="auto"/>
          <w:sz w:val="18"/>
          <w:szCs w:val="18"/>
        </w:rPr>
        <w:t>changing</w:t>
      </w:r>
      <w:r w:rsidR="00E21F86" w:rsidRPr="0079676A">
        <w:rPr>
          <w:rFonts w:asciiTheme="majorHAnsi" w:hAnsiTheme="majorHAnsi" w:cstheme="majorHAnsi"/>
          <w:color w:val="auto"/>
          <w:sz w:val="18"/>
          <w:szCs w:val="18"/>
        </w:rPr>
        <w:t xml:space="preserve"> career. </w:t>
      </w:r>
      <w:r w:rsidR="00C42CE6" w:rsidRPr="0079676A">
        <w:rPr>
          <w:rFonts w:asciiTheme="majorHAnsi" w:hAnsiTheme="majorHAnsi" w:cstheme="majorHAnsi"/>
          <w:color w:val="auto"/>
          <w:sz w:val="18"/>
          <w:szCs w:val="18"/>
        </w:rPr>
        <w:t>B</w:t>
      </w:r>
      <w:r w:rsidR="009A3BCD" w:rsidRPr="0079676A">
        <w:rPr>
          <w:rFonts w:asciiTheme="majorHAnsi" w:hAnsiTheme="majorHAnsi" w:cstheme="majorHAnsi"/>
          <w:color w:val="auto"/>
          <w:sz w:val="18"/>
          <w:szCs w:val="18"/>
        </w:rPr>
        <w:t xml:space="preserve">efore </w:t>
      </w:r>
      <w:r w:rsidR="00FE7AFE" w:rsidRPr="0079676A">
        <w:rPr>
          <w:rFonts w:asciiTheme="majorHAnsi" w:hAnsiTheme="majorHAnsi" w:cstheme="majorHAnsi"/>
          <w:color w:val="auto"/>
          <w:sz w:val="18"/>
          <w:szCs w:val="18"/>
        </w:rPr>
        <w:t>talking</w:t>
      </w:r>
      <w:r w:rsidR="009A3BCD" w:rsidRPr="0079676A">
        <w:rPr>
          <w:rFonts w:asciiTheme="majorHAnsi" w:hAnsiTheme="majorHAnsi" w:cstheme="majorHAnsi"/>
          <w:color w:val="auto"/>
          <w:sz w:val="18"/>
          <w:szCs w:val="18"/>
        </w:rPr>
        <w:t xml:space="preserve"> about the first 6 months </w:t>
      </w:r>
      <w:r w:rsidR="00BC72F6" w:rsidRPr="0079676A">
        <w:rPr>
          <w:rFonts w:asciiTheme="majorHAnsi" w:hAnsiTheme="majorHAnsi" w:cstheme="majorHAnsi"/>
          <w:color w:val="auto"/>
          <w:sz w:val="18"/>
          <w:szCs w:val="18"/>
        </w:rPr>
        <w:t>as an officer,</w:t>
      </w:r>
      <w:r w:rsidR="009A3BCD" w:rsidRPr="0079676A">
        <w:rPr>
          <w:rFonts w:asciiTheme="majorHAnsi" w:hAnsiTheme="majorHAnsi" w:cstheme="majorHAnsi"/>
          <w:color w:val="auto"/>
          <w:sz w:val="18"/>
          <w:szCs w:val="18"/>
        </w:rPr>
        <w:t xml:space="preserve"> it is key to talk briefly about my past experience of stress and the effects it can have</w:t>
      </w:r>
      <w:r w:rsidR="00C42CE6" w:rsidRPr="0079676A">
        <w:rPr>
          <w:rFonts w:asciiTheme="majorHAnsi" w:hAnsiTheme="majorHAnsi" w:cstheme="majorHAnsi"/>
          <w:color w:val="auto"/>
          <w:sz w:val="18"/>
          <w:szCs w:val="18"/>
        </w:rPr>
        <w:t xml:space="preserve"> on a person</w:t>
      </w:r>
      <w:r w:rsidR="004B7A0E" w:rsidRPr="0079676A">
        <w:rPr>
          <w:rFonts w:asciiTheme="majorHAnsi" w:hAnsiTheme="majorHAnsi" w:cstheme="majorHAnsi"/>
          <w:color w:val="auto"/>
          <w:sz w:val="18"/>
          <w:szCs w:val="18"/>
        </w:rPr>
        <w:t>,</w:t>
      </w:r>
      <w:r w:rsidR="009A3BCD" w:rsidRPr="0079676A">
        <w:rPr>
          <w:rFonts w:asciiTheme="majorHAnsi" w:hAnsiTheme="majorHAnsi" w:cstheme="majorHAnsi"/>
          <w:color w:val="auto"/>
          <w:sz w:val="18"/>
          <w:szCs w:val="18"/>
        </w:rPr>
        <w:t xml:space="preserve"> if not managed properly.</w:t>
      </w:r>
    </w:p>
    <w:p w14:paraId="6A22E6FD" w14:textId="580475CA" w:rsidR="009A3BCD" w:rsidRPr="0079676A" w:rsidRDefault="009A3BCD" w:rsidP="00C93B4F">
      <w:pPr>
        <w:rPr>
          <w:rFonts w:asciiTheme="majorHAnsi" w:hAnsiTheme="majorHAnsi" w:cstheme="majorHAnsi"/>
          <w:color w:val="auto"/>
          <w:sz w:val="18"/>
          <w:szCs w:val="18"/>
        </w:rPr>
      </w:pPr>
    </w:p>
    <w:p w14:paraId="3E27A637" w14:textId="79DF6A62" w:rsidR="009A3BCD" w:rsidRPr="0079676A" w:rsidRDefault="009A3BCD" w:rsidP="00C93B4F">
      <w:pPr>
        <w:rPr>
          <w:rFonts w:asciiTheme="majorHAnsi" w:hAnsiTheme="majorHAnsi" w:cstheme="majorHAnsi"/>
          <w:color w:val="auto"/>
          <w:sz w:val="18"/>
          <w:szCs w:val="18"/>
        </w:rPr>
      </w:pPr>
      <w:r w:rsidRPr="0079676A">
        <w:rPr>
          <w:rFonts w:asciiTheme="majorHAnsi" w:hAnsiTheme="majorHAnsi" w:cstheme="majorHAnsi"/>
          <w:color w:val="auto"/>
          <w:sz w:val="18"/>
          <w:szCs w:val="18"/>
        </w:rPr>
        <w:t xml:space="preserve">Before becoming a </w:t>
      </w:r>
      <w:r w:rsidR="00BE4BF9" w:rsidRPr="0079676A">
        <w:rPr>
          <w:rFonts w:asciiTheme="majorHAnsi" w:hAnsiTheme="majorHAnsi" w:cstheme="majorHAnsi"/>
          <w:color w:val="auto"/>
          <w:sz w:val="18"/>
          <w:szCs w:val="18"/>
        </w:rPr>
        <w:t>police officer,</w:t>
      </w:r>
      <w:r w:rsidRPr="0079676A">
        <w:rPr>
          <w:rFonts w:asciiTheme="majorHAnsi" w:hAnsiTheme="majorHAnsi" w:cstheme="majorHAnsi"/>
          <w:color w:val="auto"/>
          <w:sz w:val="18"/>
          <w:szCs w:val="18"/>
        </w:rPr>
        <w:t xml:space="preserve"> I worked in </w:t>
      </w:r>
      <w:r w:rsidR="00FE7AFE" w:rsidRPr="0079676A">
        <w:rPr>
          <w:rFonts w:asciiTheme="majorHAnsi" w:hAnsiTheme="majorHAnsi" w:cstheme="majorHAnsi"/>
          <w:color w:val="auto"/>
          <w:sz w:val="18"/>
          <w:szCs w:val="18"/>
        </w:rPr>
        <w:t>a</w:t>
      </w:r>
      <w:r w:rsidRPr="0079676A">
        <w:rPr>
          <w:rFonts w:asciiTheme="majorHAnsi" w:hAnsiTheme="majorHAnsi" w:cstheme="majorHAnsi"/>
          <w:color w:val="auto"/>
          <w:sz w:val="18"/>
          <w:szCs w:val="18"/>
        </w:rPr>
        <w:t xml:space="preserve"> corporate </w:t>
      </w:r>
      <w:r w:rsidR="00FE7AFE" w:rsidRPr="0079676A">
        <w:rPr>
          <w:rFonts w:asciiTheme="majorHAnsi" w:hAnsiTheme="majorHAnsi" w:cstheme="majorHAnsi"/>
          <w:color w:val="auto"/>
          <w:sz w:val="18"/>
          <w:szCs w:val="18"/>
        </w:rPr>
        <w:t>environment</w:t>
      </w:r>
      <w:r w:rsidRPr="0079676A">
        <w:rPr>
          <w:rFonts w:asciiTheme="majorHAnsi" w:hAnsiTheme="majorHAnsi" w:cstheme="majorHAnsi"/>
          <w:color w:val="auto"/>
          <w:sz w:val="18"/>
          <w:szCs w:val="18"/>
        </w:rPr>
        <w:t xml:space="preserve"> as an account manager. I was high</w:t>
      </w:r>
      <w:r w:rsidR="00FE7AFE" w:rsidRPr="0079676A">
        <w:rPr>
          <w:rFonts w:asciiTheme="majorHAnsi" w:hAnsiTheme="majorHAnsi" w:cstheme="majorHAnsi"/>
          <w:color w:val="auto"/>
          <w:sz w:val="18"/>
          <w:szCs w:val="18"/>
        </w:rPr>
        <w:t xml:space="preserve"> performing</w:t>
      </w:r>
      <w:r w:rsidRPr="0079676A">
        <w:rPr>
          <w:rFonts w:asciiTheme="majorHAnsi" w:hAnsiTheme="majorHAnsi" w:cstheme="majorHAnsi"/>
          <w:color w:val="auto"/>
          <w:sz w:val="18"/>
          <w:szCs w:val="18"/>
        </w:rPr>
        <w:t xml:space="preserve">, </w:t>
      </w:r>
      <w:r w:rsidR="00FE7AFE" w:rsidRPr="0079676A">
        <w:rPr>
          <w:rFonts w:asciiTheme="majorHAnsi" w:hAnsiTheme="majorHAnsi" w:cstheme="majorHAnsi"/>
          <w:color w:val="auto"/>
          <w:sz w:val="18"/>
          <w:szCs w:val="18"/>
        </w:rPr>
        <w:t>with consecutive</w:t>
      </w:r>
      <w:r w:rsidRPr="0079676A">
        <w:rPr>
          <w:rFonts w:asciiTheme="majorHAnsi" w:hAnsiTheme="majorHAnsi" w:cstheme="majorHAnsi"/>
          <w:color w:val="auto"/>
          <w:sz w:val="18"/>
          <w:szCs w:val="18"/>
        </w:rPr>
        <w:t xml:space="preserve"> promotion</w:t>
      </w:r>
      <w:r w:rsidR="00FE7AFE" w:rsidRPr="0079676A">
        <w:rPr>
          <w:rFonts w:asciiTheme="majorHAnsi" w:hAnsiTheme="majorHAnsi" w:cstheme="majorHAnsi"/>
          <w:color w:val="auto"/>
          <w:sz w:val="18"/>
          <w:szCs w:val="18"/>
        </w:rPr>
        <w:t>s</w:t>
      </w:r>
      <w:r w:rsidRPr="0079676A">
        <w:rPr>
          <w:rFonts w:asciiTheme="majorHAnsi" w:hAnsiTheme="majorHAnsi" w:cstheme="majorHAnsi"/>
          <w:color w:val="auto"/>
          <w:sz w:val="18"/>
          <w:szCs w:val="18"/>
        </w:rPr>
        <w:t xml:space="preserve"> taking me from the bottom of the management ladder to the top</w:t>
      </w:r>
      <w:r w:rsidR="00BE4BF9" w:rsidRPr="0079676A">
        <w:rPr>
          <w:rFonts w:asciiTheme="majorHAnsi" w:hAnsiTheme="majorHAnsi" w:cstheme="majorHAnsi"/>
          <w:color w:val="auto"/>
          <w:sz w:val="18"/>
          <w:szCs w:val="18"/>
        </w:rPr>
        <w:t xml:space="preserve">. I was chasing a title and increased </w:t>
      </w:r>
      <w:r w:rsidR="00FE7AFE" w:rsidRPr="0079676A">
        <w:rPr>
          <w:rFonts w:asciiTheme="majorHAnsi" w:hAnsiTheme="majorHAnsi" w:cstheme="majorHAnsi"/>
          <w:color w:val="auto"/>
          <w:sz w:val="18"/>
          <w:szCs w:val="18"/>
        </w:rPr>
        <w:t>salary;</w:t>
      </w:r>
      <w:r w:rsidR="00BE4BF9" w:rsidRPr="0079676A">
        <w:rPr>
          <w:rFonts w:asciiTheme="majorHAnsi" w:hAnsiTheme="majorHAnsi" w:cstheme="majorHAnsi"/>
          <w:color w:val="auto"/>
          <w:sz w:val="18"/>
          <w:szCs w:val="18"/>
        </w:rPr>
        <w:t xml:space="preserve"> however, </w:t>
      </w:r>
      <w:r w:rsidR="00BC72F6" w:rsidRPr="0079676A">
        <w:rPr>
          <w:rFonts w:asciiTheme="majorHAnsi" w:hAnsiTheme="majorHAnsi" w:cstheme="majorHAnsi"/>
          <w:color w:val="auto"/>
          <w:sz w:val="18"/>
          <w:szCs w:val="18"/>
        </w:rPr>
        <w:t>I was</w:t>
      </w:r>
      <w:r w:rsidR="00BE4BF9" w:rsidRPr="0079676A">
        <w:rPr>
          <w:rFonts w:asciiTheme="majorHAnsi" w:hAnsiTheme="majorHAnsi" w:cstheme="majorHAnsi"/>
          <w:color w:val="auto"/>
          <w:sz w:val="18"/>
          <w:szCs w:val="18"/>
        </w:rPr>
        <w:t xml:space="preserve"> </w:t>
      </w:r>
      <w:r w:rsidR="00BC72F6" w:rsidRPr="0079676A">
        <w:rPr>
          <w:rFonts w:asciiTheme="majorHAnsi" w:hAnsiTheme="majorHAnsi" w:cstheme="majorHAnsi"/>
          <w:color w:val="auto"/>
          <w:sz w:val="18"/>
          <w:szCs w:val="18"/>
        </w:rPr>
        <w:t>naïve to the risk of the increased stress and the effects of it</w:t>
      </w:r>
      <w:r w:rsidR="00BE4BF9" w:rsidRPr="0079676A">
        <w:rPr>
          <w:rFonts w:asciiTheme="majorHAnsi" w:hAnsiTheme="majorHAnsi" w:cstheme="majorHAnsi"/>
          <w:color w:val="auto"/>
          <w:sz w:val="18"/>
          <w:szCs w:val="18"/>
        </w:rPr>
        <w:t>.  According to Realbuzz.com</w:t>
      </w:r>
      <w:r w:rsidR="003212A7" w:rsidRPr="0079676A">
        <w:rPr>
          <w:rFonts w:asciiTheme="majorHAnsi" w:hAnsiTheme="majorHAnsi" w:cstheme="majorHAnsi"/>
          <w:color w:val="auto"/>
          <w:sz w:val="18"/>
          <w:szCs w:val="18"/>
        </w:rPr>
        <w:t xml:space="preserve"> </w:t>
      </w:r>
      <w:r w:rsidR="0055041B" w:rsidRPr="0079676A">
        <w:rPr>
          <w:rFonts w:asciiTheme="majorHAnsi" w:hAnsiTheme="majorHAnsi" w:cstheme="majorHAnsi"/>
          <w:color w:val="auto"/>
          <w:sz w:val="18"/>
          <w:szCs w:val="18"/>
        </w:rPr>
        <w:t>(</w:t>
      </w:r>
      <w:r w:rsidR="0055041B" w:rsidRPr="0079676A">
        <w:rPr>
          <w:rFonts w:asciiTheme="majorHAnsi" w:hAnsiTheme="majorHAnsi" w:cstheme="majorHAnsi"/>
          <w:color w:val="auto"/>
        </w:rPr>
        <w:footnoteReference w:id="2"/>
      </w:r>
      <w:r w:rsidR="003212A7" w:rsidRPr="0079676A">
        <w:rPr>
          <w:rFonts w:asciiTheme="majorHAnsi" w:hAnsiTheme="majorHAnsi" w:cstheme="majorHAnsi"/>
          <w:color w:val="auto"/>
          <w:sz w:val="18"/>
          <w:szCs w:val="18"/>
        </w:rPr>
        <w:t xml:space="preserve"> Realbuzz Team, 2021</w:t>
      </w:r>
      <w:r w:rsidR="0055041B" w:rsidRPr="0079676A">
        <w:rPr>
          <w:rFonts w:asciiTheme="majorHAnsi" w:hAnsiTheme="majorHAnsi" w:cstheme="majorHAnsi"/>
          <w:color w:val="auto"/>
          <w:sz w:val="18"/>
          <w:szCs w:val="18"/>
        </w:rPr>
        <w:t xml:space="preserve">) the top 10 causes of stress </w:t>
      </w:r>
      <w:r w:rsidR="0079676A" w:rsidRPr="0079676A">
        <w:rPr>
          <w:rFonts w:asciiTheme="majorHAnsi" w:hAnsiTheme="majorHAnsi" w:cstheme="majorHAnsi"/>
          <w:color w:val="auto"/>
          <w:sz w:val="18"/>
          <w:szCs w:val="18"/>
        </w:rPr>
        <w:t>include</w:t>
      </w:r>
      <w:r w:rsidR="0055041B" w:rsidRPr="0079676A">
        <w:rPr>
          <w:rFonts w:asciiTheme="majorHAnsi" w:hAnsiTheme="majorHAnsi" w:cstheme="majorHAnsi"/>
          <w:color w:val="auto"/>
          <w:sz w:val="18"/>
          <w:szCs w:val="18"/>
        </w:rPr>
        <w:t xml:space="preserve"> </w:t>
      </w:r>
      <w:r w:rsidR="0079676A">
        <w:rPr>
          <w:rFonts w:asciiTheme="majorHAnsi" w:hAnsiTheme="majorHAnsi" w:cstheme="majorHAnsi"/>
          <w:color w:val="auto"/>
          <w:sz w:val="18"/>
          <w:szCs w:val="18"/>
        </w:rPr>
        <w:t>n</w:t>
      </w:r>
      <w:r w:rsidR="0055041B" w:rsidRPr="0079676A">
        <w:rPr>
          <w:rFonts w:asciiTheme="majorHAnsi" w:hAnsiTheme="majorHAnsi" w:cstheme="majorHAnsi"/>
          <w:color w:val="auto"/>
          <w:sz w:val="18"/>
          <w:szCs w:val="18"/>
        </w:rPr>
        <w:t xml:space="preserve">ot having enough time, </w:t>
      </w:r>
      <w:r w:rsidR="0079676A">
        <w:rPr>
          <w:rFonts w:asciiTheme="majorHAnsi" w:hAnsiTheme="majorHAnsi" w:cstheme="majorHAnsi"/>
          <w:color w:val="auto"/>
          <w:sz w:val="18"/>
          <w:szCs w:val="18"/>
        </w:rPr>
        <w:t>t</w:t>
      </w:r>
      <w:r w:rsidR="0055041B" w:rsidRPr="0079676A">
        <w:rPr>
          <w:rFonts w:asciiTheme="majorHAnsi" w:hAnsiTheme="majorHAnsi" w:cstheme="majorHAnsi"/>
          <w:color w:val="auto"/>
          <w:sz w:val="18"/>
          <w:szCs w:val="18"/>
        </w:rPr>
        <w:t xml:space="preserve">aking on too much, </w:t>
      </w:r>
      <w:r w:rsidR="0079676A">
        <w:rPr>
          <w:rFonts w:asciiTheme="majorHAnsi" w:hAnsiTheme="majorHAnsi" w:cstheme="majorHAnsi"/>
          <w:color w:val="auto"/>
          <w:sz w:val="18"/>
          <w:szCs w:val="18"/>
        </w:rPr>
        <w:t>i</w:t>
      </w:r>
      <w:r w:rsidR="0055041B" w:rsidRPr="0079676A">
        <w:rPr>
          <w:rFonts w:asciiTheme="majorHAnsi" w:hAnsiTheme="majorHAnsi" w:cstheme="majorHAnsi"/>
          <w:color w:val="auto"/>
          <w:sz w:val="18"/>
          <w:szCs w:val="18"/>
        </w:rPr>
        <w:t xml:space="preserve">nability to accept things as they are and failure to take time out and relax. These were all things that I was </w:t>
      </w:r>
      <w:r w:rsidR="00CF517A" w:rsidRPr="0079676A">
        <w:rPr>
          <w:rFonts w:asciiTheme="majorHAnsi" w:hAnsiTheme="majorHAnsi" w:cstheme="majorHAnsi"/>
          <w:color w:val="auto"/>
          <w:sz w:val="18"/>
          <w:szCs w:val="18"/>
        </w:rPr>
        <w:t xml:space="preserve">unknowingly </w:t>
      </w:r>
      <w:r w:rsidR="00FE7AFE" w:rsidRPr="0079676A">
        <w:rPr>
          <w:rFonts w:asciiTheme="majorHAnsi" w:hAnsiTheme="majorHAnsi" w:cstheme="majorHAnsi"/>
          <w:color w:val="auto"/>
          <w:sz w:val="18"/>
          <w:szCs w:val="18"/>
        </w:rPr>
        <w:t>doing to my detriment</w:t>
      </w:r>
      <w:r w:rsidR="0055041B" w:rsidRPr="0079676A">
        <w:rPr>
          <w:rFonts w:asciiTheme="majorHAnsi" w:hAnsiTheme="majorHAnsi" w:cstheme="majorHAnsi"/>
          <w:color w:val="auto"/>
          <w:sz w:val="18"/>
          <w:szCs w:val="18"/>
        </w:rPr>
        <w:t>.</w:t>
      </w:r>
    </w:p>
    <w:p w14:paraId="64612764" w14:textId="7E31012A" w:rsidR="0055041B" w:rsidRPr="0079676A" w:rsidRDefault="0055041B" w:rsidP="00C93B4F">
      <w:pPr>
        <w:rPr>
          <w:rFonts w:asciiTheme="minorHAnsi" w:hAnsiTheme="minorHAnsi" w:cstheme="minorHAnsi"/>
          <w:color w:val="auto"/>
          <w:sz w:val="18"/>
          <w:szCs w:val="18"/>
        </w:rPr>
      </w:pPr>
    </w:p>
    <w:p w14:paraId="4A28FD76" w14:textId="4324AD5C" w:rsidR="000669FF" w:rsidRPr="0079676A" w:rsidRDefault="0055041B" w:rsidP="000669FF">
      <w:pPr>
        <w:pStyle w:val="NormalWeb"/>
        <w:rPr>
          <w:rFonts w:asciiTheme="minorHAnsi" w:hAnsiTheme="minorHAnsi" w:cstheme="minorHAnsi"/>
          <w:sz w:val="18"/>
          <w:szCs w:val="18"/>
        </w:rPr>
      </w:pPr>
      <w:r w:rsidRPr="0079676A">
        <w:rPr>
          <w:rFonts w:asciiTheme="majorHAnsi" w:hAnsiTheme="majorHAnsi" w:cstheme="majorHAnsi"/>
          <w:b/>
          <w:bCs/>
          <w:sz w:val="18"/>
          <w:szCs w:val="18"/>
          <w:shd w:val="clear" w:color="auto" w:fill="FFFFFF"/>
        </w:rPr>
        <w:t>“</w:t>
      </w:r>
      <w:r w:rsidR="00034BD6" w:rsidRPr="0079676A">
        <w:rPr>
          <w:rFonts w:asciiTheme="majorHAnsi" w:hAnsiTheme="majorHAnsi" w:cstheme="majorHAnsi"/>
          <w:b/>
          <w:bCs/>
          <w:sz w:val="18"/>
          <w:szCs w:val="18"/>
          <w:shd w:val="clear" w:color="auto" w:fill="FFFFFF"/>
        </w:rPr>
        <w:t>W</w:t>
      </w:r>
      <w:r w:rsidR="004B7A0E" w:rsidRPr="0079676A">
        <w:rPr>
          <w:rFonts w:asciiTheme="majorHAnsi" w:hAnsiTheme="majorHAnsi" w:cstheme="majorHAnsi"/>
          <w:b/>
          <w:bCs/>
          <w:sz w:val="18"/>
          <w:szCs w:val="18"/>
          <w:shd w:val="clear" w:color="auto" w:fill="FFFFFF"/>
        </w:rPr>
        <w:t>hile a little stress is OK -- some stress is actually beneficial -- too much stress can wear you down and make you sick, both mentally and physically”.</w:t>
      </w:r>
      <w:r w:rsidR="004B7A0E" w:rsidRPr="0079676A">
        <w:rPr>
          <w:rFonts w:asciiTheme="majorHAnsi" w:hAnsiTheme="majorHAnsi" w:cstheme="majorHAnsi"/>
          <w:sz w:val="18"/>
          <w:szCs w:val="18"/>
        </w:rPr>
        <w:t xml:space="preserve"> </w:t>
      </w:r>
      <w:r w:rsidR="004B7A0E" w:rsidRPr="0079676A">
        <w:rPr>
          <w:rFonts w:asciiTheme="minorHAnsi" w:hAnsiTheme="minorHAnsi" w:cstheme="minorHAnsi"/>
          <w:sz w:val="18"/>
          <w:szCs w:val="18"/>
        </w:rPr>
        <w:t>(</w:t>
      </w:r>
      <w:r w:rsidR="004B7A0E" w:rsidRPr="0079676A">
        <w:rPr>
          <w:rStyle w:val="FootnoteReference"/>
          <w:rFonts w:asciiTheme="minorHAnsi" w:hAnsiTheme="minorHAnsi" w:cstheme="minorHAnsi"/>
          <w:sz w:val="18"/>
          <w:szCs w:val="18"/>
        </w:rPr>
        <w:footnoteReference w:id="3"/>
      </w:r>
      <w:r w:rsidR="004B7A0E" w:rsidRPr="0079676A">
        <w:rPr>
          <w:rFonts w:asciiTheme="minorHAnsi" w:hAnsiTheme="minorHAnsi" w:cstheme="minorHAnsi"/>
          <w:sz w:val="18"/>
          <w:szCs w:val="18"/>
        </w:rPr>
        <w:t>Marks, H. 2021).</w:t>
      </w:r>
      <w:r w:rsidR="00034BD6" w:rsidRPr="0079676A">
        <w:rPr>
          <w:rFonts w:asciiTheme="minorHAnsi" w:hAnsiTheme="minorHAnsi" w:cstheme="minorHAnsi"/>
          <w:sz w:val="18"/>
          <w:szCs w:val="18"/>
        </w:rPr>
        <w:t xml:space="preserve"> </w:t>
      </w:r>
      <w:r w:rsidR="00034BD6" w:rsidRPr="0079676A">
        <w:rPr>
          <w:rFonts w:asciiTheme="majorHAnsi" w:hAnsiTheme="majorHAnsi" w:cstheme="majorHAnsi"/>
          <w:sz w:val="18"/>
          <w:szCs w:val="18"/>
        </w:rPr>
        <w:t xml:space="preserve">Without realising, I was falling foul of the mental and physical tole that stress can take, a recent article from Nuffield </w:t>
      </w:r>
      <w:r w:rsidR="003212A7" w:rsidRPr="0079676A">
        <w:rPr>
          <w:rFonts w:asciiTheme="majorHAnsi" w:hAnsiTheme="majorHAnsi" w:cstheme="majorHAnsi"/>
          <w:sz w:val="18"/>
          <w:szCs w:val="18"/>
        </w:rPr>
        <w:t xml:space="preserve">Health </w:t>
      </w:r>
      <w:r w:rsidR="003212A7" w:rsidRPr="000A618B">
        <w:rPr>
          <w:rFonts w:asciiTheme="minorHAnsi" w:hAnsiTheme="minorHAnsi" w:cstheme="minorHAnsi"/>
          <w:sz w:val="18"/>
          <w:szCs w:val="18"/>
        </w:rPr>
        <w:t>(</w:t>
      </w:r>
      <w:r w:rsidR="00FD1257" w:rsidRPr="000A618B">
        <w:rPr>
          <w:rFonts w:asciiTheme="minorHAnsi" w:hAnsiTheme="minorHAnsi" w:cstheme="minorHAnsi"/>
          <w:sz w:val="18"/>
          <w:szCs w:val="18"/>
        </w:rPr>
        <w:footnoteReference w:id="4"/>
      </w:r>
      <w:r w:rsidR="003212A7" w:rsidRPr="000A618B">
        <w:rPr>
          <w:rFonts w:asciiTheme="minorHAnsi" w:hAnsiTheme="minorHAnsi" w:cstheme="minorHAnsi"/>
          <w:sz w:val="18"/>
          <w:szCs w:val="18"/>
        </w:rPr>
        <w:t xml:space="preserve"> Nuffield Health, 2016</w:t>
      </w:r>
      <w:r w:rsidR="00FD1257" w:rsidRPr="000A618B">
        <w:rPr>
          <w:rFonts w:asciiTheme="minorHAnsi" w:hAnsiTheme="minorHAnsi" w:cstheme="minorHAnsi"/>
          <w:sz w:val="18"/>
          <w:szCs w:val="18"/>
        </w:rPr>
        <w:t>)</w:t>
      </w:r>
      <w:r w:rsidR="00034BD6" w:rsidRPr="0079676A">
        <w:rPr>
          <w:rFonts w:asciiTheme="majorHAnsi" w:hAnsiTheme="majorHAnsi" w:cstheme="majorHAnsi"/>
          <w:sz w:val="18"/>
          <w:szCs w:val="18"/>
        </w:rPr>
        <w:t xml:space="preserve"> defines the top 10 symptoms of stress as:</w:t>
      </w:r>
    </w:p>
    <w:p w14:paraId="7FEFAE7E" w14:textId="49EC51A8" w:rsidR="00034BD6" w:rsidRPr="0079676A" w:rsidRDefault="00FD1257" w:rsidP="000669FF">
      <w:pPr>
        <w:pStyle w:val="NormalWeb"/>
        <w:numPr>
          <w:ilvl w:val="0"/>
          <w:numId w:val="7"/>
        </w:numPr>
        <w:spacing w:before="0" w:beforeAutospacing="0" w:after="0" w:afterAutospacing="0"/>
        <w:rPr>
          <w:rFonts w:asciiTheme="majorHAnsi" w:hAnsiTheme="majorHAnsi" w:cstheme="majorHAnsi"/>
          <w:sz w:val="18"/>
          <w:szCs w:val="18"/>
        </w:rPr>
      </w:pPr>
      <w:r w:rsidRPr="0079676A">
        <w:rPr>
          <w:rFonts w:asciiTheme="majorHAnsi" w:hAnsiTheme="majorHAnsi" w:cstheme="majorHAnsi"/>
          <w:sz w:val="18"/>
          <w:szCs w:val="18"/>
        </w:rPr>
        <w:t>Feeling Tired</w:t>
      </w:r>
    </w:p>
    <w:p w14:paraId="00593B62" w14:textId="2E82E376" w:rsidR="00FD1257" w:rsidRPr="0079676A" w:rsidRDefault="00FD1257" w:rsidP="000669FF">
      <w:pPr>
        <w:pStyle w:val="NormalWeb"/>
        <w:numPr>
          <w:ilvl w:val="0"/>
          <w:numId w:val="7"/>
        </w:numPr>
        <w:spacing w:before="0" w:beforeAutospacing="0" w:after="0" w:afterAutospacing="0"/>
        <w:rPr>
          <w:rFonts w:asciiTheme="majorHAnsi" w:hAnsiTheme="majorHAnsi" w:cstheme="majorHAnsi"/>
          <w:sz w:val="18"/>
          <w:szCs w:val="18"/>
        </w:rPr>
      </w:pPr>
      <w:r w:rsidRPr="0079676A">
        <w:rPr>
          <w:rFonts w:asciiTheme="majorHAnsi" w:hAnsiTheme="majorHAnsi" w:cstheme="majorHAnsi"/>
          <w:sz w:val="18"/>
          <w:szCs w:val="18"/>
        </w:rPr>
        <w:t>Teeth Grinding</w:t>
      </w:r>
    </w:p>
    <w:p w14:paraId="1FF1EA8A" w14:textId="444FBAF2" w:rsidR="00FD1257" w:rsidRPr="0079676A" w:rsidRDefault="00FD1257" w:rsidP="000669FF">
      <w:pPr>
        <w:pStyle w:val="NormalWeb"/>
        <w:numPr>
          <w:ilvl w:val="0"/>
          <w:numId w:val="7"/>
        </w:numPr>
        <w:spacing w:before="0" w:beforeAutospacing="0" w:after="0" w:afterAutospacing="0"/>
        <w:rPr>
          <w:rFonts w:asciiTheme="majorHAnsi" w:hAnsiTheme="majorHAnsi" w:cstheme="majorHAnsi"/>
          <w:sz w:val="18"/>
          <w:szCs w:val="18"/>
        </w:rPr>
      </w:pPr>
      <w:r w:rsidRPr="0079676A">
        <w:rPr>
          <w:rFonts w:asciiTheme="majorHAnsi" w:hAnsiTheme="majorHAnsi" w:cstheme="majorHAnsi"/>
          <w:sz w:val="18"/>
          <w:szCs w:val="18"/>
        </w:rPr>
        <w:t>Headaches</w:t>
      </w:r>
      <w:r w:rsidR="007D4A38" w:rsidRPr="0079676A">
        <w:rPr>
          <w:rFonts w:asciiTheme="majorHAnsi" w:hAnsiTheme="majorHAnsi" w:cstheme="majorHAnsi"/>
          <w:sz w:val="18"/>
          <w:szCs w:val="18"/>
        </w:rPr>
        <w:t xml:space="preserve"> </w:t>
      </w:r>
    </w:p>
    <w:p w14:paraId="488743FB" w14:textId="3E4BB047" w:rsidR="00FD1257" w:rsidRPr="0079676A" w:rsidRDefault="00FD1257" w:rsidP="000669FF">
      <w:pPr>
        <w:pStyle w:val="NormalWeb"/>
        <w:numPr>
          <w:ilvl w:val="0"/>
          <w:numId w:val="7"/>
        </w:numPr>
        <w:spacing w:before="0" w:beforeAutospacing="0" w:after="0" w:afterAutospacing="0"/>
        <w:rPr>
          <w:rFonts w:asciiTheme="majorHAnsi" w:hAnsiTheme="majorHAnsi" w:cstheme="majorHAnsi"/>
          <w:sz w:val="18"/>
          <w:szCs w:val="18"/>
        </w:rPr>
      </w:pPr>
      <w:r w:rsidRPr="0079676A">
        <w:rPr>
          <w:rFonts w:asciiTheme="majorHAnsi" w:hAnsiTheme="majorHAnsi" w:cstheme="majorHAnsi"/>
          <w:sz w:val="18"/>
          <w:szCs w:val="18"/>
        </w:rPr>
        <w:t>Irritability</w:t>
      </w:r>
      <w:r w:rsidR="007D4A38" w:rsidRPr="0079676A">
        <w:rPr>
          <w:rFonts w:asciiTheme="majorHAnsi" w:hAnsiTheme="majorHAnsi" w:cstheme="majorHAnsi"/>
          <w:sz w:val="18"/>
          <w:szCs w:val="18"/>
        </w:rPr>
        <w:t xml:space="preserve"> </w:t>
      </w:r>
    </w:p>
    <w:p w14:paraId="56DE03D5" w14:textId="78B659B3" w:rsidR="00FD1257" w:rsidRPr="0079676A" w:rsidRDefault="00FD1257" w:rsidP="000669FF">
      <w:pPr>
        <w:pStyle w:val="NormalWeb"/>
        <w:numPr>
          <w:ilvl w:val="0"/>
          <w:numId w:val="7"/>
        </w:numPr>
        <w:spacing w:before="0" w:beforeAutospacing="0" w:after="0" w:afterAutospacing="0"/>
        <w:rPr>
          <w:rFonts w:asciiTheme="majorHAnsi" w:hAnsiTheme="majorHAnsi" w:cstheme="majorHAnsi"/>
          <w:sz w:val="18"/>
          <w:szCs w:val="18"/>
        </w:rPr>
      </w:pPr>
      <w:r w:rsidRPr="0079676A">
        <w:rPr>
          <w:rFonts w:asciiTheme="majorHAnsi" w:hAnsiTheme="majorHAnsi" w:cstheme="majorHAnsi"/>
          <w:sz w:val="18"/>
          <w:szCs w:val="18"/>
        </w:rPr>
        <w:t>Tearful</w:t>
      </w:r>
      <w:r w:rsidR="007D4A38" w:rsidRPr="0079676A">
        <w:rPr>
          <w:rFonts w:asciiTheme="majorHAnsi" w:hAnsiTheme="majorHAnsi" w:cstheme="majorHAnsi"/>
          <w:sz w:val="18"/>
          <w:szCs w:val="18"/>
        </w:rPr>
        <w:t xml:space="preserve"> </w:t>
      </w:r>
    </w:p>
    <w:p w14:paraId="68E99BDF" w14:textId="658035CD" w:rsidR="00FD1257" w:rsidRPr="0079676A" w:rsidRDefault="00FD1257" w:rsidP="000669FF">
      <w:pPr>
        <w:pStyle w:val="NormalWeb"/>
        <w:numPr>
          <w:ilvl w:val="0"/>
          <w:numId w:val="7"/>
        </w:numPr>
        <w:spacing w:before="0" w:beforeAutospacing="0" w:after="0" w:afterAutospacing="0"/>
        <w:rPr>
          <w:rFonts w:asciiTheme="majorHAnsi" w:hAnsiTheme="majorHAnsi" w:cstheme="majorHAnsi"/>
          <w:sz w:val="18"/>
          <w:szCs w:val="18"/>
        </w:rPr>
      </w:pPr>
      <w:r w:rsidRPr="0079676A">
        <w:rPr>
          <w:rFonts w:asciiTheme="majorHAnsi" w:hAnsiTheme="majorHAnsi" w:cstheme="majorHAnsi"/>
          <w:sz w:val="18"/>
          <w:szCs w:val="18"/>
        </w:rPr>
        <w:t>Loss of Libido</w:t>
      </w:r>
    </w:p>
    <w:p w14:paraId="7E914E65" w14:textId="6F664242" w:rsidR="00FD1257" w:rsidRPr="0079676A" w:rsidRDefault="00FD1257" w:rsidP="000669FF">
      <w:pPr>
        <w:pStyle w:val="NormalWeb"/>
        <w:numPr>
          <w:ilvl w:val="0"/>
          <w:numId w:val="7"/>
        </w:numPr>
        <w:spacing w:before="0" w:beforeAutospacing="0" w:after="0" w:afterAutospacing="0"/>
        <w:rPr>
          <w:rFonts w:asciiTheme="majorHAnsi" w:hAnsiTheme="majorHAnsi" w:cstheme="majorHAnsi"/>
          <w:sz w:val="18"/>
          <w:szCs w:val="18"/>
        </w:rPr>
      </w:pPr>
      <w:r w:rsidRPr="0079676A">
        <w:rPr>
          <w:rFonts w:asciiTheme="majorHAnsi" w:hAnsiTheme="majorHAnsi" w:cstheme="majorHAnsi"/>
          <w:sz w:val="18"/>
          <w:szCs w:val="18"/>
        </w:rPr>
        <w:t>Eating too much, too little</w:t>
      </w:r>
      <w:r w:rsidR="007D4A38" w:rsidRPr="0079676A">
        <w:rPr>
          <w:rFonts w:asciiTheme="majorHAnsi" w:hAnsiTheme="majorHAnsi" w:cstheme="majorHAnsi"/>
          <w:sz w:val="18"/>
          <w:szCs w:val="18"/>
        </w:rPr>
        <w:t>,</w:t>
      </w:r>
      <w:r w:rsidRPr="0079676A">
        <w:rPr>
          <w:rFonts w:asciiTheme="majorHAnsi" w:hAnsiTheme="majorHAnsi" w:cstheme="majorHAnsi"/>
          <w:sz w:val="18"/>
          <w:szCs w:val="18"/>
        </w:rPr>
        <w:t xml:space="preserve"> or </w:t>
      </w:r>
      <w:r w:rsidR="000669FF" w:rsidRPr="0079676A">
        <w:rPr>
          <w:rFonts w:asciiTheme="majorHAnsi" w:hAnsiTheme="majorHAnsi" w:cstheme="majorHAnsi"/>
          <w:sz w:val="18"/>
          <w:szCs w:val="18"/>
        </w:rPr>
        <w:t>Unhealthily</w:t>
      </w:r>
    </w:p>
    <w:p w14:paraId="202180D5" w14:textId="0943B1FF" w:rsidR="00FD1257" w:rsidRPr="0079676A" w:rsidRDefault="00FD1257" w:rsidP="000669FF">
      <w:pPr>
        <w:pStyle w:val="NormalWeb"/>
        <w:numPr>
          <w:ilvl w:val="0"/>
          <w:numId w:val="7"/>
        </w:numPr>
        <w:spacing w:before="0" w:beforeAutospacing="0" w:after="0" w:afterAutospacing="0"/>
        <w:rPr>
          <w:rFonts w:asciiTheme="majorHAnsi" w:hAnsiTheme="majorHAnsi" w:cstheme="majorHAnsi"/>
          <w:sz w:val="18"/>
          <w:szCs w:val="18"/>
        </w:rPr>
      </w:pPr>
      <w:r w:rsidRPr="0079676A">
        <w:rPr>
          <w:rFonts w:asciiTheme="majorHAnsi" w:hAnsiTheme="majorHAnsi" w:cstheme="majorHAnsi"/>
          <w:sz w:val="18"/>
          <w:szCs w:val="18"/>
        </w:rPr>
        <w:t>Becoming less social</w:t>
      </w:r>
    </w:p>
    <w:p w14:paraId="5990A0F1" w14:textId="0492BC1B" w:rsidR="00FD1257" w:rsidRPr="0079676A" w:rsidRDefault="00FD1257" w:rsidP="000669FF">
      <w:pPr>
        <w:pStyle w:val="NormalWeb"/>
        <w:numPr>
          <w:ilvl w:val="0"/>
          <w:numId w:val="7"/>
        </w:numPr>
        <w:spacing w:before="0" w:beforeAutospacing="0" w:after="0" w:afterAutospacing="0"/>
        <w:rPr>
          <w:rFonts w:asciiTheme="majorHAnsi" w:hAnsiTheme="majorHAnsi" w:cstheme="majorHAnsi"/>
          <w:sz w:val="18"/>
          <w:szCs w:val="18"/>
        </w:rPr>
      </w:pPr>
      <w:r w:rsidRPr="0079676A">
        <w:rPr>
          <w:rFonts w:asciiTheme="majorHAnsi" w:hAnsiTheme="majorHAnsi" w:cstheme="majorHAnsi"/>
          <w:sz w:val="18"/>
          <w:szCs w:val="18"/>
        </w:rPr>
        <w:t xml:space="preserve">Getting sick easily </w:t>
      </w:r>
    </w:p>
    <w:p w14:paraId="3D17D2BF" w14:textId="239DCBD3" w:rsidR="00FD1257" w:rsidRPr="0079676A" w:rsidRDefault="00FD1257" w:rsidP="000669FF">
      <w:pPr>
        <w:pStyle w:val="NormalWeb"/>
        <w:numPr>
          <w:ilvl w:val="0"/>
          <w:numId w:val="7"/>
        </w:numPr>
        <w:spacing w:before="0" w:beforeAutospacing="0" w:after="0" w:afterAutospacing="0"/>
        <w:rPr>
          <w:rFonts w:asciiTheme="majorHAnsi" w:hAnsiTheme="majorHAnsi" w:cstheme="majorHAnsi"/>
          <w:sz w:val="18"/>
          <w:szCs w:val="18"/>
        </w:rPr>
      </w:pPr>
      <w:r w:rsidRPr="0079676A">
        <w:rPr>
          <w:rFonts w:asciiTheme="majorHAnsi" w:hAnsiTheme="majorHAnsi" w:cstheme="majorHAnsi"/>
          <w:sz w:val="18"/>
          <w:szCs w:val="18"/>
        </w:rPr>
        <w:t>Feeling panicked</w:t>
      </w:r>
      <w:r w:rsidR="007D4A38" w:rsidRPr="0079676A">
        <w:rPr>
          <w:rFonts w:asciiTheme="majorHAnsi" w:hAnsiTheme="majorHAnsi" w:cstheme="majorHAnsi"/>
          <w:sz w:val="18"/>
          <w:szCs w:val="18"/>
        </w:rPr>
        <w:t xml:space="preserve"> </w:t>
      </w:r>
    </w:p>
    <w:p w14:paraId="3906A04B" w14:textId="39381E30" w:rsidR="0055041B" w:rsidRPr="0079676A" w:rsidRDefault="0055041B" w:rsidP="00C93B4F">
      <w:pPr>
        <w:rPr>
          <w:rFonts w:asciiTheme="minorHAnsi" w:hAnsiTheme="minorHAnsi" w:cstheme="minorHAnsi"/>
          <w:color w:val="auto"/>
          <w:sz w:val="18"/>
          <w:szCs w:val="18"/>
        </w:rPr>
      </w:pPr>
    </w:p>
    <w:p w14:paraId="453FDBD8" w14:textId="77777777" w:rsidR="0079676A" w:rsidRDefault="0079676A" w:rsidP="00FF7EBB">
      <w:pPr>
        <w:jc w:val="both"/>
        <w:rPr>
          <w:rFonts w:asciiTheme="majorHAnsi" w:hAnsiTheme="majorHAnsi" w:cstheme="majorHAnsi"/>
          <w:color w:val="auto"/>
          <w:sz w:val="18"/>
          <w:szCs w:val="18"/>
        </w:rPr>
      </w:pPr>
    </w:p>
    <w:p w14:paraId="1B6B3F12" w14:textId="77777777" w:rsidR="0079676A" w:rsidRDefault="0079676A" w:rsidP="00FF7EBB">
      <w:pPr>
        <w:jc w:val="both"/>
        <w:rPr>
          <w:rFonts w:asciiTheme="majorHAnsi" w:hAnsiTheme="majorHAnsi" w:cstheme="majorHAnsi"/>
          <w:color w:val="auto"/>
          <w:sz w:val="18"/>
          <w:szCs w:val="18"/>
        </w:rPr>
      </w:pPr>
    </w:p>
    <w:p w14:paraId="6F3607FA" w14:textId="77777777" w:rsidR="0079676A" w:rsidRDefault="0079676A" w:rsidP="00FF7EBB">
      <w:pPr>
        <w:jc w:val="both"/>
        <w:rPr>
          <w:rFonts w:asciiTheme="majorHAnsi" w:hAnsiTheme="majorHAnsi" w:cstheme="majorHAnsi"/>
          <w:color w:val="auto"/>
          <w:sz w:val="18"/>
          <w:szCs w:val="18"/>
        </w:rPr>
      </w:pPr>
    </w:p>
    <w:p w14:paraId="4AABEA2C" w14:textId="62A6AEE8" w:rsidR="00CF517A" w:rsidRPr="0079676A" w:rsidRDefault="00FD1257" w:rsidP="00FF7EBB">
      <w:pPr>
        <w:jc w:val="both"/>
        <w:rPr>
          <w:rFonts w:asciiTheme="majorHAnsi" w:hAnsiTheme="majorHAnsi" w:cstheme="majorHAnsi"/>
          <w:color w:val="auto"/>
          <w:sz w:val="18"/>
          <w:szCs w:val="18"/>
        </w:rPr>
      </w:pPr>
      <w:r w:rsidRPr="0079676A">
        <w:rPr>
          <w:rFonts w:asciiTheme="majorHAnsi" w:hAnsiTheme="majorHAnsi" w:cstheme="majorHAnsi"/>
          <w:color w:val="auto"/>
          <w:sz w:val="18"/>
          <w:szCs w:val="18"/>
        </w:rPr>
        <w:t xml:space="preserve">Only when </w:t>
      </w:r>
      <w:r w:rsidR="002B7F66" w:rsidRPr="0079676A">
        <w:rPr>
          <w:rFonts w:asciiTheme="majorHAnsi" w:hAnsiTheme="majorHAnsi" w:cstheme="majorHAnsi"/>
          <w:color w:val="auto"/>
          <w:sz w:val="18"/>
          <w:szCs w:val="18"/>
        </w:rPr>
        <w:t>my physical and mental health suffered</w:t>
      </w:r>
      <w:r w:rsidR="00FE7AFE" w:rsidRPr="0079676A">
        <w:rPr>
          <w:rFonts w:asciiTheme="majorHAnsi" w:hAnsiTheme="majorHAnsi" w:cstheme="majorHAnsi"/>
          <w:color w:val="auto"/>
          <w:sz w:val="18"/>
          <w:szCs w:val="18"/>
        </w:rPr>
        <w:t xml:space="preserve"> in line with </w:t>
      </w:r>
      <w:r w:rsidR="002B7F66" w:rsidRPr="0079676A">
        <w:rPr>
          <w:rFonts w:asciiTheme="majorHAnsi" w:hAnsiTheme="majorHAnsi" w:cstheme="majorHAnsi"/>
          <w:color w:val="auto"/>
          <w:sz w:val="18"/>
          <w:szCs w:val="18"/>
        </w:rPr>
        <w:t xml:space="preserve">the above </w:t>
      </w:r>
      <w:r w:rsidRPr="0079676A">
        <w:rPr>
          <w:rFonts w:asciiTheme="majorHAnsi" w:hAnsiTheme="majorHAnsi" w:cstheme="majorHAnsi"/>
          <w:color w:val="auto"/>
          <w:sz w:val="18"/>
          <w:szCs w:val="18"/>
        </w:rPr>
        <w:t>and my performance at work started to decline, did I seek help.</w:t>
      </w:r>
      <w:r w:rsidR="002B7F66" w:rsidRPr="0079676A">
        <w:rPr>
          <w:rFonts w:asciiTheme="majorHAnsi" w:hAnsiTheme="majorHAnsi" w:cstheme="majorHAnsi"/>
          <w:color w:val="auto"/>
          <w:sz w:val="18"/>
          <w:szCs w:val="18"/>
        </w:rPr>
        <w:t xml:space="preserve"> I was diagnosed with </w:t>
      </w:r>
      <w:r w:rsidR="00BC72F6" w:rsidRPr="0079676A">
        <w:rPr>
          <w:rFonts w:asciiTheme="majorHAnsi" w:hAnsiTheme="majorHAnsi" w:cstheme="majorHAnsi"/>
          <w:color w:val="auto"/>
          <w:sz w:val="18"/>
          <w:szCs w:val="18"/>
        </w:rPr>
        <w:t>d</w:t>
      </w:r>
      <w:r w:rsidR="002B7F66" w:rsidRPr="0079676A">
        <w:rPr>
          <w:rFonts w:asciiTheme="majorHAnsi" w:hAnsiTheme="majorHAnsi" w:cstheme="majorHAnsi"/>
          <w:color w:val="auto"/>
          <w:sz w:val="18"/>
          <w:szCs w:val="18"/>
        </w:rPr>
        <w:t xml:space="preserve">epression, </w:t>
      </w:r>
      <w:r w:rsidR="0079676A" w:rsidRPr="0079676A">
        <w:rPr>
          <w:rFonts w:asciiTheme="majorHAnsi" w:hAnsiTheme="majorHAnsi" w:cstheme="majorHAnsi"/>
          <w:color w:val="auto"/>
          <w:sz w:val="18"/>
          <w:szCs w:val="18"/>
        </w:rPr>
        <w:t>stress,</w:t>
      </w:r>
      <w:r w:rsidR="002B7F66" w:rsidRPr="0079676A">
        <w:rPr>
          <w:rFonts w:asciiTheme="majorHAnsi" w:hAnsiTheme="majorHAnsi" w:cstheme="majorHAnsi"/>
          <w:color w:val="auto"/>
          <w:sz w:val="18"/>
          <w:szCs w:val="18"/>
        </w:rPr>
        <w:t xml:space="preserve"> and </w:t>
      </w:r>
      <w:r w:rsidR="00BC72F6" w:rsidRPr="0079676A">
        <w:rPr>
          <w:rFonts w:asciiTheme="majorHAnsi" w:hAnsiTheme="majorHAnsi" w:cstheme="majorHAnsi"/>
          <w:color w:val="auto"/>
          <w:sz w:val="18"/>
          <w:szCs w:val="18"/>
        </w:rPr>
        <w:t>a</w:t>
      </w:r>
      <w:r w:rsidR="002B7F66" w:rsidRPr="0079676A">
        <w:rPr>
          <w:rFonts w:asciiTheme="majorHAnsi" w:hAnsiTheme="majorHAnsi" w:cstheme="majorHAnsi"/>
          <w:color w:val="auto"/>
          <w:sz w:val="18"/>
          <w:szCs w:val="18"/>
        </w:rPr>
        <w:t>nxiety, all due to allowing stress to take over.</w:t>
      </w:r>
      <w:r w:rsidRPr="0079676A">
        <w:rPr>
          <w:rFonts w:asciiTheme="majorHAnsi" w:hAnsiTheme="majorHAnsi" w:cstheme="majorHAnsi"/>
          <w:color w:val="auto"/>
          <w:sz w:val="18"/>
          <w:szCs w:val="18"/>
        </w:rPr>
        <w:t xml:space="preserve"> </w:t>
      </w:r>
      <w:r w:rsidR="0061437A" w:rsidRPr="0079676A">
        <w:rPr>
          <w:rFonts w:asciiTheme="majorHAnsi" w:hAnsiTheme="majorHAnsi" w:cstheme="majorHAnsi"/>
          <w:color w:val="auto"/>
          <w:sz w:val="18"/>
          <w:szCs w:val="18"/>
        </w:rPr>
        <w:t>As well as taking time away from work, my doctor spoke to me about ‘Coping Strategies’ and using them</w:t>
      </w:r>
      <w:r w:rsidR="00EF32B7" w:rsidRPr="0079676A">
        <w:rPr>
          <w:rFonts w:asciiTheme="majorHAnsi" w:hAnsiTheme="majorHAnsi" w:cstheme="majorHAnsi"/>
          <w:color w:val="auto"/>
          <w:sz w:val="18"/>
          <w:szCs w:val="18"/>
        </w:rPr>
        <w:t xml:space="preserve"> to combat stress and build resilience</w:t>
      </w:r>
      <w:r w:rsidR="0061437A" w:rsidRPr="0079676A">
        <w:rPr>
          <w:rFonts w:asciiTheme="majorHAnsi" w:hAnsiTheme="majorHAnsi" w:cstheme="majorHAnsi"/>
          <w:color w:val="auto"/>
          <w:sz w:val="18"/>
          <w:szCs w:val="18"/>
        </w:rPr>
        <w:t xml:space="preserve">. </w:t>
      </w:r>
    </w:p>
    <w:p w14:paraId="01CBF72B" w14:textId="77777777" w:rsidR="00C36418" w:rsidRPr="0079676A" w:rsidRDefault="00C36418" w:rsidP="00FF7EBB">
      <w:pPr>
        <w:jc w:val="both"/>
        <w:rPr>
          <w:rFonts w:asciiTheme="majorHAnsi" w:hAnsiTheme="majorHAnsi" w:cstheme="majorHAnsi"/>
          <w:color w:val="auto"/>
          <w:sz w:val="18"/>
          <w:szCs w:val="18"/>
        </w:rPr>
      </w:pPr>
    </w:p>
    <w:p w14:paraId="0590AAF8" w14:textId="1D034977" w:rsidR="00FF7784" w:rsidRPr="0079676A" w:rsidRDefault="000669FF" w:rsidP="00FF7EBB">
      <w:pPr>
        <w:jc w:val="both"/>
        <w:rPr>
          <w:rFonts w:asciiTheme="majorHAnsi" w:hAnsiTheme="majorHAnsi" w:cstheme="majorHAnsi"/>
          <w:b/>
          <w:bCs/>
          <w:color w:val="auto"/>
          <w:sz w:val="18"/>
          <w:szCs w:val="18"/>
          <w:shd w:val="clear" w:color="auto" w:fill="FFFFFF"/>
        </w:rPr>
      </w:pPr>
      <w:r w:rsidRPr="0079676A">
        <w:rPr>
          <w:rFonts w:asciiTheme="majorHAnsi" w:hAnsiTheme="majorHAnsi" w:cstheme="majorHAnsi"/>
          <w:color w:val="auto"/>
          <w:sz w:val="18"/>
          <w:szCs w:val="18"/>
        </w:rPr>
        <w:t>Coping strategies are defined</w:t>
      </w:r>
      <w:r w:rsidRPr="0079676A">
        <w:rPr>
          <w:rFonts w:asciiTheme="minorHAnsi" w:hAnsiTheme="minorHAnsi" w:cstheme="minorHAnsi"/>
          <w:color w:val="auto"/>
          <w:sz w:val="18"/>
          <w:szCs w:val="18"/>
        </w:rPr>
        <w:t xml:space="preserve"> </w:t>
      </w:r>
      <w:r w:rsidRPr="0079676A">
        <w:rPr>
          <w:rFonts w:asciiTheme="majorHAnsi" w:hAnsiTheme="majorHAnsi" w:cstheme="majorHAnsi"/>
          <w:color w:val="auto"/>
          <w:sz w:val="18"/>
          <w:szCs w:val="18"/>
        </w:rPr>
        <w:t>as</w:t>
      </w:r>
      <w:r w:rsidRPr="0079676A">
        <w:rPr>
          <w:rFonts w:asciiTheme="minorHAnsi" w:hAnsiTheme="minorHAnsi" w:cstheme="minorHAnsi"/>
          <w:color w:val="auto"/>
          <w:sz w:val="18"/>
          <w:szCs w:val="18"/>
        </w:rPr>
        <w:t xml:space="preserve"> </w:t>
      </w:r>
      <w:r w:rsidRPr="0079676A">
        <w:rPr>
          <w:rFonts w:asciiTheme="majorHAnsi" w:hAnsiTheme="majorHAnsi" w:cstheme="majorHAnsi"/>
          <w:b/>
          <w:bCs/>
          <w:color w:val="auto"/>
          <w:sz w:val="18"/>
          <w:szCs w:val="18"/>
        </w:rPr>
        <w:t>“</w:t>
      </w:r>
      <w:r w:rsidRPr="0079676A">
        <w:rPr>
          <w:rFonts w:asciiTheme="majorHAnsi" w:hAnsiTheme="majorHAnsi" w:cstheme="majorHAnsi"/>
          <w:b/>
          <w:bCs/>
          <w:color w:val="auto"/>
          <w:sz w:val="18"/>
          <w:szCs w:val="18"/>
          <w:shd w:val="clear" w:color="auto" w:fill="FFFFFF"/>
        </w:rPr>
        <w:t>an action, a series of actions, or a thought process used in meeting a stressful or unpleasant situation or in modifying one’s reaction to such a situation” (</w:t>
      </w:r>
      <w:r w:rsidRPr="0079676A">
        <w:rPr>
          <w:rStyle w:val="FootnoteReference"/>
          <w:rFonts w:asciiTheme="majorHAnsi" w:hAnsiTheme="majorHAnsi" w:cstheme="majorHAnsi"/>
          <w:b/>
          <w:bCs/>
          <w:color w:val="auto"/>
          <w:sz w:val="18"/>
          <w:szCs w:val="18"/>
          <w:shd w:val="clear" w:color="auto" w:fill="FFFFFF"/>
        </w:rPr>
        <w:footnoteReference w:id="5"/>
      </w:r>
      <w:r w:rsidRPr="0079676A">
        <w:rPr>
          <w:rFonts w:asciiTheme="majorHAnsi" w:hAnsiTheme="majorHAnsi" w:cstheme="majorHAnsi"/>
          <w:b/>
          <w:bCs/>
          <w:color w:val="auto"/>
          <w:sz w:val="18"/>
          <w:szCs w:val="18"/>
          <w:shd w:val="clear" w:color="auto" w:fill="FFFFFF"/>
        </w:rPr>
        <w:t>APA 2022)</w:t>
      </w:r>
      <w:r w:rsidRPr="0079676A">
        <w:rPr>
          <w:rFonts w:asciiTheme="minorHAnsi" w:hAnsiTheme="minorHAnsi" w:cstheme="minorHAnsi"/>
          <w:color w:val="auto"/>
          <w:sz w:val="18"/>
          <w:szCs w:val="18"/>
          <w:shd w:val="clear" w:color="auto" w:fill="FFFFFF"/>
        </w:rPr>
        <w:t xml:space="preserve">. </w:t>
      </w:r>
      <w:r w:rsidR="00B72934" w:rsidRPr="0079676A">
        <w:rPr>
          <w:rFonts w:asciiTheme="majorHAnsi" w:hAnsiTheme="majorHAnsi" w:cstheme="majorHAnsi"/>
          <w:color w:val="auto"/>
          <w:sz w:val="18"/>
          <w:szCs w:val="18"/>
        </w:rPr>
        <w:t>Lazarus and Folkman’s 1984 study into P</w:t>
      </w:r>
      <w:r w:rsidR="00C42CE6" w:rsidRPr="0079676A">
        <w:rPr>
          <w:rFonts w:asciiTheme="majorHAnsi" w:hAnsiTheme="majorHAnsi" w:cstheme="majorHAnsi"/>
          <w:color w:val="auto"/>
          <w:sz w:val="18"/>
          <w:szCs w:val="18"/>
        </w:rPr>
        <w:t xml:space="preserve">sychological Stress and Coping revealed two main types of coping responses </w:t>
      </w:r>
      <w:proofErr w:type="gramStart"/>
      <w:r w:rsidR="00C42CE6" w:rsidRPr="0079676A">
        <w:rPr>
          <w:rFonts w:asciiTheme="majorHAnsi" w:hAnsiTheme="majorHAnsi" w:cstheme="majorHAnsi"/>
          <w:color w:val="auto"/>
          <w:sz w:val="18"/>
          <w:szCs w:val="18"/>
        </w:rPr>
        <w:t>being;</w:t>
      </w:r>
      <w:proofErr w:type="gramEnd"/>
      <w:r w:rsidR="00C42CE6" w:rsidRPr="0079676A">
        <w:rPr>
          <w:rFonts w:asciiTheme="majorHAnsi" w:hAnsiTheme="majorHAnsi" w:cstheme="majorHAnsi"/>
          <w:color w:val="auto"/>
          <w:sz w:val="18"/>
          <w:szCs w:val="18"/>
        </w:rPr>
        <w:t xml:space="preserve"> ‘Emotion Focussed’</w:t>
      </w:r>
      <w:r w:rsidR="00743ADA" w:rsidRPr="0079676A">
        <w:rPr>
          <w:rFonts w:asciiTheme="majorHAnsi" w:hAnsiTheme="majorHAnsi" w:cstheme="majorHAnsi"/>
          <w:color w:val="auto"/>
          <w:sz w:val="18"/>
          <w:szCs w:val="18"/>
        </w:rPr>
        <w:t xml:space="preserve"> – “Regulating emotional responses to the problem”</w:t>
      </w:r>
      <w:r w:rsidR="00C42CE6" w:rsidRPr="0079676A">
        <w:rPr>
          <w:rFonts w:asciiTheme="majorHAnsi" w:hAnsiTheme="majorHAnsi" w:cstheme="majorHAnsi"/>
          <w:color w:val="auto"/>
          <w:sz w:val="18"/>
          <w:szCs w:val="18"/>
        </w:rPr>
        <w:t xml:space="preserve"> and ‘Problem Focused</w:t>
      </w:r>
      <w:r w:rsidR="00743ADA" w:rsidRPr="0079676A">
        <w:rPr>
          <w:rFonts w:asciiTheme="majorHAnsi" w:hAnsiTheme="majorHAnsi" w:cstheme="majorHAnsi"/>
          <w:color w:val="auto"/>
          <w:sz w:val="18"/>
          <w:szCs w:val="18"/>
        </w:rPr>
        <w:t>’ – “Managing or altering the problem causing the distress”.</w:t>
      </w:r>
      <w:r w:rsidR="00596018" w:rsidRPr="0079676A">
        <w:rPr>
          <w:rFonts w:asciiTheme="majorHAnsi" w:hAnsiTheme="majorHAnsi" w:cstheme="majorHAnsi"/>
          <w:color w:val="auto"/>
          <w:sz w:val="18"/>
          <w:szCs w:val="18"/>
        </w:rPr>
        <w:t xml:space="preserve"> </w:t>
      </w:r>
      <w:r w:rsidR="00596018" w:rsidRPr="0079676A">
        <w:rPr>
          <w:rFonts w:asciiTheme="majorHAnsi" w:hAnsiTheme="majorHAnsi" w:cstheme="majorHAnsi"/>
          <w:b/>
          <w:bCs/>
          <w:color w:val="auto"/>
          <w:sz w:val="18"/>
          <w:szCs w:val="18"/>
          <w:shd w:val="clear" w:color="auto" w:fill="FFFFFF"/>
        </w:rPr>
        <w:t>(</w:t>
      </w:r>
      <w:r w:rsidR="00596018" w:rsidRPr="0079676A">
        <w:rPr>
          <w:rFonts w:asciiTheme="majorHAnsi" w:hAnsiTheme="majorHAnsi" w:cstheme="majorHAnsi"/>
          <w:b/>
          <w:bCs/>
          <w:color w:val="auto"/>
          <w:sz w:val="18"/>
          <w:szCs w:val="18"/>
          <w:shd w:val="clear" w:color="auto" w:fill="FFFFFF"/>
        </w:rPr>
        <w:footnoteReference w:id="6"/>
      </w:r>
      <w:r w:rsidR="00596018" w:rsidRPr="0079676A">
        <w:rPr>
          <w:rFonts w:asciiTheme="majorHAnsi" w:hAnsiTheme="majorHAnsi" w:cstheme="majorHAnsi"/>
          <w:b/>
          <w:bCs/>
          <w:color w:val="auto"/>
          <w:sz w:val="18"/>
          <w:szCs w:val="18"/>
          <w:shd w:val="clear" w:color="auto" w:fill="FFFFFF"/>
        </w:rPr>
        <w:t xml:space="preserve"> Lazarus and Folkman 1984, P150)</w:t>
      </w:r>
      <w:r w:rsidR="00743ADA" w:rsidRPr="0079676A">
        <w:rPr>
          <w:rFonts w:asciiTheme="majorHAnsi" w:hAnsiTheme="majorHAnsi" w:cstheme="majorHAnsi"/>
          <w:b/>
          <w:bCs/>
          <w:color w:val="auto"/>
          <w:sz w:val="18"/>
          <w:szCs w:val="18"/>
          <w:shd w:val="clear" w:color="auto" w:fill="FFFFFF"/>
        </w:rPr>
        <w:t>:</w:t>
      </w:r>
    </w:p>
    <w:p w14:paraId="3E04AAC9" w14:textId="5418B95C" w:rsidR="00C42CE6" w:rsidRPr="0079676A" w:rsidRDefault="00C42CE6" w:rsidP="00FF7EBB">
      <w:pPr>
        <w:jc w:val="both"/>
        <w:rPr>
          <w:rFonts w:asciiTheme="minorHAnsi" w:hAnsiTheme="minorHAnsi" w:cstheme="minorHAnsi"/>
          <w:color w:val="auto"/>
          <w:sz w:val="18"/>
          <w:szCs w:val="18"/>
          <w:shd w:val="clear" w:color="auto" w:fill="FFFFFF"/>
        </w:rPr>
      </w:pPr>
    </w:p>
    <w:p w14:paraId="538BDE2E" w14:textId="6121D923" w:rsidR="00C42CE6" w:rsidRPr="0079676A" w:rsidRDefault="00C42CE6" w:rsidP="00FF7EBB">
      <w:pPr>
        <w:jc w:val="both"/>
        <w:rPr>
          <w:rFonts w:asciiTheme="minorHAnsi" w:hAnsiTheme="minorHAnsi" w:cstheme="minorHAnsi"/>
          <w:color w:val="auto"/>
          <w:sz w:val="18"/>
          <w:szCs w:val="18"/>
        </w:rPr>
      </w:pPr>
      <w:r w:rsidRPr="0079676A">
        <w:rPr>
          <w:rFonts w:asciiTheme="minorHAnsi" w:hAnsiTheme="minorHAnsi" w:cstheme="minorHAnsi"/>
          <w:b/>
          <w:bCs/>
          <w:color w:val="auto"/>
          <w:sz w:val="18"/>
          <w:szCs w:val="18"/>
          <w:shd w:val="clear" w:color="auto" w:fill="FFFFFF"/>
        </w:rPr>
        <w:t xml:space="preserve">Emotional </w:t>
      </w:r>
      <w:r w:rsidR="00A72E66" w:rsidRPr="0079676A">
        <w:rPr>
          <w:rFonts w:asciiTheme="minorHAnsi" w:hAnsiTheme="minorHAnsi" w:cstheme="minorHAnsi"/>
          <w:b/>
          <w:bCs/>
          <w:color w:val="auto"/>
          <w:sz w:val="18"/>
          <w:szCs w:val="18"/>
          <w:shd w:val="clear" w:color="auto" w:fill="FFFFFF"/>
        </w:rPr>
        <w:t>–</w:t>
      </w:r>
      <w:r w:rsidRPr="0079676A">
        <w:rPr>
          <w:rFonts w:asciiTheme="minorHAnsi" w:hAnsiTheme="minorHAnsi" w:cstheme="minorHAnsi"/>
          <w:color w:val="auto"/>
          <w:sz w:val="18"/>
          <w:szCs w:val="18"/>
          <w:shd w:val="clear" w:color="auto" w:fill="FFFFFF"/>
        </w:rPr>
        <w:t xml:space="preserve"> </w:t>
      </w:r>
      <w:r w:rsidR="00A72E66" w:rsidRPr="0079676A">
        <w:rPr>
          <w:rFonts w:asciiTheme="majorHAnsi" w:hAnsiTheme="majorHAnsi" w:cstheme="majorHAnsi"/>
          <w:b/>
          <w:bCs/>
          <w:color w:val="auto"/>
          <w:sz w:val="18"/>
          <w:szCs w:val="18"/>
          <w:shd w:val="clear" w:color="auto" w:fill="FFFFFF"/>
        </w:rPr>
        <w:t>“</w:t>
      </w:r>
      <w:r w:rsidR="00C41586" w:rsidRPr="0079676A">
        <w:rPr>
          <w:rFonts w:asciiTheme="majorHAnsi" w:hAnsiTheme="majorHAnsi" w:cstheme="majorHAnsi"/>
          <w:b/>
          <w:bCs/>
          <w:color w:val="auto"/>
          <w:sz w:val="18"/>
          <w:szCs w:val="18"/>
          <w:shd w:val="clear" w:color="auto" w:fill="FFFFFF"/>
        </w:rPr>
        <w:t>Emotion-focused coping is a type of stress management that attempts to reduce negative emotional responses associated with stress”</w:t>
      </w:r>
      <w:r w:rsidR="00A72E66" w:rsidRPr="0079676A">
        <w:rPr>
          <w:rFonts w:asciiTheme="majorHAnsi" w:hAnsiTheme="majorHAnsi" w:cstheme="majorHAnsi"/>
          <w:i/>
          <w:iCs/>
          <w:color w:val="auto"/>
          <w:sz w:val="18"/>
          <w:szCs w:val="18"/>
          <w:shd w:val="clear" w:color="auto" w:fill="FFFFFF"/>
        </w:rPr>
        <w:t xml:space="preserve"> (</w:t>
      </w:r>
      <w:r w:rsidR="00A72E66" w:rsidRPr="0079676A">
        <w:rPr>
          <w:rStyle w:val="FootnoteReference"/>
          <w:rFonts w:asciiTheme="majorHAnsi" w:hAnsiTheme="majorHAnsi" w:cstheme="majorHAnsi"/>
          <w:i/>
          <w:iCs/>
          <w:color w:val="auto"/>
          <w:sz w:val="18"/>
          <w:szCs w:val="18"/>
          <w:shd w:val="clear" w:color="auto" w:fill="FFFFFF"/>
        </w:rPr>
        <w:footnoteReference w:id="7"/>
      </w:r>
      <w:r w:rsidR="00C41586" w:rsidRPr="0079676A">
        <w:rPr>
          <w:rFonts w:asciiTheme="majorHAnsi" w:hAnsiTheme="majorHAnsi" w:cstheme="majorHAnsi"/>
          <w:color w:val="auto"/>
          <w:sz w:val="18"/>
          <w:szCs w:val="18"/>
        </w:rPr>
        <w:t>Mcleod</w:t>
      </w:r>
      <w:r w:rsidR="00A72E66" w:rsidRPr="0079676A">
        <w:rPr>
          <w:rFonts w:asciiTheme="majorHAnsi" w:hAnsiTheme="majorHAnsi" w:cstheme="majorHAnsi"/>
          <w:color w:val="auto"/>
          <w:sz w:val="18"/>
          <w:szCs w:val="18"/>
        </w:rPr>
        <w:t xml:space="preserve">, </w:t>
      </w:r>
      <w:r w:rsidR="00C41586" w:rsidRPr="0079676A">
        <w:rPr>
          <w:rFonts w:asciiTheme="majorHAnsi" w:hAnsiTheme="majorHAnsi" w:cstheme="majorHAnsi"/>
          <w:color w:val="auto"/>
          <w:sz w:val="18"/>
          <w:szCs w:val="18"/>
        </w:rPr>
        <w:t>S</w:t>
      </w:r>
      <w:r w:rsidR="00A72E66" w:rsidRPr="0079676A">
        <w:rPr>
          <w:rFonts w:asciiTheme="majorHAnsi" w:hAnsiTheme="majorHAnsi" w:cstheme="majorHAnsi"/>
          <w:color w:val="auto"/>
          <w:sz w:val="18"/>
          <w:szCs w:val="18"/>
        </w:rPr>
        <w:t>. 201</w:t>
      </w:r>
      <w:r w:rsidR="00C41586" w:rsidRPr="0079676A">
        <w:rPr>
          <w:rFonts w:asciiTheme="majorHAnsi" w:hAnsiTheme="majorHAnsi" w:cstheme="majorHAnsi"/>
          <w:color w:val="auto"/>
          <w:sz w:val="18"/>
          <w:szCs w:val="18"/>
        </w:rPr>
        <w:t>5</w:t>
      </w:r>
      <w:r w:rsidR="00A72E66" w:rsidRPr="0079676A">
        <w:rPr>
          <w:rFonts w:asciiTheme="majorHAnsi" w:hAnsiTheme="majorHAnsi" w:cstheme="majorHAnsi"/>
          <w:color w:val="auto"/>
          <w:sz w:val="18"/>
          <w:szCs w:val="18"/>
        </w:rPr>
        <w:t>).</w:t>
      </w:r>
      <w:r w:rsidR="00C41586" w:rsidRPr="0079676A">
        <w:rPr>
          <w:rFonts w:asciiTheme="majorHAnsi" w:hAnsiTheme="majorHAnsi" w:cstheme="majorHAnsi"/>
          <w:color w:val="auto"/>
          <w:sz w:val="18"/>
          <w:szCs w:val="18"/>
        </w:rPr>
        <w:t xml:space="preserve"> </w:t>
      </w:r>
      <w:r w:rsidR="007F7D20" w:rsidRPr="0079676A">
        <w:rPr>
          <w:rFonts w:asciiTheme="minorHAnsi" w:hAnsiTheme="minorHAnsi" w:cstheme="minorHAnsi"/>
          <w:color w:val="auto"/>
          <w:sz w:val="18"/>
          <w:szCs w:val="18"/>
        </w:rPr>
        <w:t xml:space="preserve">Some examples of </w:t>
      </w:r>
      <w:r w:rsidR="00C36418" w:rsidRPr="0079676A">
        <w:rPr>
          <w:rFonts w:asciiTheme="minorHAnsi" w:hAnsiTheme="minorHAnsi" w:cstheme="minorHAnsi"/>
          <w:color w:val="auto"/>
          <w:sz w:val="18"/>
          <w:szCs w:val="18"/>
        </w:rPr>
        <w:t>emotional</w:t>
      </w:r>
      <w:r w:rsidR="007F7D20" w:rsidRPr="0079676A">
        <w:rPr>
          <w:rFonts w:asciiTheme="minorHAnsi" w:hAnsiTheme="minorHAnsi" w:cstheme="minorHAnsi"/>
          <w:color w:val="auto"/>
          <w:sz w:val="18"/>
          <w:szCs w:val="18"/>
        </w:rPr>
        <w:t xml:space="preserve"> coping strategies would be:</w:t>
      </w:r>
    </w:p>
    <w:p w14:paraId="15BF6CBA" w14:textId="77777777" w:rsidR="007F7D20" w:rsidRPr="0079676A" w:rsidRDefault="007F7D20" w:rsidP="00FF7EBB">
      <w:pPr>
        <w:jc w:val="both"/>
        <w:rPr>
          <w:rFonts w:asciiTheme="majorHAnsi" w:hAnsiTheme="majorHAnsi" w:cstheme="majorHAnsi"/>
          <w:i/>
          <w:iCs/>
          <w:color w:val="auto"/>
          <w:sz w:val="18"/>
          <w:szCs w:val="18"/>
          <w:shd w:val="clear" w:color="auto" w:fill="FFFFFF"/>
        </w:rPr>
      </w:pPr>
    </w:p>
    <w:p w14:paraId="6B19F4CF" w14:textId="055FCBC6" w:rsidR="00C42CE6" w:rsidRPr="0079676A" w:rsidRDefault="00C36418" w:rsidP="00C36418">
      <w:pPr>
        <w:pStyle w:val="ListParagraph"/>
        <w:numPr>
          <w:ilvl w:val="0"/>
          <w:numId w:val="8"/>
        </w:numPr>
        <w:jc w:val="both"/>
        <w:rPr>
          <w:rFonts w:asciiTheme="minorHAnsi" w:hAnsiTheme="minorHAnsi" w:cstheme="minorHAnsi"/>
          <w:color w:val="auto"/>
          <w:sz w:val="18"/>
          <w:szCs w:val="18"/>
          <w:shd w:val="clear" w:color="auto" w:fill="FFFFFF"/>
        </w:rPr>
      </w:pPr>
      <w:r w:rsidRPr="0079676A">
        <w:rPr>
          <w:rFonts w:asciiTheme="minorHAnsi" w:hAnsiTheme="minorHAnsi" w:cstheme="minorHAnsi"/>
          <w:color w:val="auto"/>
          <w:sz w:val="18"/>
          <w:szCs w:val="18"/>
          <w:shd w:val="clear" w:color="auto" w:fill="FFFFFF"/>
        </w:rPr>
        <w:t>Exercise</w:t>
      </w:r>
    </w:p>
    <w:p w14:paraId="326A644C" w14:textId="759D2B50" w:rsidR="00C36418" w:rsidRPr="0079676A" w:rsidRDefault="00C36418" w:rsidP="00C36418">
      <w:pPr>
        <w:pStyle w:val="ListParagraph"/>
        <w:numPr>
          <w:ilvl w:val="0"/>
          <w:numId w:val="8"/>
        </w:numPr>
        <w:jc w:val="both"/>
        <w:rPr>
          <w:rFonts w:asciiTheme="minorHAnsi" w:hAnsiTheme="minorHAnsi" w:cstheme="minorHAnsi"/>
          <w:color w:val="auto"/>
          <w:sz w:val="18"/>
          <w:szCs w:val="18"/>
          <w:shd w:val="clear" w:color="auto" w:fill="FFFFFF"/>
        </w:rPr>
      </w:pPr>
      <w:r w:rsidRPr="0079676A">
        <w:rPr>
          <w:rFonts w:asciiTheme="minorHAnsi" w:hAnsiTheme="minorHAnsi" w:cstheme="minorHAnsi"/>
          <w:color w:val="auto"/>
          <w:sz w:val="18"/>
          <w:szCs w:val="18"/>
          <w:shd w:val="clear" w:color="auto" w:fill="FFFFFF"/>
        </w:rPr>
        <w:t xml:space="preserve">Meditation </w:t>
      </w:r>
    </w:p>
    <w:p w14:paraId="29938DA8" w14:textId="5FEE29AD" w:rsidR="00C36418" w:rsidRPr="0079676A" w:rsidRDefault="00C36418" w:rsidP="00C36418">
      <w:pPr>
        <w:pStyle w:val="ListParagraph"/>
        <w:numPr>
          <w:ilvl w:val="0"/>
          <w:numId w:val="8"/>
        </w:numPr>
        <w:jc w:val="both"/>
        <w:rPr>
          <w:rFonts w:asciiTheme="minorHAnsi" w:hAnsiTheme="minorHAnsi" w:cstheme="minorHAnsi"/>
          <w:color w:val="auto"/>
          <w:sz w:val="18"/>
          <w:szCs w:val="18"/>
          <w:shd w:val="clear" w:color="auto" w:fill="FFFFFF"/>
        </w:rPr>
      </w:pPr>
      <w:r w:rsidRPr="0079676A">
        <w:rPr>
          <w:rFonts w:asciiTheme="minorHAnsi" w:hAnsiTheme="minorHAnsi" w:cstheme="minorHAnsi"/>
          <w:color w:val="auto"/>
          <w:sz w:val="18"/>
          <w:szCs w:val="18"/>
          <w:shd w:val="clear" w:color="auto" w:fill="FFFFFF"/>
        </w:rPr>
        <w:t>Mindfulness</w:t>
      </w:r>
    </w:p>
    <w:p w14:paraId="4EC1B3C7" w14:textId="2D988BA8" w:rsidR="00C36418" w:rsidRPr="0079676A" w:rsidRDefault="00C36418" w:rsidP="00C36418">
      <w:pPr>
        <w:pStyle w:val="ListParagraph"/>
        <w:numPr>
          <w:ilvl w:val="0"/>
          <w:numId w:val="8"/>
        </w:numPr>
        <w:jc w:val="both"/>
        <w:rPr>
          <w:rFonts w:asciiTheme="minorHAnsi" w:hAnsiTheme="minorHAnsi" w:cstheme="minorHAnsi"/>
          <w:color w:val="auto"/>
          <w:sz w:val="18"/>
          <w:szCs w:val="18"/>
          <w:shd w:val="clear" w:color="auto" w:fill="FFFFFF"/>
        </w:rPr>
      </w:pPr>
      <w:r w:rsidRPr="0079676A">
        <w:rPr>
          <w:rFonts w:asciiTheme="minorHAnsi" w:hAnsiTheme="minorHAnsi" w:cstheme="minorHAnsi"/>
          <w:color w:val="auto"/>
          <w:sz w:val="18"/>
          <w:szCs w:val="18"/>
          <w:shd w:val="clear" w:color="auto" w:fill="FFFFFF"/>
        </w:rPr>
        <w:t>Writing a Journal (</w:t>
      </w:r>
      <w:r w:rsidRPr="0079676A">
        <w:rPr>
          <w:rStyle w:val="FootnoteReference"/>
          <w:rFonts w:asciiTheme="minorHAnsi" w:hAnsiTheme="minorHAnsi" w:cstheme="minorHAnsi"/>
          <w:color w:val="auto"/>
          <w:sz w:val="18"/>
          <w:szCs w:val="18"/>
          <w:shd w:val="clear" w:color="auto" w:fill="FFFFFF"/>
        </w:rPr>
        <w:footnoteReference w:id="8"/>
      </w:r>
      <w:r w:rsidRPr="0079676A">
        <w:rPr>
          <w:rFonts w:asciiTheme="minorHAnsi" w:hAnsiTheme="minorHAnsi" w:cstheme="minorHAnsi"/>
          <w:color w:val="auto"/>
          <w:sz w:val="18"/>
          <w:szCs w:val="18"/>
          <w:shd w:val="clear" w:color="auto" w:fill="FFFFFF"/>
        </w:rPr>
        <w:t>Cherry, K. 2021)</w:t>
      </w:r>
    </w:p>
    <w:p w14:paraId="50326CC5" w14:textId="3E3AD748" w:rsidR="00D358DC" w:rsidRPr="0079676A" w:rsidRDefault="00D358DC" w:rsidP="00D358DC">
      <w:pPr>
        <w:jc w:val="both"/>
        <w:rPr>
          <w:rFonts w:asciiTheme="minorHAnsi" w:hAnsiTheme="minorHAnsi" w:cstheme="minorHAnsi"/>
          <w:color w:val="auto"/>
          <w:sz w:val="18"/>
          <w:szCs w:val="18"/>
          <w:shd w:val="clear" w:color="auto" w:fill="FFFFFF"/>
        </w:rPr>
      </w:pPr>
    </w:p>
    <w:p w14:paraId="7261B075" w14:textId="1392B10A" w:rsidR="00D358DC" w:rsidRPr="0079676A" w:rsidRDefault="00D358DC" w:rsidP="00D358DC">
      <w:pPr>
        <w:jc w:val="both"/>
        <w:rPr>
          <w:rFonts w:asciiTheme="majorHAnsi" w:hAnsiTheme="majorHAnsi" w:cstheme="majorHAnsi"/>
          <w:color w:val="auto"/>
          <w:sz w:val="18"/>
          <w:szCs w:val="18"/>
        </w:rPr>
      </w:pPr>
      <w:r w:rsidRPr="0079676A">
        <w:rPr>
          <w:rFonts w:asciiTheme="minorHAnsi" w:hAnsiTheme="minorHAnsi" w:cstheme="minorHAnsi"/>
          <w:b/>
          <w:bCs/>
          <w:color w:val="auto"/>
          <w:sz w:val="18"/>
          <w:szCs w:val="18"/>
          <w:shd w:val="clear" w:color="auto" w:fill="FFFFFF"/>
        </w:rPr>
        <w:t xml:space="preserve">Problem Focussed – </w:t>
      </w:r>
      <w:r w:rsidRPr="0079676A">
        <w:rPr>
          <w:rFonts w:asciiTheme="majorHAnsi" w:hAnsiTheme="majorHAnsi" w:cstheme="majorHAnsi"/>
          <w:b/>
          <w:bCs/>
          <w:color w:val="auto"/>
          <w:sz w:val="18"/>
          <w:szCs w:val="18"/>
          <w:shd w:val="clear" w:color="auto" w:fill="FFFFFF"/>
        </w:rPr>
        <w:t>“</w:t>
      </w:r>
      <w:hyperlink r:id="rId14" w:history="1">
        <w:r w:rsidRPr="0079676A">
          <w:rPr>
            <w:rFonts w:asciiTheme="majorHAnsi" w:hAnsiTheme="majorHAnsi" w:cstheme="majorHAnsi"/>
            <w:b/>
            <w:bCs/>
            <w:color w:val="auto"/>
            <w:sz w:val="18"/>
            <w:szCs w:val="18"/>
            <w:shd w:val="clear" w:color="auto" w:fill="FFFFFF"/>
          </w:rPr>
          <w:t>Problem-focused coping</w:t>
        </w:r>
      </w:hyperlink>
      <w:r w:rsidRPr="0079676A">
        <w:rPr>
          <w:rFonts w:asciiTheme="majorHAnsi" w:hAnsiTheme="majorHAnsi" w:cstheme="majorHAnsi"/>
          <w:b/>
          <w:bCs/>
          <w:color w:val="auto"/>
          <w:sz w:val="18"/>
          <w:szCs w:val="18"/>
          <w:shd w:val="clear" w:color="auto" w:fill="FFFFFF"/>
        </w:rPr>
        <w:t xml:space="preserve"> targets the causes of stress in practical ways which tackles the problem or stressful situation that is causing stress, consequently directly reducing the stress” </w:t>
      </w:r>
      <w:r w:rsidRPr="0079676A">
        <w:rPr>
          <w:rFonts w:asciiTheme="majorHAnsi" w:hAnsiTheme="majorHAnsi" w:cstheme="majorHAnsi"/>
          <w:i/>
          <w:iCs/>
          <w:color w:val="auto"/>
          <w:sz w:val="18"/>
          <w:szCs w:val="18"/>
          <w:shd w:val="clear" w:color="auto" w:fill="FFFFFF"/>
        </w:rPr>
        <w:t>(</w:t>
      </w:r>
      <w:r w:rsidRPr="0079676A">
        <w:rPr>
          <w:rStyle w:val="FootnoteReference"/>
          <w:rFonts w:asciiTheme="majorHAnsi" w:hAnsiTheme="majorHAnsi" w:cstheme="majorHAnsi"/>
          <w:i/>
          <w:iCs/>
          <w:color w:val="auto"/>
          <w:sz w:val="18"/>
          <w:szCs w:val="18"/>
          <w:shd w:val="clear" w:color="auto" w:fill="FFFFFF"/>
        </w:rPr>
        <w:footnoteReference w:id="9"/>
      </w:r>
      <w:r w:rsidRPr="0079676A">
        <w:rPr>
          <w:rFonts w:asciiTheme="majorHAnsi" w:hAnsiTheme="majorHAnsi" w:cstheme="majorHAnsi"/>
          <w:color w:val="auto"/>
          <w:sz w:val="18"/>
          <w:szCs w:val="18"/>
        </w:rPr>
        <w:t>Mcleod, S. 2015).</w:t>
      </w:r>
    </w:p>
    <w:p w14:paraId="7D9E813B" w14:textId="5624F674" w:rsidR="00D358DC" w:rsidRPr="0079676A" w:rsidRDefault="00D358DC" w:rsidP="00D358DC">
      <w:pPr>
        <w:jc w:val="both"/>
        <w:rPr>
          <w:rFonts w:asciiTheme="majorHAnsi" w:hAnsiTheme="majorHAnsi" w:cstheme="majorHAnsi"/>
          <w:color w:val="auto"/>
          <w:sz w:val="18"/>
          <w:szCs w:val="18"/>
        </w:rPr>
      </w:pPr>
      <w:r w:rsidRPr="0079676A">
        <w:rPr>
          <w:rFonts w:asciiTheme="majorHAnsi" w:hAnsiTheme="majorHAnsi" w:cstheme="majorHAnsi"/>
          <w:color w:val="auto"/>
          <w:sz w:val="18"/>
          <w:szCs w:val="18"/>
        </w:rPr>
        <w:t>Some examples of this would be:</w:t>
      </w:r>
    </w:p>
    <w:p w14:paraId="630F993B" w14:textId="77777777" w:rsidR="00D358DC" w:rsidRPr="0079676A" w:rsidRDefault="00D358DC" w:rsidP="00D358DC">
      <w:pPr>
        <w:jc w:val="both"/>
        <w:rPr>
          <w:rFonts w:asciiTheme="majorHAnsi" w:hAnsiTheme="majorHAnsi" w:cstheme="majorHAnsi"/>
          <w:color w:val="auto"/>
          <w:sz w:val="18"/>
          <w:szCs w:val="18"/>
        </w:rPr>
      </w:pPr>
    </w:p>
    <w:p w14:paraId="63F52F1E" w14:textId="35F9E50B" w:rsidR="00D358DC" w:rsidRPr="0079676A" w:rsidRDefault="00D358DC" w:rsidP="00D358DC">
      <w:pPr>
        <w:pStyle w:val="ListParagraph"/>
        <w:numPr>
          <w:ilvl w:val="0"/>
          <w:numId w:val="11"/>
        </w:numPr>
        <w:jc w:val="both"/>
        <w:rPr>
          <w:rFonts w:asciiTheme="minorHAnsi" w:hAnsiTheme="minorHAnsi" w:cstheme="minorHAnsi"/>
          <w:color w:val="auto"/>
          <w:sz w:val="18"/>
          <w:szCs w:val="18"/>
          <w:shd w:val="clear" w:color="auto" w:fill="FFFFFF"/>
        </w:rPr>
      </w:pPr>
      <w:r w:rsidRPr="0079676A">
        <w:rPr>
          <w:rFonts w:asciiTheme="minorHAnsi" w:hAnsiTheme="minorHAnsi" w:cstheme="minorHAnsi"/>
          <w:color w:val="auto"/>
          <w:sz w:val="18"/>
          <w:szCs w:val="18"/>
          <w:shd w:val="clear" w:color="auto" w:fill="FFFFFF"/>
        </w:rPr>
        <w:t xml:space="preserve">Asking for support from colleagues, </w:t>
      </w:r>
      <w:r w:rsidR="0079676A" w:rsidRPr="0079676A">
        <w:rPr>
          <w:rFonts w:asciiTheme="minorHAnsi" w:hAnsiTheme="minorHAnsi" w:cstheme="minorHAnsi"/>
          <w:color w:val="auto"/>
          <w:sz w:val="18"/>
          <w:szCs w:val="18"/>
          <w:shd w:val="clear" w:color="auto" w:fill="FFFFFF"/>
        </w:rPr>
        <w:t>friends,</w:t>
      </w:r>
      <w:r w:rsidRPr="0079676A">
        <w:rPr>
          <w:rFonts w:asciiTheme="minorHAnsi" w:hAnsiTheme="minorHAnsi" w:cstheme="minorHAnsi"/>
          <w:color w:val="auto"/>
          <w:sz w:val="18"/>
          <w:szCs w:val="18"/>
          <w:shd w:val="clear" w:color="auto" w:fill="FFFFFF"/>
        </w:rPr>
        <w:t xml:space="preserve"> or family</w:t>
      </w:r>
    </w:p>
    <w:p w14:paraId="56D3D692" w14:textId="5363329D" w:rsidR="00D358DC" w:rsidRPr="0079676A" w:rsidRDefault="00D358DC" w:rsidP="00D358DC">
      <w:pPr>
        <w:pStyle w:val="ListParagraph"/>
        <w:numPr>
          <w:ilvl w:val="0"/>
          <w:numId w:val="11"/>
        </w:numPr>
        <w:jc w:val="both"/>
        <w:rPr>
          <w:rFonts w:asciiTheme="minorHAnsi" w:hAnsiTheme="minorHAnsi" w:cstheme="minorHAnsi"/>
          <w:color w:val="auto"/>
          <w:sz w:val="18"/>
          <w:szCs w:val="18"/>
          <w:shd w:val="clear" w:color="auto" w:fill="FFFFFF"/>
        </w:rPr>
      </w:pPr>
      <w:r w:rsidRPr="0079676A">
        <w:rPr>
          <w:rFonts w:asciiTheme="minorHAnsi" w:hAnsiTheme="minorHAnsi" w:cstheme="minorHAnsi"/>
          <w:color w:val="auto"/>
          <w:sz w:val="18"/>
          <w:szCs w:val="18"/>
          <w:shd w:val="clear" w:color="auto" w:fill="FFFFFF"/>
        </w:rPr>
        <w:t>Working on time management by creating To-Do lists</w:t>
      </w:r>
    </w:p>
    <w:p w14:paraId="5DEF54CE" w14:textId="690ABE61" w:rsidR="00D358DC" w:rsidRPr="0079676A" w:rsidRDefault="00D358DC" w:rsidP="00D358DC">
      <w:pPr>
        <w:pStyle w:val="ListParagraph"/>
        <w:numPr>
          <w:ilvl w:val="0"/>
          <w:numId w:val="11"/>
        </w:numPr>
        <w:jc w:val="both"/>
        <w:rPr>
          <w:rFonts w:asciiTheme="minorHAnsi" w:hAnsiTheme="minorHAnsi" w:cstheme="minorHAnsi"/>
          <w:color w:val="auto"/>
          <w:sz w:val="18"/>
          <w:szCs w:val="18"/>
          <w:shd w:val="clear" w:color="auto" w:fill="FFFFFF"/>
        </w:rPr>
      </w:pPr>
      <w:r w:rsidRPr="0079676A">
        <w:rPr>
          <w:rFonts w:asciiTheme="minorHAnsi" w:hAnsiTheme="minorHAnsi" w:cstheme="minorHAnsi"/>
          <w:color w:val="auto"/>
          <w:sz w:val="18"/>
          <w:szCs w:val="18"/>
          <w:shd w:val="clear" w:color="auto" w:fill="FFFFFF"/>
        </w:rPr>
        <w:t>Removing themselves from a stressful situation</w:t>
      </w:r>
    </w:p>
    <w:p w14:paraId="036E4731" w14:textId="236839A7" w:rsidR="0013098E" w:rsidRPr="0079676A" w:rsidRDefault="0013098E" w:rsidP="0013098E">
      <w:pPr>
        <w:jc w:val="both"/>
        <w:rPr>
          <w:rFonts w:asciiTheme="minorHAnsi" w:hAnsiTheme="minorHAnsi" w:cstheme="minorHAnsi"/>
          <w:color w:val="auto"/>
          <w:sz w:val="18"/>
          <w:szCs w:val="18"/>
          <w:shd w:val="clear" w:color="auto" w:fill="FFFFFF"/>
        </w:rPr>
      </w:pPr>
    </w:p>
    <w:p w14:paraId="1AE41675" w14:textId="77777777" w:rsidR="00CF517A" w:rsidRPr="0079676A" w:rsidRDefault="00CF517A" w:rsidP="00CF517A">
      <w:pPr>
        <w:jc w:val="both"/>
        <w:rPr>
          <w:rFonts w:asciiTheme="minorHAnsi" w:hAnsiTheme="minorHAnsi" w:cstheme="minorHAnsi"/>
          <w:color w:val="auto"/>
          <w:sz w:val="18"/>
          <w:szCs w:val="18"/>
        </w:rPr>
      </w:pPr>
    </w:p>
    <w:p w14:paraId="3B3E4F69" w14:textId="5E5A4E3E" w:rsidR="00CF517A" w:rsidRPr="0079676A" w:rsidRDefault="00CF517A" w:rsidP="00CF517A">
      <w:pPr>
        <w:jc w:val="both"/>
        <w:rPr>
          <w:rFonts w:asciiTheme="majorHAnsi" w:hAnsiTheme="majorHAnsi" w:cstheme="majorHAnsi"/>
          <w:color w:val="auto"/>
          <w:sz w:val="18"/>
          <w:szCs w:val="18"/>
        </w:rPr>
      </w:pPr>
      <w:r w:rsidRPr="0079676A">
        <w:rPr>
          <w:rFonts w:asciiTheme="majorHAnsi" w:hAnsiTheme="majorHAnsi" w:cstheme="majorHAnsi"/>
          <w:color w:val="auto"/>
          <w:sz w:val="18"/>
          <w:szCs w:val="18"/>
        </w:rPr>
        <w:t xml:space="preserve">During the first 6 months in initial training, I experienced </w:t>
      </w:r>
      <w:r w:rsidR="00EF32B7" w:rsidRPr="0079676A">
        <w:rPr>
          <w:rFonts w:asciiTheme="majorHAnsi" w:hAnsiTheme="majorHAnsi" w:cstheme="majorHAnsi"/>
          <w:color w:val="auto"/>
          <w:sz w:val="18"/>
          <w:szCs w:val="18"/>
        </w:rPr>
        <w:t>a number of large</w:t>
      </w:r>
      <w:r w:rsidRPr="0079676A">
        <w:rPr>
          <w:rFonts w:asciiTheme="majorHAnsi" w:hAnsiTheme="majorHAnsi" w:cstheme="majorHAnsi"/>
          <w:color w:val="auto"/>
          <w:sz w:val="18"/>
          <w:szCs w:val="18"/>
        </w:rPr>
        <w:t xml:space="preserve"> lifestyle</w:t>
      </w:r>
      <w:r w:rsidR="00EF32B7" w:rsidRPr="0079676A">
        <w:rPr>
          <w:rFonts w:asciiTheme="majorHAnsi" w:hAnsiTheme="majorHAnsi" w:cstheme="majorHAnsi"/>
          <w:color w:val="auto"/>
          <w:sz w:val="18"/>
          <w:szCs w:val="18"/>
        </w:rPr>
        <w:t xml:space="preserve"> changes;</w:t>
      </w:r>
      <w:r w:rsidRPr="0079676A">
        <w:rPr>
          <w:rFonts w:asciiTheme="majorHAnsi" w:hAnsiTheme="majorHAnsi" w:cstheme="majorHAnsi"/>
          <w:color w:val="auto"/>
          <w:sz w:val="18"/>
          <w:szCs w:val="18"/>
        </w:rPr>
        <w:t xml:space="preserve"> I was thrown back into a learning environment after nearly 14 years of employment, I was dealing with an increased workload</w:t>
      </w:r>
      <w:r w:rsidR="00EF32B7" w:rsidRPr="0079676A">
        <w:rPr>
          <w:rFonts w:asciiTheme="majorHAnsi" w:hAnsiTheme="majorHAnsi" w:cstheme="majorHAnsi"/>
          <w:color w:val="auto"/>
          <w:sz w:val="18"/>
          <w:szCs w:val="18"/>
        </w:rPr>
        <w:t xml:space="preserve"> and</w:t>
      </w:r>
      <w:r w:rsidRPr="0079676A">
        <w:rPr>
          <w:rFonts w:asciiTheme="majorHAnsi" w:hAnsiTheme="majorHAnsi" w:cstheme="majorHAnsi"/>
          <w:color w:val="auto"/>
          <w:sz w:val="18"/>
          <w:szCs w:val="18"/>
        </w:rPr>
        <w:t xml:space="preserve"> having to invest </w:t>
      </w:r>
      <w:r w:rsidR="00EF32B7" w:rsidRPr="0079676A">
        <w:rPr>
          <w:rFonts w:asciiTheme="majorHAnsi" w:hAnsiTheme="majorHAnsi" w:cstheme="majorHAnsi"/>
          <w:color w:val="auto"/>
          <w:sz w:val="18"/>
          <w:szCs w:val="18"/>
        </w:rPr>
        <w:t>‘</w:t>
      </w:r>
      <w:r w:rsidRPr="0079676A">
        <w:rPr>
          <w:rFonts w:asciiTheme="majorHAnsi" w:hAnsiTheme="majorHAnsi" w:cstheme="majorHAnsi"/>
          <w:color w:val="auto"/>
          <w:sz w:val="18"/>
          <w:szCs w:val="18"/>
        </w:rPr>
        <w:t>down time</w:t>
      </w:r>
      <w:r w:rsidR="00EF32B7" w:rsidRPr="0079676A">
        <w:rPr>
          <w:rFonts w:asciiTheme="majorHAnsi" w:hAnsiTheme="majorHAnsi" w:cstheme="majorHAnsi"/>
          <w:color w:val="auto"/>
          <w:sz w:val="18"/>
          <w:szCs w:val="18"/>
        </w:rPr>
        <w:t>’</w:t>
      </w:r>
      <w:r w:rsidRPr="0079676A">
        <w:rPr>
          <w:rFonts w:asciiTheme="majorHAnsi" w:hAnsiTheme="majorHAnsi" w:cstheme="majorHAnsi"/>
          <w:color w:val="auto"/>
          <w:sz w:val="18"/>
          <w:szCs w:val="18"/>
        </w:rPr>
        <w:t xml:space="preserve"> into revision for exams, the exams themselves leading to increased </w:t>
      </w:r>
      <w:r w:rsidR="00EF32B7" w:rsidRPr="0079676A">
        <w:rPr>
          <w:rFonts w:asciiTheme="majorHAnsi" w:hAnsiTheme="majorHAnsi" w:cstheme="majorHAnsi"/>
          <w:color w:val="auto"/>
          <w:sz w:val="18"/>
          <w:szCs w:val="18"/>
        </w:rPr>
        <w:t>stress/anxiety</w:t>
      </w:r>
      <w:r w:rsidRPr="0079676A">
        <w:rPr>
          <w:rFonts w:asciiTheme="majorHAnsi" w:hAnsiTheme="majorHAnsi" w:cstheme="majorHAnsi"/>
          <w:color w:val="auto"/>
          <w:sz w:val="18"/>
          <w:szCs w:val="18"/>
        </w:rPr>
        <w:t xml:space="preserve">. I was also worrying about my finances derived from a significant salary reduction. However, having experienced stress and mental health issues in the past, I was in the position to be able to identify </w:t>
      </w:r>
      <w:r w:rsidR="00EF32B7" w:rsidRPr="0079676A">
        <w:rPr>
          <w:rFonts w:asciiTheme="majorHAnsi" w:hAnsiTheme="majorHAnsi" w:cstheme="majorHAnsi"/>
          <w:color w:val="auto"/>
          <w:sz w:val="18"/>
          <w:szCs w:val="18"/>
        </w:rPr>
        <w:t>my</w:t>
      </w:r>
      <w:r w:rsidRPr="0079676A">
        <w:rPr>
          <w:rFonts w:asciiTheme="majorHAnsi" w:hAnsiTheme="majorHAnsi" w:cstheme="majorHAnsi"/>
          <w:color w:val="auto"/>
          <w:sz w:val="18"/>
          <w:szCs w:val="18"/>
        </w:rPr>
        <w:t xml:space="preserve"> </w:t>
      </w:r>
      <w:r w:rsidR="00EF32B7" w:rsidRPr="0079676A">
        <w:rPr>
          <w:rFonts w:asciiTheme="majorHAnsi" w:hAnsiTheme="majorHAnsi" w:cstheme="majorHAnsi"/>
          <w:color w:val="auto"/>
          <w:sz w:val="18"/>
          <w:szCs w:val="18"/>
        </w:rPr>
        <w:t>‘</w:t>
      </w:r>
      <w:r w:rsidRPr="0079676A">
        <w:rPr>
          <w:rFonts w:asciiTheme="majorHAnsi" w:hAnsiTheme="majorHAnsi" w:cstheme="majorHAnsi"/>
          <w:color w:val="auto"/>
          <w:sz w:val="18"/>
          <w:szCs w:val="18"/>
        </w:rPr>
        <w:t>stressors</w:t>
      </w:r>
      <w:r w:rsidR="00EF32B7" w:rsidRPr="0079676A">
        <w:rPr>
          <w:rFonts w:asciiTheme="majorHAnsi" w:hAnsiTheme="majorHAnsi" w:cstheme="majorHAnsi"/>
          <w:color w:val="auto"/>
          <w:sz w:val="18"/>
          <w:szCs w:val="18"/>
        </w:rPr>
        <w:t>’</w:t>
      </w:r>
      <w:r w:rsidRPr="0079676A">
        <w:rPr>
          <w:rFonts w:asciiTheme="majorHAnsi" w:hAnsiTheme="majorHAnsi" w:cstheme="majorHAnsi"/>
          <w:color w:val="auto"/>
          <w:sz w:val="18"/>
          <w:szCs w:val="18"/>
        </w:rPr>
        <w:t xml:space="preserve"> </w:t>
      </w:r>
      <w:r w:rsidR="00EF32B7" w:rsidRPr="0079676A">
        <w:rPr>
          <w:rFonts w:asciiTheme="majorHAnsi" w:hAnsiTheme="majorHAnsi" w:cstheme="majorHAnsi"/>
          <w:color w:val="auto"/>
          <w:sz w:val="18"/>
          <w:szCs w:val="18"/>
        </w:rPr>
        <w:t xml:space="preserve">and </w:t>
      </w:r>
      <w:r w:rsidRPr="0079676A">
        <w:rPr>
          <w:rFonts w:asciiTheme="majorHAnsi" w:hAnsiTheme="majorHAnsi" w:cstheme="majorHAnsi"/>
          <w:color w:val="auto"/>
          <w:sz w:val="18"/>
          <w:szCs w:val="18"/>
        </w:rPr>
        <w:t>implement already developed coping strategies</w:t>
      </w:r>
      <w:r w:rsidR="00EF32B7" w:rsidRPr="0079676A">
        <w:rPr>
          <w:rFonts w:asciiTheme="majorHAnsi" w:hAnsiTheme="majorHAnsi" w:cstheme="majorHAnsi"/>
          <w:color w:val="auto"/>
          <w:sz w:val="18"/>
          <w:szCs w:val="18"/>
        </w:rPr>
        <w:t>.</w:t>
      </w:r>
      <w:r w:rsidRPr="0079676A">
        <w:rPr>
          <w:rFonts w:asciiTheme="majorHAnsi" w:hAnsiTheme="majorHAnsi" w:cstheme="majorHAnsi"/>
          <w:color w:val="auto"/>
          <w:sz w:val="18"/>
          <w:szCs w:val="18"/>
        </w:rPr>
        <w:t xml:space="preserve"> Maintenance of my coping strategies has enabled me to already have a level of resilience to build on.</w:t>
      </w:r>
    </w:p>
    <w:p w14:paraId="3865C27D" w14:textId="32E30BA7" w:rsidR="00CF517A" w:rsidRPr="0079676A" w:rsidRDefault="00CF517A" w:rsidP="00CF517A">
      <w:pPr>
        <w:jc w:val="both"/>
        <w:rPr>
          <w:rFonts w:asciiTheme="minorHAnsi" w:hAnsiTheme="minorHAnsi" w:cstheme="minorHAnsi"/>
          <w:color w:val="auto"/>
          <w:sz w:val="18"/>
          <w:szCs w:val="18"/>
        </w:rPr>
      </w:pPr>
    </w:p>
    <w:p w14:paraId="07C6B138" w14:textId="77777777" w:rsidR="00CF517A" w:rsidRPr="0079676A" w:rsidRDefault="00CF517A" w:rsidP="00CF517A">
      <w:pPr>
        <w:jc w:val="both"/>
        <w:rPr>
          <w:rFonts w:asciiTheme="minorHAnsi" w:hAnsiTheme="minorHAnsi" w:cstheme="minorHAnsi"/>
          <w:color w:val="auto"/>
          <w:sz w:val="18"/>
          <w:szCs w:val="18"/>
        </w:rPr>
      </w:pPr>
      <w:r w:rsidRPr="0079676A">
        <w:rPr>
          <w:rFonts w:asciiTheme="minorHAnsi" w:hAnsiTheme="minorHAnsi" w:cstheme="minorHAnsi"/>
          <w:color w:val="auto"/>
          <w:sz w:val="18"/>
          <w:szCs w:val="18"/>
        </w:rPr>
        <w:t xml:space="preserve">‘Resilience’ is </w:t>
      </w:r>
      <w:r w:rsidRPr="0079676A">
        <w:rPr>
          <w:rFonts w:asciiTheme="majorHAnsi" w:hAnsiTheme="majorHAnsi" w:cstheme="majorHAnsi"/>
          <w:b/>
          <w:bCs/>
          <w:color w:val="auto"/>
          <w:sz w:val="18"/>
          <w:szCs w:val="18"/>
          <w:shd w:val="clear" w:color="auto" w:fill="FFFFFF"/>
        </w:rPr>
        <w:t>“the idea that you can build your tolerance level to pressure before it turns into stress. You can do this by living a healthy lifestyle and changing how you think and behave in certain situations”</w:t>
      </w:r>
      <w:r w:rsidRPr="0079676A">
        <w:rPr>
          <w:color w:val="auto"/>
          <w:sz w:val="22"/>
          <w:szCs w:val="22"/>
          <w:shd w:val="clear" w:color="auto" w:fill="FFFFFF"/>
        </w:rPr>
        <w:t xml:space="preserve"> </w:t>
      </w:r>
      <w:r w:rsidRPr="0079676A">
        <w:rPr>
          <w:rFonts w:asciiTheme="majorHAnsi" w:hAnsiTheme="majorHAnsi" w:cstheme="majorHAnsi"/>
          <w:color w:val="auto"/>
          <w:sz w:val="18"/>
          <w:szCs w:val="18"/>
          <w:shd w:val="clear" w:color="auto" w:fill="FFFFFF"/>
        </w:rPr>
        <w:t>(</w:t>
      </w:r>
      <w:r w:rsidRPr="0079676A">
        <w:rPr>
          <w:rStyle w:val="FootnoteReference"/>
          <w:rFonts w:asciiTheme="majorHAnsi" w:hAnsiTheme="majorHAnsi" w:cstheme="majorHAnsi"/>
          <w:color w:val="auto"/>
          <w:sz w:val="18"/>
          <w:szCs w:val="18"/>
          <w:shd w:val="clear" w:color="auto" w:fill="FFFFFF"/>
        </w:rPr>
        <w:footnoteReference w:id="10"/>
      </w:r>
      <w:r w:rsidRPr="0079676A">
        <w:rPr>
          <w:rFonts w:asciiTheme="majorHAnsi" w:hAnsiTheme="majorHAnsi" w:cstheme="majorHAnsi"/>
          <w:color w:val="auto"/>
          <w:sz w:val="18"/>
          <w:szCs w:val="18"/>
          <w:shd w:val="clear" w:color="auto" w:fill="FFFFFF"/>
        </w:rPr>
        <w:t xml:space="preserve"> Haydock, S. 2017)</w:t>
      </w:r>
    </w:p>
    <w:p w14:paraId="266DAEAE" w14:textId="77777777" w:rsidR="00CF517A" w:rsidRPr="0079676A" w:rsidRDefault="00CF517A" w:rsidP="00CF517A">
      <w:pPr>
        <w:jc w:val="both"/>
        <w:rPr>
          <w:rFonts w:asciiTheme="minorHAnsi" w:hAnsiTheme="minorHAnsi" w:cstheme="minorHAnsi"/>
          <w:color w:val="auto"/>
          <w:sz w:val="18"/>
          <w:szCs w:val="18"/>
        </w:rPr>
      </w:pPr>
    </w:p>
    <w:p w14:paraId="707870F0" w14:textId="536CB60A" w:rsidR="0013098E" w:rsidRPr="0079676A" w:rsidRDefault="00CF517A" w:rsidP="0013098E">
      <w:pPr>
        <w:jc w:val="both"/>
        <w:rPr>
          <w:rFonts w:asciiTheme="majorHAnsi" w:hAnsiTheme="majorHAnsi" w:cstheme="majorHAnsi"/>
          <w:color w:val="auto"/>
          <w:sz w:val="18"/>
          <w:szCs w:val="18"/>
        </w:rPr>
      </w:pPr>
      <w:r w:rsidRPr="0079676A">
        <w:rPr>
          <w:rFonts w:asciiTheme="majorHAnsi" w:hAnsiTheme="majorHAnsi" w:cstheme="majorHAnsi"/>
          <w:color w:val="auto"/>
          <w:sz w:val="18"/>
          <w:szCs w:val="18"/>
        </w:rPr>
        <w:t>To continue to develop resilience and reduce stress,</w:t>
      </w:r>
      <w:r w:rsidR="0013098E" w:rsidRPr="0079676A">
        <w:rPr>
          <w:rFonts w:asciiTheme="majorHAnsi" w:hAnsiTheme="majorHAnsi" w:cstheme="majorHAnsi"/>
          <w:color w:val="auto"/>
          <w:sz w:val="18"/>
          <w:szCs w:val="18"/>
        </w:rPr>
        <w:t xml:space="preserve"> I </w:t>
      </w:r>
      <w:r w:rsidR="00F75A24" w:rsidRPr="0079676A">
        <w:rPr>
          <w:rFonts w:asciiTheme="majorHAnsi" w:hAnsiTheme="majorHAnsi" w:cstheme="majorHAnsi"/>
          <w:color w:val="auto"/>
          <w:sz w:val="18"/>
          <w:szCs w:val="18"/>
        </w:rPr>
        <w:t>focused on</w:t>
      </w:r>
      <w:r w:rsidR="00FE7AFE" w:rsidRPr="0079676A">
        <w:rPr>
          <w:rFonts w:asciiTheme="majorHAnsi" w:hAnsiTheme="majorHAnsi" w:cstheme="majorHAnsi"/>
          <w:color w:val="auto"/>
          <w:sz w:val="18"/>
          <w:szCs w:val="18"/>
        </w:rPr>
        <w:t xml:space="preserve"> ‘Emotional Coping Strategies’</w:t>
      </w:r>
      <w:r w:rsidR="00F75A24" w:rsidRPr="0079676A">
        <w:rPr>
          <w:rFonts w:asciiTheme="majorHAnsi" w:hAnsiTheme="majorHAnsi" w:cstheme="majorHAnsi"/>
          <w:color w:val="auto"/>
          <w:sz w:val="18"/>
          <w:szCs w:val="18"/>
        </w:rPr>
        <w:t xml:space="preserve"> using Exercise</w:t>
      </w:r>
      <w:r w:rsidR="00D358DC" w:rsidRPr="0079676A">
        <w:rPr>
          <w:rFonts w:asciiTheme="majorHAnsi" w:hAnsiTheme="majorHAnsi" w:cstheme="majorHAnsi"/>
          <w:color w:val="auto"/>
          <w:sz w:val="18"/>
          <w:szCs w:val="18"/>
        </w:rPr>
        <w:t xml:space="preserve"> and eating more healthily</w:t>
      </w:r>
      <w:r w:rsidR="00FE7AFE" w:rsidRPr="0079676A">
        <w:rPr>
          <w:rFonts w:asciiTheme="majorHAnsi" w:hAnsiTheme="majorHAnsi" w:cstheme="majorHAnsi"/>
          <w:color w:val="auto"/>
          <w:sz w:val="18"/>
          <w:szCs w:val="18"/>
        </w:rPr>
        <w:t>,</w:t>
      </w:r>
      <w:r w:rsidR="00F75A24" w:rsidRPr="0079676A">
        <w:rPr>
          <w:rFonts w:asciiTheme="majorHAnsi" w:hAnsiTheme="majorHAnsi" w:cstheme="majorHAnsi"/>
          <w:color w:val="auto"/>
          <w:sz w:val="18"/>
          <w:szCs w:val="18"/>
        </w:rPr>
        <w:t xml:space="preserve"> as I knew th</w:t>
      </w:r>
      <w:r w:rsidR="00B5462C" w:rsidRPr="0079676A">
        <w:rPr>
          <w:rFonts w:asciiTheme="majorHAnsi" w:hAnsiTheme="majorHAnsi" w:cstheme="majorHAnsi"/>
          <w:color w:val="auto"/>
          <w:sz w:val="18"/>
          <w:szCs w:val="18"/>
        </w:rPr>
        <w:t>is</w:t>
      </w:r>
      <w:r w:rsidR="00F75A24" w:rsidRPr="0079676A">
        <w:rPr>
          <w:rFonts w:asciiTheme="majorHAnsi" w:hAnsiTheme="majorHAnsi" w:cstheme="majorHAnsi"/>
          <w:color w:val="auto"/>
          <w:sz w:val="18"/>
          <w:szCs w:val="18"/>
        </w:rPr>
        <w:t xml:space="preserve"> method would be the easiest to </w:t>
      </w:r>
      <w:r w:rsidR="00B5462C" w:rsidRPr="0079676A">
        <w:rPr>
          <w:rFonts w:asciiTheme="majorHAnsi" w:hAnsiTheme="majorHAnsi" w:cstheme="majorHAnsi"/>
          <w:color w:val="auto"/>
          <w:sz w:val="18"/>
          <w:szCs w:val="18"/>
        </w:rPr>
        <w:t xml:space="preserve">incorporate </w:t>
      </w:r>
      <w:r w:rsidR="00BC0AAC" w:rsidRPr="0079676A">
        <w:rPr>
          <w:rFonts w:asciiTheme="majorHAnsi" w:hAnsiTheme="majorHAnsi" w:cstheme="majorHAnsi"/>
          <w:color w:val="auto"/>
          <w:sz w:val="18"/>
          <w:szCs w:val="18"/>
        </w:rPr>
        <w:t>into my lifestyle</w:t>
      </w:r>
      <w:r w:rsidR="00F75A24" w:rsidRPr="0079676A">
        <w:rPr>
          <w:rFonts w:asciiTheme="majorHAnsi" w:hAnsiTheme="majorHAnsi" w:cstheme="majorHAnsi"/>
          <w:color w:val="auto"/>
          <w:sz w:val="18"/>
          <w:szCs w:val="18"/>
        </w:rPr>
        <w:t>. I found that running and using the gym serve</w:t>
      </w:r>
      <w:r w:rsidR="00EF32B7" w:rsidRPr="0079676A">
        <w:rPr>
          <w:rFonts w:asciiTheme="majorHAnsi" w:hAnsiTheme="majorHAnsi" w:cstheme="majorHAnsi"/>
          <w:color w:val="auto"/>
          <w:sz w:val="18"/>
          <w:szCs w:val="18"/>
        </w:rPr>
        <w:t>s</w:t>
      </w:r>
      <w:r w:rsidR="00F75A24" w:rsidRPr="0079676A">
        <w:rPr>
          <w:rFonts w:asciiTheme="majorHAnsi" w:hAnsiTheme="majorHAnsi" w:cstheme="majorHAnsi"/>
          <w:color w:val="auto"/>
          <w:sz w:val="18"/>
          <w:szCs w:val="18"/>
        </w:rPr>
        <w:t xml:space="preserve"> as a distraction and often ‘take</w:t>
      </w:r>
      <w:r w:rsidR="00EF32B7" w:rsidRPr="0079676A">
        <w:rPr>
          <w:rFonts w:asciiTheme="majorHAnsi" w:hAnsiTheme="majorHAnsi" w:cstheme="majorHAnsi"/>
          <w:color w:val="auto"/>
          <w:sz w:val="18"/>
          <w:szCs w:val="18"/>
        </w:rPr>
        <w:t>s</w:t>
      </w:r>
      <w:r w:rsidR="00F75A24" w:rsidRPr="0079676A">
        <w:rPr>
          <w:rFonts w:asciiTheme="majorHAnsi" w:hAnsiTheme="majorHAnsi" w:cstheme="majorHAnsi"/>
          <w:color w:val="auto"/>
          <w:sz w:val="18"/>
          <w:szCs w:val="18"/>
        </w:rPr>
        <w:t xml:space="preserve"> me out of my own head’, I would spend the time focussing on these activities instead of worrying about the issues which were causing me stress. </w:t>
      </w:r>
    </w:p>
    <w:p w14:paraId="0C8E4152" w14:textId="415133FF" w:rsidR="00D55F11" w:rsidRPr="0079676A" w:rsidRDefault="00D55F11" w:rsidP="00D55F11">
      <w:pPr>
        <w:tabs>
          <w:tab w:val="left" w:pos="2169"/>
        </w:tabs>
        <w:jc w:val="both"/>
        <w:rPr>
          <w:rFonts w:asciiTheme="minorHAnsi" w:hAnsiTheme="minorHAnsi" w:cstheme="minorHAnsi"/>
          <w:color w:val="auto"/>
          <w:sz w:val="18"/>
          <w:szCs w:val="18"/>
          <w:shd w:val="clear" w:color="auto" w:fill="FFFFFF"/>
        </w:rPr>
      </w:pPr>
    </w:p>
    <w:p w14:paraId="632C0F2A" w14:textId="77777777" w:rsidR="0079676A" w:rsidRDefault="0079676A" w:rsidP="0013098E">
      <w:pPr>
        <w:jc w:val="both"/>
        <w:rPr>
          <w:rFonts w:asciiTheme="majorHAnsi" w:hAnsiTheme="majorHAnsi" w:cstheme="majorHAnsi"/>
          <w:color w:val="auto"/>
          <w:sz w:val="18"/>
          <w:szCs w:val="18"/>
        </w:rPr>
      </w:pPr>
    </w:p>
    <w:p w14:paraId="5F671AA8" w14:textId="77777777" w:rsidR="0079676A" w:rsidRDefault="0079676A" w:rsidP="0013098E">
      <w:pPr>
        <w:jc w:val="both"/>
        <w:rPr>
          <w:rFonts w:asciiTheme="majorHAnsi" w:hAnsiTheme="majorHAnsi" w:cstheme="majorHAnsi"/>
          <w:color w:val="auto"/>
          <w:sz w:val="18"/>
          <w:szCs w:val="18"/>
        </w:rPr>
      </w:pPr>
    </w:p>
    <w:p w14:paraId="0AA2E232" w14:textId="77777777" w:rsidR="0079676A" w:rsidRDefault="0079676A" w:rsidP="0013098E">
      <w:pPr>
        <w:jc w:val="both"/>
        <w:rPr>
          <w:rFonts w:asciiTheme="majorHAnsi" w:hAnsiTheme="majorHAnsi" w:cstheme="majorHAnsi"/>
          <w:color w:val="auto"/>
          <w:sz w:val="18"/>
          <w:szCs w:val="18"/>
        </w:rPr>
      </w:pPr>
    </w:p>
    <w:p w14:paraId="27599CF4" w14:textId="77777777" w:rsidR="0079676A" w:rsidRDefault="0079676A" w:rsidP="0013098E">
      <w:pPr>
        <w:jc w:val="both"/>
        <w:rPr>
          <w:rFonts w:asciiTheme="majorHAnsi" w:hAnsiTheme="majorHAnsi" w:cstheme="majorHAnsi"/>
          <w:color w:val="auto"/>
          <w:sz w:val="18"/>
          <w:szCs w:val="18"/>
        </w:rPr>
      </w:pPr>
    </w:p>
    <w:p w14:paraId="407EFF13" w14:textId="77777777" w:rsidR="0079676A" w:rsidRDefault="0079676A" w:rsidP="0013098E">
      <w:pPr>
        <w:jc w:val="both"/>
        <w:rPr>
          <w:rFonts w:asciiTheme="majorHAnsi" w:hAnsiTheme="majorHAnsi" w:cstheme="majorHAnsi"/>
          <w:color w:val="auto"/>
          <w:sz w:val="18"/>
          <w:szCs w:val="18"/>
        </w:rPr>
      </w:pPr>
    </w:p>
    <w:p w14:paraId="6C3680B3" w14:textId="77777777" w:rsidR="0079676A" w:rsidRDefault="0079676A" w:rsidP="0013098E">
      <w:pPr>
        <w:jc w:val="both"/>
        <w:rPr>
          <w:rFonts w:asciiTheme="majorHAnsi" w:hAnsiTheme="majorHAnsi" w:cstheme="majorHAnsi"/>
          <w:color w:val="auto"/>
          <w:sz w:val="18"/>
          <w:szCs w:val="18"/>
        </w:rPr>
      </w:pPr>
    </w:p>
    <w:p w14:paraId="1457F9B3" w14:textId="77777777" w:rsidR="0079676A" w:rsidRDefault="0079676A" w:rsidP="0013098E">
      <w:pPr>
        <w:jc w:val="both"/>
        <w:rPr>
          <w:rFonts w:asciiTheme="majorHAnsi" w:hAnsiTheme="majorHAnsi" w:cstheme="majorHAnsi"/>
          <w:color w:val="auto"/>
          <w:sz w:val="18"/>
          <w:szCs w:val="18"/>
        </w:rPr>
      </w:pPr>
    </w:p>
    <w:p w14:paraId="0A63FFBD" w14:textId="77777777" w:rsidR="0079676A" w:rsidRDefault="0079676A" w:rsidP="0013098E">
      <w:pPr>
        <w:jc w:val="both"/>
        <w:rPr>
          <w:rFonts w:asciiTheme="majorHAnsi" w:hAnsiTheme="majorHAnsi" w:cstheme="majorHAnsi"/>
          <w:color w:val="auto"/>
          <w:sz w:val="18"/>
          <w:szCs w:val="18"/>
        </w:rPr>
      </w:pPr>
    </w:p>
    <w:p w14:paraId="4EDE5F04" w14:textId="0E1302ED" w:rsidR="00F75A24" w:rsidRPr="0079676A" w:rsidRDefault="00F75A24" w:rsidP="0013098E">
      <w:pPr>
        <w:jc w:val="both"/>
        <w:rPr>
          <w:rFonts w:asciiTheme="minorHAnsi" w:hAnsiTheme="minorHAnsi" w:cstheme="minorHAnsi"/>
          <w:color w:val="auto"/>
          <w:sz w:val="18"/>
          <w:szCs w:val="18"/>
        </w:rPr>
      </w:pPr>
      <w:r w:rsidRPr="0079676A">
        <w:rPr>
          <w:rFonts w:asciiTheme="majorHAnsi" w:hAnsiTheme="majorHAnsi" w:cstheme="majorHAnsi"/>
          <w:color w:val="auto"/>
          <w:sz w:val="18"/>
          <w:szCs w:val="18"/>
        </w:rPr>
        <w:t>According to Katharina Star PHD</w:t>
      </w:r>
      <w:r w:rsidR="00B5462C" w:rsidRPr="0079676A">
        <w:rPr>
          <w:rFonts w:asciiTheme="minorHAnsi" w:hAnsiTheme="minorHAnsi" w:cstheme="minorHAnsi"/>
          <w:color w:val="auto"/>
          <w:sz w:val="18"/>
          <w:szCs w:val="18"/>
          <w:shd w:val="clear" w:color="auto" w:fill="FFFFFF"/>
        </w:rPr>
        <w:t xml:space="preserve"> </w:t>
      </w:r>
      <w:r w:rsidR="00B5462C" w:rsidRPr="0079676A">
        <w:rPr>
          <w:rFonts w:asciiTheme="majorHAnsi" w:hAnsiTheme="majorHAnsi" w:cstheme="majorHAnsi"/>
          <w:b/>
          <w:bCs/>
          <w:color w:val="auto"/>
          <w:sz w:val="18"/>
          <w:szCs w:val="18"/>
          <w:shd w:val="clear" w:color="auto" w:fill="FFFFFF"/>
        </w:rPr>
        <w:t>“Exercise can also be used to enhance well-being in people who already feel mentally healthy. Increased physical activity has been found to enhance mood, improve energy levels, and promote quality sleep”</w:t>
      </w:r>
      <w:r w:rsidR="00B5462C" w:rsidRPr="0079676A">
        <w:rPr>
          <w:rFonts w:asciiTheme="majorHAnsi" w:hAnsiTheme="majorHAnsi" w:cstheme="majorHAnsi"/>
          <w:i/>
          <w:iCs/>
          <w:color w:val="auto"/>
          <w:sz w:val="18"/>
          <w:szCs w:val="18"/>
          <w:shd w:val="clear" w:color="auto" w:fill="FFFFFF"/>
        </w:rPr>
        <w:t xml:space="preserve"> (</w:t>
      </w:r>
      <w:r w:rsidR="00B5462C" w:rsidRPr="0079676A">
        <w:rPr>
          <w:rStyle w:val="FootnoteReference"/>
          <w:rFonts w:asciiTheme="majorHAnsi" w:hAnsiTheme="majorHAnsi" w:cstheme="majorHAnsi"/>
          <w:i/>
          <w:iCs/>
          <w:color w:val="auto"/>
          <w:sz w:val="18"/>
          <w:szCs w:val="18"/>
          <w:shd w:val="clear" w:color="auto" w:fill="FFFFFF"/>
        </w:rPr>
        <w:footnoteReference w:id="11"/>
      </w:r>
      <w:r w:rsidR="00B5462C" w:rsidRPr="0079676A">
        <w:rPr>
          <w:rFonts w:asciiTheme="majorHAnsi" w:hAnsiTheme="majorHAnsi" w:cstheme="majorHAnsi"/>
          <w:i/>
          <w:iCs/>
          <w:color w:val="auto"/>
          <w:sz w:val="18"/>
          <w:szCs w:val="18"/>
          <w:shd w:val="clear" w:color="auto" w:fill="FFFFFF"/>
        </w:rPr>
        <w:t xml:space="preserve"> </w:t>
      </w:r>
      <w:r w:rsidR="00B5462C" w:rsidRPr="0079676A">
        <w:rPr>
          <w:rFonts w:asciiTheme="majorHAnsi" w:hAnsiTheme="majorHAnsi" w:cstheme="majorHAnsi"/>
          <w:i/>
          <w:iCs/>
          <w:color w:val="auto"/>
          <w:sz w:val="18"/>
          <w:szCs w:val="18"/>
        </w:rPr>
        <w:t xml:space="preserve">Star, K. 2021). </w:t>
      </w:r>
      <w:r w:rsidR="00B5462C" w:rsidRPr="0079676A">
        <w:rPr>
          <w:rFonts w:asciiTheme="majorHAnsi" w:hAnsiTheme="majorHAnsi" w:cstheme="majorHAnsi"/>
          <w:color w:val="auto"/>
          <w:sz w:val="18"/>
          <w:szCs w:val="18"/>
        </w:rPr>
        <w:t xml:space="preserve">In this article, Star outlines several reasons why </w:t>
      </w:r>
      <w:r w:rsidR="00FE7AFE" w:rsidRPr="0079676A">
        <w:rPr>
          <w:rFonts w:asciiTheme="majorHAnsi" w:hAnsiTheme="majorHAnsi" w:cstheme="majorHAnsi"/>
          <w:color w:val="auto"/>
          <w:sz w:val="18"/>
          <w:szCs w:val="18"/>
        </w:rPr>
        <w:t>p</w:t>
      </w:r>
      <w:r w:rsidR="00B5462C" w:rsidRPr="0079676A">
        <w:rPr>
          <w:rFonts w:asciiTheme="majorHAnsi" w:hAnsiTheme="majorHAnsi" w:cstheme="majorHAnsi"/>
          <w:color w:val="auto"/>
          <w:sz w:val="18"/>
          <w:szCs w:val="18"/>
        </w:rPr>
        <w:t>hysical activity promotes psychological wellbeing, the most pertinent being:</w:t>
      </w:r>
    </w:p>
    <w:p w14:paraId="72226FBC" w14:textId="2E258545" w:rsidR="00B5462C" w:rsidRPr="0079676A" w:rsidRDefault="00B5462C" w:rsidP="0013098E">
      <w:pPr>
        <w:jc w:val="both"/>
        <w:rPr>
          <w:rFonts w:asciiTheme="minorHAnsi" w:hAnsiTheme="minorHAnsi" w:cstheme="minorHAnsi"/>
          <w:color w:val="auto"/>
          <w:sz w:val="18"/>
          <w:szCs w:val="18"/>
        </w:rPr>
      </w:pPr>
    </w:p>
    <w:p w14:paraId="284458DF" w14:textId="7D52BF06" w:rsidR="00B5462C" w:rsidRPr="0079676A" w:rsidRDefault="00B5462C" w:rsidP="00B5462C">
      <w:pPr>
        <w:numPr>
          <w:ilvl w:val="0"/>
          <w:numId w:val="9"/>
        </w:numPr>
        <w:shd w:val="clear" w:color="auto" w:fill="FFFFFF"/>
        <w:overflowPunct/>
        <w:autoSpaceDE/>
        <w:autoSpaceDN/>
        <w:adjustRightInd/>
        <w:spacing w:beforeAutospacing="1" w:afterAutospacing="1"/>
        <w:rPr>
          <w:rFonts w:asciiTheme="majorHAnsi" w:hAnsiTheme="majorHAnsi" w:cstheme="majorHAnsi"/>
          <w:i/>
          <w:iCs/>
          <w:color w:val="auto"/>
          <w:sz w:val="18"/>
          <w:szCs w:val="18"/>
        </w:rPr>
      </w:pPr>
      <w:r w:rsidRPr="0079676A">
        <w:rPr>
          <w:rStyle w:val="Strong"/>
          <w:rFonts w:asciiTheme="majorHAnsi" w:hAnsiTheme="majorHAnsi" w:cstheme="majorHAnsi"/>
          <w:i/>
          <w:iCs/>
          <w:color w:val="auto"/>
          <w:sz w:val="18"/>
          <w:szCs w:val="18"/>
          <w:bdr w:val="none" w:sz="0" w:space="0" w:color="auto" w:frame="1"/>
        </w:rPr>
        <w:t>Physical activity distracts you from negative thoughts and emotions</w:t>
      </w:r>
      <w:r w:rsidRPr="0079676A">
        <w:rPr>
          <w:rFonts w:asciiTheme="majorHAnsi" w:hAnsiTheme="majorHAnsi" w:cstheme="majorHAnsi"/>
          <w:i/>
          <w:iCs/>
          <w:color w:val="auto"/>
          <w:sz w:val="18"/>
          <w:szCs w:val="18"/>
        </w:rPr>
        <w:t>.</w:t>
      </w:r>
      <w:r w:rsidRPr="0079676A">
        <w:rPr>
          <w:rStyle w:val="Strong"/>
          <w:rFonts w:asciiTheme="majorHAnsi" w:hAnsiTheme="majorHAnsi" w:cstheme="majorHAnsi"/>
          <w:i/>
          <w:iCs/>
          <w:color w:val="auto"/>
          <w:sz w:val="18"/>
          <w:szCs w:val="18"/>
          <w:bdr w:val="none" w:sz="0" w:space="0" w:color="auto" w:frame="1"/>
        </w:rPr>
        <w:t> </w:t>
      </w:r>
      <w:r w:rsidRPr="0079676A">
        <w:rPr>
          <w:rFonts w:asciiTheme="majorHAnsi" w:hAnsiTheme="majorHAnsi" w:cstheme="majorHAnsi"/>
          <w:i/>
          <w:iCs/>
          <w:color w:val="auto"/>
          <w:sz w:val="18"/>
          <w:szCs w:val="18"/>
        </w:rPr>
        <w:t>Physical activity can take your mind off of your problems and either redirect it to the activity at hand or get you into a zen-like state.</w:t>
      </w:r>
    </w:p>
    <w:p w14:paraId="70767936" w14:textId="109F87A7" w:rsidR="00B5462C" w:rsidRPr="0079676A" w:rsidRDefault="00B5462C" w:rsidP="00B5462C">
      <w:pPr>
        <w:pStyle w:val="ListParagraph"/>
        <w:numPr>
          <w:ilvl w:val="0"/>
          <w:numId w:val="9"/>
        </w:numPr>
        <w:jc w:val="both"/>
        <w:rPr>
          <w:rStyle w:val="Strong"/>
          <w:rFonts w:asciiTheme="majorHAnsi" w:hAnsiTheme="majorHAnsi" w:cstheme="majorHAnsi"/>
          <w:b w:val="0"/>
          <w:bCs w:val="0"/>
          <w:i/>
          <w:iCs/>
          <w:color w:val="auto"/>
          <w:sz w:val="18"/>
          <w:szCs w:val="18"/>
          <w:bdr w:val="none" w:sz="0" w:space="0" w:color="auto" w:frame="1"/>
        </w:rPr>
      </w:pPr>
      <w:r w:rsidRPr="0079676A">
        <w:rPr>
          <w:rStyle w:val="Strong"/>
          <w:rFonts w:asciiTheme="majorHAnsi" w:hAnsiTheme="majorHAnsi" w:cstheme="majorHAnsi"/>
          <w:i/>
          <w:iCs/>
          <w:color w:val="auto"/>
          <w:sz w:val="18"/>
          <w:szCs w:val="18"/>
          <w:bdr w:val="none" w:sz="0" w:space="0" w:color="auto" w:frame="1"/>
        </w:rPr>
        <w:t>Exercise provides a buffer against stress.</w:t>
      </w:r>
      <w:r w:rsidRPr="0079676A">
        <w:rPr>
          <w:rStyle w:val="Strong"/>
          <w:rFonts w:asciiTheme="majorHAnsi" w:hAnsiTheme="majorHAnsi" w:cstheme="majorHAnsi"/>
          <w:b w:val="0"/>
          <w:bCs w:val="0"/>
          <w:i/>
          <w:iCs/>
          <w:color w:val="auto"/>
          <w:sz w:val="18"/>
          <w:szCs w:val="18"/>
          <w:bdr w:val="none" w:sz="0" w:space="0" w:color="auto" w:frame="1"/>
        </w:rPr>
        <w:t> Physical activity may be linked to lower physiological reactivity toward stress. Simply put, those who get more exercise may become less affected by the stress they face. So, in addition to all the other benefits, exercise may supply some immunity toward future stress as well as a way to cope with current stress.</w:t>
      </w:r>
    </w:p>
    <w:p w14:paraId="4F26088C" w14:textId="77777777" w:rsidR="00C42CE6" w:rsidRPr="0079676A" w:rsidRDefault="00C42CE6" w:rsidP="00FF7EBB">
      <w:pPr>
        <w:jc w:val="both"/>
        <w:rPr>
          <w:rFonts w:asciiTheme="minorHAnsi" w:hAnsiTheme="minorHAnsi" w:cstheme="minorHAnsi"/>
          <w:color w:val="auto"/>
          <w:sz w:val="18"/>
          <w:szCs w:val="18"/>
        </w:rPr>
      </w:pPr>
    </w:p>
    <w:p w14:paraId="4E08998E" w14:textId="20C50648" w:rsidR="00556EA9" w:rsidRPr="0079676A" w:rsidRDefault="00556EA9" w:rsidP="00FF7EBB">
      <w:pPr>
        <w:jc w:val="both"/>
        <w:rPr>
          <w:rFonts w:asciiTheme="majorHAnsi" w:hAnsiTheme="majorHAnsi" w:cstheme="majorHAnsi"/>
          <w:color w:val="auto"/>
          <w:sz w:val="18"/>
          <w:szCs w:val="18"/>
        </w:rPr>
      </w:pPr>
      <w:r w:rsidRPr="0079676A">
        <w:rPr>
          <w:rFonts w:asciiTheme="majorHAnsi" w:hAnsiTheme="majorHAnsi" w:cstheme="majorHAnsi"/>
          <w:color w:val="auto"/>
          <w:sz w:val="18"/>
          <w:szCs w:val="18"/>
        </w:rPr>
        <w:t xml:space="preserve">The role of a police officers is </w:t>
      </w:r>
      <w:r w:rsidR="008F52FF" w:rsidRPr="0079676A">
        <w:rPr>
          <w:rFonts w:asciiTheme="majorHAnsi" w:hAnsiTheme="majorHAnsi" w:cstheme="majorHAnsi"/>
          <w:color w:val="auto"/>
          <w:sz w:val="18"/>
          <w:szCs w:val="18"/>
        </w:rPr>
        <w:t>varied,</w:t>
      </w:r>
      <w:r w:rsidRPr="0079676A">
        <w:rPr>
          <w:rFonts w:asciiTheme="majorHAnsi" w:hAnsiTheme="majorHAnsi" w:cstheme="majorHAnsi"/>
          <w:color w:val="auto"/>
          <w:sz w:val="18"/>
          <w:szCs w:val="18"/>
        </w:rPr>
        <w:t xml:space="preserve"> officers are forced to wear variety of different ‘hats’ on a day to day basis </w:t>
      </w:r>
      <w:r w:rsidR="00BC0AAC" w:rsidRPr="0079676A">
        <w:rPr>
          <w:rFonts w:asciiTheme="majorHAnsi" w:hAnsiTheme="majorHAnsi" w:cstheme="majorHAnsi"/>
          <w:color w:val="auto"/>
          <w:sz w:val="18"/>
          <w:szCs w:val="18"/>
        </w:rPr>
        <w:t>from,</w:t>
      </w:r>
      <w:r w:rsidRPr="0079676A">
        <w:rPr>
          <w:rFonts w:asciiTheme="majorHAnsi" w:hAnsiTheme="majorHAnsi" w:cstheme="majorHAnsi"/>
          <w:color w:val="auto"/>
          <w:sz w:val="18"/>
          <w:szCs w:val="18"/>
        </w:rPr>
        <w:t xml:space="preserve"> police officer, fireman, paramedic, agony aunt, teacher, social worker, marriage counsellor and many more. The stress derived from this everchanging environment can be huge, couple that with the workload and the traumatic incidents that are dealt wit</w:t>
      </w:r>
      <w:r w:rsidR="00BC72F6" w:rsidRPr="0079676A">
        <w:rPr>
          <w:rFonts w:asciiTheme="majorHAnsi" w:hAnsiTheme="majorHAnsi" w:cstheme="majorHAnsi"/>
          <w:color w:val="auto"/>
          <w:sz w:val="18"/>
          <w:szCs w:val="18"/>
        </w:rPr>
        <w:t>h</w:t>
      </w:r>
      <w:r w:rsidRPr="0079676A">
        <w:rPr>
          <w:rFonts w:asciiTheme="majorHAnsi" w:hAnsiTheme="majorHAnsi" w:cstheme="majorHAnsi"/>
          <w:color w:val="auto"/>
          <w:sz w:val="18"/>
          <w:szCs w:val="18"/>
        </w:rPr>
        <w:t>, it is key that officers</w:t>
      </w:r>
      <w:r w:rsidR="00EF32B7" w:rsidRPr="0079676A">
        <w:rPr>
          <w:rFonts w:asciiTheme="majorHAnsi" w:hAnsiTheme="majorHAnsi" w:cstheme="majorHAnsi"/>
          <w:color w:val="auto"/>
          <w:sz w:val="18"/>
          <w:szCs w:val="18"/>
        </w:rPr>
        <w:t xml:space="preserve"> continue to</w:t>
      </w:r>
      <w:r w:rsidRPr="0079676A">
        <w:rPr>
          <w:rFonts w:asciiTheme="majorHAnsi" w:hAnsiTheme="majorHAnsi" w:cstheme="majorHAnsi"/>
          <w:color w:val="auto"/>
          <w:sz w:val="18"/>
          <w:szCs w:val="18"/>
        </w:rPr>
        <w:t xml:space="preserve"> build a resilience to stress</w:t>
      </w:r>
      <w:r w:rsidR="00EF32B7" w:rsidRPr="0079676A">
        <w:rPr>
          <w:rFonts w:asciiTheme="majorHAnsi" w:hAnsiTheme="majorHAnsi" w:cstheme="majorHAnsi"/>
          <w:color w:val="auto"/>
          <w:sz w:val="18"/>
          <w:szCs w:val="18"/>
        </w:rPr>
        <w:t>,</w:t>
      </w:r>
      <w:r w:rsidRPr="0079676A">
        <w:rPr>
          <w:rFonts w:asciiTheme="majorHAnsi" w:hAnsiTheme="majorHAnsi" w:cstheme="majorHAnsi"/>
          <w:color w:val="auto"/>
          <w:sz w:val="18"/>
          <w:szCs w:val="18"/>
        </w:rPr>
        <w:t xml:space="preserve"> enabl</w:t>
      </w:r>
      <w:r w:rsidR="00EF32B7" w:rsidRPr="0079676A">
        <w:rPr>
          <w:rFonts w:asciiTheme="majorHAnsi" w:hAnsiTheme="majorHAnsi" w:cstheme="majorHAnsi"/>
          <w:color w:val="auto"/>
          <w:sz w:val="18"/>
          <w:szCs w:val="18"/>
        </w:rPr>
        <w:t>ing</w:t>
      </w:r>
      <w:r w:rsidRPr="0079676A">
        <w:rPr>
          <w:rFonts w:asciiTheme="majorHAnsi" w:hAnsiTheme="majorHAnsi" w:cstheme="majorHAnsi"/>
          <w:color w:val="auto"/>
          <w:sz w:val="18"/>
          <w:szCs w:val="18"/>
        </w:rPr>
        <w:t xml:space="preserve"> them to carry out their roles</w:t>
      </w:r>
      <w:r w:rsidR="00EF32B7" w:rsidRPr="0079676A">
        <w:rPr>
          <w:rFonts w:asciiTheme="majorHAnsi" w:hAnsiTheme="majorHAnsi" w:cstheme="majorHAnsi"/>
          <w:color w:val="auto"/>
          <w:sz w:val="18"/>
          <w:szCs w:val="18"/>
        </w:rPr>
        <w:t xml:space="preserve"> effectively.</w:t>
      </w:r>
    </w:p>
    <w:p w14:paraId="4F939D70" w14:textId="77777777" w:rsidR="00556EA9" w:rsidRPr="0079676A" w:rsidRDefault="00556EA9" w:rsidP="00FF7EBB">
      <w:pPr>
        <w:jc w:val="both"/>
        <w:rPr>
          <w:rFonts w:asciiTheme="minorHAnsi" w:hAnsiTheme="minorHAnsi" w:cstheme="minorHAnsi"/>
          <w:color w:val="auto"/>
        </w:rPr>
      </w:pPr>
    </w:p>
    <w:p w14:paraId="670E1FB9" w14:textId="77777777" w:rsidR="00FF7784" w:rsidRPr="0079676A" w:rsidRDefault="00FF7784" w:rsidP="00FF7EBB">
      <w:pPr>
        <w:jc w:val="both"/>
        <w:rPr>
          <w:color w:val="auto"/>
          <w:sz w:val="24"/>
          <w:szCs w:val="24"/>
        </w:rPr>
      </w:pPr>
    </w:p>
    <w:p w14:paraId="23E3F1EC" w14:textId="60A23790" w:rsidR="00FF7784" w:rsidRPr="0079676A" w:rsidRDefault="00D55F11" w:rsidP="00FF7EBB">
      <w:pPr>
        <w:jc w:val="both"/>
        <w:rPr>
          <w:color w:val="auto"/>
          <w:sz w:val="22"/>
          <w:szCs w:val="22"/>
        </w:rPr>
      </w:pPr>
      <w:r w:rsidRPr="0079676A">
        <w:rPr>
          <w:color w:val="auto"/>
          <w:sz w:val="22"/>
          <w:szCs w:val="22"/>
        </w:rPr>
        <w:t>Word Count – 106</w:t>
      </w:r>
      <w:r w:rsidR="003212A7" w:rsidRPr="0079676A">
        <w:rPr>
          <w:color w:val="auto"/>
          <w:sz w:val="22"/>
          <w:szCs w:val="22"/>
        </w:rPr>
        <w:t>7</w:t>
      </w: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5"/>
          <w:pgSz w:w="11906" w:h="16838" w:code="9"/>
          <w:pgMar w:top="1440" w:right="1440" w:bottom="1440" w:left="1440" w:header="720" w:footer="720" w:gutter="0"/>
          <w:cols w:space="720"/>
          <w:docGrid w:linePitch="272"/>
        </w:sectPr>
      </w:pPr>
    </w:p>
    <w:p w14:paraId="4D4FEDA0" w14:textId="77777777" w:rsidR="0079676A" w:rsidRDefault="0079676A" w:rsidP="64D01D80">
      <w:pPr>
        <w:jc w:val="center"/>
        <w:rPr>
          <w:b/>
          <w:bCs/>
          <w:sz w:val="22"/>
          <w:szCs w:val="22"/>
        </w:rPr>
      </w:pPr>
    </w:p>
    <w:p w14:paraId="34B322AF" w14:textId="3956ADA2" w:rsidR="00450C83" w:rsidRPr="00AE5567" w:rsidRDefault="64D01D80" w:rsidP="64D01D80">
      <w:pPr>
        <w:jc w:val="center"/>
        <w:rPr>
          <w:b/>
          <w:bCs/>
          <w:sz w:val="22"/>
          <w:szCs w:val="22"/>
        </w:rPr>
      </w:pPr>
      <w:r w:rsidRPr="00AE5567">
        <w:rPr>
          <w:b/>
          <w:bCs/>
          <w:sz w:val="22"/>
          <w:szCs w:val="22"/>
        </w:rPr>
        <w:t>Task 2</w:t>
      </w:r>
    </w:p>
    <w:p w14:paraId="57466BD7" w14:textId="77777777" w:rsidR="004046F0" w:rsidRPr="00AE5567" w:rsidRDefault="004046F0" w:rsidP="00FF7EBB">
      <w:pPr>
        <w:jc w:val="both"/>
        <w:rPr>
          <w:b/>
          <w:sz w:val="22"/>
          <w:szCs w:val="22"/>
        </w:rPr>
      </w:pPr>
    </w:p>
    <w:p w14:paraId="1BCAAE8E" w14:textId="77777777" w:rsidR="00EC4602" w:rsidRPr="00AE5567" w:rsidRDefault="00EC4602" w:rsidP="00EC4602">
      <w:pPr>
        <w:ind w:right="237"/>
        <w:jc w:val="both"/>
        <w:rPr>
          <w:b/>
          <w:color w:val="auto"/>
          <w:sz w:val="22"/>
          <w:szCs w:val="22"/>
        </w:rPr>
      </w:pPr>
      <w:r w:rsidRPr="00AE5567">
        <w:rPr>
          <w:b/>
          <w:color w:val="auto"/>
          <w:sz w:val="22"/>
          <w:szCs w:val="22"/>
        </w:rPr>
        <w:t xml:space="preserve">Relevant areas of the National Policing Curriculum: </w:t>
      </w:r>
    </w:p>
    <w:p w14:paraId="03370767" w14:textId="4895FF25" w:rsidR="00025650" w:rsidRPr="00AE5567" w:rsidRDefault="00712E6F" w:rsidP="00025650">
      <w:pPr>
        <w:jc w:val="both"/>
        <w:rPr>
          <w:b/>
          <w:color w:val="auto"/>
          <w:sz w:val="22"/>
          <w:szCs w:val="22"/>
        </w:rPr>
      </w:pPr>
      <w:r w:rsidRPr="00AE5567">
        <w:rPr>
          <w:b/>
          <w:color w:val="auto"/>
          <w:sz w:val="22"/>
          <w:szCs w:val="22"/>
        </w:rPr>
        <w:t>Communication Skills</w:t>
      </w:r>
      <w:r w:rsidR="007D0C96" w:rsidRPr="00AE5567">
        <w:rPr>
          <w:b/>
          <w:color w:val="auto"/>
          <w:sz w:val="22"/>
          <w:szCs w:val="22"/>
        </w:rPr>
        <w:t xml:space="preserve">, </w:t>
      </w:r>
      <w:r w:rsidR="00865008" w:rsidRPr="00AE5567">
        <w:rPr>
          <w:b/>
          <w:color w:val="auto"/>
          <w:sz w:val="22"/>
          <w:szCs w:val="22"/>
        </w:rPr>
        <w:t>M</w:t>
      </w:r>
      <w:r w:rsidRPr="00AE5567">
        <w:rPr>
          <w:b/>
          <w:color w:val="auto"/>
          <w:sz w:val="22"/>
          <w:szCs w:val="22"/>
        </w:rPr>
        <w:t xml:space="preserve">anaging </w:t>
      </w:r>
      <w:r w:rsidR="00865008" w:rsidRPr="00AE5567">
        <w:rPr>
          <w:b/>
          <w:color w:val="auto"/>
          <w:sz w:val="22"/>
          <w:szCs w:val="22"/>
        </w:rPr>
        <w:t>C</w:t>
      </w:r>
      <w:r w:rsidRPr="00AE5567">
        <w:rPr>
          <w:b/>
          <w:color w:val="auto"/>
          <w:sz w:val="22"/>
          <w:szCs w:val="22"/>
        </w:rPr>
        <w:t>onflict</w:t>
      </w:r>
      <w:r w:rsidR="007D0C96" w:rsidRPr="00AE5567">
        <w:rPr>
          <w:b/>
          <w:color w:val="auto"/>
          <w:sz w:val="22"/>
          <w:szCs w:val="22"/>
        </w:rPr>
        <w:t xml:space="preserve">, Valuing </w:t>
      </w:r>
      <w:proofErr w:type="gramStart"/>
      <w:r w:rsidR="007D0C96" w:rsidRPr="00AE5567">
        <w:rPr>
          <w:b/>
          <w:color w:val="auto"/>
          <w:sz w:val="22"/>
          <w:szCs w:val="22"/>
        </w:rPr>
        <w:t>Difference</w:t>
      </w:r>
      <w:proofErr w:type="gramEnd"/>
      <w:r w:rsidR="007D0C96" w:rsidRPr="00AE5567">
        <w:rPr>
          <w:b/>
          <w:color w:val="auto"/>
          <w:sz w:val="22"/>
          <w:szCs w:val="22"/>
        </w:rPr>
        <w:t xml:space="preserve"> and Inclusion</w:t>
      </w:r>
    </w:p>
    <w:p w14:paraId="06059EE8" w14:textId="77777777" w:rsidR="00712E6F" w:rsidRPr="00AE5567" w:rsidRDefault="00712E6F" w:rsidP="00025650">
      <w:pPr>
        <w:jc w:val="both"/>
        <w:rPr>
          <w:sz w:val="22"/>
          <w:szCs w:val="22"/>
        </w:rPr>
      </w:pPr>
    </w:p>
    <w:p w14:paraId="71239A69" w14:textId="7D13B63D" w:rsidR="00025650" w:rsidRPr="00270EEB" w:rsidRDefault="007C705D" w:rsidP="00025650">
      <w:pPr>
        <w:jc w:val="both"/>
        <w:rPr>
          <w:sz w:val="24"/>
          <w:szCs w:val="24"/>
        </w:rPr>
      </w:pPr>
      <w:r w:rsidRPr="00AE5567">
        <w:rPr>
          <w:sz w:val="22"/>
          <w:szCs w:val="22"/>
        </w:rPr>
        <w:t>You</w:t>
      </w:r>
      <w:r w:rsidR="00025650" w:rsidRPr="00AE5567">
        <w:rPr>
          <w:sz w:val="22"/>
          <w:szCs w:val="22"/>
        </w:rPr>
        <w:t xml:space="preserve"> must choose </w:t>
      </w:r>
      <w:r w:rsidR="00025650" w:rsidRPr="00AE5567">
        <w:rPr>
          <w:b/>
          <w:bCs/>
          <w:sz w:val="22"/>
          <w:szCs w:val="22"/>
          <w:u w:val="single"/>
        </w:rPr>
        <w:t xml:space="preserve">a </w:t>
      </w:r>
      <w:r w:rsidR="00843EBA" w:rsidRPr="00AE5567">
        <w:rPr>
          <w:b/>
          <w:bCs/>
          <w:sz w:val="22"/>
          <w:szCs w:val="22"/>
          <w:u w:val="single"/>
        </w:rPr>
        <w:t>policing</w:t>
      </w:r>
      <w:r w:rsidR="00025650" w:rsidRPr="00AE5567">
        <w:rPr>
          <w:b/>
          <w:bCs/>
          <w:sz w:val="22"/>
          <w:szCs w:val="22"/>
          <w:u w:val="single"/>
        </w:rPr>
        <w:t xml:space="preserve"> incident</w:t>
      </w:r>
      <w:r w:rsidR="00712E6F" w:rsidRPr="00AE5567">
        <w:rPr>
          <w:b/>
          <w:bCs/>
          <w:sz w:val="22"/>
          <w:szCs w:val="22"/>
          <w:u w:val="single"/>
        </w:rPr>
        <w:t xml:space="preserve"> </w:t>
      </w:r>
      <w:r w:rsidR="00843EBA" w:rsidRPr="00AE5567">
        <w:rPr>
          <w:b/>
          <w:bCs/>
          <w:sz w:val="22"/>
          <w:szCs w:val="22"/>
          <w:u w:val="single"/>
        </w:rPr>
        <w:t xml:space="preserve">involving conflict </w:t>
      </w:r>
      <w:r w:rsidR="00712E6F" w:rsidRPr="00AE5567">
        <w:rPr>
          <w:sz w:val="22"/>
          <w:szCs w:val="22"/>
        </w:rPr>
        <w:t xml:space="preserve">in </w:t>
      </w:r>
      <w:r w:rsidRPr="00AE5567">
        <w:rPr>
          <w:sz w:val="22"/>
          <w:szCs w:val="22"/>
        </w:rPr>
        <w:t xml:space="preserve">which you </w:t>
      </w:r>
      <w:r w:rsidR="00712E6F" w:rsidRPr="00AE5567">
        <w:rPr>
          <w:sz w:val="22"/>
          <w:szCs w:val="22"/>
        </w:rPr>
        <w:t>played a significant role</w:t>
      </w:r>
      <w:r w:rsidRPr="00AE5567">
        <w:rPr>
          <w:sz w:val="22"/>
          <w:szCs w:val="22"/>
        </w:rPr>
        <w:t xml:space="preserve"> </w:t>
      </w:r>
      <w:r w:rsidR="00025650" w:rsidRPr="00AE5567">
        <w:rPr>
          <w:sz w:val="22"/>
          <w:szCs w:val="22"/>
        </w:rPr>
        <w:t>with a</w:t>
      </w:r>
      <w:r w:rsidR="00712E6F" w:rsidRPr="00AE5567">
        <w:rPr>
          <w:sz w:val="22"/>
          <w:szCs w:val="22"/>
        </w:rPr>
        <w:t>n offender/</w:t>
      </w:r>
      <w:r w:rsidR="00025650" w:rsidRPr="00AE5567">
        <w:rPr>
          <w:sz w:val="22"/>
          <w:szCs w:val="22"/>
        </w:rPr>
        <w:t>service</w:t>
      </w:r>
      <w:r w:rsidR="00025650" w:rsidRPr="00AE5567">
        <w:rPr>
          <w:b/>
          <w:bCs/>
          <w:sz w:val="22"/>
          <w:szCs w:val="22"/>
        </w:rPr>
        <w:t xml:space="preserve"> </w:t>
      </w:r>
      <w:r w:rsidR="00025650" w:rsidRPr="00AE5567">
        <w:rPr>
          <w:sz w:val="22"/>
          <w:szCs w:val="22"/>
        </w:rPr>
        <w:t xml:space="preserve">user/victim and </w:t>
      </w:r>
      <w:r w:rsidRPr="00AE5567">
        <w:rPr>
          <w:sz w:val="22"/>
          <w:szCs w:val="22"/>
        </w:rPr>
        <w:t>reflect on what happened</w:t>
      </w:r>
      <w:r w:rsidR="00025650" w:rsidRPr="4465DD41">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AE5567" w14:paraId="5C20A79B" w14:textId="77777777" w:rsidTr="62FE5CAF">
        <w:tc>
          <w:tcPr>
            <w:tcW w:w="10188" w:type="dxa"/>
            <w:shd w:val="clear" w:color="auto" w:fill="auto"/>
          </w:tcPr>
          <w:p w14:paraId="5F62A68F" w14:textId="77777777" w:rsidR="00025650" w:rsidRPr="00AE5567" w:rsidRDefault="00025650" w:rsidP="62FE5CAF">
            <w:pPr>
              <w:rPr>
                <w:sz w:val="22"/>
                <w:szCs w:val="22"/>
              </w:rPr>
            </w:pPr>
          </w:p>
          <w:p w14:paraId="669C9530" w14:textId="21317CF0" w:rsidR="00025650" w:rsidRPr="00AE5567" w:rsidRDefault="62FE5CAF" w:rsidP="62FE5CAF">
            <w:pPr>
              <w:jc w:val="both"/>
              <w:rPr>
                <w:sz w:val="22"/>
                <w:szCs w:val="22"/>
              </w:rPr>
            </w:pPr>
            <w:r w:rsidRPr="00AE5567">
              <w:rPr>
                <w:b/>
                <w:bCs/>
                <w:sz w:val="22"/>
                <w:szCs w:val="22"/>
              </w:rPr>
              <w:t>Give a brief description</w:t>
            </w:r>
            <w:r w:rsidRPr="00AE5567">
              <w:rPr>
                <w:sz w:val="22"/>
                <w:szCs w:val="22"/>
              </w:rPr>
              <w:t xml:space="preserve"> of the incident including social and legislative contexts and any relevant cultural, ethnicity and language issues. </w:t>
            </w:r>
          </w:p>
          <w:p w14:paraId="20143917" w14:textId="77777777" w:rsidR="00025650" w:rsidRPr="00AE5567" w:rsidRDefault="00025650" w:rsidP="62FE5CAF">
            <w:pPr>
              <w:rPr>
                <w:sz w:val="22"/>
                <w:szCs w:val="22"/>
              </w:rPr>
            </w:pPr>
          </w:p>
          <w:p w14:paraId="36256C69" w14:textId="3A6AA6DC" w:rsidR="00417925" w:rsidRPr="00AE5567" w:rsidRDefault="62FE5CAF" w:rsidP="62FE5CAF">
            <w:pPr>
              <w:jc w:val="both"/>
              <w:rPr>
                <w:sz w:val="22"/>
                <w:szCs w:val="22"/>
              </w:rPr>
            </w:pPr>
            <w:r w:rsidRPr="00AE5567">
              <w:rPr>
                <w:b/>
                <w:bCs/>
                <w:sz w:val="22"/>
                <w:szCs w:val="22"/>
              </w:rPr>
              <w:t>Review</w:t>
            </w:r>
            <w:r w:rsidRPr="00AE5567">
              <w:rPr>
                <w:sz w:val="22"/>
                <w:szCs w:val="22"/>
              </w:rPr>
              <w:t xml:space="preserve"> the fundamental elements of effective communication used (verbal, non-verbal, active listening skills, open and closed questions, building rapport and negotiation skills).</w:t>
            </w:r>
          </w:p>
          <w:p w14:paraId="67106D69" w14:textId="77777777" w:rsidR="00417925" w:rsidRPr="00AE5567" w:rsidRDefault="00417925" w:rsidP="62FE5CAF">
            <w:pPr>
              <w:jc w:val="both"/>
              <w:rPr>
                <w:sz w:val="22"/>
                <w:szCs w:val="22"/>
              </w:rPr>
            </w:pPr>
          </w:p>
          <w:p w14:paraId="5C3A1F28" w14:textId="170D91CD" w:rsidR="00843EBA" w:rsidRPr="00AE5567" w:rsidRDefault="62FE5CAF" w:rsidP="62FE5CAF">
            <w:pPr>
              <w:jc w:val="both"/>
              <w:rPr>
                <w:sz w:val="22"/>
                <w:szCs w:val="22"/>
              </w:rPr>
            </w:pPr>
            <w:r w:rsidRPr="00AE5567">
              <w:rPr>
                <w:b/>
                <w:bCs/>
                <w:sz w:val="22"/>
                <w:szCs w:val="22"/>
              </w:rPr>
              <w:t>Describe</w:t>
            </w:r>
            <w:r w:rsidRPr="00AE5567">
              <w:rPr>
                <w:sz w:val="22"/>
                <w:szCs w:val="22"/>
              </w:rPr>
              <w:t xml:space="preserve"> the process for determining whether the use of force was necessary in a conflict situation (including any theories or models underpinning the causes of conflict within policing interventions – </w:t>
            </w:r>
            <w:proofErr w:type="gramStart"/>
            <w:r w:rsidRPr="00AE5567">
              <w:rPr>
                <w:sz w:val="22"/>
                <w:szCs w:val="22"/>
              </w:rPr>
              <w:t>e.g.</w:t>
            </w:r>
            <w:proofErr w:type="gramEnd"/>
            <w:r w:rsidRPr="00AE5567">
              <w:rPr>
                <w:sz w:val="22"/>
                <w:szCs w:val="22"/>
              </w:rPr>
              <w:t xml:space="preserve"> Betari’s Box, The Drama triangle, Emotional versus rational brain) and provide a reflection on the outcome of the incident. </w:t>
            </w:r>
          </w:p>
          <w:p w14:paraId="7E9F2456" w14:textId="3A41E04B" w:rsidR="00417925" w:rsidRPr="00AE5567" w:rsidRDefault="00417925" w:rsidP="62FE5CAF">
            <w:pPr>
              <w:jc w:val="both"/>
              <w:rPr>
                <w:sz w:val="22"/>
                <w:szCs w:val="22"/>
              </w:rPr>
            </w:pPr>
          </w:p>
          <w:p w14:paraId="55DDD0A4" w14:textId="71E07F32" w:rsidR="00417925" w:rsidRPr="00AE5567" w:rsidRDefault="62FE5CAF" w:rsidP="62FE5CAF">
            <w:pPr>
              <w:jc w:val="both"/>
              <w:rPr>
                <w:sz w:val="22"/>
                <w:szCs w:val="22"/>
              </w:rPr>
            </w:pPr>
            <w:r w:rsidRPr="00AE5567">
              <w:rPr>
                <w:sz w:val="22"/>
                <w:szCs w:val="22"/>
              </w:rPr>
              <w:t xml:space="preserve">Your reflection must illustrate your understanding and application of core principles of ethics, equality, </w:t>
            </w:r>
            <w:proofErr w:type="gramStart"/>
            <w:r w:rsidRPr="00AE5567">
              <w:rPr>
                <w:sz w:val="22"/>
                <w:szCs w:val="22"/>
              </w:rPr>
              <w:t>diversity</w:t>
            </w:r>
            <w:proofErr w:type="gramEnd"/>
            <w:r w:rsidRPr="00AE5567">
              <w:rPr>
                <w:sz w:val="22"/>
                <w:szCs w:val="22"/>
              </w:rPr>
              <w:t xml:space="preserve"> and human rights, as well as any relevant Code of Practice considerations, culturally sensitive practice and language preference.</w:t>
            </w:r>
          </w:p>
          <w:p w14:paraId="3FC3CEB5" w14:textId="77777777" w:rsidR="00417925" w:rsidRPr="00AE5567" w:rsidRDefault="00417925" w:rsidP="62FE5CAF">
            <w:pPr>
              <w:jc w:val="both"/>
              <w:rPr>
                <w:sz w:val="22"/>
                <w:szCs w:val="22"/>
              </w:rPr>
            </w:pPr>
          </w:p>
          <w:p w14:paraId="3FA823A9" w14:textId="77777777" w:rsidR="00C7108B" w:rsidRPr="00AE5567" w:rsidRDefault="00C7108B" w:rsidP="62FE5CAF">
            <w:pPr>
              <w:jc w:val="both"/>
              <w:rPr>
                <w:sz w:val="22"/>
                <w:szCs w:val="22"/>
              </w:rPr>
            </w:pPr>
          </w:p>
          <w:p w14:paraId="306CE1D6" w14:textId="24CDB6BA" w:rsidR="008171E4" w:rsidRPr="00AE5567" w:rsidRDefault="62FE5CAF" w:rsidP="62FE5CAF">
            <w:pPr>
              <w:jc w:val="both"/>
              <w:rPr>
                <w:sz w:val="22"/>
                <w:szCs w:val="22"/>
              </w:rPr>
            </w:pPr>
            <w:r w:rsidRPr="00AE5567">
              <w:rPr>
                <w:sz w:val="22"/>
                <w:szCs w:val="22"/>
              </w:rPr>
              <w:t xml:space="preserve">1500 words </w:t>
            </w:r>
            <w:r w:rsidRPr="00AE5567">
              <w:rPr>
                <w:i/>
                <w:iCs/>
                <w:sz w:val="22"/>
                <w:szCs w:val="22"/>
              </w:rPr>
              <w:t>(+/- 10%: include your actual word count at the end of each section)</w:t>
            </w:r>
          </w:p>
        </w:tc>
      </w:tr>
    </w:tbl>
    <w:p w14:paraId="6BCACF7B" w14:textId="77777777" w:rsidR="00AA666E" w:rsidRPr="00AE5567" w:rsidRDefault="00AA666E" w:rsidP="00FF7EBB">
      <w:pPr>
        <w:jc w:val="both"/>
        <w:rPr>
          <w:sz w:val="22"/>
          <w:szCs w:val="22"/>
        </w:rPr>
      </w:pPr>
    </w:p>
    <w:p w14:paraId="5E868A48" w14:textId="77777777" w:rsidR="00450C83" w:rsidRPr="00AE5567" w:rsidRDefault="00450C83" w:rsidP="00450C83">
      <w:pPr>
        <w:jc w:val="both"/>
        <w:rPr>
          <w:b/>
          <w:sz w:val="22"/>
          <w:szCs w:val="22"/>
        </w:rPr>
      </w:pPr>
      <w:r w:rsidRPr="00AE5567">
        <w:rPr>
          <w:b/>
          <w:sz w:val="22"/>
          <w:szCs w:val="22"/>
        </w:rPr>
        <w:t>ANSWER:</w:t>
      </w:r>
    </w:p>
    <w:p w14:paraId="6A73DBDF" w14:textId="77777777" w:rsidR="00AA666E" w:rsidRPr="00270EEB" w:rsidRDefault="00AA666E" w:rsidP="00FF7EBB">
      <w:pPr>
        <w:jc w:val="both"/>
        <w:rPr>
          <w:sz w:val="24"/>
          <w:szCs w:val="24"/>
        </w:rPr>
      </w:pPr>
    </w:p>
    <w:p w14:paraId="79C6F38B" w14:textId="57B9A3AA" w:rsidR="00AA666E" w:rsidRDefault="00162DEE" w:rsidP="00FF7EBB">
      <w:pPr>
        <w:jc w:val="both"/>
        <w:rPr>
          <w:rFonts w:asciiTheme="majorHAnsi" w:hAnsiTheme="majorHAnsi" w:cstheme="majorHAnsi"/>
          <w:color w:val="auto"/>
          <w:sz w:val="18"/>
          <w:szCs w:val="18"/>
        </w:rPr>
      </w:pPr>
      <w:r w:rsidRPr="00BC0AAC">
        <w:rPr>
          <w:rFonts w:asciiTheme="majorHAnsi" w:hAnsiTheme="majorHAnsi" w:cstheme="majorHAnsi"/>
          <w:color w:val="auto"/>
          <w:sz w:val="18"/>
          <w:szCs w:val="18"/>
        </w:rPr>
        <w:t xml:space="preserve">During this essay I am going to be reviewing an incident in which I took the lead in resolving a conflict situation. I will look closely at the </w:t>
      </w:r>
      <w:r w:rsidR="00BC0AAC" w:rsidRPr="00BC0AAC">
        <w:rPr>
          <w:rFonts w:asciiTheme="majorHAnsi" w:hAnsiTheme="majorHAnsi" w:cstheme="majorHAnsi"/>
          <w:color w:val="auto"/>
          <w:sz w:val="18"/>
          <w:szCs w:val="18"/>
        </w:rPr>
        <w:t>event</w:t>
      </w:r>
      <w:r w:rsidRPr="00BC0AAC">
        <w:rPr>
          <w:rFonts w:asciiTheme="majorHAnsi" w:hAnsiTheme="majorHAnsi" w:cstheme="majorHAnsi"/>
          <w:color w:val="auto"/>
          <w:sz w:val="18"/>
          <w:szCs w:val="18"/>
        </w:rPr>
        <w:t xml:space="preserve"> and how my communication skills impacted the incident. I will also look at my justification for using force, why this incident required</w:t>
      </w:r>
      <w:r w:rsidR="00BC0AAC" w:rsidRPr="00BC0AAC">
        <w:rPr>
          <w:rFonts w:asciiTheme="majorHAnsi" w:hAnsiTheme="majorHAnsi" w:cstheme="majorHAnsi"/>
          <w:color w:val="auto"/>
          <w:sz w:val="18"/>
          <w:szCs w:val="18"/>
        </w:rPr>
        <w:t xml:space="preserve"> the use of</w:t>
      </w:r>
      <w:r w:rsidRPr="00BC0AAC">
        <w:rPr>
          <w:rFonts w:asciiTheme="majorHAnsi" w:hAnsiTheme="majorHAnsi" w:cstheme="majorHAnsi"/>
          <w:color w:val="auto"/>
          <w:sz w:val="18"/>
          <w:szCs w:val="18"/>
        </w:rPr>
        <w:t xml:space="preserve"> force and reflect on if there is anything I could have done </w:t>
      </w:r>
      <w:r w:rsidR="00E03C91" w:rsidRPr="00BC0AAC">
        <w:rPr>
          <w:rFonts w:asciiTheme="majorHAnsi" w:hAnsiTheme="majorHAnsi" w:cstheme="majorHAnsi"/>
          <w:color w:val="auto"/>
          <w:sz w:val="18"/>
          <w:szCs w:val="18"/>
        </w:rPr>
        <w:t xml:space="preserve">differently to bring an end to the conflict. </w:t>
      </w:r>
    </w:p>
    <w:p w14:paraId="07C8861B" w14:textId="32CD6904" w:rsidR="00F77BBD" w:rsidRDefault="00F77BBD" w:rsidP="00FF7EBB">
      <w:pPr>
        <w:jc w:val="both"/>
        <w:rPr>
          <w:rFonts w:asciiTheme="majorHAnsi" w:hAnsiTheme="majorHAnsi" w:cstheme="majorHAnsi"/>
          <w:color w:val="auto"/>
          <w:sz w:val="18"/>
          <w:szCs w:val="18"/>
        </w:rPr>
      </w:pPr>
    </w:p>
    <w:p w14:paraId="0D428291" w14:textId="51DD9FB8" w:rsidR="00F77BBD" w:rsidRDefault="00F77BBD" w:rsidP="00FF7EBB">
      <w:pPr>
        <w:jc w:val="both"/>
        <w:rPr>
          <w:rFonts w:asciiTheme="majorHAnsi" w:hAnsiTheme="majorHAnsi" w:cstheme="majorHAnsi"/>
          <w:sz w:val="18"/>
          <w:szCs w:val="18"/>
          <w:shd w:val="clear" w:color="auto" w:fill="FFFFFF"/>
        </w:rPr>
      </w:pPr>
      <w:r>
        <w:rPr>
          <w:rFonts w:asciiTheme="majorHAnsi" w:hAnsiTheme="majorHAnsi" w:cstheme="majorHAnsi"/>
          <w:color w:val="auto"/>
          <w:sz w:val="18"/>
          <w:szCs w:val="18"/>
        </w:rPr>
        <w:t xml:space="preserve">So, what is conflict? </w:t>
      </w:r>
      <w:r w:rsidRPr="00F77BBD">
        <w:rPr>
          <w:rFonts w:asciiTheme="majorHAnsi" w:hAnsiTheme="majorHAnsi" w:cstheme="majorHAnsi"/>
          <w:b/>
          <w:bCs/>
          <w:i/>
          <w:iCs/>
          <w:color w:val="auto"/>
          <w:sz w:val="18"/>
          <w:szCs w:val="18"/>
        </w:rPr>
        <w:t>“</w:t>
      </w:r>
      <w:r w:rsidRPr="00F77BBD">
        <w:rPr>
          <w:rFonts w:asciiTheme="majorHAnsi" w:hAnsiTheme="majorHAnsi" w:cstheme="majorHAnsi"/>
          <w:b/>
          <w:bCs/>
          <w:i/>
          <w:iCs/>
          <w:sz w:val="18"/>
          <w:szCs w:val="18"/>
          <w:shd w:val="clear" w:color="auto" w:fill="FFFFFF"/>
        </w:rPr>
        <w:t>Conflict is defined as a clash between individuals arising out of a difference in thought process, attitudes, understanding, interests, requirements and even sometimes perceptions. A conflict results in heated arguments, physical abuses and definitely loss of peace and harmony”</w:t>
      </w:r>
      <w:r>
        <w:rPr>
          <w:rFonts w:asciiTheme="majorHAnsi" w:hAnsiTheme="majorHAnsi" w:cstheme="majorHAnsi"/>
          <w:b/>
          <w:bCs/>
          <w:i/>
          <w:iCs/>
          <w:sz w:val="18"/>
          <w:szCs w:val="18"/>
          <w:shd w:val="clear" w:color="auto" w:fill="FFFFFF"/>
        </w:rPr>
        <w:t xml:space="preserve"> (</w:t>
      </w:r>
      <w:r>
        <w:rPr>
          <w:rStyle w:val="FootnoteReference"/>
          <w:rFonts w:asciiTheme="majorHAnsi" w:hAnsiTheme="majorHAnsi" w:cstheme="majorHAnsi"/>
          <w:b/>
          <w:bCs/>
          <w:i/>
          <w:iCs/>
          <w:sz w:val="18"/>
          <w:szCs w:val="18"/>
          <w:shd w:val="clear" w:color="auto" w:fill="FFFFFF"/>
        </w:rPr>
        <w:footnoteReference w:id="12"/>
      </w:r>
      <w:r>
        <w:rPr>
          <w:rFonts w:asciiTheme="majorHAnsi" w:hAnsiTheme="majorHAnsi" w:cstheme="majorHAnsi"/>
          <w:b/>
          <w:bCs/>
          <w:i/>
          <w:iCs/>
          <w:sz w:val="18"/>
          <w:szCs w:val="18"/>
          <w:shd w:val="clear" w:color="auto" w:fill="FFFFFF"/>
        </w:rPr>
        <w:t xml:space="preserve"> </w:t>
      </w:r>
      <w:r w:rsidRPr="00F77BBD">
        <w:rPr>
          <w:rFonts w:asciiTheme="majorHAnsi" w:hAnsiTheme="majorHAnsi" w:cstheme="majorHAnsi"/>
          <w:b/>
          <w:bCs/>
          <w:i/>
          <w:iCs/>
          <w:sz w:val="18"/>
          <w:szCs w:val="18"/>
          <w:shd w:val="clear" w:color="auto" w:fill="FFFFFF"/>
        </w:rPr>
        <w:t>Juneja, P, Unknown)</w:t>
      </w:r>
      <w:r>
        <w:rPr>
          <w:rFonts w:asciiTheme="majorHAnsi" w:hAnsiTheme="majorHAnsi" w:cstheme="majorHAnsi"/>
          <w:b/>
          <w:bCs/>
          <w:i/>
          <w:iCs/>
          <w:sz w:val="18"/>
          <w:szCs w:val="18"/>
          <w:shd w:val="clear" w:color="auto" w:fill="FFFFFF"/>
        </w:rPr>
        <w:t xml:space="preserve">. </w:t>
      </w:r>
      <w:r>
        <w:rPr>
          <w:rFonts w:asciiTheme="majorHAnsi" w:hAnsiTheme="majorHAnsi" w:cstheme="majorHAnsi"/>
          <w:sz w:val="18"/>
          <w:szCs w:val="18"/>
          <w:shd w:val="clear" w:color="auto" w:fill="FFFFFF"/>
        </w:rPr>
        <w:t>We are taught as officers to always expect the unexpected and unfortunately conflict can arise from even the smallest of incidents</w:t>
      </w:r>
      <w:r w:rsidR="003B3F38">
        <w:rPr>
          <w:rFonts w:asciiTheme="majorHAnsi" w:hAnsiTheme="majorHAnsi" w:cstheme="majorHAnsi"/>
          <w:sz w:val="18"/>
          <w:szCs w:val="18"/>
          <w:shd w:val="clear" w:color="auto" w:fill="FFFFFF"/>
        </w:rPr>
        <w:t xml:space="preserve">, however we are taught skills to enable us to deal with these incidents when they arise, whether this be simply talking to a person in a specific way (Tactical Communications) or having to use force to bring about a resolution to the incident. If an officer has to use force, they must ensure that they have the power to do so, for example S.117 of PACE – </w:t>
      </w:r>
    </w:p>
    <w:p w14:paraId="3A88D027" w14:textId="25C52867" w:rsidR="003B3F38" w:rsidRDefault="003B3F38" w:rsidP="00FF7EBB">
      <w:pPr>
        <w:jc w:val="both"/>
        <w:rPr>
          <w:rFonts w:asciiTheme="majorHAnsi" w:hAnsiTheme="majorHAnsi" w:cstheme="majorHAnsi"/>
          <w:sz w:val="18"/>
          <w:szCs w:val="18"/>
          <w:shd w:val="clear" w:color="auto" w:fill="FFFFFF"/>
        </w:rPr>
      </w:pPr>
    </w:p>
    <w:p w14:paraId="48402FF2" w14:textId="487E6DEE" w:rsidR="003B3F38" w:rsidRPr="003B3F38" w:rsidRDefault="003B3F38" w:rsidP="00824171">
      <w:pPr>
        <w:pStyle w:val="Heading3"/>
        <w:spacing w:before="0" w:after="120"/>
        <w:rPr>
          <w:rFonts w:cstheme="majorHAnsi"/>
          <w:b/>
          <w:bCs/>
          <w:color w:val="000000"/>
          <w:sz w:val="18"/>
          <w:szCs w:val="18"/>
        </w:rPr>
      </w:pPr>
      <w:r>
        <w:rPr>
          <w:rStyle w:val="legds"/>
          <w:rFonts w:cstheme="majorHAnsi"/>
          <w:b/>
          <w:bCs/>
          <w:color w:val="000000"/>
          <w:sz w:val="18"/>
          <w:szCs w:val="18"/>
        </w:rPr>
        <w:t>“</w:t>
      </w:r>
      <w:r w:rsidRPr="003B3F38">
        <w:rPr>
          <w:rStyle w:val="legds"/>
          <w:rFonts w:cstheme="majorHAnsi"/>
          <w:b/>
          <w:bCs/>
          <w:color w:val="000000"/>
          <w:sz w:val="18"/>
          <w:szCs w:val="18"/>
        </w:rPr>
        <w:t>Power of constable to use reasonable force</w:t>
      </w:r>
    </w:p>
    <w:p w14:paraId="617C3CF7" w14:textId="77777777" w:rsidR="003B3F38" w:rsidRPr="003B3F38" w:rsidRDefault="003B3F38" w:rsidP="00824171">
      <w:pPr>
        <w:pStyle w:val="legrhs"/>
        <w:shd w:val="clear" w:color="auto" w:fill="FFFFFF"/>
        <w:spacing w:before="0" w:beforeAutospacing="0" w:after="120" w:afterAutospacing="0"/>
        <w:jc w:val="both"/>
        <w:rPr>
          <w:rFonts w:asciiTheme="majorHAnsi" w:hAnsiTheme="majorHAnsi" w:cstheme="majorHAnsi"/>
          <w:b/>
          <w:bCs/>
          <w:color w:val="000000"/>
          <w:sz w:val="18"/>
          <w:szCs w:val="18"/>
        </w:rPr>
      </w:pPr>
      <w:r w:rsidRPr="003B3F38">
        <w:rPr>
          <w:rFonts w:asciiTheme="majorHAnsi" w:hAnsiTheme="majorHAnsi" w:cstheme="majorHAnsi"/>
          <w:b/>
          <w:bCs/>
          <w:color w:val="000000"/>
          <w:sz w:val="18"/>
          <w:szCs w:val="18"/>
        </w:rPr>
        <w:t>Where any provision of this Act—</w:t>
      </w:r>
    </w:p>
    <w:p w14:paraId="763BB8B4" w14:textId="77777777" w:rsidR="003B3F38" w:rsidRPr="003B3F38" w:rsidRDefault="003B3F38" w:rsidP="00824171">
      <w:pPr>
        <w:pStyle w:val="legclearfix"/>
        <w:shd w:val="clear" w:color="auto" w:fill="FFFFFF"/>
        <w:spacing w:before="0" w:beforeAutospacing="0" w:after="120" w:afterAutospacing="0"/>
        <w:rPr>
          <w:rFonts w:asciiTheme="majorHAnsi" w:hAnsiTheme="majorHAnsi" w:cstheme="majorHAnsi"/>
          <w:b/>
          <w:bCs/>
          <w:color w:val="000000"/>
          <w:sz w:val="18"/>
          <w:szCs w:val="18"/>
        </w:rPr>
      </w:pPr>
      <w:r w:rsidRPr="003B3F38">
        <w:rPr>
          <w:rStyle w:val="legds"/>
          <w:rFonts w:asciiTheme="majorHAnsi" w:hAnsiTheme="majorHAnsi" w:cstheme="majorHAnsi"/>
          <w:b/>
          <w:bCs/>
          <w:color w:val="000000"/>
          <w:sz w:val="18"/>
          <w:szCs w:val="18"/>
        </w:rPr>
        <w:t>(a)confers a power on a constable; and</w:t>
      </w:r>
    </w:p>
    <w:p w14:paraId="6C29BD96" w14:textId="77777777" w:rsidR="003B3F38" w:rsidRPr="003B3F38" w:rsidRDefault="003B3F38" w:rsidP="00824171">
      <w:pPr>
        <w:pStyle w:val="legclearfix"/>
        <w:shd w:val="clear" w:color="auto" w:fill="FFFFFF"/>
        <w:spacing w:before="0" w:beforeAutospacing="0" w:after="120" w:afterAutospacing="0"/>
        <w:rPr>
          <w:rFonts w:asciiTheme="majorHAnsi" w:hAnsiTheme="majorHAnsi" w:cstheme="majorHAnsi"/>
          <w:b/>
          <w:bCs/>
          <w:color w:val="000000"/>
          <w:sz w:val="18"/>
          <w:szCs w:val="18"/>
        </w:rPr>
      </w:pPr>
      <w:r w:rsidRPr="003B3F38">
        <w:rPr>
          <w:rStyle w:val="legds"/>
          <w:rFonts w:asciiTheme="majorHAnsi" w:hAnsiTheme="majorHAnsi" w:cstheme="majorHAnsi"/>
          <w:b/>
          <w:bCs/>
          <w:color w:val="000000"/>
          <w:sz w:val="18"/>
          <w:szCs w:val="18"/>
        </w:rPr>
        <w:t>(b)does not provide that the power may only be exercised with the consent of some person, other than a police officer,</w:t>
      </w:r>
    </w:p>
    <w:p w14:paraId="185B086C" w14:textId="61969037" w:rsidR="003B3F38" w:rsidRDefault="003B3F38" w:rsidP="00824171">
      <w:pPr>
        <w:pStyle w:val="legrhs"/>
        <w:shd w:val="clear" w:color="auto" w:fill="FFFFFF"/>
        <w:spacing w:before="0" w:beforeAutospacing="0" w:after="120" w:afterAutospacing="0"/>
        <w:jc w:val="both"/>
        <w:rPr>
          <w:rFonts w:asciiTheme="majorHAnsi" w:hAnsiTheme="majorHAnsi" w:cstheme="majorHAnsi"/>
          <w:b/>
          <w:bCs/>
          <w:color w:val="000000"/>
          <w:sz w:val="18"/>
          <w:szCs w:val="18"/>
        </w:rPr>
      </w:pPr>
      <w:r w:rsidRPr="003B3F38">
        <w:rPr>
          <w:rFonts w:asciiTheme="majorHAnsi" w:hAnsiTheme="majorHAnsi" w:cstheme="majorHAnsi"/>
          <w:b/>
          <w:bCs/>
          <w:color w:val="000000"/>
          <w:sz w:val="18"/>
          <w:szCs w:val="18"/>
        </w:rPr>
        <w:t>the officer may use reasonable force, if necessary, in the exercise of the power</w:t>
      </w:r>
      <w:r>
        <w:rPr>
          <w:rFonts w:asciiTheme="majorHAnsi" w:hAnsiTheme="majorHAnsi" w:cstheme="majorHAnsi"/>
          <w:b/>
          <w:bCs/>
          <w:color w:val="000000"/>
          <w:sz w:val="18"/>
          <w:szCs w:val="18"/>
        </w:rPr>
        <w:t>”. (</w:t>
      </w:r>
      <w:r>
        <w:rPr>
          <w:rStyle w:val="FootnoteReference"/>
          <w:rFonts w:asciiTheme="majorHAnsi" w:hAnsiTheme="majorHAnsi" w:cstheme="majorHAnsi"/>
          <w:b/>
          <w:bCs/>
          <w:color w:val="000000"/>
          <w:sz w:val="18"/>
          <w:szCs w:val="18"/>
        </w:rPr>
        <w:footnoteReference w:id="13"/>
      </w:r>
      <w:r>
        <w:rPr>
          <w:rFonts w:asciiTheme="majorHAnsi" w:hAnsiTheme="majorHAnsi" w:cstheme="majorHAnsi"/>
          <w:b/>
          <w:bCs/>
          <w:color w:val="000000"/>
          <w:sz w:val="18"/>
          <w:szCs w:val="18"/>
        </w:rPr>
        <w:t xml:space="preserve"> UK Government, 2017)</w:t>
      </w:r>
    </w:p>
    <w:p w14:paraId="545A3C1F" w14:textId="77777777" w:rsidR="00C31746" w:rsidRDefault="00C31746" w:rsidP="00332B16">
      <w:pPr>
        <w:pStyle w:val="legrhs"/>
        <w:shd w:val="clear" w:color="auto" w:fill="FFFFFF"/>
        <w:spacing w:before="0" w:beforeAutospacing="0" w:after="0" w:afterAutospacing="0"/>
        <w:jc w:val="both"/>
        <w:rPr>
          <w:rFonts w:asciiTheme="majorHAnsi" w:hAnsiTheme="majorHAnsi" w:cstheme="majorHAnsi"/>
          <w:sz w:val="18"/>
          <w:szCs w:val="18"/>
        </w:rPr>
      </w:pPr>
    </w:p>
    <w:p w14:paraId="269EB3CB" w14:textId="77777777" w:rsidR="00C31746" w:rsidRDefault="00C31746" w:rsidP="00332B16">
      <w:pPr>
        <w:pStyle w:val="legrhs"/>
        <w:shd w:val="clear" w:color="auto" w:fill="FFFFFF"/>
        <w:spacing w:before="0" w:beforeAutospacing="0" w:after="0" w:afterAutospacing="0"/>
        <w:jc w:val="both"/>
        <w:rPr>
          <w:rFonts w:asciiTheme="majorHAnsi" w:hAnsiTheme="majorHAnsi" w:cstheme="majorHAnsi"/>
          <w:sz w:val="18"/>
          <w:szCs w:val="18"/>
        </w:rPr>
      </w:pPr>
    </w:p>
    <w:p w14:paraId="40FADB91" w14:textId="77777777" w:rsidR="00562BC3" w:rsidRDefault="00562BC3" w:rsidP="00332B16">
      <w:pPr>
        <w:pStyle w:val="legrhs"/>
        <w:shd w:val="clear" w:color="auto" w:fill="FFFFFF"/>
        <w:spacing w:before="0" w:beforeAutospacing="0" w:after="0" w:afterAutospacing="0"/>
        <w:jc w:val="both"/>
        <w:rPr>
          <w:rFonts w:asciiTheme="majorHAnsi" w:hAnsiTheme="majorHAnsi" w:cstheme="majorHAnsi"/>
          <w:sz w:val="18"/>
          <w:szCs w:val="18"/>
        </w:rPr>
      </w:pPr>
    </w:p>
    <w:p w14:paraId="5CD2AF96" w14:textId="50FA32D2" w:rsidR="003B3F38" w:rsidRPr="00332B16" w:rsidRDefault="00332B16" w:rsidP="00332B16">
      <w:pPr>
        <w:pStyle w:val="legrhs"/>
        <w:shd w:val="clear" w:color="auto" w:fill="FFFFFF"/>
        <w:spacing w:before="0" w:beforeAutospacing="0" w:after="0" w:afterAutospacing="0"/>
        <w:jc w:val="both"/>
        <w:rPr>
          <w:rFonts w:asciiTheme="majorHAnsi" w:hAnsiTheme="majorHAnsi" w:cstheme="majorHAnsi"/>
          <w:sz w:val="18"/>
          <w:szCs w:val="18"/>
        </w:rPr>
      </w:pPr>
      <w:r w:rsidRPr="00332B16">
        <w:rPr>
          <w:rFonts w:asciiTheme="majorHAnsi" w:hAnsiTheme="majorHAnsi" w:cstheme="majorHAnsi"/>
          <w:sz w:val="18"/>
          <w:szCs w:val="18"/>
        </w:rPr>
        <w:t xml:space="preserve">S.117 of pace is usually </w:t>
      </w:r>
      <w:r w:rsidR="008C0DD2">
        <w:rPr>
          <w:rFonts w:asciiTheme="majorHAnsi" w:hAnsiTheme="majorHAnsi" w:cstheme="majorHAnsi"/>
          <w:sz w:val="18"/>
          <w:szCs w:val="18"/>
        </w:rPr>
        <w:t>in</w:t>
      </w:r>
      <w:r w:rsidRPr="00332B16">
        <w:rPr>
          <w:rFonts w:asciiTheme="majorHAnsi" w:hAnsiTheme="majorHAnsi" w:cstheme="majorHAnsi"/>
          <w:sz w:val="18"/>
          <w:szCs w:val="18"/>
        </w:rPr>
        <w:t>voked when an officer is required to use force to handcuff a subject during their arrest. Arresting a person is used when other, less intrusive disposal methods have been explored, this is due to the fact that arresting a person takes that person’s liberty away and directly contravenes article 5 of the Human Rights Act 1998 – the right to liberty and freedom.</w:t>
      </w:r>
      <w:r>
        <w:rPr>
          <w:rFonts w:asciiTheme="majorHAnsi" w:hAnsiTheme="majorHAnsi" w:cstheme="majorHAnsi"/>
          <w:sz w:val="18"/>
          <w:szCs w:val="18"/>
        </w:rPr>
        <w:t xml:space="preserve"> Officers must also consider whether their use of force is</w:t>
      </w:r>
      <w:r w:rsidR="00C31746">
        <w:rPr>
          <w:rFonts w:asciiTheme="majorHAnsi" w:hAnsiTheme="majorHAnsi" w:cstheme="majorHAnsi"/>
          <w:sz w:val="18"/>
          <w:szCs w:val="18"/>
        </w:rPr>
        <w:t xml:space="preserve"> proportionate and justifiable </w:t>
      </w:r>
      <w:r w:rsidR="00EF1881">
        <w:rPr>
          <w:rFonts w:asciiTheme="majorHAnsi" w:hAnsiTheme="majorHAnsi" w:cstheme="majorHAnsi"/>
          <w:sz w:val="18"/>
          <w:szCs w:val="18"/>
        </w:rPr>
        <w:t>when reviewed</w:t>
      </w:r>
      <w:r w:rsidR="00C31746">
        <w:rPr>
          <w:rFonts w:asciiTheme="majorHAnsi" w:hAnsiTheme="majorHAnsi" w:cstheme="majorHAnsi"/>
          <w:sz w:val="18"/>
          <w:szCs w:val="18"/>
        </w:rPr>
        <w:t xml:space="preserve"> as per the national decision making model (NDM).</w:t>
      </w:r>
    </w:p>
    <w:p w14:paraId="4C8F8BFB" w14:textId="39F9F38D" w:rsidR="001306BE" w:rsidRPr="00BC0AAC" w:rsidRDefault="001306BE" w:rsidP="00FF7EBB">
      <w:pPr>
        <w:jc w:val="both"/>
        <w:rPr>
          <w:rFonts w:asciiTheme="majorHAnsi" w:hAnsiTheme="majorHAnsi" w:cstheme="majorHAnsi"/>
          <w:color w:val="auto"/>
          <w:sz w:val="18"/>
          <w:szCs w:val="18"/>
        </w:rPr>
      </w:pPr>
    </w:p>
    <w:p w14:paraId="45013A1F" w14:textId="6B331490" w:rsidR="001306BE" w:rsidRPr="00BC0AAC" w:rsidRDefault="00C31746" w:rsidP="00FF7EBB">
      <w:pPr>
        <w:jc w:val="both"/>
        <w:rPr>
          <w:rFonts w:asciiTheme="majorHAnsi" w:hAnsiTheme="majorHAnsi" w:cstheme="majorHAnsi"/>
          <w:color w:val="auto"/>
          <w:sz w:val="18"/>
          <w:szCs w:val="18"/>
        </w:rPr>
      </w:pPr>
      <w:r>
        <w:rPr>
          <w:rFonts w:asciiTheme="majorHAnsi" w:hAnsiTheme="majorHAnsi" w:cstheme="majorHAnsi"/>
          <w:color w:val="auto"/>
          <w:sz w:val="18"/>
          <w:szCs w:val="18"/>
        </w:rPr>
        <w:t>During</w:t>
      </w:r>
      <w:r w:rsidR="003F78B9" w:rsidRPr="00BC0AAC">
        <w:rPr>
          <w:rFonts w:asciiTheme="majorHAnsi" w:hAnsiTheme="majorHAnsi" w:cstheme="majorHAnsi"/>
          <w:color w:val="auto"/>
          <w:sz w:val="18"/>
          <w:szCs w:val="18"/>
        </w:rPr>
        <w:t xml:space="preserve"> a </w:t>
      </w:r>
      <w:r w:rsidR="00BC0AAC" w:rsidRPr="00BC0AAC">
        <w:rPr>
          <w:rFonts w:asciiTheme="majorHAnsi" w:hAnsiTheme="majorHAnsi" w:cstheme="majorHAnsi"/>
          <w:color w:val="auto"/>
          <w:sz w:val="18"/>
          <w:szCs w:val="18"/>
        </w:rPr>
        <w:t>night shift</w:t>
      </w:r>
      <w:r w:rsidR="003F78B9" w:rsidRPr="00BC0AAC">
        <w:rPr>
          <w:rFonts w:asciiTheme="majorHAnsi" w:hAnsiTheme="majorHAnsi" w:cstheme="majorHAnsi"/>
          <w:color w:val="auto"/>
          <w:sz w:val="18"/>
          <w:szCs w:val="18"/>
        </w:rPr>
        <w:t xml:space="preserve">, myself and a colleague were on mobile patrol in a fully marked police vehicle. Whilst driving down a </w:t>
      </w:r>
      <w:r w:rsidR="00FF77CB" w:rsidRPr="00BC0AAC">
        <w:rPr>
          <w:rFonts w:asciiTheme="majorHAnsi" w:hAnsiTheme="majorHAnsi" w:cstheme="majorHAnsi"/>
          <w:color w:val="auto"/>
          <w:sz w:val="18"/>
          <w:szCs w:val="18"/>
        </w:rPr>
        <w:t xml:space="preserve">one-way </w:t>
      </w:r>
      <w:r w:rsidR="00B96B2A">
        <w:rPr>
          <w:rFonts w:asciiTheme="majorHAnsi" w:hAnsiTheme="majorHAnsi" w:cstheme="majorHAnsi"/>
          <w:color w:val="auto"/>
          <w:sz w:val="18"/>
          <w:szCs w:val="18"/>
        </w:rPr>
        <w:t>residential street</w:t>
      </w:r>
      <w:r w:rsidR="00FF77CB" w:rsidRPr="00BC0AAC">
        <w:rPr>
          <w:rFonts w:asciiTheme="majorHAnsi" w:hAnsiTheme="majorHAnsi" w:cstheme="majorHAnsi"/>
          <w:color w:val="auto"/>
          <w:sz w:val="18"/>
          <w:szCs w:val="18"/>
        </w:rPr>
        <w:t xml:space="preserve">, I spotted 4 males grouped </w:t>
      </w:r>
      <w:r w:rsidR="00154287" w:rsidRPr="00BC0AAC">
        <w:rPr>
          <w:rFonts w:asciiTheme="majorHAnsi" w:hAnsiTheme="majorHAnsi" w:cstheme="majorHAnsi"/>
          <w:color w:val="auto"/>
          <w:sz w:val="18"/>
          <w:szCs w:val="18"/>
        </w:rPr>
        <w:t>together</w:t>
      </w:r>
      <w:r w:rsidR="00FF77CB" w:rsidRPr="00BC0AAC">
        <w:rPr>
          <w:rFonts w:asciiTheme="majorHAnsi" w:hAnsiTheme="majorHAnsi" w:cstheme="majorHAnsi"/>
          <w:color w:val="auto"/>
          <w:sz w:val="18"/>
          <w:szCs w:val="18"/>
        </w:rPr>
        <w:t xml:space="preserve"> on </w:t>
      </w:r>
      <w:r w:rsidR="00BC0AAC" w:rsidRPr="00BC0AAC">
        <w:rPr>
          <w:rFonts w:asciiTheme="majorHAnsi" w:hAnsiTheme="majorHAnsi" w:cstheme="majorHAnsi"/>
          <w:color w:val="auto"/>
          <w:sz w:val="18"/>
          <w:szCs w:val="18"/>
        </w:rPr>
        <w:t>a</w:t>
      </w:r>
      <w:r w:rsidR="00FF77CB" w:rsidRPr="00BC0AAC">
        <w:rPr>
          <w:rFonts w:asciiTheme="majorHAnsi" w:hAnsiTheme="majorHAnsi" w:cstheme="majorHAnsi"/>
          <w:color w:val="auto"/>
          <w:sz w:val="18"/>
          <w:szCs w:val="18"/>
        </w:rPr>
        <w:t xml:space="preserve"> corner, they were facing each other however they were </w:t>
      </w:r>
      <w:r w:rsidR="00BC0AAC" w:rsidRPr="00BC0AAC">
        <w:rPr>
          <w:rFonts w:asciiTheme="majorHAnsi" w:hAnsiTheme="majorHAnsi" w:cstheme="majorHAnsi"/>
          <w:color w:val="auto"/>
          <w:sz w:val="18"/>
          <w:szCs w:val="18"/>
        </w:rPr>
        <w:t xml:space="preserve">clearly </w:t>
      </w:r>
      <w:r w:rsidR="00FF77CB" w:rsidRPr="00BC0AAC">
        <w:rPr>
          <w:rFonts w:asciiTheme="majorHAnsi" w:hAnsiTheme="majorHAnsi" w:cstheme="majorHAnsi"/>
          <w:color w:val="auto"/>
          <w:sz w:val="18"/>
          <w:szCs w:val="18"/>
        </w:rPr>
        <w:t xml:space="preserve">passing something </w:t>
      </w:r>
      <w:r w:rsidR="00154287" w:rsidRPr="00BC0AAC">
        <w:rPr>
          <w:rFonts w:asciiTheme="majorHAnsi" w:hAnsiTheme="majorHAnsi" w:cstheme="majorHAnsi"/>
          <w:color w:val="auto"/>
          <w:sz w:val="18"/>
          <w:szCs w:val="18"/>
        </w:rPr>
        <w:t>around</w:t>
      </w:r>
      <w:r w:rsidR="00FF77CB" w:rsidRPr="00BC0AAC">
        <w:rPr>
          <w:rFonts w:asciiTheme="majorHAnsi" w:hAnsiTheme="majorHAnsi" w:cstheme="majorHAnsi"/>
          <w:color w:val="auto"/>
          <w:sz w:val="18"/>
          <w:szCs w:val="18"/>
        </w:rPr>
        <w:t xml:space="preserve">. As we </w:t>
      </w:r>
      <w:r w:rsidR="00154287" w:rsidRPr="00BC0AAC">
        <w:rPr>
          <w:rFonts w:asciiTheme="majorHAnsi" w:hAnsiTheme="majorHAnsi" w:cstheme="majorHAnsi"/>
          <w:color w:val="auto"/>
          <w:sz w:val="18"/>
          <w:szCs w:val="18"/>
        </w:rPr>
        <w:t>approached</w:t>
      </w:r>
      <w:r w:rsidR="00FF77CB" w:rsidRPr="00BC0AAC">
        <w:rPr>
          <w:rFonts w:asciiTheme="majorHAnsi" w:hAnsiTheme="majorHAnsi" w:cstheme="majorHAnsi"/>
          <w:color w:val="auto"/>
          <w:sz w:val="18"/>
          <w:szCs w:val="18"/>
        </w:rPr>
        <w:t xml:space="preserve">, I could see that they were in the possession of Nitrous Oxide cannisters and they were inhaling this via a balloon, they also had a number of cans of alcohol at their feet. The possession of Nitrous Oxide cannisters is not a criminal offence defined within the Psychoactive Substances Act 2016, </w:t>
      </w:r>
      <w:r w:rsidR="00BC0AAC" w:rsidRPr="00BC0AAC">
        <w:rPr>
          <w:rFonts w:asciiTheme="majorHAnsi" w:hAnsiTheme="majorHAnsi" w:cstheme="majorHAnsi"/>
          <w:color w:val="auto"/>
          <w:sz w:val="18"/>
          <w:szCs w:val="18"/>
        </w:rPr>
        <w:t>so</w:t>
      </w:r>
      <w:r>
        <w:rPr>
          <w:rFonts w:asciiTheme="majorHAnsi" w:hAnsiTheme="majorHAnsi" w:cstheme="majorHAnsi"/>
          <w:color w:val="auto"/>
          <w:sz w:val="18"/>
          <w:szCs w:val="18"/>
        </w:rPr>
        <w:t>, as there had been recent complaints from local residents about anti-social behaviour,</w:t>
      </w:r>
      <w:r w:rsidR="00BC0AAC" w:rsidRPr="00BC0AAC">
        <w:rPr>
          <w:rFonts w:asciiTheme="majorHAnsi" w:hAnsiTheme="majorHAnsi" w:cstheme="majorHAnsi"/>
          <w:color w:val="auto"/>
          <w:sz w:val="18"/>
          <w:szCs w:val="18"/>
        </w:rPr>
        <w:t xml:space="preserve"> </w:t>
      </w:r>
      <w:r w:rsidR="00FF77CB" w:rsidRPr="00BC0AAC">
        <w:rPr>
          <w:rFonts w:asciiTheme="majorHAnsi" w:hAnsiTheme="majorHAnsi" w:cstheme="majorHAnsi"/>
          <w:color w:val="auto"/>
          <w:sz w:val="18"/>
          <w:szCs w:val="18"/>
        </w:rPr>
        <w:t xml:space="preserve">my initial thoughts were to </w:t>
      </w:r>
      <w:r>
        <w:rPr>
          <w:rFonts w:asciiTheme="majorHAnsi" w:hAnsiTheme="majorHAnsi" w:cstheme="majorHAnsi"/>
          <w:color w:val="auto"/>
          <w:sz w:val="18"/>
          <w:szCs w:val="18"/>
        </w:rPr>
        <w:t>direct them away from the area</w:t>
      </w:r>
      <w:r w:rsidR="00FB0167" w:rsidRPr="00BC0AAC">
        <w:rPr>
          <w:rFonts w:asciiTheme="majorHAnsi" w:hAnsiTheme="majorHAnsi" w:cstheme="majorHAnsi"/>
          <w:color w:val="auto"/>
          <w:sz w:val="18"/>
          <w:szCs w:val="18"/>
        </w:rPr>
        <w:t>,</w:t>
      </w:r>
      <w:r w:rsidR="00FF77CB" w:rsidRPr="00BC0AAC">
        <w:rPr>
          <w:rFonts w:asciiTheme="majorHAnsi" w:hAnsiTheme="majorHAnsi" w:cstheme="majorHAnsi"/>
          <w:color w:val="auto"/>
          <w:sz w:val="18"/>
          <w:szCs w:val="18"/>
        </w:rPr>
        <w:t xml:space="preserve"> </w:t>
      </w:r>
      <w:r>
        <w:rPr>
          <w:rFonts w:asciiTheme="majorHAnsi" w:hAnsiTheme="majorHAnsi" w:cstheme="majorHAnsi"/>
          <w:color w:val="auto"/>
          <w:sz w:val="18"/>
          <w:szCs w:val="18"/>
        </w:rPr>
        <w:t>and out of</w:t>
      </w:r>
      <w:r w:rsidR="00A15CA5" w:rsidRPr="00BC0AAC">
        <w:rPr>
          <w:rFonts w:asciiTheme="majorHAnsi" w:hAnsiTheme="majorHAnsi" w:cstheme="majorHAnsi"/>
          <w:color w:val="auto"/>
          <w:sz w:val="18"/>
          <w:szCs w:val="18"/>
        </w:rPr>
        <w:t xml:space="preserve"> the potential</w:t>
      </w:r>
      <w:r w:rsidR="00FF77CB" w:rsidRPr="00BC0AAC">
        <w:rPr>
          <w:rFonts w:asciiTheme="majorHAnsi" w:hAnsiTheme="majorHAnsi" w:cstheme="majorHAnsi"/>
          <w:color w:val="auto"/>
          <w:sz w:val="18"/>
          <w:szCs w:val="18"/>
        </w:rPr>
        <w:t xml:space="preserve"> </w:t>
      </w:r>
      <w:r w:rsidR="00A15CA5" w:rsidRPr="00BC0AAC">
        <w:rPr>
          <w:rFonts w:asciiTheme="majorHAnsi" w:hAnsiTheme="majorHAnsi" w:cstheme="majorHAnsi"/>
          <w:color w:val="auto"/>
          <w:sz w:val="18"/>
          <w:szCs w:val="18"/>
        </w:rPr>
        <w:t>view of any</w:t>
      </w:r>
      <w:r w:rsidR="00FF77CB" w:rsidRPr="00BC0AAC">
        <w:rPr>
          <w:rFonts w:asciiTheme="majorHAnsi" w:hAnsiTheme="majorHAnsi" w:cstheme="majorHAnsi"/>
          <w:color w:val="auto"/>
          <w:sz w:val="18"/>
          <w:szCs w:val="18"/>
        </w:rPr>
        <w:t xml:space="preserve"> members of the public.</w:t>
      </w:r>
      <w:r w:rsidR="00A15CA5" w:rsidRPr="00BC0AAC">
        <w:rPr>
          <w:rFonts w:asciiTheme="majorHAnsi" w:hAnsiTheme="majorHAnsi" w:cstheme="majorHAnsi"/>
          <w:color w:val="auto"/>
          <w:sz w:val="18"/>
          <w:szCs w:val="18"/>
        </w:rPr>
        <w:t xml:space="preserve"> </w:t>
      </w:r>
    </w:p>
    <w:p w14:paraId="4A3D95AB" w14:textId="77777777" w:rsidR="00BC0AAC" w:rsidRDefault="00BC0AAC" w:rsidP="00FF7EBB">
      <w:pPr>
        <w:jc w:val="both"/>
        <w:rPr>
          <w:rFonts w:asciiTheme="majorHAnsi" w:hAnsiTheme="majorHAnsi" w:cstheme="majorHAnsi"/>
          <w:color w:val="auto"/>
        </w:rPr>
      </w:pPr>
    </w:p>
    <w:p w14:paraId="7515E09C" w14:textId="2FAB3626" w:rsidR="00A15CA5" w:rsidRPr="00BC0AAC" w:rsidRDefault="00A15CA5" w:rsidP="00FF7EBB">
      <w:pPr>
        <w:jc w:val="both"/>
        <w:rPr>
          <w:rFonts w:asciiTheme="majorHAnsi" w:hAnsiTheme="majorHAnsi" w:cstheme="majorHAnsi"/>
          <w:color w:val="auto"/>
          <w:sz w:val="18"/>
          <w:szCs w:val="18"/>
        </w:rPr>
      </w:pPr>
      <w:r w:rsidRPr="00BC0AAC">
        <w:rPr>
          <w:rFonts w:asciiTheme="majorHAnsi" w:hAnsiTheme="majorHAnsi" w:cstheme="majorHAnsi"/>
          <w:color w:val="auto"/>
          <w:sz w:val="18"/>
          <w:szCs w:val="18"/>
        </w:rPr>
        <w:t>My colleague stopped the van next to the males and I wound my window dow</w:t>
      </w:r>
      <w:r w:rsidR="005556A8" w:rsidRPr="00BC0AAC">
        <w:rPr>
          <w:rFonts w:asciiTheme="majorHAnsi" w:hAnsiTheme="majorHAnsi" w:cstheme="majorHAnsi"/>
          <w:color w:val="auto"/>
          <w:sz w:val="18"/>
          <w:szCs w:val="18"/>
        </w:rPr>
        <w:t>n.</w:t>
      </w:r>
      <w:r w:rsidRPr="00BC0AAC">
        <w:rPr>
          <w:rFonts w:asciiTheme="majorHAnsi" w:hAnsiTheme="majorHAnsi" w:cstheme="majorHAnsi"/>
          <w:color w:val="auto"/>
          <w:sz w:val="18"/>
          <w:szCs w:val="18"/>
        </w:rPr>
        <w:t xml:space="preserve"> </w:t>
      </w:r>
      <w:r w:rsidR="00B96B2A">
        <w:rPr>
          <w:rFonts w:asciiTheme="majorHAnsi" w:hAnsiTheme="majorHAnsi" w:cstheme="majorHAnsi"/>
          <w:color w:val="auto"/>
          <w:sz w:val="18"/>
          <w:szCs w:val="18"/>
        </w:rPr>
        <w:t xml:space="preserve">At the time I felt that I didn’t want to </w:t>
      </w:r>
      <w:r w:rsidR="00B96B2A" w:rsidRPr="00BC0AAC">
        <w:rPr>
          <w:rFonts w:asciiTheme="majorHAnsi" w:hAnsiTheme="majorHAnsi" w:cstheme="majorHAnsi"/>
          <w:color w:val="auto"/>
          <w:sz w:val="18"/>
          <w:szCs w:val="18"/>
        </w:rPr>
        <w:t>appear confrontational,</w:t>
      </w:r>
      <w:r w:rsidR="00B96B2A">
        <w:rPr>
          <w:rFonts w:asciiTheme="majorHAnsi" w:hAnsiTheme="majorHAnsi" w:cstheme="majorHAnsi"/>
          <w:color w:val="auto"/>
          <w:sz w:val="18"/>
          <w:szCs w:val="18"/>
        </w:rPr>
        <w:t xml:space="preserve"> so</w:t>
      </w:r>
      <w:r w:rsidR="00B96B2A" w:rsidRPr="00BC0AAC">
        <w:rPr>
          <w:rFonts w:asciiTheme="majorHAnsi" w:hAnsiTheme="majorHAnsi" w:cstheme="majorHAnsi"/>
          <w:color w:val="auto"/>
          <w:sz w:val="18"/>
          <w:szCs w:val="18"/>
        </w:rPr>
        <w:t xml:space="preserve"> </w:t>
      </w:r>
      <w:r w:rsidR="00BC0AAC" w:rsidRPr="00BC0AAC">
        <w:rPr>
          <w:rFonts w:asciiTheme="majorHAnsi" w:hAnsiTheme="majorHAnsi" w:cstheme="majorHAnsi"/>
          <w:color w:val="auto"/>
          <w:sz w:val="18"/>
          <w:szCs w:val="18"/>
        </w:rPr>
        <w:t>I remained within the police vehicle and</w:t>
      </w:r>
      <w:r w:rsidR="00FB0167" w:rsidRPr="00BC0AAC">
        <w:rPr>
          <w:rFonts w:asciiTheme="majorHAnsi" w:hAnsiTheme="majorHAnsi" w:cstheme="majorHAnsi"/>
          <w:color w:val="auto"/>
          <w:sz w:val="18"/>
          <w:szCs w:val="18"/>
        </w:rPr>
        <w:t xml:space="preserve"> greeted them with a friendly “Morning gents”,</w:t>
      </w:r>
      <w:r w:rsidR="00BC0AAC" w:rsidRPr="00BC0AAC">
        <w:rPr>
          <w:rFonts w:asciiTheme="majorHAnsi" w:hAnsiTheme="majorHAnsi" w:cstheme="majorHAnsi"/>
          <w:color w:val="auto"/>
          <w:sz w:val="18"/>
          <w:szCs w:val="18"/>
        </w:rPr>
        <w:t xml:space="preserve"> however</w:t>
      </w:r>
      <w:r w:rsidR="00FB0167" w:rsidRPr="00BC0AAC">
        <w:rPr>
          <w:rFonts w:asciiTheme="majorHAnsi" w:hAnsiTheme="majorHAnsi" w:cstheme="majorHAnsi"/>
          <w:color w:val="auto"/>
          <w:sz w:val="18"/>
          <w:szCs w:val="18"/>
        </w:rPr>
        <w:t xml:space="preserve"> one of the males turned to face </w:t>
      </w:r>
      <w:r w:rsidR="00B96B2A">
        <w:rPr>
          <w:rFonts w:asciiTheme="majorHAnsi" w:hAnsiTheme="majorHAnsi" w:cstheme="majorHAnsi"/>
          <w:color w:val="auto"/>
          <w:sz w:val="18"/>
          <w:szCs w:val="18"/>
        </w:rPr>
        <w:t>me</w:t>
      </w:r>
      <w:r w:rsidR="00FB0167" w:rsidRPr="00BC0AAC">
        <w:rPr>
          <w:rFonts w:asciiTheme="majorHAnsi" w:hAnsiTheme="majorHAnsi" w:cstheme="majorHAnsi"/>
          <w:color w:val="auto"/>
          <w:sz w:val="18"/>
          <w:szCs w:val="18"/>
        </w:rPr>
        <w:t xml:space="preserve"> and used </w:t>
      </w:r>
      <w:r w:rsidR="0049226B" w:rsidRPr="00BC0AAC">
        <w:rPr>
          <w:rFonts w:asciiTheme="majorHAnsi" w:hAnsiTheme="majorHAnsi" w:cstheme="majorHAnsi"/>
          <w:color w:val="auto"/>
          <w:sz w:val="18"/>
          <w:szCs w:val="18"/>
        </w:rPr>
        <w:t xml:space="preserve">offensive language to aggressively tell me to ‘go away’. </w:t>
      </w:r>
      <w:r w:rsidR="00C31746">
        <w:rPr>
          <w:rFonts w:asciiTheme="majorHAnsi" w:hAnsiTheme="majorHAnsi" w:cstheme="majorHAnsi"/>
          <w:color w:val="auto"/>
          <w:sz w:val="18"/>
          <w:szCs w:val="18"/>
        </w:rPr>
        <w:t xml:space="preserve">I considered the </w:t>
      </w:r>
      <w:proofErr w:type="gramStart"/>
      <w:r w:rsidR="00C31746">
        <w:rPr>
          <w:rFonts w:asciiTheme="majorHAnsi" w:hAnsiTheme="majorHAnsi" w:cstheme="majorHAnsi"/>
          <w:color w:val="auto"/>
          <w:sz w:val="18"/>
          <w:szCs w:val="18"/>
        </w:rPr>
        <w:t>NDM</w:t>
      </w:r>
      <w:proofErr w:type="gramEnd"/>
      <w:r w:rsidR="00C31746">
        <w:rPr>
          <w:rFonts w:asciiTheme="majorHAnsi" w:hAnsiTheme="majorHAnsi" w:cstheme="majorHAnsi"/>
          <w:color w:val="auto"/>
          <w:sz w:val="18"/>
          <w:szCs w:val="18"/>
        </w:rPr>
        <w:t xml:space="preserve"> and </w:t>
      </w:r>
      <w:r w:rsidR="0049226B" w:rsidRPr="00BC0AAC">
        <w:rPr>
          <w:rFonts w:asciiTheme="majorHAnsi" w:hAnsiTheme="majorHAnsi" w:cstheme="majorHAnsi"/>
          <w:color w:val="auto"/>
          <w:sz w:val="18"/>
          <w:szCs w:val="18"/>
        </w:rPr>
        <w:t xml:space="preserve">I decided that we needed to speak to the individual further about </w:t>
      </w:r>
      <w:r w:rsidR="005556A8" w:rsidRPr="00BC0AAC">
        <w:rPr>
          <w:rFonts w:asciiTheme="majorHAnsi" w:hAnsiTheme="majorHAnsi" w:cstheme="majorHAnsi"/>
          <w:color w:val="auto"/>
          <w:sz w:val="18"/>
          <w:szCs w:val="18"/>
        </w:rPr>
        <w:t xml:space="preserve">his </w:t>
      </w:r>
      <w:r w:rsidR="0049226B" w:rsidRPr="00BC0AAC">
        <w:rPr>
          <w:rFonts w:asciiTheme="majorHAnsi" w:hAnsiTheme="majorHAnsi" w:cstheme="majorHAnsi"/>
          <w:color w:val="auto"/>
          <w:sz w:val="18"/>
          <w:szCs w:val="18"/>
        </w:rPr>
        <w:t>conduct, so exited the vehicle</w:t>
      </w:r>
      <w:r w:rsidR="00B45209">
        <w:rPr>
          <w:rFonts w:asciiTheme="majorHAnsi" w:hAnsiTheme="majorHAnsi" w:cstheme="majorHAnsi"/>
          <w:color w:val="auto"/>
          <w:sz w:val="18"/>
          <w:szCs w:val="18"/>
        </w:rPr>
        <w:t xml:space="preserve"> and activated my Body Worn Camera in line with force policy</w:t>
      </w:r>
      <w:r w:rsidR="0049226B" w:rsidRPr="00BC0AAC">
        <w:rPr>
          <w:rFonts w:asciiTheme="majorHAnsi" w:hAnsiTheme="majorHAnsi" w:cstheme="majorHAnsi"/>
          <w:color w:val="auto"/>
          <w:sz w:val="18"/>
          <w:szCs w:val="18"/>
        </w:rPr>
        <w:t xml:space="preserve">. I approached the male, ensuring that I kept a safe distance between </w:t>
      </w:r>
      <w:r w:rsidR="005556A8" w:rsidRPr="00BC0AAC">
        <w:rPr>
          <w:rFonts w:asciiTheme="majorHAnsi" w:hAnsiTheme="majorHAnsi" w:cstheme="majorHAnsi"/>
          <w:color w:val="auto"/>
          <w:sz w:val="18"/>
          <w:szCs w:val="18"/>
        </w:rPr>
        <w:t xml:space="preserve">us </w:t>
      </w:r>
      <w:r w:rsidR="0049226B" w:rsidRPr="00BC0AAC">
        <w:rPr>
          <w:rFonts w:asciiTheme="majorHAnsi" w:hAnsiTheme="majorHAnsi" w:cstheme="majorHAnsi"/>
          <w:color w:val="auto"/>
          <w:sz w:val="18"/>
          <w:szCs w:val="18"/>
        </w:rPr>
        <w:t xml:space="preserve">and asked him what his name was, I requested this as I wanted to try and build a rapport with him and attempt to disarm him however, I was again met with offensive language and gestures. At this </w:t>
      </w:r>
      <w:r w:rsidR="00564511">
        <w:rPr>
          <w:rFonts w:asciiTheme="majorHAnsi" w:hAnsiTheme="majorHAnsi" w:cstheme="majorHAnsi"/>
          <w:color w:val="auto"/>
          <w:sz w:val="18"/>
          <w:szCs w:val="18"/>
        </w:rPr>
        <w:t>stage I was aware of the other</w:t>
      </w:r>
      <w:r w:rsidR="005556A8" w:rsidRPr="00BC0AAC">
        <w:rPr>
          <w:rFonts w:asciiTheme="majorHAnsi" w:hAnsiTheme="majorHAnsi" w:cstheme="majorHAnsi"/>
          <w:color w:val="auto"/>
          <w:sz w:val="18"/>
          <w:szCs w:val="18"/>
        </w:rPr>
        <w:t xml:space="preserve"> </w:t>
      </w:r>
      <w:r w:rsidR="0049226B" w:rsidRPr="00BC0AAC">
        <w:rPr>
          <w:rFonts w:asciiTheme="majorHAnsi" w:hAnsiTheme="majorHAnsi" w:cstheme="majorHAnsi"/>
          <w:color w:val="auto"/>
          <w:sz w:val="18"/>
          <w:szCs w:val="18"/>
        </w:rPr>
        <w:t>three other males</w:t>
      </w:r>
      <w:r w:rsidR="00B45209">
        <w:rPr>
          <w:rFonts w:asciiTheme="majorHAnsi" w:hAnsiTheme="majorHAnsi" w:cstheme="majorHAnsi"/>
          <w:color w:val="auto"/>
          <w:sz w:val="18"/>
          <w:szCs w:val="18"/>
        </w:rPr>
        <w:t xml:space="preserve"> </w:t>
      </w:r>
      <w:r w:rsidR="00564511">
        <w:rPr>
          <w:rFonts w:asciiTheme="majorHAnsi" w:hAnsiTheme="majorHAnsi" w:cstheme="majorHAnsi"/>
          <w:color w:val="auto"/>
          <w:sz w:val="18"/>
          <w:szCs w:val="18"/>
        </w:rPr>
        <w:t xml:space="preserve">however they </w:t>
      </w:r>
      <w:r w:rsidR="0049226B" w:rsidRPr="00BC0AAC">
        <w:rPr>
          <w:rFonts w:asciiTheme="majorHAnsi" w:hAnsiTheme="majorHAnsi" w:cstheme="majorHAnsi"/>
          <w:color w:val="auto"/>
          <w:sz w:val="18"/>
          <w:szCs w:val="18"/>
        </w:rPr>
        <w:t>were not displaying any threat or risk so</w:t>
      </w:r>
      <w:r w:rsidR="00B45209">
        <w:rPr>
          <w:rFonts w:asciiTheme="majorHAnsi" w:hAnsiTheme="majorHAnsi" w:cstheme="majorHAnsi"/>
          <w:color w:val="auto"/>
          <w:sz w:val="18"/>
          <w:szCs w:val="18"/>
        </w:rPr>
        <w:t xml:space="preserve">, at this stage, </w:t>
      </w:r>
      <w:r w:rsidR="0049226B" w:rsidRPr="00BC0AAC">
        <w:rPr>
          <w:rFonts w:asciiTheme="majorHAnsi" w:hAnsiTheme="majorHAnsi" w:cstheme="majorHAnsi"/>
          <w:color w:val="auto"/>
          <w:sz w:val="18"/>
          <w:szCs w:val="18"/>
        </w:rPr>
        <w:t>I did not ask for any assistance</w:t>
      </w:r>
      <w:r w:rsidR="00B45209">
        <w:rPr>
          <w:rFonts w:asciiTheme="majorHAnsi" w:hAnsiTheme="majorHAnsi" w:cstheme="majorHAnsi"/>
          <w:color w:val="auto"/>
          <w:sz w:val="18"/>
          <w:szCs w:val="18"/>
        </w:rPr>
        <w:t xml:space="preserve"> as</w:t>
      </w:r>
      <w:r w:rsidR="0049226B" w:rsidRPr="00BC0AAC">
        <w:rPr>
          <w:rFonts w:asciiTheme="majorHAnsi" w:hAnsiTheme="majorHAnsi" w:cstheme="majorHAnsi"/>
          <w:color w:val="auto"/>
          <w:sz w:val="18"/>
          <w:szCs w:val="18"/>
        </w:rPr>
        <w:t xml:space="preserve"> I believed myself and my colleague were capable of resolving the incident. </w:t>
      </w:r>
    </w:p>
    <w:p w14:paraId="452E40A6" w14:textId="77777777" w:rsidR="008B28E7" w:rsidRPr="00BC0AAC" w:rsidRDefault="008B28E7" w:rsidP="00FF7EBB">
      <w:pPr>
        <w:jc w:val="both"/>
        <w:rPr>
          <w:rFonts w:asciiTheme="majorHAnsi" w:hAnsiTheme="majorHAnsi" w:cstheme="majorHAnsi"/>
          <w:sz w:val="18"/>
          <w:szCs w:val="18"/>
        </w:rPr>
      </w:pPr>
    </w:p>
    <w:p w14:paraId="50596A68" w14:textId="49160AE9" w:rsidR="00C31746" w:rsidRDefault="00111C3C" w:rsidP="00FF7EBB">
      <w:pPr>
        <w:jc w:val="both"/>
        <w:rPr>
          <w:rFonts w:asciiTheme="majorHAnsi" w:hAnsiTheme="majorHAnsi" w:cstheme="majorHAnsi"/>
          <w:color w:val="auto"/>
          <w:sz w:val="18"/>
          <w:szCs w:val="18"/>
        </w:rPr>
      </w:pPr>
      <w:r w:rsidRPr="00BC0AAC">
        <w:rPr>
          <w:rFonts w:asciiTheme="majorHAnsi" w:hAnsiTheme="majorHAnsi" w:cstheme="majorHAnsi"/>
          <w:color w:val="auto"/>
          <w:sz w:val="18"/>
          <w:szCs w:val="18"/>
        </w:rPr>
        <w:t xml:space="preserve">After assessing the risk that the male caused, I considered </w:t>
      </w:r>
      <w:r w:rsidR="00154287" w:rsidRPr="00BC0AAC">
        <w:rPr>
          <w:rFonts w:asciiTheme="majorHAnsi" w:hAnsiTheme="majorHAnsi" w:cstheme="majorHAnsi"/>
          <w:color w:val="auto"/>
          <w:sz w:val="18"/>
          <w:szCs w:val="18"/>
        </w:rPr>
        <w:t xml:space="preserve">the </w:t>
      </w:r>
      <w:r w:rsidRPr="00BC0AAC">
        <w:rPr>
          <w:rFonts w:asciiTheme="majorHAnsi" w:hAnsiTheme="majorHAnsi" w:cstheme="majorHAnsi"/>
          <w:color w:val="auto"/>
          <w:sz w:val="18"/>
          <w:szCs w:val="18"/>
        </w:rPr>
        <w:t xml:space="preserve">options I had </w:t>
      </w:r>
      <w:r w:rsidR="00154287" w:rsidRPr="00BC0AAC">
        <w:rPr>
          <w:rFonts w:asciiTheme="majorHAnsi" w:hAnsiTheme="majorHAnsi" w:cstheme="majorHAnsi"/>
          <w:color w:val="auto"/>
          <w:sz w:val="18"/>
          <w:szCs w:val="18"/>
        </w:rPr>
        <w:t xml:space="preserve">available to </w:t>
      </w:r>
      <w:r w:rsidR="00C31746">
        <w:rPr>
          <w:rFonts w:asciiTheme="majorHAnsi" w:hAnsiTheme="majorHAnsi" w:cstheme="majorHAnsi"/>
          <w:color w:val="auto"/>
          <w:sz w:val="18"/>
          <w:szCs w:val="18"/>
        </w:rPr>
        <w:t>me:</w:t>
      </w:r>
      <w:r w:rsidRPr="00BC0AAC">
        <w:rPr>
          <w:rFonts w:asciiTheme="majorHAnsi" w:hAnsiTheme="majorHAnsi" w:cstheme="majorHAnsi"/>
          <w:color w:val="auto"/>
          <w:sz w:val="18"/>
          <w:szCs w:val="18"/>
        </w:rPr>
        <w:t xml:space="preserve"> </w:t>
      </w:r>
    </w:p>
    <w:p w14:paraId="06BF7003" w14:textId="5CF10BC3" w:rsidR="00C31746" w:rsidRDefault="00C31746" w:rsidP="00FF7EBB">
      <w:pPr>
        <w:jc w:val="both"/>
        <w:rPr>
          <w:rFonts w:asciiTheme="majorHAnsi" w:hAnsiTheme="majorHAnsi" w:cstheme="majorHAnsi"/>
          <w:color w:val="auto"/>
          <w:sz w:val="18"/>
          <w:szCs w:val="18"/>
        </w:rPr>
      </w:pPr>
      <w:r>
        <w:rPr>
          <w:rFonts w:asciiTheme="majorHAnsi" w:hAnsiTheme="majorHAnsi" w:cstheme="majorHAnsi"/>
          <w:color w:val="auto"/>
          <w:sz w:val="18"/>
          <w:szCs w:val="18"/>
        </w:rPr>
        <w:t xml:space="preserve">Option 1: to </w:t>
      </w:r>
      <w:r w:rsidR="00111C3C" w:rsidRPr="00BC0AAC">
        <w:rPr>
          <w:rFonts w:asciiTheme="majorHAnsi" w:hAnsiTheme="majorHAnsi" w:cstheme="majorHAnsi"/>
          <w:color w:val="auto"/>
          <w:sz w:val="18"/>
          <w:szCs w:val="18"/>
        </w:rPr>
        <w:t xml:space="preserve">continue to use tactical communications to attempt to calm the male </w:t>
      </w:r>
      <w:r>
        <w:rPr>
          <w:rFonts w:asciiTheme="majorHAnsi" w:hAnsiTheme="majorHAnsi" w:cstheme="majorHAnsi"/>
          <w:color w:val="auto"/>
          <w:sz w:val="18"/>
          <w:szCs w:val="18"/>
        </w:rPr>
        <w:t>to try and use a less intrusive means of disposal.</w:t>
      </w:r>
      <w:r w:rsidR="00111C3C" w:rsidRPr="00BC0AAC">
        <w:rPr>
          <w:rFonts w:asciiTheme="majorHAnsi" w:hAnsiTheme="majorHAnsi" w:cstheme="majorHAnsi"/>
          <w:color w:val="auto"/>
          <w:sz w:val="18"/>
          <w:szCs w:val="18"/>
        </w:rPr>
        <w:t xml:space="preserve"> </w:t>
      </w:r>
    </w:p>
    <w:p w14:paraId="032B0FEF" w14:textId="5D8FD9F5" w:rsidR="00C31746" w:rsidRDefault="00C31746" w:rsidP="00FF7EBB">
      <w:pPr>
        <w:jc w:val="both"/>
        <w:rPr>
          <w:rFonts w:asciiTheme="majorHAnsi" w:hAnsiTheme="majorHAnsi" w:cstheme="majorHAnsi"/>
          <w:color w:val="auto"/>
          <w:sz w:val="18"/>
          <w:szCs w:val="18"/>
        </w:rPr>
      </w:pPr>
      <w:r>
        <w:rPr>
          <w:rFonts w:asciiTheme="majorHAnsi" w:hAnsiTheme="majorHAnsi" w:cstheme="majorHAnsi"/>
          <w:color w:val="auto"/>
          <w:sz w:val="18"/>
          <w:szCs w:val="18"/>
        </w:rPr>
        <w:t>Option 2:</w:t>
      </w:r>
      <w:r w:rsidR="00E57460" w:rsidRPr="00E57460">
        <w:rPr>
          <w:rFonts w:asciiTheme="majorHAnsi" w:hAnsiTheme="majorHAnsi" w:cstheme="majorHAnsi"/>
          <w:color w:val="auto"/>
          <w:sz w:val="18"/>
          <w:szCs w:val="18"/>
        </w:rPr>
        <w:t xml:space="preserve"> </w:t>
      </w:r>
      <w:r w:rsidRPr="00BC0AAC">
        <w:rPr>
          <w:rFonts w:asciiTheme="majorHAnsi" w:hAnsiTheme="majorHAnsi" w:cstheme="majorHAnsi"/>
          <w:color w:val="auto"/>
          <w:sz w:val="18"/>
          <w:szCs w:val="18"/>
        </w:rPr>
        <w:t>arrest him for being drunk and disorderly in a public place (Section 91 Criminal Justice Act 1967).</w:t>
      </w:r>
    </w:p>
    <w:p w14:paraId="09D18749" w14:textId="56B4C578" w:rsidR="00EC4527" w:rsidRDefault="00C31746" w:rsidP="00FF7EBB">
      <w:pPr>
        <w:jc w:val="both"/>
        <w:rPr>
          <w:rFonts w:asciiTheme="majorHAnsi" w:hAnsiTheme="majorHAnsi" w:cstheme="majorHAnsi"/>
          <w:color w:val="auto"/>
          <w:sz w:val="18"/>
          <w:szCs w:val="18"/>
        </w:rPr>
      </w:pPr>
      <w:r>
        <w:rPr>
          <w:rFonts w:asciiTheme="majorHAnsi" w:hAnsiTheme="majorHAnsi" w:cstheme="majorHAnsi"/>
          <w:color w:val="auto"/>
          <w:sz w:val="18"/>
          <w:szCs w:val="18"/>
        </w:rPr>
        <w:t>Finally, option 3: m</w:t>
      </w:r>
      <w:r w:rsidR="00E57460" w:rsidRPr="00E57460">
        <w:rPr>
          <w:rFonts w:asciiTheme="majorHAnsi" w:hAnsiTheme="majorHAnsi" w:cstheme="majorHAnsi"/>
          <w:color w:val="auto"/>
          <w:sz w:val="18"/>
          <w:szCs w:val="18"/>
        </w:rPr>
        <w:t>embers of the public present</w:t>
      </w:r>
      <w:r w:rsidR="00E57460">
        <w:rPr>
          <w:rFonts w:asciiTheme="majorHAnsi" w:hAnsiTheme="majorHAnsi" w:cstheme="majorHAnsi"/>
          <w:color w:val="auto"/>
          <w:sz w:val="18"/>
          <w:szCs w:val="18"/>
        </w:rPr>
        <w:t xml:space="preserve"> were now on the street</w:t>
      </w:r>
      <w:r w:rsidR="00E57460" w:rsidRPr="00E57460">
        <w:rPr>
          <w:rFonts w:asciiTheme="majorHAnsi" w:hAnsiTheme="majorHAnsi" w:cstheme="majorHAnsi"/>
          <w:color w:val="auto"/>
          <w:sz w:val="18"/>
          <w:szCs w:val="18"/>
        </w:rPr>
        <w:t>, they were visibly shocked by the male</w:t>
      </w:r>
      <w:r w:rsidR="00E57460">
        <w:rPr>
          <w:rFonts w:asciiTheme="majorHAnsi" w:hAnsiTheme="majorHAnsi" w:cstheme="majorHAnsi"/>
          <w:color w:val="auto"/>
          <w:sz w:val="18"/>
          <w:szCs w:val="18"/>
        </w:rPr>
        <w:t>’</w:t>
      </w:r>
      <w:r w:rsidR="00E57460" w:rsidRPr="00E57460">
        <w:rPr>
          <w:rFonts w:asciiTheme="majorHAnsi" w:hAnsiTheme="majorHAnsi" w:cstheme="majorHAnsi"/>
          <w:color w:val="auto"/>
          <w:sz w:val="18"/>
          <w:szCs w:val="18"/>
        </w:rPr>
        <w:t>s behaviour</w:t>
      </w:r>
      <w:r w:rsidR="00E57460">
        <w:rPr>
          <w:rFonts w:asciiTheme="majorHAnsi" w:hAnsiTheme="majorHAnsi" w:cstheme="majorHAnsi"/>
          <w:color w:val="auto"/>
          <w:sz w:val="18"/>
          <w:szCs w:val="18"/>
        </w:rPr>
        <w:t xml:space="preserve"> and level of </w:t>
      </w:r>
      <w:r w:rsidR="00250660">
        <w:rPr>
          <w:rFonts w:asciiTheme="majorHAnsi" w:hAnsiTheme="majorHAnsi" w:cstheme="majorHAnsi"/>
          <w:color w:val="auto"/>
          <w:sz w:val="18"/>
          <w:szCs w:val="18"/>
        </w:rPr>
        <w:t>intoxication,</w:t>
      </w:r>
      <w:r w:rsidR="00E57460">
        <w:rPr>
          <w:rFonts w:asciiTheme="majorHAnsi" w:hAnsiTheme="majorHAnsi" w:cstheme="majorHAnsi"/>
          <w:color w:val="auto"/>
          <w:sz w:val="18"/>
          <w:szCs w:val="18"/>
        </w:rPr>
        <w:t xml:space="preserve"> so I had grounds to arrest for</w:t>
      </w:r>
      <w:r w:rsidR="00111C3C" w:rsidRPr="00BC0AAC">
        <w:rPr>
          <w:rFonts w:asciiTheme="majorHAnsi" w:hAnsiTheme="majorHAnsi" w:cstheme="majorHAnsi"/>
          <w:color w:val="auto"/>
          <w:sz w:val="18"/>
          <w:szCs w:val="18"/>
        </w:rPr>
        <w:t xml:space="preserve"> offences under the public order act </w:t>
      </w:r>
      <w:r w:rsidR="00BF3754" w:rsidRPr="00BC0AAC">
        <w:rPr>
          <w:rFonts w:asciiTheme="majorHAnsi" w:hAnsiTheme="majorHAnsi" w:cstheme="majorHAnsi"/>
          <w:color w:val="auto"/>
          <w:sz w:val="18"/>
          <w:szCs w:val="18"/>
        </w:rPr>
        <w:t>(</w:t>
      </w:r>
      <w:r w:rsidR="00111C3C" w:rsidRPr="00BC0AAC">
        <w:rPr>
          <w:rFonts w:asciiTheme="majorHAnsi" w:hAnsiTheme="majorHAnsi" w:cstheme="majorHAnsi"/>
          <w:color w:val="auto"/>
          <w:sz w:val="18"/>
          <w:szCs w:val="18"/>
        </w:rPr>
        <w:t>Section 5 Public order Act 1986</w:t>
      </w:r>
      <w:r w:rsidR="00BF3754" w:rsidRPr="00BC0AAC">
        <w:rPr>
          <w:rFonts w:asciiTheme="majorHAnsi" w:hAnsiTheme="majorHAnsi" w:cstheme="majorHAnsi"/>
          <w:color w:val="auto"/>
          <w:sz w:val="18"/>
          <w:szCs w:val="18"/>
        </w:rPr>
        <w:t>)</w:t>
      </w:r>
      <w:r>
        <w:rPr>
          <w:rFonts w:asciiTheme="majorHAnsi" w:hAnsiTheme="majorHAnsi" w:cstheme="majorHAnsi"/>
          <w:color w:val="auto"/>
          <w:sz w:val="18"/>
          <w:szCs w:val="18"/>
        </w:rPr>
        <w:t>.</w:t>
      </w:r>
    </w:p>
    <w:p w14:paraId="173FBABF" w14:textId="77777777" w:rsidR="00EC4527" w:rsidRDefault="00EC4527" w:rsidP="00FF7EBB">
      <w:pPr>
        <w:jc w:val="both"/>
        <w:rPr>
          <w:rFonts w:asciiTheme="majorHAnsi" w:hAnsiTheme="majorHAnsi" w:cstheme="majorHAnsi"/>
          <w:color w:val="auto"/>
          <w:sz w:val="18"/>
          <w:szCs w:val="18"/>
        </w:rPr>
      </w:pPr>
    </w:p>
    <w:p w14:paraId="48B69ABB" w14:textId="7309FB09" w:rsidR="001F55E0" w:rsidRPr="00BC0AAC" w:rsidRDefault="00C31746" w:rsidP="00FF7EBB">
      <w:pPr>
        <w:jc w:val="both"/>
        <w:rPr>
          <w:rFonts w:asciiTheme="majorHAnsi" w:hAnsiTheme="majorHAnsi" w:cstheme="majorHAnsi"/>
          <w:color w:val="auto"/>
          <w:sz w:val="18"/>
          <w:szCs w:val="18"/>
        </w:rPr>
      </w:pPr>
      <w:r>
        <w:rPr>
          <w:rFonts w:asciiTheme="majorHAnsi" w:hAnsiTheme="majorHAnsi" w:cstheme="majorHAnsi"/>
          <w:color w:val="auto"/>
          <w:sz w:val="18"/>
          <w:szCs w:val="18"/>
        </w:rPr>
        <w:t xml:space="preserve">Having considered my options, </w:t>
      </w:r>
      <w:r w:rsidR="00111C3C" w:rsidRPr="00BC0AAC">
        <w:rPr>
          <w:rFonts w:asciiTheme="majorHAnsi" w:hAnsiTheme="majorHAnsi" w:cstheme="majorHAnsi"/>
          <w:color w:val="auto"/>
          <w:sz w:val="18"/>
          <w:szCs w:val="18"/>
        </w:rPr>
        <w:t>I decided to continue to use tactical communication in an attempt to diffuse the situation, whilst doing thi</w:t>
      </w:r>
      <w:r w:rsidR="007D12DB" w:rsidRPr="00BC0AAC">
        <w:rPr>
          <w:rFonts w:asciiTheme="majorHAnsi" w:hAnsiTheme="majorHAnsi" w:cstheme="majorHAnsi"/>
          <w:color w:val="auto"/>
          <w:sz w:val="18"/>
          <w:szCs w:val="18"/>
        </w:rPr>
        <w:t>s</w:t>
      </w:r>
      <w:r w:rsidR="00111C3C" w:rsidRPr="00BC0AAC">
        <w:rPr>
          <w:rFonts w:asciiTheme="majorHAnsi" w:hAnsiTheme="majorHAnsi" w:cstheme="majorHAnsi"/>
          <w:color w:val="auto"/>
          <w:sz w:val="18"/>
          <w:szCs w:val="18"/>
        </w:rPr>
        <w:t xml:space="preserve"> I considered Betari’s Box theory.</w:t>
      </w:r>
      <w:r>
        <w:rPr>
          <w:rFonts w:asciiTheme="majorHAnsi" w:hAnsiTheme="majorHAnsi" w:cstheme="majorHAnsi"/>
          <w:color w:val="auto"/>
          <w:sz w:val="18"/>
          <w:szCs w:val="18"/>
        </w:rPr>
        <w:t xml:space="preserve"> </w:t>
      </w:r>
      <w:r w:rsidR="007D074C" w:rsidRPr="00BC0AAC">
        <w:rPr>
          <w:rFonts w:asciiTheme="majorHAnsi" w:hAnsiTheme="majorHAnsi" w:cstheme="majorHAnsi"/>
          <w:color w:val="auto"/>
          <w:sz w:val="18"/>
          <w:szCs w:val="18"/>
        </w:rPr>
        <w:t xml:space="preserve">Betari’s Box is a theory that </w:t>
      </w:r>
      <w:r w:rsidR="00696515" w:rsidRPr="00BC0AAC">
        <w:rPr>
          <w:rFonts w:asciiTheme="majorHAnsi" w:hAnsiTheme="majorHAnsi" w:cstheme="majorHAnsi"/>
          <w:color w:val="auto"/>
          <w:sz w:val="18"/>
          <w:szCs w:val="18"/>
        </w:rPr>
        <w:t>defines a</w:t>
      </w:r>
      <w:r w:rsidR="007D074C" w:rsidRPr="00BC0AAC">
        <w:rPr>
          <w:rFonts w:asciiTheme="majorHAnsi" w:hAnsiTheme="majorHAnsi" w:cstheme="majorHAnsi"/>
          <w:color w:val="auto"/>
          <w:sz w:val="18"/>
          <w:szCs w:val="18"/>
        </w:rPr>
        <w:t xml:space="preserve"> link between attitude and behaviour</w:t>
      </w:r>
      <w:r w:rsidR="007D12DB" w:rsidRPr="00BC0AAC">
        <w:rPr>
          <w:rFonts w:asciiTheme="majorHAnsi" w:hAnsiTheme="majorHAnsi" w:cstheme="majorHAnsi"/>
          <w:color w:val="auto"/>
          <w:sz w:val="18"/>
          <w:szCs w:val="18"/>
        </w:rPr>
        <w:t xml:space="preserve">. </w:t>
      </w:r>
      <w:r w:rsidR="0051315C" w:rsidRPr="00EF1881">
        <w:rPr>
          <w:rFonts w:asciiTheme="majorHAnsi" w:hAnsiTheme="majorHAnsi" w:cstheme="majorHAnsi"/>
          <w:b/>
          <w:bCs/>
          <w:i/>
          <w:iCs/>
          <w:color w:val="auto"/>
          <w:sz w:val="18"/>
          <w:szCs w:val="18"/>
        </w:rPr>
        <w:t>“The model clearly demonstrates that we have an </w:t>
      </w:r>
      <w:hyperlink r:id="rId16" w:history="1">
        <w:r w:rsidR="0051315C" w:rsidRPr="00EF1881">
          <w:rPr>
            <w:rFonts w:asciiTheme="majorHAnsi" w:hAnsiTheme="majorHAnsi" w:cstheme="majorHAnsi"/>
            <w:b/>
            <w:bCs/>
            <w:i/>
            <w:iCs/>
            <w:color w:val="auto"/>
            <w:sz w:val="18"/>
            <w:szCs w:val="18"/>
          </w:rPr>
          <w:t>influence</w:t>
        </w:r>
      </w:hyperlink>
      <w:r w:rsidR="0051315C" w:rsidRPr="00EF1881">
        <w:rPr>
          <w:rFonts w:asciiTheme="majorHAnsi" w:hAnsiTheme="majorHAnsi" w:cstheme="majorHAnsi"/>
          <w:b/>
          <w:bCs/>
          <w:i/>
          <w:iCs/>
          <w:color w:val="auto"/>
          <w:sz w:val="18"/>
          <w:szCs w:val="18"/>
        </w:rPr>
        <w:t> over the way other people behave as well as them having an impact on us”</w:t>
      </w:r>
      <w:r w:rsidR="0051315C" w:rsidRPr="0051315C">
        <w:rPr>
          <w:rFonts w:asciiTheme="majorHAnsi" w:hAnsiTheme="majorHAnsi" w:cstheme="majorHAnsi"/>
          <w:i/>
          <w:iCs/>
          <w:color w:val="4A4B51"/>
          <w:shd w:val="clear" w:color="auto" w:fill="FFFFFF"/>
        </w:rPr>
        <w:t xml:space="preserve"> </w:t>
      </w:r>
      <w:r w:rsidR="0051315C" w:rsidRPr="00EF1881">
        <w:rPr>
          <w:rFonts w:asciiTheme="majorHAnsi" w:hAnsiTheme="majorHAnsi" w:cstheme="majorHAnsi"/>
          <w:b/>
          <w:bCs/>
          <w:sz w:val="18"/>
          <w:szCs w:val="18"/>
        </w:rPr>
        <w:t>(</w:t>
      </w:r>
      <w:r w:rsidR="0051315C" w:rsidRPr="00EF1881">
        <w:rPr>
          <w:rStyle w:val="FootnoteReference"/>
          <w:rFonts w:asciiTheme="majorHAnsi" w:hAnsiTheme="majorHAnsi" w:cstheme="majorHAnsi"/>
          <w:b/>
          <w:bCs/>
          <w:i/>
          <w:iCs/>
          <w:sz w:val="18"/>
          <w:szCs w:val="18"/>
          <w:shd w:val="clear" w:color="auto" w:fill="FFFFFF"/>
        </w:rPr>
        <w:footnoteReference w:id="14"/>
      </w:r>
      <w:r w:rsidR="0051315C" w:rsidRPr="0051315C">
        <w:rPr>
          <w:rFonts w:asciiTheme="majorHAnsi" w:hAnsiTheme="majorHAnsi" w:cstheme="majorHAnsi"/>
          <w:i/>
          <w:iCs/>
          <w:color w:val="4A4B51"/>
          <w:shd w:val="clear" w:color="auto" w:fill="FFFFFF"/>
        </w:rPr>
        <w:t xml:space="preserve"> </w:t>
      </w:r>
      <w:r w:rsidR="0051315C" w:rsidRPr="00EF1881">
        <w:rPr>
          <w:rFonts w:asciiTheme="majorHAnsi" w:hAnsiTheme="majorHAnsi" w:cstheme="majorHAnsi"/>
          <w:b/>
          <w:bCs/>
          <w:sz w:val="18"/>
          <w:szCs w:val="18"/>
        </w:rPr>
        <w:t>Revolution Training, Unknown).</w:t>
      </w:r>
      <w:r w:rsidR="0051315C" w:rsidRPr="0051315C">
        <w:rPr>
          <w:rFonts w:asciiTheme="majorHAnsi" w:hAnsiTheme="majorHAnsi" w:cstheme="majorHAnsi"/>
          <w:color w:val="auto"/>
        </w:rPr>
        <w:t xml:space="preserve"> </w:t>
      </w:r>
      <w:r w:rsidR="007D12DB" w:rsidRPr="00BC0AAC">
        <w:rPr>
          <w:rFonts w:asciiTheme="majorHAnsi" w:hAnsiTheme="majorHAnsi" w:cstheme="majorHAnsi"/>
          <w:color w:val="auto"/>
          <w:sz w:val="18"/>
          <w:szCs w:val="18"/>
        </w:rPr>
        <w:t>F</w:t>
      </w:r>
      <w:r w:rsidR="007D074C" w:rsidRPr="00BC0AAC">
        <w:rPr>
          <w:rFonts w:asciiTheme="majorHAnsi" w:hAnsiTheme="majorHAnsi" w:cstheme="majorHAnsi"/>
          <w:color w:val="auto"/>
          <w:sz w:val="18"/>
          <w:szCs w:val="18"/>
        </w:rPr>
        <w:t xml:space="preserve">or example, </w:t>
      </w:r>
      <w:r w:rsidR="00E57460">
        <w:rPr>
          <w:rFonts w:asciiTheme="majorHAnsi" w:hAnsiTheme="majorHAnsi" w:cstheme="majorHAnsi"/>
          <w:color w:val="auto"/>
          <w:sz w:val="18"/>
          <w:szCs w:val="18"/>
        </w:rPr>
        <w:t xml:space="preserve">by </w:t>
      </w:r>
      <w:r w:rsidR="007D074C" w:rsidRPr="00BC0AAC">
        <w:rPr>
          <w:rFonts w:asciiTheme="majorHAnsi" w:hAnsiTheme="majorHAnsi" w:cstheme="majorHAnsi"/>
          <w:color w:val="auto"/>
          <w:sz w:val="18"/>
          <w:szCs w:val="18"/>
        </w:rPr>
        <w:t xml:space="preserve">acting in </w:t>
      </w:r>
      <w:r w:rsidR="007D12DB" w:rsidRPr="00BC0AAC">
        <w:rPr>
          <w:rFonts w:asciiTheme="majorHAnsi" w:hAnsiTheme="majorHAnsi" w:cstheme="majorHAnsi"/>
          <w:color w:val="auto"/>
          <w:sz w:val="18"/>
          <w:szCs w:val="18"/>
        </w:rPr>
        <w:t xml:space="preserve">a calm manner </w:t>
      </w:r>
      <w:r w:rsidR="00E57460">
        <w:rPr>
          <w:rFonts w:asciiTheme="majorHAnsi" w:hAnsiTheme="majorHAnsi" w:cstheme="majorHAnsi"/>
          <w:color w:val="auto"/>
          <w:sz w:val="18"/>
          <w:szCs w:val="18"/>
        </w:rPr>
        <w:t>it can</w:t>
      </w:r>
      <w:r w:rsidR="007D12DB" w:rsidRPr="00BC0AAC">
        <w:rPr>
          <w:rFonts w:asciiTheme="majorHAnsi" w:hAnsiTheme="majorHAnsi" w:cstheme="majorHAnsi"/>
          <w:color w:val="auto"/>
          <w:sz w:val="18"/>
          <w:szCs w:val="18"/>
        </w:rPr>
        <w:t xml:space="preserve"> often disarm a person’s </w:t>
      </w:r>
      <w:r w:rsidR="00C7435D" w:rsidRPr="00BC0AAC">
        <w:rPr>
          <w:rFonts w:asciiTheme="majorHAnsi" w:hAnsiTheme="majorHAnsi" w:cstheme="majorHAnsi"/>
          <w:color w:val="auto"/>
          <w:sz w:val="18"/>
          <w:szCs w:val="18"/>
        </w:rPr>
        <w:t>aggression</w:t>
      </w:r>
      <w:r w:rsidR="00BF3754" w:rsidRPr="00BC0AAC">
        <w:rPr>
          <w:rFonts w:asciiTheme="majorHAnsi" w:hAnsiTheme="majorHAnsi" w:cstheme="majorHAnsi"/>
          <w:color w:val="auto"/>
          <w:sz w:val="18"/>
          <w:szCs w:val="18"/>
        </w:rPr>
        <w:t xml:space="preserve">, </w:t>
      </w:r>
      <w:r w:rsidR="00E57460">
        <w:rPr>
          <w:rFonts w:asciiTheme="majorHAnsi" w:hAnsiTheme="majorHAnsi" w:cstheme="majorHAnsi"/>
          <w:color w:val="auto"/>
          <w:sz w:val="18"/>
          <w:szCs w:val="18"/>
        </w:rPr>
        <w:t>this was my hope in this incident however</w:t>
      </w:r>
      <w:r w:rsidR="007D12DB" w:rsidRPr="00BC0AAC">
        <w:rPr>
          <w:rFonts w:asciiTheme="majorHAnsi" w:hAnsiTheme="majorHAnsi" w:cstheme="majorHAnsi"/>
          <w:color w:val="auto"/>
          <w:sz w:val="18"/>
          <w:szCs w:val="18"/>
        </w:rPr>
        <w:t xml:space="preserve">, my attempts to diffuse the situation using tactical communications were </w:t>
      </w:r>
      <w:r w:rsidR="00154287" w:rsidRPr="00BC0AAC">
        <w:rPr>
          <w:rFonts w:asciiTheme="majorHAnsi" w:hAnsiTheme="majorHAnsi" w:cstheme="majorHAnsi"/>
          <w:color w:val="auto"/>
          <w:sz w:val="18"/>
          <w:szCs w:val="18"/>
        </w:rPr>
        <w:t>unsuccessful</w:t>
      </w:r>
      <w:r w:rsidR="00250660">
        <w:rPr>
          <w:rFonts w:asciiTheme="majorHAnsi" w:hAnsiTheme="majorHAnsi" w:cstheme="majorHAnsi"/>
          <w:color w:val="auto"/>
          <w:sz w:val="18"/>
          <w:szCs w:val="18"/>
        </w:rPr>
        <w:t xml:space="preserve"> </w:t>
      </w:r>
      <w:r w:rsidR="00E57460">
        <w:rPr>
          <w:rFonts w:asciiTheme="majorHAnsi" w:hAnsiTheme="majorHAnsi" w:cstheme="majorHAnsi"/>
          <w:color w:val="auto"/>
          <w:sz w:val="18"/>
          <w:szCs w:val="18"/>
        </w:rPr>
        <w:t>du</w:t>
      </w:r>
      <w:r w:rsidR="007D12DB" w:rsidRPr="00BC0AAC">
        <w:rPr>
          <w:rFonts w:asciiTheme="majorHAnsi" w:hAnsiTheme="majorHAnsi" w:cstheme="majorHAnsi"/>
          <w:color w:val="auto"/>
          <w:sz w:val="18"/>
          <w:szCs w:val="18"/>
        </w:rPr>
        <w:t>e to the male’s intoxication</w:t>
      </w:r>
      <w:r w:rsidR="00250660">
        <w:rPr>
          <w:rFonts w:asciiTheme="majorHAnsi" w:hAnsiTheme="majorHAnsi" w:cstheme="majorHAnsi"/>
          <w:color w:val="auto"/>
          <w:sz w:val="18"/>
          <w:szCs w:val="18"/>
        </w:rPr>
        <w:t xml:space="preserve"> and </w:t>
      </w:r>
      <w:r w:rsidR="007D12DB" w:rsidRPr="00BC0AAC">
        <w:rPr>
          <w:rFonts w:asciiTheme="majorHAnsi" w:hAnsiTheme="majorHAnsi" w:cstheme="majorHAnsi"/>
          <w:color w:val="auto"/>
          <w:sz w:val="18"/>
          <w:szCs w:val="18"/>
        </w:rPr>
        <w:t xml:space="preserve">it seemed </w:t>
      </w:r>
      <w:r w:rsidR="00154287" w:rsidRPr="00BC0AAC">
        <w:rPr>
          <w:rFonts w:asciiTheme="majorHAnsi" w:hAnsiTheme="majorHAnsi" w:cstheme="majorHAnsi"/>
          <w:color w:val="auto"/>
          <w:sz w:val="18"/>
          <w:szCs w:val="18"/>
        </w:rPr>
        <w:t xml:space="preserve">make </w:t>
      </w:r>
      <w:r w:rsidR="00E57460">
        <w:rPr>
          <w:rFonts w:asciiTheme="majorHAnsi" w:hAnsiTheme="majorHAnsi" w:cstheme="majorHAnsi"/>
          <w:color w:val="auto"/>
          <w:sz w:val="18"/>
          <w:szCs w:val="18"/>
        </w:rPr>
        <w:t>him</w:t>
      </w:r>
      <w:r w:rsidR="007D12DB" w:rsidRPr="00BC0AAC">
        <w:rPr>
          <w:rFonts w:asciiTheme="majorHAnsi" w:hAnsiTheme="majorHAnsi" w:cstheme="majorHAnsi"/>
          <w:color w:val="auto"/>
          <w:sz w:val="18"/>
          <w:szCs w:val="18"/>
        </w:rPr>
        <w:t xml:space="preserve"> more agitated. I decided that I had no other option but to arrest </w:t>
      </w:r>
      <w:r w:rsidR="00154287" w:rsidRPr="00BC0AAC">
        <w:rPr>
          <w:rFonts w:asciiTheme="majorHAnsi" w:hAnsiTheme="majorHAnsi" w:cstheme="majorHAnsi"/>
          <w:color w:val="auto"/>
          <w:sz w:val="18"/>
          <w:szCs w:val="18"/>
        </w:rPr>
        <w:t>him</w:t>
      </w:r>
      <w:r w:rsidR="00C7435D" w:rsidRPr="00BC0AAC">
        <w:rPr>
          <w:rFonts w:asciiTheme="majorHAnsi" w:hAnsiTheme="majorHAnsi" w:cstheme="majorHAnsi"/>
          <w:color w:val="auto"/>
          <w:sz w:val="18"/>
          <w:szCs w:val="18"/>
        </w:rPr>
        <w:t xml:space="preserve"> for a S.5 Public Order offence. </w:t>
      </w:r>
      <w:r w:rsidR="00154287" w:rsidRPr="00BC0AAC">
        <w:rPr>
          <w:rFonts w:asciiTheme="majorHAnsi" w:hAnsiTheme="majorHAnsi" w:cstheme="majorHAnsi"/>
          <w:color w:val="auto"/>
          <w:sz w:val="18"/>
          <w:szCs w:val="18"/>
        </w:rPr>
        <w:t xml:space="preserve">I </w:t>
      </w:r>
      <w:r w:rsidR="002556BB">
        <w:rPr>
          <w:rFonts w:asciiTheme="majorHAnsi" w:hAnsiTheme="majorHAnsi" w:cstheme="majorHAnsi"/>
          <w:color w:val="auto"/>
          <w:sz w:val="18"/>
          <w:szCs w:val="18"/>
        </w:rPr>
        <w:t>c</w:t>
      </w:r>
      <w:r w:rsidR="00BF3754" w:rsidRPr="00BC0AAC">
        <w:rPr>
          <w:rFonts w:asciiTheme="majorHAnsi" w:hAnsiTheme="majorHAnsi" w:cstheme="majorHAnsi"/>
          <w:color w:val="auto"/>
          <w:sz w:val="18"/>
          <w:szCs w:val="18"/>
        </w:rPr>
        <w:t>onsider</w:t>
      </w:r>
      <w:r w:rsidR="00154287" w:rsidRPr="00BC0AAC">
        <w:rPr>
          <w:rFonts w:asciiTheme="majorHAnsi" w:hAnsiTheme="majorHAnsi" w:cstheme="majorHAnsi"/>
          <w:color w:val="auto"/>
          <w:sz w:val="18"/>
          <w:szCs w:val="18"/>
        </w:rPr>
        <w:t>ed</w:t>
      </w:r>
      <w:r w:rsidR="00BF3754" w:rsidRPr="00BC0AAC">
        <w:rPr>
          <w:rFonts w:asciiTheme="majorHAnsi" w:hAnsiTheme="majorHAnsi" w:cstheme="majorHAnsi"/>
          <w:color w:val="auto"/>
          <w:sz w:val="18"/>
          <w:szCs w:val="18"/>
        </w:rPr>
        <w:t xml:space="preserve"> the NDM</w:t>
      </w:r>
      <w:r w:rsidR="00154287" w:rsidRPr="00BC0AAC">
        <w:rPr>
          <w:rFonts w:asciiTheme="majorHAnsi" w:hAnsiTheme="majorHAnsi" w:cstheme="majorHAnsi"/>
          <w:color w:val="auto"/>
          <w:sz w:val="18"/>
          <w:szCs w:val="18"/>
        </w:rPr>
        <w:t>,</w:t>
      </w:r>
      <w:r w:rsidR="00BF3754" w:rsidRPr="00BC0AAC">
        <w:rPr>
          <w:rFonts w:asciiTheme="majorHAnsi" w:hAnsiTheme="majorHAnsi" w:cstheme="majorHAnsi"/>
          <w:color w:val="auto"/>
          <w:sz w:val="18"/>
          <w:szCs w:val="18"/>
        </w:rPr>
        <w:t xml:space="preserve"> and </w:t>
      </w:r>
      <w:r w:rsidR="00154287" w:rsidRPr="00BC0AAC">
        <w:rPr>
          <w:rFonts w:asciiTheme="majorHAnsi" w:hAnsiTheme="majorHAnsi" w:cstheme="majorHAnsi"/>
          <w:color w:val="auto"/>
          <w:sz w:val="18"/>
          <w:szCs w:val="18"/>
        </w:rPr>
        <w:t xml:space="preserve">whilst </w:t>
      </w:r>
      <w:r w:rsidR="00BF3754" w:rsidRPr="00BC0AAC">
        <w:rPr>
          <w:rFonts w:asciiTheme="majorHAnsi" w:hAnsiTheme="majorHAnsi" w:cstheme="majorHAnsi"/>
          <w:color w:val="auto"/>
          <w:sz w:val="18"/>
          <w:szCs w:val="18"/>
        </w:rPr>
        <w:t>assessing the risk of using force with the male</w:t>
      </w:r>
      <w:r w:rsidR="00154287" w:rsidRPr="00BC0AAC">
        <w:rPr>
          <w:rFonts w:asciiTheme="majorHAnsi" w:hAnsiTheme="majorHAnsi" w:cstheme="majorHAnsi"/>
          <w:color w:val="auto"/>
          <w:sz w:val="18"/>
          <w:szCs w:val="18"/>
        </w:rPr>
        <w:t>, I identified a</w:t>
      </w:r>
      <w:r w:rsidR="00BF3754" w:rsidRPr="00BC0AAC">
        <w:rPr>
          <w:rFonts w:asciiTheme="majorHAnsi" w:hAnsiTheme="majorHAnsi" w:cstheme="majorHAnsi"/>
          <w:color w:val="auto"/>
          <w:sz w:val="18"/>
          <w:szCs w:val="18"/>
        </w:rPr>
        <w:t xml:space="preserve"> number of impact factors that I needed to consider before going ‘hands on’ </w:t>
      </w:r>
      <w:r w:rsidR="005B1E99" w:rsidRPr="00BC0AAC">
        <w:rPr>
          <w:rFonts w:asciiTheme="majorHAnsi" w:hAnsiTheme="majorHAnsi" w:cstheme="majorHAnsi"/>
          <w:color w:val="auto"/>
          <w:sz w:val="18"/>
          <w:szCs w:val="18"/>
        </w:rPr>
        <w:t>namely:</w:t>
      </w:r>
      <w:r w:rsidR="00BF3754" w:rsidRPr="00BC0AAC">
        <w:rPr>
          <w:rFonts w:asciiTheme="majorHAnsi" w:hAnsiTheme="majorHAnsi" w:cstheme="majorHAnsi"/>
          <w:color w:val="auto"/>
          <w:sz w:val="18"/>
          <w:szCs w:val="18"/>
        </w:rPr>
        <w:t xml:space="preserve"> Size/Build, Intoxication and Number of people in his group.</w:t>
      </w:r>
      <w:r w:rsidR="005B1E99" w:rsidRPr="00BC0AAC">
        <w:rPr>
          <w:rFonts w:asciiTheme="majorHAnsi" w:hAnsiTheme="majorHAnsi" w:cstheme="majorHAnsi"/>
          <w:color w:val="auto"/>
          <w:sz w:val="18"/>
          <w:szCs w:val="18"/>
        </w:rPr>
        <w:t xml:space="preserve"> At this stage I deemed that it was safe for myself and my colleague to effect the arrest ourselves, so </w:t>
      </w:r>
      <w:r w:rsidR="00C7435D" w:rsidRPr="00BC0AAC">
        <w:rPr>
          <w:rFonts w:asciiTheme="majorHAnsi" w:hAnsiTheme="majorHAnsi" w:cstheme="majorHAnsi"/>
          <w:color w:val="auto"/>
          <w:sz w:val="18"/>
          <w:szCs w:val="18"/>
        </w:rPr>
        <w:t>I took hold of the male’s wrist in order to handcuff him, whilst my colleague took hold of his other wrist</w:t>
      </w:r>
      <w:r w:rsidR="005B1E99" w:rsidRPr="00BC0AAC">
        <w:rPr>
          <w:rFonts w:asciiTheme="majorHAnsi" w:hAnsiTheme="majorHAnsi" w:cstheme="majorHAnsi"/>
          <w:color w:val="auto"/>
          <w:sz w:val="18"/>
          <w:szCs w:val="18"/>
        </w:rPr>
        <w:t>. A</w:t>
      </w:r>
      <w:r w:rsidR="00C7435D" w:rsidRPr="00BC0AAC">
        <w:rPr>
          <w:rFonts w:asciiTheme="majorHAnsi" w:hAnsiTheme="majorHAnsi" w:cstheme="majorHAnsi"/>
          <w:color w:val="auto"/>
          <w:sz w:val="18"/>
          <w:szCs w:val="18"/>
        </w:rPr>
        <w:t>s</w:t>
      </w:r>
      <w:r w:rsidR="005B1E99" w:rsidRPr="00BC0AAC">
        <w:rPr>
          <w:rFonts w:asciiTheme="majorHAnsi" w:hAnsiTheme="majorHAnsi" w:cstheme="majorHAnsi"/>
          <w:color w:val="auto"/>
          <w:sz w:val="18"/>
          <w:szCs w:val="18"/>
        </w:rPr>
        <w:t xml:space="preserve"> I began to tell him that he was under arrest, in line with PACE requirements, the </w:t>
      </w:r>
      <w:r w:rsidR="00C7435D" w:rsidRPr="00BC0AAC">
        <w:rPr>
          <w:rFonts w:asciiTheme="majorHAnsi" w:hAnsiTheme="majorHAnsi" w:cstheme="majorHAnsi"/>
          <w:color w:val="auto"/>
          <w:sz w:val="18"/>
          <w:szCs w:val="18"/>
        </w:rPr>
        <w:t>male tried to lash out in order to escape my grasp</w:t>
      </w:r>
      <w:r w:rsidR="005B1E99" w:rsidRPr="00BC0AAC">
        <w:rPr>
          <w:rFonts w:asciiTheme="majorHAnsi" w:hAnsiTheme="majorHAnsi" w:cstheme="majorHAnsi"/>
          <w:color w:val="auto"/>
          <w:sz w:val="18"/>
          <w:szCs w:val="18"/>
        </w:rPr>
        <w:t xml:space="preserve">. He managed to break free of my </w:t>
      </w:r>
      <w:r w:rsidR="001F55E0" w:rsidRPr="00BC0AAC">
        <w:rPr>
          <w:rFonts w:asciiTheme="majorHAnsi" w:hAnsiTheme="majorHAnsi" w:cstheme="majorHAnsi"/>
          <w:color w:val="auto"/>
          <w:sz w:val="18"/>
          <w:szCs w:val="18"/>
        </w:rPr>
        <w:t>colleague’s</w:t>
      </w:r>
      <w:r w:rsidR="005B1E99" w:rsidRPr="00BC0AAC">
        <w:rPr>
          <w:rFonts w:asciiTheme="majorHAnsi" w:hAnsiTheme="majorHAnsi" w:cstheme="majorHAnsi"/>
          <w:color w:val="auto"/>
          <w:sz w:val="18"/>
          <w:szCs w:val="18"/>
        </w:rPr>
        <w:t xml:space="preserve"> gr</w:t>
      </w:r>
      <w:r w:rsidR="001F55E0" w:rsidRPr="00BC0AAC">
        <w:rPr>
          <w:rFonts w:asciiTheme="majorHAnsi" w:hAnsiTheme="majorHAnsi" w:cstheme="majorHAnsi"/>
          <w:color w:val="auto"/>
          <w:sz w:val="18"/>
          <w:szCs w:val="18"/>
        </w:rPr>
        <w:t>ip</w:t>
      </w:r>
      <w:r w:rsidR="00751CEB" w:rsidRPr="00BC0AAC">
        <w:rPr>
          <w:rFonts w:asciiTheme="majorHAnsi" w:hAnsiTheme="majorHAnsi" w:cstheme="majorHAnsi"/>
          <w:color w:val="auto"/>
          <w:sz w:val="18"/>
          <w:szCs w:val="18"/>
        </w:rPr>
        <w:t>,</w:t>
      </w:r>
      <w:r w:rsidR="002556BB">
        <w:rPr>
          <w:rFonts w:asciiTheme="majorHAnsi" w:hAnsiTheme="majorHAnsi" w:cstheme="majorHAnsi"/>
          <w:color w:val="auto"/>
          <w:sz w:val="18"/>
          <w:szCs w:val="18"/>
        </w:rPr>
        <w:t xml:space="preserve"> due to the male’s increasing aggression</w:t>
      </w:r>
      <w:r w:rsidR="00751CEB" w:rsidRPr="00BC0AAC">
        <w:rPr>
          <w:rFonts w:asciiTheme="majorHAnsi" w:hAnsiTheme="majorHAnsi" w:cstheme="majorHAnsi"/>
          <w:color w:val="auto"/>
          <w:sz w:val="18"/>
          <w:szCs w:val="18"/>
        </w:rPr>
        <w:t xml:space="preserve"> </w:t>
      </w:r>
      <w:r w:rsidR="00BF3754" w:rsidRPr="00BC0AAC">
        <w:rPr>
          <w:rFonts w:asciiTheme="majorHAnsi" w:hAnsiTheme="majorHAnsi" w:cstheme="majorHAnsi"/>
          <w:color w:val="auto"/>
          <w:sz w:val="18"/>
          <w:szCs w:val="18"/>
        </w:rPr>
        <w:t>I knew that I could not let go</w:t>
      </w:r>
      <w:r w:rsidR="002556BB">
        <w:rPr>
          <w:rFonts w:asciiTheme="majorHAnsi" w:hAnsiTheme="majorHAnsi" w:cstheme="majorHAnsi"/>
          <w:color w:val="auto"/>
          <w:sz w:val="18"/>
          <w:szCs w:val="18"/>
        </w:rPr>
        <w:t xml:space="preserve"> of him</w:t>
      </w:r>
      <w:r w:rsidR="005B1E99" w:rsidRPr="00BC0AAC">
        <w:rPr>
          <w:rFonts w:asciiTheme="majorHAnsi" w:hAnsiTheme="majorHAnsi" w:cstheme="majorHAnsi"/>
          <w:color w:val="auto"/>
          <w:sz w:val="18"/>
          <w:szCs w:val="18"/>
        </w:rPr>
        <w:t xml:space="preserve">, so </w:t>
      </w:r>
      <w:r w:rsidR="00C3395C" w:rsidRPr="00BC0AAC">
        <w:rPr>
          <w:rFonts w:asciiTheme="majorHAnsi" w:hAnsiTheme="majorHAnsi" w:cstheme="majorHAnsi"/>
          <w:color w:val="auto"/>
          <w:sz w:val="18"/>
          <w:szCs w:val="18"/>
        </w:rPr>
        <w:t xml:space="preserve">I </w:t>
      </w:r>
      <w:r w:rsidR="00BF3754" w:rsidRPr="00BC0AAC">
        <w:rPr>
          <w:rFonts w:asciiTheme="majorHAnsi" w:hAnsiTheme="majorHAnsi" w:cstheme="majorHAnsi"/>
          <w:color w:val="auto"/>
          <w:sz w:val="18"/>
          <w:szCs w:val="18"/>
        </w:rPr>
        <w:t>t</w:t>
      </w:r>
      <w:r w:rsidR="00C3395C" w:rsidRPr="00BC0AAC">
        <w:rPr>
          <w:rFonts w:asciiTheme="majorHAnsi" w:hAnsiTheme="majorHAnsi" w:cstheme="majorHAnsi"/>
          <w:color w:val="auto"/>
          <w:sz w:val="18"/>
          <w:szCs w:val="18"/>
        </w:rPr>
        <w:t>ook him</w:t>
      </w:r>
      <w:r w:rsidR="00BF3754" w:rsidRPr="00BC0AAC">
        <w:rPr>
          <w:rFonts w:asciiTheme="majorHAnsi" w:hAnsiTheme="majorHAnsi" w:cstheme="majorHAnsi"/>
          <w:color w:val="auto"/>
          <w:sz w:val="18"/>
          <w:szCs w:val="18"/>
        </w:rPr>
        <w:t xml:space="preserve"> to the ground myself using tactics taught within officer safety training. </w:t>
      </w:r>
      <w:r w:rsidR="005B1E99" w:rsidRPr="00BC0AAC">
        <w:rPr>
          <w:rFonts w:asciiTheme="majorHAnsi" w:hAnsiTheme="majorHAnsi" w:cstheme="majorHAnsi"/>
          <w:color w:val="auto"/>
          <w:sz w:val="18"/>
          <w:szCs w:val="18"/>
        </w:rPr>
        <w:t>My colleague managed to secure a grasp on the male’s wrist but, as I tried to place handcuffs on him, he increased his level of resistance</w:t>
      </w:r>
      <w:r w:rsidR="006D332F">
        <w:rPr>
          <w:rFonts w:asciiTheme="majorHAnsi" w:hAnsiTheme="majorHAnsi" w:cstheme="majorHAnsi"/>
          <w:color w:val="auto"/>
          <w:sz w:val="18"/>
          <w:szCs w:val="18"/>
        </w:rPr>
        <w:t xml:space="preserve"> </w:t>
      </w:r>
      <w:r w:rsidR="005B1E99" w:rsidRPr="00BC0AAC">
        <w:rPr>
          <w:rFonts w:asciiTheme="majorHAnsi" w:hAnsiTheme="majorHAnsi" w:cstheme="majorHAnsi"/>
          <w:color w:val="auto"/>
          <w:sz w:val="18"/>
          <w:szCs w:val="18"/>
        </w:rPr>
        <w:t xml:space="preserve">by kicking out and swearing at the top of his voice. </w:t>
      </w:r>
    </w:p>
    <w:p w14:paraId="577C071C" w14:textId="77777777" w:rsidR="001F55E0" w:rsidRPr="0051315C" w:rsidRDefault="001F55E0" w:rsidP="00FF7EBB">
      <w:pPr>
        <w:jc w:val="both"/>
        <w:rPr>
          <w:rFonts w:asciiTheme="majorHAnsi" w:hAnsiTheme="majorHAnsi" w:cstheme="majorHAnsi"/>
          <w:color w:val="auto"/>
        </w:rPr>
      </w:pPr>
    </w:p>
    <w:p w14:paraId="072ED604" w14:textId="2AE03BD3" w:rsidR="00DA1E45" w:rsidRDefault="00F22A78" w:rsidP="00FF7EBB">
      <w:pPr>
        <w:jc w:val="both"/>
        <w:rPr>
          <w:rFonts w:asciiTheme="majorHAnsi" w:hAnsiTheme="majorHAnsi" w:cstheme="majorHAnsi"/>
          <w:color w:val="auto"/>
          <w:sz w:val="18"/>
          <w:szCs w:val="18"/>
        </w:rPr>
      </w:pPr>
      <w:r w:rsidRPr="00BC0AAC">
        <w:rPr>
          <w:rFonts w:asciiTheme="majorHAnsi" w:hAnsiTheme="majorHAnsi" w:cstheme="majorHAnsi"/>
          <w:color w:val="auto"/>
          <w:sz w:val="18"/>
          <w:szCs w:val="18"/>
        </w:rPr>
        <w:t xml:space="preserve">As we were attempting to secure the male, I became aware of two of his friends coming towards </w:t>
      </w:r>
      <w:r>
        <w:rPr>
          <w:rFonts w:asciiTheme="majorHAnsi" w:hAnsiTheme="majorHAnsi" w:cstheme="majorHAnsi"/>
          <w:color w:val="auto"/>
          <w:sz w:val="18"/>
          <w:szCs w:val="18"/>
        </w:rPr>
        <w:t>us</w:t>
      </w:r>
      <w:r w:rsidRPr="00BC0AAC">
        <w:rPr>
          <w:rFonts w:asciiTheme="majorHAnsi" w:hAnsiTheme="majorHAnsi" w:cstheme="majorHAnsi"/>
          <w:color w:val="auto"/>
          <w:sz w:val="18"/>
          <w:szCs w:val="18"/>
        </w:rPr>
        <w:t xml:space="preserve"> at pace.</w:t>
      </w:r>
      <w:r w:rsidRPr="00324B02">
        <w:t xml:space="preserve"> </w:t>
      </w:r>
      <w:r w:rsidRPr="00324B02">
        <w:rPr>
          <w:rFonts w:asciiTheme="majorHAnsi" w:hAnsiTheme="majorHAnsi" w:cstheme="majorHAnsi"/>
          <w:color w:val="auto"/>
          <w:sz w:val="18"/>
          <w:szCs w:val="18"/>
        </w:rPr>
        <w:t xml:space="preserve">It was at this stage I requested assistance from additional officers. </w:t>
      </w:r>
      <w:r w:rsidRPr="00BC0AAC">
        <w:rPr>
          <w:rFonts w:asciiTheme="majorHAnsi" w:hAnsiTheme="majorHAnsi" w:cstheme="majorHAnsi"/>
          <w:color w:val="auto"/>
          <w:sz w:val="18"/>
          <w:szCs w:val="18"/>
        </w:rPr>
        <w:t xml:space="preserve"> I again considered the NDM</w:t>
      </w:r>
      <w:r>
        <w:rPr>
          <w:rFonts w:asciiTheme="majorHAnsi" w:hAnsiTheme="majorHAnsi" w:cstheme="majorHAnsi"/>
          <w:color w:val="auto"/>
          <w:sz w:val="18"/>
          <w:szCs w:val="18"/>
        </w:rPr>
        <w:t xml:space="preserve"> </w:t>
      </w:r>
      <w:r w:rsidRPr="00BC0AAC">
        <w:rPr>
          <w:rFonts w:asciiTheme="majorHAnsi" w:hAnsiTheme="majorHAnsi" w:cstheme="majorHAnsi"/>
          <w:color w:val="auto"/>
          <w:sz w:val="18"/>
          <w:szCs w:val="18"/>
        </w:rPr>
        <w:t xml:space="preserve">and reverted back to Tactical Communication with these individuals by shouting “Get Back”, this startled the males to a momentary stop, but they proceeded to come towards </w:t>
      </w:r>
      <w:r>
        <w:rPr>
          <w:rFonts w:asciiTheme="majorHAnsi" w:hAnsiTheme="majorHAnsi" w:cstheme="majorHAnsi"/>
          <w:color w:val="auto"/>
          <w:sz w:val="18"/>
          <w:szCs w:val="18"/>
        </w:rPr>
        <w:t>us</w:t>
      </w:r>
      <w:r w:rsidRPr="00BC0AAC">
        <w:rPr>
          <w:rFonts w:asciiTheme="majorHAnsi" w:hAnsiTheme="majorHAnsi" w:cstheme="majorHAnsi"/>
          <w:color w:val="auto"/>
          <w:sz w:val="18"/>
          <w:szCs w:val="18"/>
        </w:rPr>
        <w:t xml:space="preserve"> again. Despite my best use of Tactical Communications, one of the males continued to make aggressive advances </w:t>
      </w:r>
      <w:r>
        <w:rPr>
          <w:rFonts w:asciiTheme="majorHAnsi" w:hAnsiTheme="majorHAnsi" w:cstheme="majorHAnsi"/>
          <w:color w:val="auto"/>
          <w:sz w:val="18"/>
          <w:szCs w:val="18"/>
        </w:rPr>
        <w:t>towards</w:t>
      </w:r>
      <w:r w:rsidRPr="00BC0AAC">
        <w:rPr>
          <w:rFonts w:asciiTheme="majorHAnsi" w:hAnsiTheme="majorHAnsi" w:cstheme="majorHAnsi"/>
          <w:color w:val="auto"/>
          <w:sz w:val="18"/>
          <w:szCs w:val="18"/>
        </w:rPr>
        <w:t xml:space="preserve"> me whilst using hostile words aimed at caus</w:t>
      </w:r>
      <w:r>
        <w:rPr>
          <w:rFonts w:asciiTheme="majorHAnsi" w:hAnsiTheme="majorHAnsi" w:cstheme="majorHAnsi"/>
          <w:color w:val="auto"/>
          <w:sz w:val="18"/>
          <w:szCs w:val="18"/>
        </w:rPr>
        <w:t>ing</w:t>
      </w:r>
      <w:r w:rsidRPr="00BC0AAC">
        <w:rPr>
          <w:rFonts w:asciiTheme="majorHAnsi" w:hAnsiTheme="majorHAnsi" w:cstheme="majorHAnsi"/>
          <w:color w:val="auto"/>
          <w:sz w:val="18"/>
          <w:szCs w:val="18"/>
        </w:rPr>
        <w:t xml:space="preserve"> me to fear the use of violence against me, the male entered into my personal space and came within striking distance of me, so I used a </w:t>
      </w:r>
      <w:r>
        <w:rPr>
          <w:rFonts w:asciiTheme="majorHAnsi" w:hAnsiTheme="majorHAnsi" w:cstheme="majorHAnsi"/>
          <w:color w:val="auto"/>
          <w:sz w:val="18"/>
          <w:szCs w:val="18"/>
        </w:rPr>
        <w:t>space gaining strike</w:t>
      </w:r>
      <w:r w:rsidRPr="00BC0AAC">
        <w:rPr>
          <w:rFonts w:asciiTheme="majorHAnsi" w:hAnsiTheme="majorHAnsi" w:cstheme="majorHAnsi"/>
          <w:color w:val="auto"/>
          <w:sz w:val="18"/>
          <w:szCs w:val="18"/>
        </w:rPr>
        <w:t xml:space="preserve">, using my palm to his chest, </w:t>
      </w:r>
      <w:r>
        <w:rPr>
          <w:rFonts w:asciiTheme="majorHAnsi" w:hAnsiTheme="majorHAnsi" w:cstheme="majorHAnsi"/>
          <w:color w:val="auto"/>
          <w:sz w:val="18"/>
          <w:szCs w:val="18"/>
        </w:rPr>
        <w:t>to create</w:t>
      </w:r>
      <w:r w:rsidRPr="00BC0AAC">
        <w:rPr>
          <w:rFonts w:asciiTheme="majorHAnsi" w:hAnsiTheme="majorHAnsi" w:cstheme="majorHAnsi"/>
          <w:color w:val="auto"/>
          <w:sz w:val="18"/>
          <w:szCs w:val="18"/>
        </w:rPr>
        <w:t xml:space="preserve"> distance between us whilst shouting “Get Back”.</w:t>
      </w:r>
    </w:p>
    <w:p w14:paraId="4C9DA0C6" w14:textId="77777777" w:rsidR="00DA1E45" w:rsidRDefault="00DA1E45" w:rsidP="00FF7EBB">
      <w:pPr>
        <w:jc w:val="both"/>
        <w:rPr>
          <w:rFonts w:asciiTheme="majorHAnsi" w:hAnsiTheme="majorHAnsi" w:cstheme="majorHAnsi"/>
          <w:color w:val="auto"/>
          <w:sz w:val="18"/>
          <w:szCs w:val="18"/>
        </w:rPr>
      </w:pPr>
    </w:p>
    <w:p w14:paraId="1B55862C" w14:textId="77777777" w:rsidR="00DA1E45" w:rsidRDefault="00DA1E45" w:rsidP="00FF7EBB">
      <w:pPr>
        <w:jc w:val="both"/>
        <w:rPr>
          <w:rFonts w:asciiTheme="majorHAnsi" w:hAnsiTheme="majorHAnsi" w:cstheme="majorHAnsi"/>
          <w:color w:val="auto"/>
          <w:sz w:val="18"/>
          <w:szCs w:val="18"/>
        </w:rPr>
      </w:pPr>
    </w:p>
    <w:p w14:paraId="66C38295" w14:textId="77777777" w:rsidR="00DA1E45" w:rsidRDefault="00DA1E45" w:rsidP="00FF7EBB">
      <w:pPr>
        <w:jc w:val="both"/>
        <w:rPr>
          <w:rFonts w:asciiTheme="majorHAnsi" w:hAnsiTheme="majorHAnsi" w:cstheme="majorHAnsi"/>
          <w:color w:val="auto"/>
          <w:sz w:val="18"/>
          <w:szCs w:val="18"/>
        </w:rPr>
      </w:pPr>
    </w:p>
    <w:p w14:paraId="0FF984A1" w14:textId="6CDF53AC" w:rsidR="00A81D21" w:rsidRDefault="00F22A78" w:rsidP="00FF7EBB">
      <w:pPr>
        <w:jc w:val="both"/>
        <w:rPr>
          <w:rFonts w:asciiTheme="majorHAnsi" w:hAnsiTheme="majorHAnsi" w:cstheme="majorHAnsi"/>
          <w:color w:val="auto"/>
          <w:sz w:val="18"/>
          <w:szCs w:val="18"/>
        </w:rPr>
      </w:pPr>
      <w:r w:rsidRPr="00BC0AAC">
        <w:rPr>
          <w:rFonts w:asciiTheme="majorHAnsi" w:hAnsiTheme="majorHAnsi" w:cstheme="majorHAnsi"/>
          <w:color w:val="auto"/>
          <w:sz w:val="18"/>
          <w:szCs w:val="18"/>
        </w:rPr>
        <w:t>It was at this point additional officers arrived to help to affect the arrest of the</w:t>
      </w:r>
      <w:r w:rsidR="00DA1E45">
        <w:rPr>
          <w:rFonts w:asciiTheme="majorHAnsi" w:hAnsiTheme="majorHAnsi" w:cstheme="majorHAnsi"/>
          <w:color w:val="auto"/>
          <w:sz w:val="18"/>
          <w:szCs w:val="18"/>
        </w:rPr>
        <w:t xml:space="preserve"> initial male under S.5 Public Order Act and the</w:t>
      </w:r>
      <w:r w:rsidRPr="00BC0AAC">
        <w:rPr>
          <w:rFonts w:asciiTheme="majorHAnsi" w:hAnsiTheme="majorHAnsi" w:cstheme="majorHAnsi"/>
          <w:color w:val="auto"/>
          <w:sz w:val="18"/>
          <w:szCs w:val="18"/>
        </w:rPr>
        <w:t xml:space="preserve"> second male for an additional Public Order Offence (Section 4 Public Order Act, 1986). </w:t>
      </w:r>
      <w:r>
        <w:rPr>
          <w:rFonts w:asciiTheme="majorHAnsi" w:hAnsiTheme="majorHAnsi" w:cstheme="majorHAnsi"/>
          <w:color w:val="auto"/>
          <w:sz w:val="18"/>
          <w:szCs w:val="18"/>
        </w:rPr>
        <w:t>I have questioned my use of force at this point since the incident happened however, having reviewed my body worn video it is clear that the male was not backing down and his level of hostility was increasing, if I had not done so then the male would have had the opportunity to cause physical harm to me therefore, I believe that my force was justified.</w:t>
      </w:r>
      <w:r w:rsidR="00562BC3">
        <w:rPr>
          <w:rFonts w:asciiTheme="majorHAnsi" w:hAnsiTheme="majorHAnsi" w:cstheme="majorHAnsi"/>
          <w:color w:val="auto"/>
          <w:sz w:val="18"/>
          <w:szCs w:val="18"/>
        </w:rPr>
        <w:t xml:space="preserve"> The use of force was as legal as it was covered by S.117 of PACE 1984 and S.3 of the Criminal Law Act 1967 – </w:t>
      </w:r>
    </w:p>
    <w:p w14:paraId="0DA19809" w14:textId="4E99CC31" w:rsidR="00562BC3" w:rsidRDefault="00562BC3" w:rsidP="00FF7EBB">
      <w:pPr>
        <w:jc w:val="both"/>
        <w:rPr>
          <w:rFonts w:asciiTheme="majorHAnsi" w:hAnsiTheme="majorHAnsi" w:cstheme="majorHAnsi"/>
          <w:color w:val="auto"/>
          <w:sz w:val="18"/>
          <w:szCs w:val="18"/>
        </w:rPr>
      </w:pPr>
    </w:p>
    <w:p w14:paraId="362D064C" w14:textId="4E2C2997" w:rsidR="00562BC3" w:rsidRPr="00562BC3" w:rsidRDefault="00562BC3" w:rsidP="00824171">
      <w:pPr>
        <w:pStyle w:val="Heading3"/>
        <w:spacing w:before="0" w:after="120"/>
        <w:rPr>
          <w:rStyle w:val="legds"/>
          <w:rFonts w:cstheme="majorHAnsi"/>
          <w:b/>
          <w:bCs/>
          <w:sz w:val="18"/>
          <w:szCs w:val="18"/>
        </w:rPr>
      </w:pPr>
      <w:r>
        <w:rPr>
          <w:rStyle w:val="legds"/>
          <w:rFonts w:cstheme="majorHAnsi"/>
          <w:b/>
          <w:bCs/>
          <w:color w:val="000000"/>
          <w:sz w:val="18"/>
          <w:szCs w:val="18"/>
        </w:rPr>
        <w:t>“</w:t>
      </w:r>
      <w:r w:rsidRPr="00562BC3">
        <w:rPr>
          <w:rStyle w:val="legds"/>
          <w:rFonts w:cstheme="majorHAnsi"/>
          <w:b/>
          <w:bCs/>
          <w:color w:val="000000"/>
          <w:sz w:val="18"/>
          <w:szCs w:val="18"/>
        </w:rPr>
        <w:t>Use of force in making arrest, etc.</w:t>
      </w:r>
    </w:p>
    <w:p w14:paraId="7D3B646A" w14:textId="4706AA11" w:rsidR="00562BC3" w:rsidRPr="00824171" w:rsidRDefault="00562BC3" w:rsidP="00824171">
      <w:pPr>
        <w:pStyle w:val="legclearfix"/>
        <w:shd w:val="clear" w:color="auto" w:fill="FFFFFF"/>
        <w:spacing w:before="0" w:beforeAutospacing="0" w:after="120" w:afterAutospacing="0"/>
        <w:rPr>
          <w:rFonts w:asciiTheme="majorHAnsi" w:eastAsiaTheme="majorEastAsia" w:hAnsiTheme="majorHAnsi" w:cstheme="majorHAnsi"/>
          <w:b/>
          <w:bCs/>
          <w:sz w:val="18"/>
          <w:szCs w:val="18"/>
        </w:rPr>
      </w:pPr>
      <w:r w:rsidRPr="00562BC3">
        <w:rPr>
          <w:rStyle w:val="legds"/>
          <w:rFonts w:asciiTheme="majorHAnsi" w:eastAsiaTheme="majorEastAsia" w:hAnsiTheme="majorHAnsi" w:cstheme="majorHAnsi"/>
          <w:b/>
          <w:bCs/>
          <w:color w:val="000000"/>
          <w:sz w:val="18"/>
          <w:szCs w:val="18"/>
        </w:rPr>
        <w:t>(1)A person may use such force as is reasonable in the circumstances in the prevention of crime, or in effecting or assisting in the lawful arrest of offenders or suspected offenders or of persons unlawfully at large</w:t>
      </w:r>
      <w:r>
        <w:rPr>
          <w:rStyle w:val="legds"/>
          <w:rFonts w:asciiTheme="majorHAnsi" w:eastAsiaTheme="majorEastAsia" w:hAnsiTheme="majorHAnsi" w:cstheme="majorHAnsi"/>
          <w:b/>
          <w:bCs/>
          <w:color w:val="000000"/>
          <w:sz w:val="18"/>
          <w:szCs w:val="18"/>
        </w:rPr>
        <w:t>” (</w:t>
      </w:r>
      <w:r>
        <w:rPr>
          <w:rStyle w:val="FootnoteReference"/>
          <w:rFonts w:asciiTheme="majorHAnsi" w:eastAsiaTheme="majorEastAsia" w:hAnsiTheme="majorHAnsi" w:cstheme="majorHAnsi"/>
          <w:b/>
          <w:bCs/>
          <w:color w:val="000000"/>
          <w:sz w:val="18"/>
          <w:szCs w:val="18"/>
        </w:rPr>
        <w:footnoteReference w:id="15"/>
      </w:r>
      <w:r>
        <w:rPr>
          <w:rStyle w:val="legds"/>
          <w:rFonts w:asciiTheme="majorHAnsi" w:eastAsiaTheme="majorEastAsia" w:hAnsiTheme="majorHAnsi" w:cstheme="majorHAnsi"/>
          <w:b/>
          <w:bCs/>
          <w:color w:val="000000"/>
          <w:sz w:val="18"/>
          <w:szCs w:val="18"/>
        </w:rPr>
        <w:t xml:space="preserve"> </w:t>
      </w:r>
      <w:r>
        <w:rPr>
          <w:rFonts w:asciiTheme="majorHAnsi" w:hAnsiTheme="majorHAnsi" w:cstheme="majorHAnsi"/>
          <w:b/>
          <w:bCs/>
          <w:color w:val="000000"/>
          <w:sz w:val="18"/>
          <w:szCs w:val="18"/>
        </w:rPr>
        <w:t>UK Government, 1991)</w:t>
      </w:r>
    </w:p>
    <w:p w14:paraId="6E98A541" w14:textId="77777777" w:rsidR="00F22A78" w:rsidRDefault="00F22A78" w:rsidP="00FF7EBB">
      <w:pPr>
        <w:jc w:val="both"/>
        <w:rPr>
          <w:rFonts w:asciiTheme="majorHAnsi" w:hAnsiTheme="majorHAnsi" w:cstheme="majorHAnsi"/>
          <w:color w:val="auto"/>
          <w:sz w:val="18"/>
          <w:szCs w:val="18"/>
        </w:rPr>
      </w:pPr>
    </w:p>
    <w:p w14:paraId="2BB446BE" w14:textId="54ABD0F6" w:rsidR="00A81D21" w:rsidRDefault="00324B02" w:rsidP="00FF7EBB">
      <w:pPr>
        <w:jc w:val="both"/>
        <w:rPr>
          <w:rFonts w:asciiTheme="majorHAnsi" w:hAnsiTheme="majorHAnsi" w:cstheme="majorHAnsi"/>
          <w:color w:val="auto"/>
          <w:sz w:val="18"/>
          <w:szCs w:val="18"/>
        </w:rPr>
      </w:pPr>
      <w:r>
        <w:rPr>
          <w:rFonts w:asciiTheme="majorHAnsi" w:hAnsiTheme="majorHAnsi" w:cstheme="majorHAnsi"/>
          <w:color w:val="auto"/>
          <w:sz w:val="18"/>
          <w:szCs w:val="18"/>
        </w:rPr>
        <w:t xml:space="preserve">At the time I felt nervous as this was the first </w:t>
      </w:r>
      <w:proofErr w:type="gramStart"/>
      <w:r>
        <w:rPr>
          <w:rFonts w:asciiTheme="majorHAnsi" w:hAnsiTheme="majorHAnsi" w:cstheme="majorHAnsi"/>
          <w:color w:val="auto"/>
          <w:sz w:val="18"/>
          <w:szCs w:val="18"/>
        </w:rPr>
        <w:t>time</w:t>
      </w:r>
      <w:proofErr w:type="gramEnd"/>
      <w:r>
        <w:rPr>
          <w:rFonts w:asciiTheme="majorHAnsi" w:hAnsiTheme="majorHAnsi" w:cstheme="majorHAnsi"/>
          <w:color w:val="auto"/>
          <w:sz w:val="18"/>
          <w:szCs w:val="18"/>
        </w:rPr>
        <w:t xml:space="preserve"> I had faced hostility whilst in a policing role, I felt</w:t>
      </w:r>
      <w:r w:rsidR="00D76BEF">
        <w:rPr>
          <w:rFonts w:asciiTheme="majorHAnsi" w:hAnsiTheme="majorHAnsi" w:cstheme="majorHAnsi"/>
          <w:color w:val="auto"/>
          <w:sz w:val="18"/>
          <w:szCs w:val="18"/>
        </w:rPr>
        <w:t xml:space="preserve"> a large adrenaline rush and then a sense of fear, initially I questioned everything I had done within the incident; </w:t>
      </w:r>
      <w:r w:rsidR="00D76BEF" w:rsidRPr="00324B02">
        <w:rPr>
          <w:rFonts w:asciiTheme="majorHAnsi" w:hAnsiTheme="majorHAnsi" w:cstheme="majorHAnsi"/>
          <w:i/>
          <w:iCs/>
          <w:color w:val="auto"/>
          <w:sz w:val="18"/>
          <w:szCs w:val="18"/>
        </w:rPr>
        <w:t>“should I have requested assistance sooner? Should I have used less tactical communication and arrested quicker? Was my use of force justified?”</w:t>
      </w:r>
      <w:r w:rsidR="00D76BEF">
        <w:rPr>
          <w:rFonts w:asciiTheme="majorHAnsi" w:hAnsiTheme="majorHAnsi" w:cstheme="majorHAnsi"/>
          <w:color w:val="auto"/>
          <w:sz w:val="18"/>
          <w:szCs w:val="18"/>
        </w:rPr>
        <w:t xml:space="preserve">. </w:t>
      </w:r>
      <w:r w:rsidR="00A81D21">
        <w:rPr>
          <w:rFonts w:asciiTheme="majorHAnsi" w:hAnsiTheme="majorHAnsi" w:cstheme="majorHAnsi"/>
          <w:color w:val="auto"/>
          <w:sz w:val="18"/>
          <w:szCs w:val="18"/>
        </w:rPr>
        <w:t xml:space="preserve">I have reviewed this incident with my </w:t>
      </w:r>
      <w:r w:rsidR="008C0DD2">
        <w:rPr>
          <w:rFonts w:asciiTheme="majorHAnsi" w:hAnsiTheme="majorHAnsi" w:cstheme="majorHAnsi"/>
          <w:color w:val="auto"/>
          <w:sz w:val="18"/>
          <w:szCs w:val="18"/>
        </w:rPr>
        <w:t>tutor,</w:t>
      </w:r>
      <w:r w:rsidR="00A81D21">
        <w:rPr>
          <w:rFonts w:asciiTheme="majorHAnsi" w:hAnsiTheme="majorHAnsi" w:cstheme="majorHAnsi"/>
          <w:color w:val="auto"/>
          <w:sz w:val="18"/>
          <w:szCs w:val="18"/>
        </w:rPr>
        <w:t xml:space="preserve"> and I believe that as a whole I dealt with the incident well, my use of tactical communications was well thought out and was used in a means to avoid using force, when force was used it was proportionate and justified, however I feel that I need to improve on the speed of decision making, a skill that will come with time and experience.</w:t>
      </w:r>
    </w:p>
    <w:p w14:paraId="394BA15C" w14:textId="77777777" w:rsidR="00A81D21" w:rsidRDefault="00A81D21" w:rsidP="00FF7EBB">
      <w:pPr>
        <w:jc w:val="both"/>
        <w:rPr>
          <w:rFonts w:asciiTheme="majorHAnsi" w:hAnsiTheme="majorHAnsi" w:cstheme="majorHAnsi"/>
          <w:color w:val="auto"/>
          <w:sz w:val="18"/>
          <w:szCs w:val="18"/>
        </w:rPr>
      </w:pPr>
    </w:p>
    <w:p w14:paraId="233E4916" w14:textId="389D176D" w:rsidR="007C2722" w:rsidRDefault="00324B02" w:rsidP="00FF7EBB">
      <w:pPr>
        <w:jc w:val="both"/>
        <w:rPr>
          <w:rFonts w:asciiTheme="majorHAnsi" w:hAnsiTheme="majorHAnsi" w:cstheme="majorHAnsi"/>
          <w:color w:val="auto"/>
          <w:sz w:val="18"/>
          <w:szCs w:val="18"/>
        </w:rPr>
      </w:pPr>
      <w:r>
        <w:rPr>
          <w:rFonts w:asciiTheme="majorHAnsi" w:hAnsiTheme="majorHAnsi" w:cstheme="majorHAnsi"/>
          <w:color w:val="auto"/>
          <w:sz w:val="18"/>
          <w:szCs w:val="18"/>
        </w:rPr>
        <w:t xml:space="preserve">Having experienced this early in my career I understand the importance of officer safety training and the skills </w:t>
      </w:r>
      <w:r w:rsidR="00562BC3">
        <w:rPr>
          <w:rFonts w:asciiTheme="majorHAnsi" w:hAnsiTheme="majorHAnsi" w:cstheme="majorHAnsi"/>
          <w:color w:val="auto"/>
          <w:sz w:val="18"/>
          <w:szCs w:val="18"/>
        </w:rPr>
        <w:t>it has</w:t>
      </w:r>
      <w:r>
        <w:rPr>
          <w:rFonts w:asciiTheme="majorHAnsi" w:hAnsiTheme="majorHAnsi" w:cstheme="majorHAnsi"/>
          <w:color w:val="auto"/>
          <w:sz w:val="18"/>
          <w:szCs w:val="18"/>
        </w:rPr>
        <w:t xml:space="preserve"> equipped me with to deal with situations in real time, furthermore I have learned the importance of the application of </w:t>
      </w:r>
      <w:r w:rsidR="00562BC3">
        <w:rPr>
          <w:rFonts w:asciiTheme="majorHAnsi" w:hAnsiTheme="majorHAnsi" w:cstheme="majorHAnsi"/>
          <w:color w:val="auto"/>
          <w:sz w:val="18"/>
          <w:szCs w:val="18"/>
        </w:rPr>
        <w:t>law covering use of force powers and if the use of force is justified in the circumstance</w:t>
      </w:r>
      <w:r>
        <w:rPr>
          <w:rFonts w:asciiTheme="majorHAnsi" w:hAnsiTheme="majorHAnsi" w:cstheme="majorHAnsi"/>
          <w:color w:val="auto"/>
          <w:sz w:val="18"/>
          <w:szCs w:val="18"/>
        </w:rPr>
        <w:t>.</w:t>
      </w:r>
      <w:r w:rsidR="00C37E66">
        <w:rPr>
          <w:rFonts w:asciiTheme="majorHAnsi" w:hAnsiTheme="majorHAnsi" w:cstheme="majorHAnsi"/>
          <w:color w:val="auto"/>
          <w:sz w:val="18"/>
          <w:szCs w:val="18"/>
        </w:rPr>
        <w:t xml:space="preserve"> The understanding that conflict can arise from even the smallest of situation is important and has led me to be more aware of my surroundings and the risk of harm</w:t>
      </w:r>
      <w:r w:rsidR="00A81D21">
        <w:rPr>
          <w:rFonts w:asciiTheme="majorHAnsi" w:hAnsiTheme="majorHAnsi" w:cstheme="majorHAnsi"/>
          <w:color w:val="auto"/>
          <w:sz w:val="18"/>
          <w:szCs w:val="18"/>
        </w:rPr>
        <w:t>.</w:t>
      </w:r>
      <w:r w:rsidR="00C37E66">
        <w:rPr>
          <w:rFonts w:asciiTheme="majorHAnsi" w:hAnsiTheme="majorHAnsi" w:cstheme="majorHAnsi"/>
          <w:color w:val="auto"/>
          <w:sz w:val="18"/>
          <w:szCs w:val="18"/>
        </w:rPr>
        <w:t xml:space="preserve"> </w:t>
      </w:r>
    </w:p>
    <w:p w14:paraId="716920AC" w14:textId="77777777" w:rsidR="007C2722" w:rsidRDefault="007C2722" w:rsidP="00FF7EBB">
      <w:pPr>
        <w:jc w:val="both"/>
        <w:rPr>
          <w:rFonts w:asciiTheme="majorHAnsi" w:hAnsiTheme="majorHAnsi" w:cstheme="majorHAnsi"/>
          <w:color w:val="auto"/>
          <w:sz w:val="18"/>
          <w:szCs w:val="18"/>
        </w:rPr>
      </w:pPr>
    </w:p>
    <w:p w14:paraId="4152851E" w14:textId="77777777" w:rsidR="007C2722" w:rsidRDefault="007C2722" w:rsidP="00FF7EBB">
      <w:pPr>
        <w:jc w:val="both"/>
        <w:rPr>
          <w:rFonts w:asciiTheme="majorHAnsi" w:hAnsiTheme="majorHAnsi" w:cstheme="majorHAnsi"/>
          <w:color w:val="auto"/>
          <w:sz w:val="18"/>
          <w:szCs w:val="18"/>
        </w:rPr>
      </w:pPr>
    </w:p>
    <w:p w14:paraId="72ACFE69" w14:textId="77777777" w:rsidR="007C2722" w:rsidRDefault="007C2722" w:rsidP="00FF7EBB">
      <w:pPr>
        <w:jc w:val="both"/>
        <w:rPr>
          <w:rFonts w:asciiTheme="majorHAnsi" w:hAnsiTheme="majorHAnsi" w:cstheme="majorHAnsi"/>
          <w:color w:val="auto"/>
          <w:sz w:val="18"/>
          <w:szCs w:val="18"/>
        </w:rPr>
      </w:pPr>
    </w:p>
    <w:p w14:paraId="388BCB29" w14:textId="6E7C5A25" w:rsidR="00A81D21" w:rsidRPr="004338E9" w:rsidRDefault="00A81D21" w:rsidP="00A81D21">
      <w:pPr>
        <w:jc w:val="both"/>
        <w:rPr>
          <w:sz w:val="22"/>
          <w:szCs w:val="22"/>
        </w:rPr>
      </w:pPr>
      <w:r w:rsidRPr="004338E9">
        <w:rPr>
          <w:sz w:val="22"/>
          <w:szCs w:val="22"/>
        </w:rPr>
        <w:t xml:space="preserve">Word Count – </w:t>
      </w:r>
      <w:r w:rsidR="00562BC3">
        <w:rPr>
          <w:sz w:val="22"/>
          <w:szCs w:val="22"/>
        </w:rPr>
        <w:t>1643</w:t>
      </w:r>
    </w:p>
    <w:p w14:paraId="2A7C6C60" w14:textId="02565859" w:rsidR="005B1E99" w:rsidRDefault="005B1E99" w:rsidP="00FF7EBB">
      <w:pPr>
        <w:jc w:val="both"/>
        <w:rPr>
          <w:rFonts w:asciiTheme="majorHAnsi" w:hAnsiTheme="majorHAnsi" w:cstheme="majorHAnsi"/>
          <w:color w:val="auto"/>
        </w:rPr>
      </w:pPr>
    </w:p>
    <w:p w14:paraId="45880E05" w14:textId="77777777" w:rsidR="005B1E99" w:rsidRPr="007D12DB" w:rsidRDefault="005B1E99" w:rsidP="00FF7EBB">
      <w:pPr>
        <w:jc w:val="both"/>
        <w:rPr>
          <w:rFonts w:asciiTheme="majorHAnsi" w:hAnsiTheme="majorHAnsi" w:cstheme="majorHAnsi"/>
          <w:color w:val="auto"/>
        </w:rPr>
      </w:pPr>
    </w:p>
    <w:p w14:paraId="58ECD1AB" w14:textId="49AC31DF" w:rsidR="008B28E7" w:rsidRPr="007D12DB" w:rsidRDefault="008B28E7" w:rsidP="00FF7EBB">
      <w:pPr>
        <w:jc w:val="both"/>
        <w:rPr>
          <w:rFonts w:asciiTheme="minorHAnsi" w:hAnsiTheme="minorHAnsi" w:cstheme="minorHAnsi"/>
          <w:color w:val="auto"/>
          <w:sz w:val="18"/>
          <w:szCs w:val="18"/>
        </w:rPr>
      </w:pPr>
    </w:p>
    <w:p w14:paraId="1034652A" w14:textId="2AAABDEB" w:rsidR="008B28E7" w:rsidRPr="00270EEB" w:rsidRDefault="008B28E7" w:rsidP="00FF7EBB">
      <w:pPr>
        <w:jc w:val="both"/>
        <w:rPr>
          <w:sz w:val="24"/>
          <w:szCs w:val="24"/>
        </w:rPr>
      </w:pPr>
    </w:p>
    <w:p w14:paraId="4519C025" w14:textId="219915B9" w:rsidR="008B28E7" w:rsidRPr="00270EEB" w:rsidRDefault="008B28E7" w:rsidP="00FF7EBB">
      <w:pPr>
        <w:jc w:val="both"/>
        <w:rPr>
          <w:sz w:val="24"/>
          <w:szCs w:val="24"/>
        </w:rPr>
      </w:pPr>
    </w:p>
    <w:p w14:paraId="07ED14A6" w14:textId="49E81A9E" w:rsidR="00AA666E" w:rsidRPr="00270EEB" w:rsidRDefault="00AA666E" w:rsidP="00FF7EBB">
      <w:pPr>
        <w:jc w:val="both"/>
        <w:rPr>
          <w:sz w:val="24"/>
          <w:szCs w:val="24"/>
        </w:rPr>
      </w:pPr>
    </w:p>
    <w:p w14:paraId="2D3DE98A" w14:textId="1CC44080" w:rsidR="00AA666E" w:rsidRPr="00025650" w:rsidRDefault="00AA666E" w:rsidP="00FF7EBB">
      <w:pPr>
        <w:jc w:val="both"/>
        <w:rPr>
          <w:b/>
          <w:sz w:val="24"/>
          <w:szCs w:val="24"/>
        </w:rPr>
      </w:pPr>
    </w:p>
    <w:p w14:paraId="3B3526AE" w14:textId="05C6F374" w:rsidR="00025650" w:rsidRDefault="00025650">
      <w:r>
        <w:br w:type="page"/>
      </w:r>
    </w:p>
    <w:p w14:paraId="7ABDAD72" w14:textId="77777777" w:rsidR="0079676A" w:rsidRDefault="0079676A" w:rsidP="64D01D80">
      <w:pPr>
        <w:jc w:val="center"/>
        <w:rPr>
          <w:b/>
          <w:bCs/>
          <w:sz w:val="24"/>
          <w:szCs w:val="24"/>
        </w:rPr>
      </w:pPr>
    </w:p>
    <w:p w14:paraId="3E7AABAF" w14:textId="0E5C01CC" w:rsidR="00025650" w:rsidRPr="0079676A" w:rsidRDefault="64D01D80" w:rsidP="64D01D80">
      <w:pPr>
        <w:jc w:val="center"/>
        <w:rPr>
          <w:b/>
          <w:bCs/>
          <w:sz w:val="22"/>
          <w:szCs w:val="22"/>
        </w:rPr>
      </w:pPr>
      <w:r w:rsidRPr="0079676A">
        <w:rPr>
          <w:b/>
          <w:bCs/>
          <w:sz w:val="22"/>
          <w:szCs w:val="22"/>
        </w:rPr>
        <w:t>Task 3</w:t>
      </w:r>
    </w:p>
    <w:p w14:paraId="0319326B" w14:textId="77777777" w:rsidR="00025650" w:rsidRPr="0079676A" w:rsidRDefault="00025650" w:rsidP="00025650">
      <w:pPr>
        <w:jc w:val="both"/>
        <w:rPr>
          <w:b/>
          <w:sz w:val="22"/>
          <w:szCs w:val="22"/>
        </w:rPr>
      </w:pPr>
    </w:p>
    <w:p w14:paraId="0239B50D" w14:textId="77777777" w:rsidR="00EC4602" w:rsidRPr="0079676A" w:rsidRDefault="00EC4602" w:rsidP="00EC4602">
      <w:pPr>
        <w:ind w:right="237"/>
        <w:jc w:val="both"/>
        <w:rPr>
          <w:b/>
          <w:color w:val="auto"/>
          <w:sz w:val="22"/>
          <w:szCs w:val="22"/>
        </w:rPr>
      </w:pPr>
      <w:r w:rsidRPr="0079676A">
        <w:rPr>
          <w:b/>
          <w:color w:val="auto"/>
          <w:sz w:val="22"/>
          <w:szCs w:val="22"/>
        </w:rPr>
        <w:t xml:space="preserve">Relevant areas of the National Policing Curriculum: </w:t>
      </w:r>
    </w:p>
    <w:p w14:paraId="0DEB641B" w14:textId="7A6C1D7D" w:rsidR="00025650" w:rsidRPr="0079676A" w:rsidRDefault="00636B6C" w:rsidP="00025650">
      <w:pPr>
        <w:jc w:val="both"/>
        <w:rPr>
          <w:b/>
          <w:sz w:val="22"/>
          <w:szCs w:val="22"/>
        </w:rPr>
      </w:pPr>
      <w:r w:rsidRPr="0079676A">
        <w:rPr>
          <w:b/>
          <w:sz w:val="22"/>
          <w:szCs w:val="22"/>
        </w:rPr>
        <w:t>Criminal Justice</w:t>
      </w:r>
      <w:r w:rsidR="003769F6" w:rsidRPr="0079676A">
        <w:rPr>
          <w:b/>
          <w:sz w:val="22"/>
          <w:szCs w:val="22"/>
        </w:rPr>
        <w:t xml:space="preserve">, Valuing difference and inclusion </w:t>
      </w:r>
    </w:p>
    <w:p w14:paraId="71FECDAB" w14:textId="77777777" w:rsidR="00711A70" w:rsidRPr="0079676A" w:rsidRDefault="00711A70" w:rsidP="00025650">
      <w:pPr>
        <w:jc w:val="both"/>
        <w:rPr>
          <w:sz w:val="22"/>
          <w:szCs w:val="22"/>
          <w:highlight w:val="yellow"/>
        </w:rPr>
      </w:pPr>
    </w:p>
    <w:p w14:paraId="4A157439" w14:textId="5CE25A8E" w:rsidR="00636B6C" w:rsidRPr="0079676A" w:rsidRDefault="00636B6C" w:rsidP="00636B6C">
      <w:pPr>
        <w:jc w:val="both"/>
        <w:rPr>
          <w:sz w:val="22"/>
          <w:szCs w:val="22"/>
        </w:rPr>
      </w:pPr>
      <w:r w:rsidRPr="0079676A">
        <w:rPr>
          <w:sz w:val="22"/>
          <w:szCs w:val="22"/>
        </w:rPr>
        <w:t xml:space="preserve">You must choose </w:t>
      </w:r>
      <w:r w:rsidRPr="0079676A">
        <w:rPr>
          <w:b/>
          <w:sz w:val="22"/>
          <w:szCs w:val="22"/>
          <w:u w:val="single"/>
        </w:rPr>
        <w:t>a policing incident</w:t>
      </w:r>
      <w:r w:rsidRPr="0079676A">
        <w:rPr>
          <w:b/>
          <w:sz w:val="22"/>
          <w:szCs w:val="22"/>
        </w:rPr>
        <w:t xml:space="preserve"> </w:t>
      </w:r>
      <w:r w:rsidRPr="0079676A">
        <w:rPr>
          <w:sz w:val="22"/>
          <w:szCs w:val="22"/>
        </w:rPr>
        <w:t>in which you played a significant role with an offender/service</w:t>
      </w:r>
      <w:r w:rsidRPr="0079676A">
        <w:rPr>
          <w:b/>
          <w:sz w:val="22"/>
          <w:szCs w:val="22"/>
        </w:rPr>
        <w:t xml:space="preserve"> </w:t>
      </w:r>
      <w:r w:rsidRPr="0079676A">
        <w:rPr>
          <w:sz w:val="22"/>
          <w:szCs w:val="22"/>
        </w:rPr>
        <w:t xml:space="preserve">user/victim and reflect on what happened. </w:t>
      </w:r>
    </w:p>
    <w:p w14:paraId="591345B1" w14:textId="408E9737" w:rsidR="00711A70" w:rsidRPr="0079676A" w:rsidRDefault="00711A70" w:rsidP="00711A70">
      <w:pPr>
        <w:jc w:val="both"/>
        <w:rPr>
          <w:b/>
          <w:sz w:val="22"/>
          <w:szCs w:val="22"/>
          <w:u w:val="single"/>
        </w:rPr>
      </w:pPr>
    </w:p>
    <w:p w14:paraId="394BFD4F" w14:textId="77777777" w:rsidR="00636B6C" w:rsidRPr="0079676A" w:rsidRDefault="00636B6C" w:rsidP="00711A70">
      <w:pPr>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79676A" w14:paraId="032DD6CD" w14:textId="77777777" w:rsidTr="62FE5CAF">
        <w:tc>
          <w:tcPr>
            <w:tcW w:w="10188" w:type="dxa"/>
            <w:shd w:val="clear" w:color="auto" w:fill="auto"/>
          </w:tcPr>
          <w:p w14:paraId="53658D63" w14:textId="527A5DFA" w:rsidR="00711A70" w:rsidRPr="0079676A" w:rsidRDefault="00711A70" w:rsidP="00F6513F">
            <w:pPr>
              <w:rPr>
                <w:b/>
                <w:sz w:val="22"/>
                <w:szCs w:val="22"/>
              </w:rPr>
            </w:pPr>
            <w:r w:rsidRPr="0079676A">
              <w:rPr>
                <w:b/>
                <w:sz w:val="22"/>
                <w:szCs w:val="22"/>
              </w:rPr>
              <w:t xml:space="preserve"> </w:t>
            </w:r>
          </w:p>
          <w:p w14:paraId="039AADE6" w14:textId="77777777" w:rsidR="00711A70" w:rsidRPr="0079676A" w:rsidRDefault="00711A70" w:rsidP="62FE5CAF">
            <w:pPr>
              <w:rPr>
                <w:sz w:val="22"/>
                <w:szCs w:val="22"/>
              </w:rPr>
            </w:pPr>
          </w:p>
          <w:p w14:paraId="4B667574" w14:textId="02E5307A" w:rsidR="0030698D" w:rsidRPr="0079676A" w:rsidRDefault="62FE5CAF" w:rsidP="62FE5CAF">
            <w:pPr>
              <w:jc w:val="both"/>
              <w:rPr>
                <w:sz w:val="22"/>
                <w:szCs w:val="22"/>
              </w:rPr>
            </w:pPr>
            <w:r w:rsidRPr="0079676A">
              <w:rPr>
                <w:b/>
                <w:bCs/>
                <w:sz w:val="22"/>
                <w:szCs w:val="22"/>
              </w:rPr>
              <w:t>Give a brief description</w:t>
            </w:r>
            <w:r w:rsidRPr="0079676A">
              <w:rPr>
                <w:sz w:val="22"/>
                <w:szCs w:val="22"/>
              </w:rPr>
              <w:t xml:space="preserve"> of a relevant incident including social and legislative contexts and any relevant cultural, ethnicity and language issues. </w:t>
            </w:r>
          </w:p>
          <w:p w14:paraId="16F97ED8" w14:textId="1EAA6E06" w:rsidR="00711A70" w:rsidRPr="0079676A" w:rsidRDefault="00711A70" w:rsidP="62FE5CAF">
            <w:pPr>
              <w:rPr>
                <w:sz w:val="22"/>
                <w:szCs w:val="22"/>
              </w:rPr>
            </w:pPr>
          </w:p>
          <w:p w14:paraId="0B4B92E2" w14:textId="77777777" w:rsidR="0030698D" w:rsidRPr="0079676A" w:rsidRDefault="0030698D" w:rsidP="62FE5CAF">
            <w:pPr>
              <w:rPr>
                <w:sz w:val="22"/>
                <w:szCs w:val="22"/>
              </w:rPr>
            </w:pPr>
          </w:p>
          <w:p w14:paraId="20AB42B2" w14:textId="5A8EADEF" w:rsidR="0030698D" w:rsidRPr="0079676A" w:rsidRDefault="62FE5CAF" w:rsidP="62FE5CAF">
            <w:pPr>
              <w:rPr>
                <w:sz w:val="22"/>
                <w:szCs w:val="22"/>
              </w:rPr>
            </w:pPr>
            <w:r w:rsidRPr="0079676A">
              <w:rPr>
                <w:b/>
                <w:bCs/>
                <w:sz w:val="22"/>
                <w:szCs w:val="22"/>
              </w:rPr>
              <w:t>Explain and reflect</w:t>
            </w:r>
            <w:r w:rsidRPr="0079676A">
              <w:rPr>
                <w:sz w:val="22"/>
                <w:szCs w:val="22"/>
              </w:rPr>
              <w:t xml:space="preserve"> on your responsibilities and procedures in line with the relevant Codes of Practice to support victims and witnesses through the criminal justice system. </w:t>
            </w:r>
          </w:p>
          <w:p w14:paraId="060F93EC" w14:textId="77777777" w:rsidR="0030698D" w:rsidRPr="0079676A" w:rsidRDefault="0030698D" w:rsidP="62FE5CAF">
            <w:pPr>
              <w:rPr>
                <w:sz w:val="22"/>
                <w:szCs w:val="22"/>
              </w:rPr>
            </w:pPr>
          </w:p>
          <w:p w14:paraId="6C83E81B" w14:textId="77777777" w:rsidR="00711A70" w:rsidRPr="0079676A" w:rsidRDefault="00711A70" w:rsidP="62FE5CAF">
            <w:pPr>
              <w:jc w:val="both"/>
              <w:rPr>
                <w:sz w:val="22"/>
                <w:szCs w:val="22"/>
              </w:rPr>
            </w:pPr>
          </w:p>
          <w:p w14:paraId="1B6C3BBD" w14:textId="7248BE6C" w:rsidR="00711A70" w:rsidRPr="0079676A" w:rsidRDefault="62FE5CAF" w:rsidP="62FE5CAF">
            <w:pPr>
              <w:jc w:val="both"/>
              <w:rPr>
                <w:sz w:val="22"/>
                <w:szCs w:val="22"/>
              </w:rPr>
            </w:pPr>
            <w:r w:rsidRPr="0079676A">
              <w:rPr>
                <w:b/>
                <w:bCs/>
                <w:sz w:val="22"/>
                <w:szCs w:val="22"/>
              </w:rPr>
              <w:t>Illustrate</w:t>
            </w:r>
            <w:r w:rsidRPr="0079676A">
              <w:rPr>
                <w:sz w:val="22"/>
                <w:szCs w:val="22"/>
              </w:rPr>
              <w:t xml:space="preserve"> how policing values were engaged, as well as any other considerations including culturally sensitive practice and language preference.</w:t>
            </w:r>
          </w:p>
          <w:p w14:paraId="223C72BE" w14:textId="77777777" w:rsidR="00711A70" w:rsidRPr="0079676A" w:rsidRDefault="00711A70" w:rsidP="62FE5CAF">
            <w:pPr>
              <w:rPr>
                <w:sz w:val="22"/>
                <w:szCs w:val="22"/>
              </w:rPr>
            </w:pPr>
          </w:p>
          <w:p w14:paraId="040A9587" w14:textId="77777777" w:rsidR="00711A70" w:rsidRPr="0079676A" w:rsidRDefault="00711A70" w:rsidP="62FE5CAF">
            <w:pPr>
              <w:jc w:val="both"/>
              <w:rPr>
                <w:sz w:val="22"/>
                <w:szCs w:val="22"/>
              </w:rPr>
            </w:pPr>
          </w:p>
          <w:p w14:paraId="364E4B13" w14:textId="11AA5B0E" w:rsidR="00711A70" w:rsidRPr="0079676A" w:rsidRDefault="62FE5CAF" w:rsidP="62FE5CAF">
            <w:pPr>
              <w:jc w:val="both"/>
              <w:rPr>
                <w:i/>
                <w:iCs/>
                <w:sz w:val="22"/>
                <w:szCs w:val="22"/>
              </w:rPr>
            </w:pPr>
            <w:r w:rsidRPr="0079676A">
              <w:rPr>
                <w:sz w:val="22"/>
                <w:szCs w:val="22"/>
              </w:rPr>
              <w:t xml:space="preserve">1500 words </w:t>
            </w:r>
            <w:r w:rsidRPr="0079676A">
              <w:rPr>
                <w:i/>
                <w:iCs/>
                <w:sz w:val="22"/>
                <w:szCs w:val="22"/>
              </w:rPr>
              <w:t>(+/- 10%: include your actual word count at the end of each section)</w:t>
            </w:r>
          </w:p>
          <w:p w14:paraId="25171FDB" w14:textId="122F2941" w:rsidR="00C90A71" w:rsidRPr="0079676A" w:rsidRDefault="00C90A71" w:rsidP="00F6513F">
            <w:pPr>
              <w:jc w:val="both"/>
              <w:rPr>
                <w:sz w:val="22"/>
                <w:szCs w:val="22"/>
              </w:rPr>
            </w:pPr>
          </w:p>
        </w:tc>
      </w:tr>
    </w:tbl>
    <w:p w14:paraId="10961978" w14:textId="77777777" w:rsidR="00711A70" w:rsidRPr="0079676A" w:rsidRDefault="00711A70" w:rsidP="00711A70">
      <w:pPr>
        <w:jc w:val="both"/>
        <w:rPr>
          <w:sz w:val="22"/>
          <w:szCs w:val="22"/>
        </w:rPr>
      </w:pPr>
    </w:p>
    <w:p w14:paraId="695BBD67" w14:textId="77777777" w:rsidR="00711A70" w:rsidRPr="0079676A" w:rsidRDefault="00711A70" w:rsidP="00711A70">
      <w:pPr>
        <w:jc w:val="both"/>
        <w:rPr>
          <w:b/>
          <w:sz w:val="22"/>
          <w:szCs w:val="22"/>
        </w:rPr>
      </w:pPr>
      <w:r w:rsidRPr="0079676A">
        <w:rPr>
          <w:b/>
          <w:sz w:val="22"/>
          <w:szCs w:val="22"/>
        </w:rPr>
        <w:t>ANSWER:</w:t>
      </w:r>
    </w:p>
    <w:p w14:paraId="0797331D"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5835D521" w:rsidR="00025650" w:rsidRDefault="00F35BA8" w:rsidP="00025650">
      <w:pPr>
        <w:jc w:val="both"/>
        <w:rPr>
          <w:rFonts w:asciiTheme="majorHAnsi" w:hAnsiTheme="majorHAnsi" w:cstheme="majorHAnsi"/>
          <w:color w:val="auto"/>
          <w:sz w:val="18"/>
          <w:szCs w:val="18"/>
        </w:rPr>
      </w:pPr>
      <w:r w:rsidRPr="00F35BA8">
        <w:rPr>
          <w:rFonts w:asciiTheme="majorHAnsi" w:hAnsiTheme="majorHAnsi" w:cstheme="majorHAnsi"/>
          <w:color w:val="auto"/>
          <w:sz w:val="18"/>
          <w:szCs w:val="18"/>
        </w:rPr>
        <w:t xml:space="preserve">This answer relates to the initial </w:t>
      </w:r>
      <w:r w:rsidR="009E3DD8">
        <w:rPr>
          <w:rFonts w:asciiTheme="majorHAnsi" w:hAnsiTheme="majorHAnsi" w:cstheme="majorHAnsi"/>
          <w:color w:val="auto"/>
          <w:sz w:val="18"/>
          <w:szCs w:val="18"/>
        </w:rPr>
        <w:t>support given to a</w:t>
      </w:r>
      <w:r w:rsidRPr="00F35BA8">
        <w:rPr>
          <w:rFonts w:asciiTheme="majorHAnsi" w:hAnsiTheme="majorHAnsi" w:cstheme="majorHAnsi"/>
          <w:color w:val="auto"/>
          <w:sz w:val="18"/>
          <w:szCs w:val="18"/>
        </w:rPr>
        <w:t xml:space="preserve"> victim</w:t>
      </w:r>
      <w:r w:rsidR="009E3DD8">
        <w:rPr>
          <w:rFonts w:asciiTheme="majorHAnsi" w:hAnsiTheme="majorHAnsi" w:cstheme="majorHAnsi"/>
          <w:color w:val="auto"/>
          <w:sz w:val="18"/>
          <w:szCs w:val="18"/>
        </w:rPr>
        <w:t xml:space="preserve"> of a domestic incident</w:t>
      </w:r>
      <w:r w:rsidRPr="00F35BA8">
        <w:rPr>
          <w:rFonts w:asciiTheme="majorHAnsi" w:hAnsiTheme="majorHAnsi" w:cstheme="majorHAnsi"/>
          <w:color w:val="auto"/>
          <w:sz w:val="18"/>
          <w:szCs w:val="18"/>
        </w:rPr>
        <w:t>. I will look to explain my responsibilities whilst supporting the victim and show how I worked in line with police values during my dealings with h</w:t>
      </w:r>
      <w:r w:rsidR="009E3DD8">
        <w:rPr>
          <w:rFonts w:asciiTheme="majorHAnsi" w:hAnsiTheme="majorHAnsi" w:cstheme="majorHAnsi"/>
          <w:color w:val="auto"/>
          <w:sz w:val="18"/>
          <w:szCs w:val="18"/>
        </w:rPr>
        <w:t>er</w:t>
      </w:r>
      <w:r w:rsidRPr="00F35BA8">
        <w:rPr>
          <w:rFonts w:asciiTheme="majorHAnsi" w:hAnsiTheme="majorHAnsi" w:cstheme="majorHAnsi"/>
          <w:color w:val="auto"/>
          <w:sz w:val="18"/>
          <w:szCs w:val="18"/>
        </w:rPr>
        <w:t>.</w:t>
      </w:r>
    </w:p>
    <w:p w14:paraId="4AB9D0AE" w14:textId="558785E4" w:rsidR="00F35BA8" w:rsidRDefault="00F35BA8" w:rsidP="00025650">
      <w:pPr>
        <w:jc w:val="both"/>
        <w:rPr>
          <w:rFonts w:asciiTheme="majorHAnsi" w:hAnsiTheme="majorHAnsi" w:cstheme="majorHAnsi"/>
          <w:color w:val="auto"/>
          <w:sz w:val="18"/>
          <w:szCs w:val="18"/>
        </w:rPr>
      </w:pPr>
    </w:p>
    <w:p w14:paraId="014A6CF9" w14:textId="363A9932" w:rsidR="006B294D" w:rsidRDefault="003A4430" w:rsidP="00025650">
      <w:pPr>
        <w:jc w:val="both"/>
        <w:rPr>
          <w:rFonts w:asciiTheme="majorHAnsi" w:hAnsiTheme="majorHAnsi" w:cstheme="majorHAnsi"/>
          <w:color w:val="auto"/>
          <w:sz w:val="18"/>
          <w:szCs w:val="18"/>
        </w:rPr>
      </w:pPr>
      <w:r>
        <w:rPr>
          <w:rFonts w:asciiTheme="majorHAnsi" w:hAnsiTheme="majorHAnsi" w:cstheme="majorHAnsi"/>
          <w:color w:val="auto"/>
          <w:sz w:val="18"/>
          <w:szCs w:val="18"/>
        </w:rPr>
        <w:t xml:space="preserve">Myself and my colleague were diverted to an emergency call relating to a domestic incident, information given was that a female had called 999 after locking herself in her bedroom away from her husband. She had been trying to leave the house after telling him that she was leaving him however he would not let her leave and was trying to take her phone off her whilst accusing her of having an affair. I performed a check on the address whilst we were on our way to see if </w:t>
      </w:r>
      <w:r w:rsidR="00F0689F">
        <w:rPr>
          <w:rFonts w:asciiTheme="majorHAnsi" w:hAnsiTheme="majorHAnsi" w:cstheme="majorHAnsi"/>
          <w:color w:val="auto"/>
          <w:sz w:val="18"/>
          <w:szCs w:val="18"/>
        </w:rPr>
        <w:t>there</w:t>
      </w:r>
      <w:r>
        <w:rPr>
          <w:rFonts w:asciiTheme="majorHAnsi" w:hAnsiTheme="majorHAnsi" w:cstheme="majorHAnsi"/>
          <w:color w:val="auto"/>
          <w:sz w:val="18"/>
          <w:szCs w:val="18"/>
        </w:rPr>
        <w:t xml:space="preserve"> had been any other calls relating to </w:t>
      </w:r>
      <w:r w:rsidR="00F0689F">
        <w:rPr>
          <w:rFonts w:asciiTheme="majorHAnsi" w:hAnsiTheme="majorHAnsi" w:cstheme="majorHAnsi"/>
          <w:color w:val="auto"/>
          <w:sz w:val="18"/>
          <w:szCs w:val="18"/>
        </w:rPr>
        <w:t>the couple, however there was not so we did not have much information to go on prior to our attendance. However, I remembered my training relating to domestic incidents and discussed with my tutor that we would look to separate the two individuals to gain an understanding as to what had happened before deciding on what action needed to be taken.</w:t>
      </w:r>
    </w:p>
    <w:p w14:paraId="7A55BF8E" w14:textId="46A2ADC9" w:rsidR="00F0689F" w:rsidRDefault="00F0689F" w:rsidP="00025650">
      <w:pPr>
        <w:jc w:val="both"/>
        <w:rPr>
          <w:rFonts w:asciiTheme="majorHAnsi" w:hAnsiTheme="majorHAnsi" w:cstheme="majorHAnsi"/>
          <w:color w:val="auto"/>
          <w:sz w:val="18"/>
          <w:szCs w:val="18"/>
        </w:rPr>
      </w:pPr>
    </w:p>
    <w:p w14:paraId="464EE45C" w14:textId="14D84635" w:rsidR="00561881" w:rsidRDefault="00F0689F" w:rsidP="00025650">
      <w:pPr>
        <w:jc w:val="both"/>
        <w:rPr>
          <w:rFonts w:asciiTheme="majorHAnsi" w:hAnsiTheme="majorHAnsi" w:cstheme="majorHAnsi"/>
          <w:color w:val="auto"/>
          <w:sz w:val="18"/>
          <w:szCs w:val="18"/>
        </w:rPr>
      </w:pPr>
      <w:r>
        <w:rPr>
          <w:rFonts w:asciiTheme="majorHAnsi" w:hAnsiTheme="majorHAnsi" w:cstheme="majorHAnsi"/>
          <w:color w:val="auto"/>
          <w:sz w:val="18"/>
          <w:szCs w:val="18"/>
        </w:rPr>
        <w:t xml:space="preserve">Upon arrival at the address, it was quiet and there was no immediate signs of danger or distress. I knocked the door, and we were welcomed inside by a male, I asked where his wife </w:t>
      </w:r>
      <w:r w:rsidR="00917CAD">
        <w:rPr>
          <w:rFonts w:asciiTheme="majorHAnsi" w:hAnsiTheme="majorHAnsi" w:cstheme="majorHAnsi"/>
          <w:color w:val="auto"/>
          <w:sz w:val="18"/>
          <w:szCs w:val="18"/>
        </w:rPr>
        <w:t>was,</w:t>
      </w:r>
      <w:r>
        <w:rPr>
          <w:rFonts w:asciiTheme="majorHAnsi" w:hAnsiTheme="majorHAnsi" w:cstheme="majorHAnsi"/>
          <w:color w:val="auto"/>
          <w:sz w:val="18"/>
          <w:szCs w:val="18"/>
        </w:rPr>
        <w:t xml:space="preserve"> and he pointed to a door to the left of him. I directed the male to another room so that my tutor could speak to the female who at this stage we deemed to be the victim. Upon speaking to the </w:t>
      </w:r>
      <w:r w:rsidR="00A4430E">
        <w:rPr>
          <w:rFonts w:asciiTheme="majorHAnsi" w:hAnsiTheme="majorHAnsi" w:cstheme="majorHAnsi"/>
          <w:color w:val="auto"/>
          <w:sz w:val="18"/>
          <w:szCs w:val="18"/>
        </w:rPr>
        <w:t>male,</w:t>
      </w:r>
      <w:r>
        <w:rPr>
          <w:rFonts w:asciiTheme="majorHAnsi" w:hAnsiTheme="majorHAnsi" w:cstheme="majorHAnsi"/>
          <w:color w:val="auto"/>
          <w:sz w:val="18"/>
          <w:szCs w:val="18"/>
        </w:rPr>
        <w:t xml:space="preserve"> I understood that they had moved to the country from Pakistan around 15 years ago, having one child and living a normal life until around five years ago when the male had become quite ill, he was going through kidney dialysis and required constant medical attention, this illness had put significant strain on this marriage, leading to a breakdown. The male believed that his wife was having an affair and was planning on leaving him, he stated that in his culture it was “One life, one wife”</w:t>
      </w:r>
      <w:r w:rsidR="00561881">
        <w:rPr>
          <w:rFonts w:asciiTheme="majorHAnsi" w:hAnsiTheme="majorHAnsi" w:cstheme="majorHAnsi"/>
          <w:color w:val="auto"/>
          <w:sz w:val="18"/>
          <w:szCs w:val="18"/>
        </w:rPr>
        <w:t xml:space="preserve">, </w:t>
      </w:r>
      <w:r>
        <w:rPr>
          <w:rFonts w:asciiTheme="majorHAnsi" w:hAnsiTheme="majorHAnsi" w:cstheme="majorHAnsi"/>
          <w:color w:val="auto"/>
          <w:sz w:val="18"/>
          <w:szCs w:val="18"/>
        </w:rPr>
        <w:t xml:space="preserve">that it would bring disgrace on both families should the marriage fail </w:t>
      </w:r>
      <w:r w:rsidR="00561881">
        <w:rPr>
          <w:rFonts w:asciiTheme="majorHAnsi" w:hAnsiTheme="majorHAnsi" w:cstheme="majorHAnsi"/>
          <w:color w:val="auto"/>
          <w:sz w:val="18"/>
          <w:szCs w:val="18"/>
        </w:rPr>
        <w:t>and that he would do anything to keep her. He confirmed to me that his wife and him had had an argument and he had look</w:t>
      </w:r>
      <w:r w:rsidR="004810CA">
        <w:rPr>
          <w:rFonts w:asciiTheme="majorHAnsi" w:hAnsiTheme="majorHAnsi" w:cstheme="majorHAnsi"/>
          <w:color w:val="auto"/>
          <w:sz w:val="18"/>
          <w:szCs w:val="18"/>
        </w:rPr>
        <w:t>ed</w:t>
      </w:r>
      <w:r w:rsidR="00561881">
        <w:rPr>
          <w:rFonts w:asciiTheme="majorHAnsi" w:hAnsiTheme="majorHAnsi" w:cstheme="majorHAnsi"/>
          <w:color w:val="auto"/>
          <w:sz w:val="18"/>
          <w:szCs w:val="18"/>
        </w:rPr>
        <w:t xml:space="preserve"> at her phone</w:t>
      </w:r>
      <w:r w:rsidR="004810CA">
        <w:rPr>
          <w:rFonts w:asciiTheme="majorHAnsi" w:hAnsiTheme="majorHAnsi" w:cstheme="majorHAnsi"/>
          <w:color w:val="auto"/>
          <w:sz w:val="18"/>
          <w:szCs w:val="18"/>
        </w:rPr>
        <w:t xml:space="preserve"> and her iPad</w:t>
      </w:r>
      <w:r w:rsidR="00561881">
        <w:rPr>
          <w:rFonts w:asciiTheme="majorHAnsi" w:hAnsiTheme="majorHAnsi" w:cstheme="majorHAnsi"/>
          <w:color w:val="auto"/>
          <w:sz w:val="18"/>
          <w:szCs w:val="18"/>
        </w:rPr>
        <w:t xml:space="preserve"> but that was all that had happened and that there had been no physical confrontation</w:t>
      </w:r>
      <w:r w:rsidR="00671D6C">
        <w:rPr>
          <w:rFonts w:asciiTheme="majorHAnsi" w:hAnsiTheme="majorHAnsi" w:cstheme="majorHAnsi"/>
          <w:color w:val="auto"/>
          <w:sz w:val="18"/>
          <w:szCs w:val="18"/>
        </w:rPr>
        <w:t xml:space="preserve"> with the exception of him punching a hole in a door through frustration</w:t>
      </w:r>
      <w:r w:rsidR="00561881">
        <w:rPr>
          <w:rFonts w:asciiTheme="majorHAnsi" w:hAnsiTheme="majorHAnsi" w:cstheme="majorHAnsi"/>
          <w:color w:val="auto"/>
          <w:sz w:val="18"/>
          <w:szCs w:val="18"/>
        </w:rPr>
        <w:t>. He was dependant on her for medical support and disclosed to me that he suffered from depression and didn’t know how he would cope should she leave him.</w:t>
      </w:r>
      <w:r w:rsidR="004810CA">
        <w:rPr>
          <w:rFonts w:asciiTheme="majorHAnsi" w:hAnsiTheme="majorHAnsi" w:cstheme="majorHAnsi"/>
          <w:color w:val="auto"/>
          <w:sz w:val="18"/>
          <w:szCs w:val="18"/>
        </w:rPr>
        <w:t xml:space="preserve"> From what the male was stating I couldn’t identify any criminal offences however this was only one side of the story and I needed to discuss further with my colleague what the next steps would be, I asked the male to remain in the room whilst I did so.</w:t>
      </w:r>
    </w:p>
    <w:p w14:paraId="0376212D" w14:textId="65E360BC" w:rsidR="004810CA" w:rsidRDefault="004810CA" w:rsidP="00025650">
      <w:pPr>
        <w:jc w:val="both"/>
        <w:rPr>
          <w:rFonts w:asciiTheme="majorHAnsi" w:hAnsiTheme="majorHAnsi" w:cstheme="majorHAnsi"/>
          <w:color w:val="auto"/>
          <w:sz w:val="18"/>
          <w:szCs w:val="18"/>
        </w:rPr>
      </w:pPr>
    </w:p>
    <w:p w14:paraId="5F02FEA3" w14:textId="10EF941A" w:rsidR="004810CA" w:rsidRDefault="004810CA" w:rsidP="00025650">
      <w:pPr>
        <w:jc w:val="both"/>
        <w:rPr>
          <w:rFonts w:asciiTheme="majorHAnsi" w:hAnsiTheme="majorHAnsi" w:cstheme="majorHAnsi"/>
          <w:color w:val="auto"/>
          <w:sz w:val="18"/>
          <w:szCs w:val="18"/>
        </w:rPr>
      </w:pPr>
    </w:p>
    <w:p w14:paraId="5211579A" w14:textId="7E5A8496" w:rsidR="004810CA" w:rsidRDefault="004810CA" w:rsidP="00025650">
      <w:pPr>
        <w:jc w:val="both"/>
        <w:rPr>
          <w:rFonts w:asciiTheme="majorHAnsi" w:hAnsiTheme="majorHAnsi" w:cstheme="majorHAnsi"/>
          <w:color w:val="auto"/>
          <w:sz w:val="18"/>
          <w:szCs w:val="18"/>
        </w:rPr>
      </w:pPr>
    </w:p>
    <w:p w14:paraId="719D5FEE" w14:textId="3D762DF7" w:rsidR="004810CA" w:rsidRDefault="004810CA" w:rsidP="00025650">
      <w:pPr>
        <w:jc w:val="both"/>
        <w:rPr>
          <w:rFonts w:asciiTheme="majorHAnsi" w:hAnsiTheme="majorHAnsi" w:cstheme="majorHAnsi"/>
          <w:color w:val="auto"/>
          <w:sz w:val="18"/>
          <w:szCs w:val="18"/>
        </w:rPr>
      </w:pPr>
    </w:p>
    <w:p w14:paraId="79CE23FC" w14:textId="69120974" w:rsidR="004810CA" w:rsidRDefault="004810CA" w:rsidP="00025650">
      <w:pPr>
        <w:jc w:val="both"/>
        <w:rPr>
          <w:rFonts w:asciiTheme="majorHAnsi" w:hAnsiTheme="majorHAnsi" w:cstheme="majorHAnsi"/>
          <w:color w:val="auto"/>
          <w:sz w:val="18"/>
          <w:szCs w:val="18"/>
        </w:rPr>
      </w:pPr>
      <w:r>
        <w:rPr>
          <w:rFonts w:asciiTheme="majorHAnsi" w:hAnsiTheme="majorHAnsi" w:cstheme="majorHAnsi"/>
          <w:color w:val="auto"/>
          <w:sz w:val="18"/>
          <w:szCs w:val="18"/>
        </w:rPr>
        <w:t>My colleague had discussed at length with the victim what had happened that day and leading up to her call, she stated that she had got scared when he shouted at her due to his anger outbursts but did not believe that he would cause her any harm at that time, she had been trying to leave him for a while but due to having a young child they would have nowhere to go and they were financially dependent on him so would effectively be homeless.</w:t>
      </w:r>
    </w:p>
    <w:p w14:paraId="740183F9" w14:textId="7930E9AE" w:rsidR="004810CA" w:rsidRDefault="004810CA" w:rsidP="00025650">
      <w:pPr>
        <w:jc w:val="both"/>
        <w:rPr>
          <w:rFonts w:asciiTheme="majorHAnsi" w:hAnsiTheme="majorHAnsi" w:cstheme="majorHAnsi"/>
          <w:color w:val="auto"/>
          <w:sz w:val="18"/>
          <w:szCs w:val="18"/>
        </w:rPr>
      </w:pPr>
    </w:p>
    <w:p w14:paraId="6481ACB9" w14:textId="5B4F3C25" w:rsidR="004810CA" w:rsidRPr="004810CA" w:rsidRDefault="004810CA" w:rsidP="00025650">
      <w:pPr>
        <w:jc w:val="both"/>
        <w:rPr>
          <w:rStyle w:val="legds"/>
          <w:rFonts w:asciiTheme="majorHAnsi" w:eastAsiaTheme="majorEastAsia" w:hAnsiTheme="majorHAnsi" w:cstheme="majorHAnsi"/>
          <w:b/>
          <w:bCs/>
          <w:sz w:val="18"/>
          <w:szCs w:val="18"/>
        </w:rPr>
      </w:pPr>
      <w:r w:rsidRPr="004810CA">
        <w:rPr>
          <w:rStyle w:val="legds"/>
          <w:rFonts w:asciiTheme="majorHAnsi" w:eastAsiaTheme="majorEastAsia" w:hAnsiTheme="majorHAnsi" w:cstheme="majorHAnsi"/>
          <w:b/>
          <w:bCs/>
          <w:sz w:val="18"/>
          <w:szCs w:val="18"/>
        </w:rPr>
        <w:t>“</w:t>
      </w:r>
      <w:r w:rsidRPr="004810CA">
        <w:rPr>
          <w:rStyle w:val="legds"/>
          <w:rFonts w:asciiTheme="majorHAnsi" w:eastAsiaTheme="majorEastAsia" w:hAnsiTheme="majorHAnsi" w:cstheme="majorHAnsi"/>
          <w:b/>
          <w:bCs/>
          <w:sz w:val="18"/>
          <w:szCs w:val="18"/>
        </w:rPr>
        <w:t xml:space="preserve">Improving the safety and well-being of the public underpins all that we do. We constantly think about how to create the best possible outcomes for those we </w:t>
      </w:r>
      <w:proofErr w:type="gramStart"/>
      <w:r w:rsidRPr="004810CA">
        <w:rPr>
          <w:rStyle w:val="legds"/>
          <w:rFonts w:asciiTheme="majorHAnsi" w:eastAsiaTheme="majorEastAsia" w:hAnsiTheme="majorHAnsi" w:cstheme="majorHAnsi"/>
          <w:b/>
          <w:bCs/>
          <w:sz w:val="18"/>
          <w:szCs w:val="18"/>
        </w:rPr>
        <w:t>serve</w:t>
      </w:r>
      <w:proofErr w:type="gramEnd"/>
      <w:r w:rsidRPr="004810CA">
        <w:rPr>
          <w:rStyle w:val="legds"/>
          <w:rFonts w:asciiTheme="majorHAnsi" w:eastAsiaTheme="majorEastAsia" w:hAnsiTheme="majorHAnsi" w:cstheme="majorHAnsi"/>
          <w:b/>
          <w:bCs/>
          <w:sz w:val="18"/>
          <w:szCs w:val="18"/>
        </w:rPr>
        <w:t xml:space="preserve"> and we take personal responsibility for delivering these.</w:t>
      </w:r>
      <w:r w:rsidRPr="004810CA">
        <w:rPr>
          <w:rStyle w:val="legds"/>
          <w:rFonts w:asciiTheme="majorHAnsi" w:eastAsiaTheme="majorEastAsia" w:hAnsiTheme="majorHAnsi" w:cstheme="majorHAnsi"/>
          <w:b/>
          <w:bCs/>
          <w:sz w:val="18"/>
          <w:szCs w:val="18"/>
        </w:rPr>
        <w:t>”</w:t>
      </w:r>
      <w:r>
        <w:rPr>
          <w:rStyle w:val="legds"/>
          <w:rFonts w:asciiTheme="majorHAnsi" w:eastAsiaTheme="majorEastAsia" w:hAnsiTheme="majorHAnsi" w:cstheme="majorHAnsi"/>
          <w:b/>
          <w:bCs/>
          <w:sz w:val="18"/>
          <w:szCs w:val="18"/>
        </w:rPr>
        <w:t xml:space="preserve"> (</w:t>
      </w:r>
      <w:r>
        <w:rPr>
          <w:rStyle w:val="FootnoteReference"/>
          <w:rFonts w:asciiTheme="majorHAnsi" w:eastAsiaTheme="majorEastAsia" w:hAnsiTheme="majorHAnsi" w:cstheme="majorHAnsi"/>
          <w:b/>
          <w:bCs/>
          <w:sz w:val="18"/>
          <w:szCs w:val="18"/>
        </w:rPr>
        <w:footnoteReference w:id="16"/>
      </w:r>
      <w:r>
        <w:rPr>
          <w:rStyle w:val="legds"/>
          <w:rFonts w:asciiTheme="majorHAnsi" w:eastAsiaTheme="majorEastAsia" w:hAnsiTheme="majorHAnsi" w:cstheme="majorHAnsi"/>
          <w:b/>
          <w:bCs/>
          <w:sz w:val="18"/>
          <w:szCs w:val="18"/>
        </w:rPr>
        <w:t xml:space="preserve"> College of Policing, 2022)</w:t>
      </w:r>
    </w:p>
    <w:p w14:paraId="4BB525D3" w14:textId="7F78F0C2" w:rsidR="00BD33D5" w:rsidRPr="004810CA" w:rsidRDefault="00BD33D5" w:rsidP="00025650">
      <w:pPr>
        <w:jc w:val="both"/>
        <w:rPr>
          <w:rStyle w:val="legds"/>
          <w:rFonts w:eastAsiaTheme="majorEastAsia"/>
          <w:b/>
          <w:bCs/>
        </w:rPr>
      </w:pPr>
    </w:p>
    <w:p w14:paraId="64BB7E99" w14:textId="7C31B49E" w:rsidR="00BD33D5" w:rsidRDefault="004810CA" w:rsidP="00025650">
      <w:pPr>
        <w:jc w:val="both"/>
        <w:rPr>
          <w:rFonts w:asciiTheme="majorHAnsi" w:hAnsiTheme="majorHAnsi" w:cstheme="majorHAnsi"/>
          <w:color w:val="auto"/>
          <w:sz w:val="18"/>
          <w:szCs w:val="18"/>
        </w:rPr>
      </w:pPr>
      <w:r>
        <w:rPr>
          <w:rFonts w:asciiTheme="majorHAnsi" w:hAnsiTheme="majorHAnsi" w:cstheme="majorHAnsi"/>
          <w:color w:val="auto"/>
          <w:sz w:val="18"/>
          <w:szCs w:val="18"/>
        </w:rPr>
        <w:t xml:space="preserve">An officer’s role does not simply encompass criminal offences and we are expected to </w:t>
      </w:r>
      <w:r w:rsidR="00270605">
        <w:rPr>
          <w:rFonts w:asciiTheme="majorHAnsi" w:hAnsiTheme="majorHAnsi" w:cstheme="majorHAnsi"/>
          <w:color w:val="auto"/>
          <w:sz w:val="18"/>
          <w:szCs w:val="18"/>
        </w:rPr>
        <w:t>act</w:t>
      </w:r>
      <w:r>
        <w:rPr>
          <w:rFonts w:asciiTheme="majorHAnsi" w:hAnsiTheme="majorHAnsi" w:cstheme="majorHAnsi"/>
          <w:color w:val="auto"/>
          <w:sz w:val="18"/>
          <w:szCs w:val="18"/>
        </w:rPr>
        <w:t xml:space="preserve"> in the interest of the public. In this instance, there were no criminal offences however we could not </w:t>
      </w:r>
      <w:r w:rsidR="00270605">
        <w:rPr>
          <w:rFonts w:asciiTheme="majorHAnsi" w:hAnsiTheme="majorHAnsi" w:cstheme="majorHAnsi"/>
          <w:color w:val="auto"/>
          <w:sz w:val="18"/>
          <w:szCs w:val="18"/>
        </w:rPr>
        <w:t>simply</w:t>
      </w:r>
      <w:r>
        <w:rPr>
          <w:rFonts w:asciiTheme="majorHAnsi" w:hAnsiTheme="majorHAnsi" w:cstheme="majorHAnsi"/>
          <w:color w:val="auto"/>
          <w:sz w:val="18"/>
          <w:szCs w:val="18"/>
        </w:rPr>
        <w:t xml:space="preserve"> leave the female in the house </w:t>
      </w:r>
      <w:r w:rsidR="00270605">
        <w:rPr>
          <w:rFonts w:asciiTheme="majorHAnsi" w:hAnsiTheme="majorHAnsi" w:cstheme="majorHAnsi"/>
          <w:color w:val="auto"/>
          <w:sz w:val="18"/>
          <w:szCs w:val="18"/>
        </w:rPr>
        <w:t>or, if she chose to leave the family home, to let her become homeless with a child. She confirmed her desire to leave as she did not want to be in the relationship anymore and did not feel safe being in the house, so I discussed our options with my tutor. I decided to call Women’s aid, a refuge that could potentially house the female and her son until they could gain permanent housing, initially they told me that they could not deal with her right now due to staffing issues with it being a bank holiday, I was shocked and couldn’t accept that a mother and child would be made homeless and vulnerable through not fault of their own so I plead their case again, I was then told that they had could source somewhere but it would be out of area and they had no means of getting her there, I told them that I would drive them the 1 hour round trip to ensure they were safe and was met with more negativity. I was and am still shocked at the lack of compassion from agencies that had been developed to support people in their time of need,</w:t>
      </w:r>
      <w:r w:rsidR="00671D6C">
        <w:rPr>
          <w:rFonts w:asciiTheme="majorHAnsi" w:hAnsiTheme="majorHAnsi" w:cstheme="majorHAnsi"/>
          <w:color w:val="auto"/>
          <w:sz w:val="18"/>
          <w:szCs w:val="18"/>
        </w:rPr>
        <w:t xml:space="preserve"> agencies should work together to ensure that the most vulnerable are protected and I do not believe that this partner agency upheld their side of the duty of care we all hold.</w:t>
      </w:r>
    </w:p>
    <w:p w14:paraId="4F7450C8" w14:textId="3C4BDBE7" w:rsidR="00BD33D5" w:rsidRDefault="00BD33D5" w:rsidP="00025650">
      <w:pPr>
        <w:jc w:val="both"/>
        <w:rPr>
          <w:rFonts w:asciiTheme="majorHAnsi" w:hAnsiTheme="majorHAnsi" w:cstheme="majorHAnsi"/>
          <w:color w:val="auto"/>
          <w:sz w:val="18"/>
          <w:szCs w:val="18"/>
        </w:rPr>
      </w:pPr>
    </w:p>
    <w:p w14:paraId="453FFF30" w14:textId="52D1AAEB" w:rsidR="00BD33D5" w:rsidRDefault="00BD33D5" w:rsidP="00025650">
      <w:pPr>
        <w:jc w:val="both"/>
        <w:rPr>
          <w:rStyle w:val="legds"/>
          <w:rFonts w:asciiTheme="majorHAnsi" w:eastAsiaTheme="majorEastAsia" w:hAnsiTheme="majorHAnsi" w:cstheme="majorHAnsi"/>
          <w:b/>
          <w:bCs/>
          <w:sz w:val="18"/>
          <w:szCs w:val="18"/>
        </w:rPr>
      </w:pPr>
      <w:r w:rsidRPr="006D2EEC">
        <w:rPr>
          <w:rStyle w:val="legds"/>
          <w:rFonts w:eastAsiaTheme="majorEastAsia"/>
          <w:b/>
          <w:bCs/>
        </w:rPr>
        <w:t>“</w:t>
      </w:r>
      <w:r w:rsidRPr="006D2EEC">
        <w:rPr>
          <w:rStyle w:val="legds"/>
          <w:rFonts w:asciiTheme="majorHAnsi" w:eastAsiaTheme="majorEastAsia" w:hAnsiTheme="majorHAnsi" w:cstheme="majorHAnsi"/>
          <w:b/>
          <w:bCs/>
          <w:sz w:val="18"/>
          <w:szCs w:val="18"/>
        </w:rPr>
        <w:t>As a police service, we must show impartiality throughout all our dealings with colleagues, partners and members of the public. This is achieved by being unprejudiced, fair and objective.</w:t>
      </w:r>
      <w:r w:rsidRPr="006D2EEC">
        <w:rPr>
          <w:rStyle w:val="legds"/>
          <w:rFonts w:asciiTheme="majorHAnsi" w:eastAsiaTheme="majorEastAsia" w:hAnsiTheme="majorHAnsi" w:cstheme="majorHAnsi"/>
          <w:b/>
          <w:bCs/>
          <w:sz w:val="18"/>
          <w:szCs w:val="18"/>
        </w:rPr>
        <w:t>”</w:t>
      </w:r>
      <w:r w:rsidR="006D2EEC">
        <w:rPr>
          <w:rFonts w:ascii="System" w:hAnsi="System"/>
          <w:shd w:val="clear" w:color="auto" w:fill="FFFFF6"/>
        </w:rPr>
        <w:t xml:space="preserve"> </w:t>
      </w:r>
      <w:r w:rsidR="006D2EEC" w:rsidRPr="006D2EEC">
        <w:rPr>
          <w:rStyle w:val="legds"/>
          <w:rFonts w:asciiTheme="majorHAnsi" w:eastAsiaTheme="majorEastAsia" w:hAnsiTheme="majorHAnsi" w:cstheme="majorHAnsi"/>
          <w:b/>
          <w:bCs/>
          <w:sz w:val="18"/>
          <w:szCs w:val="18"/>
        </w:rPr>
        <w:t>(</w:t>
      </w:r>
      <w:r w:rsidR="006D2EEC">
        <w:rPr>
          <w:rStyle w:val="FootnoteReference"/>
          <w:rFonts w:ascii="System" w:hAnsi="System"/>
          <w:shd w:val="clear" w:color="auto" w:fill="FFFFF6"/>
        </w:rPr>
        <w:footnoteReference w:id="17"/>
      </w:r>
      <w:r w:rsidR="006D2EEC">
        <w:rPr>
          <w:rFonts w:ascii="System" w:hAnsi="System"/>
          <w:shd w:val="clear" w:color="auto" w:fill="FFFFF6"/>
        </w:rPr>
        <w:t xml:space="preserve"> </w:t>
      </w:r>
      <w:r w:rsidR="006D2EEC">
        <w:rPr>
          <w:rStyle w:val="legds"/>
          <w:rFonts w:asciiTheme="majorHAnsi" w:eastAsiaTheme="majorEastAsia" w:hAnsiTheme="majorHAnsi" w:cstheme="majorHAnsi"/>
          <w:b/>
          <w:bCs/>
          <w:sz w:val="18"/>
          <w:szCs w:val="18"/>
        </w:rPr>
        <w:t>College of Policing</w:t>
      </w:r>
      <w:r w:rsidR="006D2EEC" w:rsidRPr="006D2EEC">
        <w:rPr>
          <w:rStyle w:val="legds"/>
          <w:rFonts w:asciiTheme="majorHAnsi" w:eastAsiaTheme="majorEastAsia" w:hAnsiTheme="majorHAnsi" w:cstheme="majorHAnsi"/>
          <w:b/>
          <w:bCs/>
          <w:sz w:val="18"/>
          <w:szCs w:val="18"/>
        </w:rPr>
        <w:t>, 2022)</w:t>
      </w:r>
    </w:p>
    <w:p w14:paraId="1D3AB627" w14:textId="706AC451" w:rsidR="006D2EEC" w:rsidRDefault="006D2EEC" w:rsidP="00025650">
      <w:pPr>
        <w:jc w:val="both"/>
        <w:rPr>
          <w:rStyle w:val="legds"/>
          <w:rFonts w:asciiTheme="majorHAnsi" w:eastAsiaTheme="majorEastAsia" w:hAnsiTheme="majorHAnsi" w:cstheme="majorHAnsi"/>
          <w:b/>
          <w:bCs/>
          <w:sz w:val="18"/>
          <w:szCs w:val="18"/>
        </w:rPr>
      </w:pPr>
    </w:p>
    <w:p w14:paraId="4AFA4293" w14:textId="2FDF0F10" w:rsidR="006D2EEC" w:rsidRDefault="00671D6C" w:rsidP="00025650">
      <w:pPr>
        <w:jc w:val="both"/>
        <w:rPr>
          <w:rFonts w:asciiTheme="majorHAnsi" w:hAnsiTheme="majorHAnsi" w:cstheme="majorHAnsi"/>
          <w:color w:val="auto"/>
          <w:sz w:val="18"/>
          <w:szCs w:val="18"/>
        </w:rPr>
      </w:pPr>
      <w:r>
        <w:rPr>
          <w:rFonts w:asciiTheme="majorHAnsi" w:hAnsiTheme="majorHAnsi" w:cstheme="majorHAnsi"/>
          <w:color w:val="auto"/>
          <w:sz w:val="18"/>
          <w:szCs w:val="18"/>
        </w:rPr>
        <w:t>Regardless of the situation, officers are expected to put personal feelings aside and be objective. During this incident I was determined to ensure that the male’s welfare was looked after as well, through no fault of his own he was now going through a breakdown of marriage whilst also dealing with a complex</w:t>
      </w:r>
      <w:r w:rsidR="006D2EEC">
        <w:rPr>
          <w:rFonts w:asciiTheme="majorHAnsi" w:hAnsiTheme="majorHAnsi" w:cstheme="majorHAnsi"/>
          <w:color w:val="auto"/>
          <w:sz w:val="18"/>
          <w:szCs w:val="18"/>
        </w:rPr>
        <w:t xml:space="preserve"> </w:t>
      </w:r>
      <w:r>
        <w:rPr>
          <w:rFonts w:asciiTheme="majorHAnsi" w:hAnsiTheme="majorHAnsi" w:cstheme="majorHAnsi"/>
          <w:color w:val="auto"/>
          <w:sz w:val="18"/>
          <w:szCs w:val="18"/>
        </w:rPr>
        <w:t>medical condition. He had disclosed a mental health disorder to me and was also displaying signs of hurt and anger at the whole incident. Before we left the house, I wanted to ensure that I sat with him a discussed what was happening. I made him aware that his wife did not feel safe to stay in the home with their child and that we would be taking them to a refuge to ensure that they were safe and not homeless, he protested but he did not want her to stay at the home if she did not want to. I then spoke to him about submitting a Public Protection Notice (PPN) for him due to his mental and physical health issues. A PPN is a form that is submitted by police forces on behalf of vulnerabl</w:t>
      </w:r>
      <w:r w:rsidR="0068055A">
        <w:rPr>
          <w:rFonts w:asciiTheme="majorHAnsi" w:hAnsiTheme="majorHAnsi" w:cstheme="majorHAnsi"/>
          <w:color w:val="auto"/>
          <w:sz w:val="18"/>
          <w:szCs w:val="18"/>
        </w:rPr>
        <w:t xml:space="preserve">e </w:t>
      </w:r>
      <w:r>
        <w:rPr>
          <w:rFonts w:asciiTheme="majorHAnsi" w:hAnsiTheme="majorHAnsi" w:cstheme="majorHAnsi"/>
          <w:color w:val="auto"/>
          <w:sz w:val="18"/>
          <w:szCs w:val="18"/>
        </w:rPr>
        <w:t xml:space="preserve">persons to ensure that they </w:t>
      </w:r>
      <w:r w:rsidR="0068055A">
        <w:rPr>
          <w:rFonts w:asciiTheme="majorHAnsi" w:hAnsiTheme="majorHAnsi" w:cstheme="majorHAnsi"/>
          <w:color w:val="auto"/>
          <w:sz w:val="18"/>
          <w:szCs w:val="18"/>
        </w:rPr>
        <w:t>receive the best level of care possible, officers ask a series of questions relating to the person and incident before sending the form off to the Public Protection Unit (PPU). The PPU will then look at the form and send the details to relevant partner agencies to ensure that they can contact the referee and put some level of care or protection in place for them. The male agreed to this and thanked me for being so kind to him during his time of need.</w:t>
      </w:r>
    </w:p>
    <w:p w14:paraId="1B519309" w14:textId="238278EB" w:rsidR="0068055A" w:rsidRDefault="0068055A" w:rsidP="00025650">
      <w:pPr>
        <w:jc w:val="both"/>
        <w:rPr>
          <w:rFonts w:asciiTheme="majorHAnsi" w:hAnsiTheme="majorHAnsi" w:cstheme="majorHAnsi"/>
          <w:color w:val="auto"/>
          <w:sz w:val="18"/>
          <w:szCs w:val="18"/>
        </w:rPr>
      </w:pPr>
    </w:p>
    <w:p w14:paraId="5F658F22" w14:textId="19D98B11" w:rsidR="0068055A" w:rsidRDefault="0068055A" w:rsidP="00025650">
      <w:pPr>
        <w:jc w:val="both"/>
        <w:rPr>
          <w:rFonts w:asciiTheme="majorHAnsi" w:hAnsiTheme="majorHAnsi" w:cstheme="majorHAnsi"/>
          <w:color w:val="auto"/>
          <w:sz w:val="18"/>
          <w:szCs w:val="18"/>
        </w:rPr>
      </w:pPr>
      <w:r>
        <w:rPr>
          <w:rFonts w:asciiTheme="majorHAnsi" w:hAnsiTheme="majorHAnsi" w:cstheme="majorHAnsi"/>
          <w:color w:val="auto"/>
          <w:sz w:val="18"/>
          <w:szCs w:val="18"/>
        </w:rPr>
        <w:t xml:space="preserve">Whilst taking the female and her son to the refuge, I also completed a PPN on her behalf to ensure that she also received the same interaction from partner agencies to help reduce her level of vulnerability. Despite there being no criminal offences, I believe that the female should be treated as a victim in this incident, my thought process was that she had effectively been made homeless due to a domestic incident and therefore she should receive a higher level of care, to do this I ensured that I filled in the victim needs assessment and asked her if she would be willing for me to submit this from on her behalf, unfortunately she declined this as she did not see herself as a victim of a crime, only a victim of circumstance. </w:t>
      </w:r>
    </w:p>
    <w:p w14:paraId="49B8DD72" w14:textId="54144930" w:rsidR="0068055A" w:rsidRDefault="0068055A" w:rsidP="00025650">
      <w:pPr>
        <w:jc w:val="both"/>
        <w:rPr>
          <w:rFonts w:asciiTheme="majorHAnsi" w:hAnsiTheme="majorHAnsi" w:cstheme="majorHAnsi"/>
          <w:color w:val="auto"/>
          <w:sz w:val="18"/>
          <w:szCs w:val="18"/>
        </w:rPr>
      </w:pPr>
    </w:p>
    <w:p w14:paraId="29488A0F" w14:textId="74B3D04A" w:rsidR="0068055A" w:rsidRDefault="0068055A" w:rsidP="00025650">
      <w:pPr>
        <w:jc w:val="both"/>
        <w:rPr>
          <w:rFonts w:asciiTheme="majorHAnsi" w:hAnsiTheme="majorHAnsi" w:cstheme="majorHAnsi"/>
          <w:color w:val="auto"/>
          <w:sz w:val="18"/>
          <w:szCs w:val="18"/>
        </w:rPr>
      </w:pPr>
      <w:r>
        <w:rPr>
          <w:rFonts w:asciiTheme="majorHAnsi" w:hAnsiTheme="majorHAnsi" w:cstheme="majorHAnsi"/>
          <w:color w:val="auto"/>
          <w:sz w:val="18"/>
          <w:szCs w:val="18"/>
        </w:rPr>
        <w:t>I have often wondered how I would feel dealing with a domestic related incident, it is an area that touches close to home for me as my mother is a domestic abuse survivor</w:t>
      </w:r>
      <w:r w:rsidR="00AF61A8">
        <w:rPr>
          <w:rFonts w:asciiTheme="majorHAnsi" w:hAnsiTheme="majorHAnsi" w:cstheme="majorHAnsi"/>
          <w:color w:val="auto"/>
          <w:sz w:val="18"/>
          <w:szCs w:val="18"/>
        </w:rPr>
        <w:t xml:space="preserve"> from a pervious relationship, I have never met the person involved but I feel a level of hurt for her and anger towards her abuser. At the time of the incident, I felt that I was able to use these feeling to ensure that I delivered the best outcome for the victim, similarly I noticed that I was able to anchor my feelings to ensure that I remained professional throughout. Having experienced a non-violent domestic incident early on in my career I am confident that I will be able to deal with future incident with the utmost professionalism, always putting the victim at the heart of what I do to ensure the best outcome for all. </w:t>
      </w:r>
    </w:p>
    <w:p w14:paraId="314A90FC" w14:textId="14A8CED1" w:rsidR="00AF61A8" w:rsidRDefault="00AF61A8" w:rsidP="00025650">
      <w:pPr>
        <w:jc w:val="both"/>
        <w:rPr>
          <w:rFonts w:asciiTheme="majorHAnsi" w:hAnsiTheme="majorHAnsi" w:cstheme="majorHAnsi"/>
          <w:color w:val="auto"/>
          <w:sz w:val="18"/>
          <w:szCs w:val="18"/>
        </w:rPr>
      </w:pPr>
    </w:p>
    <w:p w14:paraId="2B12F567" w14:textId="77777777" w:rsidR="00AF61A8" w:rsidRDefault="00AF61A8" w:rsidP="00025650">
      <w:pPr>
        <w:jc w:val="both"/>
        <w:rPr>
          <w:rFonts w:asciiTheme="majorHAnsi" w:hAnsiTheme="majorHAnsi" w:cstheme="majorHAnsi"/>
          <w:color w:val="auto"/>
          <w:sz w:val="18"/>
          <w:szCs w:val="18"/>
        </w:rPr>
      </w:pPr>
    </w:p>
    <w:p w14:paraId="2171E5DE" w14:textId="2273F0F0" w:rsidR="00561881" w:rsidRPr="00AF61A8" w:rsidRDefault="00AF61A8" w:rsidP="00025650">
      <w:pPr>
        <w:jc w:val="both"/>
        <w:rPr>
          <w:rFonts w:asciiTheme="majorHAnsi" w:hAnsiTheme="majorHAnsi" w:cstheme="majorHAnsi"/>
          <w:b/>
          <w:bCs/>
          <w:color w:val="auto"/>
          <w:sz w:val="24"/>
          <w:szCs w:val="24"/>
        </w:rPr>
      </w:pPr>
      <w:r w:rsidRPr="00AF61A8">
        <w:rPr>
          <w:rFonts w:asciiTheme="majorHAnsi" w:hAnsiTheme="majorHAnsi" w:cstheme="majorHAnsi"/>
          <w:b/>
          <w:bCs/>
          <w:color w:val="auto"/>
          <w:sz w:val="24"/>
          <w:szCs w:val="24"/>
        </w:rPr>
        <w:t>Word Count – 1</w:t>
      </w:r>
      <w:r>
        <w:rPr>
          <w:rFonts w:asciiTheme="majorHAnsi" w:hAnsiTheme="majorHAnsi" w:cstheme="majorHAnsi"/>
          <w:b/>
          <w:bCs/>
          <w:color w:val="auto"/>
          <w:sz w:val="24"/>
          <w:szCs w:val="24"/>
        </w:rPr>
        <w:t>510</w:t>
      </w:r>
    </w:p>
    <w:p w14:paraId="023D74DA" w14:textId="77777777" w:rsidR="00561881" w:rsidRDefault="00561881" w:rsidP="00025650">
      <w:pPr>
        <w:jc w:val="both"/>
        <w:rPr>
          <w:rFonts w:asciiTheme="majorHAnsi" w:hAnsiTheme="majorHAnsi" w:cstheme="majorHAnsi"/>
          <w:color w:val="auto"/>
          <w:sz w:val="18"/>
          <w:szCs w:val="18"/>
        </w:rPr>
      </w:pPr>
    </w:p>
    <w:p w14:paraId="32933C98" w14:textId="54EEFB2E" w:rsidR="00AA666E" w:rsidRPr="000B1E96" w:rsidRDefault="00AA666E" w:rsidP="000B1E96"/>
    <w:p w14:paraId="55885AA0" w14:textId="77777777" w:rsidR="008B28E7" w:rsidRPr="00270EEB" w:rsidRDefault="008B28E7" w:rsidP="00FF7EBB">
      <w:pPr>
        <w:jc w:val="both"/>
        <w:rPr>
          <w:sz w:val="24"/>
          <w:szCs w:val="24"/>
        </w:rPr>
      </w:pPr>
    </w:p>
    <w:p w14:paraId="6B0989EF" w14:textId="30D7089F" w:rsidR="00025650" w:rsidRPr="00824171" w:rsidRDefault="64D01D80" w:rsidP="64D01D80">
      <w:pPr>
        <w:jc w:val="center"/>
        <w:rPr>
          <w:b/>
          <w:bCs/>
          <w:sz w:val="22"/>
          <w:szCs w:val="22"/>
        </w:rPr>
      </w:pPr>
      <w:r w:rsidRPr="00824171">
        <w:rPr>
          <w:b/>
          <w:bCs/>
          <w:sz w:val="22"/>
          <w:szCs w:val="22"/>
        </w:rPr>
        <w:t>Task 4</w:t>
      </w:r>
    </w:p>
    <w:p w14:paraId="67FD7F8C" w14:textId="77777777" w:rsidR="00025650" w:rsidRPr="00824171" w:rsidRDefault="00025650" w:rsidP="00025650">
      <w:pPr>
        <w:jc w:val="both"/>
        <w:rPr>
          <w:b/>
          <w:sz w:val="22"/>
          <w:szCs w:val="22"/>
        </w:rPr>
      </w:pPr>
    </w:p>
    <w:p w14:paraId="339E51FF" w14:textId="77777777" w:rsidR="00EC4602" w:rsidRPr="00824171" w:rsidRDefault="00EC4602" w:rsidP="00EC4602">
      <w:pPr>
        <w:ind w:right="237"/>
        <w:jc w:val="both"/>
        <w:rPr>
          <w:b/>
          <w:color w:val="auto"/>
          <w:sz w:val="22"/>
          <w:szCs w:val="22"/>
        </w:rPr>
      </w:pPr>
      <w:r w:rsidRPr="00824171">
        <w:rPr>
          <w:b/>
          <w:color w:val="auto"/>
          <w:sz w:val="22"/>
          <w:szCs w:val="22"/>
        </w:rPr>
        <w:t xml:space="preserve">Relevant areas of the National Policing Curriculum: </w:t>
      </w:r>
    </w:p>
    <w:p w14:paraId="13663E17" w14:textId="205C96CB" w:rsidR="003C458C" w:rsidRPr="00824171" w:rsidRDefault="003769F6" w:rsidP="003C458C">
      <w:pPr>
        <w:jc w:val="both"/>
        <w:rPr>
          <w:b/>
          <w:sz w:val="22"/>
          <w:szCs w:val="22"/>
        </w:rPr>
      </w:pPr>
      <w:r w:rsidRPr="00824171">
        <w:rPr>
          <w:b/>
          <w:sz w:val="22"/>
          <w:szCs w:val="22"/>
        </w:rPr>
        <w:t>Decision making</w:t>
      </w:r>
      <w:r w:rsidR="00EC4602" w:rsidRPr="00824171">
        <w:rPr>
          <w:b/>
          <w:sz w:val="22"/>
          <w:szCs w:val="22"/>
        </w:rPr>
        <w:t xml:space="preserve"> and</w:t>
      </w:r>
      <w:r w:rsidR="00BA1FFA" w:rsidRPr="00824171">
        <w:rPr>
          <w:b/>
          <w:sz w:val="22"/>
          <w:szCs w:val="22"/>
        </w:rPr>
        <w:t xml:space="preserve"> </w:t>
      </w:r>
      <w:r w:rsidRPr="00824171">
        <w:rPr>
          <w:b/>
          <w:sz w:val="22"/>
          <w:szCs w:val="22"/>
        </w:rPr>
        <w:t>discretion</w:t>
      </w:r>
      <w:r w:rsidR="0028095D" w:rsidRPr="00824171">
        <w:rPr>
          <w:b/>
          <w:sz w:val="22"/>
          <w:szCs w:val="22"/>
        </w:rPr>
        <w:t>, Conducting Investigations</w:t>
      </w:r>
      <w:r w:rsidR="00B011CD" w:rsidRPr="00824171">
        <w:rPr>
          <w:b/>
          <w:sz w:val="22"/>
          <w:szCs w:val="22"/>
        </w:rPr>
        <w:t xml:space="preserve"> and Criminal Justice </w:t>
      </w:r>
      <w:r w:rsidR="00BA1FFA" w:rsidRPr="00824171">
        <w:rPr>
          <w:b/>
          <w:sz w:val="22"/>
          <w:szCs w:val="22"/>
        </w:rPr>
        <w:t xml:space="preserve">(Managing offenders) </w:t>
      </w:r>
    </w:p>
    <w:p w14:paraId="5468B99E" w14:textId="77777777" w:rsidR="003C458C" w:rsidRPr="00824171" w:rsidRDefault="003C458C" w:rsidP="003C458C">
      <w:pPr>
        <w:jc w:val="both"/>
        <w:rPr>
          <w:sz w:val="22"/>
          <w:szCs w:val="22"/>
          <w:highlight w:val="yellow"/>
        </w:rPr>
      </w:pPr>
    </w:p>
    <w:p w14:paraId="1344A2C6" w14:textId="77777777" w:rsidR="00B011CD" w:rsidRPr="00824171" w:rsidRDefault="00B011CD" w:rsidP="00B011CD">
      <w:pPr>
        <w:jc w:val="both"/>
        <w:rPr>
          <w:sz w:val="22"/>
          <w:szCs w:val="22"/>
        </w:rPr>
      </w:pPr>
      <w:r w:rsidRPr="00824171">
        <w:rPr>
          <w:sz w:val="22"/>
          <w:szCs w:val="22"/>
        </w:rPr>
        <w:t xml:space="preserve">You must choose </w:t>
      </w:r>
      <w:r w:rsidRPr="00824171">
        <w:rPr>
          <w:b/>
          <w:sz w:val="22"/>
          <w:szCs w:val="22"/>
          <w:u w:val="single"/>
        </w:rPr>
        <w:t>a policing incident</w:t>
      </w:r>
      <w:r w:rsidRPr="00824171">
        <w:rPr>
          <w:b/>
          <w:sz w:val="22"/>
          <w:szCs w:val="22"/>
        </w:rPr>
        <w:t xml:space="preserve"> </w:t>
      </w:r>
      <w:r w:rsidRPr="00824171">
        <w:rPr>
          <w:sz w:val="22"/>
          <w:szCs w:val="22"/>
        </w:rPr>
        <w:t>in which you played a significant role with an offender/service</w:t>
      </w:r>
      <w:r w:rsidRPr="00824171">
        <w:rPr>
          <w:b/>
          <w:sz w:val="22"/>
          <w:szCs w:val="22"/>
        </w:rPr>
        <w:t xml:space="preserve"> </w:t>
      </w:r>
      <w:r w:rsidRPr="00824171">
        <w:rPr>
          <w:sz w:val="22"/>
          <w:szCs w:val="22"/>
        </w:rPr>
        <w:t xml:space="preserve">user/victim and reflect on what happened. </w:t>
      </w:r>
    </w:p>
    <w:p w14:paraId="0266D400" w14:textId="77777777" w:rsidR="003C458C" w:rsidRPr="00824171" w:rsidRDefault="003C458C" w:rsidP="003C458C">
      <w:pPr>
        <w:jc w:val="both"/>
        <w:rPr>
          <w:sz w:val="22"/>
          <w:szCs w:val="22"/>
        </w:rPr>
      </w:pPr>
    </w:p>
    <w:p w14:paraId="71AE74C3" w14:textId="77777777" w:rsidR="003C458C" w:rsidRPr="00824171" w:rsidRDefault="003C458C" w:rsidP="003C458C">
      <w:pPr>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824171" w14:paraId="4E540F27" w14:textId="77777777" w:rsidTr="46D15D3C">
        <w:tc>
          <w:tcPr>
            <w:tcW w:w="10188" w:type="dxa"/>
            <w:shd w:val="clear" w:color="auto" w:fill="auto"/>
          </w:tcPr>
          <w:p w14:paraId="0FE59A08" w14:textId="7652DF6C" w:rsidR="003769F6" w:rsidRPr="00824171" w:rsidRDefault="003769F6" w:rsidP="003769F6">
            <w:pPr>
              <w:pStyle w:val="TableParagraph"/>
              <w:tabs>
                <w:tab w:val="left" w:pos="355"/>
              </w:tabs>
              <w:ind w:left="0" w:right="228"/>
              <w:rPr>
                <w:rFonts w:eastAsia="Times New Roman"/>
                <w:color w:val="000000"/>
                <w:lang w:bidi="ar-SA"/>
              </w:rPr>
            </w:pPr>
          </w:p>
          <w:p w14:paraId="365A5AC9" w14:textId="77777777" w:rsidR="003769F6" w:rsidRPr="00824171" w:rsidRDefault="62FE5CAF" w:rsidP="62FE5CAF">
            <w:pPr>
              <w:jc w:val="both"/>
              <w:rPr>
                <w:sz w:val="22"/>
                <w:szCs w:val="22"/>
              </w:rPr>
            </w:pPr>
            <w:r w:rsidRPr="00824171">
              <w:rPr>
                <w:b/>
                <w:bCs/>
                <w:sz w:val="22"/>
                <w:szCs w:val="22"/>
              </w:rPr>
              <w:t xml:space="preserve">Give a brief </w:t>
            </w:r>
            <w:r w:rsidRPr="00917CAD">
              <w:rPr>
                <w:b/>
                <w:bCs/>
                <w:sz w:val="22"/>
                <w:szCs w:val="22"/>
              </w:rPr>
              <w:t>description</w:t>
            </w:r>
            <w:r w:rsidRPr="00824171">
              <w:rPr>
                <w:sz w:val="22"/>
                <w:szCs w:val="22"/>
              </w:rPr>
              <w:t xml:space="preserve"> of the situation including social and legislative contexts and any relevant cultural, ethnicity and language issues. </w:t>
            </w:r>
            <w:r w:rsidRPr="00824171">
              <w:rPr>
                <w:b/>
                <w:bCs/>
                <w:sz w:val="22"/>
                <w:szCs w:val="22"/>
              </w:rPr>
              <w:t>Reflect</w:t>
            </w:r>
            <w:r w:rsidRPr="00824171">
              <w:rPr>
                <w:sz w:val="22"/>
                <w:szCs w:val="22"/>
              </w:rPr>
              <w:t xml:space="preserve"> on how you applied the National Decision Model (NDM) to assist in resolving this incident. </w:t>
            </w:r>
            <w:r w:rsidRPr="00824171">
              <w:rPr>
                <w:b/>
                <w:bCs/>
                <w:sz w:val="22"/>
                <w:szCs w:val="22"/>
              </w:rPr>
              <w:t>Consider</w:t>
            </w:r>
            <w:r w:rsidRPr="00824171">
              <w:rPr>
                <w:sz w:val="22"/>
                <w:szCs w:val="22"/>
              </w:rPr>
              <w:t xml:space="preserve"> the role of discretion in the decision-making process. </w:t>
            </w:r>
          </w:p>
          <w:p w14:paraId="62DFA160" w14:textId="77777777" w:rsidR="003769F6" w:rsidRPr="00824171" w:rsidRDefault="003769F6" w:rsidP="62FE5CAF">
            <w:pPr>
              <w:jc w:val="both"/>
              <w:rPr>
                <w:sz w:val="22"/>
                <w:szCs w:val="22"/>
              </w:rPr>
            </w:pPr>
          </w:p>
          <w:p w14:paraId="27DE7663" w14:textId="30F72883" w:rsidR="00BA1FFA" w:rsidRPr="00824171" w:rsidRDefault="62FE5CAF" w:rsidP="62FE5CAF">
            <w:pPr>
              <w:jc w:val="both"/>
              <w:rPr>
                <w:sz w:val="22"/>
                <w:szCs w:val="22"/>
              </w:rPr>
            </w:pPr>
            <w:r w:rsidRPr="00824171">
              <w:rPr>
                <w:b/>
                <w:bCs/>
                <w:sz w:val="22"/>
                <w:szCs w:val="22"/>
              </w:rPr>
              <w:t>Explain</w:t>
            </w:r>
            <w:r w:rsidRPr="00824171">
              <w:rPr>
                <w:sz w:val="22"/>
                <w:szCs w:val="22"/>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Pr="00824171" w:rsidRDefault="003C458C" w:rsidP="62FE5CAF">
            <w:pPr>
              <w:jc w:val="both"/>
              <w:rPr>
                <w:sz w:val="22"/>
                <w:szCs w:val="22"/>
              </w:rPr>
            </w:pPr>
          </w:p>
          <w:p w14:paraId="3C4885A7" w14:textId="6385A733" w:rsidR="00BA1FFA" w:rsidRPr="00824171" w:rsidRDefault="62FE5CAF" w:rsidP="62FE5CAF">
            <w:pPr>
              <w:jc w:val="both"/>
              <w:rPr>
                <w:sz w:val="22"/>
                <w:szCs w:val="22"/>
              </w:rPr>
            </w:pPr>
            <w:r w:rsidRPr="00824171">
              <w:rPr>
                <w:b/>
                <w:bCs/>
                <w:sz w:val="22"/>
                <w:szCs w:val="22"/>
              </w:rPr>
              <w:t>Illustrate</w:t>
            </w:r>
            <w:r w:rsidRPr="00824171">
              <w:rPr>
                <w:sz w:val="22"/>
                <w:szCs w:val="22"/>
              </w:rPr>
              <w:t xml:space="preserve"> how policing values were engaged particularly through an </w:t>
            </w:r>
            <w:r w:rsidRPr="00824171">
              <w:rPr>
                <w:b/>
                <w:bCs/>
                <w:sz w:val="22"/>
                <w:szCs w:val="22"/>
              </w:rPr>
              <w:t>analysis</w:t>
            </w:r>
            <w:r w:rsidRPr="00824171">
              <w:rPr>
                <w:sz w:val="22"/>
                <w:szCs w:val="22"/>
              </w:rPr>
              <w:t xml:space="preserve"> of the potential impact of bias on the decision-making process.</w:t>
            </w:r>
          </w:p>
          <w:p w14:paraId="450B38EE" w14:textId="77777777" w:rsidR="003C458C" w:rsidRPr="00824171" w:rsidRDefault="003C458C" w:rsidP="62FE5CAF">
            <w:pPr>
              <w:rPr>
                <w:sz w:val="22"/>
                <w:szCs w:val="22"/>
              </w:rPr>
            </w:pPr>
          </w:p>
          <w:p w14:paraId="5A93EC2F" w14:textId="77777777" w:rsidR="003C458C" w:rsidRPr="00824171" w:rsidRDefault="003C458C" w:rsidP="62FE5CAF">
            <w:pPr>
              <w:jc w:val="both"/>
              <w:rPr>
                <w:sz w:val="22"/>
                <w:szCs w:val="22"/>
              </w:rPr>
            </w:pPr>
          </w:p>
          <w:p w14:paraId="77D8AC39" w14:textId="2B816311" w:rsidR="003C458C" w:rsidRPr="00824171" w:rsidRDefault="62FE5CAF" w:rsidP="62FE5CAF">
            <w:pPr>
              <w:jc w:val="both"/>
              <w:rPr>
                <w:sz w:val="22"/>
                <w:szCs w:val="22"/>
              </w:rPr>
            </w:pPr>
            <w:r w:rsidRPr="00824171">
              <w:rPr>
                <w:sz w:val="22"/>
                <w:szCs w:val="22"/>
              </w:rPr>
              <w:t xml:space="preserve">1500 words </w:t>
            </w:r>
            <w:r w:rsidRPr="00824171">
              <w:rPr>
                <w:i/>
                <w:iCs/>
                <w:sz w:val="22"/>
                <w:szCs w:val="22"/>
              </w:rPr>
              <w:t>(+/- 10%: include your actual word count at the end of each section)</w:t>
            </w:r>
          </w:p>
        </w:tc>
      </w:tr>
    </w:tbl>
    <w:p w14:paraId="09D61C2B" w14:textId="77777777" w:rsidR="003C458C" w:rsidRPr="00824171" w:rsidRDefault="003C458C" w:rsidP="003C458C">
      <w:pPr>
        <w:jc w:val="both"/>
        <w:rPr>
          <w:sz w:val="22"/>
          <w:szCs w:val="22"/>
        </w:rPr>
      </w:pPr>
    </w:p>
    <w:p w14:paraId="76035EA8" w14:textId="77777777" w:rsidR="003C458C" w:rsidRPr="00824171" w:rsidRDefault="003C458C" w:rsidP="003C458C">
      <w:pPr>
        <w:jc w:val="both"/>
        <w:rPr>
          <w:b/>
          <w:sz w:val="22"/>
          <w:szCs w:val="22"/>
        </w:rPr>
      </w:pPr>
      <w:r w:rsidRPr="00824171">
        <w:rPr>
          <w:b/>
          <w:sz w:val="22"/>
          <w:szCs w:val="22"/>
        </w:rPr>
        <w:t>ANSWER:</w:t>
      </w:r>
    </w:p>
    <w:p w14:paraId="4C50E184" w14:textId="77777777" w:rsidR="00025650" w:rsidRPr="00270EEB" w:rsidRDefault="00025650" w:rsidP="00025650">
      <w:pPr>
        <w:jc w:val="both"/>
        <w:rPr>
          <w:sz w:val="24"/>
          <w:szCs w:val="24"/>
        </w:rPr>
      </w:pPr>
    </w:p>
    <w:p w14:paraId="5E21F8DD" w14:textId="06D904E5" w:rsidR="00025650" w:rsidRDefault="00CA08FA" w:rsidP="00B51F68">
      <w:pPr>
        <w:jc w:val="both"/>
        <w:rPr>
          <w:rFonts w:asciiTheme="majorHAnsi" w:hAnsiTheme="majorHAnsi" w:cstheme="majorHAnsi"/>
          <w:color w:val="auto"/>
          <w:sz w:val="18"/>
          <w:szCs w:val="18"/>
        </w:rPr>
      </w:pPr>
      <w:r w:rsidRPr="00856022">
        <w:rPr>
          <w:rFonts w:asciiTheme="majorHAnsi" w:hAnsiTheme="majorHAnsi" w:cstheme="majorHAnsi"/>
          <w:color w:val="auto"/>
          <w:sz w:val="18"/>
          <w:szCs w:val="18"/>
        </w:rPr>
        <w:t xml:space="preserve">This incident relates to the </w:t>
      </w:r>
      <w:r w:rsidR="00055803">
        <w:rPr>
          <w:rFonts w:asciiTheme="majorHAnsi" w:hAnsiTheme="majorHAnsi" w:cstheme="majorHAnsi"/>
          <w:color w:val="auto"/>
          <w:sz w:val="18"/>
          <w:szCs w:val="18"/>
        </w:rPr>
        <w:t>arrest</w:t>
      </w:r>
      <w:r w:rsidR="00B51F68">
        <w:rPr>
          <w:rFonts w:asciiTheme="majorHAnsi" w:hAnsiTheme="majorHAnsi" w:cstheme="majorHAnsi"/>
          <w:color w:val="auto"/>
          <w:sz w:val="18"/>
          <w:szCs w:val="18"/>
        </w:rPr>
        <w:t xml:space="preserve"> of a male and subsequent actions taken following</w:t>
      </w:r>
      <w:r w:rsidR="000405CF">
        <w:rPr>
          <w:rFonts w:asciiTheme="majorHAnsi" w:hAnsiTheme="majorHAnsi" w:cstheme="majorHAnsi"/>
          <w:color w:val="auto"/>
          <w:sz w:val="18"/>
          <w:szCs w:val="18"/>
        </w:rPr>
        <w:t xml:space="preserve"> this. I will look closely at the National Decision Making model and how the model helped to guide m</w:t>
      </w:r>
      <w:r w:rsidR="00E915FB">
        <w:rPr>
          <w:rFonts w:asciiTheme="majorHAnsi" w:hAnsiTheme="majorHAnsi" w:cstheme="majorHAnsi"/>
          <w:color w:val="auto"/>
          <w:sz w:val="18"/>
          <w:szCs w:val="18"/>
        </w:rPr>
        <w:t>e</w:t>
      </w:r>
      <w:r w:rsidR="000405CF">
        <w:rPr>
          <w:rFonts w:asciiTheme="majorHAnsi" w:hAnsiTheme="majorHAnsi" w:cstheme="majorHAnsi"/>
          <w:color w:val="auto"/>
          <w:sz w:val="18"/>
          <w:szCs w:val="18"/>
        </w:rPr>
        <w:t xml:space="preserve"> during the incident. I will look at my responsibilities with regards to the Criminal Procedures and Investigatory Act 1996 and will also describe how bias had the potential to impact on</w:t>
      </w:r>
      <w:r w:rsidR="00E915FB">
        <w:rPr>
          <w:rFonts w:asciiTheme="majorHAnsi" w:hAnsiTheme="majorHAnsi" w:cstheme="majorHAnsi"/>
          <w:color w:val="auto"/>
          <w:sz w:val="18"/>
          <w:szCs w:val="18"/>
        </w:rPr>
        <w:t xml:space="preserve"> my</w:t>
      </w:r>
      <w:r w:rsidR="000405CF">
        <w:rPr>
          <w:rFonts w:asciiTheme="majorHAnsi" w:hAnsiTheme="majorHAnsi" w:cstheme="majorHAnsi"/>
          <w:color w:val="auto"/>
          <w:sz w:val="18"/>
          <w:szCs w:val="18"/>
        </w:rPr>
        <w:t xml:space="preserve"> decision making.</w:t>
      </w:r>
    </w:p>
    <w:p w14:paraId="7887BCF1" w14:textId="0A686496" w:rsidR="00055803" w:rsidRDefault="00055803" w:rsidP="00B51F68">
      <w:pPr>
        <w:jc w:val="both"/>
        <w:rPr>
          <w:rFonts w:asciiTheme="majorHAnsi" w:hAnsiTheme="majorHAnsi" w:cstheme="majorHAnsi"/>
          <w:color w:val="auto"/>
          <w:sz w:val="18"/>
          <w:szCs w:val="18"/>
        </w:rPr>
      </w:pPr>
    </w:p>
    <w:p w14:paraId="0E7A8013" w14:textId="0274BA40" w:rsidR="00614D1F" w:rsidRDefault="00055803" w:rsidP="00B51F68">
      <w:pPr>
        <w:jc w:val="both"/>
        <w:rPr>
          <w:rFonts w:asciiTheme="majorHAnsi" w:hAnsiTheme="majorHAnsi" w:cstheme="majorHAnsi"/>
          <w:color w:val="auto"/>
          <w:sz w:val="18"/>
          <w:szCs w:val="18"/>
        </w:rPr>
      </w:pPr>
      <w:r>
        <w:rPr>
          <w:rFonts w:asciiTheme="majorHAnsi" w:hAnsiTheme="majorHAnsi" w:cstheme="majorHAnsi"/>
          <w:color w:val="auto"/>
          <w:sz w:val="18"/>
          <w:szCs w:val="18"/>
        </w:rPr>
        <w:t>My tutor and I were called to a local s</w:t>
      </w:r>
      <w:r w:rsidR="00E915FB">
        <w:rPr>
          <w:rFonts w:asciiTheme="majorHAnsi" w:hAnsiTheme="majorHAnsi" w:cstheme="majorHAnsi"/>
          <w:color w:val="auto"/>
          <w:sz w:val="18"/>
          <w:szCs w:val="18"/>
        </w:rPr>
        <w:t>hop</w:t>
      </w:r>
      <w:r>
        <w:rPr>
          <w:rFonts w:asciiTheme="majorHAnsi" w:hAnsiTheme="majorHAnsi" w:cstheme="majorHAnsi"/>
          <w:color w:val="auto"/>
          <w:sz w:val="18"/>
          <w:szCs w:val="18"/>
        </w:rPr>
        <w:t xml:space="preserve"> where a</w:t>
      </w:r>
      <w:r w:rsidR="00614D1F">
        <w:rPr>
          <w:rFonts w:asciiTheme="majorHAnsi" w:hAnsiTheme="majorHAnsi" w:cstheme="majorHAnsi"/>
          <w:color w:val="auto"/>
          <w:sz w:val="18"/>
          <w:szCs w:val="18"/>
        </w:rPr>
        <w:t xml:space="preserve"> theft had taken place, information received was that a black male had entered the store, walked directly to the meat fridge, pulled out a bag large red bag from his coat and taken over £150 worth of steaks</w:t>
      </w:r>
      <w:r w:rsidR="00E915FB">
        <w:rPr>
          <w:rFonts w:asciiTheme="majorHAnsi" w:hAnsiTheme="majorHAnsi" w:cstheme="majorHAnsi"/>
          <w:color w:val="auto"/>
          <w:sz w:val="18"/>
          <w:szCs w:val="18"/>
        </w:rPr>
        <w:t>, leaving without paying</w:t>
      </w:r>
      <w:r w:rsidR="00614D1F">
        <w:rPr>
          <w:rFonts w:asciiTheme="majorHAnsi" w:hAnsiTheme="majorHAnsi" w:cstheme="majorHAnsi"/>
          <w:color w:val="auto"/>
          <w:sz w:val="18"/>
          <w:szCs w:val="18"/>
        </w:rPr>
        <w:t xml:space="preserve">. I </w:t>
      </w:r>
      <w:r w:rsidR="00F95A22">
        <w:rPr>
          <w:rFonts w:asciiTheme="majorHAnsi" w:hAnsiTheme="majorHAnsi" w:cstheme="majorHAnsi"/>
          <w:color w:val="auto"/>
          <w:sz w:val="18"/>
          <w:szCs w:val="18"/>
        </w:rPr>
        <w:t>phoned ahead to the</w:t>
      </w:r>
      <w:r w:rsidR="00614D1F">
        <w:rPr>
          <w:rFonts w:asciiTheme="majorHAnsi" w:hAnsiTheme="majorHAnsi" w:cstheme="majorHAnsi"/>
          <w:color w:val="auto"/>
          <w:sz w:val="18"/>
          <w:szCs w:val="18"/>
        </w:rPr>
        <w:t xml:space="preserve"> store to enquire about the incident and </w:t>
      </w:r>
      <w:r w:rsidR="00F95A22">
        <w:rPr>
          <w:rFonts w:asciiTheme="majorHAnsi" w:hAnsiTheme="majorHAnsi" w:cstheme="majorHAnsi"/>
          <w:color w:val="auto"/>
          <w:sz w:val="18"/>
          <w:szCs w:val="18"/>
        </w:rPr>
        <w:t>relevant</w:t>
      </w:r>
      <w:r w:rsidR="00614D1F">
        <w:rPr>
          <w:rFonts w:asciiTheme="majorHAnsi" w:hAnsiTheme="majorHAnsi" w:cstheme="majorHAnsi"/>
          <w:color w:val="auto"/>
          <w:sz w:val="18"/>
          <w:szCs w:val="18"/>
        </w:rPr>
        <w:t xml:space="preserve"> CCTV, following a conversation with the manager I understood that the male was</w:t>
      </w:r>
      <w:r w:rsidR="00F95A22">
        <w:rPr>
          <w:rFonts w:asciiTheme="majorHAnsi" w:hAnsiTheme="majorHAnsi" w:cstheme="majorHAnsi"/>
          <w:color w:val="auto"/>
          <w:sz w:val="18"/>
          <w:szCs w:val="18"/>
        </w:rPr>
        <w:t>n’t</w:t>
      </w:r>
      <w:r w:rsidR="00614D1F">
        <w:rPr>
          <w:rFonts w:asciiTheme="majorHAnsi" w:hAnsiTheme="majorHAnsi" w:cstheme="majorHAnsi"/>
          <w:color w:val="auto"/>
          <w:sz w:val="18"/>
          <w:szCs w:val="18"/>
        </w:rPr>
        <w:t xml:space="preserve"> known to the store, but the entire incident had been captured on CCTV</w:t>
      </w:r>
      <w:r w:rsidR="00E915FB">
        <w:rPr>
          <w:rFonts w:asciiTheme="majorHAnsi" w:hAnsiTheme="majorHAnsi" w:cstheme="majorHAnsi"/>
          <w:color w:val="auto"/>
          <w:sz w:val="18"/>
          <w:szCs w:val="18"/>
        </w:rPr>
        <w:t>,</w:t>
      </w:r>
      <w:r w:rsidR="00614D1F">
        <w:rPr>
          <w:rFonts w:asciiTheme="majorHAnsi" w:hAnsiTheme="majorHAnsi" w:cstheme="majorHAnsi"/>
          <w:color w:val="auto"/>
          <w:sz w:val="18"/>
          <w:szCs w:val="18"/>
        </w:rPr>
        <w:t xml:space="preserve"> </w:t>
      </w:r>
      <w:r w:rsidR="00F95A22">
        <w:rPr>
          <w:rFonts w:asciiTheme="majorHAnsi" w:hAnsiTheme="majorHAnsi" w:cstheme="majorHAnsi"/>
          <w:color w:val="auto"/>
          <w:sz w:val="18"/>
          <w:szCs w:val="18"/>
        </w:rPr>
        <w:t>to be made</w:t>
      </w:r>
      <w:r w:rsidR="00614D1F">
        <w:rPr>
          <w:rFonts w:asciiTheme="majorHAnsi" w:hAnsiTheme="majorHAnsi" w:cstheme="majorHAnsi"/>
          <w:color w:val="auto"/>
          <w:sz w:val="18"/>
          <w:szCs w:val="18"/>
        </w:rPr>
        <w:t xml:space="preserve"> available for when we attended. Once at the store I viewed the CCTV with my </w:t>
      </w:r>
      <w:r w:rsidR="00E915FB">
        <w:rPr>
          <w:rFonts w:asciiTheme="majorHAnsi" w:hAnsiTheme="majorHAnsi" w:cstheme="majorHAnsi"/>
          <w:color w:val="auto"/>
          <w:sz w:val="18"/>
          <w:szCs w:val="18"/>
        </w:rPr>
        <w:t>tutor,</w:t>
      </w:r>
      <w:r w:rsidR="00614D1F">
        <w:rPr>
          <w:rFonts w:asciiTheme="majorHAnsi" w:hAnsiTheme="majorHAnsi" w:cstheme="majorHAnsi"/>
          <w:color w:val="auto"/>
          <w:sz w:val="18"/>
          <w:szCs w:val="18"/>
        </w:rPr>
        <w:t xml:space="preserve"> and</w:t>
      </w:r>
      <w:r w:rsidR="00E915FB">
        <w:rPr>
          <w:rFonts w:asciiTheme="majorHAnsi" w:hAnsiTheme="majorHAnsi" w:cstheme="majorHAnsi"/>
          <w:color w:val="auto"/>
          <w:sz w:val="18"/>
          <w:szCs w:val="18"/>
        </w:rPr>
        <w:t xml:space="preserve"> </w:t>
      </w:r>
      <w:r w:rsidR="00383CCA">
        <w:rPr>
          <w:rFonts w:asciiTheme="majorHAnsi" w:hAnsiTheme="majorHAnsi" w:cstheme="majorHAnsi"/>
          <w:color w:val="auto"/>
          <w:sz w:val="18"/>
          <w:szCs w:val="18"/>
        </w:rPr>
        <w:t xml:space="preserve">she believed she knew who </w:t>
      </w:r>
      <w:r w:rsidR="00E915FB">
        <w:rPr>
          <w:rFonts w:asciiTheme="majorHAnsi" w:hAnsiTheme="majorHAnsi" w:cstheme="majorHAnsi"/>
          <w:color w:val="auto"/>
          <w:sz w:val="18"/>
          <w:szCs w:val="18"/>
        </w:rPr>
        <w:t>the suspect was</w:t>
      </w:r>
      <w:r w:rsidR="00383CCA">
        <w:rPr>
          <w:rFonts w:asciiTheme="majorHAnsi" w:hAnsiTheme="majorHAnsi" w:cstheme="majorHAnsi"/>
          <w:color w:val="auto"/>
          <w:sz w:val="18"/>
          <w:szCs w:val="18"/>
        </w:rPr>
        <w:t xml:space="preserve">. I performed a NICHE check on </w:t>
      </w:r>
      <w:r w:rsidR="00E915FB">
        <w:rPr>
          <w:rFonts w:asciiTheme="majorHAnsi" w:hAnsiTheme="majorHAnsi" w:cstheme="majorHAnsi"/>
          <w:color w:val="auto"/>
          <w:sz w:val="18"/>
          <w:szCs w:val="18"/>
        </w:rPr>
        <w:t>him</w:t>
      </w:r>
      <w:r w:rsidR="00372F60">
        <w:rPr>
          <w:rFonts w:asciiTheme="majorHAnsi" w:hAnsiTheme="majorHAnsi" w:cstheme="majorHAnsi"/>
          <w:color w:val="auto"/>
          <w:sz w:val="18"/>
          <w:szCs w:val="18"/>
        </w:rPr>
        <w:t>,</w:t>
      </w:r>
      <w:r w:rsidR="00383CCA">
        <w:rPr>
          <w:rFonts w:asciiTheme="majorHAnsi" w:hAnsiTheme="majorHAnsi" w:cstheme="majorHAnsi"/>
          <w:color w:val="auto"/>
          <w:sz w:val="18"/>
          <w:szCs w:val="18"/>
        </w:rPr>
        <w:t xml:space="preserve"> it showed that there was in fact a male</w:t>
      </w:r>
      <w:r w:rsidR="00F95A22">
        <w:rPr>
          <w:rFonts w:asciiTheme="majorHAnsi" w:hAnsiTheme="majorHAnsi" w:cstheme="majorHAnsi"/>
          <w:color w:val="auto"/>
          <w:sz w:val="18"/>
          <w:szCs w:val="18"/>
        </w:rPr>
        <w:t xml:space="preserve"> </w:t>
      </w:r>
      <w:r w:rsidR="00383CCA">
        <w:rPr>
          <w:rFonts w:asciiTheme="majorHAnsi" w:hAnsiTheme="majorHAnsi" w:cstheme="majorHAnsi"/>
          <w:color w:val="auto"/>
          <w:sz w:val="18"/>
          <w:szCs w:val="18"/>
        </w:rPr>
        <w:t>that bore similarity to the male on CCTV, that was a suspect for similar retail thefts within the area. This check also revealed a</w:t>
      </w:r>
      <w:r w:rsidR="00E915FB">
        <w:rPr>
          <w:rFonts w:asciiTheme="majorHAnsi" w:hAnsiTheme="majorHAnsi" w:cstheme="majorHAnsi"/>
          <w:color w:val="auto"/>
          <w:sz w:val="18"/>
          <w:szCs w:val="18"/>
        </w:rPr>
        <w:t xml:space="preserve">n </w:t>
      </w:r>
      <w:r w:rsidR="00383CCA">
        <w:rPr>
          <w:rFonts w:asciiTheme="majorHAnsi" w:hAnsiTheme="majorHAnsi" w:cstheme="majorHAnsi"/>
          <w:color w:val="auto"/>
          <w:sz w:val="18"/>
          <w:szCs w:val="18"/>
        </w:rPr>
        <w:t>address</w:t>
      </w:r>
      <w:r w:rsidR="00AB33C1">
        <w:rPr>
          <w:rFonts w:asciiTheme="majorHAnsi" w:hAnsiTheme="majorHAnsi" w:cstheme="majorHAnsi"/>
          <w:color w:val="auto"/>
          <w:sz w:val="18"/>
          <w:szCs w:val="18"/>
        </w:rPr>
        <w:t xml:space="preserve"> for him</w:t>
      </w:r>
      <w:r w:rsidR="00383CCA">
        <w:rPr>
          <w:rFonts w:asciiTheme="majorHAnsi" w:hAnsiTheme="majorHAnsi" w:cstheme="majorHAnsi"/>
          <w:color w:val="auto"/>
          <w:sz w:val="18"/>
          <w:szCs w:val="18"/>
        </w:rPr>
        <w:t xml:space="preserve"> and warning markers </w:t>
      </w:r>
      <w:r w:rsidR="00AB33C1">
        <w:rPr>
          <w:rFonts w:asciiTheme="majorHAnsi" w:hAnsiTheme="majorHAnsi" w:cstheme="majorHAnsi"/>
          <w:color w:val="auto"/>
          <w:sz w:val="18"/>
          <w:szCs w:val="18"/>
        </w:rPr>
        <w:t>for weapons</w:t>
      </w:r>
      <w:r w:rsidR="00EF1881">
        <w:rPr>
          <w:rFonts w:asciiTheme="majorHAnsi" w:hAnsiTheme="majorHAnsi" w:cstheme="majorHAnsi"/>
          <w:color w:val="auto"/>
          <w:sz w:val="18"/>
          <w:szCs w:val="18"/>
        </w:rPr>
        <w:t>, drugs</w:t>
      </w:r>
      <w:r w:rsidR="00AB33C1">
        <w:rPr>
          <w:rFonts w:asciiTheme="majorHAnsi" w:hAnsiTheme="majorHAnsi" w:cstheme="majorHAnsi"/>
          <w:color w:val="auto"/>
          <w:sz w:val="18"/>
          <w:szCs w:val="18"/>
        </w:rPr>
        <w:t xml:space="preserve"> and that he attempts to escape arrest</w:t>
      </w:r>
      <w:r w:rsidR="00EF1881">
        <w:rPr>
          <w:rFonts w:asciiTheme="majorHAnsi" w:hAnsiTheme="majorHAnsi" w:cstheme="majorHAnsi"/>
          <w:color w:val="auto"/>
          <w:sz w:val="18"/>
          <w:szCs w:val="18"/>
        </w:rPr>
        <w:t xml:space="preserve"> as well as a number of convictions for previous offences</w:t>
      </w:r>
      <w:r w:rsidR="00AB33C1">
        <w:rPr>
          <w:rFonts w:asciiTheme="majorHAnsi" w:hAnsiTheme="majorHAnsi" w:cstheme="majorHAnsi"/>
          <w:color w:val="auto"/>
          <w:sz w:val="18"/>
          <w:szCs w:val="18"/>
        </w:rPr>
        <w:t xml:space="preserve">. </w:t>
      </w:r>
      <w:r w:rsidR="00E915FB">
        <w:rPr>
          <w:rFonts w:asciiTheme="majorHAnsi" w:hAnsiTheme="majorHAnsi" w:cstheme="majorHAnsi"/>
          <w:color w:val="auto"/>
          <w:sz w:val="18"/>
          <w:szCs w:val="18"/>
        </w:rPr>
        <w:t>C</w:t>
      </w:r>
      <w:r w:rsidR="00AB33C1">
        <w:rPr>
          <w:rFonts w:asciiTheme="majorHAnsi" w:hAnsiTheme="majorHAnsi" w:cstheme="majorHAnsi"/>
          <w:color w:val="auto"/>
          <w:sz w:val="18"/>
          <w:szCs w:val="18"/>
        </w:rPr>
        <w:t>hecks on suspects are key to ensure that officers are forewarned of the risk that encountering individuals may cause, this information then gets fed into the NDM</w:t>
      </w:r>
      <w:r w:rsidR="00EF1881">
        <w:rPr>
          <w:rFonts w:asciiTheme="majorHAnsi" w:hAnsiTheme="majorHAnsi" w:cstheme="majorHAnsi"/>
          <w:color w:val="auto"/>
          <w:sz w:val="18"/>
          <w:szCs w:val="18"/>
        </w:rPr>
        <w:t>.</w:t>
      </w:r>
    </w:p>
    <w:p w14:paraId="420E4FBB" w14:textId="77777777" w:rsidR="00AB33C1" w:rsidRDefault="00AB33C1" w:rsidP="00AB33C1">
      <w:pPr>
        <w:pStyle w:val="Heading3"/>
        <w:spacing w:before="0" w:after="120"/>
        <w:rPr>
          <w:rStyle w:val="legds"/>
          <w:rFonts w:cstheme="majorHAnsi"/>
          <w:b/>
          <w:bCs/>
          <w:color w:val="auto"/>
          <w:sz w:val="18"/>
          <w:szCs w:val="18"/>
        </w:rPr>
      </w:pPr>
    </w:p>
    <w:p w14:paraId="238F512D" w14:textId="46FF4BB8" w:rsidR="00AB33C1" w:rsidRPr="00AB33C1" w:rsidRDefault="00AB33C1" w:rsidP="00AB33C1">
      <w:pPr>
        <w:pStyle w:val="Heading3"/>
        <w:spacing w:before="0" w:after="120"/>
        <w:rPr>
          <w:rFonts w:cstheme="majorHAnsi"/>
          <w:b/>
          <w:bCs/>
          <w:color w:val="auto"/>
          <w:sz w:val="18"/>
          <w:szCs w:val="18"/>
        </w:rPr>
      </w:pPr>
      <w:r w:rsidRPr="00AB33C1">
        <w:rPr>
          <w:rStyle w:val="legds"/>
          <w:rFonts w:cstheme="majorHAnsi"/>
          <w:b/>
          <w:bCs/>
          <w:color w:val="auto"/>
          <w:sz w:val="18"/>
          <w:szCs w:val="18"/>
        </w:rPr>
        <w:t>“To help everyone in policing make decisions and to provide a framework in which decisions can be examined and challenged, both at the time and afterwards, the police service has adopted a single, national decision model (NDM)</w:t>
      </w:r>
      <w:r>
        <w:rPr>
          <w:rStyle w:val="legds"/>
          <w:rFonts w:cstheme="majorHAnsi"/>
          <w:b/>
          <w:bCs/>
          <w:color w:val="auto"/>
          <w:sz w:val="18"/>
          <w:szCs w:val="18"/>
        </w:rPr>
        <w:t>” (</w:t>
      </w:r>
      <w:r>
        <w:rPr>
          <w:rStyle w:val="FootnoteReference"/>
          <w:rFonts w:cstheme="majorHAnsi"/>
          <w:b/>
          <w:bCs/>
          <w:color w:val="auto"/>
          <w:sz w:val="18"/>
          <w:szCs w:val="18"/>
        </w:rPr>
        <w:footnoteReference w:id="18"/>
      </w:r>
      <w:r>
        <w:rPr>
          <w:rStyle w:val="legds"/>
          <w:rFonts w:cstheme="majorHAnsi"/>
          <w:b/>
          <w:bCs/>
          <w:color w:val="auto"/>
          <w:sz w:val="18"/>
          <w:szCs w:val="18"/>
        </w:rPr>
        <w:t xml:space="preserve"> </w:t>
      </w:r>
      <w:r w:rsidRPr="00FC70F9">
        <w:rPr>
          <w:rStyle w:val="legds"/>
          <w:rFonts w:cstheme="majorHAnsi"/>
          <w:b/>
          <w:bCs/>
          <w:color w:val="auto"/>
          <w:sz w:val="16"/>
          <w:szCs w:val="16"/>
        </w:rPr>
        <w:t>College of Policing, 20</w:t>
      </w:r>
      <w:r w:rsidR="00FC70F9" w:rsidRPr="00FC70F9">
        <w:rPr>
          <w:rStyle w:val="legds"/>
          <w:rFonts w:cstheme="majorHAnsi"/>
          <w:b/>
          <w:bCs/>
          <w:color w:val="auto"/>
          <w:sz w:val="16"/>
          <w:szCs w:val="16"/>
        </w:rPr>
        <w:t>14</w:t>
      </w:r>
      <w:r w:rsidRPr="00FC70F9">
        <w:rPr>
          <w:rStyle w:val="legds"/>
          <w:rFonts w:cstheme="majorHAnsi"/>
          <w:b/>
          <w:bCs/>
          <w:color w:val="auto"/>
          <w:sz w:val="16"/>
          <w:szCs w:val="16"/>
        </w:rPr>
        <w:t>)</w:t>
      </w:r>
    </w:p>
    <w:p w14:paraId="396CA42E" w14:textId="4325FE08" w:rsidR="00EC4527" w:rsidRPr="00FC70F9" w:rsidRDefault="00EC4527" w:rsidP="00EC4527">
      <w:pPr>
        <w:jc w:val="both"/>
        <w:rPr>
          <w:rFonts w:asciiTheme="majorHAnsi" w:hAnsiTheme="majorHAnsi" w:cstheme="majorHAnsi"/>
          <w:color w:val="auto"/>
          <w:sz w:val="18"/>
          <w:szCs w:val="18"/>
        </w:rPr>
      </w:pPr>
      <w:r w:rsidRPr="00FC70F9">
        <w:rPr>
          <w:rFonts w:asciiTheme="majorHAnsi" w:hAnsiTheme="majorHAnsi" w:cstheme="majorHAnsi"/>
          <w:color w:val="auto"/>
          <w:sz w:val="18"/>
          <w:szCs w:val="18"/>
        </w:rPr>
        <w:t xml:space="preserve">During initial training, officers are taught the National Decision Making Model (NDM). The NDM is a model used by officers help them to assess risk and structure a response to often spontaneous incidents, it is broken down into 5 parts and is underpinned by the police Code of Ethics. Before going back to the incident, I will outline the NDM and reference it to explain my thought process during the incident. </w:t>
      </w:r>
    </w:p>
    <w:p w14:paraId="17E345BD" w14:textId="77777777" w:rsidR="00EC4527" w:rsidRPr="00EC4527" w:rsidRDefault="00EC4527" w:rsidP="00EC4527">
      <w:pPr>
        <w:jc w:val="both"/>
        <w:rPr>
          <w:rFonts w:asciiTheme="majorHAnsi" w:hAnsiTheme="majorHAnsi" w:cstheme="majorHAnsi"/>
          <w:sz w:val="18"/>
          <w:szCs w:val="18"/>
          <w:highlight w:val="yellow"/>
        </w:rPr>
      </w:pPr>
    </w:p>
    <w:p w14:paraId="05E046CE" w14:textId="77777777" w:rsidR="00F95A22" w:rsidRDefault="00F95A22" w:rsidP="00EC4527">
      <w:pPr>
        <w:jc w:val="both"/>
        <w:rPr>
          <w:rFonts w:asciiTheme="majorHAnsi" w:hAnsiTheme="majorHAnsi" w:cstheme="majorHAnsi"/>
          <w:color w:val="auto"/>
          <w:sz w:val="18"/>
          <w:szCs w:val="18"/>
        </w:rPr>
      </w:pPr>
    </w:p>
    <w:p w14:paraId="363404F6" w14:textId="77777777" w:rsidR="00E915FB" w:rsidRDefault="00E915FB" w:rsidP="00EC4527">
      <w:pPr>
        <w:jc w:val="both"/>
        <w:rPr>
          <w:rFonts w:asciiTheme="majorHAnsi" w:hAnsiTheme="majorHAnsi" w:cstheme="majorHAnsi"/>
          <w:color w:val="auto"/>
          <w:sz w:val="18"/>
          <w:szCs w:val="18"/>
        </w:rPr>
      </w:pPr>
    </w:p>
    <w:p w14:paraId="04F73303" w14:textId="7B6C2814" w:rsidR="00EC4527" w:rsidRPr="00FC70F9" w:rsidRDefault="00EC4527" w:rsidP="00EC4527">
      <w:pPr>
        <w:jc w:val="both"/>
        <w:rPr>
          <w:rFonts w:asciiTheme="majorHAnsi" w:hAnsiTheme="majorHAnsi" w:cstheme="majorHAnsi"/>
          <w:color w:val="auto"/>
          <w:sz w:val="18"/>
          <w:szCs w:val="18"/>
        </w:rPr>
      </w:pPr>
      <w:r w:rsidRPr="00FC70F9">
        <w:rPr>
          <w:rFonts w:asciiTheme="majorHAnsi" w:hAnsiTheme="majorHAnsi" w:cstheme="majorHAnsi"/>
          <w:color w:val="auto"/>
          <w:sz w:val="18"/>
          <w:szCs w:val="18"/>
        </w:rPr>
        <w:t xml:space="preserve">Stage 1 is </w:t>
      </w:r>
      <w:r w:rsidRPr="00FC70F9">
        <w:rPr>
          <w:rFonts w:asciiTheme="majorHAnsi" w:hAnsiTheme="majorHAnsi" w:cstheme="majorHAnsi"/>
          <w:b/>
          <w:bCs/>
          <w:color w:val="auto"/>
          <w:sz w:val="18"/>
          <w:szCs w:val="18"/>
        </w:rPr>
        <w:t>‘Gathering information and intelligence’</w:t>
      </w:r>
      <w:r w:rsidRPr="00FC70F9">
        <w:rPr>
          <w:rFonts w:asciiTheme="majorHAnsi" w:hAnsiTheme="majorHAnsi" w:cstheme="majorHAnsi"/>
          <w:color w:val="auto"/>
          <w:sz w:val="18"/>
          <w:szCs w:val="18"/>
        </w:rPr>
        <w:t>; involving ‘What is happening?’ and ‘What do I/don’t I know?’</w:t>
      </w:r>
      <w:r w:rsidR="00FC70F9" w:rsidRPr="00FC70F9">
        <w:rPr>
          <w:rFonts w:asciiTheme="majorHAnsi" w:hAnsiTheme="majorHAnsi" w:cstheme="majorHAnsi"/>
          <w:color w:val="auto"/>
          <w:sz w:val="18"/>
          <w:szCs w:val="18"/>
        </w:rPr>
        <w:t xml:space="preserve"> this can be about an incident or an individual</w:t>
      </w:r>
      <w:r w:rsidRPr="00FC70F9">
        <w:rPr>
          <w:rFonts w:asciiTheme="majorHAnsi" w:hAnsiTheme="majorHAnsi" w:cstheme="majorHAnsi"/>
          <w:color w:val="auto"/>
          <w:sz w:val="18"/>
          <w:szCs w:val="18"/>
        </w:rPr>
        <w:t xml:space="preserve">. Stage 2 is </w:t>
      </w:r>
      <w:r w:rsidRPr="00FC70F9">
        <w:rPr>
          <w:rFonts w:asciiTheme="majorHAnsi" w:hAnsiTheme="majorHAnsi" w:cstheme="majorHAnsi"/>
          <w:b/>
          <w:bCs/>
          <w:color w:val="auto"/>
          <w:sz w:val="18"/>
          <w:szCs w:val="18"/>
        </w:rPr>
        <w:t>‘Assessing threat</w:t>
      </w:r>
      <w:r w:rsidR="00BE4992">
        <w:rPr>
          <w:rFonts w:asciiTheme="majorHAnsi" w:hAnsiTheme="majorHAnsi" w:cstheme="majorHAnsi"/>
          <w:b/>
          <w:bCs/>
          <w:color w:val="auto"/>
          <w:sz w:val="18"/>
          <w:szCs w:val="18"/>
        </w:rPr>
        <w:t>/</w:t>
      </w:r>
      <w:r w:rsidRPr="00FC70F9">
        <w:rPr>
          <w:rFonts w:asciiTheme="majorHAnsi" w:hAnsiTheme="majorHAnsi" w:cstheme="majorHAnsi"/>
          <w:b/>
          <w:bCs/>
          <w:color w:val="auto"/>
          <w:sz w:val="18"/>
          <w:szCs w:val="18"/>
        </w:rPr>
        <w:t>risk and forming a working strategy’</w:t>
      </w:r>
      <w:r w:rsidRPr="00FC70F9">
        <w:rPr>
          <w:rFonts w:asciiTheme="majorHAnsi" w:hAnsiTheme="majorHAnsi" w:cstheme="majorHAnsi"/>
          <w:color w:val="auto"/>
          <w:sz w:val="18"/>
          <w:szCs w:val="18"/>
        </w:rPr>
        <w:t>, this is a dynamic risk assessment where officers consider the</w:t>
      </w:r>
      <w:r w:rsidR="00FC70F9" w:rsidRPr="00FC70F9">
        <w:rPr>
          <w:rFonts w:asciiTheme="majorHAnsi" w:hAnsiTheme="majorHAnsi" w:cstheme="majorHAnsi"/>
          <w:color w:val="auto"/>
          <w:sz w:val="18"/>
          <w:szCs w:val="18"/>
        </w:rPr>
        <w:t xml:space="preserve"> risk</w:t>
      </w:r>
      <w:r w:rsidRPr="00FC70F9">
        <w:rPr>
          <w:rFonts w:asciiTheme="majorHAnsi" w:hAnsiTheme="majorHAnsi" w:cstheme="majorHAnsi"/>
          <w:color w:val="auto"/>
          <w:sz w:val="18"/>
          <w:szCs w:val="18"/>
        </w:rPr>
        <w:t xml:space="preserve"> to themselves </w:t>
      </w:r>
      <w:r w:rsidR="00FC70F9" w:rsidRPr="00FC70F9">
        <w:rPr>
          <w:rFonts w:asciiTheme="majorHAnsi" w:hAnsiTheme="majorHAnsi" w:cstheme="majorHAnsi"/>
          <w:color w:val="auto"/>
          <w:sz w:val="18"/>
          <w:szCs w:val="18"/>
        </w:rPr>
        <w:t>and</w:t>
      </w:r>
      <w:r w:rsidRPr="00FC70F9">
        <w:rPr>
          <w:rFonts w:asciiTheme="majorHAnsi" w:hAnsiTheme="majorHAnsi" w:cstheme="majorHAnsi"/>
          <w:color w:val="auto"/>
          <w:sz w:val="18"/>
          <w:szCs w:val="18"/>
        </w:rPr>
        <w:t xml:space="preserve"> members of the public and build a plan to deal with </w:t>
      </w:r>
      <w:r w:rsidR="00FC70F9" w:rsidRPr="00FC70F9">
        <w:rPr>
          <w:rFonts w:asciiTheme="majorHAnsi" w:hAnsiTheme="majorHAnsi" w:cstheme="majorHAnsi"/>
          <w:color w:val="auto"/>
          <w:sz w:val="18"/>
          <w:szCs w:val="18"/>
        </w:rPr>
        <w:t>it</w:t>
      </w:r>
      <w:r w:rsidRPr="00FC70F9">
        <w:rPr>
          <w:rFonts w:asciiTheme="majorHAnsi" w:hAnsiTheme="majorHAnsi" w:cstheme="majorHAnsi"/>
          <w:color w:val="auto"/>
          <w:sz w:val="18"/>
          <w:szCs w:val="18"/>
        </w:rPr>
        <w:t xml:space="preserve">. Officers would consider what tactical options are available based on impact factors and the subject’s level of compliance. Ideally an officer’s presence would bring an end to </w:t>
      </w:r>
      <w:r w:rsidR="00FC70F9" w:rsidRPr="00FC70F9">
        <w:rPr>
          <w:rFonts w:asciiTheme="majorHAnsi" w:hAnsiTheme="majorHAnsi" w:cstheme="majorHAnsi"/>
          <w:color w:val="auto"/>
          <w:sz w:val="18"/>
          <w:szCs w:val="18"/>
        </w:rPr>
        <w:t>the incident</w:t>
      </w:r>
      <w:r w:rsidRPr="00FC70F9">
        <w:rPr>
          <w:rFonts w:asciiTheme="majorHAnsi" w:hAnsiTheme="majorHAnsi" w:cstheme="majorHAnsi"/>
          <w:color w:val="auto"/>
          <w:sz w:val="18"/>
          <w:szCs w:val="18"/>
        </w:rPr>
        <w:t xml:space="preserve"> however, officers have to be comfortable with using ‘Tactical communications’ (Where an </w:t>
      </w:r>
      <w:r w:rsidR="00F80CDE" w:rsidRPr="00FC70F9">
        <w:rPr>
          <w:rFonts w:asciiTheme="majorHAnsi" w:hAnsiTheme="majorHAnsi" w:cstheme="majorHAnsi"/>
          <w:color w:val="auto"/>
          <w:sz w:val="18"/>
          <w:szCs w:val="18"/>
        </w:rPr>
        <w:t>officer</w:t>
      </w:r>
      <w:r w:rsidRPr="00FC70F9">
        <w:rPr>
          <w:rFonts w:asciiTheme="majorHAnsi" w:hAnsiTheme="majorHAnsi" w:cstheme="majorHAnsi"/>
          <w:color w:val="auto"/>
          <w:sz w:val="18"/>
          <w:szCs w:val="18"/>
        </w:rPr>
        <w:t xml:space="preserve"> uses their communication skills to defuse a situation) or, more often than not, </w:t>
      </w:r>
      <w:r w:rsidR="00E915FB">
        <w:rPr>
          <w:rFonts w:asciiTheme="majorHAnsi" w:hAnsiTheme="majorHAnsi" w:cstheme="majorHAnsi"/>
          <w:color w:val="auto"/>
          <w:sz w:val="18"/>
          <w:szCs w:val="18"/>
        </w:rPr>
        <w:t>d</w:t>
      </w:r>
      <w:r w:rsidRPr="00FC70F9">
        <w:rPr>
          <w:rFonts w:asciiTheme="majorHAnsi" w:hAnsiTheme="majorHAnsi" w:cstheme="majorHAnsi"/>
          <w:color w:val="auto"/>
          <w:sz w:val="18"/>
          <w:szCs w:val="18"/>
        </w:rPr>
        <w:t>efensive/</w:t>
      </w:r>
      <w:r w:rsidR="00E915FB">
        <w:rPr>
          <w:rFonts w:asciiTheme="majorHAnsi" w:hAnsiTheme="majorHAnsi" w:cstheme="majorHAnsi"/>
          <w:color w:val="auto"/>
          <w:sz w:val="18"/>
          <w:szCs w:val="18"/>
        </w:rPr>
        <w:t>o</w:t>
      </w:r>
      <w:r w:rsidRPr="00FC70F9">
        <w:rPr>
          <w:rFonts w:asciiTheme="majorHAnsi" w:hAnsiTheme="majorHAnsi" w:cstheme="majorHAnsi"/>
          <w:color w:val="auto"/>
          <w:sz w:val="18"/>
          <w:szCs w:val="18"/>
        </w:rPr>
        <w:t>ffensive tactics (where an officer is required to go ‘hands on’ to resolve the conflict).</w:t>
      </w:r>
    </w:p>
    <w:p w14:paraId="1A6CBB48" w14:textId="74080DC8" w:rsidR="00EC4527" w:rsidRPr="00C511D5" w:rsidRDefault="00EC4527" w:rsidP="00EC4527">
      <w:pPr>
        <w:jc w:val="both"/>
        <w:rPr>
          <w:rFonts w:asciiTheme="majorHAnsi" w:hAnsiTheme="majorHAnsi" w:cstheme="majorHAnsi"/>
          <w:color w:val="auto"/>
          <w:sz w:val="18"/>
          <w:szCs w:val="18"/>
        </w:rPr>
      </w:pPr>
      <w:r w:rsidRPr="00FC70F9">
        <w:rPr>
          <w:rFonts w:asciiTheme="majorHAnsi" w:hAnsiTheme="majorHAnsi" w:cstheme="majorHAnsi"/>
          <w:color w:val="auto"/>
          <w:sz w:val="18"/>
          <w:szCs w:val="18"/>
        </w:rPr>
        <w:t xml:space="preserve">Stage 3 is where officers would </w:t>
      </w:r>
      <w:r w:rsidRPr="00FC70F9">
        <w:rPr>
          <w:rFonts w:asciiTheme="majorHAnsi" w:hAnsiTheme="majorHAnsi" w:cstheme="majorHAnsi"/>
          <w:b/>
          <w:bCs/>
          <w:color w:val="auto"/>
          <w:sz w:val="18"/>
          <w:szCs w:val="18"/>
        </w:rPr>
        <w:t>‘Consider powers and policies’</w:t>
      </w:r>
      <w:r w:rsidRPr="00FC70F9">
        <w:rPr>
          <w:rFonts w:asciiTheme="majorHAnsi" w:hAnsiTheme="majorHAnsi" w:cstheme="majorHAnsi"/>
          <w:color w:val="auto"/>
          <w:sz w:val="18"/>
          <w:szCs w:val="18"/>
        </w:rPr>
        <w:t xml:space="preserve"> they have to deal with the incident – officers would consider ‘Use of Force’ powers, ‘Disposal’ methods and force policies that may be in place. Stage 4 is where officers would </w:t>
      </w:r>
      <w:r w:rsidRPr="00FC70F9">
        <w:rPr>
          <w:rFonts w:asciiTheme="majorHAnsi" w:hAnsiTheme="majorHAnsi" w:cstheme="majorHAnsi"/>
          <w:b/>
          <w:bCs/>
          <w:color w:val="auto"/>
          <w:sz w:val="18"/>
          <w:szCs w:val="18"/>
        </w:rPr>
        <w:t xml:space="preserve">‘Identify options and contingencies’ </w:t>
      </w:r>
      <w:r w:rsidRPr="00FC70F9">
        <w:rPr>
          <w:rFonts w:asciiTheme="majorHAnsi" w:hAnsiTheme="majorHAnsi" w:cstheme="majorHAnsi"/>
          <w:color w:val="auto"/>
          <w:sz w:val="18"/>
          <w:szCs w:val="18"/>
        </w:rPr>
        <w:t xml:space="preserve">based on what they know to bring an end to the incident with the least amount of risk, they would then </w:t>
      </w:r>
      <w:r w:rsidRPr="00FC70F9">
        <w:rPr>
          <w:rFonts w:asciiTheme="majorHAnsi" w:hAnsiTheme="majorHAnsi" w:cstheme="majorHAnsi"/>
          <w:b/>
          <w:bCs/>
          <w:color w:val="auto"/>
          <w:sz w:val="18"/>
          <w:szCs w:val="18"/>
        </w:rPr>
        <w:t>‘Act and review what happened’</w:t>
      </w:r>
      <w:r w:rsidRPr="00FC70F9">
        <w:rPr>
          <w:rFonts w:asciiTheme="majorHAnsi" w:hAnsiTheme="majorHAnsi" w:cstheme="majorHAnsi"/>
          <w:color w:val="auto"/>
          <w:sz w:val="18"/>
          <w:szCs w:val="18"/>
        </w:rPr>
        <w:t xml:space="preserve">. The NDM is a spinning wheel that officers are constantly refreshing in their heads to ensure that they are doing the most reasonable thing in any given circumstance. An officer can use any taught tactic as long as they can justify it under the acronym </w:t>
      </w:r>
      <w:r w:rsidRPr="00C511D5">
        <w:rPr>
          <w:rFonts w:asciiTheme="majorHAnsi" w:hAnsiTheme="majorHAnsi" w:cstheme="majorHAnsi"/>
          <w:color w:val="auto"/>
          <w:sz w:val="18"/>
          <w:szCs w:val="18"/>
        </w:rPr>
        <w:t>‘JPLANE’ - Justifiable, Proportionate, Legal, Accountable, Necessary, Ethical</w:t>
      </w:r>
      <w:r w:rsidR="00C511D5" w:rsidRPr="00C511D5">
        <w:rPr>
          <w:rFonts w:asciiTheme="majorHAnsi" w:hAnsiTheme="majorHAnsi" w:cstheme="majorHAnsi"/>
          <w:color w:val="auto"/>
          <w:sz w:val="18"/>
          <w:szCs w:val="18"/>
        </w:rPr>
        <w:t>.</w:t>
      </w:r>
    </w:p>
    <w:p w14:paraId="53C57CDF" w14:textId="77777777" w:rsidR="00025650" w:rsidRPr="00270EEB" w:rsidRDefault="00025650" w:rsidP="00025650">
      <w:pPr>
        <w:jc w:val="both"/>
        <w:rPr>
          <w:sz w:val="24"/>
          <w:szCs w:val="24"/>
        </w:rPr>
      </w:pPr>
    </w:p>
    <w:p w14:paraId="5A545E1D" w14:textId="1FB0D79A" w:rsidR="00025650" w:rsidRDefault="00655051" w:rsidP="00025650">
      <w:pPr>
        <w:jc w:val="both"/>
        <w:rPr>
          <w:rFonts w:asciiTheme="majorHAnsi" w:hAnsiTheme="majorHAnsi" w:cstheme="majorHAnsi"/>
          <w:color w:val="auto"/>
          <w:sz w:val="18"/>
          <w:szCs w:val="18"/>
        </w:rPr>
      </w:pPr>
      <w:r w:rsidRPr="00655051">
        <w:rPr>
          <w:rFonts w:asciiTheme="majorHAnsi" w:hAnsiTheme="majorHAnsi" w:cstheme="majorHAnsi"/>
          <w:color w:val="auto"/>
          <w:sz w:val="18"/>
          <w:szCs w:val="18"/>
        </w:rPr>
        <w:t>Using the information</w:t>
      </w:r>
      <w:r>
        <w:rPr>
          <w:rFonts w:asciiTheme="majorHAnsi" w:hAnsiTheme="majorHAnsi" w:cstheme="majorHAnsi"/>
          <w:color w:val="auto"/>
          <w:sz w:val="18"/>
          <w:szCs w:val="18"/>
        </w:rPr>
        <w:t xml:space="preserve"> received I decided the best course of action would be to make our way towards his last listed address</w:t>
      </w:r>
      <w:r w:rsidR="00C511D5">
        <w:rPr>
          <w:rFonts w:asciiTheme="majorHAnsi" w:hAnsiTheme="majorHAnsi" w:cstheme="majorHAnsi"/>
          <w:color w:val="auto"/>
          <w:sz w:val="18"/>
          <w:szCs w:val="18"/>
        </w:rPr>
        <w:t xml:space="preserve"> to attempt to find the male</w:t>
      </w:r>
      <w:r>
        <w:rPr>
          <w:rFonts w:asciiTheme="majorHAnsi" w:hAnsiTheme="majorHAnsi" w:cstheme="majorHAnsi"/>
          <w:color w:val="auto"/>
          <w:sz w:val="18"/>
          <w:szCs w:val="18"/>
        </w:rPr>
        <w:t xml:space="preserve">. As we neared our </w:t>
      </w:r>
      <w:r w:rsidR="0069645D">
        <w:rPr>
          <w:rFonts w:asciiTheme="majorHAnsi" w:hAnsiTheme="majorHAnsi" w:cstheme="majorHAnsi"/>
          <w:color w:val="auto"/>
          <w:sz w:val="18"/>
          <w:szCs w:val="18"/>
        </w:rPr>
        <w:t>destination,</w:t>
      </w:r>
      <w:r>
        <w:rPr>
          <w:rFonts w:asciiTheme="majorHAnsi" w:hAnsiTheme="majorHAnsi" w:cstheme="majorHAnsi"/>
          <w:color w:val="auto"/>
          <w:sz w:val="18"/>
          <w:szCs w:val="18"/>
        </w:rPr>
        <w:t xml:space="preserve"> I spotted a male that matched his description from the CCTV carrying a large red bag</w:t>
      </w:r>
      <w:r w:rsidR="0069645D">
        <w:rPr>
          <w:rFonts w:asciiTheme="majorHAnsi" w:hAnsiTheme="majorHAnsi" w:cstheme="majorHAnsi"/>
          <w:color w:val="auto"/>
          <w:sz w:val="18"/>
          <w:szCs w:val="18"/>
        </w:rPr>
        <w:t xml:space="preserve">, based on this information I </w:t>
      </w:r>
      <w:r w:rsidR="00C511D5">
        <w:rPr>
          <w:rFonts w:asciiTheme="majorHAnsi" w:hAnsiTheme="majorHAnsi" w:cstheme="majorHAnsi"/>
          <w:color w:val="auto"/>
          <w:sz w:val="18"/>
          <w:szCs w:val="18"/>
        </w:rPr>
        <w:t>believed I had grounds to stop/search</w:t>
      </w:r>
      <w:r w:rsidR="0069645D">
        <w:rPr>
          <w:rFonts w:asciiTheme="majorHAnsi" w:hAnsiTheme="majorHAnsi" w:cstheme="majorHAnsi"/>
          <w:color w:val="auto"/>
          <w:sz w:val="18"/>
          <w:szCs w:val="18"/>
        </w:rPr>
        <w:t xml:space="preserve"> the male under S.1 of PACE 1984 which gives officers a power to stop and search any person or vehicle for stolen or prohibited articles, providing that they have grounds to do so. I exited the v</w:t>
      </w:r>
      <w:r w:rsidR="00C511D5">
        <w:rPr>
          <w:rFonts w:asciiTheme="majorHAnsi" w:hAnsiTheme="majorHAnsi" w:cstheme="majorHAnsi"/>
          <w:color w:val="auto"/>
          <w:sz w:val="18"/>
          <w:szCs w:val="18"/>
        </w:rPr>
        <w:t>an</w:t>
      </w:r>
      <w:r w:rsidR="0069645D">
        <w:rPr>
          <w:rFonts w:asciiTheme="majorHAnsi" w:hAnsiTheme="majorHAnsi" w:cstheme="majorHAnsi"/>
          <w:color w:val="auto"/>
          <w:sz w:val="18"/>
          <w:szCs w:val="18"/>
        </w:rPr>
        <w:t xml:space="preserve"> and switched on my body worn camera in line with force policy, I then told the male that he was being detained for the purpose of a search using the GOWISELY acronym, this is a PACE requirement in line with PACE Code A to ensure that all searches are legal</w:t>
      </w:r>
      <w:r w:rsidR="00C511D5">
        <w:rPr>
          <w:rFonts w:asciiTheme="majorHAnsi" w:hAnsiTheme="majorHAnsi" w:cstheme="majorHAnsi"/>
          <w:color w:val="auto"/>
          <w:sz w:val="18"/>
          <w:szCs w:val="18"/>
        </w:rPr>
        <w:t>. D</w:t>
      </w:r>
      <w:r w:rsidR="0069645D">
        <w:rPr>
          <w:rFonts w:asciiTheme="majorHAnsi" w:hAnsiTheme="majorHAnsi" w:cstheme="majorHAnsi"/>
          <w:color w:val="auto"/>
          <w:sz w:val="18"/>
          <w:szCs w:val="18"/>
        </w:rPr>
        <w:t>ue to the warning markers on our system</w:t>
      </w:r>
      <w:r w:rsidR="00B46EE5">
        <w:rPr>
          <w:rFonts w:asciiTheme="majorHAnsi" w:hAnsiTheme="majorHAnsi" w:cstheme="majorHAnsi"/>
          <w:color w:val="auto"/>
          <w:sz w:val="18"/>
          <w:szCs w:val="18"/>
        </w:rPr>
        <w:t>,</w:t>
      </w:r>
      <w:r w:rsidR="0069645D">
        <w:rPr>
          <w:rFonts w:asciiTheme="majorHAnsi" w:hAnsiTheme="majorHAnsi" w:cstheme="majorHAnsi"/>
          <w:color w:val="auto"/>
          <w:sz w:val="18"/>
          <w:szCs w:val="18"/>
        </w:rPr>
        <w:t xml:space="preserve"> I also placed him in handcuffs to ensure safety during the search, the use of handcuffs being justified under S.117 of PACE 1984.</w:t>
      </w:r>
      <w:r w:rsidR="00B46EE5">
        <w:rPr>
          <w:rFonts w:asciiTheme="majorHAnsi" w:hAnsiTheme="majorHAnsi" w:cstheme="majorHAnsi"/>
          <w:color w:val="auto"/>
          <w:sz w:val="18"/>
          <w:szCs w:val="18"/>
        </w:rPr>
        <w:t xml:space="preserve"> I was acutely aware of members of the public watching </w:t>
      </w:r>
      <w:r w:rsidR="00C511D5">
        <w:rPr>
          <w:rFonts w:asciiTheme="majorHAnsi" w:hAnsiTheme="majorHAnsi" w:cstheme="majorHAnsi"/>
          <w:color w:val="auto"/>
          <w:sz w:val="18"/>
          <w:szCs w:val="18"/>
        </w:rPr>
        <w:t xml:space="preserve">me </w:t>
      </w:r>
      <w:r w:rsidR="00B46EE5">
        <w:rPr>
          <w:rFonts w:asciiTheme="majorHAnsi" w:hAnsiTheme="majorHAnsi" w:cstheme="majorHAnsi"/>
          <w:color w:val="auto"/>
          <w:sz w:val="18"/>
          <w:szCs w:val="18"/>
        </w:rPr>
        <w:t>and beginning to pull out their mobile phones to film, however I remember not being shocked at this</w:t>
      </w:r>
      <w:r w:rsidR="00372F60">
        <w:rPr>
          <w:rFonts w:asciiTheme="majorHAnsi" w:hAnsiTheme="majorHAnsi" w:cstheme="majorHAnsi"/>
          <w:color w:val="auto"/>
          <w:sz w:val="18"/>
          <w:szCs w:val="18"/>
        </w:rPr>
        <w:t xml:space="preserve"> as this had almost become normal practice,</w:t>
      </w:r>
      <w:r w:rsidR="00C511D5">
        <w:rPr>
          <w:rFonts w:asciiTheme="majorHAnsi" w:hAnsiTheme="majorHAnsi" w:cstheme="majorHAnsi"/>
          <w:color w:val="auto"/>
          <w:sz w:val="18"/>
          <w:szCs w:val="18"/>
        </w:rPr>
        <w:t xml:space="preserve"> I was conscious of this but</w:t>
      </w:r>
      <w:r w:rsidR="00372F60">
        <w:rPr>
          <w:rFonts w:asciiTheme="majorHAnsi" w:hAnsiTheme="majorHAnsi" w:cstheme="majorHAnsi"/>
          <w:color w:val="auto"/>
          <w:sz w:val="18"/>
          <w:szCs w:val="18"/>
        </w:rPr>
        <w:t xml:space="preserve"> continued to carry out my search.</w:t>
      </w:r>
    </w:p>
    <w:p w14:paraId="4F9FC868" w14:textId="3FD81D9D" w:rsidR="00040D40" w:rsidRDefault="00040D40" w:rsidP="00025650">
      <w:pPr>
        <w:jc w:val="both"/>
        <w:rPr>
          <w:rFonts w:asciiTheme="majorHAnsi" w:hAnsiTheme="majorHAnsi" w:cstheme="majorHAnsi"/>
          <w:color w:val="auto"/>
          <w:sz w:val="18"/>
          <w:szCs w:val="18"/>
        </w:rPr>
      </w:pPr>
    </w:p>
    <w:p w14:paraId="60F4F616" w14:textId="6FD45ABF" w:rsidR="00040D40" w:rsidRPr="00040D40" w:rsidRDefault="00040D40" w:rsidP="00025650">
      <w:pPr>
        <w:jc w:val="both"/>
        <w:rPr>
          <w:rStyle w:val="legds"/>
          <w:rFonts w:eastAsiaTheme="majorEastAsia"/>
          <w:b/>
          <w:bCs/>
          <w:sz w:val="16"/>
          <w:szCs w:val="16"/>
        </w:rPr>
      </w:pPr>
      <w:r w:rsidRPr="00040D40">
        <w:rPr>
          <w:rStyle w:val="legds"/>
          <w:rFonts w:eastAsiaTheme="majorEastAsia"/>
          <w:b/>
          <w:bCs/>
          <w:sz w:val="16"/>
          <w:szCs w:val="16"/>
        </w:rPr>
        <w:t>“Police abuse of their stop and search powers is so serious that black people need “protecting” from stereotyping and racial biases, the police watchdog said, as it revealed allegations one child was stopped 60 times”.</w:t>
      </w:r>
      <w:r>
        <w:rPr>
          <w:rStyle w:val="legds"/>
          <w:rFonts w:eastAsiaTheme="majorEastAsia"/>
          <w:b/>
          <w:bCs/>
          <w:sz w:val="16"/>
          <w:szCs w:val="16"/>
        </w:rPr>
        <w:t xml:space="preserve"> (</w:t>
      </w:r>
      <w:r>
        <w:rPr>
          <w:rStyle w:val="FootnoteReference"/>
          <w:rFonts w:eastAsiaTheme="majorEastAsia"/>
          <w:b/>
          <w:bCs/>
          <w:sz w:val="16"/>
          <w:szCs w:val="16"/>
        </w:rPr>
        <w:footnoteReference w:id="19"/>
      </w:r>
      <w:r>
        <w:rPr>
          <w:rStyle w:val="legds"/>
          <w:rFonts w:eastAsiaTheme="majorEastAsia"/>
          <w:b/>
          <w:bCs/>
          <w:sz w:val="16"/>
          <w:szCs w:val="16"/>
        </w:rPr>
        <w:t xml:space="preserve"> Dodd, 2022)</w:t>
      </w:r>
    </w:p>
    <w:p w14:paraId="71AB55F9" w14:textId="77777777" w:rsidR="00025650" w:rsidRPr="00270EEB" w:rsidRDefault="00025650" w:rsidP="00025650">
      <w:pPr>
        <w:jc w:val="both"/>
        <w:rPr>
          <w:sz w:val="24"/>
          <w:szCs w:val="24"/>
        </w:rPr>
      </w:pPr>
    </w:p>
    <w:p w14:paraId="550E30AF" w14:textId="1E228DB1" w:rsidR="00025650" w:rsidRDefault="0069645D" w:rsidP="00025650">
      <w:pPr>
        <w:jc w:val="both"/>
        <w:rPr>
          <w:rFonts w:asciiTheme="majorHAnsi" w:hAnsiTheme="majorHAnsi" w:cstheme="majorHAnsi"/>
          <w:color w:val="auto"/>
          <w:sz w:val="18"/>
          <w:szCs w:val="18"/>
        </w:rPr>
      </w:pPr>
      <w:r w:rsidRPr="0069645D">
        <w:rPr>
          <w:rFonts w:asciiTheme="majorHAnsi" w:hAnsiTheme="majorHAnsi" w:cstheme="majorHAnsi"/>
          <w:color w:val="auto"/>
          <w:sz w:val="18"/>
          <w:szCs w:val="18"/>
        </w:rPr>
        <w:t>The use of Stop and Search is particularly sensitive at the moment</w:t>
      </w:r>
      <w:r w:rsidR="00057A73">
        <w:rPr>
          <w:rFonts w:asciiTheme="majorHAnsi" w:hAnsiTheme="majorHAnsi" w:cstheme="majorHAnsi"/>
          <w:color w:val="auto"/>
          <w:sz w:val="18"/>
          <w:szCs w:val="18"/>
        </w:rPr>
        <w:t xml:space="preserve"> </w:t>
      </w:r>
      <w:r w:rsidR="00B46EE5">
        <w:rPr>
          <w:rFonts w:asciiTheme="majorHAnsi" w:hAnsiTheme="majorHAnsi" w:cstheme="majorHAnsi"/>
          <w:color w:val="auto"/>
          <w:sz w:val="18"/>
          <w:szCs w:val="18"/>
        </w:rPr>
        <w:t>given the current climate and the, almost daily reporting in the press on its usage, in fact</w:t>
      </w:r>
      <w:r w:rsidR="00C511D5">
        <w:rPr>
          <w:rFonts w:asciiTheme="majorHAnsi" w:hAnsiTheme="majorHAnsi" w:cstheme="majorHAnsi"/>
          <w:color w:val="auto"/>
          <w:sz w:val="18"/>
          <w:szCs w:val="18"/>
        </w:rPr>
        <w:t>,</w:t>
      </w:r>
      <w:r w:rsidR="00B46EE5">
        <w:rPr>
          <w:rFonts w:asciiTheme="majorHAnsi" w:hAnsiTheme="majorHAnsi" w:cstheme="majorHAnsi"/>
          <w:color w:val="auto"/>
          <w:sz w:val="18"/>
          <w:szCs w:val="18"/>
        </w:rPr>
        <w:t xml:space="preserve"> just that day an article had been released about a misconduct hearing into Metropolitan police officers and their use of Stop and Search powers on an Olympic athlete (</w:t>
      </w:r>
      <w:r w:rsidR="00B46EE5">
        <w:rPr>
          <w:rStyle w:val="FootnoteReference"/>
          <w:rFonts w:asciiTheme="majorHAnsi" w:hAnsiTheme="majorHAnsi" w:cstheme="majorHAnsi"/>
          <w:color w:val="auto"/>
          <w:sz w:val="18"/>
          <w:szCs w:val="18"/>
        </w:rPr>
        <w:footnoteReference w:id="20"/>
      </w:r>
      <w:r w:rsidR="00B46EE5">
        <w:rPr>
          <w:rFonts w:asciiTheme="majorHAnsi" w:hAnsiTheme="majorHAnsi" w:cstheme="majorHAnsi"/>
          <w:color w:val="auto"/>
          <w:sz w:val="18"/>
          <w:szCs w:val="18"/>
        </w:rPr>
        <w:t>Dodd, 2022)</w:t>
      </w:r>
      <w:r w:rsidR="00040D40">
        <w:rPr>
          <w:rFonts w:asciiTheme="majorHAnsi" w:hAnsiTheme="majorHAnsi" w:cstheme="majorHAnsi"/>
          <w:color w:val="auto"/>
          <w:sz w:val="18"/>
          <w:szCs w:val="18"/>
        </w:rPr>
        <w:t xml:space="preserve">. Tensions over the use of UK police </w:t>
      </w:r>
      <w:r w:rsidR="00C511D5">
        <w:rPr>
          <w:rFonts w:asciiTheme="majorHAnsi" w:hAnsiTheme="majorHAnsi" w:cstheme="majorHAnsi"/>
          <w:color w:val="auto"/>
          <w:sz w:val="18"/>
          <w:szCs w:val="18"/>
        </w:rPr>
        <w:t>s</w:t>
      </w:r>
      <w:r w:rsidR="00040D40">
        <w:rPr>
          <w:rFonts w:asciiTheme="majorHAnsi" w:hAnsiTheme="majorHAnsi" w:cstheme="majorHAnsi"/>
          <w:color w:val="auto"/>
          <w:sz w:val="18"/>
          <w:szCs w:val="18"/>
        </w:rPr>
        <w:t>top</w:t>
      </w:r>
      <w:r w:rsidR="00C511D5">
        <w:rPr>
          <w:rFonts w:asciiTheme="majorHAnsi" w:hAnsiTheme="majorHAnsi" w:cstheme="majorHAnsi"/>
          <w:color w:val="auto"/>
          <w:sz w:val="18"/>
          <w:szCs w:val="18"/>
        </w:rPr>
        <w:t>/s</w:t>
      </w:r>
      <w:r w:rsidR="00040D40">
        <w:rPr>
          <w:rFonts w:asciiTheme="majorHAnsi" w:hAnsiTheme="majorHAnsi" w:cstheme="majorHAnsi"/>
          <w:color w:val="auto"/>
          <w:sz w:val="18"/>
          <w:szCs w:val="18"/>
        </w:rPr>
        <w:t>earch powers have increased since the death of George Floyd in the US and the increased profile of the Black Lives Matter movement within the UK</w:t>
      </w:r>
      <w:r w:rsidR="00784104">
        <w:rPr>
          <w:rFonts w:asciiTheme="majorHAnsi" w:hAnsiTheme="majorHAnsi" w:cstheme="majorHAnsi"/>
          <w:color w:val="auto"/>
          <w:sz w:val="18"/>
          <w:szCs w:val="18"/>
        </w:rPr>
        <w:t xml:space="preserve">. The current climate meant that members of the public </w:t>
      </w:r>
      <w:r w:rsidR="00C511D5">
        <w:rPr>
          <w:rFonts w:asciiTheme="majorHAnsi" w:hAnsiTheme="majorHAnsi" w:cstheme="majorHAnsi"/>
          <w:color w:val="auto"/>
          <w:sz w:val="18"/>
          <w:szCs w:val="18"/>
        </w:rPr>
        <w:t>may think</w:t>
      </w:r>
      <w:r w:rsidR="00784104">
        <w:rPr>
          <w:rFonts w:asciiTheme="majorHAnsi" w:hAnsiTheme="majorHAnsi" w:cstheme="majorHAnsi"/>
          <w:color w:val="auto"/>
          <w:sz w:val="18"/>
          <w:szCs w:val="18"/>
        </w:rPr>
        <w:t xml:space="preserve"> officers were bias and stereotyping ethnic minorities relating to stop/search however I was confident that my use of S.1 power was legal and justifiable</w:t>
      </w:r>
      <w:r w:rsidR="007F4DED">
        <w:rPr>
          <w:rFonts w:asciiTheme="majorHAnsi" w:hAnsiTheme="majorHAnsi" w:cstheme="majorHAnsi"/>
          <w:color w:val="auto"/>
          <w:sz w:val="18"/>
          <w:szCs w:val="18"/>
        </w:rPr>
        <w:t xml:space="preserve"> under PACE powers</w:t>
      </w:r>
      <w:r w:rsidR="00784104">
        <w:rPr>
          <w:rFonts w:asciiTheme="majorHAnsi" w:hAnsiTheme="majorHAnsi" w:cstheme="majorHAnsi"/>
          <w:color w:val="auto"/>
          <w:sz w:val="18"/>
          <w:szCs w:val="18"/>
        </w:rPr>
        <w:t xml:space="preserve"> and carried out in line with the Code of Ethics.</w:t>
      </w:r>
    </w:p>
    <w:p w14:paraId="27AA7B27" w14:textId="52434103" w:rsidR="00784104" w:rsidRDefault="00784104" w:rsidP="00025650">
      <w:pPr>
        <w:jc w:val="both"/>
        <w:rPr>
          <w:rFonts w:asciiTheme="majorHAnsi" w:hAnsiTheme="majorHAnsi" w:cstheme="majorHAnsi"/>
          <w:color w:val="auto"/>
          <w:sz w:val="18"/>
          <w:szCs w:val="18"/>
        </w:rPr>
      </w:pPr>
    </w:p>
    <w:p w14:paraId="20FED5DA" w14:textId="635E9D1B" w:rsidR="00284607" w:rsidRDefault="00784104" w:rsidP="00284607">
      <w:pPr>
        <w:rPr>
          <w:rFonts w:asciiTheme="majorHAnsi" w:hAnsiTheme="majorHAnsi" w:cstheme="majorHAnsi"/>
          <w:color w:val="auto"/>
          <w:sz w:val="18"/>
          <w:szCs w:val="18"/>
        </w:rPr>
      </w:pPr>
      <w:r>
        <w:rPr>
          <w:rFonts w:asciiTheme="majorHAnsi" w:hAnsiTheme="majorHAnsi" w:cstheme="majorHAnsi"/>
          <w:color w:val="auto"/>
          <w:sz w:val="18"/>
          <w:szCs w:val="18"/>
        </w:rPr>
        <w:t>The male was found to be in possession of the stolen items and matched the male seen in the CCT</w:t>
      </w:r>
      <w:r w:rsidR="002466B3">
        <w:rPr>
          <w:rFonts w:asciiTheme="majorHAnsi" w:hAnsiTheme="majorHAnsi" w:cstheme="majorHAnsi"/>
          <w:color w:val="auto"/>
          <w:sz w:val="18"/>
          <w:szCs w:val="18"/>
        </w:rPr>
        <w:t>V</w:t>
      </w:r>
      <w:r>
        <w:rPr>
          <w:rFonts w:asciiTheme="majorHAnsi" w:hAnsiTheme="majorHAnsi" w:cstheme="majorHAnsi"/>
          <w:color w:val="auto"/>
          <w:sz w:val="18"/>
          <w:szCs w:val="18"/>
        </w:rPr>
        <w:t xml:space="preserve">, using the NDM I considered what powers I then had to deal with </w:t>
      </w:r>
      <w:r w:rsidR="00284607">
        <w:rPr>
          <w:rFonts w:asciiTheme="majorHAnsi" w:hAnsiTheme="majorHAnsi" w:cstheme="majorHAnsi"/>
          <w:color w:val="auto"/>
          <w:sz w:val="18"/>
          <w:szCs w:val="18"/>
        </w:rPr>
        <w:t>him</w:t>
      </w:r>
      <w:r w:rsidR="00C511D5">
        <w:rPr>
          <w:rFonts w:asciiTheme="majorHAnsi" w:hAnsiTheme="majorHAnsi" w:cstheme="majorHAnsi"/>
          <w:color w:val="auto"/>
          <w:sz w:val="18"/>
          <w:szCs w:val="18"/>
        </w:rPr>
        <w:t xml:space="preserve">. </w:t>
      </w:r>
      <w:r>
        <w:rPr>
          <w:rFonts w:asciiTheme="majorHAnsi" w:hAnsiTheme="majorHAnsi" w:cstheme="majorHAnsi"/>
          <w:color w:val="auto"/>
          <w:sz w:val="18"/>
          <w:szCs w:val="18"/>
        </w:rPr>
        <w:t>I considered using discretion however due to his previous convictions the male was ineligible for an alternative out of court disposal method, mean</w:t>
      </w:r>
      <w:r w:rsidR="00C511D5">
        <w:rPr>
          <w:rFonts w:asciiTheme="majorHAnsi" w:hAnsiTheme="majorHAnsi" w:cstheme="majorHAnsi"/>
          <w:color w:val="auto"/>
          <w:sz w:val="18"/>
          <w:szCs w:val="18"/>
        </w:rPr>
        <w:t>ing</w:t>
      </w:r>
      <w:r>
        <w:rPr>
          <w:rFonts w:asciiTheme="majorHAnsi" w:hAnsiTheme="majorHAnsi" w:cstheme="majorHAnsi"/>
          <w:color w:val="auto"/>
          <w:sz w:val="18"/>
          <w:szCs w:val="18"/>
        </w:rPr>
        <w:t xml:space="preserve"> my only option was to arrest the male</w:t>
      </w:r>
      <w:r w:rsidR="00284607">
        <w:rPr>
          <w:rFonts w:asciiTheme="majorHAnsi" w:hAnsiTheme="majorHAnsi" w:cstheme="majorHAnsi"/>
          <w:color w:val="auto"/>
          <w:sz w:val="18"/>
          <w:szCs w:val="18"/>
        </w:rPr>
        <w:t xml:space="preserve"> for theft</w:t>
      </w:r>
      <w:r>
        <w:rPr>
          <w:rFonts w:asciiTheme="majorHAnsi" w:hAnsiTheme="majorHAnsi" w:cstheme="majorHAnsi"/>
          <w:color w:val="auto"/>
          <w:sz w:val="18"/>
          <w:szCs w:val="18"/>
        </w:rPr>
        <w:t xml:space="preserve"> under S.1 of the Theft Act 1968</w:t>
      </w:r>
      <w:r w:rsidR="00284607">
        <w:rPr>
          <w:rFonts w:asciiTheme="majorHAnsi" w:hAnsiTheme="majorHAnsi" w:cstheme="majorHAnsi"/>
          <w:color w:val="auto"/>
          <w:sz w:val="18"/>
          <w:szCs w:val="18"/>
        </w:rPr>
        <w:t xml:space="preserve">. </w:t>
      </w:r>
      <w:r w:rsidR="00284607">
        <w:rPr>
          <w:rFonts w:asciiTheme="majorHAnsi" w:hAnsiTheme="majorHAnsi" w:cstheme="majorHAnsi"/>
          <w:color w:val="auto"/>
          <w:sz w:val="18"/>
          <w:szCs w:val="18"/>
        </w:rPr>
        <w:t>The male was then conveyed to custody where h</w:t>
      </w:r>
      <w:r w:rsidR="00284607">
        <w:rPr>
          <w:rFonts w:asciiTheme="majorHAnsi" w:hAnsiTheme="majorHAnsi" w:cstheme="majorHAnsi"/>
          <w:color w:val="auto"/>
          <w:sz w:val="18"/>
          <w:szCs w:val="18"/>
        </w:rPr>
        <w:t>is detention was authorised.</w:t>
      </w:r>
      <w:r w:rsidR="00284607">
        <w:rPr>
          <w:rFonts w:asciiTheme="majorHAnsi" w:hAnsiTheme="majorHAnsi" w:cstheme="majorHAnsi"/>
          <w:color w:val="auto"/>
          <w:sz w:val="18"/>
          <w:szCs w:val="18"/>
        </w:rPr>
        <w:t xml:space="preserve"> </w:t>
      </w:r>
    </w:p>
    <w:p w14:paraId="2C5B3026" w14:textId="77777777" w:rsidR="00F95A22" w:rsidRDefault="00F95A22" w:rsidP="00284607">
      <w:pPr>
        <w:rPr>
          <w:rFonts w:asciiTheme="majorHAnsi" w:hAnsiTheme="majorHAnsi" w:cstheme="majorHAnsi"/>
          <w:color w:val="auto"/>
          <w:sz w:val="18"/>
          <w:szCs w:val="18"/>
        </w:rPr>
      </w:pPr>
    </w:p>
    <w:p w14:paraId="09E9098F" w14:textId="40A19B7C" w:rsidR="00284607" w:rsidRPr="005A7627" w:rsidRDefault="005A7627" w:rsidP="00284607">
      <w:pPr>
        <w:rPr>
          <w:rStyle w:val="legds"/>
          <w:rFonts w:eastAsiaTheme="majorEastAsia"/>
          <w:b/>
          <w:bCs/>
          <w:sz w:val="16"/>
          <w:szCs w:val="16"/>
        </w:rPr>
      </w:pPr>
      <w:r w:rsidRPr="005A7627">
        <w:rPr>
          <w:rStyle w:val="legds"/>
          <w:rFonts w:eastAsiaTheme="majorEastAsia"/>
          <w:b/>
          <w:bCs/>
          <w:sz w:val="16"/>
          <w:szCs w:val="16"/>
        </w:rPr>
        <w:t>“</w:t>
      </w:r>
      <w:r w:rsidRPr="005A7627">
        <w:rPr>
          <w:rStyle w:val="legds"/>
          <w:rFonts w:eastAsiaTheme="majorEastAsia"/>
          <w:b/>
          <w:bCs/>
          <w:sz w:val="16"/>
          <w:szCs w:val="16"/>
        </w:rPr>
        <w:t>The Criminal Procedure and Investigations Act 1996 is a piece of statutory legislation in the United Kingdom that regulates the procedures of investigating and prosecution of criminal offences</w:t>
      </w:r>
      <w:r>
        <w:rPr>
          <w:rStyle w:val="legds"/>
          <w:rFonts w:eastAsiaTheme="majorEastAsia"/>
          <w:b/>
          <w:bCs/>
          <w:sz w:val="16"/>
          <w:szCs w:val="16"/>
        </w:rPr>
        <w:t>”</w:t>
      </w:r>
      <w:r w:rsidRPr="005A7627">
        <w:rPr>
          <w:rStyle w:val="legds"/>
          <w:rFonts w:eastAsiaTheme="majorEastAsia"/>
          <w:b/>
          <w:bCs/>
          <w:sz w:val="16"/>
          <w:szCs w:val="16"/>
        </w:rPr>
        <w:t>.</w:t>
      </w:r>
      <w:r>
        <w:rPr>
          <w:rStyle w:val="legds"/>
          <w:rFonts w:eastAsiaTheme="majorEastAsia"/>
          <w:b/>
          <w:bCs/>
          <w:sz w:val="16"/>
          <w:szCs w:val="16"/>
        </w:rPr>
        <w:t xml:space="preserve"> (</w:t>
      </w:r>
      <w:r>
        <w:rPr>
          <w:rStyle w:val="FootnoteReference"/>
          <w:rFonts w:eastAsiaTheme="majorEastAsia"/>
          <w:b/>
          <w:bCs/>
          <w:sz w:val="16"/>
          <w:szCs w:val="16"/>
        </w:rPr>
        <w:footnoteReference w:id="21"/>
      </w:r>
      <w:r>
        <w:rPr>
          <w:rStyle w:val="legds"/>
          <w:rFonts w:eastAsiaTheme="majorEastAsia"/>
          <w:b/>
          <w:bCs/>
          <w:sz w:val="16"/>
          <w:szCs w:val="16"/>
        </w:rPr>
        <w:t xml:space="preserve"> Unknown, 2014.)</w:t>
      </w:r>
    </w:p>
    <w:p w14:paraId="27A3B995" w14:textId="77777777" w:rsidR="00F95A22" w:rsidRDefault="00F95A22" w:rsidP="002466B3">
      <w:pPr>
        <w:pStyle w:val="Heading3"/>
        <w:spacing w:before="0" w:after="120"/>
        <w:rPr>
          <w:rFonts w:eastAsia="Times New Roman" w:cstheme="majorHAnsi"/>
          <w:color w:val="auto"/>
          <w:sz w:val="18"/>
          <w:szCs w:val="18"/>
        </w:rPr>
      </w:pPr>
    </w:p>
    <w:p w14:paraId="05E2886F" w14:textId="1B01B486" w:rsidR="002466B3" w:rsidRDefault="0042306C" w:rsidP="002466B3">
      <w:pPr>
        <w:pStyle w:val="Heading3"/>
        <w:spacing w:before="0" w:after="120"/>
        <w:rPr>
          <w:rFonts w:eastAsia="Times New Roman" w:cstheme="majorHAnsi"/>
          <w:color w:val="auto"/>
          <w:sz w:val="18"/>
          <w:szCs w:val="18"/>
        </w:rPr>
      </w:pPr>
      <w:r>
        <w:rPr>
          <w:rFonts w:eastAsia="Times New Roman" w:cstheme="majorHAnsi"/>
          <w:color w:val="auto"/>
          <w:sz w:val="18"/>
          <w:szCs w:val="18"/>
        </w:rPr>
        <w:t>The Criminal Procedure and Investigations Act 1996 (</w:t>
      </w:r>
      <w:r w:rsidRPr="0042306C">
        <w:rPr>
          <w:rFonts w:eastAsia="Times New Roman" w:cstheme="majorHAnsi"/>
          <w:color w:val="auto"/>
          <w:sz w:val="18"/>
          <w:szCs w:val="18"/>
        </w:rPr>
        <w:t>CPIA</w:t>
      </w:r>
      <w:r>
        <w:rPr>
          <w:rFonts w:eastAsia="Times New Roman" w:cstheme="majorHAnsi"/>
          <w:color w:val="auto"/>
          <w:sz w:val="18"/>
          <w:szCs w:val="18"/>
        </w:rPr>
        <w:t xml:space="preserve">) sets out how officers should approach the investigation of offences with particular focus on disclosure and how officers determine how best to manage material relating to said offence. Officers are taught the 4 </w:t>
      </w:r>
      <w:proofErr w:type="gramStart"/>
      <w:r>
        <w:rPr>
          <w:rFonts w:eastAsia="Times New Roman" w:cstheme="majorHAnsi"/>
          <w:color w:val="auto"/>
          <w:sz w:val="18"/>
          <w:szCs w:val="18"/>
        </w:rPr>
        <w:t>R’s</w:t>
      </w:r>
      <w:proofErr w:type="gramEnd"/>
      <w:r>
        <w:rPr>
          <w:rFonts w:eastAsia="Times New Roman" w:cstheme="majorHAnsi"/>
          <w:color w:val="auto"/>
          <w:sz w:val="18"/>
          <w:szCs w:val="18"/>
        </w:rPr>
        <w:t xml:space="preserve"> as a way to remember how to manage material in an effective manner, namely: Record, Retain, Reveal and Review. It is an </w:t>
      </w:r>
      <w:r w:rsidR="006C78F7">
        <w:rPr>
          <w:rFonts w:eastAsia="Times New Roman" w:cstheme="majorHAnsi"/>
          <w:color w:val="auto"/>
          <w:sz w:val="18"/>
          <w:szCs w:val="18"/>
        </w:rPr>
        <w:t>officer’s</w:t>
      </w:r>
      <w:r>
        <w:rPr>
          <w:rFonts w:eastAsia="Times New Roman" w:cstheme="majorHAnsi"/>
          <w:color w:val="auto"/>
          <w:sz w:val="18"/>
          <w:szCs w:val="18"/>
        </w:rPr>
        <w:t xml:space="preserve"> responsibility to ensure that all evidence or material relating to the offence is </w:t>
      </w:r>
      <w:r w:rsidR="006C78F7">
        <w:rPr>
          <w:rFonts w:eastAsia="Times New Roman" w:cstheme="majorHAnsi"/>
          <w:color w:val="auto"/>
          <w:sz w:val="18"/>
          <w:szCs w:val="18"/>
        </w:rPr>
        <w:t>put forward to the suspect during interview to enable them to give their account of the events or provide a defence. Prior to interview a solicitors briefing was required, during this briefing I put the circumstances of the arrest forward to the solicitor, I also disclosed the evidence gathered relating to the offence</w:t>
      </w:r>
      <w:r w:rsidR="00577245">
        <w:rPr>
          <w:rFonts w:eastAsia="Times New Roman" w:cstheme="majorHAnsi"/>
          <w:color w:val="auto"/>
          <w:sz w:val="18"/>
          <w:szCs w:val="18"/>
        </w:rPr>
        <w:t xml:space="preserve"> this </w:t>
      </w:r>
      <w:r w:rsidR="005127CF">
        <w:rPr>
          <w:rFonts w:eastAsia="Times New Roman" w:cstheme="majorHAnsi"/>
          <w:color w:val="auto"/>
          <w:sz w:val="18"/>
          <w:szCs w:val="18"/>
        </w:rPr>
        <w:t>included</w:t>
      </w:r>
      <w:r w:rsidR="00577245">
        <w:rPr>
          <w:rFonts w:eastAsia="Times New Roman" w:cstheme="majorHAnsi"/>
          <w:color w:val="auto"/>
          <w:sz w:val="18"/>
          <w:szCs w:val="18"/>
        </w:rPr>
        <w:t xml:space="preserve"> CCTV footage, body worn video of the stop/search, photographs of the </w:t>
      </w:r>
      <w:r w:rsidR="00C511D5">
        <w:rPr>
          <w:rFonts w:eastAsia="Times New Roman" w:cstheme="majorHAnsi"/>
          <w:color w:val="auto"/>
          <w:sz w:val="18"/>
          <w:szCs w:val="18"/>
        </w:rPr>
        <w:t>exhibits</w:t>
      </w:r>
      <w:r w:rsidR="00577245">
        <w:rPr>
          <w:rFonts w:eastAsia="Times New Roman" w:cstheme="majorHAnsi"/>
          <w:color w:val="auto"/>
          <w:sz w:val="18"/>
          <w:szCs w:val="18"/>
        </w:rPr>
        <w:t xml:space="preserve"> and witness statements</w:t>
      </w:r>
      <w:r w:rsidR="005127CF">
        <w:rPr>
          <w:rFonts w:eastAsia="Times New Roman" w:cstheme="majorHAnsi"/>
          <w:color w:val="auto"/>
          <w:sz w:val="18"/>
          <w:szCs w:val="18"/>
        </w:rPr>
        <w:t xml:space="preserve">. It is an officer’s decision if they disclose all of the material straight away, in this instance I believed that it was key to show the volume of evidence against the suspect to enable the solicitor to best advise his client, however if an officer chooses to not disclose all material straight away then they must be able to justify this. </w:t>
      </w:r>
    </w:p>
    <w:p w14:paraId="30C68F72" w14:textId="4C79DE5B" w:rsidR="00F95A22" w:rsidRDefault="00F95A22" w:rsidP="00F95A22"/>
    <w:p w14:paraId="7A543002" w14:textId="47C0977A" w:rsidR="00F95A22" w:rsidRPr="00F95A22" w:rsidRDefault="00F95A22" w:rsidP="00F95A22">
      <w:pPr>
        <w:rPr>
          <w:rFonts w:asciiTheme="majorHAnsi" w:hAnsiTheme="majorHAnsi" w:cstheme="majorHAnsi"/>
          <w:color w:val="auto"/>
          <w:sz w:val="18"/>
          <w:szCs w:val="18"/>
        </w:rPr>
      </w:pPr>
      <w:r>
        <w:rPr>
          <w:rFonts w:asciiTheme="majorHAnsi" w:hAnsiTheme="majorHAnsi" w:cstheme="majorHAnsi"/>
          <w:color w:val="auto"/>
          <w:sz w:val="18"/>
          <w:szCs w:val="18"/>
        </w:rPr>
        <w:t>This was the first suspect interview I had was to conduct and I recall feeling very apprehensive about doing it, I sat with my tutor p</w:t>
      </w:r>
      <w:r w:rsidRPr="00F95A22">
        <w:rPr>
          <w:rFonts w:asciiTheme="majorHAnsi" w:hAnsiTheme="majorHAnsi" w:cstheme="majorHAnsi"/>
          <w:color w:val="auto"/>
          <w:sz w:val="18"/>
          <w:szCs w:val="18"/>
        </w:rPr>
        <w:t xml:space="preserve">rior to interview </w:t>
      </w:r>
      <w:r>
        <w:rPr>
          <w:rFonts w:asciiTheme="majorHAnsi" w:hAnsiTheme="majorHAnsi" w:cstheme="majorHAnsi"/>
          <w:color w:val="auto"/>
          <w:sz w:val="18"/>
          <w:szCs w:val="18"/>
        </w:rPr>
        <w:t>and wrote out the interview planning document, I prepared questions relating to the</w:t>
      </w:r>
      <w:r w:rsidR="00C511D5">
        <w:rPr>
          <w:rFonts w:asciiTheme="majorHAnsi" w:hAnsiTheme="majorHAnsi" w:cstheme="majorHAnsi"/>
          <w:color w:val="auto"/>
          <w:sz w:val="18"/>
          <w:szCs w:val="18"/>
        </w:rPr>
        <w:t xml:space="preserve"> offence</w:t>
      </w:r>
      <w:r>
        <w:rPr>
          <w:rFonts w:asciiTheme="majorHAnsi" w:hAnsiTheme="majorHAnsi" w:cstheme="majorHAnsi"/>
          <w:color w:val="auto"/>
          <w:sz w:val="18"/>
          <w:szCs w:val="18"/>
        </w:rPr>
        <w:t xml:space="preserve"> and ensured I had all of the exhibits ready to show. The suspect admitted the offence at the beginning of the interview, I recall feeling a sense of relief but knew that I still had to put all of </w:t>
      </w:r>
      <w:r w:rsidR="00C511D5">
        <w:rPr>
          <w:rFonts w:asciiTheme="majorHAnsi" w:hAnsiTheme="majorHAnsi" w:cstheme="majorHAnsi"/>
          <w:color w:val="auto"/>
          <w:sz w:val="18"/>
          <w:szCs w:val="18"/>
        </w:rPr>
        <w:t xml:space="preserve">my questions and </w:t>
      </w:r>
      <w:r>
        <w:rPr>
          <w:rFonts w:asciiTheme="majorHAnsi" w:hAnsiTheme="majorHAnsi" w:cstheme="majorHAnsi"/>
          <w:color w:val="auto"/>
          <w:sz w:val="18"/>
          <w:szCs w:val="18"/>
        </w:rPr>
        <w:t xml:space="preserve">evidence to the suspect to give him an opportunity give </w:t>
      </w:r>
      <w:r w:rsidR="00BE4992">
        <w:rPr>
          <w:rFonts w:asciiTheme="majorHAnsi" w:hAnsiTheme="majorHAnsi" w:cstheme="majorHAnsi"/>
          <w:color w:val="auto"/>
          <w:sz w:val="18"/>
          <w:szCs w:val="18"/>
        </w:rPr>
        <w:t>a defence</w:t>
      </w:r>
      <w:r>
        <w:rPr>
          <w:rFonts w:asciiTheme="majorHAnsi" w:hAnsiTheme="majorHAnsi" w:cstheme="majorHAnsi"/>
          <w:color w:val="auto"/>
          <w:sz w:val="18"/>
          <w:szCs w:val="18"/>
        </w:rPr>
        <w:t xml:space="preserve">. </w:t>
      </w:r>
      <w:r w:rsidR="00423B2A">
        <w:rPr>
          <w:rFonts w:asciiTheme="majorHAnsi" w:hAnsiTheme="majorHAnsi" w:cstheme="majorHAnsi"/>
          <w:color w:val="auto"/>
          <w:sz w:val="18"/>
          <w:szCs w:val="18"/>
        </w:rPr>
        <w:t>I made notes during the interview and was careful to ensure that I kept these notes to scan them onto the case file and be loaded as part of the schedule of material to ensure I was being open and transparent about my actions.</w:t>
      </w:r>
    </w:p>
    <w:p w14:paraId="41F06F5C" w14:textId="77777777" w:rsidR="00372F60" w:rsidRDefault="00372F60" w:rsidP="002466B3">
      <w:pPr>
        <w:rPr>
          <w:rFonts w:asciiTheme="majorHAnsi" w:hAnsiTheme="majorHAnsi" w:cstheme="majorHAnsi"/>
          <w:color w:val="auto"/>
          <w:sz w:val="18"/>
          <w:szCs w:val="18"/>
        </w:rPr>
      </w:pPr>
    </w:p>
    <w:p w14:paraId="76988822" w14:textId="6186897B" w:rsidR="002466B3" w:rsidRDefault="00423B2A" w:rsidP="00025650">
      <w:pPr>
        <w:jc w:val="both"/>
        <w:rPr>
          <w:rFonts w:asciiTheme="majorHAnsi" w:hAnsiTheme="majorHAnsi" w:cstheme="majorHAnsi"/>
          <w:color w:val="auto"/>
          <w:sz w:val="18"/>
          <w:szCs w:val="18"/>
        </w:rPr>
      </w:pPr>
      <w:r>
        <w:rPr>
          <w:rFonts w:asciiTheme="majorHAnsi" w:hAnsiTheme="majorHAnsi" w:cstheme="majorHAnsi"/>
          <w:color w:val="auto"/>
          <w:sz w:val="18"/>
          <w:szCs w:val="18"/>
        </w:rPr>
        <w:t xml:space="preserve">This was my first experience of dealing with an incident from the </w:t>
      </w:r>
      <w:r w:rsidR="003A75F7">
        <w:rPr>
          <w:rFonts w:asciiTheme="majorHAnsi" w:hAnsiTheme="majorHAnsi" w:cstheme="majorHAnsi"/>
          <w:color w:val="auto"/>
          <w:sz w:val="18"/>
          <w:szCs w:val="18"/>
        </w:rPr>
        <w:t>onset through</w:t>
      </w:r>
      <w:r>
        <w:rPr>
          <w:rFonts w:asciiTheme="majorHAnsi" w:hAnsiTheme="majorHAnsi" w:cstheme="majorHAnsi"/>
          <w:color w:val="auto"/>
          <w:sz w:val="18"/>
          <w:szCs w:val="18"/>
        </w:rPr>
        <w:t xml:space="preserve"> to interview</w:t>
      </w:r>
      <w:r w:rsidR="003A75F7">
        <w:rPr>
          <w:rFonts w:asciiTheme="majorHAnsi" w:hAnsiTheme="majorHAnsi" w:cstheme="majorHAnsi"/>
          <w:color w:val="auto"/>
          <w:sz w:val="18"/>
          <w:szCs w:val="18"/>
        </w:rPr>
        <w:t xml:space="preserve"> and charge</w:t>
      </w:r>
      <w:r>
        <w:rPr>
          <w:rFonts w:asciiTheme="majorHAnsi" w:hAnsiTheme="majorHAnsi" w:cstheme="majorHAnsi"/>
          <w:color w:val="auto"/>
          <w:sz w:val="18"/>
          <w:szCs w:val="18"/>
        </w:rPr>
        <w:t xml:space="preserve">, </w:t>
      </w:r>
      <w:r w:rsidR="003A75F7">
        <w:rPr>
          <w:rFonts w:asciiTheme="majorHAnsi" w:hAnsiTheme="majorHAnsi" w:cstheme="majorHAnsi"/>
          <w:color w:val="auto"/>
          <w:sz w:val="18"/>
          <w:szCs w:val="18"/>
        </w:rPr>
        <w:t xml:space="preserve">at the time I felt as though I didn’t do a particularly good job due to my nerves during the interview, however having discussed with my tutor I know this to not be the case. </w:t>
      </w:r>
      <w:r w:rsidR="00BE4992">
        <w:rPr>
          <w:rFonts w:asciiTheme="majorHAnsi" w:hAnsiTheme="majorHAnsi" w:cstheme="majorHAnsi"/>
          <w:color w:val="auto"/>
          <w:sz w:val="18"/>
          <w:szCs w:val="18"/>
        </w:rPr>
        <w:t>Post</w:t>
      </w:r>
      <w:r w:rsidR="003A75F7">
        <w:rPr>
          <w:rFonts w:asciiTheme="majorHAnsi" w:hAnsiTheme="majorHAnsi" w:cstheme="majorHAnsi"/>
          <w:color w:val="auto"/>
          <w:sz w:val="18"/>
          <w:szCs w:val="18"/>
        </w:rPr>
        <w:t xml:space="preserve"> interview my tutor spoke to the solicitor who commented on how impressed he was with </w:t>
      </w:r>
      <w:r w:rsidR="00BE4992">
        <w:rPr>
          <w:rFonts w:asciiTheme="majorHAnsi" w:hAnsiTheme="majorHAnsi" w:cstheme="majorHAnsi"/>
          <w:color w:val="auto"/>
          <w:sz w:val="18"/>
          <w:szCs w:val="18"/>
        </w:rPr>
        <w:t>my</w:t>
      </w:r>
      <w:r w:rsidR="003A75F7">
        <w:rPr>
          <w:rFonts w:asciiTheme="majorHAnsi" w:hAnsiTheme="majorHAnsi" w:cstheme="majorHAnsi"/>
          <w:color w:val="auto"/>
          <w:sz w:val="18"/>
          <w:szCs w:val="18"/>
        </w:rPr>
        <w:t xml:space="preserve"> thorough investigation and</w:t>
      </w:r>
      <w:r w:rsidR="00BE4992">
        <w:rPr>
          <w:rFonts w:asciiTheme="majorHAnsi" w:hAnsiTheme="majorHAnsi" w:cstheme="majorHAnsi"/>
          <w:color w:val="auto"/>
          <w:sz w:val="18"/>
          <w:szCs w:val="18"/>
        </w:rPr>
        <w:t xml:space="preserve"> solicitor’s</w:t>
      </w:r>
      <w:r w:rsidR="003A75F7">
        <w:rPr>
          <w:rFonts w:asciiTheme="majorHAnsi" w:hAnsiTheme="majorHAnsi" w:cstheme="majorHAnsi"/>
          <w:color w:val="auto"/>
          <w:sz w:val="18"/>
          <w:szCs w:val="18"/>
        </w:rPr>
        <w:t xml:space="preserve"> briefing was, this enabled him to be in the best place to advise his client during interview. This experience will be important for me ongoing as I am now more confident with interviewing and the process required, </w:t>
      </w:r>
      <w:r w:rsidR="00E915FB">
        <w:rPr>
          <w:rFonts w:asciiTheme="majorHAnsi" w:hAnsiTheme="majorHAnsi" w:cstheme="majorHAnsi"/>
          <w:color w:val="auto"/>
          <w:sz w:val="18"/>
          <w:szCs w:val="18"/>
        </w:rPr>
        <w:t>as a next step I will continue to carry out interviews in this manner to develop my skills further.</w:t>
      </w:r>
    </w:p>
    <w:p w14:paraId="1F7B05E9" w14:textId="4D9E81C7" w:rsidR="00E915FB" w:rsidRDefault="00E915FB" w:rsidP="00025650">
      <w:pPr>
        <w:jc w:val="both"/>
        <w:rPr>
          <w:rFonts w:asciiTheme="majorHAnsi" w:hAnsiTheme="majorHAnsi" w:cstheme="majorHAnsi"/>
          <w:color w:val="auto"/>
          <w:sz w:val="18"/>
          <w:szCs w:val="18"/>
        </w:rPr>
      </w:pPr>
    </w:p>
    <w:p w14:paraId="54E589BB" w14:textId="77777777" w:rsidR="00E915FB" w:rsidRDefault="00E915FB" w:rsidP="00025650">
      <w:pPr>
        <w:jc w:val="both"/>
        <w:rPr>
          <w:rFonts w:asciiTheme="majorHAnsi" w:hAnsiTheme="majorHAnsi" w:cstheme="majorHAnsi"/>
          <w:color w:val="auto"/>
          <w:sz w:val="18"/>
          <w:szCs w:val="18"/>
        </w:rPr>
      </w:pPr>
    </w:p>
    <w:p w14:paraId="0B33FAE4" w14:textId="7E470BDB" w:rsidR="00E915FB" w:rsidRPr="004338E9" w:rsidRDefault="00E915FB" w:rsidP="00E915FB">
      <w:pPr>
        <w:jc w:val="both"/>
        <w:rPr>
          <w:sz w:val="22"/>
          <w:szCs w:val="22"/>
        </w:rPr>
      </w:pPr>
      <w:r w:rsidRPr="004338E9">
        <w:rPr>
          <w:sz w:val="22"/>
          <w:szCs w:val="22"/>
        </w:rPr>
        <w:t xml:space="preserve">Word Count – </w:t>
      </w:r>
      <w:r>
        <w:rPr>
          <w:sz w:val="22"/>
          <w:szCs w:val="22"/>
        </w:rPr>
        <w:t>1</w:t>
      </w:r>
      <w:r w:rsidR="00BE4992">
        <w:rPr>
          <w:sz w:val="22"/>
          <w:szCs w:val="22"/>
        </w:rPr>
        <w:t>649</w:t>
      </w:r>
    </w:p>
    <w:p w14:paraId="660D826F" w14:textId="77777777" w:rsidR="00284607" w:rsidRDefault="00284607" w:rsidP="00025650">
      <w:pPr>
        <w:jc w:val="both"/>
        <w:rPr>
          <w:rFonts w:asciiTheme="majorHAnsi" w:hAnsiTheme="majorHAnsi" w:cstheme="majorHAnsi"/>
          <w:color w:val="auto"/>
          <w:sz w:val="18"/>
          <w:szCs w:val="18"/>
        </w:rPr>
      </w:pPr>
    </w:p>
    <w:p w14:paraId="63C85D02" w14:textId="63A04EFC" w:rsidR="002466B3" w:rsidRDefault="002466B3" w:rsidP="00025650">
      <w:pPr>
        <w:jc w:val="both"/>
        <w:rPr>
          <w:rFonts w:asciiTheme="majorHAnsi" w:hAnsiTheme="majorHAnsi" w:cstheme="majorHAnsi"/>
          <w:color w:val="auto"/>
          <w:sz w:val="18"/>
          <w:szCs w:val="18"/>
        </w:rPr>
      </w:pPr>
    </w:p>
    <w:p w14:paraId="1803133C" w14:textId="77777777" w:rsidR="002466B3" w:rsidRDefault="002466B3" w:rsidP="00025650">
      <w:pPr>
        <w:jc w:val="both"/>
        <w:rPr>
          <w:rFonts w:asciiTheme="majorHAnsi" w:hAnsiTheme="majorHAnsi" w:cstheme="majorHAnsi"/>
          <w:color w:val="auto"/>
          <w:sz w:val="18"/>
          <w:szCs w:val="18"/>
        </w:rPr>
      </w:pPr>
    </w:p>
    <w:p w14:paraId="0F419FE8" w14:textId="77777777" w:rsidR="002466B3" w:rsidRPr="0069645D" w:rsidRDefault="002466B3" w:rsidP="00025650">
      <w:pPr>
        <w:jc w:val="both"/>
        <w:rPr>
          <w:rFonts w:asciiTheme="majorHAnsi" w:hAnsiTheme="majorHAnsi" w:cstheme="majorHAnsi"/>
          <w:color w:val="auto"/>
          <w:sz w:val="18"/>
          <w:szCs w:val="18"/>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13125951" w14:textId="77777777" w:rsidR="00BE4992" w:rsidRDefault="00BE4992" w:rsidP="48DF4B50">
      <w:pPr>
        <w:ind w:left="2880" w:firstLine="720"/>
        <w:jc w:val="both"/>
        <w:rPr>
          <w:b/>
          <w:bCs/>
          <w:sz w:val="24"/>
          <w:szCs w:val="24"/>
        </w:rPr>
      </w:pPr>
    </w:p>
    <w:p w14:paraId="0CFD162A" w14:textId="069EBF02" w:rsidR="42A396E4" w:rsidRDefault="42A396E4" w:rsidP="48DF4B50">
      <w:pPr>
        <w:ind w:left="2880" w:firstLine="720"/>
        <w:jc w:val="both"/>
        <w:rPr>
          <w:b/>
          <w:bCs/>
          <w:sz w:val="24"/>
          <w:szCs w:val="24"/>
        </w:rPr>
      </w:pPr>
      <w:r w:rsidRPr="48DF4B50">
        <w:rPr>
          <w:b/>
          <w:bCs/>
          <w:sz w:val="24"/>
          <w:szCs w:val="24"/>
        </w:rPr>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ED1692" w:rsidRDefault="00220D06" w:rsidP="00C414F9">
            <w:pPr>
              <w:rPr>
                <w:rFonts w:asciiTheme="minorHAnsi" w:hAnsiTheme="minorHAnsi" w:cstheme="minorHAnsi"/>
              </w:rPr>
            </w:pPr>
          </w:p>
          <w:p w14:paraId="66224223" w14:textId="1558F12B" w:rsidR="00220D06" w:rsidRPr="00ED1692" w:rsidRDefault="00C414F9" w:rsidP="00C414F9">
            <w:pPr>
              <w:rPr>
                <w:rFonts w:asciiTheme="minorHAnsi" w:hAnsiTheme="minorHAnsi" w:cstheme="minorHAnsi"/>
              </w:rPr>
            </w:pPr>
            <w:r w:rsidRPr="00ED1692">
              <w:rPr>
                <w:rFonts w:asciiTheme="minorHAnsi" w:hAnsiTheme="minorHAnsi" w:cstheme="minorHAnsi"/>
              </w:rPr>
              <w:t>Suspect and Witness interviewing</w:t>
            </w:r>
          </w:p>
          <w:p w14:paraId="4B5016F9" w14:textId="77777777" w:rsidR="00220D06" w:rsidRPr="00ED1692" w:rsidRDefault="00220D06" w:rsidP="00C414F9">
            <w:pPr>
              <w:rPr>
                <w:rFonts w:asciiTheme="minorHAnsi" w:hAnsiTheme="minorHAnsi" w:cstheme="minorHAnsi"/>
              </w:rPr>
            </w:pPr>
          </w:p>
          <w:p w14:paraId="5A8E3BA0" w14:textId="77777777" w:rsidR="00220D06" w:rsidRPr="00ED1692" w:rsidRDefault="00220D06" w:rsidP="00C414F9">
            <w:pPr>
              <w:rPr>
                <w:rFonts w:asciiTheme="minorHAnsi" w:hAnsiTheme="minorHAnsi" w:cstheme="minorHAnsi"/>
              </w:rPr>
            </w:pPr>
          </w:p>
          <w:p w14:paraId="1D925BEB" w14:textId="77777777" w:rsidR="00220D06" w:rsidRPr="00ED1692" w:rsidRDefault="00220D06" w:rsidP="00C414F9">
            <w:pPr>
              <w:rPr>
                <w:rFonts w:asciiTheme="minorHAnsi" w:hAnsiTheme="minorHAnsi" w:cstheme="minorHAnsi"/>
              </w:rPr>
            </w:pPr>
          </w:p>
          <w:p w14:paraId="12DD0457" w14:textId="77777777" w:rsidR="00220D06" w:rsidRPr="00ED1692" w:rsidRDefault="00220D06" w:rsidP="00C414F9">
            <w:pPr>
              <w:rPr>
                <w:rFonts w:asciiTheme="minorHAnsi" w:hAnsiTheme="minorHAnsi" w:cstheme="minorHAnsi"/>
              </w:rPr>
            </w:pPr>
          </w:p>
          <w:p w14:paraId="43FC3966" w14:textId="77777777" w:rsidR="00220D06" w:rsidRPr="00ED1692" w:rsidRDefault="00220D06" w:rsidP="00C414F9">
            <w:pPr>
              <w:rPr>
                <w:rFonts w:asciiTheme="minorHAnsi" w:hAnsiTheme="minorHAnsi" w:cstheme="minorHAnsi"/>
              </w:rPr>
            </w:pPr>
          </w:p>
          <w:p w14:paraId="3E32D5F2" w14:textId="77777777" w:rsidR="00220D06" w:rsidRPr="00ED1692" w:rsidRDefault="00220D06" w:rsidP="00C414F9">
            <w:pPr>
              <w:rPr>
                <w:rFonts w:asciiTheme="minorHAnsi" w:hAnsiTheme="minorHAnsi" w:cstheme="minorHAnsi"/>
              </w:rPr>
            </w:pPr>
          </w:p>
          <w:p w14:paraId="3F46813A" w14:textId="77777777" w:rsidR="00220D06" w:rsidRPr="00ED1692" w:rsidRDefault="00220D06" w:rsidP="00C414F9">
            <w:pPr>
              <w:rPr>
                <w:rFonts w:asciiTheme="minorHAnsi" w:hAnsiTheme="minorHAnsi" w:cstheme="minorHAnsi"/>
              </w:rPr>
            </w:pPr>
          </w:p>
          <w:p w14:paraId="0ED85F85" w14:textId="77777777" w:rsidR="00220D06" w:rsidRPr="00ED1692" w:rsidRDefault="00220D06" w:rsidP="00C414F9">
            <w:pPr>
              <w:rPr>
                <w:rFonts w:asciiTheme="minorHAnsi" w:hAnsiTheme="minorHAnsi" w:cstheme="minorHAnsi"/>
              </w:rPr>
            </w:pPr>
          </w:p>
        </w:tc>
        <w:tc>
          <w:tcPr>
            <w:tcW w:w="2249" w:type="dxa"/>
            <w:shd w:val="clear" w:color="auto" w:fill="auto"/>
          </w:tcPr>
          <w:p w14:paraId="1078E008" w14:textId="77777777" w:rsidR="00220D06" w:rsidRPr="00ED1692" w:rsidRDefault="00220D06" w:rsidP="00C414F9">
            <w:pPr>
              <w:rPr>
                <w:rFonts w:asciiTheme="minorHAnsi" w:hAnsiTheme="minorHAnsi" w:cstheme="minorHAnsi"/>
              </w:rPr>
            </w:pPr>
          </w:p>
          <w:p w14:paraId="1DD535CE" w14:textId="680BA236" w:rsidR="00C414F9" w:rsidRPr="00ED1692" w:rsidRDefault="00C414F9" w:rsidP="00C414F9">
            <w:pPr>
              <w:rPr>
                <w:rFonts w:asciiTheme="minorHAnsi" w:hAnsiTheme="minorHAnsi" w:cstheme="minorHAnsi"/>
              </w:rPr>
            </w:pPr>
            <w:r w:rsidRPr="00ED1692">
              <w:rPr>
                <w:rFonts w:asciiTheme="minorHAnsi" w:hAnsiTheme="minorHAnsi" w:cstheme="minorHAnsi"/>
              </w:rPr>
              <w:t>Continue development through increased frequency of interviewing and develop my usage of the PEACE model whilst doing so.</w:t>
            </w:r>
          </w:p>
        </w:tc>
        <w:tc>
          <w:tcPr>
            <w:tcW w:w="2230" w:type="dxa"/>
            <w:shd w:val="clear" w:color="auto" w:fill="auto"/>
          </w:tcPr>
          <w:p w14:paraId="0FCDE518" w14:textId="77777777" w:rsidR="00C414F9" w:rsidRPr="00ED1692" w:rsidRDefault="00C414F9" w:rsidP="00C414F9">
            <w:pPr>
              <w:rPr>
                <w:rFonts w:asciiTheme="minorHAnsi" w:hAnsiTheme="minorHAnsi" w:cstheme="minorHAnsi"/>
              </w:rPr>
            </w:pPr>
          </w:p>
          <w:p w14:paraId="177DD410" w14:textId="4B68D55B" w:rsidR="00220D06" w:rsidRPr="00ED1692" w:rsidRDefault="00C414F9" w:rsidP="00C414F9">
            <w:pPr>
              <w:rPr>
                <w:rFonts w:asciiTheme="minorHAnsi" w:hAnsiTheme="minorHAnsi" w:cstheme="minorHAnsi"/>
              </w:rPr>
            </w:pPr>
            <w:r w:rsidRPr="00ED1692">
              <w:rPr>
                <w:rFonts w:asciiTheme="minorHAnsi" w:hAnsiTheme="minorHAnsi" w:cstheme="minorHAnsi"/>
              </w:rPr>
              <w:t>Colleagues and Learning and Development Services (SWP)</w:t>
            </w:r>
          </w:p>
        </w:tc>
        <w:tc>
          <w:tcPr>
            <w:tcW w:w="2230" w:type="dxa"/>
            <w:shd w:val="clear" w:color="auto" w:fill="auto"/>
          </w:tcPr>
          <w:p w14:paraId="224C49F7" w14:textId="77777777" w:rsidR="62FE5CAF" w:rsidRPr="00ED1692" w:rsidRDefault="62FE5CAF" w:rsidP="00C414F9">
            <w:pPr>
              <w:rPr>
                <w:rFonts w:asciiTheme="minorHAnsi" w:hAnsiTheme="minorHAnsi" w:cstheme="minorHAnsi"/>
              </w:rPr>
            </w:pPr>
          </w:p>
          <w:p w14:paraId="1F90E38B" w14:textId="7A988842" w:rsidR="00C414F9" w:rsidRPr="00ED1692" w:rsidRDefault="00C414F9" w:rsidP="00C414F9">
            <w:pPr>
              <w:rPr>
                <w:rFonts w:asciiTheme="minorHAnsi" w:hAnsiTheme="minorHAnsi" w:cstheme="minorHAnsi"/>
              </w:rPr>
            </w:pPr>
            <w:r w:rsidRPr="00ED1692">
              <w:rPr>
                <w:rFonts w:asciiTheme="minorHAnsi" w:hAnsiTheme="minorHAnsi" w:cstheme="minorHAnsi"/>
              </w:rPr>
              <w:t>End of tutorship.</w:t>
            </w:r>
          </w:p>
        </w:tc>
      </w:tr>
      <w:tr w:rsidR="00220D06" w:rsidRPr="00270EEB" w14:paraId="4DD6097A" w14:textId="77777777" w:rsidTr="6E3AA50A">
        <w:tc>
          <w:tcPr>
            <w:tcW w:w="2318" w:type="dxa"/>
            <w:shd w:val="clear" w:color="auto" w:fill="auto"/>
          </w:tcPr>
          <w:p w14:paraId="3411A998" w14:textId="77777777" w:rsidR="00220D06" w:rsidRPr="00ED1692" w:rsidRDefault="00220D06" w:rsidP="00C414F9">
            <w:pPr>
              <w:rPr>
                <w:rFonts w:asciiTheme="minorHAnsi" w:hAnsiTheme="minorHAnsi" w:cstheme="minorHAnsi"/>
              </w:rPr>
            </w:pPr>
          </w:p>
          <w:p w14:paraId="24A3FE31" w14:textId="77777777" w:rsidR="00220D06" w:rsidRPr="00ED1692" w:rsidRDefault="00220D06" w:rsidP="00C414F9">
            <w:pPr>
              <w:rPr>
                <w:rFonts w:asciiTheme="minorHAnsi" w:hAnsiTheme="minorHAnsi" w:cstheme="minorHAnsi"/>
              </w:rPr>
            </w:pPr>
          </w:p>
          <w:p w14:paraId="425B6CB3" w14:textId="675B3B79" w:rsidR="00220D06" w:rsidRPr="00ED1692" w:rsidRDefault="00ED1692" w:rsidP="00C414F9">
            <w:pPr>
              <w:rPr>
                <w:rFonts w:asciiTheme="minorHAnsi" w:hAnsiTheme="minorHAnsi" w:cstheme="minorHAnsi"/>
              </w:rPr>
            </w:pPr>
            <w:r w:rsidRPr="00ED1692">
              <w:rPr>
                <w:rFonts w:asciiTheme="minorHAnsi" w:hAnsiTheme="minorHAnsi" w:cstheme="minorHAnsi"/>
              </w:rPr>
              <w:t>Case file building – confidence and accuracy</w:t>
            </w:r>
          </w:p>
          <w:p w14:paraId="4865F322" w14:textId="77777777" w:rsidR="00220D06" w:rsidRPr="00ED1692" w:rsidRDefault="00220D06" w:rsidP="00C414F9">
            <w:pPr>
              <w:rPr>
                <w:rFonts w:asciiTheme="minorHAnsi" w:hAnsiTheme="minorHAnsi" w:cstheme="minorHAnsi"/>
              </w:rPr>
            </w:pPr>
          </w:p>
          <w:p w14:paraId="0A2D2C9B" w14:textId="77777777" w:rsidR="00220D06" w:rsidRPr="00ED1692" w:rsidRDefault="00220D06" w:rsidP="00C414F9">
            <w:pPr>
              <w:rPr>
                <w:rFonts w:asciiTheme="minorHAnsi" w:hAnsiTheme="minorHAnsi" w:cstheme="minorHAnsi"/>
              </w:rPr>
            </w:pPr>
          </w:p>
          <w:p w14:paraId="0214F434" w14:textId="77777777" w:rsidR="00220D06" w:rsidRPr="00ED1692" w:rsidRDefault="00220D06" w:rsidP="00C414F9">
            <w:pPr>
              <w:rPr>
                <w:rFonts w:asciiTheme="minorHAnsi" w:hAnsiTheme="minorHAnsi" w:cstheme="minorHAnsi"/>
              </w:rPr>
            </w:pPr>
          </w:p>
          <w:p w14:paraId="78E923B6" w14:textId="77777777" w:rsidR="00220D06" w:rsidRPr="00ED1692" w:rsidRDefault="00220D06" w:rsidP="00C414F9">
            <w:pPr>
              <w:rPr>
                <w:rFonts w:asciiTheme="minorHAnsi" w:hAnsiTheme="minorHAnsi" w:cstheme="minorHAnsi"/>
              </w:rPr>
            </w:pPr>
          </w:p>
          <w:p w14:paraId="230BFF7F" w14:textId="77777777" w:rsidR="00220D06" w:rsidRPr="00ED1692" w:rsidRDefault="00220D06" w:rsidP="00C414F9">
            <w:pPr>
              <w:rPr>
                <w:rFonts w:asciiTheme="minorHAnsi" w:hAnsiTheme="minorHAnsi" w:cstheme="minorHAnsi"/>
              </w:rPr>
            </w:pPr>
          </w:p>
          <w:p w14:paraId="1E5577CA" w14:textId="77777777" w:rsidR="00220D06" w:rsidRPr="00ED1692" w:rsidRDefault="00220D06" w:rsidP="00C414F9">
            <w:pPr>
              <w:rPr>
                <w:rFonts w:asciiTheme="minorHAnsi" w:hAnsiTheme="minorHAnsi" w:cstheme="minorHAnsi"/>
              </w:rPr>
            </w:pPr>
          </w:p>
          <w:p w14:paraId="4FE15341" w14:textId="77777777" w:rsidR="00220D06" w:rsidRPr="00ED1692" w:rsidRDefault="00220D06" w:rsidP="00C414F9">
            <w:pPr>
              <w:rPr>
                <w:rFonts w:asciiTheme="minorHAnsi" w:hAnsiTheme="minorHAnsi" w:cstheme="minorHAnsi"/>
              </w:rPr>
            </w:pPr>
          </w:p>
          <w:p w14:paraId="1243BA69" w14:textId="77777777" w:rsidR="00220D06" w:rsidRPr="00ED1692" w:rsidRDefault="00220D06" w:rsidP="00C414F9">
            <w:pPr>
              <w:rPr>
                <w:rFonts w:asciiTheme="minorHAnsi" w:hAnsiTheme="minorHAnsi" w:cstheme="minorHAnsi"/>
              </w:rPr>
            </w:pPr>
          </w:p>
          <w:p w14:paraId="4B5300CC" w14:textId="77777777" w:rsidR="00220D06" w:rsidRPr="00ED1692" w:rsidRDefault="00220D06" w:rsidP="00C414F9">
            <w:pPr>
              <w:rPr>
                <w:rFonts w:asciiTheme="minorHAnsi" w:hAnsiTheme="minorHAnsi" w:cstheme="minorHAnsi"/>
              </w:rPr>
            </w:pPr>
          </w:p>
        </w:tc>
        <w:tc>
          <w:tcPr>
            <w:tcW w:w="2249" w:type="dxa"/>
            <w:shd w:val="clear" w:color="auto" w:fill="auto"/>
          </w:tcPr>
          <w:p w14:paraId="3410E7D5" w14:textId="77777777" w:rsidR="00220D06" w:rsidRPr="00ED1692" w:rsidRDefault="00220D06" w:rsidP="00C414F9">
            <w:pPr>
              <w:rPr>
                <w:rFonts w:asciiTheme="minorHAnsi" w:hAnsiTheme="minorHAnsi" w:cstheme="minorHAnsi"/>
              </w:rPr>
            </w:pPr>
          </w:p>
          <w:p w14:paraId="1A510710" w14:textId="769BA0E9" w:rsidR="00ED1692" w:rsidRPr="00ED1692" w:rsidRDefault="00ED1692" w:rsidP="00C414F9">
            <w:pPr>
              <w:rPr>
                <w:rFonts w:asciiTheme="minorHAnsi" w:hAnsiTheme="minorHAnsi" w:cstheme="minorHAnsi"/>
              </w:rPr>
            </w:pPr>
            <w:r w:rsidRPr="00ED1692">
              <w:rPr>
                <w:rFonts w:asciiTheme="minorHAnsi" w:hAnsiTheme="minorHAnsi" w:cstheme="minorHAnsi"/>
              </w:rPr>
              <w:t>Continue development through increased frequency</w:t>
            </w:r>
            <w:r w:rsidRPr="00ED1692">
              <w:rPr>
                <w:rFonts w:asciiTheme="minorHAnsi" w:hAnsiTheme="minorHAnsi" w:cstheme="minorHAnsi"/>
              </w:rPr>
              <w:t xml:space="preserve"> of completion and usage. Shadowing of colleagues whilst they complete MG forms and ensuring that my work is checked before submitting,</w:t>
            </w:r>
          </w:p>
          <w:p w14:paraId="4A5263DB" w14:textId="32058F23" w:rsidR="00ED1692" w:rsidRPr="00ED1692" w:rsidRDefault="00ED1692" w:rsidP="00C414F9">
            <w:pPr>
              <w:rPr>
                <w:rFonts w:asciiTheme="minorHAnsi" w:hAnsiTheme="minorHAnsi" w:cstheme="minorHAnsi"/>
              </w:rPr>
            </w:pPr>
          </w:p>
        </w:tc>
        <w:tc>
          <w:tcPr>
            <w:tcW w:w="2230" w:type="dxa"/>
            <w:shd w:val="clear" w:color="auto" w:fill="auto"/>
          </w:tcPr>
          <w:p w14:paraId="7D403CF9" w14:textId="77777777" w:rsidR="00220D06" w:rsidRPr="00ED1692" w:rsidRDefault="00220D06" w:rsidP="00C414F9">
            <w:pPr>
              <w:rPr>
                <w:rFonts w:asciiTheme="minorHAnsi" w:hAnsiTheme="minorHAnsi" w:cstheme="minorHAnsi"/>
              </w:rPr>
            </w:pPr>
          </w:p>
          <w:p w14:paraId="72DC8322" w14:textId="77777777" w:rsidR="00ED1692" w:rsidRPr="00ED1692" w:rsidRDefault="00ED1692" w:rsidP="00C414F9">
            <w:pPr>
              <w:rPr>
                <w:rFonts w:asciiTheme="minorHAnsi" w:hAnsiTheme="minorHAnsi" w:cstheme="minorHAnsi"/>
              </w:rPr>
            </w:pPr>
            <w:r w:rsidRPr="00ED1692">
              <w:rPr>
                <w:rFonts w:asciiTheme="minorHAnsi" w:hAnsiTheme="minorHAnsi" w:cstheme="minorHAnsi"/>
              </w:rPr>
              <w:t>Colleagues</w:t>
            </w:r>
          </w:p>
          <w:p w14:paraId="429A6F71" w14:textId="77777777" w:rsidR="00ED1692" w:rsidRPr="00ED1692" w:rsidRDefault="00ED1692" w:rsidP="00C414F9">
            <w:pPr>
              <w:rPr>
                <w:rFonts w:asciiTheme="minorHAnsi" w:hAnsiTheme="minorHAnsi" w:cstheme="minorHAnsi"/>
              </w:rPr>
            </w:pPr>
            <w:r w:rsidRPr="00ED1692">
              <w:rPr>
                <w:rFonts w:asciiTheme="minorHAnsi" w:hAnsiTheme="minorHAnsi" w:cstheme="minorHAnsi"/>
              </w:rPr>
              <w:t>Tutor constable</w:t>
            </w:r>
          </w:p>
          <w:p w14:paraId="55CDA8EA" w14:textId="0E51177C" w:rsidR="00ED1692" w:rsidRPr="00ED1692" w:rsidRDefault="00ED1692" w:rsidP="00C414F9">
            <w:pPr>
              <w:rPr>
                <w:rFonts w:asciiTheme="minorHAnsi" w:hAnsiTheme="minorHAnsi" w:cstheme="minorHAnsi"/>
              </w:rPr>
            </w:pPr>
            <w:r w:rsidRPr="00ED1692">
              <w:rPr>
                <w:rFonts w:asciiTheme="minorHAnsi" w:hAnsiTheme="minorHAnsi" w:cstheme="minorHAnsi"/>
              </w:rPr>
              <w:t>Hub input</w:t>
            </w:r>
          </w:p>
        </w:tc>
        <w:tc>
          <w:tcPr>
            <w:tcW w:w="2230" w:type="dxa"/>
            <w:shd w:val="clear" w:color="auto" w:fill="auto"/>
          </w:tcPr>
          <w:p w14:paraId="51130A4E" w14:textId="77777777" w:rsidR="62FE5CAF" w:rsidRPr="00ED1692" w:rsidRDefault="62FE5CAF" w:rsidP="00C414F9">
            <w:pPr>
              <w:rPr>
                <w:rFonts w:asciiTheme="minorHAnsi" w:hAnsiTheme="minorHAnsi" w:cstheme="minorHAnsi"/>
              </w:rPr>
            </w:pPr>
          </w:p>
          <w:p w14:paraId="25AAFC86" w14:textId="723A5A08" w:rsidR="00ED1692" w:rsidRPr="00ED1692" w:rsidRDefault="00ED1692" w:rsidP="00C414F9">
            <w:pPr>
              <w:rPr>
                <w:rFonts w:asciiTheme="minorHAnsi" w:hAnsiTheme="minorHAnsi" w:cstheme="minorHAnsi"/>
              </w:rPr>
            </w:pPr>
            <w:r w:rsidRPr="00ED1692">
              <w:rPr>
                <w:rFonts w:asciiTheme="minorHAnsi" w:hAnsiTheme="minorHAnsi" w:cstheme="minorHAnsi"/>
              </w:rPr>
              <w:t xml:space="preserve">End of </w:t>
            </w:r>
            <w:r w:rsidRPr="00ED1692">
              <w:rPr>
                <w:rFonts w:asciiTheme="minorHAnsi" w:hAnsiTheme="minorHAnsi" w:cstheme="minorHAnsi"/>
              </w:rPr>
              <w:t>year 1</w:t>
            </w:r>
            <w:r w:rsidRPr="00ED1692">
              <w:rPr>
                <w:rFonts w:asciiTheme="minorHAnsi" w:hAnsiTheme="minorHAnsi" w:cstheme="minorHAnsi"/>
              </w:rPr>
              <w:t>.</w:t>
            </w:r>
          </w:p>
        </w:tc>
      </w:tr>
      <w:tr w:rsidR="00220D06" w:rsidRPr="00270EEB" w14:paraId="32973BBE" w14:textId="77777777" w:rsidTr="6E3AA50A">
        <w:tc>
          <w:tcPr>
            <w:tcW w:w="2318" w:type="dxa"/>
            <w:shd w:val="clear" w:color="auto" w:fill="auto"/>
          </w:tcPr>
          <w:p w14:paraId="27365973" w14:textId="77777777" w:rsidR="00220D06" w:rsidRPr="00ED1692" w:rsidRDefault="00220D06" w:rsidP="00C414F9">
            <w:pPr>
              <w:rPr>
                <w:rFonts w:asciiTheme="minorHAnsi" w:hAnsiTheme="minorHAnsi" w:cstheme="minorHAnsi"/>
              </w:rPr>
            </w:pPr>
          </w:p>
          <w:p w14:paraId="6B12593B" w14:textId="14C76132" w:rsidR="00220D06" w:rsidRPr="00ED1692" w:rsidRDefault="00ED1692" w:rsidP="00C414F9">
            <w:pPr>
              <w:rPr>
                <w:rFonts w:asciiTheme="minorHAnsi" w:hAnsiTheme="minorHAnsi" w:cstheme="minorHAnsi"/>
              </w:rPr>
            </w:pPr>
            <w:r w:rsidRPr="00ED1692">
              <w:rPr>
                <w:rFonts w:asciiTheme="minorHAnsi" w:hAnsiTheme="minorHAnsi" w:cstheme="minorHAnsi"/>
              </w:rPr>
              <w:t>Initial Investigations</w:t>
            </w:r>
          </w:p>
          <w:p w14:paraId="39F61F13" w14:textId="77777777" w:rsidR="00220D06" w:rsidRPr="00ED1692" w:rsidRDefault="00220D06" w:rsidP="00C414F9">
            <w:pPr>
              <w:rPr>
                <w:rFonts w:asciiTheme="minorHAnsi" w:hAnsiTheme="minorHAnsi" w:cstheme="minorHAnsi"/>
              </w:rPr>
            </w:pPr>
          </w:p>
          <w:p w14:paraId="3212F272" w14:textId="77777777" w:rsidR="00220D06" w:rsidRPr="00ED1692" w:rsidRDefault="00220D06" w:rsidP="00C414F9">
            <w:pPr>
              <w:rPr>
                <w:rFonts w:asciiTheme="minorHAnsi" w:hAnsiTheme="minorHAnsi" w:cstheme="minorHAnsi"/>
              </w:rPr>
            </w:pPr>
          </w:p>
          <w:p w14:paraId="1BEBD163" w14:textId="77777777" w:rsidR="00220D06" w:rsidRPr="00ED1692" w:rsidRDefault="00220D06" w:rsidP="00C414F9">
            <w:pPr>
              <w:rPr>
                <w:rFonts w:asciiTheme="minorHAnsi" w:hAnsiTheme="minorHAnsi" w:cstheme="minorHAnsi"/>
              </w:rPr>
            </w:pPr>
          </w:p>
          <w:p w14:paraId="40CC91DD" w14:textId="77777777" w:rsidR="00220D06" w:rsidRPr="00ED1692" w:rsidRDefault="00220D06" w:rsidP="00C414F9">
            <w:pPr>
              <w:rPr>
                <w:rFonts w:asciiTheme="minorHAnsi" w:hAnsiTheme="minorHAnsi" w:cstheme="minorHAnsi"/>
              </w:rPr>
            </w:pPr>
          </w:p>
          <w:p w14:paraId="0304AF65" w14:textId="77777777" w:rsidR="00220D06" w:rsidRPr="00ED1692" w:rsidRDefault="00220D06" w:rsidP="00C414F9">
            <w:pPr>
              <w:rPr>
                <w:rFonts w:asciiTheme="minorHAnsi" w:hAnsiTheme="minorHAnsi" w:cstheme="minorHAnsi"/>
              </w:rPr>
            </w:pPr>
          </w:p>
          <w:p w14:paraId="65C95C94" w14:textId="77777777" w:rsidR="00220D06" w:rsidRPr="00ED1692" w:rsidRDefault="00220D06" w:rsidP="00C414F9">
            <w:pPr>
              <w:rPr>
                <w:rFonts w:asciiTheme="minorHAnsi" w:hAnsiTheme="minorHAnsi" w:cstheme="minorHAnsi"/>
              </w:rPr>
            </w:pPr>
          </w:p>
          <w:p w14:paraId="78F17E05" w14:textId="77777777" w:rsidR="00220D06" w:rsidRPr="00ED1692" w:rsidRDefault="00220D06" w:rsidP="00C414F9">
            <w:pPr>
              <w:rPr>
                <w:rFonts w:asciiTheme="minorHAnsi" w:hAnsiTheme="minorHAnsi" w:cstheme="minorHAnsi"/>
              </w:rPr>
            </w:pPr>
          </w:p>
          <w:p w14:paraId="637C7801" w14:textId="77777777" w:rsidR="00220D06" w:rsidRPr="00ED1692" w:rsidRDefault="00220D06" w:rsidP="00C414F9">
            <w:pPr>
              <w:rPr>
                <w:rFonts w:asciiTheme="minorHAnsi" w:hAnsiTheme="minorHAnsi" w:cstheme="minorHAnsi"/>
              </w:rPr>
            </w:pPr>
          </w:p>
          <w:p w14:paraId="3914B7AC" w14:textId="77777777" w:rsidR="00220D06" w:rsidRPr="00ED1692" w:rsidRDefault="00220D06" w:rsidP="00C414F9">
            <w:pPr>
              <w:rPr>
                <w:rFonts w:asciiTheme="minorHAnsi" w:hAnsiTheme="minorHAnsi" w:cstheme="minorHAnsi"/>
              </w:rPr>
            </w:pPr>
          </w:p>
          <w:p w14:paraId="6AD71E3E" w14:textId="77777777" w:rsidR="00220D06" w:rsidRPr="00ED1692" w:rsidRDefault="00220D06" w:rsidP="00C414F9">
            <w:pPr>
              <w:rPr>
                <w:rFonts w:asciiTheme="minorHAnsi" w:hAnsiTheme="minorHAnsi" w:cstheme="minorHAnsi"/>
              </w:rPr>
            </w:pPr>
          </w:p>
          <w:p w14:paraId="59B02BC7" w14:textId="77777777" w:rsidR="00220D06" w:rsidRPr="00ED1692" w:rsidRDefault="00220D06" w:rsidP="00C414F9">
            <w:pPr>
              <w:rPr>
                <w:rFonts w:asciiTheme="minorHAnsi" w:hAnsiTheme="minorHAnsi" w:cstheme="minorHAnsi"/>
              </w:rPr>
            </w:pPr>
          </w:p>
        </w:tc>
        <w:tc>
          <w:tcPr>
            <w:tcW w:w="2249" w:type="dxa"/>
            <w:shd w:val="clear" w:color="auto" w:fill="auto"/>
          </w:tcPr>
          <w:p w14:paraId="75AF2DAC" w14:textId="77777777" w:rsidR="00220D06" w:rsidRPr="00ED1692" w:rsidRDefault="00220D06" w:rsidP="00C414F9">
            <w:pPr>
              <w:rPr>
                <w:rFonts w:asciiTheme="minorHAnsi" w:hAnsiTheme="minorHAnsi" w:cstheme="minorHAnsi"/>
              </w:rPr>
            </w:pPr>
          </w:p>
          <w:p w14:paraId="568C69DA" w14:textId="7E38B64C" w:rsidR="00ED1692" w:rsidRPr="00ED1692" w:rsidRDefault="00ED1692" w:rsidP="00C414F9">
            <w:pPr>
              <w:rPr>
                <w:rFonts w:asciiTheme="minorHAnsi" w:hAnsiTheme="minorHAnsi" w:cstheme="minorHAnsi"/>
              </w:rPr>
            </w:pPr>
            <w:r w:rsidRPr="00ED1692">
              <w:rPr>
                <w:rFonts w:asciiTheme="minorHAnsi" w:hAnsiTheme="minorHAnsi" w:cstheme="minorHAnsi"/>
              </w:rPr>
              <w:t>Continual development to be gained via experience and familiarity in role. Shadowing of officers at calls and request to shadow colleagues to gain experience of how different officers go about their investigations.</w:t>
            </w:r>
          </w:p>
        </w:tc>
        <w:tc>
          <w:tcPr>
            <w:tcW w:w="2230" w:type="dxa"/>
            <w:shd w:val="clear" w:color="auto" w:fill="auto"/>
          </w:tcPr>
          <w:p w14:paraId="4ABD08D7" w14:textId="77777777" w:rsidR="00220D06" w:rsidRPr="00ED1692" w:rsidRDefault="00220D06" w:rsidP="00C414F9">
            <w:pPr>
              <w:rPr>
                <w:rFonts w:asciiTheme="minorHAnsi" w:hAnsiTheme="minorHAnsi" w:cstheme="minorHAnsi"/>
              </w:rPr>
            </w:pPr>
          </w:p>
          <w:p w14:paraId="63C5B3FF" w14:textId="5108FBE4" w:rsidR="00ED1692" w:rsidRPr="00ED1692" w:rsidRDefault="00ED1692" w:rsidP="00C414F9">
            <w:pPr>
              <w:rPr>
                <w:rFonts w:asciiTheme="minorHAnsi" w:hAnsiTheme="minorHAnsi" w:cstheme="minorHAnsi"/>
              </w:rPr>
            </w:pPr>
            <w:r w:rsidRPr="00ED1692">
              <w:rPr>
                <w:rFonts w:asciiTheme="minorHAnsi" w:hAnsiTheme="minorHAnsi" w:cstheme="minorHAnsi"/>
              </w:rPr>
              <w:t>Colleagues and Tutor constable</w:t>
            </w:r>
          </w:p>
        </w:tc>
        <w:tc>
          <w:tcPr>
            <w:tcW w:w="2230" w:type="dxa"/>
            <w:shd w:val="clear" w:color="auto" w:fill="auto"/>
          </w:tcPr>
          <w:p w14:paraId="78CE9B02" w14:textId="77777777" w:rsidR="62FE5CAF" w:rsidRPr="00ED1692" w:rsidRDefault="62FE5CAF" w:rsidP="00C414F9">
            <w:pPr>
              <w:rPr>
                <w:rFonts w:asciiTheme="minorHAnsi" w:hAnsiTheme="minorHAnsi" w:cstheme="minorHAnsi"/>
              </w:rPr>
            </w:pPr>
          </w:p>
          <w:p w14:paraId="5A4090B6" w14:textId="1AD90249" w:rsidR="00ED1692" w:rsidRPr="00ED1692" w:rsidRDefault="00ED1692" w:rsidP="00C414F9">
            <w:pPr>
              <w:rPr>
                <w:rFonts w:asciiTheme="minorHAnsi" w:hAnsiTheme="minorHAnsi" w:cstheme="minorHAnsi"/>
              </w:rPr>
            </w:pPr>
            <w:r w:rsidRPr="00ED1692">
              <w:rPr>
                <w:rFonts w:asciiTheme="minorHAnsi" w:hAnsiTheme="minorHAnsi" w:cstheme="minorHAnsi"/>
              </w:rPr>
              <w:t xml:space="preserve">End of </w:t>
            </w:r>
            <w:r w:rsidRPr="00ED1692">
              <w:rPr>
                <w:rFonts w:asciiTheme="minorHAnsi" w:hAnsiTheme="minorHAnsi" w:cstheme="minorHAnsi"/>
              </w:rPr>
              <w:t>year 1.</w:t>
            </w:r>
          </w:p>
        </w:tc>
      </w:tr>
    </w:tbl>
    <w:p w14:paraId="7DF140BE" w14:textId="7DC780D8" w:rsidR="00536FA9" w:rsidRDefault="00536FA9">
      <w:pPr>
        <w:overflowPunct/>
        <w:autoSpaceDE/>
        <w:autoSpaceDN/>
        <w:adjustRightInd/>
        <w:textAlignment w:val="auto"/>
        <w:rPr>
          <w:b/>
          <w:sz w:val="24"/>
          <w:szCs w:val="24"/>
        </w:rPr>
      </w:pP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1C2C5901" w14:textId="77777777" w:rsidR="00AA3A33" w:rsidRDefault="00AA3A33" w:rsidP="00AA3A33">
      <w:pPr>
        <w:keepNext/>
        <w:jc w:val="center"/>
        <w:rPr>
          <w:b/>
          <w:sz w:val="24"/>
          <w:szCs w:val="24"/>
        </w:rPr>
      </w:pPr>
      <w:r>
        <w:rPr>
          <w:b/>
          <w:sz w:val="24"/>
          <w:szCs w:val="24"/>
        </w:rPr>
        <w:t>Task 1</w:t>
      </w:r>
    </w:p>
    <w:p w14:paraId="40B0B193" w14:textId="77777777" w:rsidR="00AA3A33" w:rsidRDefault="00AA3A33" w:rsidP="00AA3A33">
      <w:pPr>
        <w:keepNext/>
        <w:jc w:val="center"/>
        <w:rPr>
          <w:b/>
          <w:sz w:val="24"/>
          <w:szCs w:val="24"/>
        </w:rPr>
      </w:pPr>
    </w:p>
    <w:p w14:paraId="035A0F09" w14:textId="2DD73C12" w:rsidR="003212A7" w:rsidRPr="00FD1257" w:rsidRDefault="003212A7" w:rsidP="003212A7">
      <w:pPr>
        <w:pStyle w:val="FootnoteText"/>
        <w:numPr>
          <w:ilvl w:val="0"/>
          <w:numId w:val="6"/>
        </w:numPr>
        <w:rPr>
          <w:rFonts w:asciiTheme="majorHAnsi" w:hAnsiTheme="majorHAnsi" w:cstheme="majorHAnsi"/>
          <w:sz w:val="16"/>
          <w:szCs w:val="16"/>
        </w:rPr>
      </w:pPr>
      <w:r w:rsidRPr="00FD1257">
        <w:rPr>
          <w:rFonts w:asciiTheme="majorHAnsi" w:hAnsiTheme="majorHAnsi" w:cstheme="majorHAnsi"/>
          <w:sz w:val="16"/>
          <w:szCs w:val="16"/>
        </w:rPr>
        <w:t>Link, R. (2021). </w:t>
      </w:r>
      <w:r w:rsidRPr="00FD1257">
        <w:rPr>
          <w:rFonts w:asciiTheme="majorHAnsi" w:hAnsiTheme="majorHAnsi" w:cstheme="majorHAnsi"/>
          <w:i/>
          <w:iCs/>
          <w:sz w:val="16"/>
          <w:szCs w:val="16"/>
        </w:rPr>
        <w:t>The Sign and Symptoms of Too Much Stress.</w:t>
      </w:r>
      <w:r w:rsidRPr="00FD1257">
        <w:rPr>
          <w:rFonts w:asciiTheme="majorHAnsi" w:hAnsiTheme="majorHAnsi" w:cstheme="majorHAnsi"/>
          <w:sz w:val="16"/>
          <w:szCs w:val="16"/>
        </w:rPr>
        <w:t> Available: https://www.healthline.com/nutrition/symptoms-of-stress. Last accessed 29th March 2022.</w:t>
      </w:r>
    </w:p>
    <w:p w14:paraId="30FF8D75" w14:textId="35285C0D" w:rsidR="003212A7" w:rsidRPr="00FD1257" w:rsidRDefault="003212A7" w:rsidP="003212A7">
      <w:pPr>
        <w:pStyle w:val="FootnoteText"/>
        <w:numPr>
          <w:ilvl w:val="0"/>
          <w:numId w:val="6"/>
        </w:numPr>
        <w:rPr>
          <w:rFonts w:asciiTheme="majorHAnsi" w:hAnsiTheme="majorHAnsi" w:cstheme="majorHAnsi"/>
          <w:sz w:val="16"/>
          <w:szCs w:val="16"/>
        </w:rPr>
      </w:pPr>
      <w:r w:rsidRPr="00FD1257">
        <w:rPr>
          <w:rFonts w:asciiTheme="majorHAnsi" w:hAnsiTheme="majorHAnsi" w:cstheme="majorHAnsi"/>
          <w:sz w:val="16"/>
          <w:szCs w:val="16"/>
        </w:rPr>
        <w:t>Realbuzz Team. (</w:t>
      </w:r>
      <w:r>
        <w:rPr>
          <w:rFonts w:asciiTheme="majorHAnsi" w:hAnsiTheme="majorHAnsi" w:cstheme="majorHAnsi"/>
          <w:sz w:val="16"/>
          <w:szCs w:val="16"/>
        </w:rPr>
        <w:t>2021</w:t>
      </w:r>
      <w:r w:rsidRPr="00FD1257">
        <w:rPr>
          <w:rFonts w:asciiTheme="majorHAnsi" w:hAnsiTheme="majorHAnsi" w:cstheme="majorHAnsi"/>
          <w:sz w:val="16"/>
          <w:szCs w:val="16"/>
        </w:rPr>
        <w:t>). </w:t>
      </w:r>
      <w:r w:rsidRPr="00FD1257">
        <w:rPr>
          <w:rFonts w:asciiTheme="majorHAnsi" w:hAnsiTheme="majorHAnsi" w:cstheme="majorHAnsi"/>
          <w:i/>
          <w:iCs/>
          <w:sz w:val="16"/>
          <w:szCs w:val="16"/>
        </w:rPr>
        <w:t xml:space="preserve">Top 10 Causes of Stress </w:t>
      </w:r>
      <w:proofErr w:type="gramStart"/>
      <w:r w:rsidRPr="00FD1257">
        <w:rPr>
          <w:rFonts w:asciiTheme="majorHAnsi" w:hAnsiTheme="majorHAnsi" w:cstheme="majorHAnsi"/>
          <w:i/>
          <w:iCs/>
          <w:sz w:val="16"/>
          <w:szCs w:val="16"/>
        </w:rPr>
        <w:t>And</w:t>
      </w:r>
      <w:proofErr w:type="gramEnd"/>
      <w:r w:rsidRPr="00FD1257">
        <w:rPr>
          <w:rFonts w:asciiTheme="majorHAnsi" w:hAnsiTheme="majorHAnsi" w:cstheme="majorHAnsi"/>
          <w:i/>
          <w:iCs/>
          <w:sz w:val="16"/>
          <w:szCs w:val="16"/>
        </w:rPr>
        <w:t xml:space="preserve"> How To Beat Them.</w:t>
      </w:r>
      <w:r w:rsidRPr="00FD1257">
        <w:rPr>
          <w:rFonts w:asciiTheme="majorHAnsi" w:hAnsiTheme="majorHAnsi" w:cstheme="majorHAnsi"/>
          <w:sz w:val="16"/>
          <w:szCs w:val="16"/>
        </w:rPr>
        <w:t> Available: https://www.realbuzz.com/articles-interests/health/article/top-10-causes-of-stress-and-how-to-beat-them/#:~:text=Top%2010%20Causes%20Of%20Stress%20And%20How%20To,as%20they%20are.%206%20...%20%28more%2. Last accessed 11th April 2022.</w:t>
      </w:r>
    </w:p>
    <w:p w14:paraId="56E29C64" w14:textId="68602C92" w:rsidR="003212A7" w:rsidRPr="00FD1257" w:rsidRDefault="003212A7" w:rsidP="003212A7">
      <w:pPr>
        <w:pStyle w:val="FootnoteText"/>
        <w:numPr>
          <w:ilvl w:val="0"/>
          <w:numId w:val="6"/>
        </w:numPr>
        <w:rPr>
          <w:rFonts w:asciiTheme="majorHAnsi" w:hAnsiTheme="majorHAnsi" w:cstheme="majorHAnsi"/>
          <w:sz w:val="16"/>
          <w:szCs w:val="16"/>
        </w:rPr>
      </w:pPr>
      <w:r w:rsidRPr="00FD1257">
        <w:rPr>
          <w:rFonts w:asciiTheme="majorHAnsi" w:hAnsiTheme="majorHAnsi" w:cstheme="majorHAnsi"/>
          <w:sz w:val="16"/>
          <w:szCs w:val="16"/>
        </w:rPr>
        <w:t>Marks, H. (2021). </w:t>
      </w:r>
      <w:r w:rsidRPr="00FD1257">
        <w:rPr>
          <w:rFonts w:asciiTheme="majorHAnsi" w:hAnsiTheme="majorHAnsi" w:cstheme="majorHAnsi"/>
          <w:i/>
          <w:iCs/>
          <w:sz w:val="16"/>
          <w:szCs w:val="16"/>
        </w:rPr>
        <w:t>Stress Symptoms.</w:t>
      </w:r>
      <w:r w:rsidRPr="00FD1257">
        <w:rPr>
          <w:rFonts w:asciiTheme="majorHAnsi" w:hAnsiTheme="majorHAnsi" w:cstheme="majorHAnsi"/>
          <w:sz w:val="16"/>
          <w:szCs w:val="16"/>
        </w:rPr>
        <w:t> Available: https://www.webmd.com/balance/stress-management/stress-symptoms-effects_of-stress-on-the-body#:~:text=Physical%20symptoms%20of%20stress%20include%3A%20Low%20energy.%20Headaches.,and%20rapid%20heartbea. Last accessed 11th April 2022.</w:t>
      </w:r>
    </w:p>
    <w:p w14:paraId="30F7102D" w14:textId="77777777" w:rsidR="008A05AB" w:rsidRDefault="003212A7" w:rsidP="003212A7">
      <w:pPr>
        <w:pStyle w:val="FootnoteText"/>
        <w:numPr>
          <w:ilvl w:val="0"/>
          <w:numId w:val="6"/>
        </w:numPr>
      </w:pPr>
      <w:r w:rsidRPr="00FD1257">
        <w:rPr>
          <w:rFonts w:asciiTheme="majorHAnsi" w:hAnsiTheme="majorHAnsi" w:cstheme="majorHAnsi"/>
          <w:sz w:val="16"/>
          <w:szCs w:val="16"/>
        </w:rPr>
        <w:t>Nuffield Health. (2016). </w:t>
      </w:r>
      <w:r w:rsidRPr="00FD1257">
        <w:rPr>
          <w:rFonts w:asciiTheme="majorHAnsi" w:hAnsiTheme="majorHAnsi" w:cstheme="majorHAnsi"/>
          <w:i/>
          <w:iCs/>
          <w:sz w:val="16"/>
          <w:szCs w:val="16"/>
        </w:rPr>
        <w:t>10 Signs you're stressed.</w:t>
      </w:r>
      <w:r w:rsidRPr="00FD1257">
        <w:rPr>
          <w:rFonts w:asciiTheme="majorHAnsi" w:hAnsiTheme="majorHAnsi" w:cstheme="majorHAnsi"/>
          <w:sz w:val="16"/>
          <w:szCs w:val="16"/>
        </w:rPr>
        <w:t> Available: https://www.nuffieldhealth.com/article/10-tell-tale-signs-that-youre-stressed. Last accessed 11th April 2022.</w:t>
      </w:r>
    </w:p>
    <w:p w14:paraId="76285723" w14:textId="77777777" w:rsidR="008A05AB" w:rsidRDefault="003212A7" w:rsidP="003212A7">
      <w:pPr>
        <w:pStyle w:val="FootnoteText"/>
        <w:numPr>
          <w:ilvl w:val="0"/>
          <w:numId w:val="6"/>
        </w:numPr>
      </w:pPr>
      <w:r w:rsidRPr="008A05AB">
        <w:rPr>
          <w:rFonts w:asciiTheme="majorHAnsi" w:hAnsiTheme="majorHAnsi" w:cstheme="majorHAnsi"/>
          <w:sz w:val="16"/>
          <w:szCs w:val="16"/>
        </w:rPr>
        <w:t>American Psychological Association. (2022). </w:t>
      </w:r>
      <w:r w:rsidRPr="008A05AB">
        <w:rPr>
          <w:rFonts w:asciiTheme="majorHAnsi" w:hAnsiTheme="majorHAnsi" w:cstheme="majorHAnsi"/>
          <w:i/>
          <w:iCs/>
          <w:sz w:val="16"/>
          <w:szCs w:val="16"/>
        </w:rPr>
        <w:t>APA Dictionary of Psychology.</w:t>
      </w:r>
      <w:r w:rsidRPr="008A05AB">
        <w:rPr>
          <w:rFonts w:asciiTheme="majorHAnsi" w:hAnsiTheme="majorHAnsi" w:cstheme="majorHAnsi"/>
          <w:sz w:val="16"/>
          <w:szCs w:val="16"/>
        </w:rPr>
        <w:t> Available: https://dictionary.apa.org/coping-strategy. Last accessed 11th April 2022.</w:t>
      </w:r>
    </w:p>
    <w:p w14:paraId="40FF7497" w14:textId="77777777" w:rsidR="008A05AB" w:rsidRDefault="003212A7" w:rsidP="003212A7">
      <w:pPr>
        <w:pStyle w:val="FootnoteText"/>
        <w:numPr>
          <w:ilvl w:val="0"/>
          <w:numId w:val="6"/>
        </w:numPr>
      </w:pPr>
      <w:r w:rsidRPr="008A05AB">
        <w:rPr>
          <w:rFonts w:asciiTheme="majorHAnsi" w:hAnsiTheme="majorHAnsi" w:cstheme="majorHAnsi"/>
          <w:color w:val="222222"/>
          <w:sz w:val="16"/>
          <w:szCs w:val="16"/>
          <w:shd w:val="clear" w:color="auto" w:fill="FFFFFF"/>
        </w:rPr>
        <w:t>Lazarus, R.S. and Folkman, S., 1984. </w:t>
      </w:r>
      <w:r w:rsidRPr="008A05AB">
        <w:rPr>
          <w:rFonts w:asciiTheme="majorHAnsi" w:hAnsiTheme="majorHAnsi" w:cstheme="majorHAnsi"/>
          <w:i/>
          <w:iCs/>
          <w:color w:val="222222"/>
          <w:sz w:val="16"/>
          <w:szCs w:val="16"/>
          <w:shd w:val="clear" w:color="auto" w:fill="FFFFFF"/>
        </w:rPr>
        <w:t>Stress, appraisal, and coping</w:t>
      </w:r>
      <w:r w:rsidRPr="008A05AB">
        <w:rPr>
          <w:rFonts w:asciiTheme="majorHAnsi" w:hAnsiTheme="majorHAnsi" w:cstheme="majorHAnsi"/>
          <w:color w:val="222222"/>
          <w:sz w:val="16"/>
          <w:szCs w:val="16"/>
          <w:shd w:val="clear" w:color="auto" w:fill="FFFFFF"/>
        </w:rPr>
        <w:t>. Springer publishing company.</w:t>
      </w:r>
    </w:p>
    <w:p w14:paraId="6658B03E" w14:textId="77777777" w:rsidR="008A05AB" w:rsidRDefault="003212A7" w:rsidP="003212A7">
      <w:pPr>
        <w:pStyle w:val="FootnoteText"/>
        <w:numPr>
          <w:ilvl w:val="0"/>
          <w:numId w:val="6"/>
        </w:numPr>
      </w:pPr>
      <w:r w:rsidRPr="008A05AB">
        <w:rPr>
          <w:rFonts w:asciiTheme="majorHAnsi" w:hAnsiTheme="majorHAnsi" w:cstheme="majorHAnsi"/>
          <w:sz w:val="16"/>
          <w:szCs w:val="16"/>
        </w:rPr>
        <w:t>Mcleod, S. (2015). </w:t>
      </w:r>
      <w:r w:rsidRPr="008A05AB">
        <w:rPr>
          <w:rFonts w:asciiTheme="majorHAnsi" w:hAnsiTheme="majorHAnsi" w:cstheme="majorHAnsi"/>
          <w:i/>
          <w:iCs/>
          <w:sz w:val="16"/>
          <w:szCs w:val="16"/>
        </w:rPr>
        <w:t>Stress Management.</w:t>
      </w:r>
      <w:r w:rsidRPr="008A05AB">
        <w:rPr>
          <w:rFonts w:asciiTheme="majorHAnsi" w:hAnsiTheme="majorHAnsi" w:cstheme="majorHAnsi"/>
          <w:sz w:val="16"/>
          <w:szCs w:val="16"/>
        </w:rPr>
        <w:t> Available: https://www.simplypsychology.org/stress-management.html#:~:text=Lazarus%20and%20Folkman%20%281984%29%20suggested%20there%20are%20two,as%20embarrassment%2C%20fear%2C%20anxiety%2C%20depression%2C%20exci. Last accessed 11th April 2022.</w:t>
      </w:r>
    </w:p>
    <w:p w14:paraId="09DEF8FD" w14:textId="77777777" w:rsidR="008A05AB" w:rsidRDefault="003212A7" w:rsidP="003212A7">
      <w:pPr>
        <w:pStyle w:val="FootnoteText"/>
        <w:numPr>
          <w:ilvl w:val="0"/>
          <w:numId w:val="6"/>
        </w:numPr>
      </w:pPr>
      <w:r w:rsidRPr="008A05AB">
        <w:rPr>
          <w:rFonts w:asciiTheme="majorHAnsi" w:hAnsiTheme="majorHAnsi" w:cstheme="majorHAnsi"/>
          <w:sz w:val="16"/>
          <w:szCs w:val="16"/>
        </w:rPr>
        <w:t>Cherry, K. (2021). </w:t>
      </w:r>
      <w:r w:rsidRPr="008A05AB">
        <w:rPr>
          <w:rFonts w:asciiTheme="majorHAnsi" w:hAnsiTheme="majorHAnsi" w:cstheme="majorHAnsi"/>
          <w:i/>
          <w:iCs/>
          <w:sz w:val="16"/>
          <w:szCs w:val="16"/>
        </w:rPr>
        <w:t>Stress and Anxiety Relief: 10 Strategies That Can Help.</w:t>
      </w:r>
      <w:r w:rsidRPr="008A05AB">
        <w:rPr>
          <w:rFonts w:asciiTheme="majorHAnsi" w:hAnsiTheme="majorHAnsi" w:cstheme="majorHAnsi"/>
          <w:sz w:val="16"/>
          <w:szCs w:val="16"/>
        </w:rPr>
        <w:t> Available: https://www.verywellmind.com/stress-and-anxiety-relief-10-strategies-that-can-help-5210430. Last accessed 11th April 2022.</w:t>
      </w:r>
    </w:p>
    <w:p w14:paraId="0F1934B5" w14:textId="77777777" w:rsidR="008A05AB" w:rsidRDefault="003212A7" w:rsidP="003212A7">
      <w:pPr>
        <w:pStyle w:val="FootnoteText"/>
        <w:numPr>
          <w:ilvl w:val="0"/>
          <w:numId w:val="6"/>
        </w:numPr>
      </w:pPr>
      <w:r w:rsidRPr="008A05AB">
        <w:rPr>
          <w:rFonts w:asciiTheme="majorHAnsi" w:hAnsiTheme="majorHAnsi" w:cstheme="majorHAnsi"/>
          <w:sz w:val="16"/>
          <w:szCs w:val="16"/>
        </w:rPr>
        <w:t>Mcleod, S. (2015). </w:t>
      </w:r>
      <w:r w:rsidRPr="008A05AB">
        <w:rPr>
          <w:rFonts w:asciiTheme="majorHAnsi" w:hAnsiTheme="majorHAnsi" w:cstheme="majorHAnsi"/>
          <w:i/>
          <w:iCs/>
          <w:sz w:val="16"/>
          <w:szCs w:val="16"/>
        </w:rPr>
        <w:t>Stress Management.</w:t>
      </w:r>
      <w:r w:rsidRPr="008A05AB">
        <w:rPr>
          <w:rFonts w:asciiTheme="majorHAnsi" w:hAnsiTheme="majorHAnsi" w:cstheme="majorHAnsi"/>
          <w:sz w:val="16"/>
          <w:szCs w:val="16"/>
        </w:rPr>
        <w:t> Available: https://www.simplypsychology.org/stress-management.html#:~:text=Lazarus%20and%20Folkman%20%281984%29%20suggested%20there%20are%20two,as%20embarrassment%2C%20fear%2C%20anxiety%2C%20depression%2C%20exci. Last accessed 11th April 2022.</w:t>
      </w:r>
    </w:p>
    <w:p w14:paraId="6E756500" w14:textId="77777777" w:rsidR="008A05AB" w:rsidRPr="008A05AB" w:rsidRDefault="003212A7" w:rsidP="008A05AB">
      <w:pPr>
        <w:pStyle w:val="FootnoteText"/>
        <w:numPr>
          <w:ilvl w:val="0"/>
          <w:numId w:val="6"/>
        </w:numPr>
      </w:pPr>
      <w:r w:rsidRPr="008A05AB">
        <w:rPr>
          <w:rFonts w:asciiTheme="majorHAnsi" w:hAnsiTheme="majorHAnsi" w:cstheme="majorHAnsi"/>
          <w:sz w:val="16"/>
          <w:szCs w:val="16"/>
        </w:rPr>
        <w:t>Haydock, S. (2017). Stress - how to cope and build resilience. Available: https://www.bupa.co.uk/newsroom/ourviews/coping-with-stress-resilience. Last accessed 11th April 2022.</w:t>
      </w:r>
    </w:p>
    <w:p w14:paraId="0D33DAF6" w14:textId="28B0910F" w:rsidR="00BE4BF9" w:rsidRPr="008A05AB" w:rsidRDefault="003212A7" w:rsidP="008A05AB">
      <w:pPr>
        <w:pStyle w:val="FootnoteText"/>
        <w:numPr>
          <w:ilvl w:val="0"/>
          <w:numId w:val="6"/>
        </w:numPr>
      </w:pPr>
      <w:r w:rsidRPr="008A05AB">
        <w:rPr>
          <w:rFonts w:asciiTheme="majorHAnsi" w:hAnsiTheme="majorHAnsi" w:cstheme="majorHAnsi"/>
          <w:sz w:val="16"/>
          <w:szCs w:val="16"/>
        </w:rPr>
        <w:t>Star, K. (2021). </w:t>
      </w:r>
      <w:r w:rsidRPr="008A05AB">
        <w:rPr>
          <w:rFonts w:asciiTheme="majorHAnsi" w:hAnsiTheme="majorHAnsi" w:cstheme="majorHAnsi"/>
          <w:i/>
          <w:iCs/>
          <w:sz w:val="16"/>
          <w:szCs w:val="16"/>
        </w:rPr>
        <w:t>The Mental Health Benefits of Physical Exercise.</w:t>
      </w:r>
      <w:r w:rsidRPr="008A05AB">
        <w:rPr>
          <w:rFonts w:asciiTheme="majorHAnsi" w:hAnsiTheme="majorHAnsi" w:cstheme="majorHAnsi"/>
          <w:sz w:val="16"/>
          <w:szCs w:val="16"/>
        </w:rPr>
        <w:t> Available: https://www.verywellmind.com/physical-exercise-for-panic-disorder-and-anxiety-2584094. Last accessed 11th April 2022.</w:t>
      </w:r>
    </w:p>
    <w:p w14:paraId="18B9C132" w14:textId="3A736D7A" w:rsidR="008A05AB" w:rsidRDefault="008A05AB" w:rsidP="00A41387">
      <w:pPr>
        <w:pStyle w:val="FootnoteText"/>
        <w:ind w:left="360"/>
      </w:pPr>
    </w:p>
    <w:p w14:paraId="793BB2EA" w14:textId="632A48FF" w:rsidR="00A41387" w:rsidRDefault="00A41387" w:rsidP="00A41387">
      <w:pPr>
        <w:keepNext/>
        <w:jc w:val="center"/>
        <w:rPr>
          <w:b/>
          <w:sz w:val="24"/>
          <w:szCs w:val="24"/>
        </w:rPr>
      </w:pPr>
      <w:r w:rsidRPr="00A41387">
        <w:rPr>
          <w:b/>
          <w:sz w:val="24"/>
          <w:szCs w:val="24"/>
        </w:rPr>
        <w:t>Task 2</w:t>
      </w:r>
    </w:p>
    <w:p w14:paraId="683F3780" w14:textId="5C4113AC" w:rsidR="00AF61A8" w:rsidRDefault="00AF61A8" w:rsidP="00A41387">
      <w:pPr>
        <w:keepNext/>
        <w:jc w:val="center"/>
        <w:rPr>
          <w:b/>
          <w:sz w:val="24"/>
          <w:szCs w:val="24"/>
        </w:rPr>
      </w:pPr>
    </w:p>
    <w:p w14:paraId="7D17702A" w14:textId="6E9485DC" w:rsidR="00AF61A8" w:rsidRPr="00562BC3" w:rsidRDefault="00AF61A8" w:rsidP="00AF61A8">
      <w:pPr>
        <w:pStyle w:val="NormalWeb"/>
        <w:numPr>
          <w:ilvl w:val="0"/>
          <w:numId w:val="6"/>
        </w:numPr>
        <w:rPr>
          <w:rFonts w:asciiTheme="majorHAnsi" w:hAnsiTheme="majorHAnsi" w:cstheme="majorHAnsi"/>
          <w:color w:val="000000"/>
          <w:sz w:val="14"/>
          <w:szCs w:val="14"/>
        </w:rPr>
      </w:pPr>
      <w:r w:rsidRPr="00F77BBD">
        <w:rPr>
          <w:rFonts w:asciiTheme="majorHAnsi" w:hAnsiTheme="majorHAnsi" w:cstheme="majorHAnsi"/>
          <w:color w:val="000000"/>
          <w:sz w:val="14"/>
          <w:szCs w:val="14"/>
        </w:rPr>
        <w:t>Juneja, P. (Unknown). </w:t>
      </w:r>
      <w:r w:rsidRPr="00F77BBD">
        <w:rPr>
          <w:rFonts w:asciiTheme="majorHAnsi" w:hAnsiTheme="majorHAnsi" w:cstheme="majorHAnsi"/>
          <w:i/>
          <w:iCs/>
          <w:color w:val="000000"/>
          <w:sz w:val="14"/>
          <w:szCs w:val="14"/>
        </w:rPr>
        <w:t>Understanding Conflict - Meaning and Phases of Conflict.</w:t>
      </w:r>
      <w:r w:rsidRPr="00F77BBD">
        <w:rPr>
          <w:rFonts w:asciiTheme="majorHAnsi" w:hAnsiTheme="majorHAnsi" w:cstheme="majorHAnsi"/>
          <w:color w:val="000000"/>
          <w:sz w:val="14"/>
          <w:szCs w:val="14"/>
        </w:rPr>
        <w:t> Available: https://www.managementstudyguide.com/conflict-at-workplace.htm. Last accessed 4th May 2022.</w:t>
      </w:r>
    </w:p>
    <w:p w14:paraId="0736EA28" w14:textId="75DF281A" w:rsidR="00AF61A8" w:rsidRDefault="00AF61A8" w:rsidP="00AF61A8">
      <w:pPr>
        <w:pStyle w:val="FootnoteText"/>
        <w:numPr>
          <w:ilvl w:val="0"/>
          <w:numId w:val="6"/>
        </w:numPr>
        <w:rPr>
          <w:rFonts w:asciiTheme="majorHAnsi" w:hAnsiTheme="majorHAnsi" w:cstheme="majorHAnsi"/>
          <w:sz w:val="14"/>
          <w:szCs w:val="14"/>
        </w:rPr>
      </w:pPr>
      <w:r>
        <w:rPr>
          <w:rFonts w:asciiTheme="majorHAnsi" w:hAnsiTheme="majorHAnsi" w:cstheme="majorHAnsi"/>
          <w:sz w:val="14"/>
          <w:szCs w:val="14"/>
        </w:rPr>
        <w:t xml:space="preserve"> </w:t>
      </w:r>
      <w:r w:rsidRPr="003B3F38">
        <w:rPr>
          <w:rFonts w:asciiTheme="majorHAnsi" w:hAnsiTheme="majorHAnsi" w:cstheme="majorHAnsi"/>
          <w:sz w:val="14"/>
          <w:szCs w:val="14"/>
        </w:rPr>
        <w:t>UK Government. (2017). Police and Criminal Evidence Act 1984. Available: https://www.legislation.gov.uk/ukpga/1984/60/section/117. Last accessed 4th May 2022.</w:t>
      </w:r>
    </w:p>
    <w:p w14:paraId="0D1269FB" w14:textId="5FF689B0" w:rsidR="00AF61A8" w:rsidRPr="00AF61A8" w:rsidRDefault="00AF61A8" w:rsidP="00AF61A8">
      <w:pPr>
        <w:pStyle w:val="FootnoteText"/>
        <w:numPr>
          <w:ilvl w:val="0"/>
          <w:numId w:val="6"/>
        </w:numPr>
        <w:rPr>
          <w:rFonts w:asciiTheme="majorHAnsi" w:hAnsiTheme="majorHAnsi" w:cstheme="majorHAnsi"/>
          <w:sz w:val="14"/>
          <w:szCs w:val="14"/>
        </w:rPr>
      </w:pPr>
      <w:r>
        <w:rPr>
          <w:rFonts w:asciiTheme="majorHAnsi" w:hAnsiTheme="majorHAnsi" w:cstheme="majorHAnsi"/>
          <w:sz w:val="14"/>
          <w:szCs w:val="14"/>
        </w:rPr>
        <w:t xml:space="preserve"> </w:t>
      </w:r>
      <w:r w:rsidRPr="0051315C">
        <w:rPr>
          <w:rFonts w:asciiTheme="majorHAnsi" w:hAnsiTheme="majorHAnsi" w:cstheme="majorHAnsi"/>
          <w:i/>
          <w:iCs/>
          <w:sz w:val="16"/>
          <w:szCs w:val="16"/>
        </w:rPr>
        <w:t>Revolution Training. (Unknown). The Betari Box Model. Available: https://www.revolutionlearning.co.uk/article/the-betari-box-model/#:~:text=The%20Betari%20box%20model%20uses%20a%20cycle%20to,affect%20our%20attitudes%20and%20therefore%20affects%20our%20behaviour.. Last accessed 26th April 2022.</w:t>
      </w:r>
    </w:p>
    <w:p w14:paraId="100D048D" w14:textId="58332793" w:rsidR="00AF61A8" w:rsidRPr="00AF61A8" w:rsidRDefault="00AF61A8" w:rsidP="00AF61A8">
      <w:pPr>
        <w:pStyle w:val="FootnoteText"/>
        <w:numPr>
          <w:ilvl w:val="0"/>
          <w:numId w:val="6"/>
        </w:numPr>
        <w:rPr>
          <w:rFonts w:asciiTheme="majorHAnsi" w:hAnsiTheme="majorHAnsi" w:cstheme="majorHAnsi"/>
          <w:sz w:val="14"/>
          <w:szCs w:val="14"/>
        </w:rPr>
      </w:pPr>
      <w:r w:rsidRPr="00562BC3">
        <w:rPr>
          <w:rFonts w:asciiTheme="minorHAnsi" w:hAnsiTheme="minorHAnsi" w:cstheme="minorHAnsi"/>
          <w:sz w:val="16"/>
          <w:szCs w:val="16"/>
        </w:rPr>
        <w:t>UK Government. (1991). </w:t>
      </w:r>
      <w:r w:rsidRPr="00562BC3">
        <w:rPr>
          <w:rFonts w:asciiTheme="minorHAnsi" w:hAnsiTheme="minorHAnsi" w:cstheme="minorHAnsi"/>
          <w:i/>
          <w:iCs/>
          <w:sz w:val="16"/>
          <w:szCs w:val="16"/>
        </w:rPr>
        <w:t>Criminal Law Act 1967.</w:t>
      </w:r>
      <w:r w:rsidRPr="00562BC3">
        <w:rPr>
          <w:rFonts w:asciiTheme="minorHAnsi" w:hAnsiTheme="minorHAnsi" w:cstheme="minorHAnsi"/>
          <w:sz w:val="16"/>
          <w:szCs w:val="16"/>
        </w:rPr>
        <w:t> Available: https://www.legislation.gov.uk/ukpga/1967/58/section/3. Last accessed 4th May 2022.</w:t>
      </w:r>
    </w:p>
    <w:p w14:paraId="3D821708" w14:textId="42BA6593" w:rsidR="00AF61A8" w:rsidRDefault="00AF61A8" w:rsidP="00AF61A8">
      <w:pPr>
        <w:pStyle w:val="FootnoteText"/>
        <w:rPr>
          <w:rFonts w:asciiTheme="minorHAnsi" w:hAnsiTheme="minorHAnsi" w:cstheme="minorHAnsi"/>
          <w:sz w:val="16"/>
          <w:szCs w:val="16"/>
        </w:rPr>
      </w:pPr>
    </w:p>
    <w:p w14:paraId="03D77FD0" w14:textId="5650BFC7" w:rsidR="00AF61A8" w:rsidRPr="00AF61A8" w:rsidRDefault="00AF61A8" w:rsidP="00AF61A8">
      <w:pPr>
        <w:keepNext/>
        <w:jc w:val="center"/>
        <w:rPr>
          <w:b/>
          <w:sz w:val="24"/>
          <w:szCs w:val="24"/>
        </w:rPr>
      </w:pPr>
      <w:r w:rsidRPr="00AF61A8">
        <w:rPr>
          <w:b/>
          <w:sz w:val="24"/>
          <w:szCs w:val="24"/>
        </w:rPr>
        <w:t>Task 3</w:t>
      </w:r>
    </w:p>
    <w:p w14:paraId="36FA9DD4" w14:textId="77777777" w:rsidR="00AF61A8" w:rsidRDefault="00AF61A8" w:rsidP="00AF61A8">
      <w:pPr>
        <w:pStyle w:val="FootnoteText"/>
        <w:numPr>
          <w:ilvl w:val="0"/>
          <w:numId w:val="6"/>
        </w:numPr>
      </w:pPr>
      <w:r w:rsidRPr="004810CA">
        <w:rPr>
          <w:rFonts w:asciiTheme="minorHAnsi" w:hAnsiTheme="minorHAnsi" w:cstheme="minorHAnsi"/>
          <w:sz w:val="16"/>
          <w:szCs w:val="16"/>
        </w:rPr>
        <w:t>College of Policing. (2022). Public Service. Available: https://profdev.college.police.uk/competency-values/public-service/. Last accessed 12th May 2022.</w:t>
      </w:r>
    </w:p>
    <w:p w14:paraId="478590C7" w14:textId="4CB95CDF" w:rsidR="00AF61A8" w:rsidRPr="00917CAD" w:rsidRDefault="00AF61A8" w:rsidP="00AF61A8">
      <w:pPr>
        <w:pStyle w:val="FootnoteText"/>
        <w:numPr>
          <w:ilvl w:val="0"/>
          <w:numId w:val="6"/>
        </w:numPr>
      </w:pPr>
      <w:r>
        <w:rPr>
          <w:rFonts w:asciiTheme="minorHAnsi" w:hAnsiTheme="minorHAnsi" w:cstheme="minorHAnsi"/>
          <w:sz w:val="16"/>
          <w:szCs w:val="16"/>
        </w:rPr>
        <w:t>College of Policing</w:t>
      </w:r>
      <w:r w:rsidRPr="006D2EEC">
        <w:rPr>
          <w:rFonts w:asciiTheme="minorHAnsi" w:hAnsiTheme="minorHAnsi" w:cstheme="minorHAnsi"/>
          <w:sz w:val="16"/>
          <w:szCs w:val="16"/>
        </w:rPr>
        <w:t>. (2022). Impartiality. Available: https://profdev.college.police.uk/competency-values/impartiality/. Last accessed 12th May 2022.</w:t>
      </w:r>
    </w:p>
    <w:p w14:paraId="65B896C8" w14:textId="77777777" w:rsidR="00917CAD" w:rsidRDefault="00917CAD" w:rsidP="00917CAD">
      <w:pPr>
        <w:pStyle w:val="FootnoteText"/>
        <w:jc w:val="center"/>
        <w:rPr>
          <w:rFonts w:asciiTheme="minorHAnsi" w:hAnsiTheme="minorHAnsi" w:cstheme="minorHAnsi"/>
          <w:sz w:val="16"/>
          <w:szCs w:val="16"/>
        </w:rPr>
      </w:pPr>
    </w:p>
    <w:p w14:paraId="1909D1BC" w14:textId="77777777" w:rsidR="00917CAD" w:rsidRDefault="00917CAD" w:rsidP="00917CAD">
      <w:pPr>
        <w:keepNext/>
        <w:jc w:val="center"/>
        <w:rPr>
          <w:b/>
          <w:sz w:val="24"/>
          <w:szCs w:val="24"/>
        </w:rPr>
      </w:pPr>
    </w:p>
    <w:p w14:paraId="7E2CAEE6" w14:textId="27162EB0" w:rsidR="00917CAD" w:rsidRPr="00917CAD" w:rsidRDefault="00917CAD" w:rsidP="00917CAD">
      <w:pPr>
        <w:keepNext/>
        <w:jc w:val="center"/>
        <w:rPr>
          <w:b/>
          <w:sz w:val="24"/>
          <w:szCs w:val="24"/>
        </w:rPr>
      </w:pPr>
      <w:r w:rsidRPr="00917CAD">
        <w:rPr>
          <w:b/>
          <w:sz w:val="24"/>
          <w:szCs w:val="24"/>
        </w:rPr>
        <w:t>Task 4</w:t>
      </w:r>
    </w:p>
    <w:p w14:paraId="6EA1A229" w14:textId="3FDDB77D" w:rsidR="00AF61A8" w:rsidRPr="00AF61A8" w:rsidRDefault="00AF61A8" w:rsidP="00AF61A8">
      <w:pPr>
        <w:pStyle w:val="FootnoteText"/>
        <w:numPr>
          <w:ilvl w:val="0"/>
          <w:numId w:val="6"/>
        </w:numPr>
        <w:rPr>
          <w:rFonts w:asciiTheme="majorHAnsi" w:hAnsiTheme="majorHAnsi" w:cstheme="majorHAnsi"/>
          <w:sz w:val="14"/>
          <w:szCs w:val="14"/>
        </w:rPr>
      </w:pPr>
      <w:r w:rsidRPr="00FC70F9">
        <w:rPr>
          <w:rFonts w:asciiTheme="majorHAnsi" w:hAnsiTheme="majorHAnsi" w:cstheme="majorHAnsi"/>
          <w:sz w:val="16"/>
          <w:szCs w:val="16"/>
        </w:rPr>
        <w:t>College of Policing. (2014). </w:t>
      </w:r>
      <w:r w:rsidRPr="00FC70F9">
        <w:rPr>
          <w:rFonts w:asciiTheme="majorHAnsi" w:hAnsiTheme="majorHAnsi" w:cstheme="majorHAnsi"/>
          <w:i/>
          <w:iCs/>
          <w:sz w:val="16"/>
          <w:szCs w:val="16"/>
        </w:rPr>
        <w:t>National Decision Model.</w:t>
      </w:r>
      <w:r w:rsidRPr="00FC70F9">
        <w:rPr>
          <w:rFonts w:asciiTheme="majorHAnsi" w:hAnsiTheme="majorHAnsi" w:cstheme="majorHAnsi"/>
          <w:sz w:val="16"/>
          <w:szCs w:val="16"/>
        </w:rPr>
        <w:t> Available: https://www.college.police.uk/app/national-decision-model. Last accessed 4th May 2022.</w:t>
      </w:r>
    </w:p>
    <w:p w14:paraId="4A5415AA" w14:textId="77777777" w:rsidR="00AF61A8" w:rsidRPr="00AF61A8" w:rsidRDefault="00AF61A8" w:rsidP="00AF61A8">
      <w:pPr>
        <w:pStyle w:val="FootnoteText"/>
        <w:numPr>
          <w:ilvl w:val="0"/>
          <w:numId w:val="6"/>
        </w:numPr>
        <w:rPr>
          <w:rFonts w:asciiTheme="majorHAnsi" w:hAnsiTheme="majorHAnsi" w:cstheme="majorHAnsi"/>
          <w:sz w:val="14"/>
          <w:szCs w:val="14"/>
        </w:rPr>
      </w:pPr>
      <w:r w:rsidRPr="00AF61A8">
        <w:rPr>
          <w:rFonts w:asciiTheme="majorHAnsi" w:hAnsiTheme="majorHAnsi" w:cstheme="majorHAnsi"/>
          <w:sz w:val="16"/>
          <w:szCs w:val="16"/>
        </w:rPr>
        <w:t>Dodd, V. (2022) ‘Police watchdog: ethnic minorities need protection from unfair stop and search, The Guardian, 20th April, Available at: www.theguardian.com/uk-news/2022/apr/20/police-watchdog-ethnic-minorities-need-protection-from-unfiar-stop-and-search (Accessed 4th May 2022).</w:t>
      </w:r>
    </w:p>
    <w:p w14:paraId="4E6CCC12" w14:textId="77777777" w:rsidR="00AF61A8" w:rsidRDefault="00AF61A8" w:rsidP="00AF61A8">
      <w:pPr>
        <w:pStyle w:val="FootnoteText"/>
        <w:numPr>
          <w:ilvl w:val="0"/>
          <w:numId w:val="6"/>
        </w:numPr>
        <w:rPr>
          <w:rFonts w:asciiTheme="majorHAnsi" w:hAnsiTheme="majorHAnsi" w:cstheme="majorHAnsi"/>
          <w:sz w:val="14"/>
          <w:szCs w:val="14"/>
        </w:rPr>
      </w:pPr>
      <w:r w:rsidRPr="00AF61A8">
        <w:rPr>
          <w:rFonts w:asciiTheme="majorHAnsi" w:hAnsiTheme="majorHAnsi" w:cstheme="majorHAnsi"/>
          <w:sz w:val="16"/>
          <w:szCs w:val="16"/>
        </w:rPr>
        <w:t>Dodd, V. (2022) ‘Bianca Williams decries ‘culture of racism’ as Met police officers face misconduct charges’, The Guardian, 27</w:t>
      </w:r>
      <w:r w:rsidRPr="00AF61A8">
        <w:rPr>
          <w:rFonts w:asciiTheme="majorHAnsi" w:hAnsiTheme="majorHAnsi" w:cstheme="majorHAnsi"/>
          <w:sz w:val="16"/>
          <w:szCs w:val="16"/>
          <w:vertAlign w:val="superscript"/>
        </w:rPr>
        <w:t>th</w:t>
      </w:r>
      <w:r w:rsidRPr="00AF61A8">
        <w:rPr>
          <w:rFonts w:asciiTheme="majorHAnsi" w:hAnsiTheme="majorHAnsi" w:cstheme="majorHAnsi"/>
          <w:sz w:val="16"/>
          <w:szCs w:val="16"/>
        </w:rPr>
        <w:t xml:space="preserve"> April, Available at: www.theguardian.com/uk-news/2022/apr/27/five-met-officers-face-misconduct-charges-over-bianca-williams-stop-and-search (Accessed 4th May 2022).</w:t>
      </w:r>
    </w:p>
    <w:p w14:paraId="522EBB08" w14:textId="06F70AFA" w:rsidR="00AF61A8" w:rsidRPr="00AF61A8" w:rsidRDefault="00AF61A8" w:rsidP="00AF61A8">
      <w:pPr>
        <w:pStyle w:val="FootnoteText"/>
        <w:numPr>
          <w:ilvl w:val="0"/>
          <w:numId w:val="6"/>
        </w:numPr>
        <w:rPr>
          <w:rFonts w:asciiTheme="majorHAnsi" w:hAnsiTheme="majorHAnsi" w:cstheme="majorHAnsi"/>
          <w:sz w:val="14"/>
          <w:szCs w:val="14"/>
        </w:rPr>
      </w:pPr>
      <w:r w:rsidRPr="00AF61A8">
        <w:rPr>
          <w:rFonts w:asciiTheme="majorHAnsi" w:hAnsiTheme="majorHAnsi" w:cstheme="majorHAnsi"/>
          <w:sz w:val="16"/>
          <w:szCs w:val="16"/>
        </w:rPr>
        <w:t>Unknown. (2014). Criminal Procedure and Investigations Act 1996. Available: https://en.wikipedia.org/wiki/Criminal_Procedure_and_Investigations_Act_1996. Last accessed 12th May 2022.</w:t>
      </w:r>
    </w:p>
    <w:p w14:paraId="37D0F882" w14:textId="77777777" w:rsidR="00AF61A8" w:rsidRPr="00AF61A8" w:rsidRDefault="00AF61A8" w:rsidP="00AF61A8">
      <w:pPr>
        <w:pStyle w:val="FootnoteText"/>
        <w:rPr>
          <w:rFonts w:asciiTheme="majorHAnsi" w:hAnsiTheme="majorHAnsi" w:cstheme="majorHAnsi"/>
          <w:sz w:val="14"/>
          <w:szCs w:val="14"/>
        </w:rPr>
      </w:pPr>
    </w:p>
    <w:p w14:paraId="479C9616" w14:textId="11BF9081" w:rsidR="00AF61A8" w:rsidRDefault="00AF61A8" w:rsidP="00A41387">
      <w:pPr>
        <w:keepNext/>
        <w:jc w:val="center"/>
        <w:rPr>
          <w:b/>
          <w:sz w:val="24"/>
          <w:szCs w:val="24"/>
        </w:rPr>
      </w:pPr>
    </w:p>
    <w:p w14:paraId="008DCACE" w14:textId="5AA9F882" w:rsidR="00A41387" w:rsidRDefault="00A41387" w:rsidP="00A41387">
      <w:pPr>
        <w:keepNext/>
        <w:jc w:val="center"/>
        <w:rPr>
          <w:b/>
          <w:sz w:val="24"/>
          <w:szCs w:val="24"/>
        </w:rPr>
      </w:pPr>
    </w:p>
    <w:p w14:paraId="45AF6B7E" w14:textId="77777777" w:rsidR="00A41387" w:rsidRPr="00A41387" w:rsidRDefault="00A41387" w:rsidP="00A41387">
      <w:pPr>
        <w:keepNext/>
        <w:jc w:val="center"/>
        <w:rPr>
          <w:b/>
          <w:sz w:val="24"/>
          <w:szCs w:val="24"/>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10CB0A5A" w:rsidR="62FE5CAF" w:rsidRDefault="62FE5CAF" w:rsidP="62FE5CAF">
      <w:pPr>
        <w:jc w:val="both"/>
        <w:rPr>
          <w:sz w:val="24"/>
          <w:szCs w:val="24"/>
        </w:rPr>
      </w:pPr>
      <w:r w:rsidRPr="48DF4B50">
        <w:rPr>
          <w:sz w:val="24"/>
          <w:szCs w:val="24"/>
        </w:rPr>
        <w:t xml:space="preserve">Signed:  </w:t>
      </w:r>
      <w:r w:rsidR="00324F66">
        <w:rPr>
          <w:sz w:val="24"/>
          <w:szCs w:val="24"/>
        </w:rPr>
        <w:t>Michael Jones</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587F6EF6" w:rsidR="62FE5CAF" w:rsidRDefault="62FE5CAF" w:rsidP="62FE5CAF">
      <w:pPr>
        <w:jc w:val="both"/>
        <w:rPr>
          <w:sz w:val="24"/>
          <w:szCs w:val="24"/>
        </w:rPr>
      </w:pPr>
      <w:r w:rsidRPr="62FE5CAF">
        <w:rPr>
          <w:sz w:val="24"/>
          <w:szCs w:val="24"/>
        </w:rPr>
        <w:t xml:space="preserve">Date: </w:t>
      </w:r>
      <w:r w:rsidR="00324F66">
        <w:rPr>
          <w:sz w:val="24"/>
          <w:szCs w:val="24"/>
        </w:rPr>
        <w:t>28/03/2022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8F52FF" w:rsidRDefault="008F52FF">
      <w:r>
        <w:separator/>
      </w:r>
    </w:p>
  </w:endnote>
  <w:endnote w:type="continuationSeparator" w:id="0">
    <w:p w14:paraId="2856112E" w14:textId="77777777" w:rsidR="008F52FF" w:rsidRDefault="008F5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stem">
    <w:altName w:val="Calibri"/>
    <w:panose1 w:val="00000000000000000000"/>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0672702" w:rsidR="008F52FF" w:rsidRDefault="008F52F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8F52FF" w:rsidRPr="00BB5EAA" w:rsidRDefault="008F52F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8F52FF" w:rsidRDefault="008F52FF">
      <w:r>
        <w:separator/>
      </w:r>
    </w:p>
  </w:footnote>
  <w:footnote w:type="continuationSeparator" w:id="0">
    <w:p w14:paraId="4ADDD153" w14:textId="77777777" w:rsidR="008F52FF" w:rsidRDefault="008F52FF">
      <w:r>
        <w:continuationSeparator/>
      </w:r>
    </w:p>
  </w:footnote>
  <w:footnote w:id="1">
    <w:p w14:paraId="564155E9" w14:textId="5BD59F16" w:rsidR="008F52FF" w:rsidRPr="00FD1257" w:rsidRDefault="008F52FF">
      <w:pPr>
        <w:pStyle w:val="FootnoteText"/>
        <w:rPr>
          <w:rFonts w:asciiTheme="majorHAnsi" w:hAnsiTheme="majorHAnsi" w:cstheme="majorHAnsi"/>
          <w:sz w:val="16"/>
          <w:szCs w:val="16"/>
        </w:rPr>
      </w:pPr>
      <w:r w:rsidRPr="00FD1257">
        <w:rPr>
          <w:rStyle w:val="FootnoteReference"/>
          <w:rFonts w:asciiTheme="majorHAnsi" w:hAnsiTheme="majorHAnsi" w:cstheme="majorHAnsi"/>
          <w:sz w:val="16"/>
          <w:szCs w:val="16"/>
        </w:rPr>
        <w:footnoteRef/>
      </w:r>
      <w:r w:rsidRPr="00FD1257">
        <w:rPr>
          <w:rFonts w:asciiTheme="majorHAnsi" w:hAnsiTheme="majorHAnsi" w:cstheme="majorHAnsi"/>
          <w:sz w:val="16"/>
          <w:szCs w:val="16"/>
        </w:rPr>
        <w:t xml:space="preserve"> Link, R. (2021). </w:t>
      </w:r>
      <w:r w:rsidRPr="00FD1257">
        <w:rPr>
          <w:rFonts w:asciiTheme="majorHAnsi" w:hAnsiTheme="majorHAnsi" w:cstheme="majorHAnsi"/>
          <w:i/>
          <w:iCs/>
          <w:sz w:val="16"/>
          <w:szCs w:val="16"/>
        </w:rPr>
        <w:t>The Sign and Symptoms of Too Much Stress.</w:t>
      </w:r>
      <w:r w:rsidRPr="00FD1257">
        <w:rPr>
          <w:rFonts w:asciiTheme="majorHAnsi" w:hAnsiTheme="majorHAnsi" w:cstheme="majorHAnsi"/>
          <w:sz w:val="16"/>
          <w:szCs w:val="16"/>
        </w:rPr>
        <w:t> Available: https://www.healthline.com/nutrition/symptoms-of-stress. Last accessed 29th March 2022.</w:t>
      </w:r>
    </w:p>
  </w:footnote>
  <w:footnote w:id="2">
    <w:p w14:paraId="5F08351D" w14:textId="3808BA92" w:rsidR="008F52FF" w:rsidRPr="00FD1257" w:rsidRDefault="008F52FF">
      <w:pPr>
        <w:pStyle w:val="FootnoteText"/>
        <w:rPr>
          <w:rFonts w:asciiTheme="majorHAnsi" w:hAnsiTheme="majorHAnsi" w:cstheme="majorHAnsi"/>
          <w:sz w:val="16"/>
          <w:szCs w:val="16"/>
        </w:rPr>
      </w:pPr>
      <w:r w:rsidRPr="00FD1257">
        <w:rPr>
          <w:rStyle w:val="FootnoteReference"/>
          <w:rFonts w:asciiTheme="majorHAnsi" w:hAnsiTheme="majorHAnsi" w:cstheme="majorHAnsi"/>
          <w:sz w:val="16"/>
          <w:szCs w:val="16"/>
        </w:rPr>
        <w:footnoteRef/>
      </w:r>
      <w:r w:rsidRPr="00FD1257">
        <w:rPr>
          <w:rFonts w:asciiTheme="majorHAnsi" w:hAnsiTheme="majorHAnsi" w:cstheme="majorHAnsi"/>
          <w:sz w:val="16"/>
          <w:szCs w:val="16"/>
        </w:rPr>
        <w:t xml:space="preserve"> Realbuzz Team. (</w:t>
      </w:r>
      <w:r w:rsidR="003212A7">
        <w:rPr>
          <w:rFonts w:asciiTheme="majorHAnsi" w:hAnsiTheme="majorHAnsi" w:cstheme="majorHAnsi"/>
          <w:sz w:val="16"/>
          <w:szCs w:val="16"/>
        </w:rPr>
        <w:t>2021</w:t>
      </w:r>
      <w:r w:rsidRPr="00FD1257">
        <w:rPr>
          <w:rFonts w:asciiTheme="majorHAnsi" w:hAnsiTheme="majorHAnsi" w:cstheme="majorHAnsi"/>
          <w:sz w:val="16"/>
          <w:szCs w:val="16"/>
        </w:rPr>
        <w:t>). </w:t>
      </w:r>
      <w:r w:rsidRPr="00FD1257">
        <w:rPr>
          <w:rFonts w:asciiTheme="majorHAnsi" w:hAnsiTheme="majorHAnsi" w:cstheme="majorHAnsi"/>
          <w:i/>
          <w:iCs/>
          <w:sz w:val="16"/>
          <w:szCs w:val="16"/>
        </w:rPr>
        <w:t xml:space="preserve">Top 10 Causes of Stress </w:t>
      </w:r>
      <w:proofErr w:type="gramStart"/>
      <w:r w:rsidRPr="00FD1257">
        <w:rPr>
          <w:rFonts w:asciiTheme="majorHAnsi" w:hAnsiTheme="majorHAnsi" w:cstheme="majorHAnsi"/>
          <w:i/>
          <w:iCs/>
          <w:sz w:val="16"/>
          <w:szCs w:val="16"/>
        </w:rPr>
        <w:t>And</w:t>
      </w:r>
      <w:proofErr w:type="gramEnd"/>
      <w:r w:rsidRPr="00FD1257">
        <w:rPr>
          <w:rFonts w:asciiTheme="majorHAnsi" w:hAnsiTheme="majorHAnsi" w:cstheme="majorHAnsi"/>
          <w:i/>
          <w:iCs/>
          <w:sz w:val="16"/>
          <w:szCs w:val="16"/>
        </w:rPr>
        <w:t xml:space="preserve"> How To Beat Them.</w:t>
      </w:r>
      <w:r w:rsidRPr="00FD1257">
        <w:rPr>
          <w:rFonts w:asciiTheme="majorHAnsi" w:hAnsiTheme="majorHAnsi" w:cstheme="majorHAnsi"/>
          <w:sz w:val="16"/>
          <w:szCs w:val="16"/>
        </w:rPr>
        <w:t> Available: https://www.realbuzz.com/articles-interests/health/article/top-10-causes-of-stress-and-how-to-beat-them/#:~:text=Top%2010%20Causes%20Of%20Stress%20And%20How%20To,as%20they%20are.%206%20...%20%28more%2. Last accessed 11th April 2022.</w:t>
      </w:r>
    </w:p>
  </w:footnote>
  <w:footnote w:id="3">
    <w:p w14:paraId="7162306F" w14:textId="393C2B88" w:rsidR="008F52FF" w:rsidRPr="00FD1257" w:rsidRDefault="008F52FF">
      <w:pPr>
        <w:pStyle w:val="FootnoteText"/>
        <w:rPr>
          <w:rFonts w:asciiTheme="majorHAnsi" w:hAnsiTheme="majorHAnsi" w:cstheme="majorHAnsi"/>
          <w:sz w:val="16"/>
          <w:szCs w:val="16"/>
        </w:rPr>
      </w:pPr>
      <w:r w:rsidRPr="00FD1257">
        <w:rPr>
          <w:rStyle w:val="FootnoteReference"/>
          <w:rFonts w:asciiTheme="majorHAnsi" w:hAnsiTheme="majorHAnsi" w:cstheme="majorHAnsi"/>
          <w:sz w:val="16"/>
          <w:szCs w:val="16"/>
        </w:rPr>
        <w:footnoteRef/>
      </w:r>
      <w:r w:rsidRPr="00FD1257">
        <w:rPr>
          <w:rFonts w:asciiTheme="majorHAnsi" w:hAnsiTheme="majorHAnsi" w:cstheme="majorHAnsi"/>
          <w:sz w:val="16"/>
          <w:szCs w:val="16"/>
        </w:rPr>
        <w:t xml:space="preserve"> Marks, H. (2021). </w:t>
      </w:r>
      <w:r w:rsidRPr="00FD1257">
        <w:rPr>
          <w:rFonts w:asciiTheme="majorHAnsi" w:hAnsiTheme="majorHAnsi" w:cstheme="majorHAnsi"/>
          <w:i/>
          <w:iCs/>
          <w:sz w:val="16"/>
          <w:szCs w:val="16"/>
        </w:rPr>
        <w:t>Stress Symptoms.</w:t>
      </w:r>
      <w:r w:rsidRPr="00FD1257">
        <w:rPr>
          <w:rFonts w:asciiTheme="majorHAnsi" w:hAnsiTheme="majorHAnsi" w:cstheme="majorHAnsi"/>
          <w:sz w:val="16"/>
          <w:szCs w:val="16"/>
        </w:rPr>
        <w:t> Available: https://www.webmd.com/balance/stress-management/stress-symptoms-effects_of-stress-on-the-body#:~:text=Physical%20symptoms%20of%20stress%20include%3A%20Low%20energy.%20Headaches.,and%20rapid%20heartbea. Last accessed 11th April 2022.</w:t>
      </w:r>
    </w:p>
  </w:footnote>
  <w:footnote w:id="4">
    <w:p w14:paraId="2CFEB448" w14:textId="7A4415AB" w:rsidR="008F52FF" w:rsidRDefault="008F52FF">
      <w:pPr>
        <w:pStyle w:val="FootnoteText"/>
      </w:pPr>
      <w:r w:rsidRPr="00FD1257">
        <w:rPr>
          <w:rStyle w:val="FootnoteReference"/>
          <w:rFonts w:asciiTheme="majorHAnsi" w:hAnsiTheme="majorHAnsi" w:cstheme="majorHAnsi"/>
          <w:sz w:val="16"/>
          <w:szCs w:val="16"/>
        </w:rPr>
        <w:footnoteRef/>
      </w:r>
      <w:r>
        <w:t xml:space="preserve"> </w:t>
      </w:r>
      <w:r w:rsidRPr="00FD1257">
        <w:rPr>
          <w:rFonts w:asciiTheme="majorHAnsi" w:hAnsiTheme="majorHAnsi" w:cstheme="majorHAnsi"/>
          <w:sz w:val="16"/>
          <w:szCs w:val="16"/>
        </w:rPr>
        <w:t>Nuffield Health. (2016). </w:t>
      </w:r>
      <w:r w:rsidRPr="00FD1257">
        <w:rPr>
          <w:rFonts w:asciiTheme="majorHAnsi" w:hAnsiTheme="majorHAnsi" w:cstheme="majorHAnsi"/>
          <w:i/>
          <w:iCs/>
          <w:sz w:val="16"/>
          <w:szCs w:val="16"/>
        </w:rPr>
        <w:t>10 Signs you're stressed.</w:t>
      </w:r>
      <w:r w:rsidRPr="00FD1257">
        <w:rPr>
          <w:rFonts w:asciiTheme="majorHAnsi" w:hAnsiTheme="majorHAnsi" w:cstheme="majorHAnsi"/>
          <w:sz w:val="16"/>
          <w:szCs w:val="16"/>
        </w:rPr>
        <w:t> Available: https://www.nuffieldhealth.com/article/10-tell-tale-signs-that-youre-stressed. Last accessed 11th April 2022.</w:t>
      </w:r>
    </w:p>
  </w:footnote>
  <w:footnote w:id="5">
    <w:p w14:paraId="09ED9D4A" w14:textId="6693CAA4" w:rsidR="008F52FF" w:rsidRPr="00B5462C" w:rsidRDefault="008F52FF">
      <w:pPr>
        <w:pStyle w:val="FootnoteText"/>
        <w:rPr>
          <w:rFonts w:asciiTheme="majorHAnsi" w:hAnsiTheme="majorHAnsi" w:cstheme="majorHAnsi"/>
          <w:sz w:val="16"/>
          <w:szCs w:val="16"/>
        </w:rPr>
      </w:pPr>
      <w:r w:rsidRPr="00B5462C">
        <w:rPr>
          <w:rStyle w:val="FootnoteReference"/>
          <w:rFonts w:asciiTheme="majorHAnsi" w:hAnsiTheme="majorHAnsi" w:cstheme="majorHAnsi"/>
          <w:sz w:val="16"/>
          <w:szCs w:val="16"/>
        </w:rPr>
        <w:footnoteRef/>
      </w:r>
      <w:r w:rsidRPr="00B5462C">
        <w:rPr>
          <w:rFonts w:asciiTheme="majorHAnsi" w:hAnsiTheme="majorHAnsi" w:cstheme="majorHAnsi"/>
          <w:sz w:val="16"/>
          <w:szCs w:val="16"/>
        </w:rPr>
        <w:t xml:space="preserve"> American Psychological Association. (2022). </w:t>
      </w:r>
      <w:r w:rsidRPr="00B5462C">
        <w:rPr>
          <w:rFonts w:asciiTheme="majorHAnsi" w:hAnsiTheme="majorHAnsi" w:cstheme="majorHAnsi"/>
          <w:i/>
          <w:iCs/>
          <w:sz w:val="16"/>
          <w:szCs w:val="16"/>
        </w:rPr>
        <w:t>APA Dictionary of Psychology.</w:t>
      </w:r>
      <w:r w:rsidRPr="00B5462C">
        <w:rPr>
          <w:rFonts w:asciiTheme="majorHAnsi" w:hAnsiTheme="majorHAnsi" w:cstheme="majorHAnsi"/>
          <w:sz w:val="16"/>
          <w:szCs w:val="16"/>
        </w:rPr>
        <w:t> Available: https://dictionary.apa.org/coping-strategy. Last accessed 11th April 2022.</w:t>
      </w:r>
    </w:p>
  </w:footnote>
  <w:footnote w:id="6">
    <w:p w14:paraId="3C4A899D" w14:textId="785113A1" w:rsidR="00596018" w:rsidRPr="00596018" w:rsidRDefault="00596018">
      <w:pPr>
        <w:pStyle w:val="FootnoteText"/>
        <w:rPr>
          <w:rFonts w:asciiTheme="majorHAnsi" w:hAnsiTheme="majorHAnsi" w:cstheme="majorHAnsi"/>
          <w:sz w:val="16"/>
          <w:szCs w:val="16"/>
        </w:rPr>
      </w:pPr>
      <w:r w:rsidRPr="00596018">
        <w:rPr>
          <w:rStyle w:val="FootnoteReference"/>
          <w:rFonts w:asciiTheme="majorHAnsi" w:hAnsiTheme="majorHAnsi" w:cstheme="majorHAnsi"/>
          <w:sz w:val="16"/>
          <w:szCs w:val="16"/>
        </w:rPr>
        <w:footnoteRef/>
      </w:r>
      <w:r w:rsidRPr="00596018">
        <w:rPr>
          <w:rFonts w:asciiTheme="majorHAnsi" w:hAnsiTheme="majorHAnsi" w:cstheme="majorHAnsi"/>
          <w:sz w:val="16"/>
          <w:szCs w:val="16"/>
        </w:rPr>
        <w:t xml:space="preserve"> </w:t>
      </w:r>
      <w:r w:rsidRPr="00596018">
        <w:rPr>
          <w:rFonts w:asciiTheme="majorHAnsi" w:hAnsiTheme="majorHAnsi" w:cstheme="majorHAnsi"/>
          <w:color w:val="222222"/>
          <w:sz w:val="16"/>
          <w:szCs w:val="16"/>
          <w:shd w:val="clear" w:color="auto" w:fill="FFFFFF"/>
        </w:rPr>
        <w:t>Lazarus, R.S. and Folkman, S., 1984. </w:t>
      </w:r>
      <w:r w:rsidRPr="00596018">
        <w:rPr>
          <w:rFonts w:asciiTheme="majorHAnsi" w:hAnsiTheme="majorHAnsi" w:cstheme="majorHAnsi"/>
          <w:i/>
          <w:iCs/>
          <w:color w:val="222222"/>
          <w:sz w:val="16"/>
          <w:szCs w:val="16"/>
          <w:shd w:val="clear" w:color="auto" w:fill="FFFFFF"/>
        </w:rPr>
        <w:t>Stress, appraisal, and coping</w:t>
      </w:r>
      <w:r w:rsidRPr="00596018">
        <w:rPr>
          <w:rFonts w:asciiTheme="majorHAnsi" w:hAnsiTheme="majorHAnsi" w:cstheme="majorHAnsi"/>
          <w:color w:val="222222"/>
          <w:sz w:val="16"/>
          <w:szCs w:val="16"/>
          <w:shd w:val="clear" w:color="auto" w:fill="FFFFFF"/>
        </w:rPr>
        <w:t>. Springer publishing company.</w:t>
      </w:r>
    </w:p>
  </w:footnote>
  <w:footnote w:id="7">
    <w:p w14:paraId="2BD71FF3" w14:textId="2E3439E4" w:rsidR="008F52FF" w:rsidRPr="00B5462C" w:rsidRDefault="008F52FF">
      <w:pPr>
        <w:pStyle w:val="FootnoteText"/>
        <w:rPr>
          <w:rFonts w:asciiTheme="majorHAnsi" w:hAnsiTheme="majorHAnsi" w:cstheme="majorHAnsi"/>
          <w:sz w:val="16"/>
          <w:szCs w:val="16"/>
        </w:rPr>
      </w:pPr>
      <w:r w:rsidRPr="00B5462C">
        <w:rPr>
          <w:rStyle w:val="FootnoteReference"/>
          <w:rFonts w:asciiTheme="majorHAnsi" w:hAnsiTheme="majorHAnsi" w:cstheme="majorHAnsi"/>
          <w:sz w:val="16"/>
          <w:szCs w:val="16"/>
        </w:rPr>
        <w:footnoteRef/>
      </w:r>
      <w:r w:rsidRPr="00B5462C">
        <w:rPr>
          <w:rFonts w:asciiTheme="majorHAnsi" w:hAnsiTheme="majorHAnsi" w:cstheme="majorHAnsi"/>
          <w:sz w:val="16"/>
          <w:szCs w:val="16"/>
        </w:rPr>
        <w:t xml:space="preserve"> Mcleod, S. (2015). </w:t>
      </w:r>
      <w:r w:rsidRPr="00B5462C">
        <w:rPr>
          <w:rFonts w:asciiTheme="majorHAnsi" w:hAnsiTheme="majorHAnsi" w:cstheme="majorHAnsi"/>
          <w:i/>
          <w:iCs/>
          <w:sz w:val="16"/>
          <w:szCs w:val="16"/>
        </w:rPr>
        <w:t>Stress Management.</w:t>
      </w:r>
      <w:r w:rsidRPr="00B5462C">
        <w:rPr>
          <w:rFonts w:asciiTheme="majorHAnsi" w:hAnsiTheme="majorHAnsi" w:cstheme="majorHAnsi"/>
          <w:sz w:val="16"/>
          <w:szCs w:val="16"/>
        </w:rPr>
        <w:t> Available: https://www.simplypsychology.org/stress-management.html#:~:text=Lazarus%20and%20Folkman%20%281984%29%20suggested%20there%20are%20two,as%20embarrassment%2C%20fear%2C%20anxiety%2C%20depression%2C%20exci. Last accessed 11th April 2022.</w:t>
      </w:r>
    </w:p>
  </w:footnote>
  <w:footnote w:id="8">
    <w:p w14:paraId="5BA1F89A" w14:textId="211316EE" w:rsidR="008F52FF" w:rsidRPr="00B5462C" w:rsidRDefault="008F52FF">
      <w:pPr>
        <w:pStyle w:val="FootnoteText"/>
        <w:rPr>
          <w:rFonts w:asciiTheme="majorHAnsi" w:hAnsiTheme="majorHAnsi" w:cstheme="majorHAnsi"/>
          <w:sz w:val="16"/>
          <w:szCs w:val="16"/>
        </w:rPr>
      </w:pPr>
      <w:r w:rsidRPr="00B5462C">
        <w:rPr>
          <w:rStyle w:val="FootnoteReference"/>
          <w:rFonts w:asciiTheme="majorHAnsi" w:hAnsiTheme="majorHAnsi" w:cstheme="majorHAnsi"/>
          <w:sz w:val="16"/>
          <w:szCs w:val="16"/>
        </w:rPr>
        <w:footnoteRef/>
      </w:r>
      <w:r w:rsidRPr="00B5462C">
        <w:rPr>
          <w:rFonts w:asciiTheme="majorHAnsi" w:hAnsiTheme="majorHAnsi" w:cstheme="majorHAnsi"/>
          <w:sz w:val="16"/>
          <w:szCs w:val="16"/>
        </w:rPr>
        <w:t xml:space="preserve"> Cherry, K. (2021). </w:t>
      </w:r>
      <w:r w:rsidRPr="00B5462C">
        <w:rPr>
          <w:rFonts w:asciiTheme="majorHAnsi" w:hAnsiTheme="majorHAnsi" w:cstheme="majorHAnsi"/>
          <w:i/>
          <w:iCs/>
          <w:sz w:val="16"/>
          <w:szCs w:val="16"/>
        </w:rPr>
        <w:t>Stress and Anxiety Relief: 10 Strategies That Can Help.</w:t>
      </w:r>
      <w:r w:rsidRPr="00B5462C">
        <w:rPr>
          <w:rFonts w:asciiTheme="majorHAnsi" w:hAnsiTheme="majorHAnsi" w:cstheme="majorHAnsi"/>
          <w:sz w:val="16"/>
          <w:szCs w:val="16"/>
        </w:rPr>
        <w:t> Available: https://www.verywellmind.com/stress-and-anxiety-relief-10-strategies-that-can-help-5210430. Last accessed 11th April 2022.</w:t>
      </w:r>
    </w:p>
  </w:footnote>
  <w:footnote w:id="9">
    <w:p w14:paraId="441FD09B" w14:textId="77777777" w:rsidR="008F52FF" w:rsidRPr="00B5462C" w:rsidRDefault="008F52FF" w:rsidP="00D358DC">
      <w:pPr>
        <w:pStyle w:val="FootnoteText"/>
        <w:rPr>
          <w:rFonts w:asciiTheme="majorHAnsi" w:hAnsiTheme="majorHAnsi" w:cstheme="majorHAnsi"/>
          <w:sz w:val="16"/>
          <w:szCs w:val="16"/>
        </w:rPr>
      </w:pPr>
      <w:r w:rsidRPr="00B5462C">
        <w:rPr>
          <w:rStyle w:val="FootnoteReference"/>
          <w:rFonts w:asciiTheme="majorHAnsi" w:hAnsiTheme="majorHAnsi" w:cstheme="majorHAnsi"/>
          <w:sz w:val="16"/>
          <w:szCs w:val="16"/>
        </w:rPr>
        <w:footnoteRef/>
      </w:r>
      <w:r w:rsidRPr="00B5462C">
        <w:rPr>
          <w:rFonts w:asciiTheme="majorHAnsi" w:hAnsiTheme="majorHAnsi" w:cstheme="majorHAnsi"/>
          <w:sz w:val="16"/>
          <w:szCs w:val="16"/>
        </w:rPr>
        <w:t xml:space="preserve"> Mcleod, S. (2015). </w:t>
      </w:r>
      <w:r w:rsidRPr="00B5462C">
        <w:rPr>
          <w:rFonts w:asciiTheme="majorHAnsi" w:hAnsiTheme="majorHAnsi" w:cstheme="majorHAnsi"/>
          <w:i/>
          <w:iCs/>
          <w:sz w:val="16"/>
          <w:szCs w:val="16"/>
        </w:rPr>
        <w:t>Stress Management.</w:t>
      </w:r>
      <w:r w:rsidRPr="00B5462C">
        <w:rPr>
          <w:rFonts w:asciiTheme="majorHAnsi" w:hAnsiTheme="majorHAnsi" w:cstheme="majorHAnsi"/>
          <w:sz w:val="16"/>
          <w:szCs w:val="16"/>
        </w:rPr>
        <w:t> Available: https://www.simplypsychology.org/stress-management.html#:~:text=Lazarus%20and%20Folkman%20%281984%29%20suggested%20there%20are%20two,as%20embarrassment%2C%20fear%2C%20anxiety%2C%20depression%2C%20exci. Last accessed 11th April 2022.</w:t>
      </w:r>
    </w:p>
  </w:footnote>
  <w:footnote w:id="10">
    <w:p w14:paraId="6C8970F5" w14:textId="77777777" w:rsidR="00CF517A" w:rsidRDefault="00CF517A" w:rsidP="00CF517A">
      <w:pPr>
        <w:pStyle w:val="FootnoteText"/>
      </w:pPr>
      <w:r>
        <w:rPr>
          <w:rStyle w:val="FootnoteReference"/>
        </w:rPr>
        <w:footnoteRef/>
      </w:r>
      <w:r>
        <w:t xml:space="preserve"> </w:t>
      </w:r>
      <w:r w:rsidRPr="00E84374">
        <w:rPr>
          <w:rFonts w:asciiTheme="majorHAnsi" w:hAnsiTheme="majorHAnsi" w:cstheme="majorHAnsi"/>
          <w:sz w:val="16"/>
          <w:szCs w:val="16"/>
        </w:rPr>
        <w:t>Haydock, S. (2017). Stress - how to cope and build resilience. Available: https://www.bupa.co.uk/newsroom/ourviews/coping-with-stress-resilience. Last accessed 11th April 2022.</w:t>
      </w:r>
    </w:p>
  </w:footnote>
  <w:footnote w:id="11">
    <w:p w14:paraId="4DB9A27C" w14:textId="4F9ACA82" w:rsidR="008F52FF" w:rsidRDefault="008F52FF">
      <w:pPr>
        <w:pStyle w:val="FootnoteText"/>
      </w:pPr>
      <w:r w:rsidRPr="00B5462C">
        <w:rPr>
          <w:rStyle w:val="FootnoteReference"/>
          <w:rFonts w:asciiTheme="majorHAnsi" w:hAnsiTheme="majorHAnsi" w:cstheme="majorHAnsi"/>
          <w:sz w:val="16"/>
          <w:szCs w:val="16"/>
        </w:rPr>
        <w:footnoteRef/>
      </w:r>
      <w:r w:rsidRPr="00B5462C">
        <w:rPr>
          <w:rFonts w:asciiTheme="majorHAnsi" w:hAnsiTheme="majorHAnsi" w:cstheme="majorHAnsi"/>
          <w:sz w:val="16"/>
          <w:szCs w:val="16"/>
        </w:rPr>
        <w:t xml:space="preserve"> Star, K. (2021). </w:t>
      </w:r>
      <w:r w:rsidRPr="00B5462C">
        <w:rPr>
          <w:rFonts w:asciiTheme="majorHAnsi" w:hAnsiTheme="majorHAnsi" w:cstheme="majorHAnsi"/>
          <w:i/>
          <w:iCs/>
          <w:sz w:val="16"/>
          <w:szCs w:val="16"/>
        </w:rPr>
        <w:t>The Mental Health Benefits of Physical Exercise.</w:t>
      </w:r>
      <w:r w:rsidRPr="00B5462C">
        <w:rPr>
          <w:rFonts w:asciiTheme="majorHAnsi" w:hAnsiTheme="majorHAnsi" w:cstheme="majorHAnsi"/>
          <w:sz w:val="16"/>
          <w:szCs w:val="16"/>
        </w:rPr>
        <w:t> Available: https://www.verywellmind.com/physical-exercise-for-panic-disorder-and-anxiety-2584094. Last accessed 11th April 2022.</w:t>
      </w:r>
    </w:p>
  </w:footnote>
  <w:footnote w:id="12">
    <w:p w14:paraId="2AE56659" w14:textId="7763C9D1" w:rsidR="00F77BBD" w:rsidRPr="00562BC3" w:rsidRDefault="00F77BBD" w:rsidP="00562BC3">
      <w:pPr>
        <w:pStyle w:val="NormalWeb"/>
        <w:rPr>
          <w:rFonts w:asciiTheme="majorHAnsi" w:hAnsiTheme="majorHAnsi" w:cstheme="majorHAnsi"/>
          <w:color w:val="000000"/>
          <w:sz w:val="14"/>
          <w:szCs w:val="14"/>
        </w:rPr>
      </w:pPr>
      <w:r w:rsidRPr="00F77BBD">
        <w:rPr>
          <w:rStyle w:val="FootnoteReference"/>
          <w:rFonts w:asciiTheme="majorHAnsi" w:hAnsiTheme="majorHAnsi" w:cstheme="majorHAnsi"/>
          <w:sz w:val="14"/>
          <w:szCs w:val="14"/>
        </w:rPr>
        <w:footnoteRef/>
      </w:r>
      <w:r w:rsidRPr="00F77BBD">
        <w:rPr>
          <w:rFonts w:asciiTheme="majorHAnsi" w:hAnsiTheme="majorHAnsi" w:cstheme="majorHAnsi"/>
          <w:sz w:val="14"/>
          <w:szCs w:val="14"/>
        </w:rPr>
        <w:t xml:space="preserve"> </w:t>
      </w:r>
      <w:r w:rsidRPr="00F77BBD">
        <w:rPr>
          <w:rFonts w:asciiTheme="majorHAnsi" w:hAnsiTheme="majorHAnsi" w:cstheme="majorHAnsi"/>
          <w:color w:val="000000"/>
          <w:sz w:val="14"/>
          <w:szCs w:val="14"/>
        </w:rPr>
        <w:t>Juneja, P. (Unknown). </w:t>
      </w:r>
      <w:r w:rsidRPr="00F77BBD">
        <w:rPr>
          <w:rFonts w:asciiTheme="majorHAnsi" w:hAnsiTheme="majorHAnsi" w:cstheme="majorHAnsi"/>
          <w:i/>
          <w:iCs/>
          <w:color w:val="000000"/>
          <w:sz w:val="14"/>
          <w:szCs w:val="14"/>
        </w:rPr>
        <w:t>Understanding Conflict - Meaning and Phases of Conflict.</w:t>
      </w:r>
      <w:r w:rsidRPr="00F77BBD">
        <w:rPr>
          <w:rFonts w:asciiTheme="majorHAnsi" w:hAnsiTheme="majorHAnsi" w:cstheme="majorHAnsi"/>
          <w:color w:val="000000"/>
          <w:sz w:val="14"/>
          <w:szCs w:val="14"/>
        </w:rPr>
        <w:t> Available: https://www.managementstudyguide.com/conflict-at-workplace.htm. Last accessed 4th May 2022.</w:t>
      </w:r>
    </w:p>
  </w:footnote>
  <w:footnote w:id="13">
    <w:p w14:paraId="2BEE7060" w14:textId="290603DF" w:rsidR="003B3F38" w:rsidRDefault="003B3F38">
      <w:pPr>
        <w:pStyle w:val="FootnoteText"/>
      </w:pPr>
      <w:r w:rsidRPr="003B3F38">
        <w:rPr>
          <w:rFonts w:asciiTheme="majorHAnsi" w:hAnsiTheme="majorHAnsi" w:cstheme="majorHAnsi"/>
          <w:sz w:val="14"/>
          <w:szCs w:val="14"/>
        </w:rPr>
        <w:footnoteRef/>
      </w:r>
      <w:r w:rsidRPr="003B3F38">
        <w:rPr>
          <w:rFonts w:asciiTheme="majorHAnsi" w:hAnsiTheme="majorHAnsi" w:cstheme="majorHAnsi"/>
          <w:sz w:val="14"/>
          <w:szCs w:val="14"/>
        </w:rPr>
        <w:t xml:space="preserve"> UK Government. (2017). Police and Criminal Evidence Act 1984. Available: https://www.legislation.gov.uk/ukpga/1984/60/section/117. Last accessed 4th May 2022.</w:t>
      </w:r>
    </w:p>
  </w:footnote>
  <w:footnote w:id="14">
    <w:p w14:paraId="7990CCD9" w14:textId="29E63650" w:rsidR="0051315C" w:rsidRPr="0051315C" w:rsidRDefault="0051315C" w:rsidP="0051315C">
      <w:pPr>
        <w:pStyle w:val="NormalWeb"/>
        <w:rPr>
          <w:rFonts w:asciiTheme="majorHAnsi" w:hAnsiTheme="majorHAnsi" w:cstheme="majorHAnsi"/>
          <w:i/>
          <w:iCs/>
          <w:color w:val="000000"/>
          <w:sz w:val="16"/>
          <w:szCs w:val="16"/>
        </w:rPr>
      </w:pPr>
      <w:r w:rsidRPr="0051315C">
        <w:rPr>
          <w:rStyle w:val="FootnoteReference"/>
          <w:rFonts w:asciiTheme="majorHAnsi" w:hAnsiTheme="majorHAnsi" w:cstheme="majorHAnsi"/>
          <w:i/>
          <w:iCs/>
          <w:sz w:val="16"/>
          <w:szCs w:val="16"/>
        </w:rPr>
        <w:footnoteRef/>
      </w:r>
      <w:r w:rsidRPr="0051315C">
        <w:rPr>
          <w:rFonts w:asciiTheme="majorHAnsi" w:hAnsiTheme="majorHAnsi" w:cstheme="majorHAnsi"/>
          <w:i/>
          <w:iCs/>
          <w:sz w:val="16"/>
          <w:szCs w:val="16"/>
        </w:rPr>
        <w:t xml:space="preserve"> </w:t>
      </w:r>
      <w:r w:rsidRPr="0051315C">
        <w:rPr>
          <w:rFonts w:asciiTheme="majorHAnsi" w:hAnsiTheme="majorHAnsi" w:cstheme="majorHAnsi"/>
          <w:i/>
          <w:iCs/>
          <w:color w:val="000000"/>
          <w:sz w:val="16"/>
          <w:szCs w:val="16"/>
        </w:rPr>
        <w:t xml:space="preserve">Revolution </w:t>
      </w:r>
      <w:r w:rsidR="008C0DD2" w:rsidRPr="0051315C">
        <w:rPr>
          <w:rFonts w:asciiTheme="majorHAnsi" w:hAnsiTheme="majorHAnsi" w:cstheme="majorHAnsi"/>
          <w:i/>
          <w:iCs/>
          <w:color w:val="000000"/>
          <w:sz w:val="16"/>
          <w:szCs w:val="16"/>
        </w:rPr>
        <w:t>Training.</w:t>
      </w:r>
      <w:r w:rsidRPr="0051315C">
        <w:rPr>
          <w:rFonts w:asciiTheme="majorHAnsi" w:hAnsiTheme="majorHAnsi" w:cstheme="majorHAnsi"/>
          <w:i/>
          <w:iCs/>
          <w:color w:val="000000"/>
          <w:sz w:val="16"/>
          <w:szCs w:val="16"/>
        </w:rPr>
        <w:t xml:space="preserve"> (Unknown). The Betari Box Model. Available: https://www.revolutionlearning.co.uk/article/the-betari-box-model/#:~:text=The%20Betari%20box%20model%20uses%20a%20cycle%20to,affect%20our%20attitudes%20and%20therefore%20affects%20our%20behaviour.. Last accessed 26th April 2022.</w:t>
      </w:r>
    </w:p>
    <w:p w14:paraId="52668C5C" w14:textId="430FABE6" w:rsidR="0051315C" w:rsidRDefault="0051315C">
      <w:pPr>
        <w:pStyle w:val="FootnoteText"/>
      </w:pPr>
    </w:p>
  </w:footnote>
  <w:footnote w:id="15">
    <w:p w14:paraId="35CFF6DB" w14:textId="7AC43957" w:rsidR="00562BC3" w:rsidRDefault="00562BC3">
      <w:pPr>
        <w:pStyle w:val="FootnoteText"/>
      </w:pPr>
      <w:r>
        <w:rPr>
          <w:rStyle w:val="FootnoteReference"/>
        </w:rPr>
        <w:footnoteRef/>
      </w:r>
      <w:r>
        <w:t xml:space="preserve"> </w:t>
      </w:r>
      <w:r w:rsidRPr="00562BC3">
        <w:rPr>
          <w:rFonts w:asciiTheme="minorHAnsi" w:hAnsiTheme="minorHAnsi" w:cstheme="minorHAnsi"/>
          <w:sz w:val="16"/>
          <w:szCs w:val="16"/>
        </w:rPr>
        <w:t>UK Government. (1991). </w:t>
      </w:r>
      <w:r w:rsidRPr="00562BC3">
        <w:rPr>
          <w:rFonts w:asciiTheme="minorHAnsi" w:hAnsiTheme="minorHAnsi" w:cstheme="minorHAnsi"/>
          <w:i/>
          <w:iCs/>
          <w:sz w:val="16"/>
          <w:szCs w:val="16"/>
        </w:rPr>
        <w:t>Criminal Law Act 1967.</w:t>
      </w:r>
      <w:r w:rsidRPr="00562BC3">
        <w:rPr>
          <w:rFonts w:asciiTheme="minorHAnsi" w:hAnsiTheme="minorHAnsi" w:cstheme="minorHAnsi"/>
          <w:sz w:val="16"/>
          <w:szCs w:val="16"/>
        </w:rPr>
        <w:t> Available: https://www.legislation.gov.uk/ukpga/1967/58/section/3. Last accessed 4th May 2022.</w:t>
      </w:r>
    </w:p>
  </w:footnote>
  <w:footnote w:id="16">
    <w:p w14:paraId="57304F8D" w14:textId="7BD3E7EE" w:rsidR="004810CA" w:rsidRDefault="004810CA">
      <w:pPr>
        <w:pStyle w:val="FootnoteText"/>
      </w:pPr>
      <w:r>
        <w:rPr>
          <w:rStyle w:val="FootnoteReference"/>
        </w:rPr>
        <w:footnoteRef/>
      </w:r>
      <w:r>
        <w:t xml:space="preserve"> </w:t>
      </w:r>
      <w:r w:rsidRPr="004810CA">
        <w:rPr>
          <w:rFonts w:asciiTheme="minorHAnsi" w:hAnsiTheme="minorHAnsi" w:cstheme="minorHAnsi"/>
          <w:sz w:val="16"/>
          <w:szCs w:val="16"/>
        </w:rPr>
        <w:t>College of Policing. (2022). Public Service. Available: https://profdev.college.police.uk/competency-values/public-service/. Last accessed 12th May 2022.</w:t>
      </w:r>
    </w:p>
  </w:footnote>
  <w:footnote w:id="17">
    <w:p w14:paraId="77FEEA35" w14:textId="12373D04" w:rsidR="006D2EEC" w:rsidRDefault="006D2EEC">
      <w:pPr>
        <w:pStyle w:val="FootnoteText"/>
      </w:pPr>
      <w:r>
        <w:rPr>
          <w:rStyle w:val="FootnoteReference"/>
        </w:rPr>
        <w:footnoteRef/>
      </w:r>
      <w:r>
        <w:t xml:space="preserve"> </w:t>
      </w:r>
      <w:r>
        <w:rPr>
          <w:rFonts w:asciiTheme="minorHAnsi" w:hAnsiTheme="minorHAnsi" w:cstheme="minorHAnsi"/>
          <w:sz w:val="16"/>
          <w:szCs w:val="16"/>
        </w:rPr>
        <w:t>College of Policing</w:t>
      </w:r>
      <w:r w:rsidRPr="006D2EEC">
        <w:rPr>
          <w:rFonts w:asciiTheme="minorHAnsi" w:hAnsiTheme="minorHAnsi" w:cstheme="minorHAnsi"/>
          <w:sz w:val="16"/>
          <w:szCs w:val="16"/>
        </w:rPr>
        <w:t>. (2022). Impartiality. Available: https://profdev.college.police.uk/competency-values/impartiality/. Last accessed 12th May 2022.</w:t>
      </w:r>
    </w:p>
  </w:footnote>
  <w:footnote w:id="18">
    <w:p w14:paraId="78296ABA" w14:textId="2554E607" w:rsidR="00AB33C1" w:rsidRDefault="00AB33C1">
      <w:pPr>
        <w:pStyle w:val="FootnoteText"/>
      </w:pPr>
      <w:r>
        <w:rPr>
          <w:rStyle w:val="FootnoteReference"/>
        </w:rPr>
        <w:footnoteRef/>
      </w:r>
      <w:r>
        <w:t xml:space="preserve"> </w:t>
      </w:r>
      <w:r w:rsidR="00FC70F9" w:rsidRPr="00FC70F9">
        <w:rPr>
          <w:rFonts w:asciiTheme="majorHAnsi" w:hAnsiTheme="majorHAnsi" w:cstheme="majorHAnsi"/>
          <w:sz w:val="16"/>
          <w:szCs w:val="16"/>
        </w:rPr>
        <w:t>College of Policing. (2014). </w:t>
      </w:r>
      <w:r w:rsidR="00FC70F9" w:rsidRPr="00FC70F9">
        <w:rPr>
          <w:rFonts w:asciiTheme="majorHAnsi" w:hAnsiTheme="majorHAnsi" w:cstheme="majorHAnsi"/>
          <w:i/>
          <w:iCs/>
          <w:sz w:val="16"/>
          <w:szCs w:val="16"/>
        </w:rPr>
        <w:t>National Decision Model.</w:t>
      </w:r>
      <w:r w:rsidR="00FC70F9" w:rsidRPr="00FC70F9">
        <w:rPr>
          <w:rFonts w:asciiTheme="majorHAnsi" w:hAnsiTheme="majorHAnsi" w:cstheme="majorHAnsi"/>
          <w:sz w:val="16"/>
          <w:szCs w:val="16"/>
        </w:rPr>
        <w:t> Available: https://www.college.police.uk/app/national-decision-model. Last accessed 4th May 2022.</w:t>
      </w:r>
    </w:p>
  </w:footnote>
  <w:footnote w:id="19">
    <w:p w14:paraId="2AE49009" w14:textId="7BE828E1" w:rsidR="00040D40" w:rsidRPr="00040D40" w:rsidRDefault="00040D40" w:rsidP="00040D40">
      <w:pPr>
        <w:pStyle w:val="Heading1"/>
        <w:shd w:val="clear" w:color="auto" w:fill="FFFFFF"/>
        <w:spacing w:before="0" w:after="0"/>
        <w:rPr>
          <w:rFonts w:ascii="Georgia" w:hAnsi="Georgia" w:cs="Times New Roman"/>
          <w:b w:val="0"/>
          <w:color w:val="121212"/>
        </w:rPr>
      </w:pPr>
      <w:r w:rsidRPr="00040D40">
        <w:rPr>
          <w:rStyle w:val="FootnoteReference"/>
          <w:b w:val="0"/>
          <w:kern w:val="0"/>
          <w:sz w:val="20"/>
        </w:rPr>
        <w:footnoteRef/>
      </w:r>
      <w:r w:rsidRPr="00040D40">
        <w:rPr>
          <w:rStyle w:val="FootnoteReference"/>
          <w:b w:val="0"/>
          <w:kern w:val="0"/>
          <w:sz w:val="20"/>
        </w:rPr>
        <w:t xml:space="preserve"> </w:t>
      </w:r>
      <w:r w:rsidRPr="00040D40">
        <w:rPr>
          <w:rFonts w:asciiTheme="majorHAnsi" w:hAnsiTheme="majorHAnsi" w:cstheme="majorHAnsi"/>
          <w:b w:val="0"/>
          <w:kern w:val="0"/>
          <w:sz w:val="16"/>
          <w:szCs w:val="16"/>
        </w:rPr>
        <w:t>Dodd, V. (2022) ‘Police watchdog: ethnic minorities need protection from unfair stop and search</w:t>
      </w:r>
      <w:r>
        <w:rPr>
          <w:rFonts w:asciiTheme="majorHAnsi" w:hAnsiTheme="majorHAnsi" w:cstheme="majorHAnsi"/>
          <w:b w:val="0"/>
          <w:kern w:val="0"/>
          <w:sz w:val="16"/>
          <w:szCs w:val="16"/>
        </w:rPr>
        <w:t xml:space="preserve">, </w:t>
      </w:r>
      <w:r w:rsidRPr="00784104">
        <w:rPr>
          <w:rFonts w:asciiTheme="majorHAnsi" w:hAnsiTheme="majorHAnsi" w:cstheme="majorHAnsi"/>
          <w:b w:val="0"/>
          <w:kern w:val="0"/>
          <w:sz w:val="16"/>
          <w:szCs w:val="16"/>
        </w:rPr>
        <w:t>The Guardian, 20th April, Available at: www.theguardian.com/uk-news/2022/apr/2</w:t>
      </w:r>
      <w:r w:rsidR="00784104" w:rsidRPr="00784104">
        <w:rPr>
          <w:rFonts w:asciiTheme="majorHAnsi" w:hAnsiTheme="majorHAnsi" w:cstheme="majorHAnsi"/>
          <w:b w:val="0"/>
          <w:kern w:val="0"/>
          <w:sz w:val="16"/>
          <w:szCs w:val="16"/>
        </w:rPr>
        <w:t>0</w:t>
      </w:r>
      <w:r w:rsidRPr="00784104">
        <w:rPr>
          <w:rFonts w:asciiTheme="majorHAnsi" w:hAnsiTheme="majorHAnsi" w:cstheme="majorHAnsi"/>
          <w:b w:val="0"/>
          <w:kern w:val="0"/>
          <w:sz w:val="16"/>
          <w:szCs w:val="16"/>
        </w:rPr>
        <w:t>/</w:t>
      </w:r>
      <w:r w:rsidR="00784104" w:rsidRPr="00784104">
        <w:rPr>
          <w:rFonts w:asciiTheme="majorHAnsi" w:hAnsiTheme="majorHAnsi" w:cstheme="majorHAnsi"/>
          <w:b w:val="0"/>
          <w:kern w:val="0"/>
          <w:sz w:val="16"/>
          <w:szCs w:val="16"/>
        </w:rPr>
        <w:t>police-watchdog-ethnic-minorities-need-protection-from-unfiar-stop-and-</w:t>
      </w:r>
      <w:r w:rsidRPr="00784104">
        <w:rPr>
          <w:rFonts w:asciiTheme="majorHAnsi" w:hAnsiTheme="majorHAnsi" w:cstheme="majorHAnsi"/>
          <w:b w:val="0"/>
          <w:kern w:val="0"/>
          <w:sz w:val="16"/>
          <w:szCs w:val="16"/>
        </w:rPr>
        <w:t>search (Accessed 4th May 2022).</w:t>
      </w:r>
    </w:p>
  </w:footnote>
  <w:footnote w:id="20">
    <w:p w14:paraId="45B12563" w14:textId="34277EF4" w:rsidR="00B46EE5" w:rsidRPr="00423B2A" w:rsidRDefault="00B46EE5" w:rsidP="00423B2A">
      <w:pPr>
        <w:pStyle w:val="Heading1"/>
        <w:shd w:val="clear" w:color="auto" w:fill="FFFFFF"/>
        <w:spacing w:before="0" w:after="0"/>
        <w:rPr>
          <w:rFonts w:ascii="Georgia" w:hAnsi="Georgia" w:cs="Times New Roman"/>
          <w:b w:val="0"/>
          <w:color w:val="121212"/>
        </w:rPr>
      </w:pPr>
      <w:r w:rsidRPr="00040D40">
        <w:rPr>
          <w:rStyle w:val="FootnoteReference"/>
          <w:b w:val="0"/>
          <w:kern w:val="0"/>
          <w:sz w:val="20"/>
        </w:rPr>
        <w:footnoteRef/>
      </w:r>
      <w:r>
        <w:t xml:space="preserve"> </w:t>
      </w:r>
      <w:r w:rsidR="00040D40">
        <w:rPr>
          <w:rFonts w:asciiTheme="majorHAnsi" w:hAnsiTheme="majorHAnsi" w:cstheme="majorHAnsi"/>
          <w:b w:val="0"/>
          <w:kern w:val="0"/>
          <w:sz w:val="16"/>
          <w:szCs w:val="16"/>
        </w:rPr>
        <w:t>Dodd</w:t>
      </w:r>
      <w:r w:rsidRPr="00040D40">
        <w:rPr>
          <w:rFonts w:asciiTheme="majorHAnsi" w:hAnsiTheme="majorHAnsi" w:cstheme="majorHAnsi"/>
          <w:b w:val="0"/>
          <w:kern w:val="0"/>
          <w:sz w:val="16"/>
          <w:szCs w:val="16"/>
        </w:rPr>
        <w:t>, V. (2022) ‘</w:t>
      </w:r>
      <w:r w:rsidR="00040D40" w:rsidRPr="00040D40">
        <w:rPr>
          <w:rFonts w:asciiTheme="majorHAnsi" w:hAnsiTheme="majorHAnsi" w:cstheme="majorHAnsi"/>
          <w:b w:val="0"/>
          <w:kern w:val="0"/>
          <w:sz w:val="16"/>
          <w:szCs w:val="16"/>
        </w:rPr>
        <w:t>Bianca Williams decries ‘culture of racism’ as Met police officers face misconduct charges’</w:t>
      </w:r>
      <w:r w:rsidR="00040D40">
        <w:rPr>
          <w:rFonts w:asciiTheme="majorHAnsi" w:hAnsiTheme="majorHAnsi" w:cstheme="majorHAnsi"/>
          <w:b w:val="0"/>
          <w:kern w:val="0"/>
          <w:sz w:val="16"/>
          <w:szCs w:val="16"/>
        </w:rPr>
        <w:t>, The Guardian, 27</w:t>
      </w:r>
      <w:r w:rsidR="00040D40" w:rsidRPr="00040D40">
        <w:rPr>
          <w:rFonts w:asciiTheme="majorHAnsi" w:hAnsiTheme="majorHAnsi" w:cstheme="majorHAnsi"/>
          <w:b w:val="0"/>
          <w:kern w:val="0"/>
          <w:sz w:val="16"/>
          <w:szCs w:val="16"/>
          <w:vertAlign w:val="superscript"/>
        </w:rPr>
        <w:t>th</w:t>
      </w:r>
      <w:r w:rsidR="00040D40">
        <w:rPr>
          <w:rFonts w:asciiTheme="majorHAnsi" w:hAnsiTheme="majorHAnsi" w:cstheme="majorHAnsi"/>
          <w:b w:val="0"/>
          <w:kern w:val="0"/>
          <w:sz w:val="16"/>
          <w:szCs w:val="16"/>
        </w:rPr>
        <w:t xml:space="preserve"> April, Available at: </w:t>
      </w:r>
      <w:r w:rsidR="00040D40" w:rsidRPr="00040D40">
        <w:rPr>
          <w:rFonts w:asciiTheme="majorHAnsi" w:hAnsiTheme="majorHAnsi" w:cstheme="majorHAnsi"/>
          <w:b w:val="0"/>
          <w:kern w:val="0"/>
          <w:sz w:val="16"/>
          <w:szCs w:val="16"/>
        </w:rPr>
        <w:t>www.theguardian.com/uk-news/2022/apr/27/five-met-officers-face-misconduct-charges-over-bianca-williams-stop-and-search</w:t>
      </w:r>
      <w:r w:rsidR="00040D40">
        <w:rPr>
          <w:rFonts w:asciiTheme="majorHAnsi" w:hAnsiTheme="majorHAnsi" w:cstheme="majorHAnsi"/>
          <w:b w:val="0"/>
          <w:kern w:val="0"/>
          <w:sz w:val="16"/>
          <w:szCs w:val="16"/>
        </w:rPr>
        <w:t xml:space="preserve"> (Accessed 4th May 2022).</w:t>
      </w:r>
    </w:p>
  </w:footnote>
  <w:footnote w:id="21">
    <w:p w14:paraId="70A974DB" w14:textId="7D0E1264" w:rsidR="005A7627" w:rsidRDefault="005A7627">
      <w:pPr>
        <w:pStyle w:val="FootnoteText"/>
      </w:pPr>
      <w:r>
        <w:rPr>
          <w:rStyle w:val="FootnoteReference"/>
        </w:rPr>
        <w:footnoteRef/>
      </w:r>
      <w:r>
        <w:t xml:space="preserve"> </w:t>
      </w:r>
      <w:r w:rsidRPr="00423B2A">
        <w:rPr>
          <w:rFonts w:asciiTheme="majorHAnsi" w:hAnsiTheme="majorHAnsi" w:cstheme="majorHAnsi"/>
          <w:sz w:val="16"/>
          <w:szCs w:val="16"/>
        </w:rPr>
        <w:t>Unk</w:t>
      </w:r>
      <w:r w:rsidRPr="00423B2A">
        <w:rPr>
          <w:rFonts w:asciiTheme="majorHAnsi" w:hAnsiTheme="majorHAnsi" w:cstheme="majorHAnsi"/>
          <w:sz w:val="16"/>
          <w:szCs w:val="16"/>
        </w:rPr>
        <w:t>n</w:t>
      </w:r>
      <w:r w:rsidRPr="00423B2A">
        <w:rPr>
          <w:rFonts w:asciiTheme="majorHAnsi" w:hAnsiTheme="majorHAnsi" w:cstheme="majorHAnsi"/>
          <w:sz w:val="16"/>
          <w:szCs w:val="16"/>
        </w:rPr>
        <w:t>own. (2014). Criminal Procedure and Investigations Act 1996. Available: https://en.wikipedia.org/wiki/Criminal_Procedure_and_Investigations_Act_1996. Last accessed 12th May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085F"/>
    <w:multiLevelType w:val="hybridMultilevel"/>
    <w:tmpl w:val="8B7C9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141CF8"/>
    <w:multiLevelType w:val="hybridMultilevel"/>
    <w:tmpl w:val="2348D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FD732B"/>
    <w:multiLevelType w:val="multilevel"/>
    <w:tmpl w:val="1DB07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9B5D2F"/>
    <w:multiLevelType w:val="hybridMultilevel"/>
    <w:tmpl w:val="A13C0664"/>
    <w:lvl w:ilvl="0" w:tplc="F86292A8">
      <w:start w:val="19"/>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896D86"/>
    <w:multiLevelType w:val="hybridMultilevel"/>
    <w:tmpl w:val="38384072"/>
    <w:lvl w:ilvl="0" w:tplc="538EE0F2">
      <w:start w:val="1"/>
      <w:numFmt w:val="decimal"/>
      <w:lvlText w:val="%1."/>
      <w:lvlJc w:val="left"/>
      <w:pPr>
        <w:ind w:left="720" w:hanging="360"/>
      </w:pPr>
      <w:rPr>
        <w:rFonts w:ascii="Arial" w:hAnsi="Arial" w:hint="default"/>
        <w:b/>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7" w15:restartNumberingAfterBreak="0">
    <w:nsid w:val="4FC211FE"/>
    <w:multiLevelType w:val="hybridMultilevel"/>
    <w:tmpl w:val="38384072"/>
    <w:lvl w:ilvl="0" w:tplc="538EE0F2">
      <w:start w:val="1"/>
      <w:numFmt w:val="decimal"/>
      <w:lvlText w:val="%1."/>
      <w:lvlJc w:val="left"/>
      <w:pPr>
        <w:ind w:left="720" w:hanging="360"/>
      </w:pPr>
      <w:rPr>
        <w:rFonts w:ascii="Arial" w:hAnsi="Arial" w:hint="default"/>
        <w:b/>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1C18FC"/>
    <w:multiLevelType w:val="hybridMultilevel"/>
    <w:tmpl w:val="42682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564B3A"/>
    <w:multiLevelType w:val="hybridMultilevel"/>
    <w:tmpl w:val="38384072"/>
    <w:lvl w:ilvl="0" w:tplc="538EE0F2">
      <w:start w:val="1"/>
      <w:numFmt w:val="decimal"/>
      <w:lvlText w:val="%1."/>
      <w:lvlJc w:val="left"/>
      <w:pPr>
        <w:ind w:left="720" w:hanging="360"/>
      </w:pPr>
      <w:rPr>
        <w:rFonts w:ascii="Arial" w:hAnsi="Arial" w:hint="default"/>
        <w:b/>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934BCF"/>
    <w:multiLevelType w:val="hybridMultilevel"/>
    <w:tmpl w:val="16E48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B258EC"/>
    <w:multiLevelType w:val="hybridMultilevel"/>
    <w:tmpl w:val="5E0086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2"/>
  </w:num>
  <w:num w:numId="4">
    <w:abstractNumId w:val="10"/>
  </w:num>
  <w:num w:numId="5">
    <w:abstractNumId w:val="14"/>
  </w:num>
  <w:num w:numId="6">
    <w:abstractNumId w:val="7"/>
  </w:num>
  <w:num w:numId="7">
    <w:abstractNumId w:val="13"/>
  </w:num>
  <w:num w:numId="8">
    <w:abstractNumId w:val="11"/>
  </w:num>
  <w:num w:numId="9">
    <w:abstractNumId w:val="1"/>
  </w:num>
  <w:num w:numId="10">
    <w:abstractNumId w:val="2"/>
  </w:num>
  <w:num w:numId="11">
    <w:abstractNumId w:val="8"/>
  </w:num>
  <w:num w:numId="12">
    <w:abstractNumId w:val="5"/>
  </w:num>
  <w:num w:numId="13">
    <w:abstractNumId w:val="0"/>
  </w:num>
  <w:num w:numId="14">
    <w:abstractNumId w:val="3"/>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6B3"/>
    <w:rsid w:val="0003088B"/>
    <w:rsid w:val="000325D9"/>
    <w:rsid w:val="000335C6"/>
    <w:rsid w:val="00034BD6"/>
    <w:rsid w:val="000372B2"/>
    <w:rsid w:val="000405CF"/>
    <w:rsid w:val="0004079F"/>
    <w:rsid w:val="00040AE1"/>
    <w:rsid w:val="00040D40"/>
    <w:rsid w:val="00045B87"/>
    <w:rsid w:val="00045C07"/>
    <w:rsid w:val="00055803"/>
    <w:rsid w:val="00055D43"/>
    <w:rsid w:val="00056530"/>
    <w:rsid w:val="00056FAC"/>
    <w:rsid w:val="00057751"/>
    <w:rsid w:val="00057A73"/>
    <w:rsid w:val="00062E39"/>
    <w:rsid w:val="000669FF"/>
    <w:rsid w:val="000756E6"/>
    <w:rsid w:val="00080E58"/>
    <w:rsid w:val="00083D99"/>
    <w:rsid w:val="00084EA6"/>
    <w:rsid w:val="00085699"/>
    <w:rsid w:val="00087891"/>
    <w:rsid w:val="00091F52"/>
    <w:rsid w:val="00092970"/>
    <w:rsid w:val="00092BC7"/>
    <w:rsid w:val="00093720"/>
    <w:rsid w:val="000938E6"/>
    <w:rsid w:val="00093B3C"/>
    <w:rsid w:val="00094436"/>
    <w:rsid w:val="0009488C"/>
    <w:rsid w:val="00095C1B"/>
    <w:rsid w:val="00096DEA"/>
    <w:rsid w:val="000A4240"/>
    <w:rsid w:val="000A469A"/>
    <w:rsid w:val="000A618B"/>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1C3C"/>
    <w:rsid w:val="00112391"/>
    <w:rsid w:val="00114F52"/>
    <w:rsid w:val="001306BE"/>
    <w:rsid w:val="0013098E"/>
    <w:rsid w:val="001347F8"/>
    <w:rsid w:val="00137BB5"/>
    <w:rsid w:val="00137E05"/>
    <w:rsid w:val="001447F6"/>
    <w:rsid w:val="00147DE3"/>
    <w:rsid w:val="00150794"/>
    <w:rsid w:val="00154287"/>
    <w:rsid w:val="00154D51"/>
    <w:rsid w:val="001608C4"/>
    <w:rsid w:val="00162DEE"/>
    <w:rsid w:val="00166767"/>
    <w:rsid w:val="00171418"/>
    <w:rsid w:val="0019062A"/>
    <w:rsid w:val="00190913"/>
    <w:rsid w:val="001961CF"/>
    <w:rsid w:val="001A3398"/>
    <w:rsid w:val="001A3F45"/>
    <w:rsid w:val="001A4027"/>
    <w:rsid w:val="001A59BB"/>
    <w:rsid w:val="001A6A51"/>
    <w:rsid w:val="001A79C4"/>
    <w:rsid w:val="001B331A"/>
    <w:rsid w:val="001C0E74"/>
    <w:rsid w:val="001C6CEC"/>
    <w:rsid w:val="001D229F"/>
    <w:rsid w:val="001D6162"/>
    <w:rsid w:val="001E7592"/>
    <w:rsid w:val="001F3878"/>
    <w:rsid w:val="001F4552"/>
    <w:rsid w:val="001F55E0"/>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1CC8"/>
    <w:rsid w:val="0024288B"/>
    <w:rsid w:val="002466B3"/>
    <w:rsid w:val="00250660"/>
    <w:rsid w:val="002556BB"/>
    <w:rsid w:val="00255D8E"/>
    <w:rsid w:val="002657E9"/>
    <w:rsid w:val="0026665E"/>
    <w:rsid w:val="00270605"/>
    <w:rsid w:val="00270EEB"/>
    <w:rsid w:val="0027147E"/>
    <w:rsid w:val="00274DE8"/>
    <w:rsid w:val="002761F4"/>
    <w:rsid w:val="002775E1"/>
    <w:rsid w:val="00277979"/>
    <w:rsid w:val="002808EB"/>
    <w:rsid w:val="0028095D"/>
    <w:rsid w:val="00284607"/>
    <w:rsid w:val="00287BAD"/>
    <w:rsid w:val="00291ADD"/>
    <w:rsid w:val="00294868"/>
    <w:rsid w:val="00295CA1"/>
    <w:rsid w:val="002A291A"/>
    <w:rsid w:val="002A5604"/>
    <w:rsid w:val="002B1701"/>
    <w:rsid w:val="002B23C3"/>
    <w:rsid w:val="002B443A"/>
    <w:rsid w:val="002B5B35"/>
    <w:rsid w:val="002B7F66"/>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12A7"/>
    <w:rsid w:val="0032230D"/>
    <w:rsid w:val="00322A0B"/>
    <w:rsid w:val="00324B02"/>
    <w:rsid w:val="00324F66"/>
    <w:rsid w:val="00332B16"/>
    <w:rsid w:val="00335FC5"/>
    <w:rsid w:val="003516C0"/>
    <w:rsid w:val="00352E59"/>
    <w:rsid w:val="00354DBE"/>
    <w:rsid w:val="00355210"/>
    <w:rsid w:val="00365DF9"/>
    <w:rsid w:val="00371DAF"/>
    <w:rsid w:val="00372DB4"/>
    <w:rsid w:val="00372F60"/>
    <w:rsid w:val="0037490C"/>
    <w:rsid w:val="00375AF5"/>
    <w:rsid w:val="003761BD"/>
    <w:rsid w:val="003769F6"/>
    <w:rsid w:val="0037A2D4"/>
    <w:rsid w:val="00383CCA"/>
    <w:rsid w:val="00385414"/>
    <w:rsid w:val="00390074"/>
    <w:rsid w:val="0039762B"/>
    <w:rsid w:val="003A0C37"/>
    <w:rsid w:val="003A1B6B"/>
    <w:rsid w:val="003A2B55"/>
    <w:rsid w:val="003A4430"/>
    <w:rsid w:val="003A46C0"/>
    <w:rsid w:val="003A600E"/>
    <w:rsid w:val="003A6513"/>
    <w:rsid w:val="003A75F7"/>
    <w:rsid w:val="003B16C7"/>
    <w:rsid w:val="003B3A55"/>
    <w:rsid w:val="003B3F38"/>
    <w:rsid w:val="003C19F1"/>
    <w:rsid w:val="003C4186"/>
    <w:rsid w:val="003C458C"/>
    <w:rsid w:val="003C6185"/>
    <w:rsid w:val="003D0D2D"/>
    <w:rsid w:val="003D4710"/>
    <w:rsid w:val="003E16D7"/>
    <w:rsid w:val="003E197E"/>
    <w:rsid w:val="003F78B9"/>
    <w:rsid w:val="004046F0"/>
    <w:rsid w:val="0040668F"/>
    <w:rsid w:val="00412677"/>
    <w:rsid w:val="00417925"/>
    <w:rsid w:val="0042277D"/>
    <w:rsid w:val="0042306C"/>
    <w:rsid w:val="00423B2A"/>
    <w:rsid w:val="00431E82"/>
    <w:rsid w:val="004338E9"/>
    <w:rsid w:val="004348AE"/>
    <w:rsid w:val="004376C0"/>
    <w:rsid w:val="0044115F"/>
    <w:rsid w:val="0044223A"/>
    <w:rsid w:val="00446792"/>
    <w:rsid w:val="00446F80"/>
    <w:rsid w:val="00450C83"/>
    <w:rsid w:val="00451851"/>
    <w:rsid w:val="00453343"/>
    <w:rsid w:val="00453EA6"/>
    <w:rsid w:val="004608B9"/>
    <w:rsid w:val="00465947"/>
    <w:rsid w:val="00467644"/>
    <w:rsid w:val="00470BB1"/>
    <w:rsid w:val="004718F7"/>
    <w:rsid w:val="00473153"/>
    <w:rsid w:val="004743AF"/>
    <w:rsid w:val="004810CA"/>
    <w:rsid w:val="00482C17"/>
    <w:rsid w:val="004911B4"/>
    <w:rsid w:val="0049196A"/>
    <w:rsid w:val="0049226B"/>
    <w:rsid w:val="004923DA"/>
    <w:rsid w:val="00493434"/>
    <w:rsid w:val="004962F9"/>
    <w:rsid w:val="004968E2"/>
    <w:rsid w:val="004A2A49"/>
    <w:rsid w:val="004B600B"/>
    <w:rsid w:val="004B6822"/>
    <w:rsid w:val="004B69F6"/>
    <w:rsid w:val="004B7A0E"/>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27CF"/>
    <w:rsid w:val="0051315C"/>
    <w:rsid w:val="00513C7D"/>
    <w:rsid w:val="005169D1"/>
    <w:rsid w:val="0052093B"/>
    <w:rsid w:val="00521123"/>
    <w:rsid w:val="00521221"/>
    <w:rsid w:val="00536FA9"/>
    <w:rsid w:val="005414F4"/>
    <w:rsid w:val="00546187"/>
    <w:rsid w:val="005463F1"/>
    <w:rsid w:val="0055041B"/>
    <w:rsid w:val="005556A8"/>
    <w:rsid w:val="00556EA9"/>
    <w:rsid w:val="00557D77"/>
    <w:rsid w:val="00561881"/>
    <w:rsid w:val="00562BC3"/>
    <w:rsid w:val="00562EAA"/>
    <w:rsid w:val="00563B58"/>
    <w:rsid w:val="005640C4"/>
    <w:rsid w:val="00564511"/>
    <w:rsid w:val="005663F5"/>
    <w:rsid w:val="0056684C"/>
    <w:rsid w:val="00574A0C"/>
    <w:rsid w:val="00576E4C"/>
    <w:rsid w:val="00577245"/>
    <w:rsid w:val="0057780F"/>
    <w:rsid w:val="00581E0A"/>
    <w:rsid w:val="00586D89"/>
    <w:rsid w:val="005916B8"/>
    <w:rsid w:val="00596018"/>
    <w:rsid w:val="005A1B4C"/>
    <w:rsid w:val="005A1BA3"/>
    <w:rsid w:val="005A545C"/>
    <w:rsid w:val="005A7627"/>
    <w:rsid w:val="005B1E99"/>
    <w:rsid w:val="005C152A"/>
    <w:rsid w:val="005C1567"/>
    <w:rsid w:val="005C6CE5"/>
    <w:rsid w:val="005D3F07"/>
    <w:rsid w:val="005D583E"/>
    <w:rsid w:val="005E13EA"/>
    <w:rsid w:val="00606E27"/>
    <w:rsid w:val="006108C9"/>
    <w:rsid w:val="0061437A"/>
    <w:rsid w:val="00614D1F"/>
    <w:rsid w:val="00615C7E"/>
    <w:rsid w:val="0062158D"/>
    <w:rsid w:val="00630F39"/>
    <w:rsid w:val="006326D1"/>
    <w:rsid w:val="00632E0A"/>
    <w:rsid w:val="00633165"/>
    <w:rsid w:val="00636B6C"/>
    <w:rsid w:val="006447DE"/>
    <w:rsid w:val="0065276E"/>
    <w:rsid w:val="00654329"/>
    <w:rsid w:val="00654CEC"/>
    <w:rsid w:val="00655051"/>
    <w:rsid w:val="00655507"/>
    <w:rsid w:val="006712A7"/>
    <w:rsid w:val="00671D6C"/>
    <w:rsid w:val="006733CC"/>
    <w:rsid w:val="00674FC2"/>
    <w:rsid w:val="00677E42"/>
    <w:rsid w:val="0068055A"/>
    <w:rsid w:val="00682334"/>
    <w:rsid w:val="00684B16"/>
    <w:rsid w:val="00687B72"/>
    <w:rsid w:val="0069645D"/>
    <w:rsid w:val="00696515"/>
    <w:rsid w:val="00696F65"/>
    <w:rsid w:val="006A69F5"/>
    <w:rsid w:val="006A7A6D"/>
    <w:rsid w:val="006B294D"/>
    <w:rsid w:val="006B5E67"/>
    <w:rsid w:val="006C2EB5"/>
    <w:rsid w:val="006C78F7"/>
    <w:rsid w:val="006D18A3"/>
    <w:rsid w:val="006D2EEC"/>
    <w:rsid w:val="006D332F"/>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ADA"/>
    <w:rsid w:val="00743E40"/>
    <w:rsid w:val="00751263"/>
    <w:rsid w:val="00751CEB"/>
    <w:rsid w:val="0075704F"/>
    <w:rsid w:val="00763B2D"/>
    <w:rsid w:val="00772924"/>
    <w:rsid w:val="00783414"/>
    <w:rsid w:val="00784104"/>
    <w:rsid w:val="00784EC4"/>
    <w:rsid w:val="007872F2"/>
    <w:rsid w:val="007874BC"/>
    <w:rsid w:val="00790642"/>
    <w:rsid w:val="007908E0"/>
    <w:rsid w:val="00793EB3"/>
    <w:rsid w:val="00794205"/>
    <w:rsid w:val="0079676A"/>
    <w:rsid w:val="007A1F6A"/>
    <w:rsid w:val="007B0DE3"/>
    <w:rsid w:val="007B491F"/>
    <w:rsid w:val="007B5CB2"/>
    <w:rsid w:val="007B7191"/>
    <w:rsid w:val="007C1634"/>
    <w:rsid w:val="007C1AD0"/>
    <w:rsid w:val="007C1D94"/>
    <w:rsid w:val="007C2722"/>
    <w:rsid w:val="007C2879"/>
    <w:rsid w:val="007C6A87"/>
    <w:rsid w:val="007C6C05"/>
    <w:rsid w:val="007C705D"/>
    <w:rsid w:val="007D074C"/>
    <w:rsid w:val="007D0A07"/>
    <w:rsid w:val="007D0C96"/>
    <w:rsid w:val="007D12DB"/>
    <w:rsid w:val="007D133D"/>
    <w:rsid w:val="007D3EB4"/>
    <w:rsid w:val="007D3F16"/>
    <w:rsid w:val="007D4A38"/>
    <w:rsid w:val="007F3F7E"/>
    <w:rsid w:val="007F4DED"/>
    <w:rsid w:val="007F5497"/>
    <w:rsid w:val="007F7D20"/>
    <w:rsid w:val="00805C5D"/>
    <w:rsid w:val="0080759B"/>
    <w:rsid w:val="00813CEC"/>
    <w:rsid w:val="0081534C"/>
    <w:rsid w:val="008171E4"/>
    <w:rsid w:val="008208EA"/>
    <w:rsid w:val="00824171"/>
    <w:rsid w:val="00824E67"/>
    <w:rsid w:val="00825A64"/>
    <w:rsid w:val="00826F48"/>
    <w:rsid w:val="008308AE"/>
    <w:rsid w:val="0083166E"/>
    <w:rsid w:val="00831DC3"/>
    <w:rsid w:val="008322C7"/>
    <w:rsid w:val="00834F1D"/>
    <w:rsid w:val="00836FEC"/>
    <w:rsid w:val="00841F9D"/>
    <w:rsid w:val="008420E1"/>
    <w:rsid w:val="00842E4A"/>
    <w:rsid w:val="00843698"/>
    <w:rsid w:val="00843D58"/>
    <w:rsid w:val="00843EBA"/>
    <w:rsid w:val="00844D98"/>
    <w:rsid w:val="00846D84"/>
    <w:rsid w:val="0085230E"/>
    <w:rsid w:val="008550A1"/>
    <w:rsid w:val="00856022"/>
    <w:rsid w:val="00861035"/>
    <w:rsid w:val="00861038"/>
    <w:rsid w:val="00865008"/>
    <w:rsid w:val="00866B50"/>
    <w:rsid w:val="008708F1"/>
    <w:rsid w:val="0087189D"/>
    <w:rsid w:val="00880539"/>
    <w:rsid w:val="008859E8"/>
    <w:rsid w:val="0088737B"/>
    <w:rsid w:val="00892716"/>
    <w:rsid w:val="00893067"/>
    <w:rsid w:val="008933DE"/>
    <w:rsid w:val="00895FCE"/>
    <w:rsid w:val="00897F3E"/>
    <w:rsid w:val="008A05AB"/>
    <w:rsid w:val="008A1BA8"/>
    <w:rsid w:val="008A21B4"/>
    <w:rsid w:val="008A4576"/>
    <w:rsid w:val="008B07DE"/>
    <w:rsid w:val="008B28E7"/>
    <w:rsid w:val="008C0DD2"/>
    <w:rsid w:val="008C14C7"/>
    <w:rsid w:val="008C2FFB"/>
    <w:rsid w:val="008C6EEA"/>
    <w:rsid w:val="008D5813"/>
    <w:rsid w:val="008D634E"/>
    <w:rsid w:val="008D778A"/>
    <w:rsid w:val="008F22BD"/>
    <w:rsid w:val="008F52FF"/>
    <w:rsid w:val="009079BD"/>
    <w:rsid w:val="00912BD9"/>
    <w:rsid w:val="00917CAD"/>
    <w:rsid w:val="00920E5B"/>
    <w:rsid w:val="00926436"/>
    <w:rsid w:val="0093018C"/>
    <w:rsid w:val="00932CCA"/>
    <w:rsid w:val="009544C0"/>
    <w:rsid w:val="00954FA4"/>
    <w:rsid w:val="00956AE9"/>
    <w:rsid w:val="00957B2D"/>
    <w:rsid w:val="00963E26"/>
    <w:rsid w:val="00964CC6"/>
    <w:rsid w:val="0097360A"/>
    <w:rsid w:val="009861B9"/>
    <w:rsid w:val="00991FDA"/>
    <w:rsid w:val="009927A1"/>
    <w:rsid w:val="0099774D"/>
    <w:rsid w:val="009A3BCD"/>
    <w:rsid w:val="009A5F3B"/>
    <w:rsid w:val="009B0B61"/>
    <w:rsid w:val="009B28C0"/>
    <w:rsid w:val="009B7136"/>
    <w:rsid w:val="009B7806"/>
    <w:rsid w:val="009C3AC2"/>
    <w:rsid w:val="009D4365"/>
    <w:rsid w:val="009D4E3B"/>
    <w:rsid w:val="009D7BC9"/>
    <w:rsid w:val="009E1982"/>
    <w:rsid w:val="009E3DD8"/>
    <w:rsid w:val="009E4D2C"/>
    <w:rsid w:val="009F0978"/>
    <w:rsid w:val="009F3AEC"/>
    <w:rsid w:val="00A00066"/>
    <w:rsid w:val="00A00081"/>
    <w:rsid w:val="00A015F7"/>
    <w:rsid w:val="00A10D56"/>
    <w:rsid w:val="00A12AAE"/>
    <w:rsid w:val="00A15CA5"/>
    <w:rsid w:val="00A16DD1"/>
    <w:rsid w:val="00A22441"/>
    <w:rsid w:val="00A23F3B"/>
    <w:rsid w:val="00A24406"/>
    <w:rsid w:val="00A25F64"/>
    <w:rsid w:val="00A27CC2"/>
    <w:rsid w:val="00A3273B"/>
    <w:rsid w:val="00A40ED6"/>
    <w:rsid w:val="00A41387"/>
    <w:rsid w:val="00A4430E"/>
    <w:rsid w:val="00A470EE"/>
    <w:rsid w:val="00A47621"/>
    <w:rsid w:val="00A479CD"/>
    <w:rsid w:val="00A50CFC"/>
    <w:rsid w:val="00A54D67"/>
    <w:rsid w:val="00A55A3F"/>
    <w:rsid w:val="00A652F6"/>
    <w:rsid w:val="00A72E66"/>
    <w:rsid w:val="00A732EA"/>
    <w:rsid w:val="00A7489E"/>
    <w:rsid w:val="00A8015F"/>
    <w:rsid w:val="00A80BD2"/>
    <w:rsid w:val="00A81D21"/>
    <w:rsid w:val="00A85039"/>
    <w:rsid w:val="00A851F7"/>
    <w:rsid w:val="00A906AA"/>
    <w:rsid w:val="00A94C5E"/>
    <w:rsid w:val="00AA241A"/>
    <w:rsid w:val="00AA252C"/>
    <w:rsid w:val="00AA3A33"/>
    <w:rsid w:val="00AA666E"/>
    <w:rsid w:val="00AB33C1"/>
    <w:rsid w:val="00AB5518"/>
    <w:rsid w:val="00AC01D4"/>
    <w:rsid w:val="00AC4A04"/>
    <w:rsid w:val="00AD336F"/>
    <w:rsid w:val="00AD3550"/>
    <w:rsid w:val="00AE2564"/>
    <w:rsid w:val="00AE301F"/>
    <w:rsid w:val="00AE3302"/>
    <w:rsid w:val="00AE5567"/>
    <w:rsid w:val="00AE7077"/>
    <w:rsid w:val="00AF57F9"/>
    <w:rsid w:val="00AF61A8"/>
    <w:rsid w:val="00AF61C2"/>
    <w:rsid w:val="00AF6CC6"/>
    <w:rsid w:val="00B011CD"/>
    <w:rsid w:val="00B0296A"/>
    <w:rsid w:val="00B12295"/>
    <w:rsid w:val="00B137BE"/>
    <w:rsid w:val="00B17FA0"/>
    <w:rsid w:val="00B24344"/>
    <w:rsid w:val="00B26769"/>
    <w:rsid w:val="00B31C91"/>
    <w:rsid w:val="00B3747F"/>
    <w:rsid w:val="00B43194"/>
    <w:rsid w:val="00B45209"/>
    <w:rsid w:val="00B4548D"/>
    <w:rsid w:val="00B46EE5"/>
    <w:rsid w:val="00B47734"/>
    <w:rsid w:val="00B50FBA"/>
    <w:rsid w:val="00B51F68"/>
    <w:rsid w:val="00B5462C"/>
    <w:rsid w:val="00B558EB"/>
    <w:rsid w:val="00B577D3"/>
    <w:rsid w:val="00B60466"/>
    <w:rsid w:val="00B6548F"/>
    <w:rsid w:val="00B72934"/>
    <w:rsid w:val="00B7502A"/>
    <w:rsid w:val="00B77305"/>
    <w:rsid w:val="00B82CC2"/>
    <w:rsid w:val="00B84A89"/>
    <w:rsid w:val="00B92BEF"/>
    <w:rsid w:val="00B9689A"/>
    <w:rsid w:val="00B96B2A"/>
    <w:rsid w:val="00BA1FFA"/>
    <w:rsid w:val="00BA7FA1"/>
    <w:rsid w:val="00BA7FF1"/>
    <w:rsid w:val="00BB06CB"/>
    <w:rsid w:val="00BB261F"/>
    <w:rsid w:val="00BB2887"/>
    <w:rsid w:val="00BB5EAA"/>
    <w:rsid w:val="00BB5F11"/>
    <w:rsid w:val="00BC0401"/>
    <w:rsid w:val="00BC04FA"/>
    <w:rsid w:val="00BC0AAC"/>
    <w:rsid w:val="00BC1C22"/>
    <w:rsid w:val="00BC460B"/>
    <w:rsid w:val="00BC5725"/>
    <w:rsid w:val="00BC72F6"/>
    <w:rsid w:val="00BD30B1"/>
    <w:rsid w:val="00BD33D5"/>
    <w:rsid w:val="00BE0F7B"/>
    <w:rsid w:val="00BE10C2"/>
    <w:rsid w:val="00BE4992"/>
    <w:rsid w:val="00BE4BF9"/>
    <w:rsid w:val="00BF3754"/>
    <w:rsid w:val="00C01D14"/>
    <w:rsid w:val="00C025B4"/>
    <w:rsid w:val="00C161FD"/>
    <w:rsid w:val="00C23F17"/>
    <w:rsid w:val="00C26D0D"/>
    <w:rsid w:val="00C27C95"/>
    <w:rsid w:val="00C300D2"/>
    <w:rsid w:val="00C31746"/>
    <w:rsid w:val="00C3270F"/>
    <w:rsid w:val="00C3278B"/>
    <w:rsid w:val="00C33375"/>
    <w:rsid w:val="00C3395C"/>
    <w:rsid w:val="00C34C23"/>
    <w:rsid w:val="00C36418"/>
    <w:rsid w:val="00C37E66"/>
    <w:rsid w:val="00C414F9"/>
    <w:rsid w:val="00C41586"/>
    <w:rsid w:val="00C42005"/>
    <w:rsid w:val="00C42CE6"/>
    <w:rsid w:val="00C432BE"/>
    <w:rsid w:val="00C44446"/>
    <w:rsid w:val="00C4664D"/>
    <w:rsid w:val="00C472AA"/>
    <w:rsid w:val="00C47EAF"/>
    <w:rsid w:val="00C50A05"/>
    <w:rsid w:val="00C511D5"/>
    <w:rsid w:val="00C54AED"/>
    <w:rsid w:val="00C63D00"/>
    <w:rsid w:val="00C6441B"/>
    <w:rsid w:val="00C65BAC"/>
    <w:rsid w:val="00C7108B"/>
    <w:rsid w:val="00C73D7B"/>
    <w:rsid w:val="00C7435D"/>
    <w:rsid w:val="00C8089F"/>
    <w:rsid w:val="00C836CC"/>
    <w:rsid w:val="00C87A74"/>
    <w:rsid w:val="00C90A71"/>
    <w:rsid w:val="00C92C71"/>
    <w:rsid w:val="00C93B4F"/>
    <w:rsid w:val="00C93F8F"/>
    <w:rsid w:val="00CA08FA"/>
    <w:rsid w:val="00CA3593"/>
    <w:rsid w:val="00CA7F4F"/>
    <w:rsid w:val="00CB258E"/>
    <w:rsid w:val="00CB3C8F"/>
    <w:rsid w:val="00CC02F1"/>
    <w:rsid w:val="00CC11A6"/>
    <w:rsid w:val="00CC135E"/>
    <w:rsid w:val="00CD5D3F"/>
    <w:rsid w:val="00CE7078"/>
    <w:rsid w:val="00CF1E90"/>
    <w:rsid w:val="00CF3DB3"/>
    <w:rsid w:val="00CF517A"/>
    <w:rsid w:val="00D052BC"/>
    <w:rsid w:val="00D07026"/>
    <w:rsid w:val="00D22C8F"/>
    <w:rsid w:val="00D33491"/>
    <w:rsid w:val="00D358DC"/>
    <w:rsid w:val="00D36DE0"/>
    <w:rsid w:val="00D44F8E"/>
    <w:rsid w:val="00D44FD0"/>
    <w:rsid w:val="00D55F11"/>
    <w:rsid w:val="00D607EF"/>
    <w:rsid w:val="00D60F88"/>
    <w:rsid w:val="00D625E7"/>
    <w:rsid w:val="00D646BD"/>
    <w:rsid w:val="00D66EA2"/>
    <w:rsid w:val="00D70239"/>
    <w:rsid w:val="00D71201"/>
    <w:rsid w:val="00D720C7"/>
    <w:rsid w:val="00D76BEF"/>
    <w:rsid w:val="00D81D06"/>
    <w:rsid w:val="00D8652C"/>
    <w:rsid w:val="00D876E6"/>
    <w:rsid w:val="00DA1025"/>
    <w:rsid w:val="00DA1E45"/>
    <w:rsid w:val="00DA22EC"/>
    <w:rsid w:val="00DA5860"/>
    <w:rsid w:val="00DB2767"/>
    <w:rsid w:val="00DC4729"/>
    <w:rsid w:val="00DE2EED"/>
    <w:rsid w:val="00DE556F"/>
    <w:rsid w:val="00DF0066"/>
    <w:rsid w:val="00E03B6D"/>
    <w:rsid w:val="00E03C91"/>
    <w:rsid w:val="00E17160"/>
    <w:rsid w:val="00E21F86"/>
    <w:rsid w:val="00E35BEC"/>
    <w:rsid w:val="00E3742C"/>
    <w:rsid w:val="00E50821"/>
    <w:rsid w:val="00E51F91"/>
    <w:rsid w:val="00E57460"/>
    <w:rsid w:val="00E7086E"/>
    <w:rsid w:val="00E7374A"/>
    <w:rsid w:val="00E73C41"/>
    <w:rsid w:val="00E7598F"/>
    <w:rsid w:val="00E76F60"/>
    <w:rsid w:val="00E83D90"/>
    <w:rsid w:val="00E83F28"/>
    <w:rsid w:val="00E83F91"/>
    <w:rsid w:val="00E84374"/>
    <w:rsid w:val="00E9107A"/>
    <w:rsid w:val="00E915FB"/>
    <w:rsid w:val="00E91F62"/>
    <w:rsid w:val="00E929FD"/>
    <w:rsid w:val="00E93240"/>
    <w:rsid w:val="00E9479B"/>
    <w:rsid w:val="00EA4D48"/>
    <w:rsid w:val="00EA6AAA"/>
    <w:rsid w:val="00EB1FD2"/>
    <w:rsid w:val="00EB2173"/>
    <w:rsid w:val="00EB62E6"/>
    <w:rsid w:val="00EC4527"/>
    <w:rsid w:val="00EC4602"/>
    <w:rsid w:val="00ED1692"/>
    <w:rsid w:val="00ED1B30"/>
    <w:rsid w:val="00ED250E"/>
    <w:rsid w:val="00EE1AC1"/>
    <w:rsid w:val="00EE39D6"/>
    <w:rsid w:val="00EE413C"/>
    <w:rsid w:val="00EE52AD"/>
    <w:rsid w:val="00EF1881"/>
    <w:rsid w:val="00EF32B7"/>
    <w:rsid w:val="00F01F92"/>
    <w:rsid w:val="00F0689F"/>
    <w:rsid w:val="00F10A08"/>
    <w:rsid w:val="00F139CF"/>
    <w:rsid w:val="00F22A78"/>
    <w:rsid w:val="00F22AC5"/>
    <w:rsid w:val="00F254D1"/>
    <w:rsid w:val="00F32B82"/>
    <w:rsid w:val="00F35BA8"/>
    <w:rsid w:val="00F4043E"/>
    <w:rsid w:val="00F40CB5"/>
    <w:rsid w:val="00F41BBC"/>
    <w:rsid w:val="00F43B9D"/>
    <w:rsid w:val="00F444F0"/>
    <w:rsid w:val="00F50847"/>
    <w:rsid w:val="00F53F27"/>
    <w:rsid w:val="00F546D1"/>
    <w:rsid w:val="00F61951"/>
    <w:rsid w:val="00F6513F"/>
    <w:rsid w:val="00F66272"/>
    <w:rsid w:val="00F709C0"/>
    <w:rsid w:val="00F75A24"/>
    <w:rsid w:val="00F77BBD"/>
    <w:rsid w:val="00F80CDE"/>
    <w:rsid w:val="00F9184C"/>
    <w:rsid w:val="00F927A1"/>
    <w:rsid w:val="00F92E4D"/>
    <w:rsid w:val="00F95A22"/>
    <w:rsid w:val="00FA3764"/>
    <w:rsid w:val="00FA56ED"/>
    <w:rsid w:val="00FB0167"/>
    <w:rsid w:val="00FB5FA6"/>
    <w:rsid w:val="00FC1310"/>
    <w:rsid w:val="00FC2FF3"/>
    <w:rsid w:val="00FC3263"/>
    <w:rsid w:val="00FC51F9"/>
    <w:rsid w:val="00FC5B40"/>
    <w:rsid w:val="00FC5FF8"/>
    <w:rsid w:val="00FC70F9"/>
    <w:rsid w:val="00FD1257"/>
    <w:rsid w:val="00FD3D7C"/>
    <w:rsid w:val="00FD4F8F"/>
    <w:rsid w:val="00FE0C16"/>
    <w:rsid w:val="00FE14AD"/>
    <w:rsid w:val="00FE14B1"/>
    <w:rsid w:val="00FE7AFE"/>
    <w:rsid w:val="00FF0070"/>
    <w:rsid w:val="00FF5F6A"/>
    <w:rsid w:val="00FF6BE0"/>
    <w:rsid w:val="00FF7784"/>
    <w:rsid w:val="00FF77CB"/>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9253D7"/>
    <w:rsid w:val="3DA69A18"/>
    <w:rsid w:val="3E31B6E6"/>
    <w:rsid w:val="40E85D95"/>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3B3F3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FootnoteText">
    <w:name w:val="footnote text"/>
    <w:basedOn w:val="Normal"/>
    <w:link w:val="FootnoteTextChar"/>
    <w:uiPriority w:val="99"/>
    <w:unhideWhenUsed/>
    <w:rsid w:val="00790642"/>
  </w:style>
  <w:style w:type="character" w:customStyle="1" w:styleId="FootnoteTextChar">
    <w:name w:val="Footnote Text Char"/>
    <w:basedOn w:val="DefaultParagraphFont"/>
    <w:link w:val="FootnoteText"/>
    <w:uiPriority w:val="99"/>
    <w:rsid w:val="00790642"/>
    <w:rPr>
      <w:rFonts w:ascii="Arial" w:hAnsi="Arial" w:cs="Arial"/>
      <w:color w:val="000000"/>
      <w:lang w:eastAsia="en-GB"/>
    </w:rPr>
  </w:style>
  <w:style w:type="character" w:styleId="FootnoteReference">
    <w:name w:val="footnote reference"/>
    <w:basedOn w:val="DefaultParagraphFont"/>
    <w:uiPriority w:val="99"/>
    <w:semiHidden/>
    <w:unhideWhenUsed/>
    <w:rsid w:val="00790642"/>
    <w:rPr>
      <w:vertAlign w:val="superscript"/>
    </w:rPr>
  </w:style>
  <w:style w:type="paragraph" w:styleId="NormalWeb">
    <w:name w:val="Normal (Web)"/>
    <w:basedOn w:val="Normal"/>
    <w:uiPriority w:val="99"/>
    <w:unhideWhenUsed/>
    <w:rsid w:val="0055041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B5462C"/>
    <w:rPr>
      <w:b/>
      <w:bCs/>
    </w:rPr>
  </w:style>
  <w:style w:type="character" w:styleId="FollowedHyperlink">
    <w:name w:val="FollowedHyperlink"/>
    <w:basedOn w:val="DefaultParagraphFont"/>
    <w:uiPriority w:val="99"/>
    <w:semiHidden/>
    <w:unhideWhenUsed/>
    <w:rsid w:val="00743ADA"/>
    <w:rPr>
      <w:color w:val="954F72" w:themeColor="followedHyperlink"/>
      <w:u w:val="single"/>
    </w:rPr>
  </w:style>
  <w:style w:type="character" w:customStyle="1" w:styleId="Heading3Char">
    <w:name w:val="Heading 3 Char"/>
    <w:basedOn w:val="DefaultParagraphFont"/>
    <w:link w:val="Heading3"/>
    <w:uiPriority w:val="9"/>
    <w:rsid w:val="003B3F38"/>
    <w:rPr>
      <w:rFonts w:asciiTheme="majorHAnsi" w:eastAsiaTheme="majorEastAsia" w:hAnsiTheme="majorHAnsi" w:cstheme="majorBidi"/>
      <w:color w:val="1F3763" w:themeColor="accent1" w:themeShade="7F"/>
      <w:sz w:val="24"/>
      <w:szCs w:val="24"/>
      <w:lang w:eastAsia="en-GB"/>
    </w:rPr>
  </w:style>
  <w:style w:type="character" w:customStyle="1" w:styleId="legds">
    <w:name w:val="legds"/>
    <w:basedOn w:val="DefaultParagraphFont"/>
    <w:rsid w:val="003B3F38"/>
  </w:style>
  <w:style w:type="paragraph" w:customStyle="1" w:styleId="legrhs">
    <w:name w:val="legrhs"/>
    <w:basedOn w:val="Normal"/>
    <w:rsid w:val="003B3F3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legclearfix">
    <w:name w:val="legclearfix"/>
    <w:basedOn w:val="Normal"/>
    <w:rsid w:val="003B3F3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040D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17638">
      <w:bodyDiv w:val="1"/>
      <w:marLeft w:val="0"/>
      <w:marRight w:val="0"/>
      <w:marTop w:val="0"/>
      <w:marBottom w:val="0"/>
      <w:divBdr>
        <w:top w:val="none" w:sz="0" w:space="0" w:color="auto"/>
        <w:left w:val="none" w:sz="0" w:space="0" w:color="auto"/>
        <w:bottom w:val="none" w:sz="0" w:space="0" w:color="auto"/>
        <w:right w:val="none" w:sz="0" w:space="0" w:color="auto"/>
      </w:divBdr>
    </w:div>
    <w:div w:id="178281799">
      <w:bodyDiv w:val="1"/>
      <w:marLeft w:val="0"/>
      <w:marRight w:val="0"/>
      <w:marTop w:val="0"/>
      <w:marBottom w:val="0"/>
      <w:divBdr>
        <w:top w:val="none" w:sz="0" w:space="0" w:color="auto"/>
        <w:left w:val="none" w:sz="0" w:space="0" w:color="auto"/>
        <w:bottom w:val="none" w:sz="0" w:space="0" w:color="auto"/>
        <w:right w:val="none" w:sz="0" w:space="0" w:color="auto"/>
      </w:divBdr>
    </w:div>
    <w:div w:id="290795415">
      <w:bodyDiv w:val="1"/>
      <w:marLeft w:val="0"/>
      <w:marRight w:val="0"/>
      <w:marTop w:val="0"/>
      <w:marBottom w:val="0"/>
      <w:divBdr>
        <w:top w:val="none" w:sz="0" w:space="0" w:color="auto"/>
        <w:left w:val="none" w:sz="0" w:space="0" w:color="auto"/>
        <w:bottom w:val="none" w:sz="0" w:space="0" w:color="auto"/>
        <w:right w:val="none" w:sz="0" w:space="0" w:color="auto"/>
      </w:divBdr>
    </w:div>
    <w:div w:id="444889840">
      <w:bodyDiv w:val="1"/>
      <w:marLeft w:val="0"/>
      <w:marRight w:val="0"/>
      <w:marTop w:val="0"/>
      <w:marBottom w:val="0"/>
      <w:divBdr>
        <w:top w:val="none" w:sz="0" w:space="0" w:color="auto"/>
        <w:left w:val="none" w:sz="0" w:space="0" w:color="auto"/>
        <w:bottom w:val="none" w:sz="0" w:space="0" w:color="auto"/>
        <w:right w:val="none" w:sz="0" w:space="0" w:color="auto"/>
      </w:divBdr>
    </w:div>
    <w:div w:id="858814966">
      <w:bodyDiv w:val="1"/>
      <w:marLeft w:val="0"/>
      <w:marRight w:val="0"/>
      <w:marTop w:val="0"/>
      <w:marBottom w:val="0"/>
      <w:divBdr>
        <w:top w:val="none" w:sz="0" w:space="0" w:color="auto"/>
        <w:left w:val="none" w:sz="0" w:space="0" w:color="auto"/>
        <w:bottom w:val="none" w:sz="0" w:space="0" w:color="auto"/>
        <w:right w:val="none" w:sz="0" w:space="0" w:color="auto"/>
      </w:divBdr>
    </w:div>
    <w:div w:id="902716424">
      <w:bodyDiv w:val="1"/>
      <w:marLeft w:val="0"/>
      <w:marRight w:val="0"/>
      <w:marTop w:val="0"/>
      <w:marBottom w:val="0"/>
      <w:divBdr>
        <w:top w:val="none" w:sz="0" w:space="0" w:color="auto"/>
        <w:left w:val="none" w:sz="0" w:space="0" w:color="auto"/>
        <w:bottom w:val="none" w:sz="0" w:space="0" w:color="auto"/>
        <w:right w:val="none" w:sz="0" w:space="0" w:color="auto"/>
      </w:divBdr>
    </w:div>
    <w:div w:id="93285630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53807093">
      <w:bodyDiv w:val="1"/>
      <w:marLeft w:val="0"/>
      <w:marRight w:val="0"/>
      <w:marTop w:val="0"/>
      <w:marBottom w:val="0"/>
      <w:divBdr>
        <w:top w:val="none" w:sz="0" w:space="0" w:color="auto"/>
        <w:left w:val="none" w:sz="0" w:space="0" w:color="auto"/>
        <w:bottom w:val="none" w:sz="0" w:space="0" w:color="auto"/>
        <w:right w:val="none" w:sz="0" w:space="0" w:color="auto"/>
      </w:divBdr>
    </w:div>
    <w:div w:id="1578897495">
      <w:bodyDiv w:val="1"/>
      <w:marLeft w:val="0"/>
      <w:marRight w:val="0"/>
      <w:marTop w:val="0"/>
      <w:marBottom w:val="0"/>
      <w:divBdr>
        <w:top w:val="none" w:sz="0" w:space="0" w:color="auto"/>
        <w:left w:val="none" w:sz="0" w:space="0" w:color="auto"/>
        <w:bottom w:val="none" w:sz="0" w:space="0" w:color="auto"/>
        <w:right w:val="none" w:sz="0" w:space="0" w:color="auto"/>
      </w:divBdr>
    </w:div>
    <w:div w:id="167313899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revolutionlearning.co.uk/article/what-is-influenc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implypsychology.org/solution-focused-therap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1AABEEA9-520F-488E-8158-3E844C967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1718</TotalTime>
  <Pages>20</Pages>
  <Words>7915</Words>
  <Characters>42286</Characters>
  <Application>Microsoft Office Word</Application>
  <DocSecurity>0</DocSecurity>
  <Lines>352</Lines>
  <Paragraphs>100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Jones,Michael swp8104</cp:lastModifiedBy>
  <cp:revision>28</cp:revision>
  <cp:lastPrinted>2014-08-26T08:55:00Z</cp:lastPrinted>
  <dcterms:created xsi:type="dcterms:W3CDTF">2022-05-04T13:14:00Z</dcterms:created>
  <dcterms:modified xsi:type="dcterms:W3CDTF">2022-05-12T13:39:00Z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2022-04-11T12:21:46Z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655e126f-e335-4b27-b80d-1014c57d8359</vt:lpwstr>
  </property>
  <property fmtid="{D5CDD505-2E9C-101B-9397-08002B2CF9AE}" pid="9" name="MSIP_Label_66cf8fe5-b7b7-4df7-b38d-1c61ac2f6639_ContentBits">
    <vt:lpwstr>0</vt:lpwstr>
  </property>
</Properties>
</file>