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943E7" w14:textId="77777777" w:rsidR="00770125" w:rsidRDefault="0010725C">
      <w:pPr>
        <w:spacing w:after="115" w:line="259" w:lineRule="auto"/>
        <w:ind w:left="0" w:right="0" w:firstLine="0"/>
        <w:jc w:val="left"/>
      </w:pPr>
      <w:r>
        <w:t xml:space="preserve"> </w:t>
      </w:r>
    </w:p>
    <w:p w14:paraId="58DEE96E" w14:textId="77777777" w:rsidR="00770125" w:rsidRDefault="0010725C">
      <w:pPr>
        <w:spacing w:after="115" w:line="259" w:lineRule="auto"/>
        <w:ind w:left="0" w:right="0" w:firstLine="0"/>
        <w:jc w:val="left"/>
      </w:pPr>
      <w:r>
        <w:t xml:space="preserve"> </w:t>
      </w:r>
    </w:p>
    <w:p w14:paraId="7AAE0C1B" w14:textId="77777777" w:rsidR="00770125" w:rsidRDefault="0010725C">
      <w:pPr>
        <w:spacing w:after="110" w:line="259" w:lineRule="auto"/>
        <w:ind w:left="0" w:right="0" w:firstLine="0"/>
        <w:jc w:val="left"/>
      </w:pPr>
      <w:r>
        <w:t xml:space="preserve"> </w:t>
      </w:r>
    </w:p>
    <w:p w14:paraId="02135E46" w14:textId="77777777" w:rsidR="00770125" w:rsidRDefault="0010725C">
      <w:pPr>
        <w:spacing w:after="115" w:line="259" w:lineRule="auto"/>
        <w:ind w:left="0" w:right="0" w:firstLine="0"/>
        <w:jc w:val="left"/>
      </w:pPr>
      <w:r>
        <w:rPr>
          <w:b/>
          <w:i/>
        </w:rPr>
        <w:t xml:space="preserve"> </w:t>
      </w:r>
    </w:p>
    <w:p w14:paraId="3C145DA6" w14:textId="77777777" w:rsidR="00770125" w:rsidRDefault="0010725C">
      <w:pPr>
        <w:spacing w:after="115" w:line="259" w:lineRule="auto"/>
        <w:ind w:left="0" w:right="0" w:firstLine="0"/>
        <w:jc w:val="left"/>
      </w:pPr>
      <w:r>
        <w:rPr>
          <w:b/>
          <w:i/>
        </w:rPr>
        <w:t xml:space="preserve"> </w:t>
      </w:r>
    </w:p>
    <w:p w14:paraId="74598850" w14:textId="77777777" w:rsidR="00770125" w:rsidRDefault="0010725C">
      <w:pPr>
        <w:spacing w:after="265" w:line="259" w:lineRule="auto"/>
        <w:ind w:left="0" w:right="0" w:firstLine="0"/>
        <w:jc w:val="left"/>
      </w:pPr>
      <w:r>
        <w:rPr>
          <w:b/>
        </w:rPr>
        <w:t xml:space="preserve"> </w:t>
      </w:r>
    </w:p>
    <w:p w14:paraId="29CF6232" w14:textId="77777777" w:rsidR="00770125" w:rsidRDefault="0010725C" w:rsidP="00386B44">
      <w:pPr>
        <w:spacing w:after="0" w:line="357" w:lineRule="auto"/>
        <w:ind w:left="2292" w:right="0" w:hanging="1796"/>
        <w:jc w:val="left"/>
      </w:pPr>
      <w:r>
        <w:rPr>
          <w:b/>
          <w:sz w:val="40"/>
        </w:rPr>
        <w:t xml:space="preserve">A comparison of the marketing methods of two multinational hotel </w:t>
      </w:r>
      <w:r w:rsidR="003F0A9A">
        <w:rPr>
          <w:b/>
          <w:sz w:val="40"/>
        </w:rPr>
        <w:t>brand</w:t>
      </w:r>
    </w:p>
    <w:p w14:paraId="13F6D8D5" w14:textId="77777777" w:rsidR="00770125" w:rsidRDefault="0010725C">
      <w:pPr>
        <w:spacing w:after="110" w:line="259" w:lineRule="auto"/>
        <w:ind w:left="0" w:right="0" w:firstLine="0"/>
        <w:jc w:val="left"/>
      </w:pPr>
      <w:r>
        <w:rPr>
          <w:b/>
        </w:rPr>
        <w:t xml:space="preserve"> </w:t>
      </w:r>
      <w:r w:rsidR="0019724E">
        <w:rPr>
          <w:b/>
        </w:rPr>
        <w:t xml:space="preserve">                                       </w:t>
      </w:r>
      <w:r w:rsidR="008D734C">
        <w:rPr>
          <w:b/>
        </w:rPr>
        <w:t>[</w:t>
      </w:r>
      <w:r w:rsidR="00AC0543">
        <w:rPr>
          <w:b/>
        </w:rPr>
        <w:t>Sheraton &amp;Premier Inn]</w:t>
      </w:r>
    </w:p>
    <w:p w14:paraId="7FE90D7C" w14:textId="77777777" w:rsidR="00770125" w:rsidRDefault="0010725C">
      <w:pPr>
        <w:spacing w:after="115" w:line="259" w:lineRule="auto"/>
        <w:ind w:left="0" w:right="0" w:firstLine="0"/>
        <w:jc w:val="left"/>
      </w:pPr>
      <w:r>
        <w:rPr>
          <w:b/>
        </w:rPr>
        <w:t xml:space="preserve"> </w:t>
      </w:r>
      <w:r w:rsidR="00935D6C">
        <w:rPr>
          <w:b/>
        </w:rPr>
        <w:t xml:space="preserve">      </w:t>
      </w:r>
    </w:p>
    <w:p w14:paraId="2AB75166" w14:textId="77777777" w:rsidR="00770125" w:rsidRDefault="0010725C">
      <w:pPr>
        <w:spacing w:after="115" w:line="259" w:lineRule="auto"/>
        <w:ind w:left="0" w:right="0" w:firstLine="0"/>
        <w:jc w:val="left"/>
      </w:pPr>
      <w:r>
        <w:rPr>
          <w:b/>
        </w:rPr>
        <w:t xml:space="preserve"> </w:t>
      </w:r>
    </w:p>
    <w:p w14:paraId="55BA7990" w14:textId="77777777" w:rsidR="00770125" w:rsidRDefault="0010725C">
      <w:pPr>
        <w:spacing w:after="115" w:line="259" w:lineRule="auto"/>
        <w:ind w:left="0" w:right="0" w:firstLine="0"/>
        <w:jc w:val="left"/>
      </w:pPr>
      <w:r>
        <w:rPr>
          <w:b/>
        </w:rPr>
        <w:t xml:space="preserve"> </w:t>
      </w:r>
      <w:r w:rsidR="00A93037">
        <w:rPr>
          <w:b/>
        </w:rPr>
        <w:t xml:space="preserve">Luminita Geanina Marinescu </w:t>
      </w:r>
    </w:p>
    <w:p w14:paraId="6DD67C66" w14:textId="77777777" w:rsidR="00770125" w:rsidRDefault="0010725C">
      <w:pPr>
        <w:spacing w:after="110" w:line="259" w:lineRule="auto"/>
        <w:ind w:left="0" w:right="0" w:firstLine="0"/>
        <w:jc w:val="left"/>
      </w:pPr>
      <w:r>
        <w:rPr>
          <w:b/>
        </w:rPr>
        <w:t xml:space="preserve"> </w:t>
      </w:r>
      <w:r w:rsidR="00A93037">
        <w:rPr>
          <w:b/>
        </w:rPr>
        <w:t xml:space="preserve">Student </w:t>
      </w:r>
      <w:r w:rsidR="00FC3F0E">
        <w:rPr>
          <w:b/>
        </w:rPr>
        <w:t>nr 221</w:t>
      </w:r>
      <w:r w:rsidR="00C94932">
        <w:rPr>
          <w:b/>
        </w:rPr>
        <w:t>2680</w:t>
      </w:r>
    </w:p>
    <w:p w14:paraId="586F5541" w14:textId="77777777" w:rsidR="00770125" w:rsidRDefault="0010725C">
      <w:pPr>
        <w:spacing w:after="115" w:line="259" w:lineRule="auto"/>
        <w:ind w:left="0" w:right="0" w:firstLine="0"/>
        <w:jc w:val="left"/>
      </w:pPr>
      <w:r>
        <w:rPr>
          <w:b/>
        </w:rPr>
        <w:t xml:space="preserve"> </w:t>
      </w:r>
      <w:r w:rsidR="00C94932">
        <w:rPr>
          <w:b/>
        </w:rPr>
        <w:t>Marketing Essentials</w:t>
      </w:r>
      <w:r w:rsidR="00B5358A">
        <w:rPr>
          <w:b/>
        </w:rPr>
        <w:t>:</w:t>
      </w:r>
      <w:r w:rsidR="00450980">
        <w:rPr>
          <w:b/>
        </w:rPr>
        <w:t>BMIH1005</w:t>
      </w:r>
    </w:p>
    <w:p w14:paraId="422696B9" w14:textId="77777777" w:rsidR="00770125" w:rsidRDefault="0010725C">
      <w:pPr>
        <w:spacing w:after="115" w:line="259" w:lineRule="auto"/>
        <w:ind w:left="0" w:right="0" w:firstLine="0"/>
        <w:jc w:val="left"/>
      </w:pPr>
      <w:r>
        <w:rPr>
          <w:b/>
        </w:rPr>
        <w:t xml:space="preserve"> </w:t>
      </w:r>
      <w:r w:rsidR="002D64BA">
        <w:rPr>
          <w:b/>
        </w:rPr>
        <w:t xml:space="preserve">Ruth Taylor </w:t>
      </w:r>
      <w:r w:rsidR="00F73627">
        <w:rPr>
          <w:b/>
        </w:rPr>
        <w:t xml:space="preserve">Davies </w:t>
      </w:r>
    </w:p>
    <w:p w14:paraId="5D711790" w14:textId="77777777" w:rsidR="00770125" w:rsidRDefault="0010725C">
      <w:pPr>
        <w:spacing w:after="115" w:line="259" w:lineRule="auto"/>
        <w:ind w:left="0" w:right="0" w:firstLine="0"/>
        <w:jc w:val="left"/>
      </w:pPr>
      <w:r>
        <w:rPr>
          <w:b/>
        </w:rPr>
        <w:t xml:space="preserve"> </w:t>
      </w:r>
    </w:p>
    <w:p w14:paraId="56A1DFC7" w14:textId="77777777" w:rsidR="00770125" w:rsidRDefault="0010725C">
      <w:pPr>
        <w:spacing w:after="115" w:line="259" w:lineRule="auto"/>
        <w:ind w:left="0" w:right="0" w:firstLine="0"/>
        <w:jc w:val="left"/>
      </w:pPr>
      <w:r>
        <w:rPr>
          <w:b/>
        </w:rPr>
        <w:t xml:space="preserve"> </w:t>
      </w:r>
    </w:p>
    <w:p w14:paraId="1B12C7C9" w14:textId="77777777" w:rsidR="00770125" w:rsidRDefault="0010725C">
      <w:pPr>
        <w:spacing w:after="110" w:line="259" w:lineRule="auto"/>
        <w:ind w:left="0" w:right="0" w:firstLine="0"/>
        <w:jc w:val="left"/>
      </w:pPr>
      <w:r>
        <w:rPr>
          <w:b/>
        </w:rPr>
        <w:t xml:space="preserve"> </w:t>
      </w:r>
    </w:p>
    <w:p w14:paraId="3A87327A" w14:textId="77777777" w:rsidR="00770125" w:rsidRDefault="0010725C">
      <w:pPr>
        <w:spacing w:after="115" w:line="259" w:lineRule="auto"/>
        <w:ind w:left="0" w:right="0" w:firstLine="0"/>
        <w:jc w:val="left"/>
      </w:pPr>
      <w:r>
        <w:rPr>
          <w:b/>
        </w:rPr>
        <w:t xml:space="preserve"> </w:t>
      </w:r>
    </w:p>
    <w:p w14:paraId="6FA83E98" w14:textId="77777777" w:rsidR="00770125" w:rsidRDefault="0010725C">
      <w:pPr>
        <w:spacing w:after="115" w:line="259" w:lineRule="auto"/>
        <w:ind w:left="0" w:right="0" w:firstLine="0"/>
        <w:jc w:val="left"/>
      </w:pPr>
      <w:r>
        <w:rPr>
          <w:b/>
        </w:rPr>
        <w:t xml:space="preserve"> </w:t>
      </w:r>
    </w:p>
    <w:p w14:paraId="247649FA" w14:textId="77777777" w:rsidR="00770125" w:rsidRDefault="0010725C">
      <w:pPr>
        <w:spacing w:after="115" w:line="259" w:lineRule="auto"/>
        <w:ind w:left="0" w:right="0" w:firstLine="0"/>
        <w:jc w:val="left"/>
      </w:pPr>
      <w:r>
        <w:rPr>
          <w:b/>
        </w:rPr>
        <w:t xml:space="preserve"> </w:t>
      </w:r>
    </w:p>
    <w:p w14:paraId="6900BFEE" w14:textId="77777777" w:rsidR="00770125" w:rsidRDefault="0010725C">
      <w:pPr>
        <w:spacing w:after="115" w:line="259" w:lineRule="auto"/>
        <w:ind w:left="0" w:right="0" w:firstLine="0"/>
        <w:jc w:val="left"/>
      </w:pPr>
      <w:r>
        <w:rPr>
          <w:b/>
        </w:rPr>
        <w:t xml:space="preserve"> </w:t>
      </w:r>
    </w:p>
    <w:p w14:paraId="5CCFEB92" w14:textId="77777777" w:rsidR="00770125" w:rsidRDefault="0010725C">
      <w:pPr>
        <w:spacing w:after="110" w:line="259" w:lineRule="auto"/>
        <w:ind w:left="0" w:right="0" w:firstLine="0"/>
        <w:jc w:val="left"/>
      </w:pPr>
      <w:r>
        <w:rPr>
          <w:b/>
        </w:rPr>
        <w:t xml:space="preserve"> </w:t>
      </w:r>
    </w:p>
    <w:p w14:paraId="2F8D1F46" w14:textId="77777777" w:rsidR="00770125" w:rsidRDefault="0010725C">
      <w:pPr>
        <w:spacing w:after="114" w:line="259" w:lineRule="auto"/>
        <w:ind w:left="0" w:right="0" w:firstLine="0"/>
        <w:jc w:val="left"/>
      </w:pPr>
      <w:r>
        <w:rPr>
          <w:b/>
        </w:rPr>
        <w:t xml:space="preserve"> </w:t>
      </w:r>
    </w:p>
    <w:p w14:paraId="53F59519" w14:textId="77777777" w:rsidR="00770125" w:rsidRDefault="0010725C">
      <w:pPr>
        <w:spacing w:after="115" w:line="259" w:lineRule="auto"/>
        <w:ind w:left="0" w:right="0" w:firstLine="0"/>
        <w:jc w:val="left"/>
      </w:pPr>
      <w:r>
        <w:rPr>
          <w:b/>
        </w:rPr>
        <w:t xml:space="preserve"> </w:t>
      </w:r>
    </w:p>
    <w:p w14:paraId="0F65C3AA" w14:textId="77777777" w:rsidR="00770125" w:rsidRDefault="0010725C">
      <w:pPr>
        <w:spacing w:after="115" w:line="259" w:lineRule="auto"/>
        <w:ind w:left="0" w:right="0" w:firstLine="0"/>
        <w:jc w:val="left"/>
      </w:pPr>
      <w:r>
        <w:rPr>
          <w:b/>
        </w:rPr>
        <w:t xml:space="preserve"> </w:t>
      </w:r>
    </w:p>
    <w:p w14:paraId="4E101398" w14:textId="77777777" w:rsidR="00770125" w:rsidRDefault="0010725C">
      <w:pPr>
        <w:spacing w:after="115" w:line="259" w:lineRule="auto"/>
        <w:ind w:left="0" w:right="0" w:firstLine="0"/>
        <w:jc w:val="left"/>
      </w:pPr>
      <w:r>
        <w:rPr>
          <w:b/>
        </w:rPr>
        <w:t xml:space="preserve"> </w:t>
      </w:r>
    </w:p>
    <w:p w14:paraId="59CC88F5" w14:textId="77777777" w:rsidR="00770125" w:rsidRDefault="0010725C">
      <w:pPr>
        <w:spacing w:after="110" w:line="259" w:lineRule="auto"/>
        <w:ind w:left="0" w:right="0" w:firstLine="0"/>
        <w:jc w:val="left"/>
      </w:pPr>
      <w:r>
        <w:t xml:space="preserve"> </w:t>
      </w:r>
    </w:p>
    <w:p w14:paraId="16AEF792" w14:textId="77777777" w:rsidR="00770125" w:rsidRDefault="0010725C">
      <w:pPr>
        <w:spacing w:after="115" w:line="259" w:lineRule="auto"/>
        <w:ind w:left="0" w:right="0" w:firstLine="0"/>
        <w:jc w:val="left"/>
      </w:pPr>
      <w:r>
        <w:t xml:space="preserve"> </w:t>
      </w:r>
    </w:p>
    <w:p w14:paraId="515C6A57" w14:textId="77777777" w:rsidR="00770125" w:rsidRDefault="0010725C">
      <w:pPr>
        <w:spacing w:after="115" w:line="259" w:lineRule="auto"/>
        <w:ind w:left="0" w:right="0" w:firstLine="0"/>
        <w:jc w:val="left"/>
      </w:pPr>
      <w:r>
        <w:t xml:space="preserve"> </w:t>
      </w:r>
    </w:p>
    <w:p w14:paraId="61685E53" w14:textId="77777777" w:rsidR="00770125" w:rsidRDefault="0010725C">
      <w:pPr>
        <w:spacing w:after="0" w:line="259" w:lineRule="auto"/>
        <w:ind w:left="0" w:right="0" w:firstLine="0"/>
        <w:jc w:val="left"/>
      </w:pPr>
      <w:r>
        <w:t xml:space="preserve"> </w:t>
      </w:r>
    </w:p>
    <w:p w14:paraId="7BF7845E" w14:textId="77777777" w:rsidR="00770125" w:rsidRDefault="0010725C">
      <w:pPr>
        <w:ind w:left="-5" w:right="2"/>
      </w:pPr>
      <w:r>
        <w:lastRenderedPageBreak/>
        <w:t xml:space="preserve">The essay emphasises how important it is for hotels to manage supply and demand in addition to working with marketing methods. Any time there is a demand, a hotel has to balance its desire to provide the service with its ability to do so.  </w:t>
      </w:r>
    </w:p>
    <w:p w14:paraId="619E11C4" w14:textId="77777777" w:rsidR="00770125" w:rsidRDefault="0010725C">
      <w:pPr>
        <w:ind w:left="-5" w:right="2"/>
      </w:pPr>
      <w:r>
        <w:t xml:space="preserve">The purpose of </w:t>
      </w:r>
      <w:r>
        <w:t>this study is to investigate the degree to which hotels of varying sizes and styles of ownership, such Sheraton and Premier Inn, have contrasting perspectives regarding the significance of reaching certain competency levels. Sheraton brands offer a diverse</w:t>
      </w:r>
      <w:r>
        <w:t xml:space="preserve"> selection of lodging options across the globe, with more than 463 resorts and hotels to choose from. A variety of warm and friendly activities are available for guests to choose from (Goustaft, 2021).  On the other hand, the largest hotel brand in the Uni</w:t>
      </w:r>
      <w:r>
        <w:t>ted Kingdom is Premier Inn, which is a British hotel network that has more than 72,000 guest rooms spread across 800 different locations. It manages hotels in a wide variety of locations, including city centres, suburban areas, and airports, and it compete</w:t>
      </w:r>
      <w:r>
        <w:t xml:space="preserve">s with hotel chains such as Ramada and Ibis (Steenbeck, 2021).  </w:t>
      </w:r>
    </w:p>
    <w:p w14:paraId="081C83B8" w14:textId="77777777" w:rsidR="00770125" w:rsidRDefault="0010725C">
      <w:pPr>
        <w:ind w:left="-5" w:right="2"/>
      </w:pPr>
      <w:r>
        <w:t>It is commonly held that competitive marketing and feasible competitive marketing are indistinguishable from one another. This need to be a one-of-a-kind system that possesses unrivalled bene</w:t>
      </w:r>
      <w:r>
        <w:t xml:space="preserve">fits and is so expensive to duplicate that it would be impractical to do so. The ability of an association to make effective use of the talents and resources it possesses is critical to the organization's level of success (Chen, 2018).  </w:t>
      </w:r>
    </w:p>
    <w:p w14:paraId="48F5D274" w14:textId="77777777" w:rsidR="00770125" w:rsidRDefault="0010725C">
      <w:pPr>
        <w:ind w:left="-5" w:right="2"/>
      </w:pPr>
      <w:r>
        <w:t xml:space="preserve">Hotels, like other types of associations, have varying needs in terms of the resources that they may access. The hotel's capacity to make efficient use of the resources it possesses is an essential component of its competitive advantage. Uniqueness can be </w:t>
      </w:r>
      <w:r>
        <w:t xml:space="preserve">honed by establishing and maintaining a competitive advantage over other businesses. In addition, hotels have the opportunity to differentiate themselves in a strategic manner by effectively conveying their brand messages (Singal et al., 2018).  </w:t>
      </w:r>
    </w:p>
    <w:p w14:paraId="19979737" w14:textId="77777777" w:rsidR="00770125" w:rsidRDefault="0010725C">
      <w:pPr>
        <w:ind w:left="-5" w:right="2"/>
      </w:pPr>
      <w:r>
        <w:t xml:space="preserve">Sheraton </w:t>
      </w:r>
      <w:r>
        <w:t>is involved in the operation and management of hotels on multiple fronts, including those of a franchisor, a manager, and an owned-and-let basis. When deciding whether to purchase or franchise a hotel, the association gives significant weight to the prefer</w:t>
      </w:r>
      <w:r>
        <w:t>ences of the owners, as well as the growth potential of the market (Catan ,2019). The hospitality industry is the foundation of the organisation, and it has a strategic distribution of brands that are specifically catered to the requirements of the guests.</w:t>
      </w:r>
      <w:r>
        <w:t xml:space="preserve"> The organisation assists business owners by providing well-known and high-quality solutions that boost productivity, increase the satisfaction of customers, and bring in additional revenue (Reberio, 2018).  </w:t>
      </w:r>
    </w:p>
    <w:p w14:paraId="6790E21C" w14:textId="77777777" w:rsidR="00770125" w:rsidRDefault="0010725C">
      <w:pPr>
        <w:ind w:left="-5" w:right="2"/>
      </w:pPr>
      <w:r>
        <w:t>On the other hand, the provision of rooms to gu</w:t>
      </w:r>
      <w:r>
        <w:t xml:space="preserve">ests at the Premier Inn is centred on ensuring that they have a good night's sleep. As a result of the realisation that not everyone has the same preferences when it comes to relaxation, a variety of pillows has been made accessible. The </w:t>
      </w:r>
      <w:r>
        <w:lastRenderedPageBreak/>
        <w:t>mattresses have be</w:t>
      </w:r>
      <w:r>
        <w:t>en thoroughly researched and selected, and each room's colour scheme, furniture arrangement, and overall design are consistent with one another. Premier Inn is aware of the needs of its customers and provides value in the most efficient and effective manne</w:t>
      </w:r>
      <w:r>
        <w:t xml:space="preserve">r by firmly guaranteeing that visitors will have a good night's sleep. (Ridwan,2018).  </w:t>
      </w:r>
    </w:p>
    <w:p w14:paraId="3C3F30CD" w14:textId="77777777" w:rsidR="00770125" w:rsidRDefault="0010725C">
      <w:pPr>
        <w:ind w:left="-5" w:right="2"/>
      </w:pPr>
      <w:r>
        <w:t xml:space="preserve">Positioning is an essential technique that companies can implement to obtain and maintain a competitive advantage in their respective marketplaces.  </w:t>
      </w:r>
    </w:p>
    <w:p w14:paraId="5F400023" w14:textId="77777777" w:rsidR="00770125" w:rsidRDefault="0010725C">
      <w:pPr>
        <w:ind w:left="-5" w:right="2"/>
      </w:pPr>
      <w:r>
        <w:t>The partnership ou</w:t>
      </w:r>
      <w:r>
        <w:t xml:space="preserve">ght to consider the assumption regarding substantial hotel advertising strategies to be an exploratory examination in the hope that it will confront and identify the state of its services in a reasonable and noticeable manner (Hill, 2007).  </w:t>
      </w:r>
    </w:p>
    <w:p w14:paraId="35522C7C" w14:textId="77777777" w:rsidR="00770125" w:rsidRDefault="0010725C">
      <w:pPr>
        <w:ind w:left="-5" w:right="2"/>
      </w:pPr>
      <w:r>
        <w:t>Premier Inn is</w:t>
      </w:r>
      <w:r>
        <w:t xml:space="preserve"> a provider of goods and services to various businesses. It places an emphasis on generating high-value top-line income, enhancing the channel mix, and providing the most enjoyable experience possible for guests. The objective of Premier Inn's digital mark</w:t>
      </w:r>
      <w:r>
        <w:t xml:space="preserve">eting is to increase the number of people using platforms that are designed to maximise both conversions and the dissemination of the company's narrative (Wanner, 2021).  </w:t>
      </w:r>
    </w:p>
    <w:p w14:paraId="2C816EDC" w14:textId="77777777" w:rsidR="00770125" w:rsidRDefault="0010725C">
      <w:pPr>
        <w:spacing w:after="2" w:line="356" w:lineRule="auto"/>
        <w:ind w:left="0" w:right="0" w:firstLine="0"/>
        <w:jc w:val="left"/>
      </w:pPr>
      <w:r>
        <w:t>In terms of the lifetime value of a customer, a hotel needs to find a balance betwee</w:t>
      </w:r>
      <w:r>
        <w:t xml:space="preserve">n the many different kinds of assistance it offers through the strategic application of a variety of different approaches.  </w:t>
      </w:r>
    </w:p>
    <w:p w14:paraId="7C86B147" w14:textId="77777777" w:rsidR="00770125" w:rsidRDefault="0010725C">
      <w:pPr>
        <w:ind w:left="-5" w:right="2"/>
      </w:pPr>
      <w:r>
        <w:t xml:space="preserve">Hotel visitors have expressed an interest in a specific amenity or service, and the business is obligated to fulfil this demand in </w:t>
      </w:r>
      <w:r>
        <w:t xml:space="preserve">the same manner that it would respond to any other frequently asked question (Wood, 2004).  </w:t>
      </w:r>
    </w:p>
    <w:p w14:paraId="564BFC4F" w14:textId="77777777" w:rsidR="00770125" w:rsidRDefault="0010725C">
      <w:pPr>
        <w:ind w:left="-5" w:right="2"/>
      </w:pPr>
      <w:r>
        <w:t>Premier inn cares about our employees, our communities, and the environment at Premier Inn. Therefore, being a Force for Good is at the centre of everything that t</w:t>
      </w:r>
      <w:r>
        <w:t>hey do. This includes donating any leftover food to local communities, raising over 17 million pounds for the wonderful causes supported by GOSH, and ethically sourcing all of the cotton used in the production of our cosy bedding. Because they are the larg</w:t>
      </w:r>
      <w:r>
        <w:t>est hotel chain in the UK, they have established industry-leading targets for sustainability. As a result, you may relax knowing that we are committed to making significant improvements and contributing to our world. We should be proud of them for this acc</w:t>
      </w:r>
      <w:r>
        <w:t xml:space="preserve">omplishment.  </w:t>
      </w:r>
    </w:p>
    <w:p w14:paraId="3C1B44EE" w14:textId="77777777" w:rsidR="00770125" w:rsidRDefault="0010725C">
      <w:pPr>
        <w:ind w:left="-5" w:right="2"/>
      </w:pPr>
      <w:r>
        <w:t>Sheraton recognises the need of being responsible both financially and socially in its business practises. Sheraton has made considerable progress in both its business and human resource management as a result of its dedication to offering "True Hospitalit</w:t>
      </w:r>
      <w:r>
        <w:t>y for Good," which has enabled the company to extend its emphasis and increase its overall effect. The culture of Sheraton places a great importance on working together and pitching in to help one another out. Everyone is encouraged to make the most approp</w:t>
      </w:r>
      <w:r>
        <w:t xml:space="preserve">riate decisions possible within their financial constraints by Sheraton. The Group is committed to generating prosperity in the </w:t>
      </w:r>
      <w:r>
        <w:lastRenderedPageBreak/>
        <w:t xml:space="preserve">workplace, protecting human rights, and giving opportunity for all parts of society to be treated with respect and dignity. The </w:t>
      </w:r>
      <w:r>
        <w:t xml:space="preserve">Group has a history of investing in its personnel (Nasya and Awaalish,2018).  </w:t>
      </w:r>
    </w:p>
    <w:p w14:paraId="7D303D51" w14:textId="77777777" w:rsidR="00770125" w:rsidRDefault="0010725C">
      <w:pPr>
        <w:ind w:left="-5" w:right="2"/>
      </w:pPr>
      <w:r>
        <w:t>Because safety is always our first priority, both for our visitors and for our staff, we make every effort to ensure it. We are writing to provide you with an update on the step</w:t>
      </w:r>
      <w:r>
        <w:t>s that we have taken thus far to stem the spread of the disease. We are keeping an eye on global events and maintaining communication with international organisations like the WHO and the CDC as well as relevant authorities in each country to learn about t</w:t>
      </w:r>
      <w:r>
        <w:t>heir specific requirements. This will allow us to ensure that our responses are comprehensive and appropriate. As a guest at the top hotel in the UK, you can rest certain that our bar and hospitality rules are constantly under review. This is done to guara</w:t>
      </w:r>
      <w:r>
        <w:t xml:space="preserve">ntee that we open and operate in accordance with these standards, as the legal restrictions imposed by various UK regions might vary greatly.  </w:t>
      </w:r>
    </w:p>
    <w:p w14:paraId="3EAD4AFB" w14:textId="77777777" w:rsidR="00770125" w:rsidRDefault="0010725C">
      <w:pPr>
        <w:ind w:left="-5" w:right="2"/>
      </w:pPr>
      <w:r>
        <w:t>It is important for firms to keep their customers informed about how they interact with the environment, how the</w:t>
      </w:r>
      <w:r>
        <w:t xml:space="preserve">y protect it, and why it is important for them to do so (Vos, 2019). They do things like donate to charity that help the environment, join in recycling programmes, and adopt more responsible practises for getting rid of waste.  </w:t>
      </w:r>
    </w:p>
    <w:p w14:paraId="19225115" w14:textId="77777777" w:rsidR="00770125" w:rsidRDefault="0010725C">
      <w:pPr>
        <w:ind w:left="-5" w:right="2"/>
      </w:pPr>
      <w:r>
        <w:t>Premier has revealed its 20</w:t>
      </w:r>
      <w:r>
        <w:t>20 Vision in an effort to address the most urgent environmental problem that the planet is currently experiencing. Similarly, the emissions of greenhouse gases (GHG), the reuse of materials, the reduction of waste, the maintainability of manufacturing rack</w:t>
      </w:r>
      <w:r>
        <w:t>s, and the advancement of technology are all issues that are dependent on goals. These issues require a community-focused effort from the company as well as numerous other organisations. These objectives are the same for all hotels in terms of maximising t</w:t>
      </w:r>
      <w:r>
        <w:t>heir recycling efforts and reducing the amount of electricity and water that they use. The Hyatt EcoTrack database is a worldwide environmental management system that includes hotels' activities, processes, and straightforward dashboards for monitoring the</w:t>
      </w:r>
      <w:r>
        <w:t>ir supportability data. The operational and ecological potential and challenges presented by Sheraton hotels can be very different from one another depending on features such as their age, location, and design. Energy evaluations that are tailored to the c</w:t>
      </w:r>
      <w:r>
        <w:t xml:space="preserve">haracteristics of a particular activity maximise organisational activities.  </w:t>
      </w:r>
    </w:p>
    <w:p w14:paraId="548D5A8F" w14:textId="77777777" w:rsidR="00770125" w:rsidRDefault="0010725C">
      <w:pPr>
        <w:ind w:left="-5" w:right="2"/>
      </w:pPr>
      <w:r>
        <w:t xml:space="preserve">The marketing plan of a company is bound to fail if it does not take into consideration how the firm functions or the present situation of the market that it is targeting.  </w:t>
      </w:r>
    </w:p>
    <w:p w14:paraId="4DD8082D" w14:textId="77777777" w:rsidR="00770125" w:rsidRDefault="0010725C">
      <w:pPr>
        <w:ind w:left="-5" w:right="2"/>
      </w:pPr>
      <w:r>
        <w:t>Busi</w:t>
      </w:r>
      <w:r>
        <w:t>nesses that are successful understand that their achievements do not necessarily need to be founded on carefully constructed plans. They employ a multi-pronged strategy, juggling elements such as long-term planning, iterative development, and tactical exec</w:t>
      </w:r>
      <w:r>
        <w:t xml:space="preserve">ution in order to </w:t>
      </w:r>
      <w:r>
        <w:lastRenderedPageBreak/>
        <w:t xml:space="preserve">achieve their goals. Each company has its own formula for establishing the appropriate ratio of these three components in order to maximise profits (Smith, 2005).  </w:t>
      </w:r>
    </w:p>
    <w:p w14:paraId="73BE7339" w14:textId="77777777" w:rsidR="00770125" w:rsidRDefault="0010725C">
      <w:pPr>
        <w:ind w:left="-5" w:right="2"/>
      </w:pPr>
      <w:r>
        <w:t>Sheraton devised a plan to transform itself into a powerful promotional o</w:t>
      </w:r>
      <w:r>
        <w:t>rganisation as part of an overarching strategy with the goal of enhancing its customer service and expanding its company. Getting away from batching marketing will hopefully accomplish the end goal of providing clients with more pertinent information at th</w:t>
      </w:r>
      <w:r>
        <w:t>e appropriate moment. Sheraton has already started constructing the technological groundwork necessary to achieve this goal, while at the same time putting their attention toward developing the proper organisational structure and business operations. The s</w:t>
      </w:r>
      <w:r>
        <w:t>trength of Premier Inn's brand positioning can be attributed, in large part, to the company's performance across all facets of brand positioning. Every brand has the potential to profit from adhering to the brand idea and maintaining a consistent, smooth p</w:t>
      </w:r>
      <w:r>
        <w:t xml:space="preserve">resence across all channels. The consistent growth of their brand is both an indication that they are excellent at reading the market and a prediction that the company will continue to expand while offering its customers increasingly valuable products and </w:t>
      </w:r>
      <w:r>
        <w:t xml:space="preserve">services. </w:t>
      </w:r>
    </w:p>
    <w:p w14:paraId="6C57397B" w14:textId="77777777" w:rsidR="00770125" w:rsidRDefault="0010725C">
      <w:pPr>
        <w:spacing w:after="115" w:line="259" w:lineRule="auto"/>
        <w:ind w:left="0" w:right="0" w:firstLine="0"/>
        <w:jc w:val="left"/>
      </w:pPr>
      <w:r>
        <w:t xml:space="preserve"> </w:t>
      </w:r>
    </w:p>
    <w:p w14:paraId="6945138D" w14:textId="77777777" w:rsidR="00770125" w:rsidRDefault="0010725C">
      <w:pPr>
        <w:spacing w:after="115" w:line="259" w:lineRule="auto"/>
        <w:ind w:left="0" w:right="0" w:firstLine="0"/>
        <w:jc w:val="left"/>
      </w:pPr>
      <w:r>
        <w:t xml:space="preserve"> </w:t>
      </w:r>
    </w:p>
    <w:p w14:paraId="1A0BE968" w14:textId="77777777" w:rsidR="00770125" w:rsidRDefault="0010725C">
      <w:pPr>
        <w:spacing w:after="115" w:line="259" w:lineRule="auto"/>
        <w:ind w:left="0" w:right="0" w:firstLine="0"/>
        <w:jc w:val="left"/>
      </w:pPr>
      <w:r>
        <w:t xml:space="preserve"> </w:t>
      </w:r>
    </w:p>
    <w:p w14:paraId="560604CF" w14:textId="77777777" w:rsidR="00770125" w:rsidRDefault="0010725C">
      <w:pPr>
        <w:spacing w:after="115" w:line="259" w:lineRule="auto"/>
        <w:ind w:left="0" w:right="0" w:firstLine="0"/>
        <w:jc w:val="left"/>
      </w:pPr>
      <w:r>
        <w:t xml:space="preserve"> </w:t>
      </w:r>
    </w:p>
    <w:p w14:paraId="3FF364B9" w14:textId="77777777" w:rsidR="00770125" w:rsidRDefault="0010725C">
      <w:pPr>
        <w:pStyle w:val="Titolo1"/>
      </w:pPr>
      <w:r>
        <w:t xml:space="preserve">References  </w:t>
      </w:r>
    </w:p>
    <w:p w14:paraId="776BD9C8" w14:textId="77777777" w:rsidR="00770125" w:rsidRDefault="0010725C">
      <w:pPr>
        <w:numPr>
          <w:ilvl w:val="0"/>
          <w:numId w:val="1"/>
        </w:numPr>
        <w:spacing w:after="13" w:line="361" w:lineRule="auto"/>
        <w:ind w:right="2" w:hanging="360"/>
      </w:pPr>
      <w:r>
        <w:t xml:space="preserve">Catan, M., 2019. </w:t>
      </w:r>
      <w:r>
        <w:rPr>
          <w:i/>
        </w:rPr>
        <w:t>Environmental Practices in Hospitality Industry for a more Sustainable Tourism (Case Study-Sheraton Lisboa Hotel &amp; Spa)</w:t>
      </w:r>
      <w:r>
        <w:t xml:space="preserve"> (Doctoral dissertation). </w:t>
      </w:r>
    </w:p>
    <w:p w14:paraId="7F8EBFEB" w14:textId="77777777" w:rsidR="00770125" w:rsidRDefault="0010725C">
      <w:pPr>
        <w:numPr>
          <w:ilvl w:val="0"/>
          <w:numId w:val="1"/>
        </w:numPr>
        <w:spacing w:after="30"/>
        <w:ind w:right="2" w:hanging="360"/>
      </w:pPr>
      <w:r>
        <w:t xml:space="preserve">Chen, C.J., 2018. Developing a model for supply chain agility and innovativeness to enhance firms’ competitive advantage. </w:t>
      </w:r>
      <w:r>
        <w:rPr>
          <w:i/>
        </w:rPr>
        <w:t>Management Decision</w:t>
      </w:r>
      <w:r>
        <w:t xml:space="preserve">. </w:t>
      </w:r>
    </w:p>
    <w:p w14:paraId="22659ABA" w14:textId="77777777" w:rsidR="00770125" w:rsidRDefault="0010725C">
      <w:pPr>
        <w:numPr>
          <w:ilvl w:val="0"/>
          <w:numId w:val="1"/>
        </w:numPr>
        <w:spacing w:after="13" w:line="361" w:lineRule="auto"/>
        <w:ind w:right="2" w:hanging="360"/>
      </w:pPr>
      <w:r>
        <w:t xml:space="preserve">Doggrell, K., 2020. </w:t>
      </w:r>
      <w:r>
        <w:rPr>
          <w:i/>
        </w:rPr>
        <w:t>Checking Out: What the Rise of the Sharing Economy Means for the Future of the Hotel Industr</w:t>
      </w:r>
      <w:r>
        <w:rPr>
          <w:i/>
        </w:rPr>
        <w:t>y</w:t>
      </w:r>
      <w:r>
        <w:t xml:space="preserve">. Bloomsbury Publishing. </w:t>
      </w:r>
    </w:p>
    <w:p w14:paraId="2EED8AE4" w14:textId="77777777" w:rsidR="00770125" w:rsidRDefault="0010725C">
      <w:pPr>
        <w:numPr>
          <w:ilvl w:val="0"/>
          <w:numId w:val="1"/>
        </w:numPr>
        <w:ind w:right="2" w:hanging="360"/>
      </w:pPr>
      <w:r>
        <w:t xml:space="preserve">Gmeiner, R. and Harper, M., 2022. Artificial intelligence and economic planning. </w:t>
      </w:r>
      <w:r>
        <w:rPr>
          <w:i/>
        </w:rPr>
        <w:t>AI &amp; SOCIETY</w:t>
      </w:r>
      <w:r>
        <w:t xml:space="preserve">, pp.1-23. </w:t>
      </w:r>
    </w:p>
    <w:p w14:paraId="69F624F1" w14:textId="77777777" w:rsidR="00770125" w:rsidRDefault="0010725C">
      <w:pPr>
        <w:numPr>
          <w:ilvl w:val="0"/>
          <w:numId w:val="1"/>
        </w:numPr>
        <w:ind w:right="2" w:hanging="360"/>
      </w:pPr>
      <w:r>
        <w:t xml:space="preserve">Goustaft, V.V., 2021. INDUSTRIAL TRAINING REPORT INDUSTRIAL TRAINING at SHERATON SURABAYA HOTEL &amp; TOWERS. </w:t>
      </w:r>
    </w:p>
    <w:p w14:paraId="22F422C5" w14:textId="77777777" w:rsidR="00770125" w:rsidRDefault="0010725C">
      <w:pPr>
        <w:numPr>
          <w:ilvl w:val="0"/>
          <w:numId w:val="1"/>
        </w:numPr>
        <w:ind w:right="2" w:hanging="360"/>
      </w:pPr>
      <w:r>
        <w:t>Hoffman, L.M. and</w:t>
      </w:r>
      <w:r>
        <w:t xml:space="preserve"> Hanneman, M.L., Structural erasure of Japanese Americans in PreWWII Tacoma, WA: Working to imagine alternative futures. In </w:t>
      </w:r>
      <w:r>
        <w:rPr>
          <w:i/>
        </w:rPr>
        <w:t>The Routledge Handbook of Sustainable Cities and Landscapes in the Pacific Rim</w:t>
      </w:r>
      <w:r>
        <w:t xml:space="preserve"> (pp. 794-803). Routledge. </w:t>
      </w:r>
    </w:p>
    <w:p w14:paraId="0AE6A4A7" w14:textId="77777777" w:rsidR="00770125" w:rsidRDefault="0010725C">
      <w:pPr>
        <w:numPr>
          <w:ilvl w:val="0"/>
          <w:numId w:val="1"/>
        </w:numPr>
        <w:ind w:right="2" w:hanging="360"/>
      </w:pPr>
      <w:r>
        <w:lastRenderedPageBreak/>
        <w:t>Hossain, M.S., Hussain, K.</w:t>
      </w:r>
      <w:r>
        <w:t xml:space="preserve">, Kannan, S. and Nair, S.K.K.R., 2021. Determinants of sustainable competitive advantage from resource-based view: implications for hotel industry. </w:t>
      </w:r>
      <w:r>
        <w:rPr>
          <w:i/>
        </w:rPr>
        <w:t>Journal of Hospitality and Tourism Insights</w:t>
      </w:r>
      <w:r>
        <w:t xml:space="preserve">. </w:t>
      </w:r>
    </w:p>
    <w:p w14:paraId="4D476047" w14:textId="77777777" w:rsidR="00770125" w:rsidRDefault="0010725C">
      <w:pPr>
        <w:numPr>
          <w:ilvl w:val="0"/>
          <w:numId w:val="1"/>
        </w:numPr>
        <w:spacing w:after="76" w:line="259" w:lineRule="auto"/>
        <w:ind w:right="2" w:hanging="360"/>
      </w:pPr>
      <w:r>
        <w:t xml:space="preserve">Nasya, I. and Alwasilah, S.S., 2018. </w:t>
      </w:r>
      <w:r>
        <w:rPr>
          <w:i/>
        </w:rPr>
        <w:t>The Influence of Speaking</w:t>
      </w:r>
      <w:r>
        <w:rPr>
          <w:i/>
        </w:rPr>
        <w:t xml:space="preserve"> Skills of Guest Service </w:t>
      </w:r>
    </w:p>
    <w:p w14:paraId="464553D1" w14:textId="77777777" w:rsidR="00770125" w:rsidRDefault="0010725C">
      <w:pPr>
        <w:tabs>
          <w:tab w:val="center" w:pos="999"/>
          <w:tab w:val="center" w:pos="1830"/>
          <w:tab w:val="center" w:pos="2477"/>
          <w:tab w:val="center" w:pos="3257"/>
          <w:tab w:val="center" w:pos="4377"/>
          <w:tab w:val="center" w:pos="5332"/>
          <w:tab w:val="center" w:pos="5951"/>
          <w:tab w:val="center" w:pos="6686"/>
          <w:tab w:val="center" w:pos="7753"/>
          <w:tab w:val="right" w:pos="9033"/>
        </w:tabs>
        <w:spacing w:after="116" w:line="259" w:lineRule="auto"/>
        <w:ind w:left="0" w:right="0" w:firstLine="0"/>
        <w:jc w:val="left"/>
      </w:pPr>
      <w:r>
        <w:rPr>
          <w:rFonts w:ascii="Calibri" w:eastAsia="Calibri" w:hAnsi="Calibri" w:cs="Calibri"/>
          <w:sz w:val="22"/>
        </w:rPr>
        <w:tab/>
      </w:r>
      <w:r>
        <w:rPr>
          <w:i/>
        </w:rPr>
        <w:t xml:space="preserve">Agent </w:t>
      </w:r>
      <w:r>
        <w:rPr>
          <w:i/>
        </w:rPr>
        <w:tab/>
        <w:t xml:space="preserve">(GSA) </w:t>
      </w:r>
      <w:r>
        <w:rPr>
          <w:i/>
        </w:rPr>
        <w:tab/>
        <w:t xml:space="preserve">in </w:t>
      </w:r>
      <w:r>
        <w:rPr>
          <w:i/>
        </w:rPr>
        <w:tab/>
        <w:t xml:space="preserve">Sheraton </w:t>
      </w:r>
      <w:r>
        <w:rPr>
          <w:i/>
        </w:rPr>
        <w:tab/>
        <w:t xml:space="preserve">Bandung </w:t>
      </w:r>
      <w:r>
        <w:rPr>
          <w:i/>
        </w:rPr>
        <w:tab/>
        <w:t xml:space="preserve">Hotel </w:t>
      </w:r>
      <w:r>
        <w:rPr>
          <w:i/>
        </w:rPr>
        <w:tab/>
        <w:t xml:space="preserve">&amp; </w:t>
      </w:r>
      <w:r>
        <w:rPr>
          <w:i/>
        </w:rPr>
        <w:tab/>
        <w:t xml:space="preserve">Towers. </w:t>
      </w:r>
      <w:r>
        <w:rPr>
          <w:i/>
        </w:rPr>
        <w:tab/>
        <w:t xml:space="preserve">Inayatun </w:t>
      </w:r>
      <w:r>
        <w:rPr>
          <w:i/>
        </w:rPr>
        <w:tab/>
        <w:t xml:space="preserve">Nasya </w:t>
      </w:r>
    </w:p>
    <w:p w14:paraId="6CAD5276" w14:textId="77777777" w:rsidR="00770125" w:rsidRDefault="0010725C">
      <w:pPr>
        <w:spacing w:after="134" w:line="259" w:lineRule="auto"/>
        <w:ind w:left="731" w:right="2"/>
      </w:pPr>
      <w:r>
        <w:rPr>
          <w:i/>
        </w:rPr>
        <w:t>147010008</w:t>
      </w:r>
      <w:r>
        <w:t xml:space="preserve"> (Doctoral dissertation, Sastra Inggris). </w:t>
      </w:r>
    </w:p>
    <w:p w14:paraId="50417B64" w14:textId="77777777" w:rsidR="00770125" w:rsidRDefault="0010725C">
      <w:pPr>
        <w:numPr>
          <w:ilvl w:val="0"/>
          <w:numId w:val="1"/>
        </w:numPr>
        <w:ind w:right="2" w:hanging="360"/>
      </w:pPr>
      <w:r>
        <w:t>Singjai, K., Winata, L. and Kummer, T.F., 2018. Green initiatives and their competitive advantage for th</w:t>
      </w:r>
      <w:r>
        <w:t xml:space="preserve">e hotel industry in developing countries. </w:t>
      </w:r>
      <w:r>
        <w:rPr>
          <w:i/>
        </w:rPr>
        <w:t>International Journal of Hospitality Management</w:t>
      </w:r>
      <w:r>
        <w:t xml:space="preserve">, </w:t>
      </w:r>
      <w:r>
        <w:rPr>
          <w:i/>
        </w:rPr>
        <w:t>75</w:t>
      </w:r>
      <w:r>
        <w:t xml:space="preserve">, pp.131-143. </w:t>
      </w:r>
    </w:p>
    <w:p w14:paraId="7B279559" w14:textId="77777777" w:rsidR="00770125" w:rsidRDefault="0010725C">
      <w:pPr>
        <w:numPr>
          <w:ilvl w:val="0"/>
          <w:numId w:val="1"/>
        </w:numPr>
        <w:spacing w:after="62" w:line="361" w:lineRule="auto"/>
        <w:ind w:right="2" w:hanging="360"/>
      </w:pPr>
      <w:r>
        <w:t xml:space="preserve">Smith, B.D. (2005) </w:t>
      </w:r>
      <w:r>
        <w:rPr>
          <w:i/>
        </w:rPr>
        <w:t xml:space="preserve">Making marketing happen: how great companies make strategic marketing planning work for them. </w:t>
      </w:r>
      <w:r>
        <w:t>Oxford: Elsevier Butterworth-Heinem</w:t>
      </w:r>
      <w:r>
        <w:t xml:space="preserve">ann. </w:t>
      </w:r>
    </w:p>
    <w:p w14:paraId="3899785C" w14:textId="77777777" w:rsidR="00770125" w:rsidRDefault="0010725C">
      <w:pPr>
        <w:numPr>
          <w:ilvl w:val="0"/>
          <w:numId w:val="1"/>
        </w:numPr>
        <w:ind w:right="2" w:hanging="360"/>
      </w:pPr>
      <w:r>
        <w:t xml:space="preserve">Steenbeck, A., 2021. Lübeck:„Premier Inn “baut direkt am Hauptbahnhof ein neues| SHZ. </w:t>
      </w:r>
    </w:p>
    <w:p w14:paraId="72AB332A" w14:textId="77777777" w:rsidR="00770125" w:rsidRDefault="0010725C">
      <w:pPr>
        <w:numPr>
          <w:ilvl w:val="0"/>
          <w:numId w:val="1"/>
        </w:numPr>
        <w:ind w:right="2" w:hanging="360"/>
      </w:pPr>
      <w:r>
        <w:t xml:space="preserve">Wanner, P., 2021. Observation of a Venice in Lockdown. Tourism, A Venetian Pharmakon: Unique Remedy, Addictive Poison and Easy Scapegoat. </w:t>
      </w:r>
      <w:r>
        <w:rPr>
          <w:i/>
        </w:rPr>
        <w:t>Mondes du Tourisme</w:t>
      </w:r>
      <w:r>
        <w:t xml:space="preserve">, (20). </w:t>
      </w:r>
    </w:p>
    <w:p w14:paraId="2CD6D8FB" w14:textId="77777777" w:rsidR="00770125" w:rsidRDefault="0010725C">
      <w:pPr>
        <w:spacing w:after="0" w:line="259" w:lineRule="auto"/>
        <w:ind w:left="0" w:right="0" w:firstLine="0"/>
        <w:jc w:val="left"/>
      </w:pPr>
      <w:r>
        <w:rPr>
          <w:b/>
        </w:rPr>
        <w:t xml:space="preserve"> </w:t>
      </w:r>
    </w:p>
    <w:sectPr w:rsidR="00770125">
      <w:pgSz w:w="11905" w:h="16840"/>
      <w:pgMar w:top="1452" w:right="1432" w:bottom="145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225AF2"/>
    <w:multiLevelType w:val="hybridMultilevel"/>
    <w:tmpl w:val="FFFFFFFF"/>
    <w:lvl w:ilvl="0" w:tplc="5DB6A2C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760F8C2">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D56D01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FD628A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344FFA">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D1C411E">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A7A7BC4">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B1CAD42">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D3668A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06704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125"/>
    <w:rsid w:val="0010725C"/>
    <w:rsid w:val="0019724E"/>
    <w:rsid w:val="002D64BA"/>
    <w:rsid w:val="00386B44"/>
    <w:rsid w:val="003F0A9A"/>
    <w:rsid w:val="00450980"/>
    <w:rsid w:val="00770125"/>
    <w:rsid w:val="008D734C"/>
    <w:rsid w:val="00935D6C"/>
    <w:rsid w:val="00A93037"/>
    <w:rsid w:val="00AC0543"/>
    <w:rsid w:val="00B5358A"/>
    <w:rsid w:val="00C94932"/>
    <w:rsid w:val="00F73627"/>
    <w:rsid w:val="00FC3F0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4D04BFB7"/>
  <w15:docId w15:val="{E4A801BF-19F1-A744-ABE2-3AD16611E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5" w:line="359" w:lineRule="auto"/>
      <w:ind w:left="10" w:right="17" w:hanging="10"/>
      <w:jc w:val="both"/>
    </w:pPr>
    <w:rPr>
      <w:rFonts w:ascii="Times New Roman" w:eastAsia="Times New Roman" w:hAnsi="Times New Roman" w:cs="Times New Roman"/>
      <w:color w:val="000000"/>
      <w:sz w:val="24"/>
      <w:lang w:val="en-US" w:eastAsia="en-US" w:bidi="en-US"/>
    </w:rPr>
  </w:style>
  <w:style w:type="paragraph" w:styleId="Titolo1">
    <w:name w:val="heading 1"/>
    <w:next w:val="Normale"/>
    <w:link w:val="Titolo1Carattere"/>
    <w:uiPriority w:val="9"/>
    <w:qFormat/>
    <w:pPr>
      <w:keepNext/>
      <w:keepLines/>
      <w:spacing w:after="129"/>
      <w:outlineLvl w:val="0"/>
    </w:pPr>
    <w:rPr>
      <w:rFonts w:ascii="Times New Roman" w:eastAsia="Times New Roman" w:hAnsi="Times New Roman" w:cs="Times New Roman"/>
      <w:b/>
      <w:color w:val="000000"/>
      <w:sz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link w:val="Titolo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1868</Words>
  <Characters>10650</Characters>
  <Application>Microsoft Office Word</Application>
  <DocSecurity>0</DocSecurity>
  <Lines>88</Lines>
  <Paragraphs>24</Paragraphs>
  <ScaleCrop>false</ScaleCrop>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Geanina Marinescu</dc:creator>
  <cp:keywords/>
  <dc:description/>
  <cp:lastModifiedBy>Luminita Geanina Marinescu</cp:lastModifiedBy>
  <cp:revision>2</cp:revision>
  <dcterms:created xsi:type="dcterms:W3CDTF">2022-11-04T18:56:00Z</dcterms:created>
  <dcterms:modified xsi:type="dcterms:W3CDTF">2022-11-04T18:56:00Z</dcterms:modified>
</cp:coreProperties>
</file>