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30B40" w14:textId="19DC5BFA" w:rsidR="000E2767" w:rsidRDefault="00AF15DC">
      <w:pPr>
        <w:pBdr>
          <w:top w:val="nil"/>
          <w:left w:val="nil"/>
          <w:bottom w:val="nil"/>
          <w:right w:val="nil"/>
          <w:between w:val="nil"/>
        </w:pBdr>
        <w:jc w:val="center"/>
        <w:rPr>
          <w:rFonts w:eastAsia="Times New Roman" w:cs="Times New Roman"/>
          <w:b/>
          <w:color w:val="000000"/>
          <w:sz w:val="32"/>
          <w:szCs w:val="32"/>
        </w:rPr>
      </w:pPr>
      <w:r>
        <w:rPr>
          <w:rFonts w:eastAsia="Times New Roman" w:cs="Times New Roman"/>
          <w:b/>
          <w:color w:val="000000"/>
          <w:sz w:val="32"/>
          <w:szCs w:val="32"/>
        </w:rPr>
        <w:t>Student name:Dimitar Slavov</w:t>
      </w:r>
    </w:p>
    <w:p w14:paraId="16E36095" w14:textId="1BA027A4" w:rsidR="000E2767" w:rsidRDefault="008B47AC">
      <w:pPr>
        <w:pBdr>
          <w:top w:val="nil"/>
          <w:left w:val="nil"/>
          <w:bottom w:val="nil"/>
          <w:right w:val="nil"/>
          <w:between w:val="nil"/>
        </w:pBdr>
        <w:jc w:val="center"/>
        <w:rPr>
          <w:rFonts w:eastAsia="Times New Roman" w:cs="Times New Roman"/>
          <w:b/>
          <w:color w:val="000000"/>
          <w:sz w:val="32"/>
          <w:szCs w:val="32"/>
        </w:rPr>
      </w:pPr>
      <w:proofErr w:type="spellStart"/>
      <w:r>
        <w:rPr>
          <w:rFonts w:eastAsia="Times New Roman" w:cs="Times New Roman"/>
          <w:b/>
          <w:color w:val="000000"/>
          <w:sz w:val="32"/>
          <w:szCs w:val="32"/>
        </w:rPr>
        <w:t>Supervisor:</w:t>
      </w:r>
      <w:r w:rsidR="00B737AC">
        <w:rPr>
          <w:rFonts w:eastAsia="Times New Roman" w:cs="Times New Roman"/>
          <w:b/>
          <w:color w:val="000000"/>
          <w:sz w:val="32"/>
          <w:szCs w:val="32"/>
        </w:rPr>
        <w:t>Mus</w:t>
      </w:r>
      <w:r w:rsidR="00B64511">
        <w:rPr>
          <w:rFonts w:eastAsia="Times New Roman" w:cs="Times New Roman"/>
          <w:b/>
          <w:color w:val="000000"/>
          <w:sz w:val="32"/>
          <w:szCs w:val="32"/>
        </w:rPr>
        <w:t>hfiqur</w:t>
      </w:r>
      <w:proofErr w:type="spellEnd"/>
      <w:r w:rsidR="00B64511">
        <w:rPr>
          <w:rFonts w:eastAsia="Times New Roman" w:cs="Times New Roman"/>
          <w:b/>
          <w:color w:val="000000"/>
          <w:sz w:val="32"/>
          <w:szCs w:val="32"/>
        </w:rPr>
        <w:t xml:space="preserve"> </w:t>
      </w:r>
      <w:r w:rsidR="00DF5ACE">
        <w:rPr>
          <w:rFonts w:eastAsia="Times New Roman" w:cs="Times New Roman"/>
          <w:b/>
          <w:color w:val="000000"/>
          <w:sz w:val="32"/>
          <w:szCs w:val="32"/>
        </w:rPr>
        <w:t>Rahman</w:t>
      </w:r>
    </w:p>
    <w:p w14:paraId="2BFCEECD" w14:textId="77777777" w:rsidR="000E2767" w:rsidRDefault="000E2767">
      <w:pPr>
        <w:pBdr>
          <w:top w:val="nil"/>
          <w:left w:val="nil"/>
          <w:bottom w:val="nil"/>
          <w:right w:val="nil"/>
          <w:between w:val="nil"/>
        </w:pBdr>
        <w:jc w:val="center"/>
        <w:rPr>
          <w:rFonts w:eastAsia="Times New Roman" w:cs="Times New Roman"/>
          <w:b/>
          <w:color w:val="000000"/>
          <w:sz w:val="32"/>
          <w:szCs w:val="32"/>
        </w:rPr>
      </w:pPr>
    </w:p>
    <w:p w14:paraId="2161EA91" w14:textId="77777777" w:rsidR="000E2767" w:rsidRDefault="000E2767">
      <w:pPr>
        <w:pBdr>
          <w:top w:val="nil"/>
          <w:left w:val="nil"/>
          <w:bottom w:val="nil"/>
          <w:right w:val="nil"/>
          <w:between w:val="nil"/>
        </w:pBdr>
        <w:jc w:val="center"/>
        <w:rPr>
          <w:rFonts w:eastAsia="Times New Roman" w:cs="Times New Roman"/>
          <w:b/>
          <w:color w:val="000000"/>
          <w:sz w:val="32"/>
          <w:szCs w:val="32"/>
        </w:rPr>
      </w:pPr>
    </w:p>
    <w:p w14:paraId="44708A14" w14:textId="77777777" w:rsidR="000E2767" w:rsidRDefault="000E2767">
      <w:pPr>
        <w:pBdr>
          <w:top w:val="nil"/>
          <w:left w:val="nil"/>
          <w:bottom w:val="nil"/>
          <w:right w:val="nil"/>
          <w:between w:val="nil"/>
        </w:pBdr>
        <w:jc w:val="center"/>
        <w:rPr>
          <w:rFonts w:eastAsia="Times New Roman" w:cs="Times New Roman"/>
          <w:b/>
          <w:color w:val="000000"/>
          <w:sz w:val="32"/>
          <w:szCs w:val="32"/>
        </w:rPr>
      </w:pPr>
    </w:p>
    <w:p w14:paraId="2C6DED18" w14:textId="77777777" w:rsidR="000E2767" w:rsidRDefault="000E2767">
      <w:pPr>
        <w:pBdr>
          <w:top w:val="nil"/>
          <w:left w:val="nil"/>
          <w:bottom w:val="nil"/>
          <w:right w:val="nil"/>
          <w:between w:val="nil"/>
        </w:pBdr>
        <w:jc w:val="center"/>
        <w:rPr>
          <w:rFonts w:eastAsia="Times New Roman" w:cs="Times New Roman"/>
          <w:b/>
          <w:color w:val="000000"/>
          <w:sz w:val="32"/>
          <w:szCs w:val="32"/>
        </w:rPr>
      </w:pPr>
    </w:p>
    <w:p w14:paraId="102D84AB" w14:textId="77777777" w:rsidR="000E2767" w:rsidRDefault="00F00ADB">
      <w:pPr>
        <w:pBdr>
          <w:top w:val="nil"/>
          <w:left w:val="nil"/>
          <w:bottom w:val="nil"/>
          <w:right w:val="nil"/>
          <w:between w:val="nil"/>
        </w:pBdr>
        <w:jc w:val="center"/>
        <w:rPr>
          <w:rFonts w:eastAsia="Times New Roman" w:cs="Times New Roman"/>
          <w:b/>
          <w:color w:val="000000"/>
          <w:sz w:val="32"/>
          <w:szCs w:val="32"/>
        </w:rPr>
      </w:pPr>
      <w:r>
        <w:rPr>
          <w:rFonts w:eastAsia="Times New Roman" w:cs="Times New Roman"/>
          <w:b/>
          <w:color w:val="000000"/>
          <w:sz w:val="32"/>
          <w:szCs w:val="32"/>
        </w:rPr>
        <w:t xml:space="preserve">IMPACT OF </w:t>
      </w:r>
      <w:proofErr w:type="spellStart"/>
      <w:r>
        <w:rPr>
          <w:rFonts w:eastAsia="Times New Roman" w:cs="Times New Roman"/>
          <w:b/>
          <w:color w:val="000000"/>
          <w:sz w:val="32"/>
          <w:szCs w:val="32"/>
        </w:rPr>
        <w:t>DIGITALIZATION</w:t>
      </w:r>
      <w:proofErr w:type="spellEnd"/>
      <w:r>
        <w:rPr>
          <w:rFonts w:eastAsia="Times New Roman" w:cs="Times New Roman"/>
          <w:b/>
          <w:color w:val="000000"/>
          <w:sz w:val="32"/>
          <w:szCs w:val="32"/>
        </w:rPr>
        <w:t xml:space="preserve"> ON HRM OF ORGANISATION: A CASE STUDY OF TESCO</w:t>
      </w:r>
    </w:p>
    <w:p w14:paraId="3D474A85" w14:textId="77777777" w:rsidR="000E2767" w:rsidRDefault="00F00ADB">
      <w:pPr>
        <w:rPr>
          <w:rFonts w:eastAsia="Times New Roman" w:cs="Times New Roman"/>
          <w:b/>
          <w:color w:val="000000"/>
          <w:sz w:val="32"/>
          <w:szCs w:val="32"/>
        </w:rPr>
      </w:pPr>
      <w:r>
        <w:br w:type="page"/>
      </w:r>
    </w:p>
    <w:p w14:paraId="7302A535" w14:textId="77777777" w:rsidR="000E2767" w:rsidRDefault="00F00ADB">
      <w:pPr>
        <w:pBdr>
          <w:top w:val="nil"/>
          <w:left w:val="nil"/>
          <w:bottom w:val="nil"/>
          <w:right w:val="nil"/>
          <w:between w:val="nil"/>
        </w:pBdr>
        <w:jc w:val="center"/>
        <w:rPr>
          <w:rFonts w:eastAsia="Times New Roman" w:cs="Times New Roman"/>
          <w:b/>
          <w:color w:val="000000"/>
          <w:szCs w:val="24"/>
        </w:rPr>
      </w:pPr>
      <w:r>
        <w:rPr>
          <w:rFonts w:eastAsia="Times New Roman" w:cs="Times New Roman"/>
          <w:b/>
          <w:color w:val="000000"/>
          <w:szCs w:val="24"/>
        </w:rPr>
        <w:t>Acknowledgement</w:t>
      </w:r>
    </w:p>
    <w:p w14:paraId="4788DABD" w14:textId="77777777" w:rsidR="000E2767" w:rsidRDefault="00F00ADB">
      <w:pPr>
        <w:pBdr>
          <w:top w:val="nil"/>
          <w:left w:val="nil"/>
          <w:bottom w:val="nil"/>
          <w:right w:val="nil"/>
          <w:between w:val="nil"/>
        </w:pBdr>
        <w:rPr>
          <w:rFonts w:eastAsia="Times New Roman" w:cs="Times New Roman"/>
          <w:b/>
          <w:color w:val="000000"/>
          <w:szCs w:val="24"/>
        </w:rPr>
      </w:pPr>
      <w:r>
        <w:rPr>
          <w:rFonts w:eastAsia="Times New Roman" w:cs="Times New Roman"/>
          <w:color w:val="000000"/>
          <w:szCs w:val="24"/>
        </w:rPr>
        <w:t>I want to express gratitude and respect to my professors and peers for supporting me in completion of “</w:t>
      </w:r>
      <w:r>
        <w:rPr>
          <w:rFonts w:eastAsia="Times New Roman" w:cs="Times New Roman"/>
          <w:i/>
          <w:color w:val="000000"/>
          <w:szCs w:val="24"/>
        </w:rPr>
        <w:t xml:space="preserve">IMPACT OF </w:t>
      </w:r>
      <w:proofErr w:type="spellStart"/>
      <w:r>
        <w:rPr>
          <w:rFonts w:eastAsia="Times New Roman" w:cs="Times New Roman"/>
          <w:i/>
          <w:color w:val="000000"/>
          <w:szCs w:val="24"/>
        </w:rPr>
        <w:t>DIGITALIZATION</w:t>
      </w:r>
      <w:proofErr w:type="spellEnd"/>
      <w:r>
        <w:rPr>
          <w:rFonts w:eastAsia="Times New Roman" w:cs="Times New Roman"/>
          <w:i/>
          <w:color w:val="000000"/>
          <w:szCs w:val="24"/>
        </w:rPr>
        <w:t xml:space="preserve"> ON HRM OF ORGANISATION: A CASE STUDY OF TESCO</w:t>
      </w:r>
      <w:r>
        <w:rPr>
          <w:rFonts w:eastAsia="Times New Roman" w:cs="Times New Roman"/>
          <w:color w:val="000000"/>
          <w:szCs w:val="24"/>
        </w:rPr>
        <w:t xml:space="preserve">”. I would also like to thank my family and friends for supporting me through ups and downs in my journey. </w:t>
      </w:r>
    </w:p>
    <w:p w14:paraId="683C617F" w14:textId="77777777" w:rsidR="000E2767" w:rsidRDefault="000E2767">
      <w:pPr>
        <w:pBdr>
          <w:top w:val="nil"/>
          <w:left w:val="nil"/>
          <w:bottom w:val="nil"/>
          <w:right w:val="nil"/>
          <w:between w:val="nil"/>
        </w:pBdr>
        <w:rPr>
          <w:rFonts w:eastAsia="Times New Roman" w:cs="Times New Roman"/>
          <w:color w:val="000000"/>
          <w:szCs w:val="24"/>
        </w:rPr>
      </w:pPr>
    </w:p>
    <w:p w14:paraId="6F7520FF" w14:textId="77777777" w:rsidR="000E2767" w:rsidRDefault="000E2767">
      <w:pPr>
        <w:pBdr>
          <w:top w:val="nil"/>
          <w:left w:val="nil"/>
          <w:bottom w:val="nil"/>
          <w:right w:val="nil"/>
          <w:between w:val="nil"/>
        </w:pBdr>
        <w:jc w:val="center"/>
        <w:rPr>
          <w:rFonts w:eastAsia="Times New Roman" w:cs="Times New Roman"/>
          <w:b/>
          <w:color w:val="000000"/>
          <w:szCs w:val="24"/>
        </w:rPr>
      </w:pPr>
    </w:p>
    <w:p w14:paraId="7B7FCAFF" w14:textId="77777777" w:rsidR="000E2767" w:rsidRDefault="00F00ADB">
      <w:pPr>
        <w:rPr>
          <w:rFonts w:eastAsia="Times New Roman" w:cs="Times New Roman"/>
          <w:b/>
          <w:color w:val="000000"/>
          <w:szCs w:val="24"/>
        </w:rPr>
      </w:pPr>
      <w:r>
        <w:br w:type="page"/>
      </w:r>
    </w:p>
    <w:p w14:paraId="709B9C48" w14:textId="77777777" w:rsidR="000E2767" w:rsidRDefault="00F00ADB">
      <w:pPr>
        <w:pBdr>
          <w:top w:val="nil"/>
          <w:left w:val="nil"/>
          <w:bottom w:val="nil"/>
          <w:right w:val="nil"/>
          <w:between w:val="nil"/>
        </w:pBdr>
        <w:jc w:val="center"/>
        <w:rPr>
          <w:rFonts w:eastAsia="Times New Roman" w:cs="Times New Roman"/>
          <w:b/>
          <w:color w:val="000000"/>
          <w:szCs w:val="24"/>
        </w:rPr>
      </w:pPr>
      <w:r>
        <w:rPr>
          <w:rFonts w:eastAsia="Times New Roman" w:cs="Times New Roman"/>
          <w:b/>
          <w:color w:val="000000"/>
          <w:szCs w:val="24"/>
        </w:rPr>
        <w:t>Abstract</w:t>
      </w:r>
    </w:p>
    <w:p w14:paraId="1CC77BE8"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The introduction gives a brief overview of the research topic along with the aim and objective of the study. The existing literature are examined in the literature review part of the research and theoretical concept also identified. The methodology has identified “</w:t>
      </w:r>
      <w:proofErr w:type="spellStart"/>
      <w:r>
        <w:rPr>
          <w:rFonts w:eastAsia="Times New Roman" w:cs="Times New Roman"/>
          <w:color w:val="000000"/>
          <w:szCs w:val="24"/>
        </w:rPr>
        <w:t>interpretivism</w:t>
      </w:r>
      <w:proofErr w:type="spellEnd"/>
      <w:r>
        <w:rPr>
          <w:rFonts w:eastAsia="Times New Roman" w:cs="Times New Roman"/>
          <w:color w:val="000000"/>
          <w:szCs w:val="24"/>
        </w:rPr>
        <w:t xml:space="preserve"> research philosophy” and “inductive research approach” for conducting this research with credible data. Along with that thematic analysis has also been conducted within this research with reviewing 8 peer reviewed journal articles. In the thematic analysis section theme-based analysis based on the concept of digitalisation impacts on the HRM processes of Tesco have been developed.  The conclusion and recommendation have evaluated the research findings and has provided solutions for improving the HRM digitalisation within Tesco. Research limitation and future scope has also been identified within this chapter.  </w:t>
      </w:r>
      <w:r w:rsidR="009B1563">
        <w:rPr>
          <w:rFonts w:eastAsia="Times New Roman" w:cs="Times New Roman"/>
          <w:color w:val="000000"/>
          <w:szCs w:val="24"/>
        </w:rPr>
        <w:t xml:space="preserve">The chapter 4 provides a detailed overview regarding the analysis of digitisation on the HRM process of the organisation. </w:t>
      </w:r>
      <w:r w:rsidR="00E00409">
        <w:rPr>
          <w:rFonts w:eastAsia="Times New Roman" w:cs="Times New Roman"/>
          <w:color w:val="000000"/>
          <w:szCs w:val="24"/>
        </w:rPr>
        <w:t>The findings sections depicted about the primary analysis by conducting survey and performing statistical analysis along with graphical visualisations respectively and further also discussed on the statistical measures. Statistical Measures provide relevant relationships and results on the questionnaires evaluation. Descriptive collection and analysis conducted and obtained results according to the survey conducted.</w:t>
      </w:r>
    </w:p>
    <w:p w14:paraId="2BE92F9A" w14:textId="77777777" w:rsidR="000E2767" w:rsidRDefault="00F00ADB">
      <w:pPr>
        <w:rPr>
          <w:rFonts w:eastAsia="Times New Roman" w:cs="Times New Roman"/>
          <w:b/>
          <w:color w:val="000000"/>
          <w:sz w:val="32"/>
          <w:szCs w:val="32"/>
        </w:rPr>
      </w:pPr>
      <w:r>
        <w:br w:type="page"/>
      </w:r>
    </w:p>
    <w:p w14:paraId="2BD3E2E4" w14:textId="77777777" w:rsidR="000E2767" w:rsidRDefault="00F00ADB" w:rsidP="009B1563">
      <w:pPr>
        <w:pBdr>
          <w:top w:val="nil"/>
          <w:left w:val="nil"/>
          <w:bottom w:val="nil"/>
          <w:right w:val="nil"/>
          <w:between w:val="nil"/>
        </w:pBdr>
        <w:jc w:val="center"/>
        <w:rPr>
          <w:rFonts w:eastAsia="Times New Roman" w:cs="Times New Roman"/>
          <w:b/>
          <w:color w:val="000000"/>
          <w:szCs w:val="24"/>
        </w:rPr>
      </w:pPr>
      <w:r>
        <w:rPr>
          <w:rFonts w:eastAsia="Times New Roman" w:cs="Times New Roman"/>
          <w:b/>
          <w:color w:val="000000"/>
          <w:szCs w:val="24"/>
        </w:rPr>
        <w:t>Table of Contents</w:t>
      </w:r>
    </w:p>
    <w:sdt>
      <w:sdtPr>
        <w:id w:val="-1214656210"/>
        <w:docPartObj>
          <w:docPartGallery w:val="Table of Contents"/>
          <w:docPartUnique/>
        </w:docPartObj>
      </w:sdtPr>
      <w:sdtEndPr/>
      <w:sdtContent>
        <w:p w14:paraId="7AB4044A" w14:textId="77777777" w:rsidR="000E1B04" w:rsidRDefault="002526AC">
          <w:pPr>
            <w:pStyle w:val="TOC1"/>
            <w:tabs>
              <w:tab w:val="right" w:leader="dot" w:pos="9019"/>
            </w:tabs>
            <w:rPr>
              <w:rFonts w:asciiTheme="minorHAnsi" w:eastAsiaTheme="minorEastAsia" w:hAnsiTheme="minorHAnsi" w:cstheme="minorBidi"/>
              <w:noProof/>
              <w:sz w:val="22"/>
              <w:lang w:val="en-US"/>
            </w:rPr>
          </w:pPr>
          <w:r>
            <w:fldChar w:fldCharType="begin"/>
          </w:r>
          <w:r w:rsidR="00F00ADB">
            <w:instrText xml:space="preserve"> TOC \h \u \z \t "Heading 1,1,Heading 2,2,Heading 3,3,"</w:instrText>
          </w:r>
          <w:r>
            <w:fldChar w:fldCharType="separate"/>
          </w:r>
          <w:hyperlink w:anchor="_Toc161850394" w:history="1">
            <w:r w:rsidR="000E1B04" w:rsidRPr="000908FA">
              <w:rPr>
                <w:rStyle w:val="Hyperlink"/>
                <w:noProof/>
              </w:rPr>
              <w:t>Chapter 1: Introduction</w:t>
            </w:r>
            <w:r w:rsidR="000E1B04">
              <w:rPr>
                <w:noProof/>
                <w:webHidden/>
              </w:rPr>
              <w:tab/>
            </w:r>
            <w:r>
              <w:rPr>
                <w:noProof/>
                <w:webHidden/>
              </w:rPr>
              <w:fldChar w:fldCharType="begin"/>
            </w:r>
            <w:r w:rsidR="000E1B04">
              <w:rPr>
                <w:noProof/>
                <w:webHidden/>
              </w:rPr>
              <w:instrText xml:space="preserve"> PAGEREF _Toc161850394 \h </w:instrText>
            </w:r>
            <w:r>
              <w:rPr>
                <w:noProof/>
                <w:webHidden/>
              </w:rPr>
            </w:r>
            <w:r>
              <w:rPr>
                <w:noProof/>
                <w:webHidden/>
              </w:rPr>
              <w:fldChar w:fldCharType="separate"/>
            </w:r>
            <w:r w:rsidR="000E1B04">
              <w:rPr>
                <w:noProof/>
                <w:webHidden/>
              </w:rPr>
              <w:t>7</w:t>
            </w:r>
            <w:r>
              <w:rPr>
                <w:noProof/>
                <w:webHidden/>
              </w:rPr>
              <w:fldChar w:fldCharType="end"/>
            </w:r>
          </w:hyperlink>
        </w:p>
        <w:p w14:paraId="67158550"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395" w:history="1">
            <w:r w:rsidR="000E1B04" w:rsidRPr="000908FA">
              <w:rPr>
                <w:rStyle w:val="Hyperlink"/>
                <w:noProof/>
              </w:rPr>
              <w:t>1.1 Background</w:t>
            </w:r>
            <w:r w:rsidR="000E1B04">
              <w:rPr>
                <w:noProof/>
                <w:webHidden/>
              </w:rPr>
              <w:tab/>
            </w:r>
            <w:r w:rsidR="002526AC">
              <w:rPr>
                <w:noProof/>
                <w:webHidden/>
              </w:rPr>
              <w:fldChar w:fldCharType="begin"/>
            </w:r>
            <w:r w:rsidR="000E1B04">
              <w:rPr>
                <w:noProof/>
                <w:webHidden/>
              </w:rPr>
              <w:instrText xml:space="preserve"> PAGEREF _Toc161850395 \h </w:instrText>
            </w:r>
            <w:r w:rsidR="002526AC">
              <w:rPr>
                <w:noProof/>
                <w:webHidden/>
              </w:rPr>
            </w:r>
            <w:r w:rsidR="002526AC">
              <w:rPr>
                <w:noProof/>
                <w:webHidden/>
              </w:rPr>
              <w:fldChar w:fldCharType="separate"/>
            </w:r>
            <w:r w:rsidR="000E1B04">
              <w:rPr>
                <w:noProof/>
                <w:webHidden/>
              </w:rPr>
              <w:t>7</w:t>
            </w:r>
            <w:r w:rsidR="002526AC">
              <w:rPr>
                <w:noProof/>
                <w:webHidden/>
              </w:rPr>
              <w:fldChar w:fldCharType="end"/>
            </w:r>
          </w:hyperlink>
        </w:p>
        <w:p w14:paraId="3FA846C6"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396" w:history="1">
            <w:r w:rsidR="000E1B04" w:rsidRPr="000908FA">
              <w:rPr>
                <w:rStyle w:val="Hyperlink"/>
                <w:noProof/>
              </w:rPr>
              <w:t>1.2 Aim</w:t>
            </w:r>
            <w:r w:rsidR="000E1B04">
              <w:rPr>
                <w:noProof/>
                <w:webHidden/>
              </w:rPr>
              <w:tab/>
            </w:r>
            <w:r w:rsidR="002526AC">
              <w:rPr>
                <w:noProof/>
                <w:webHidden/>
              </w:rPr>
              <w:fldChar w:fldCharType="begin"/>
            </w:r>
            <w:r w:rsidR="000E1B04">
              <w:rPr>
                <w:noProof/>
                <w:webHidden/>
              </w:rPr>
              <w:instrText xml:space="preserve"> PAGEREF _Toc161850396 \h </w:instrText>
            </w:r>
            <w:r w:rsidR="002526AC">
              <w:rPr>
                <w:noProof/>
                <w:webHidden/>
              </w:rPr>
            </w:r>
            <w:r w:rsidR="002526AC">
              <w:rPr>
                <w:noProof/>
                <w:webHidden/>
              </w:rPr>
              <w:fldChar w:fldCharType="separate"/>
            </w:r>
            <w:r w:rsidR="000E1B04">
              <w:rPr>
                <w:noProof/>
                <w:webHidden/>
              </w:rPr>
              <w:t>7</w:t>
            </w:r>
            <w:r w:rsidR="002526AC">
              <w:rPr>
                <w:noProof/>
                <w:webHidden/>
              </w:rPr>
              <w:fldChar w:fldCharType="end"/>
            </w:r>
          </w:hyperlink>
        </w:p>
        <w:p w14:paraId="35AFE54F"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397" w:history="1">
            <w:r w:rsidR="000E1B04" w:rsidRPr="000908FA">
              <w:rPr>
                <w:rStyle w:val="Hyperlink"/>
                <w:noProof/>
              </w:rPr>
              <w:t>1.3 Objective</w:t>
            </w:r>
            <w:r w:rsidR="000E1B04">
              <w:rPr>
                <w:noProof/>
                <w:webHidden/>
              </w:rPr>
              <w:tab/>
            </w:r>
            <w:r w:rsidR="002526AC">
              <w:rPr>
                <w:noProof/>
                <w:webHidden/>
              </w:rPr>
              <w:fldChar w:fldCharType="begin"/>
            </w:r>
            <w:r w:rsidR="000E1B04">
              <w:rPr>
                <w:noProof/>
                <w:webHidden/>
              </w:rPr>
              <w:instrText xml:space="preserve"> PAGEREF _Toc161850397 \h </w:instrText>
            </w:r>
            <w:r w:rsidR="002526AC">
              <w:rPr>
                <w:noProof/>
                <w:webHidden/>
              </w:rPr>
            </w:r>
            <w:r w:rsidR="002526AC">
              <w:rPr>
                <w:noProof/>
                <w:webHidden/>
              </w:rPr>
              <w:fldChar w:fldCharType="separate"/>
            </w:r>
            <w:r w:rsidR="000E1B04">
              <w:rPr>
                <w:noProof/>
                <w:webHidden/>
              </w:rPr>
              <w:t>7</w:t>
            </w:r>
            <w:r w:rsidR="002526AC">
              <w:rPr>
                <w:noProof/>
                <w:webHidden/>
              </w:rPr>
              <w:fldChar w:fldCharType="end"/>
            </w:r>
          </w:hyperlink>
        </w:p>
        <w:p w14:paraId="37FCD733"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398" w:history="1">
            <w:r w:rsidR="000E1B04" w:rsidRPr="000908FA">
              <w:rPr>
                <w:rStyle w:val="Hyperlink"/>
                <w:noProof/>
              </w:rPr>
              <w:t>1.4 Research question</w:t>
            </w:r>
            <w:r w:rsidR="000E1B04">
              <w:rPr>
                <w:noProof/>
                <w:webHidden/>
              </w:rPr>
              <w:tab/>
            </w:r>
            <w:r w:rsidR="002526AC">
              <w:rPr>
                <w:noProof/>
                <w:webHidden/>
              </w:rPr>
              <w:fldChar w:fldCharType="begin"/>
            </w:r>
            <w:r w:rsidR="000E1B04">
              <w:rPr>
                <w:noProof/>
                <w:webHidden/>
              </w:rPr>
              <w:instrText xml:space="preserve"> PAGEREF _Toc161850398 \h </w:instrText>
            </w:r>
            <w:r w:rsidR="002526AC">
              <w:rPr>
                <w:noProof/>
                <w:webHidden/>
              </w:rPr>
            </w:r>
            <w:r w:rsidR="002526AC">
              <w:rPr>
                <w:noProof/>
                <w:webHidden/>
              </w:rPr>
              <w:fldChar w:fldCharType="separate"/>
            </w:r>
            <w:r w:rsidR="000E1B04">
              <w:rPr>
                <w:noProof/>
                <w:webHidden/>
              </w:rPr>
              <w:t>7</w:t>
            </w:r>
            <w:r w:rsidR="002526AC">
              <w:rPr>
                <w:noProof/>
                <w:webHidden/>
              </w:rPr>
              <w:fldChar w:fldCharType="end"/>
            </w:r>
          </w:hyperlink>
        </w:p>
        <w:p w14:paraId="79D88EA6"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399" w:history="1">
            <w:r w:rsidR="000E1B04" w:rsidRPr="000908FA">
              <w:rPr>
                <w:rStyle w:val="Hyperlink"/>
                <w:noProof/>
              </w:rPr>
              <w:t>1.5 Rationale and Significance</w:t>
            </w:r>
            <w:r w:rsidR="000E1B04">
              <w:rPr>
                <w:noProof/>
                <w:webHidden/>
              </w:rPr>
              <w:tab/>
            </w:r>
            <w:r w:rsidR="002526AC">
              <w:rPr>
                <w:noProof/>
                <w:webHidden/>
              </w:rPr>
              <w:fldChar w:fldCharType="begin"/>
            </w:r>
            <w:r w:rsidR="000E1B04">
              <w:rPr>
                <w:noProof/>
                <w:webHidden/>
              </w:rPr>
              <w:instrText xml:space="preserve"> PAGEREF _Toc161850399 \h </w:instrText>
            </w:r>
            <w:r w:rsidR="002526AC">
              <w:rPr>
                <w:noProof/>
                <w:webHidden/>
              </w:rPr>
            </w:r>
            <w:r w:rsidR="002526AC">
              <w:rPr>
                <w:noProof/>
                <w:webHidden/>
              </w:rPr>
              <w:fldChar w:fldCharType="separate"/>
            </w:r>
            <w:r w:rsidR="000E1B04">
              <w:rPr>
                <w:noProof/>
                <w:webHidden/>
              </w:rPr>
              <w:t>7</w:t>
            </w:r>
            <w:r w:rsidR="002526AC">
              <w:rPr>
                <w:noProof/>
                <w:webHidden/>
              </w:rPr>
              <w:fldChar w:fldCharType="end"/>
            </w:r>
          </w:hyperlink>
        </w:p>
        <w:p w14:paraId="03E56F51"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00" w:history="1">
            <w:r w:rsidR="000E1B04" w:rsidRPr="000908FA">
              <w:rPr>
                <w:rStyle w:val="Hyperlink"/>
                <w:noProof/>
              </w:rPr>
              <w:t>1.6 Research Scope</w:t>
            </w:r>
            <w:r w:rsidR="000E1B04">
              <w:rPr>
                <w:noProof/>
                <w:webHidden/>
              </w:rPr>
              <w:tab/>
            </w:r>
            <w:r w:rsidR="002526AC">
              <w:rPr>
                <w:noProof/>
                <w:webHidden/>
              </w:rPr>
              <w:fldChar w:fldCharType="begin"/>
            </w:r>
            <w:r w:rsidR="000E1B04">
              <w:rPr>
                <w:noProof/>
                <w:webHidden/>
              </w:rPr>
              <w:instrText xml:space="preserve"> PAGEREF _Toc161850400 \h </w:instrText>
            </w:r>
            <w:r w:rsidR="002526AC">
              <w:rPr>
                <w:noProof/>
                <w:webHidden/>
              </w:rPr>
            </w:r>
            <w:r w:rsidR="002526AC">
              <w:rPr>
                <w:noProof/>
                <w:webHidden/>
              </w:rPr>
              <w:fldChar w:fldCharType="separate"/>
            </w:r>
            <w:r w:rsidR="000E1B04">
              <w:rPr>
                <w:noProof/>
                <w:webHidden/>
              </w:rPr>
              <w:t>8</w:t>
            </w:r>
            <w:r w:rsidR="002526AC">
              <w:rPr>
                <w:noProof/>
                <w:webHidden/>
              </w:rPr>
              <w:fldChar w:fldCharType="end"/>
            </w:r>
          </w:hyperlink>
        </w:p>
        <w:p w14:paraId="13EC3764" w14:textId="77777777" w:rsidR="000E1B04" w:rsidRDefault="00B142D3">
          <w:pPr>
            <w:pStyle w:val="TOC1"/>
            <w:tabs>
              <w:tab w:val="right" w:leader="dot" w:pos="9019"/>
            </w:tabs>
            <w:rPr>
              <w:rFonts w:asciiTheme="minorHAnsi" w:eastAsiaTheme="minorEastAsia" w:hAnsiTheme="minorHAnsi" w:cstheme="minorBidi"/>
              <w:noProof/>
              <w:sz w:val="22"/>
              <w:lang w:val="en-US"/>
            </w:rPr>
          </w:pPr>
          <w:hyperlink w:anchor="_Toc161850401" w:history="1">
            <w:r w:rsidR="000E1B04" w:rsidRPr="000908FA">
              <w:rPr>
                <w:rStyle w:val="Hyperlink"/>
                <w:noProof/>
              </w:rPr>
              <w:t>Chapter 2: Literature review</w:t>
            </w:r>
            <w:r w:rsidR="000E1B04">
              <w:rPr>
                <w:noProof/>
                <w:webHidden/>
              </w:rPr>
              <w:tab/>
            </w:r>
            <w:r w:rsidR="002526AC">
              <w:rPr>
                <w:noProof/>
                <w:webHidden/>
              </w:rPr>
              <w:fldChar w:fldCharType="begin"/>
            </w:r>
            <w:r w:rsidR="000E1B04">
              <w:rPr>
                <w:noProof/>
                <w:webHidden/>
              </w:rPr>
              <w:instrText xml:space="preserve"> PAGEREF _Toc161850401 \h </w:instrText>
            </w:r>
            <w:r w:rsidR="002526AC">
              <w:rPr>
                <w:noProof/>
                <w:webHidden/>
              </w:rPr>
            </w:r>
            <w:r w:rsidR="002526AC">
              <w:rPr>
                <w:noProof/>
                <w:webHidden/>
              </w:rPr>
              <w:fldChar w:fldCharType="separate"/>
            </w:r>
            <w:r w:rsidR="000E1B04">
              <w:rPr>
                <w:noProof/>
                <w:webHidden/>
              </w:rPr>
              <w:t>9</w:t>
            </w:r>
            <w:r w:rsidR="002526AC">
              <w:rPr>
                <w:noProof/>
                <w:webHidden/>
              </w:rPr>
              <w:fldChar w:fldCharType="end"/>
            </w:r>
          </w:hyperlink>
        </w:p>
        <w:p w14:paraId="6815BD4F"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02" w:history="1">
            <w:r w:rsidR="000E1B04" w:rsidRPr="000908FA">
              <w:rPr>
                <w:rStyle w:val="Hyperlink"/>
                <w:noProof/>
              </w:rPr>
              <w:t>2.1 Introduction</w:t>
            </w:r>
            <w:r w:rsidR="000E1B04">
              <w:rPr>
                <w:noProof/>
                <w:webHidden/>
              </w:rPr>
              <w:tab/>
            </w:r>
            <w:r w:rsidR="002526AC">
              <w:rPr>
                <w:noProof/>
                <w:webHidden/>
              </w:rPr>
              <w:fldChar w:fldCharType="begin"/>
            </w:r>
            <w:r w:rsidR="000E1B04">
              <w:rPr>
                <w:noProof/>
                <w:webHidden/>
              </w:rPr>
              <w:instrText xml:space="preserve"> PAGEREF _Toc161850402 \h </w:instrText>
            </w:r>
            <w:r w:rsidR="002526AC">
              <w:rPr>
                <w:noProof/>
                <w:webHidden/>
              </w:rPr>
            </w:r>
            <w:r w:rsidR="002526AC">
              <w:rPr>
                <w:noProof/>
                <w:webHidden/>
              </w:rPr>
              <w:fldChar w:fldCharType="separate"/>
            </w:r>
            <w:r w:rsidR="000E1B04">
              <w:rPr>
                <w:noProof/>
                <w:webHidden/>
              </w:rPr>
              <w:t>9</w:t>
            </w:r>
            <w:r w:rsidR="002526AC">
              <w:rPr>
                <w:noProof/>
                <w:webHidden/>
              </w:rPr>
              <w:fldChar w:fldCharType="end"/>
            </w:r>
          </w:hyperlink>
        </w:p>
        <w:p w14:paraId="250C7291"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03" w:history="1">
            <w:r w:rsidR="000E1B04" w:rsidRPr="000908FA">
              <w:rPr>
                <w:rStyle w:val="Hyperlink"/>
                <w:noProof/>
              </w:rPr>
              <w:t>2.2 Conceptual Framework</w:t>
            </w:r>
            <w:r w:rsidR="000E1B04">
              <w:rPr>
                <w:noProof/>
                <w:webHidden/>
              </w:rPr>
              <w:tab/>
            </w:r>
            <w:r w:rsidR="002526AC">
              <w:rPr>
                <w:noProof/>
                <w:webHidden/>
              </w:rPr>
              <w:fldChar w:fldCharType="begin"/>
            </w:r>
            <w:r w:rsidR="000E1B04">
              <w:rPr>
                <w:noProof/>
                <w:webHidden/>
              </w:rPr>
              <w:instrText xml:space="preserve"> PAGEREF _Toc161850403 \h </w:instrText>
            </w:r>
            <w:r w:rsidR="002526AC">
              <w:rPr>
                <w:noProof/>
                <w:webHidden/>
              </w:rPr>
            </w:r>
            <w:r w:rsidR="002526AC">
              <w:rPr>
                <w:noProof/>
                <w:webHidden/>
              </w:rPr>
              <w:fldChar w:fldCharType="separate"/>
            </w:r>
            <w:r w:rsidR="000E1B04">
              <w:rPr>
                <w:noProof/>
                <w:webHidden/>
              </w:rPr>
              <w:t>9</w:t>
            </w:r>
            <w:r w:rsidR="002526AC">
              <w:rPr>
                <w:noProof/>
                <w:webHidden/>
              </w:rPr>
              <w:fldChar w:fldCharType="end"/>
            </w:r>
          </w:hyperlink>
        </w:p>
        <w:p w14:paraId="6993E99C"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04" w:history="1">
            <w:r w:rsidR="000E1B04" w:rsidRPr="000908FA">
              <w:rPr>
                <w:rStyle w:val="Hyperlink"/>
                <w:noProof/>
              </w:rPr>
              <w:t>2.3 A brief concept of digitalisation in context of HRM</w:t>
            </w:r>
            <w:r w:rsidR="000E1B04">
              <w:rPr>
                <w:noProof/>
                <w:webHidden/>
              </w:rPr>
              <w:tab/>
            </w:r>
            <w:r w:rsidR="002526AC">
              <w:rPr>
                <w:noProof/>
                <w:webHidden/>
              </w:rPr>
              <w:fldChar w:fldCharType="begin"/>
            </w:r>
            <w:r w:rsidR="000E1B04">
              <w:rPr>
                <w:noProof/>
                <w:webHidden/>
              </w:rPr>
              <w:instrText xml:space="preserve"> PAGEREF _Toc161850404 \h </w:instrText>
            </w:r>
            <w:r w:rsidR="002526AC">
              <w:rPr>
                <w:noProof/>
                <w:webHidden/>
              </w:rPr>
            </w:r>
            <w:r w:rsidR="002526AC">
              <w:rPr>
                <w:noProof/>
                <w:webHidden/>
              </w:rPr>
              <w:fldChar w:fldCharType="separate"/>
            </w:r>
            <w:r w:rsidR="000E1B04">
              <w:rPr>
                <w:noProof/>
                <w:webHidden/>
              </w:rPr>
              <w:t>9</w:t>
            </w:r>
            <w:r w:rsidR="002526AC">
              <w:rPr>
                <w:noProof/>
                <w:webHidden/>
              </w:rPr>
              <w:fldChar w:fldCharType="end"/>
            </w:r>
          </w:hyperlink>
        </w:p>
        <w:p w14:paraId="6A75E3B4"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05" w:history="1">
            <w:r w:rsidR="000E1B04" w:rsidRPr="000908FA">
              <w:rPr>
                <w:rStyle w:val="Hyperlink"/>
                <w:noProof/>
              </w:rPr>
              <w:t>2.4 Identification of positive and negative impact of digitalisation on HRM</w:t>
            </w:r>
            <w:r w:rsidR="000E1B04">
              <w:rPr>
                <w:noProof/>
                <w:webHidden/>
              </w:rPr>
              <w:tab/>
            </w:r>
            <w:r w:rsidR="002526AC">
              <w:rPr>
                <w:noProof/>
                <w:webHidden/>
              </w:rPr>
              <w:fldChar w:fldCharType="begin"/>
            </w:r>
            <w:r w:rsidR="000E1B04">
              <w:rPr>
                <w:noProof/>
                <w:webHidden/>
              </w:rPr>
              <w:instrText xml:space="preserve"> PAGEREF _Toc161850405 \h </w:instrText>
            </w:r>
            <w:r w:rsidR="002526AC">
              <w:rPr>
                <w:noProof/>
                <w:webHidden/>
              </w:rPr>
            </w:r>
            <w:r w:rsidR="002526AC">
              <w:rPr>
                <w:noProof/>
                <w:webHidden/>
              </w:rPr>
              <w:fldChar w:fldCharType="separate"/>
            </w:r>
            <w:r w:rsidR="000E1B04">
              <w:rPr>
                <w:noProof/>
                <w:webHidden/>
              </w:rPr>
              <w:t>10</w:t>
            </w:r>
            <w:r w:rsidR="002526AC">
              <w:rPr>
                <w:noProof/>
                <w:webHidden/>
              </w:rPr>
              <w:fldChar w:fldCharType="end"/>
            </w:r>
          </w:hyperlink>
        </w:p>
        <w:p w14:paraId="47AD6F05"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06" w:history="1">
            <w:r w:rsidR="000E1B04" w:rsidRPr="000908FA">
              <w:rPr>
                <w:rStyle w:val="Hyperlink"/>
                <w:noProof/>
              </w:rPr>
              <w:t>2.5 Evaluation of effective strategies for improve digitalisation practices in HRM</w:t>
            </w:r>
            <w:r w:rsidR="000E1B04">
              <w:rPr>
                <w:noProof/>
                <w:webHidden/>
              </w:rPr>
              <w:tab/>
            </w:r>
            <w:r w:rsidR="002526AC">
              <w:rPr>
                <w:noProof/>
                <w:webHidden/>
              </w:rPr>
              <w:fldChar w:fldCharType="begin"/>
            </w:r>
            <w:r w:rsidR="000E1B04">
              <w:rPr>
                <w:noProof/>
                <w:webHidden/>
              </w:rPr>
              <w:instrText xml:space="preserve"> PAGEREF _Toc161850406 \h </w:instrText>
            </w:r>
            <w:r w:rsidR="002526AC">
              <w:rPr>
                <w:noProof/>
                <w:webHidden/>
              </w:rPr>
            </w:r>
            <w:r w:rsidR="002526AC">
              <w:rPr>
                <w:noProof/>
                <w:webHidden/>
              </w:rPr>
              <w:fldChar w:fldCharType="separate"/>
            </w:r>
            <w:r w:rsidR="000E1B04">
              <w:rPr>
                <w:noProof/>
                <w:webHidden/>
              </w:rPr>
              <w:t>11</w:t>
            </w:r>
            <w:r w:rsidR="002526AC">
              <w:rPr>
                <w:noProof/>
                <w:webHidden/>
              </w:rPr>
              <w:fldChar w:fldCharType="end"/>
            </w:r>
          </w:hyperlink>
        </w:p>
        <w:p w14:paraId="6388EB9B"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07" w:history="1">
            <w:r w:rsidR="000E1B04" w:rsidRPr="000908FA">
              <w:rPr>
                <w:rStyle w:val="Hyperlink"/>
                <w:noProof/>
              </w:rPr>
              <w:t>2.7 Theoretical perception</w:t>
            </w:r>
            <w:r w:rsidR="000E1B04">
              <w:rPr>
                <w:noProof/>
                <w:webHidden/>
              </w:rPr>
              <w:tab/>
            </w:r>
            <w:r w:rsidR="002526AC">
              <w:rPr>
                <w:noProof/>
                <w:webHidden/>
              </w:rPr>
              <w:fldChar w:fldCharType="begin"/>
            </w:r>
            <w:r w:rsidR="000E1B04">
              <w:rPr>
                <w:noProof/>
                <w:webHidden/>
              </w:rPr>
              <w:instrText xml:space="preserve"> PAGEREF _Toc161850407 \h </w:instrText>
            </w:r>
            <w:r w:rsidR="002526AC">
              <w:rPr>
                <w:noProof/>
                <w:webHidden/>
              </w:rPr>
            </w:r>
            <w:r w:rsidR="002526AC">
              <w:rPr>
                <w:noProof/>
                <w:webHidden/>
              </w:rPr>
              <w:fldChar w:fldCharType="separate"/>
            </w:r>
            <w:r w:rsidR="000E1B04">
              <w:rPr>
                <w:noProof/>
                <w:webHidden/>
              </w:rPr>
              <w:t>11</w:t>
            </w:r>
            <w:r w:rsidR="002526AC">
              <w:rPr>
                <w:noProof/>
                <w:webHidden/>
              </w:rPr>
              <w:fldChar w:fldCharType="end"/>
            </w:r>
          </w:hyperlink>
        </w:p>
        <w:p w14:paraId="16C37C84" w14:textId="77777777" w:rsidR="000E1B04" w:rsidRDefault="00B142D3">
          <w:pPr>
            <w:pStyle w:val="TOC3"/>
            <w:tabs>
              <w:tab w:val="right" w:leader="dot" w:pos="9019"/>
            </w:tabs>
            <w:rPr>
              <w:rFonts w:asciiTheme="minorHAnsi" w:eastAsiaTheme="minorEastAsia" w:hAnsiTheme="minorHAnsi" w:cstheme="minorBidi"/>
              <w:noProof/>
              <w:sz w:val="22"/>
              <w:lang w:val="en-US"/>
            </w:rPr>
          </w:pPr>
          <w:hyperlink w:anchor="_Toc161850408" w:history="1">
            <w:r w:rsidR="000E1B04" w:rsidRPr="000908FA">
              <w:rPr>
                <w:rStyle w:val="Hyperlink"/>
                <w:noProof/>
              </w:rPr>
              <w:t>2.7.1 “Technology Acceptance Model”</w:t>
            </w:r>
            <w:r w:rsidR="000E1B04">
              <w:rPr>
                <w:noProof/>
                <w:webHidden/>
              </w:rPr>
              <w:tab/>
            </w:r>
            <w:r w:rsidR="002526AC">
              <w:rPr>
                <w:noProof/>
                <w:webHidden/>
              </w:rPr>
              <w:fldChar w:fldCharType="begin"/>
            </w:r>
            <w:r w:rsidR="000E1B04">
              <w:rPr>
                <w:noProof/>
                <w:webHidden/>
              </w:rPr>
              <w:instrText xml:space="preserve"> PAGEREF _Toc161850408 \h </w:instrText>
            </w:r>
            <w:r w:rsidR="002526AC">
              <w:rPr>
                <w:noProof/>
                <w:webHidden/>
              </w:rPr>
            </w:r>
            <w:r w:rsidR="002526AC">
              <w:rPr>
                <w:noProof/>
                <w:webHidden/>
              </w:rPr>
              <w:fldChar w:fldCharType="separate"/>
            </w:r>
            <w:r w:rsidR="000E1B04">
              <w:rPr>
                <w:noProof/>
                <w:webHidden/>
              </w:rPr>
              <w:t>11</w:t>
            </w:r>
            <w:r w:rsidR="002526AC">
              <w:rPr>
                <w:noProof/>
                <w:webHidden/>
              </w:rPr>
              <w:fldChar w:fldCharType="end"/>
            </w:r>
          </w:hyperlink>
        </w:p>
        <w:p w14:paraId="648C9A4F" w14:textId="77777777" w:rsidR="000E1B04" w:rsidRDefault="00B142D3">
          <w:pPr>
            <w:pStyle w:val="TOC3"/>
            <w:tabs>
              <w:tab w:val="right" w:leader="dot" w:pos="9019"/>
            </w:tabs>
            <w:rPr>
              <w:rFonts w:asciiTheme="minorHAnsi" w:eastAsiaTheme="minorEastAsia" w:hAnsiTheme="minorHAnsi" w:cstheme="minorBidi"/>
              <w:noProof/>
              <w:sz w:val="22"/>
              <w:lang w:val="en-US"/>
            </w:rPr>
          </w:pPr>
          <w:hyperlink w:anchor="_Toc161850409" w:history="1">
            <w:r w:rsidR="000E1B04" w:rsidRPr="000908FA">
              <w:rPr>
                <w:rStyle w:val="Hyperlink"/>
                <w:noProof/>
              </w:rPr>
              <w:t>2.7.2 Organisation Behaviour Theory</w:t>
            </w:r>
            <w:r w:rsidR="000E1B04">
              <w:rPr>
                <w:noProof/>
                <w:webHidden/>
              </w:rPr>
              <w:tab/>
            </w:r>
            <w:r w:rsidR="002526AC">
              <w:rPr>
                <w:noProof/>
                <w:webHidden/>
              </w:rPr>
              <w:fldChar w:fldCharType="begin"/>
            </w:r>
            <w:r w:rsidR="000E1B04">
              <w:rPr>
                <w:noProof/>
                <w:webHidden/>
              </w:rPr>
              <w:instrText xml:space="preserve"> PAGEREF _Toc161850409 \h </w:instrText>
            </w:r>
            <w:r w:rsidR="002526AC">
              <w:rPr>
                <w:noProof/>
                <w:webHidden/>
              </w:rPr>
            </w:r>
            <w:r w:rsidR="002526AC">
              <w:rPr>
                <w:noProof/>
                <w:webHidden/>
              </w:rPr>
              <w:fldChar w:fldCharType="separate"/>
            </w:r>
            <w:r w:rsidR="000E1B04">
              <w:rPr>
                <w:noProof/>
                <w:webHidden/>
              </w:rPr>
              <w:t>12</w:t>
            </w:r>
            <w:r w:rsidR="002526AC">
              <w:rPr>
                <w:noProof/>
                <w:webHidden/>
              </w:rPr>
              <w:fldChar w:fldCharType="end"/>
            </w:r>
          </w:hyperlink>
        </w:p>
        <w:p w14:paraId="0108B80C"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0" w:history="1">
            <w:r w:rsidR="000E1B04" w:rsidRPr="000908FA">
              <w:rPr>
                <w:rStyle w:val="Hyperlink"/>
                <w:noProof/>
              </w:rPr>
              <w:t>2.8 Literature Gap</w:t>
            </w:r>
            <w:r w:rsidR="000E1B04">
              <w:rPr>
                <w:noProof/>
                <w:webHidden/>
              </w:rPr>
              <w:tab/>
            </w:r>
            <w:r w:rsidR="002526AC">
              <w:rPr>
                <w:noProof/>
                <w:webHidden/>
              </w:rPr>
              <w:fldChar w:fldCharType="begin"/>
            </w:r>
            <w:r w:rsidR="000E1B04">
              <w:rPr>
                <w:noProof/>
                <w:webHidden/>
              </w:rPr>
              <w:instrText xml:space="preserve"> PAGEREF _Toc161850410 \h </w:instrText>
            </w:r>
            <w:r w:rsidR="002526AC">
              <w:rPr>
                <w:noProof/>
                <w:webHidden/>
              </w:rPr>
            </w:r>
            <w:r w:rsidR="002526AC">
              <w:rPr>
                <w:noProof/>
                <w:webHidden/>
              </w:rPr>
              <w:fldChar w:fldCharType="separate"/>
            </w:r>
            <w:r w:rsidR="000E1B04">
              <w:rPr>
                <w:noProof/>
                <w:webHidden/>
              </w:rPr>
              <w:t>12</w:t>
            </w:r>
            <w:r w:rsidR="002526AC">
              <w:rPr>
                <w:noProof/>
                <w:webHidden/>
              </w:rPr>
              <w:fldChar w:fldCharType="end"/>
            </w:r>
          </w:hyperlink>
        </w:p>
        <w:p w14:paraId="468954B0"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1" w:history="1">
            <w:r w:rsidR="000E1B04" w:rsidRPr="000908FA">
              <w:rPr>
                <w:rStyle w:val="Hyperlink"/>
                <w:noProof/>
              </w:rPr>
              <w:t>2.9 Chapter summary</w:t>
            </w:r>
            <w:r w:rsidR="000E1B04">
              <w:rPr>
                <w:noProof/>
                <w:webHidden/>
              </w:rPr>
              <w:tab/>
            </w:r>
            <w:r w:rsidR="002526AC">
              <w:rPr>
                <w:noProof/>
                <w:webHidden/>
              </w:rPr>
              <w:fldChar w:fldCharType="begin"/>
            </w:r>
            <w:r w:rsidR="000E1B04">
              <w:rPr>
                <w:noProof/>
                <w:webHidden/>
              </w:rPr>
              <w:instrText xml:space="preserve"> PAGEREF _Toc161850411 \h </w:instrText>
            </w:r>
            <w:r w:rsidR="002526AC">
              <w:rPr>
                <w:noProof/>
                <w:webHidden/>
              </w:rPr>
            </w:r>
            <w:r w:rsidR="002526AC">
              <w:rPr>
                <w:noProof/>
                <w:webHidden/>
              </w:rPr>
              <w:fldChar w:fldCharType="separate"/>
            </w:r>
            <w:r w:rsidR="000E1B04">
              <w:rPr>
                <w:noProof/>
                <w:webHidden/>
              </w:rPr>
              <w:t>13</w:t>
            </w:r>
            <w:r w:rsidR="002526AC">
              <w:rPr>
                <w:noProof/>
                <w:webHidden/>
              </w:rPr>
              <w:fldChar w:fldCharType="end"/>
            </w:r>
          </w:hyperlink>
        </w:p>
        <w:p w14:paraId="1D82C3D9" w14:textId="77777777" w:rsidR="000E1B04" w:rsidRDefault="00B142D3">
          <w:pPr>
            <w:pStyle w:val="TOC1"/>
            <w:tabs>
              <w:tab w:val="right" w:leader="dot" w:pos="9019"/>
            </w:tabs>
            <w:rPr>
              <w:rFonts w:asciiTheme="minorHAnsi" w:eastAsiaTheme="minorEastAsia" w:hAnsiTheme="minorHAnsi" w:cstheme="minorBidi"/>
              <w:noProof/>
              <w:sz w:val="22"/>
              <w:lang w:val="en-US"/>
            </w:rPr>
          </w:pPr>
          <w:hyperlink w:anchor="_Toc161850412" w:history="1">
            <w:r w:rsidR="000E1B04" w:rsidRPr="000908FA">
              <w:rPr>
                <w:rStyle w:val="Hyperlink"/>
                <w:noProof/>
              </w:rPr>
              <w:t>Chapter 3: Methodology</w:t>
            </w:r>
            <w:r w:rsidR="000E1B04">
              <w:rPr>
                <w:noProof/>
                <w:webHidden/>
              </w:rPr>
              <w:tab/>
            </w:r>
            <w:r w:rsidR="002526AC">
              <w:rPr>
                <w:noProof/>
                <w:webHidden/>
              </w:rPr>
              <w:fldChar w:fldCharType="begin"/>
            </w:r>
            <w:r w:rsidR="000E1B04">
              <w:rPr>
                <w:noProof/>
                <w:webHidden/>
              </w:rPr>
              <w:instrText xml:space="preserve"> PAGEREF _Toc161850412 \h </w:instrText>
            </w:r>
            <w:r w:rsidR="002526AC">
              <w:rPr>
                <w:noProof/>
                <w:webHidden/>
              </w:rPr>
            </w:r>
            <w:r w:rsidR="002526AC">
              <w:rPr>
                <w:noProof/>
                <w:webHidden/>
              </w:rPr>
              <w:fldChar w:fldCharType="separate"/>
            </w:r>
            <w:r w:rsidR="000E1B04">
              <w:rPr>
                <w:noProof/>
                <w:webHidden/>
              </w:rPr>
              <w:t>14</w:t>
            </w:r>
            <w:r w:rsidR="002526AC">
              <w:rPr>
                <w:noProof/>
                <w:webHidden/>
              </w:rPr>
              <w:fldChar w:fldCharType="end"/>
            </w:r>
          </w:hyperlink>
        </w:p>
        <w:p w14:paraId="3CA02DF4"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3" w:history="1">
            <w:r w:rsidR="000E1B04" w:rsidRPr="000908FA">
              <w:rPr>
                <w:rStyle w:val="Hyperlink"/>
                <w:noProof/>
              </w:rPr>
              <w:t>3.0 Introduction</w:t>
            </w:r>
            <w:r w:rsidR="000E1B04">
              <w:rPr>
                <w:noProof/>
                <w:webHidden/>
              </w:rPr>
              <w:tab/>
            </w:r>
            <w:r w:rsidR="002526AC">
              <w:rPr>
                <w:noProof/>
                <w:webHidden/>
              </w:rPr>
              <w:fldChar w:fldCharType="begin"/>
            </w:r>
            <w:r w:rsidR="000E1B04">
              <w:rPr>
                <w:noProof/>
                <w:webHidden/>
              </w:rPr>
              <w:instrText xml:space="preserve"> PAGEREF _Toc161850413 \h </w:instrText>
            </w:r>
            <w:r w:rsidR="002526AC">
              <w:rPr>
                <w:noProof/>
                <w:webHidden/>
              </w:rPr>
            </w:r>
            <w:r w:rsidR="002526AC">
              <w:rPr>
                <w:noProof/>
                <w:webHidden/>
              </w:rPr>
              <w:fldChar w:fldCharType="separate"/>
            </w:r>
            <w:r w:rsidR="000E1B04">
              <w:rPr>
                <w:noProof/>
                <w:webHidden/>
              </w:rPr>
              <w:t>14</w:t>
            </w:r>
            <w:r w:rsidR="002526AC">
              <w:rPr>
                <w:noProof/>
                <w:webHidden/>
              </w:rPr>
              <w:fldChar w:fldCharType="end"/>
            </w:r>
          </w:hyperlink>
        </w:p>
        <w:p w14:paraId="680FC67A"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4" w:history="1">
            <w:r w:rsidR="000E1B04" w:rsidRPr="000908FA">
              <w:rPr>
                <w:rStyle w:val="Hyperlink"/>
                <w:noProof/>
              </w:rPr>
              <w:t>3.1 Research Onion</w:t>
            </w:r>
            <w:r w:rsidR="000E1B04">
              <w:rPr>
                <w:noProof/>
                <w:webHidden/>
              </w:rPr>
              <w:tab/>
            </w:r>
            <w:r w:rsidR="002526AC">
              <w:rPr>
                <w:noProof/>
                <w:webHidden/>
              </w:rPr>
              <w:fldChar w:fldCharType="begin"/>
            </w:r>
            <w:r w:rsidR="000E1B04">
              <w:rPr>
                <w:noProof/>
                <w:webHidden/>
              </w:rPr>
              <w:instrText xml:space="preserve"> PAGEREF _Toc161850414 \h </w:instrText>
            </w:r>
            <w:r w:rsidR="002526AC">
              <w:rPr>
                <w:noProof/>
                <w:webHidden/>
              </w:rPr>
            </w:r>
            <w:r w:rsidR="002526AC">
              <w:rPr>
                <w:noProof/>
                <w:webHidden/>
              </w:rPr>
              <w:fldChar w:fldCharType="separate"/>
            </w:r>
            <w:r w:rsidR="000E1B04">
              <w:rPr>
                <w:noProof/>
                <w:webHidden/>
              </w:rPr>
              <w:t>14</w:t>
            </w:r>
            <w:r w:rsidR="002526AC">
              <w:rPr>
                <w:noProof/>
                <w:webHidden/>
              </w:rPr>
              <w:fldChar w:fldCharType="end"/>
            </w:r>
          </w:hyperlink>
        </w:p>
        <w:p w14:paraId="403E122F"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5" w:history="1">
            <w:r w:rsidR="000E1B04" w:rsidRPr="000908FA">
              <w:rPr>
                <w:rStyle w:val="Hyperlink"/>
                <w:noProof/>
              </w:rPr>
              <w:t>3.2 Research Philosophies</w:t>
            </w:r>
            <w:r w:rsidR="000E1B04">
              <w:rPr>
                <w:noProof/>
                <w:webHidden/>
              </w:rPr>
              <w:tab/>
            </w:r>
            <w:r w:rsidR="002526AC">
              <w:rPr>
                <w:noProof/>
                <w:webHidden/>
              </w:rPr>
              <w:fldChar w:fldCharType="begin"/>
            </w:r>
            <w:r w:rsidR="000E1B04">
              <w:rPr>
                <w:noProof/>
                <w:webHidden/>
              </w:rPr>
              <w:instrText xml:space="preserve"> PAGEREF _Toc161850415 \h </w:instrText>
            </w:r>
            <w:r w:rsidR="002526AC">
              <w:rPr>
                <w:noProof/>
                <w:webHidden/>
              </w:rPr>
            </w:r>
            <w:r w:rsidR="002526AC">
              <w:rPr>
                <w:noProof/>
                <w:webHidden/>
              </w:rPr>
              <w:fldChar w:fldCharType="separate"/>
            </w:r>
            <w:r w:rsidR="000E1B04">
              <w:rPr>
                <w:noProof/>
                <w:webHidden/>
              </w:rPr>
              <w:t>14</w:t>
            </w:r>
            <w:r w:rsidR="002526AC">
              <w:rPr>
                <w:noProof/>
                <w:webHidden/>
              </w:rPr>
              <w:fldChar w:fldCharType="end"/>
            </w:r>
          </w:hyperlink>
        </w:p>
        <w:p w14:paraId="284C6314"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6" w:history="1">
            <w:r w:rsidR="000E1B04" w:rsidRPr="000908FA">
              <w:rPr>
                <w:rStyle w:val="Hyperlink"/>
                <w:noProof/>
              </w:rPr>
              <w:t>3.3 Research Approach</w:t>
            </w:r>
            <w:r w:rsidR="000E1B04">
              <w:rPr>
                <w:noProof/>
                <w:webHidden/>
              </w:rPr>
              <w:tab/>
            </w:r>
            <w:r w:rsidR="002526AC">
              <w:rPr>
                <w:noProof/>
                <w:webHidden/>
              </w:rPr>
              <w:fldChar w:fldCharType="begin"/>
            </w:r>
            <w:r w:rsidR="000E1B04">
              <w:rPr>
                <w:noProof/>
                <w:webHidden/>
              </w:rPr>
              <w:instrText xml:space="preserve"> PAGEREF _Toc161850416 \h </w:instrText>
            </w:r>
            <w:r w:rsidR="002526AC">
              <w:rPr>
                <w:noProof/>
                <w:webHidden/>
              </w:rPr>
            </w:r>
            <w:r w:rsidR="002526AC">
              <w:rPr>
                <w:noProof/>
                <w:webHidden/>
              </w:rPr>
              <w:fldChar w:fldCharType="separate"/>
            </w:r>
            <w:r w:rsidR="000E1B04">
              <w:rPr>
                <w:noProof/>
                <w:webHidden/>
              </w:rPr>
              <w:t>15</w:t>
            </w:r>
            <w:r w:rsidR="002526AC">
              <w:rPr>
                <w:noProof/>
                <w:webHidden/>
              </w:rPr>
              <w:fldChar w:fldCharType="end"/>
            </w:r>
          </w:hyperlink>
        </w:p>
        <w:p w14:paraId="1581AD1E"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7" w:history="1">
            <w:r w:rsidR="000E1B04" w:rsidRPr="000908FA">
              <w:rPr>
                <w:rStyle w:val="Hyperlink"/>
                <w:noProof/>
              </w:rPr>
              <w:t>3.4 Research Design</w:t>
            </w:r>
            <w:r w:rsidR="000E1B04">
              <w:rPr>
                <w:noProof/>
                <w:webHidden/>
              </w:rPr>
              <w:tab/>
            </w:r>
            <w:r w:rsidR="002526AC">
              <w:rPr>
                <w:noProof/>
                <w:webHidden/>
              </w:rPr>
              <w:fldChar w:fldCharType="begin"/>
            </w:r>
            <w:r w:rsidR="000E1B04">
              <w:rPr>
                <w:noProof/>
                <w:webHidden/>
              </w:rPr>
              <w:instrText xml:space="preserve"> PAGEREF _Toc161850417 \h </w:instrText>
            </w:r>
            <w:r w:rsidR="002526AC">
              <w:rPr>
                <w:noProof/>
                <w:webHidden/>
              </w:rPr>
            </w:r>
            <w:r w:rsidR="002526AC">
              <w:rPr>
                <w:noProof/>
                <w:webHidden/>
              </w:rPr>
              <w:fldChar w:fldCharType="separate"/>
            </w:r>
            <w:r w:rsidR="000E1B04">
              <w:rPr>
                <w:noProof/>
                <w:webHidden/>
              </w:rPr>
              <w:t>15</w:t>
            </w:r>
            <w:r w:rsidR="002526AC">
              <w:rPr>
                <w:noProof/>
                <w:webHidden/>
              </w:rPr>
              <w:fldChar w:fldCharType="end"/>
            </w:r>
          </w:hyperlink>
        </w:p>
        <w:p w14:paraId="2ADB09E1"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8" w:history="1">
            <w:r w:rsidR="000E1B04" w:rsidRPr="000908FA">
              <w:rPr>
                <w:rStyle w:val="Hyperlink"/>
                <w:noProof/>
              </w:rPr>
              <w:t>3.5 Research Strategies</w:t>
            </w:r>
            <w:r w:rsidR="000E1B04">
              <w:rPr>
                <w:noProof/>
                <w:webHidden/>
              </w:rPr>
              <w:tab/>
            </w:r>
            <w:r w:rsidR="002526AC">
              <w:rPr>
                <w:noProof/>
                <w:webHidden/>
              </w:rPr>
              <w:fldChar w:fldCharType="begin"/>
            </w:r>
            <w:r w:rsidR="000E1B04">
              <w:rPr>
                <w:noProof/>
                <w:webHidden/>
              </w:rPr>
              <w:instrText xml:space="preserve"> PAGEREF _Toc161850418 \h </w:instrText>
            </w:r>
            <w:r w:rsidR="002526AC">
              <w:rPr>
                <w:noProof/>
                <w:webHidden/>
              </w:rPr>
            </w:r>
            <w:r w:rsidR="002526AC">
              <w:rPr>
                <w:noProof/>
                <w:webHidden/>
              </w:rPr>
              <w:fldChar w:fldCharType="separate"/>
            </w:r>
            <w:r w:rsidR="000E1B04">
              <w:rPr>
                <w:noProof/>
                <w:webHidden/>
              </w:rPr>
              <w:t>15</w:t>
            </w:r>
            <w:r w:rsidR="002526AC">
              <w:rPr>
                <w:noProof/>
                <w:webHidden/>
              </w:rPr>
              <w:fldChar w:fldCharType="end"/>
            </w:r>
          </w:hyperlink>
        </w:p>
        <w:p w14:paraId="3016B622"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19" w:history="1">
            <w:r w:rsidR="000E1B04" w:rsidRPr="000908FA">
              <w:rPr>
                <w:rStyle w:val="Hyperlink"/>
                <w:noProof/>
              </w:rPr>
              <w:t>3.6 Data Collection Method</w:t>
            </w:r>
            <w:r w:rsidR="000E1B04">
              <w:rPr>
                <w:noProof/>
                <w:webHidden/>
              </w:rPr>
              <w:tab/>
            </w:r>
            <w:r w:rsidR="002526AC">
              <w:rPr>
                <w:noProof/>
                <w:webHidden/>
              </w:rPr>
              <w:fldChar w:fldCharType="begin"/>
            </w:r>
            <w:r w:rsidR="000E1B04">
              <w:rPr>
                <w:noProof/>
                <w:webHidden/>
              </w:rPr>
              <w:instrText xml:space="preserve"> PAGEREF _Toc161850419 \h </w:instrText>
            </w:r>
            <w:r w:rsidR="002526AC">
              <w:rPr>
                <w:noProof/>
                <w:webHidden/>
              </w:rPr>
            </w:r>
            <w:r w:rsidR="002526AC">
              <w:rPr>
                <w:noProof/>
                <w:webHidden/>
              </w:rPr>
              <w:fldChar w:fldCharType="separate"/>
            </w:r>
            <w:r w:rsidR="000E1B04">
              <w:rPr>
                <w:noProof/>
                <w:webHidden/>
              </w:rPr>
              <w:t>15</w:t>
            </w:r>
            <w:r w:rsidR="002526AC">
              <w:rPr>
                <w:noProof/>
                <w:webHidden/>
              </w:rPr>
              <w:fldChar w:fldCharType="end"/>
            </w:r>
          </w:hyperlink>
        </w:p>
        <w:p w14:paraId="7256156F" w14:textId="77777777" w:rsidR="000E1B04" w:rsidRDefault="00B142D3">
          <w:pPr>
            <w:pStyle w:val="TOC3"/>
            <w:tabs>
              <w:tab w:val="right" w:leader="dot" w:pos="9019"/>
            </w:tabs>
            <w:rPr>
              <w:rFonts w:asciiTheme="minorHAnsi" w:eastAsiaTheme="minorEastAsia" w:hAnsiTheme="minorHAnsi" w:cstheme="minorBidi"/>
              <w:noProof/>
              <w:sz w:val="22"/>
              <w:lang w:val="en-US"/>
            </w:rPr>
          </w:pPr>
          <w:hyperlink w:anchor="_Toc161850420" w:history="1">
            <w:r w:rsidR="000E1B04" w:rsidRPr="000908FA">
              <w:rPr>
                <w:rStyle w:val="Hyperlink"/>
                <w:noProof/>
              </w:rPr>
              <w:t>3.6.1 Search Strategy</w:t>
            </w:r>
            <w:r w:rsidR="000E1B04">
              <w:rPr>
                <w:noProof/>
                <w:webHidden/>
              </w:rPr>
              <w:tab/>
            </w:r>
            <w:r w:rsidR="002526AC">
              <w:rPr>
                <w:noProof/>
                <w:webHidden/>
              </w:rPr>
              <w:fldChar w:fldCharType="begin"/>
            </w:r>
            <w:r w:rsidR="000E1B04">
              <w:rPr>
                <w:noProof/>
                <w:webHidden/>
              </w:rPr>
              <w:instrText xml:space="preserve"> PAGEREF _Toc161850420 \h </w:instrText>
            </w:r>
            <w:r w:rsidR="002526AC">
              <w:rPr>
                <w:noProof/>
                <w:webHidden/>
              </w:rPr>
            </w:r>
            <w:r w:rsidR="002526AC">
              <w:rPr>
                <w:noProof/>
                <w:webHidden/>
              </w:rPr>
              <w:fldChar w:fldCharType="separate"/>
            </w:r>
            <w:r w:rsidR="000E1B04">
              <w:rPr>
                <w:noProof/>
                <w:webHidden/>
              </w:rPr>
              <w:t>16</w:t>
            </w:r>
            <w:r w:rsidR="002526AC">
              <w:rPr>
                <w:noProof/>
                <w:webHidden/>
              </w:rPr>
              <w:fldChar w:fldCharType="end"/>
            </w:r>
          </w:hyperlink>
        </w:p>
        <w:p w14:paraId="6B81306B" w14:textId="77777777" w:rsidR="000E1B04" w:rsidRDefault="00B142D3">
          <w:pPr>
            <w:pStyle w:val="TOC3"/>
            <w:tabs>
              <w:tab w:val="right" w:leader="dot" w:pos="9019"/>
            </w:tabs>
            <w:rPr>
              <w:rFonts w:asciiTheme="minorHAnsi" w:eastAsiaTheme="minorEastAsia" w:hAnsiTheme="minorHAnsi" w:cstheme="minorBidi"/>
              <w:noProof/>
              <w:sz w:val="22"/>
              <w:lang w:val="en-US"/>
            </w:rPr>
          </w:pPr>
          <w:hyperlink w:anchor="_Toc161850421" w:history="1">
            <w:r w:rsidR="000E1B04" w:rsidRPr="000908FA">
              <w:rPr>
                <w:rStyle w:val="Hyperlink"/>
                <w:noProof/>
              </w:rPr>
              <w:t>3.6.2 Inclusion and Exclusion Criteria</w:t>
            </w:r>
            <w:r w:rsidR="000E1B04">
              <w:rPr>
                <w:noProof/>
                <w:webHidden/>
              </w:rPr>
              <w:tab/>
            </w:r>
            <w:r w:rsidR="002526AC">
              <w:rPr>
                <w:noProof/>
                <w:webHidden/>
              </w:rPr>
              <w:fldChar w:fldCharType="begin"/>
            </w:r>
            <w:r w:rsidR="000E1B04">
              <w:rPr>
                <w:noProof/>
                <w:webHidden/>
              </w:rPr>
              <w:instrText xml:space="preserve"> PAGEREF _Toc161850421 \h </w:instrText>
            </w:r>
            <w:r w:rsidR="002526AC">
              <w:rPr>
                <w:noProof/>
                <w:webHidden/>
              </w:rPr>
            </w:r>
            <w:r w:rsidR="002526AC">
              <w:rPr>
                <w:noProof/>
                <w:webHidden/>
              </w:rPr>
              <w:fldChar w:fldCharType="separate"/>
            </w:r>
            <w:r w:rsidR="000E1B04">
              <w:rPr>
                <w:noProof/>
                <w:webHidden/>
              </w:rPr>
              <w:t>16</w:t>
            </w:r>
            <w:r w:rsidR="002526AC">
              <w:rPr>
                <w:noProof/>
                <w:webHidden/>
              </w:rPr>
              <w:fldChar w:fldCharType="end"/>
            </w:r>
          </w:hyperlink>
        </w:p>
        <w:p w14:paraId="562B64B1" w14:textId="77777777" w:rsidR="000E1B04" w:rsidRDefault="00B142D3">
          <w:pPr>
            <w:pStyle w:val="TOC3"/>
            <w:tabs>
              <w:tab w:val="right" w:leader="dot" w:pos="9019"/>
            </w:tabs>
            <w:rPr>
              <w:rFonts w:asciiTheme="minorHAnsi" w:eastAsiaTheme="minorEastAsia" w:hAnsiTheme="minorHAnsi" w:cstheme="minorBidi"/>
              <w:noProof/>
              <w:sz w:val="22"/>
              <w:lang w:val="en-US"/>
            </w:rPr>
          </w:pPr>
          <w:hyperlink w:anchor="_Toc161850422" w:history="1">
            <w:r w:rsidR="000E1B04" w:rsidRPr="000908FA">
              <w:rPr>
                <w:rStyle w:val="Hyperlink"/>
                <w:noProof/>
              </w:rPr>
              <w:t>3.6.3 Sampling Method</w:t>
            </w:r>
            <w:r w:rsidR="000E1B04">
              <w:rPr>
                <w:noProof/>
                <w:webHidden/>
              </w:rPr>
              <w:tab/>
            </w:r>
            <w:r w:rsidR="002526AC">
              <w:rPr>
                <w:noProof/>
                <w:webHidden/>
              </w:rPr>
              <w:fldChar w:fldCharType="begin"/>
            </w:r>
            <w:r w:rsidR="000E1B04">
              <w:rPr>
                <w:noProof/>
                <w:webHidden/>
              </w:rPr>
              <w:instrText xml:space="preserve"> PAGEREF _Toc161850422 \h </w:instrText>
            </w:r>
            <w:r w:rsidR="002526AC">
              <w:rPr>
                <w:noProof/>
                <w:webHidden/>
              </w:rPr>
            </w:r>
            <w:r w:rsidR="002526AC">
              <w:rPr>
                <w:noProof/>
                <w:webHidden/>
              </w:rPr>
              <w:fldChar w:fldCharType="separate"/>
            </w:r>
            <w:r w:rsidR="000E1B04">
              <w:rPr>
                <w:noProof/>
                <w:webHidden/>
              </w:rPr>
              <w:t>16</w:t>
            </w:r>
            <w:r w:rsidR="002526AC">
              <w:rPr>
                <w:noProof/>
                <w:webHidden/>
              </w:rPr>
              <w:fldChar w:fldCharType="end"/>
            </w:r>
          </w:hyperlink>
        </w:p>
        <w:p w14:paraId="59C2C2D3"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23" w:history="1">
            <w:r w:rsidR="000E1B04" w:rsidRPr="000908FA">
              <w:rPr>
                <w:rStyle w:val="Hyperlink"/>
                <w:noProof/>
              </w:rPr>
              <w:t>3.7 Data Analysis</w:t>
            </w:r>
            <w:r w:rsidR="000E1B04">
              <w:rPr>
                <w:noProof/>
                <w:webHidden/>
              </w:rPr>
              <w:tab/>
            </w:r>
            <w:r w:rsidR="002526AC">
              <w:rPr>
                <w:noProof/>
                <w:webHidden/>
              </w:rPr>
              <w:fldChar w:fldCharType="begin"/>
            </w:r>
            <w:r w:rsidR="000E1B04">
              <w:rPr>
                <w:noProof/>
                <w:webHidden/>
              </w:rPr>
              <w:instrText xml:space="preserve"> PAGEREF _Toc161850423 \h </w:instrText>
            </w:r>
            <w:r w:rsidR="002526AC">
              <w:rPr>
                <w:noProof/>
                <w:webHidden/>
              </w:rPr>
            </w:r>
            <w:r w:rsidR="002526AC">
              <w:rPr>
                <w:noProof/>
                <w:webHidden/>
              </w:rPr>
              <w:fldChar w:fldCharType="separate"/>
            </w:r>
            <w:r w:rsidR="000E1B04">
              <w:rPr>
                <w:noProof/>
                <w:webHidden/>
              </w:rPr>
              <w:t>16</w:t>
            </w:r>
            <w:r w:rsidR="002526AC">
              <w:rPr>
                <w:noProof/>
                <w:webHidden/>
              </w:rPr>
              <w:fldChar w:fldCharType="end"/>
            </w:r>
          </w:hyperlink>
        </w:p>
        <w:p w14:paraId="1FB90168"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24" w:history="1">
            <w:r w:rsidR="000E1B04" w:rsidRPr="000908FA">
              <w:rPr>
                <w:rStyle w:val="Hyperlink"/>
                <w:noProof/>
              </w:rPr>
              <w:t>3.8 Ethical Consideration</w:t>
            </w:r>
            <w:r w:rsidR="000E1B04">
              <w:rPr>
                <w:noProof/>
                <w:webHidden/>
              </w:rPr>
              <w:tab/>
            </w:r>
            <w:r w:rsidR="002526AC">
              <w:rPr>
                <w:noProof/>
                <w:webHidden/>
              </w:rPr>
              <w:fldChar w:fldCharType="begin"/>
            </w:r>
            <w:r w:rsidR="000E1B04">
              <w:rPr>
                <w:noProof/>
                <w:webHidden/>
              </w:rPr>
              <w:instrText xml:space="preserve"> PAGEREF _Toc161850424 \h </w:instrText>
            </w:r>
            <w:r w:rsidR="002526AC">
              <w:rPr>
                <w:noProof/>
                <w:webHidden/>
              </w:rPr>
            </w:r>
            <w:r w:rsidR="002526AC">
              <w:rPr>
                <w:noProof/>
                <w:webHidden/>
              </w:rPr>
              <w:fldChar w:fldCharType="separate"/>
            </w:r>
            <w:r w:rsidR="000E1B04">
              <w:rPr>
                <w:noProof/>
                <w:webHidden/>
              </w:rPr>
              <w:t>17</w:t>
            </w:r>
            <w:r w:rsidR="002526AC">
              <w:rPr>
                <w:noProof/>
                <w:webHidden/>
              </w:rPr>
              <w:fldChar w:fldCharType="end"/>
            </w:r>
          </w:hyperlink>
        </w:p>
        <w:p w14:paraId="1777A3B6"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25" w:history="1">
            <w:r w:rsidR="000E1B04" w:rsidRPr="000908FA">
              <w:rPr>
                <w:rStyle w:val="Hyperlink"/>
                <w:noProof/>
              </w:rPr>
              <w:t>3.9 Time Horizon</w:t>
            </w:r>
            <w:r w:rsidR="000E1B04">
              <w:rPr>
                <w:noProof/>
                <w:webHidden/>
              </w:rPr>
              <w:tab/>
            </w:r>
            <w:r w:rsidR="002526AC">
              <w:rPr>
                <w:noProof/>
                <w:webHidden/>
              </w:rPr>
              <w:fldChar w:fldCharType="begin"/>
            </w:r>
            <w:r w:rsidR="000E1B04">
              <w:rPr>
                <w:noProof/>
                <w:webHidden/>
              </w:rPr>
              <w:instrText xml:space="preserve"> PAGEREF _Toc161850425 \h </w:instrText>
            </w:r>
            <w:r w:rsidR="002526AC">
              <w:rPr>
                <w:noProof/>
                <w:webHidden/>
              </w:rPr>
            </w:r>
            <w:r w:rsidR="002526AC">
              <w:rPr>
                <w:noProof/>
                <w:webHidden/>
              </w:rPr>
              <w:fldChar w:fldCharType="separate"/>
            </w:r>
            <w:r w:rsidR="000E1B04">
              <w:rPr>
                <w:noProof/>
                <w:webHidden/>
              </w:rPr>
              <w:t>17</w:t>
            </w:r>
            <w:r w:rsidR="002526AC">
              <w:rPr>
                <w:noProof/>
                <w:webHidden/>
              </w:rPr>
              <w:fldChar w:fldCharType="end"/>
            </w:r>
          </w:hyperlink>
        </w:p>
        <w:p w14:paraId="63D0480B" w14:textId="77777777" w:rsidR="000E1B04" w:rsidRDefault="00B142D3">
          <w:pPr>
            <w:pStyle w:val="TOC1"/>
            <w:tabs>
              <w:tab w:val="right" w:leader="dot" w:pos="9019"/>
            </w:tabs>
            <w:rPr>
              <w:rFonts w:asciiTheme="minorHAnsi" w:eastAsiaTheme="minorEastAsia" w:hAnsiTheme="minorHAnsi" w:cstheme="minorBidi"/>
              <w:noProof/>
              <w:sz w:val="22"/>
              <w:lang w:val="en-US"/>
            </w:rPr>
          </w:pPr>
          <w:hyperlink w:anchor="_Toc161850426" w:history="1">
            <w:r w:rsidR="000E1B04" w:rsidRPr="000908FA">
              <w:rPr>
                <w:rStyle w:val="Hyperlink"/>
                <w:noProof/>
              </w:rPr>
              <w:t>Chapter 4: Findings, Analysis and Discussion</w:t>
            </w:r>
            <w:r w:rsidR="000E1B04">
              <w:rPr>
                <w:noProof/>
                <w:webHidden/>
              </w:rPr>
              <w:tab/>
            </w:r>
            <w:r w:rsidR="002526AC">
              <w:rPr>
                <w:noProof/>
                <w:webHidden/>
              </w:rPr>
              <w:fldChar w:fldCharType="begin"/>
            </w:r>
            <w:r w:rsidR="000E1B04">
              <w:rPr>
                <w:noProof/>
                <w:webHidden/>
              </w:rPr>
              <w:instrText xml:space="preserve"> PAGEREF _Toc161850426 \h </w:instrText>
            </w:r>
            <w:r w:rsidR="002526AC">
              <w:rPr>
                <w:noProof/>
                <w:webHidden/>
              </w:rPr>
            </w:r>
            <w:r w:rsidR="002526AC">
              <w:rPr>
                <w:noProof/>
                <w:webHidden/>
              </w:rPr>
              <w:fldChar w:fldCharType="separate"/>
            </w:r>
            <w:r w:rsidR="000E1B04">
              <w:rPr>
                <w:noProof/>
                <w:webHidden/>
              </w:rPr>
              <w:t>18</w:t>
            </w:r>
            <w:r w:rsidR="002526AC">
              <w:rPr>
                <w:noProof/>
                <w:webHidden/>
              </w:rPr>
              <w:fldChar w:fldCharType="end"/>
            </w:r>
          </w:hyperlink>
        </w:p>
        <w:p w14:paraId="4868C069"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27" w:history="1">
            <w:r w:rsidR="000E1B04" w:rsidRPr="000908FA">
              <w:rPr>
                <w:rStyle w:val="Hyperlink"/>
                <w:noProof/>
              </w:rPr>
              <w:t>4.1 Response rate</w:t>
            </w:r>
            <w:r w:rsidR="000E1B04">
              <w:rPr>
                <w:noProof/>
                <w:webHidden/>
              </w:rPr>
              <w:tab/>
            </w:r>
            <w:r w:rsidR="002526AC">
              <w:rPr>
                <w:noProof/>
                <w:webHidden/>
              </w:rPr>
              <w:fldChar w:fldCharType="begin"/>
            </w:r>
            <w:r w:rsidR="000E1B04">
              <w:rPr>
                <w:noProof/>
                <w:webHidden/>
              </w:rPr>
              <w:instrText xml:space="preserve"> PAGEREF _Toc161850427 \h </w:instrText>
            </w:r>
            <w:r w:rsidR="002526AC">
              <w:rPr>
                <w:noProof/>
                <w:webHidden/>
              </w:rPr>
            </w:r>
            <w:r w:rsidR="002526AC">
              <w:rPr>
                <w:noProof/>
                <w:webHidden/>
              </w:rPr>
              <w:fldChar w:fldCharType="separate"/>
            </w:r>
            <w:r w:rsidR="000E1B04">
              <w:rPr>
                <w:noProof/>
                <w:webHidden/>
              </w:rPr>
              <w:t>18</w:t>
            </w:r>
            <w:r w:rsidR="002526AC">
              <w:rPr>
                <w:noProof/>
                <w:webHidden/>
              </w:rPr>
              <w:fldChar w:fldCharType="end"/>
            </w:r>
          </w:hyperlink>
        </w:p>
        <w:p w14:paraId="75AA63FE"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28" w:history="1">
            <w:r w:rsidR="000E1B04" w:rsidRPr="000908FA">
              <w:rPr>
                <w:rStyle w:val="Hyperlink"/>
                <w:noProof/>
              </w:rPr>
              <w:t>4.2 Secondary Findings</w:t>
            </w:r>
            <w:r w:rsidR="000E1B04">
              <w:rPr>
                <w:noProof/>
                <w:webHidden/>
              </w:rPr>
              <w:tab/>
            </w:r>
            <w:r w:rsidR="002526AC">
              <w:rPr>
                <w:noProof/>
                <w:webHidden/>
              </w:rPr>
              <w:fldChar w:fldCharType="begin"/>
            </w:r>
            <w:r w:rsidR="000E1B04">
              <w:rPr>
                <w:noProof/>
                <w:webHidden/>
              </w:rPr>
              <w:instrText xml:space="preserve"> PAGEREF _Toc161850428 \h </w:instrText>
            </w:r>
            <w:r w:rsidR="002526AC">
              <w:rPr>
                <w:noProof/>
                <w:webHidden/>
              </w:rPr>
            </w:r>
            <w:r w:rsidR="002526AC">
              <w:rPr>
                <w:noProof/>
                <w:webHidden/>
              </w:rPr>
              <w:fldChar w:fldCharType="separate"/>
            </w:r>
            <w:r w:rsidR="000E1B04">
              <w:rPr>
                <w:noProof/>
                <w:webHidden/>
              </w:rPr>
              <w:t>20</w:t>
            </w:r>
            <w:r w:rsidR="002526AC">
              <w:rPr>
                <w:noProof/>
                <w:webHidden/>
              </w:rPr>
              <w:fldChar w:fldCharType="end"/>
            </w:r>
          </w:hyperlink>
        </w:p>
        <w:p w14:paraId="24CAFE09"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29" w:history="1">
            <w:r w:rsidR="000E1B04" w:rsidRPr="000908FA">
              <w:rPr>
                <w:rStyle w:val="Hyperlink"/>
                <w:noProof/>
              </w:rPr>
              <w:t>4.3 Primary Findings</w:t>
            </w:r>
            <w:r w:rsidR="000E1B04">
              <w:rPr>
                <w:noProof/>
                <w:webHidden/>
              </w:rPr>
              <w:tab/>
            </w:r>
            <w:r w:rsidR="002526AC">
              <w:rPr>
                <w:noProof/>
                <w:webHidden/>
              </w:rPr>
              <w:fldChar w:fldCharType="begin"/>
            </w:r>
            <w:r w:rsidR="000E1B04">
              <w:rPr>
                <w:noProof/>
                <w:webHidden/>
              </w:rPr>
              <w:instrText xml:space="preserve"> PAGEREF _Toc161850429 \h </w:instrText>
            </w:r>
            <w:r w:rsidR="002526AC">
              <w:rPr>
                <w:noProof/>
                <w:webHidden/>
              </w:rPr>
            </w:r>
            <w:r w:rsidR="002526AC">
              <w:rPr>
                <w:noProof/>
                <w:webHidden/>
              </w:rPr>
              <w:fldChar w:fldCharType="separate"/>
            </w:r>
            <w:r w:rsidR="000E1B04">
              <w:rPr>
                <w:noProof/>
                <w:webHidden/>
              </w:rPr>
              <w:t>23</w:t>
            </w:r>
            <w:r w:rsidR="002526AC">
              <w:rPr>
                <w:noProof/>
                <w:webHidden/>
              </w:rPr>
              <w:fldChar w:fldCharType="end"/>
            </w:r>
          </w:hyperlink>
        </w:p>
        <w:p w14:paraId="1A80755D"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30" w:history="1">
            <w:r w:rsidR="000E1B04" w:rsidRPr="000908FA">
              <w:rPr>
                <w:rStyle w:val="Hyperlink"/>
                <w:noProof/>
              </w:rPr>
              <w:t>4.4 Secondary Thematic Analysis</w:t>
            </w:r>
            <w:r w:rsidR="000E1B04">
              <w:rPr>
                <w:noProof/>
                <w:webHidden/>
              </w:rPr>
              <w:tab/>
            </w:r>
            <w:r w:rsidR="002526AC">
              <w:rPr>
                <w:noProof/>
                <w:webHidden/>
              </w:rPr>
              <w:fldChar w:fldCharType="begin"/>
            </w:r>
            <w:r w:rsidR="000E1B04">
              <w:rPr>
                <w:noProof/>
                <w:webHidden/>
              </w:rPr>
              <w:instrText xml:space="preserve"> PAGEREF _Toc161850430 \h </w:instrText>
            </w:r>
            <w:r w:rsidR="002526AC">
              <w:rPr>
                <w:noProof/>
                <w:webHidden/>
              </w:rPr>
            </w:r>
            <w:r w:rsidR="002526AC">
              <w:rPr>
                <w:noProof/>
                <w:webHidden/>
              </w:rPr>
              <w:fldChar w:fldCharType="separate"/>
            </w:r>
            <w:r w:rsidR="000E1B04">
              <w:rPr>
                <w:noProof/>
                <w:webHidden/>
              </w:rPr>
              <w:t>23</w:t>
            </w:r>
            <w:r w:rsidR="002526AC">
              <w:rPr>
                <w:noProof/>
                <w:webHidden/>
              </w:rPr>
              <w:fldChar w:fldCharType="end"/>
            </w:r>
          </w:hyperlink>
        </w:p>
        <w:p w14:paraId="4D233F4F"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34" w:history="1">
            <w:r w:rsidR="000E1B04" w:rsidRPr="000908FA">
              <w:rPr>
                <w:rStyle w:val="Hyperlink"/>
                <w:noProof/>
              </w:rPr>
              <w:t>4.5 Discussion</w:t>
            </w:r>
            <w:r w:rsidR="000E1B04">
              <w:rPr>
                <w:noProof/>
                <w:webHidden/>
              </w:rPr>
              <w:tab/>
            </w:r>
            <w:r w:rsidR="002526AC">
              <w:rPr>
                <w:noProof/>
                <w:webHidden/>
              </w:rPr>
              <w:fldChar w:fldCharType="begin"/>
            </w:r>
            <w:r w:rsidR="000E1B04">
              <w:rPr>
                <w:noProof/>
                <w:webHidden/>
              </w:rPr>
              <w:instrText xml:space="preserve"> PAGEREF _Toc161850434 \h </w:instrText>
            </w:r>
            <w:r w:rsidR="002526AC">
              <w:rPr>
                <w:noProof/>
                <w:webHidden/>
              </w:rPr>
            </w:r>
            <w:r w:rsidR="002526AC">
              <w:rPr>
                <w:noProof/>
                <w:webHidden/>
              </w:rPr>
              <w:fldChar w:fldCharType="separate"/>
            </w:r>
            <w:r w:rsidR="000E1B04">
              <w:rPr>
                <w:noProof/>
                <w:webHidden/>
              </w:rPr>
              <w:t>31</w:t>
            </w:r>
            <w:r w:rsidR="002526AC">
              <w:rPr>
                <w:noProof/>
                <w:webHidden/>
              </w:rPr>
              <w:fldChar w:fldCharType="end"/>
            </w:r>
          </w:hyperlink>
        </w:p>
        <w:p w14:paraId="5C40A153" w14:textId="77777777" w:rsidR="000E1B04" w:rsidRDefault="00B142D3">
          <w:pPr>
            <w:pStyle w:val="TOC1"/>
            <w:tabs>
              <w:tab w:val="right" w:leader="dot" w:pos="9019"/>
            </w:tabs>
            <w:rPr>
              <w:rFonts w:asciiTheme="minorHAnsi" w:eastAsiaTheme="minorEastAsia" w:hAnsiTheme="minorHAnsi" w:cstheme="minorBidi"/>
              <w:noProof/>
              <w:sz w:val="22"/>
              <w:lang w:val="en-US"/>
            </w:rPr>
          </w:pPr>
          <w:hyperlink w:anchor="_Toc161850435" w:history="1">
            <w:r w:rsidR="000E1B04" w:rsidRPr="000908FA">
              <w:rPr>
                <w:rStyle w:val="Hyperlink"/>
                <w:noProof/>
              </w:rPr>
              <w:t>Chapter 5: Conclusion and Recommendation</w:t>
            </w:r>
            <w:r w:rsidR="000E1B04">
              <w:rPr>
                <w:noProof/>
                <w:webHidden/>
              </w:rPr>
              <w:tab/>
            </w:r>
            <w:r w:rsidR="002526AC">
              <w:rPr>
                <w:noProof/>
                <w:webHidden/>
              </w:rPr>
              <w:fldChar w:fldCharType="begin"/>
            </w:r>
            <w:r w:rsidR="000E1B04">
              <w:rPr>
                <w:noProof/>
                <w:webHidden/>
              </w:rPr>
              <w:instrText xml:space="preserve"> PAGEREF _Toc161850435 \h </w:instrText>
            </w:r>
            <w:r w:rsidR="002526AC">
              <w:rPr>
                <w:noProof/>
                <w:webHidden/>
              </w:rPr>
            </w:r>
            <w:r w:rsidR="002526AC">
              <w:rPr>
                <w:noProof/>
                <w:webHidden/>
              </w:rPr>
              <w:fldChar w:fldCharType="separate"/>
            </w:r>
            <w:r w:rsidR="000E1B04">
              <w:rPr>
                <w:noProof/>
                <w:webHidden/>
              </w:rPr>
              <w:t>33</w:t>
            </w:r>
            <w:r w:rsidR="002526AC">
              <w:rPr>
                <w:noProof/>
                <w:webHidden/>
              </w:rPr>
              <w:fldChar w:fldCharType="end"/>
            </w:r>
          </w:hyperlink>
        </w:p>
        <w:p w14:paraId="3679CF02"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36" w:history="1">
            <w:r w:rsidR="000E1B04" w:rsidRPr="000908FA">
              <w:rPr>
                <w:rStyle w:val="Hyperlink"/>
                <w:noProof/>
              </w:rPr>
              <w:t>5.1 Conclusion</w:t>
            </w:r>
            <w:r w:rsidR="000E1B04">
              <w:rPr>
                <w:noProof/>
                <w:webHidden/>
              </w:rPr>
              <w:tab/>
            </w:r>
            <w:r w:rsidR="002526AC">
              <w:rPr>
                <w:noProof/>
                <w:webHidden/>
              </w:rPr>
              <w:fldChar w:fldCharType="begin"/>
            </w:r>
            <w:r w:rsidR="000E1B04">
              <w:rPr>
                <w:noProof/>
                <w:webHidden/>
              </w:rPr>
              <w:instrText xml:space="preserve"> PAGEREF _Toc161850436 \h </w:instrText>
            </w:r>
            <w:r w:rsidR="002526AC">
              <w:rPr>
                <w:noProof/>
                <w:webHidden/>
              </w:rPr>
            </w:r>
            <w:r w:rsidR="002526AC">
              <w:rPr>
                <w:noProof/>
                <w:webHidden/>
              </w:rPr>
              <w:fldChar w:fldCharType="separate"/>
            </w:r>
            <w:r w:rsidR="000E1B04">
              <w:rPr>
                <w:noProof/>
                <w:webHidden/>
              </w:rPr>
              <w:t>33</w:t>
            </w:r>
            <w:r w:rsidR="002526AC">
              <w:rPr>
                <w:noProof/>
                <w:webHidden/>
              </w:rPr>
              <w:fldChar w:fldCharType="end"/>
            </w:r>
          </w:hyperlink>
        </w:p>
        <w:p w14:paraId="7A07621B"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37" w:history="1">
            <w:r w:rsidR="000E1B04" w:rsidRPr="000908FA">
              <w:rPr>
                <w:rStyle w:val="Hyperlink"/>
                <w:noProof/>
              </w:rPr>
              <w:t>5.2 Linking with Objectives</w:t>
            </w:r>
            <w:r w:rsidR="000E1B04">
              <w:rPr>
                <w:noProof/>
                <w:webHidden/>
              </w:rPr>
              <w:tab/>
            </w:r>
            <w:r w:rsidR="002526AC">
              <w:rPr>
                <w:noProof/>
                <w:webHidden/>
              </w:rPr>
              <w:fldChar w:fldCharType="begin"/>
            </w:r>
            <w:r w:rsidR="000E1B04">
              <w:rPr>
                <w:noProof/>
                <w:webHidden/>
              </w:rPr>
              <w:instrText xml:space="preserve"> PAGEREF _Toc161850437 \h </w:instrText>
            </w:r>
            <w:r w:rsidR="002526AC">
              <w:rPr>
                <w:noProof/>
                <w:webHidden/>
              </w:rPr>
            </w:r>
            <w:r w:rsidR="002526AC">
              <w:rPr>
                <w:noProof/>
                <w:webHidden/>
              </w:rPr>
              <w:fldChar w:fldCharType="separate"/>
            </w:r>
            <w:r w:rsidR="000E1B04">
              <w:rPr>
                <w:noProof/>
                <w:webHidden/>
              </w:rPr>
              <w:t>33</w:t>
            </w:r>
            <w:r w:rsidR="002526AC">
              <w:rPr>
                <w:noProof/>
                <w:webHidden/>
              </w:rPr>
              <w:fldChar w:fldCharType="end"/>
            </w:r>
          </w:hyperlink>
        </w:p>
        <w:p w14:paraId="084B929C"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38" w:history="1">
            <w:r w:rsidR="000E1B04" w:rsidRPr="000908FA">
              <w:rPr>
                <w:rStyle w:val="Hyperlink"/>
                <w:noProof/>
              </w:rPr>
              <w:t>5.3 Recommendation</w:t>
            </w:r>
            <w:r w:rsidR="000E1B04">
              <w:rPr>
                <w:noProof/>
                <w:webHidden/>
              </w:rPr>
              <w:tab/>
            </w:r>
            <w:r w:rsidR="002526AC">
              <w:rPr>
                <w:noProof/>
                <w:webHidden/>
              </w:rPr>
              <w:fldChar w:fldCharType="begin"/>
            </w:r>
            <w:r w:rsidR="000E1B04">
              <w:rPr>
                <w:noProof/>
                <w:webHidden/>
              </w:rPr>
              <w:instrText xml:space="preserve"> PAGEREF _Toc161850438 \h </w:instrText>
            </w:r>
            <w:r w:rsidR="002526AC">
              <w:rPr>
                <w:noProof/>
                <w:webHidden/>
              </w:rPr>
            </w:r>
            <w:r w:rsidR="002526AC">
              <w:rPr>
                <w:noProof/>
                <w:webHidden/>
              </w:rPr>
              <w:fldChar w:fldCharType="separate"/>
            </w:r>
            <w:r w:rsidR="000E1B04">
              <w:rPr>
                <w:noProof/>
                <w:webHidden/>
              </w:rPr>
              <w:t>33</w:t>
            </w:r>
            <w:r w:rsidR="002526AC">
              <w:rPr>
                <w:noProof/>
                <w:webHidden/>
              </w:rPr>
              <w:fldChar w:fldCharType="end"/>
            </w:r>
          </w:hyperlink>
        </w:p>
        <w:p w14:paraId="56441442"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39" w:history="1">
            <w:r w:rsidR="000E1B04" w:rsidRPr="000908FA">
              <w:rPr>
                <w:rStyle w:val="Hyperlink"/>
                <w:noProof/>
              </w:rPr>
              <w:t>5.4 Research Limitations</w:t>
            </w:r>
            <w:r w:rsidR="000E1B04">
              <w:rPr>
                <w:noProof/>
                <w:webHidden/>
              </w:rPr>
              <w:tab/>
            </w:r>
            <w:r w:rsidR="002526AC">
              <w:rPr>
                <w:noProof/>
                <w:webHidden/>
              </w:rPr>
              <w:fldChar w:fldCharType="begin"/>
            </w:r>
            <w:r w:rsidR="000E1B04">
              <w:rPr>
                <w:noProof/>
                <w:webHidden/>
              </w:rPr>
              <w:instrText xml:space="preserve"> PAGEREF _Toc161850439 \h </w:instrText>
            </w:r>
            <w:r w:rsidR="002526AC">
              <w:rPr>
                <w:noProof/>
                <w:webHidden/>
              </w:rPr>
            </w:r>
            <w:r w:rsidR="002526AC">
              <w:rPr>
                <w:noProof/>
                <w:webHidden/>
              </w:rPr>
              <w:fldChar w:fldCharType="separate"/>
            </w:r>
            <w:r w:rsidR="000E1B04">
              <w:rPr>
                <w:noProof/>
                <w:webHidden/>
              </w:rPr>
              <w:t>34</w:t>
            </w:r>
            <w:r w:rsidR="002526AC">
              <w:rPr>
                <w:noProof/>
                <w:webHidden/>
              </w:rPr>
              <w:fldChar w:fldCharType="end"/>
            </w:r>
          </w:hyperlink>
        </w:p>
        <w:p w14:paraId="0CC9FA8D" w14:textId="77777777" w:rsidR="000E1B04" w:rsidRDefault="00B142D3">
          <w:pPr>
            <w:pStyle w:val="TOC2"/>
            <w:tabs>
              <w:tab w:val="right" w:leader="dot" w:pos="9019"/>
            </w:tabs>
            <w:rPr>
              <w:rFonts w:asciiTheme="minorHAnsi" w:eastAsiaTheme="minorEastAsia" w:hAnsiTheme="minorHAnsi" w:cstheme="minorBidi"/>
              <w:noProof/>
              <w:sz w:val="22"/>
              <w:lang w:val="en-US"/>
            </w:rPr>
          </w:pPr>
          <w:hyperlink w:anchor="_Toc161850440" w:history="1">
            <w:r w:rsidR="000E1B04" w:rsidRPr="000908FA">
              <w:rPr>
                <w:rStyle w:val="Hyperlink"/>
                <w:noProof/>
              </w:rPr>
              <w:t>5.5 Future Scope</w:t>
            </w:r>
            <w:r w:rsidR="000E1B04">
              <w:rPr>
                <w:noProof/>
                <w:webHidden/>
              </w:rPr>
              <w:tab/>
            </w:r>
            <w:r w:rsidR="002526AC">
              <w:rPr>
                <w:noProof/>
                <w:webHidden/>
              </w:rPr>
              <w:fldChar w:fldCharType="begin"/>
            </w:r>
            <w:r w:rsidR="000E1B04">
              <w:rPr>
                <w:noProof/>
                <w:webHidden/>
              </w:rPr>
              <w:instrText xml:space="preserve"> PAGEREF _Toc161850440 \h </w:instrText>
            </w:r>
            <w:r w:rsidR="002526AC">
              <w:rPr>
                <w:noProof/>
                <w:webHidden/>
              </w:rPr>
            </w:r>
            <w:r w:rsidR="002526AC">
              <w:rPr>
                <w:noProof/>
                <w:webHidden/>
              </w:rPr>
              <w:fldChar w:fldCharType="separate"/>
            </w:r>
            <w:r w:rsidR="000E1B04">
              <w:rPr>
                <w:noProof/>
                <w:webHidden/>
              </w:rPr>
              <w:t>34</w:t>
            </w:r>
            <w:r w:rsidR="002526AC">
              <w:rPr>
                <w:noProof/>
                <w:webHidden/>
              </w:rPr>
              <w:fldChar w:fldCharType="end"/>
            </w:r>
          </w:hyperlink>
        </w:p>
        <w:p w14:paraId="3B9DAD25" w14:textId="77777777" w:rsidR="000E1B04" w:rsidRDefault="00B142D3">
          <w:pPr>
            <w:pStyle w:val="TOC1"/>
            <w:tabs>
              <w:tab w:val="right" w:leader="dot" w:pos="9019"/>
            </w:tabs>
            <w:rPr>
              <w:rFonts w:asciiTheme="minorHAnsi" w:eastAsiaTheme="minorEastAsia" w:hAnsiTheme="minorHAnsi" w:cstheme="minorBidi"/>
              <w:noProof/>
              <w:sz w:val="22"/>
              <w:lang w:val="en-US"/>
            </w:rPr>
          </w:pPr>
          <w:hyperlink w:anchor="_Toc161850441" w:history="1">
            <w:r w:rsidR="000E1B04" w:rsidRPr="000908FA">
              <w:rPr>
                <w:rStyle w:val="Hyperlink"/>
                <w:noProof/>
              </w:rPr>
              <w:t>Appendix 1: Time Horizon</w:t>
            </w:r>
            <w:r w:rsidR="000E1B04">
              <w:rPr>
                <w:noProof/>
                <w:webHidden/>
              </w:rPr>
              <w:tab/>
            </w:r>
            <w:r w:rsidR="002526AC">
              <w:rPr>
                <w:noProof/>
                <w:webHidden/>
              </w:rPr>
              <w:fldChar w:fldCharType="begin"/>
            </w:r>
            <w:r w:rsidR="000E1B04">
              <w:rPr>
                <w:noProof/>
                <w:webHidden/>
              </w:rPr>
              <w:instrText xml:space="preserve"> PAGEREF _Toc161850441 \h </w:instrText>
            </w:r>
            <w:r w:rsidR="002526AC">
              <w:rPr>
                <w:noProof/>
                <w:webHidden/>
              </w:rPr>
            </w:r>
            <w:r w:rsidR="002526AC">
              <w:rPr>
                <w:noProof/>
                <w:webHidden/>
              </w:rPr>
              <w:fldChar w:fldCharType="separate"/>
            </w:r>
            <w:r w:rsidR="000E1B04">
              <w:rPr>
                <w:noProof/>
                <w:webHidden/>
              </w:rPr>
              <w:t>38</w:t>
            </w:r>
            <w:r w:rsidR="002526AC">
              <w:rPr>
                <w:noProof/>
                <w:webHidden/>
              </w:rPr>
              <w:fldChar w:fldCharType="end"/>
            </w:r>
          </w:hyperlink>
        </w:p>
        <w:p w14:paraId="2B082794" w14:textId="77777777" w:rsidR="000E2767" w:rsidRDefault="002526AC">
          <w:pPr>
            <w:rPr>
              <w:rFonts w:eastAsia="Times New Roman" w:cs="Times New Roman"/>
              <w:color w:val="000000"/>
              <w:szCs w:val="24"/>
            </w:rPr>
          </w:pPr>
          <w:r>
            <w:fldChar w:fldCharType="end"/>
          </w:r>
        </w:p>
      </w:sdtContent>
    </w:sdt>
    <w:p w14:paraId="72E32903" w14:textId="77777777" w:rsidR="000E2767" w:rsidRDefault="00F00ADB">
      <w:pPr>
        <w:rPr>
          <w:rFonts w:eastAsia="Times New Roman" w:cs="Times New Roman"/>
          <w:b/>
          <w:color w:val="000000"/>
          <w:szCs w:val="24"/>
        </w:rPr>
      </w:pPr>
      <w:r>
        <w:br w:type="page"/>
      </w:r>
    </w:p>
    <w:p w14:paraId="0FA9468A" w14:textId="77777777" w:rsidR="000E2767" w:rsidRDefault="00F00ADB" w:rsidP="009B1563">
      <w:pPr>
        <w:widowControl w:val="0"/>
        <w:pBdr>
          <w:top w:val="nil"/>
          <w:left w:val="nil"/>
          <w:bottom w:val="nil"/>
          <w:right w:val="nil"/>
          <w:between w:val="nil"/>
        </w:pBdr>
        <w:jc w:val="center"/>
        <w:rPr>
          <w:rFonts w:eastAsia="Times New Roman" w:cs="Times New Roman"/>
          <w:b/>
          <w:color w:val="000000"/>
          <w:szCs w:val="24"/>
        </w:rPr>
      </w:pPr>
      <w:r>
        <w:rPr>
          <w:rFonts w:eastAsia="Times New Roman" w:cs="Times New Roman"/>
          <w:b/>
          <w:color w:val="000000"/>
          <w:szCs w:val="24"/>
        </w:rPr>
        <w:t>List of Figures</w:t>
      </w:r>
    </w:p>
    <w:p w14:paraId="6C03C5B7" w14:textId="77777777" w:rsidR="00076755" w:rsidRDefault="002526AC">
      <w:pPr>
        <w:pStyle w:val="TableofFigures"/>
        <w:tabs>
          <w:tab w:val="right" w:leader="dot" w:pos="9019"/>
        </w:tabs>
        <w:rPr>
          <w:rFonts w:asciiTheme="minorHAnsi" w:eastAsiaTheme="minorEastAsia" w:hAnsiTheme="minorHAnsi" w:cstheme="minorBidi"/>
          <w:noProof/>
          <w:sz w:val="22"/>
          <w:lang w:val="en-US"/>
        </w:rPr>
      </w:pPr>
      <w:r>
        <w:rPr>
          <w:rFonts w:eastAsia="Times New Roman" w:cs="Times New Roman"/>
          <w:b/>
          <w:color w:val="000000"/>
          <w:szCs w:val="24"/>
        </w:rPr>
        <w:fldChar w:fldCharType="begin"/>
      </w:r>
      <w:r w:rsidR="00076755">
        <w:rPr>
          <w:rFonts w:eastAsia="Times New Roman" w:cs="Times New Roman"/>
          <w:b/>
          <w:color w:val="000000"/>
          <w:szCs w:val="24"/>
        </w:rPr>
        <w:instrText xml:space="preserve"> TOC \h \z \t "Heading 4" \c </w:instrText>
      </w:r>
      <w:r>
        <w:rPr>
          <w:rFonts w:eastAsia="Times New Roman" w:cs="Times New Roman"/>
          <w:b/>
          <w:color w:val="000000"/>
          <w:szCs w:val="24"/>
        </w:rPr>
        <w:fldChar w:fldCharType="separate"/>
      </w:r>
      <w:hyperlink w:anchor="_Toc161850149" w:history="1">
        <w:r w:rsidR="00076755" w:rsidRPr="001E0377">
          <w:rPr>
            <w:rStyle w:val="Hyperlink"/>
            <w:noProof/>
          </w:rPr>
          <w:t>Figure 1.1: Analytics of Human resource management</w:t>
        </w:r>
        <w:r w:rsidR="00076755">
          <w:rPr>
            <w:noProof/>
            <w:webHidden/>
          </w:rPr>
          <w:tab/>
        </w:r>
        <w:r>
          <w:rPr>
            <w:noProof/>
            <w:webHidden/>
          </w:rPr>
          <w:fldChar w:fldCharType="begin"/>
        </w:r>
        <w:r w:rsidR="00076755">
          <w:rPr>
            <w:noProof/>
            <w:webHidden/>
          </w:rPr>
          <w:instrText xml:space="preserve"> PAGEREF _Toc161850149 \h </w:instrText>
        </w:r>
        <w:r>
          <w:rPr>
            <w:noProof/>
            <w:webHidden/>
          </w:rPr>
        </w:r>
        <w:r>
          <w:rPr>
            <w:noProof/>
            <w:webHidden/>
          </w:rPr>
          <w:fldChar w:fldCharType="separate"/>
        </w:r>
        <w:r w:rsidR="00076755">
          <w:rPr>
            <w:noProof/>
            <w:webHidden/>
          </w:rPr>
          <w:t>7</w:t>
        </w:r>
        <w:r>
          <w:rPr>
            <w:noProof/>
            <w:webHidden/>
          </w:rPr>
          <w:fldChar w:fldCharType="end"/>
        </w:r>
      </w:hyperlink>
    </w:p>
    <w:p w14:paraId="67C4F66A"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0" w:history="1">
        <w:r w:rsidR="00076755" w:rsidRPr="001E0377">
          <w:rPr>
            <w:rStyle w:val="Hyperlink"/>
            <w:noProof/>
          </w:rPr>
          <w:t>Figure 2.1: Conceptual Framework</w:t>
        </w:r>
        <w:r w:rsidR="00076755">
          <w:rPr>
            <w:noProof/>
            <w:webHidden/>
          </w:rPr>
          <w:tab/>
        </w:r>
        <w:r w:rsidR="002526AC">
          <w:rPr>
            <w:noProof/>
            <w:webHidden/>
          </w:rPr>
          <w:fldChar w:fldCharType="begin"/>
        </w:r>
        <w:r w:rsidR="00076755">
          <w:rPr>
            <w:noProof/>
            <w:webHidden/>
          </w:rPr>
          <w:instrText xml:space="preserve"> PAGEREF _Toc161850150 \h </w:instrText>
        </w:r>
        <w:r w:rsidR="002526AC">
          <w:rPr>
            <w:noProof/>
            <w:webHidden/>
          </w:rPr>
        </w:r>
        <w:r w:rsidR="002526AC">
          <w:rPr>
            <w:noProof/>
            <w:webHidden/>
          </w:rPr>
          <w:fldChar w:fldCharType="separate"/>
        </w:r>
        <w:r w:rsidR="00076755">
          <w:rPr>
            <w:noProof/>
            <w:webHidden/>
          </w:rPr>
          <w:t>9</w:t>
        </w:r>
        <w:r w:rsidR="002526AC">
          <w:rPr>
            <w:noProof/>
            <w:webHidden/>
          </w:rPr>
          <w:fldChar w:fldCharType="end"/>
        </w:r>
      </w:hyperlink>
    </w:p>
    <w:p w14:paraId="0A2E20F2"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1" w:history="1">
        <w:r w:rsidR="00076755" w:rsidRPr="001E0377">
          <w:rPr>
            <w:rStyle w:val="Hyperlink"/>
            <w:noProof/>
          </w:rPr>
          <w:t>Figure 2.2: Technology acceptance model</w:t>
        </w:r>
        <w:r w:rsidR="00076755">
          <w:rPr>
            <w:noProof/>
            <w:webHidden/>
          </w:rPr>
          <w:tab/>
        </w:r>
        <w:r w:rsidR="002526AC">
          <w:rPr>
            <w:noProof/>
            <w:webHidden/>
          </w:rPr>
          <w:fldChar w:fldCharType="begin"/>
        </w:r>
        <w:r w:rsidR="00076755">
          <w:rPr>
            <w:noProof/>
            <w:webHidden/>
          </w:rPr>
          <w:instrText xml:space="preserve"> PAGEREF _Toc161850151 \h </w:instrText>
        </w:r>
        <w:r w:rsidR="002526AC">
          <w:rPr>
            <w:noProof/>
            <w:webHidden/>
          </w:rPr>
        </w:r>
        <w:r w:rsidR="002526AC">
          <w:rPr>
            <w:noProof/>
            <w:webHidden/>
          </w:rPr>
          <w:fldChar w:fldCharType="separate"/>
        </w:r>
        <w:r w:rsidR="00076755">
          <w:rPr>
            <w:noProof/>
            <w:webHidden/>
          </w:rPr>
          <w:t>11</w:t>
        </w:r>
        <w:r w:rsidR="002526AC">
          <w:rPr>
            <w:noProof/>
            <w:webHidden/>
          </w:rPr>
          <w:fldChar w:fldCharType="end"/>
        </w:r>
      </w:hyperlink>
    </w:p>
    <w:p w14:paraId="26B28EA0"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2" w:history="1">
        <w:r w:rsidR="00076755" w:rsidRPr="001E0377">
          <w:rPr>
            <w:rStyle w:val="Hyperlink"/>
            <w:noProof/>
          </w:rPr>
          <w:t>Figure 3.1: Saunders Research Onion</w:t>
        </w:r>
        <w:r w:rsidR="00076755">
          <w:rPr>
            <w:noProof/>
            <w:webHidden/>
          </w:rPr>
          <w:tab/>
        </w:r>
        <w:r w:rsidR="002526AC">
          <w:rPr>
            <w:noProof/>
            <w:webHidden/>
          </w:rPr>
          <w:fldChar w:fldCharType="begin"/>
        </w:r>
        <w:r w:rsidR="00076755">
          <w:rPr>
            <w:noProof/>
            <w:webHidden/>
          </w:rPr>
          <w:instrText xml:space="preserve"> PAGEREF _Toc161850152 \h </w:instrText>
        </w:r>
        <w:r w:rsidR="002526AC">
          <w:rPr>
            <w:noProof/>
            <w:webHidden/>
          </w:rPr>
        </w:r>
        <w:r w:rsidR="002526AC">
          <w:rPr>
            <w:noProof/>
            <w:webHidden/>
          </w:rPr>
          <w:fldChar w:fldCharType="separate"/>
        </w:r>
        <w:r w:rsidR="00076755">
          <w:rPr>
            <w:noProof/>
            <w:webHidden/>
          </w:rPr>
          <w:t>13</w:t>
        </w:r>
        <w:r w:rsidR="002526AC">
          <w:rPr>
            <w:noProof/>
            <w:webHidden/>
          </w:rPr>
          <w:fldChar w:fldCharType="end"/>
        </w:r>
      </w:hyperlink>
    </w:p>
    <w:p w14:paraId="2B165822"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3" w:history="1">
        <w:r w:rsidR="00076755" w:rsidRPr="001E0377">
          <w:rPr>
            <w:rStyle w:val="Hyperlink"/>
            <w:noProof/>
          </w:rPr>
          <w:t>Figure 4.4.1: Descriptive statistics</w:t>
        </w:r>
        <w:r w:rsidR="00076755">
          <w:rPr>
            <w:noProof/>
            <w:webHidden/>
          </w:rPr>
          <w:tab/>
        </w:r>
        <w:r w:rsidR="002526AC">
          <w:rPr>
            <w:noProof/>
            <w:webHidden/>
          </w:rPr>
          <w:fldChar w:fldCharType="begin"/>
        </w:r>
        <w:r w:rsidR="00076755">
          <w:rPr>
            <w:noProof/>
            <w:webHidden/>
          </w:rPr>
          <w:instrText xml:space="preserve"> PAGEREF _Toc161850153 \h </w:instrText>
        </w:r>
        <w:r w:rsidR="002526AC">
          <w:rPr>
            <w:noProof/>
            <w:webHidden/>
          </w:rPr>
        </w:r>
        <w:r w:rsidR="002526AC">
          <w:rPr>
            <w:noProof/>
            <w:webHidden/>
          </w:rPr>
          <w:fldChar w:fldCharType="separate"/>
        </w:r>
        <w:r w:rsidR="00076755">
          <w:rPr>
            <w:noProof/>
            <w:webHidden/>
          </w:rPr>
          <w:t>24</w:t>
        </w:r>
        <w:r w:rsidR="002526AC">
          <w:rPr>
            <w:noProof/>
            <w:webHidden/>
          </w:rPr>
          <w:fldChar w:fldCharType="end"/>
        </w:r>
      </w:hyperlink>
    </w:p>
    <w:p w14:paraId="133FD92F"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4" w:history="1">
        <w:r w:rsidR="00076755" w:rsidRPr="001E0377">
          <w:rPr>
            <w:rStyle w:val="Hyperlink"/>
            <w:noProof/>
          </w:rPr>
          <w:t>Figure 4.4.2: Correlations</w:t>
        </w:r>
        <w:r w:rsidR="00076755">
          <w:rPr>
            <w:noProof/>
            <w:webHidden/>
          </w:rPr>
          <w:tab/>
        </w:r>
        <w:r w:rsidR="002526AC">
          <w:rPr>
            <w:noProof/>
            <w:webHidden/>
          </w:rPr>
          <w:fldChar w:fldCharType="begin"/>
        </w:r>
        <w:r w:rsidR="00076755">
          <w:rPr>
            <w:noProof/>
            <w:webHidden/>
          </w:rPr>
          <w:instrText xml:space="preserve"> PAGEREF _Toc161850154 \h </w:instrText>
        </w:r>
        <w:r w:rsidR="002526AC">
          <w:rPr>
            <w:noProof/>
            <w:webHidden/>
          </w:rPr>
        </w:r>
        <w:r w:rsidR="002526AC">
          <w:rPr>
            <w:noProof/>
            <w:webHidden/>
          </w:rPr>
          <w:fldChar w:fldCharType="separate"/>
        </w:r>
        <w:r w:rsidR="00076755">
          <w:rPr>
            <w:noProof/>
            <w:webHidden/>
          </w:rPr>
          <w:t>25</w:t>
        </w:r>
        <w:r w:rsidR="002526AC">
          <w:rPr>
            <w:noProof/>
            <w:webHidden/>
          </w:rPr>
          <w:fldChar w:fldCharType="end"/>
        </w:r>
      </w:hyperlink>
    </w:p>
    <w:p w14:paraId="137BA8D5"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5" w:history="1">
        <w:r w:rsidR="00076755" w:rsidRPr="001E0377">
          <w:rPr>
            <w:rStyle w:val="Hyperlink"/>
            <w:noProof/>
          </w:rPr>
          <w:t>Figure 4.4.6: Histogram</w:t>
        </w:r>
        <w:r w:rsidR="00076755">
          <w:rPr>
            <w:noProof/>
            <w:webHidden/>
          </w:rPr>
          <w:tab/>
        </w:r>
        <w:r w:rsidR="002526AC">
          <w:rPr>
            <w:noProof/>
            <w:webHidden/>
          </w:rPr>
          <w:fldChar w:fldCharType="begin"/>
        </w:r>
        <w:r w:rsidR="00076755">
          <w:rPr>
            <w:noProof/>
            <w:webHidden/>
          </w:rPr>
          <w:instrText xml:space="preserve"> PAGEREF _Toc161850155 \h </w:instrText>
        </w:r>
        <w:r w:rsidR="002526AC">
          <w:rPr>
            <w:noProof/>
            <w:webHidden/>
          </w:rPr>
        </w:r>
        <w:r w:rsidR="002526AC">
          <w:rPr>
            <w:noProof/>
            <w:webHidden/>
          </w:rPr>
          <w:fldChar w:fldCharType="separate"/>
        </w:r>
        <w:r w:rsidR="00076755">
          <w:rPr>
            <w:noProof/>
            <w:webHidden/>
          </w:rPr>
          <w:t>28</w:t>
        </w:r>
        <w:r w:rsidR="002526AC">
          <w:rPr>
            <w:noProof/>
            <w:webHidden/>
          </w:rPr>
          <w:fldChar w:fldCharType="end"/>
        </w:r>
      </w:hyperlink>
    </w:p>
    <w:p w14:paraId="0A08B52B"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6" w:history="1">
        <w:r w:rsidR="00076755" w:rsidRPr="001E0377">
          <w:rPr>
            <w:rStyle w:val="Hyperlink"/>
            <w:noProof/>
          </w:rPr>
          <w:t>Figure 4.4.7: P-P plot</w:t>
        </w:r>
        <w:r w:rsidR="00076755">
          <w:rPr>
            <w:noProof/>
            <w:webHidden/>
          </w:rPr>
          <w:tab/>
        </w:r>
        <w:r w:rsidR="002526AC">
          <w:rPr>
            <w:noProof/>
            <w:webHidden/>
          </w:rPr>
          <w:fldChar w:fldCharType="begin"/>
        </w:r>
        <w:r w:rsidR="00076755">
          <w:rPr>
            <w:noProof/>
            <w:webHidden/>
          </w:rPr>
          <w:instrText xml:space="preserve"> PAGEREF _Toc161850156 \h </w:instrText>
        </w:r>
        <w:r w:rsidR="002526AC">
          <w:rPr>
            <w:noProof/>
            <w:webHidden/>
          </w:rPr>
        </w:r>
        <w:r w:rsidR="002526AC">
          <w:rPr>
            <w:noProof/>
            <w:webHidden/>
          </w:rPr>
          <w:fldChar w:fldCharType="separate"/>
        </w:r>
        <w:r w:rsidR="00076755">
          <w:rPr>
            <w:noProof/>
            <w:webHidden/>
          </w:rPr>
          <w:t>29</w:t>
        </w:r>
        <w:r w:rsidR="002526AC">
          <w:rPr>
            <w:noProof/>
            <w:webHidden/>
          </w:rPr>
          <w:fldChar w:fldCharType="end"/>
        </w:r>
      </w:hyperlink>
    </w:p>
    <w:p w14:paraId="0B1AF888" w14:textId="77777777" w:rsidR="00076755" w:rsidRDefault="00B142D3">
      <w:pPr>
        <w:pStyle w:val="TableofFigures"/>
        <w:tabs>
          <w:tab w:val="right" w:leader="dot" w:pos="9019"/>
        </w:tabs>
        <w:rPr>
          <w:rFonts w:asciiTheme="minorHAnsi" w:eastAsiaTheme="minorEastAsia" w:hAnsiTheme="minorHAnsi" w:cstheme="minorBidi"/>
          <w:noProof/>
          <w:sz w:val="22"/>
          <w:lang w:val="en-US"/>
        </w:rPr>
      </w:pPr>
      <w:hyperlink w:anchor="_Toc161850157" w:history="1">
        <w:r w:rsidR="00076755" w:rsidRPr="001E0377">
          <w:rPr>
            <w:rStyle w:val="Hyperlink"/>
            <w:noProof/>
          </w:rPr>
          <w:t>Figure 4.4.8: Statistics for one sample t-test analysis</w:t>
        </w:r>
        <w:r w:rsidR="00076755">
          <w:rPr>
            <w:noProof/>
            <w:webHidden/>
          </w:rPr>
          <w:tab/>
        </w:r>
        <w:r w:rsidR="002526AC">
          <w:rPr>
            <w:noProof/>
            <w:webHidden/>
          </w:rPr>
          <w:fldChar w:fldCharType="begin"/>
        </w:r>
        <w:r w:rsidR="00076755">
          <w:rPr>
            <w:noProof/>
            <w:webHidden/>
          </w:rPr>
          <w:instrText xml:space="preserve"> PAGEREF _Toc161850157 \h </w:instrText>
        </w:r>
        <w:r w:rsidR="002526AC">
          <w:rPr>
            <w:noProof/>
            <w:webHidden/>
          </w:rPr>
        </w:r>
        <w:r w:rsidR="002526AC">
          <w:rPr>
            <w:noProof/>
            <w:webHidden/>
          </w:rPr>
          <w:fldChar w:fldCharType="separate"/>
        </w:r>
        <w:r w:rsidR="00076755">
          <w:rPr>
            <w:noProof/>
            <w:webHidden/>
          </w:rPr>
          <w:t>30</w:t>
        </w:r>
        <w:r w:rsidR="002526AC">
          <w:rPr>
            <w:noProof/>
            <w:webHidden/>
          </w:rPr>
          <w:fldChar w:fldCharType="end"/>
        </w:r>
      </w:hyperlink>
    </w:p>
    <w:p w14:paraId="24BD3EF1" w14:textId="77777777" w:rsidR="00076755" w:rsidRDefault="002526AC" w:rsidP="009B1563">
      <w:pPr>
        <w:widowControl w:val="0"/>
        <w:pBdr>
          <w:top w:val="nil"/>
          <w:left w:val="nil"/>
          <w:bottom w:val="nil"/>
          <w:right w:val="nil"/>
          <w:between w:val="nil"/>
        </w:pBdr>
        <w:jc w:val="center"/>
        <w:rPr>
          <w:rFonts w:eastAsia="Times New Roman" w:cs="Times New Roman"/>
          <w:b/>
          <w:color w:val="000000"/>
          <w:szCs w:val="24"/>
        </w:rPr>
      </w:pPr>
      <w:r>
        <w:rPr>
          <w:rFonts w:eastAsia="Times New Roman" w:cs="Times New Roman"/>
          <w:b/>
          <w:color w:val="000000"/>
          <w:szCs w:val="24"/>
        </w:rPr>
        <w:fldChar w:fldCharType="end"/>
      </w:r>
    </w:p>
    <w:p w14:paraId="0B246C9C" w14:textId="77777777" w:rsidR="00076755" w:rsidRDefault="00076755">
      <w:pPr>
        <w:spacing w:line="276" w:lineRule="auto"/>
        <w:jc w:val="left"/>
        <w:rPr>
          <w:rFonts w:eastAsia="Times New Roman" w:cs="Times New Roman"/>
          <w:b/>
          <w:color w:val="000000"/>
          <w:szCs w:val="24"/>
        </w:rPr>
      </w:pPr>
      <w:r>
        <w:rPr>
          <w:color w:val="000000"/>
        </w:rPr>
        <w:br w:type="page"/>
      </w:r>
    </w:p>
    <w:p w14:paraId="0F6753F9" w14:textId="77777777" w:rsidR="000E2767" w:rsidRDefault="00F00ADB">
      <w:pPr>
        <w:pStyle w:val="Heading1"/>
        <w:rPr>
          <w:color w:val="000000"/>
        </w:rPr>
      </w:pPr>
      <w:bookmarkStart w:id="0" w:name="_Toc161850394"/>
      <w:r>
        <w:rPr>
          <w:color w:val="000000"/>
        </w:rPr>
        <w:t>Chapter 1: Introduction</w:t>
      </w:r>
      <w:bookmarkEnd w:id="0"/>
    </w:p>
    <w:p w14:paraId="0A0D2CE2" w14:textId="77777777" w:rsidR="000E2767" w:rsidRDefault="000E2767">
      <w:pPr>
        <w:rPr>
          <w:rFonts w:eastAsia="Times New Roman" w:cs="Times New Roman"/>
          <w:b/>
          <w:color w:val="000000"/>
          <w:szCs w:val="24"/>
        </w:rPr>
      </w:pPr>
    </w:p>
    <w:p w14:paraId="367FA122" w14:textId="77777777" w:rsidR="000E2767" w:rsidRDefault="00F00ADB">
      <w:pPr>
        <w:pStyle w:val="Heading2"/>
        <w:rPr>
          <w:color w:val="000000"/>
        </w:rPr>
      </w:pPr>
      <w:bookmarkStart w:id="1" w:name="_Toc161850395"/>
      <w:r>
        <w:rPr>
          <w:color w:val="000000"/>
        </w:rPr>
        <w:t>1.1 Background</w:t>
      </w:r>
      <w:bookmarkEnd w:id="1"/>
    </w:p>
    <w:p w14:paraId="595576AF" w14:textId="77777777" w:rsidR="000E2767" w:rsidRDefault="00F00ADB">
      <w:pPr>
        <w:rPr>
          <w:rFonts w:eastAsia="Times New Roman" w:cs="Times New Roman"/>
          <w:color w:val="000000"/>
          <w:szCs w:val="24"/>
        </w:rPr>
      </w:pPr>
      <w:r>
        <w:rPr>
          <w:rFonts w:eastAsia="Times New Roman" w:cs="Times New Roman"/>
          <w:color w:val="000000"/>
          <w:szCs w:val="24"/>
        </w:rPr>
        <w:t xml:space="preserve">Digitalisation is termed as an ongoing integration of digital technologies and data to enhance the economic growth of the country. Human resource management (HRM) of a company should include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in order to increase work efficiency and raise productivity. As per the views of </w:t>
      </w:r>
      <w:proofErr w:type="spellStart"/>
      <w:r>
        <w:rPr>
          <w:rFonts w:eastAsia="Times New Roman" w:cs="Times New Roman"/>
          <w:color w:val="000000"/>
          <w:szCs w:val="24"/>
        </w:rPr>
        <w:t>Zeshan</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 xml:space="preserve">(2023), the main purpose of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is to enhance the quality of data using a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plan which will aid to convert the data in an organised, and structured manner. The digital technology has a high impact on the HR services of TESCO as it helps to reduce cost, improve data analysis and efficiency, enhance the customer services along with that increase security of the confidential data. It has been observed that Digitalisation of HRM processes will raise the flexibility, improve communication which will gradually help to minimise the technical errors and using digital tools the HR can gather accurate data. For completing this study TESCO company has been chosen; in this paper the literature review along with methodologies and theoretical framework will be explained.   </w:t>
      </w:r>
    </w:p>
    <w:p w14:paraId="3EB6EF8A" w14:textId="77777777" w:rsidR="000E2767" w:rsidRDefault="00F00ADB">
      <w:pPr>
        <w:pStyle w:val="Heading2"/>
        <w:rPr>
          <w:color w:val="000000"/>
        </w:rPr>
      </w:pPr>
      <w:bookmarkStart w:id="2" w:name="_Toc161850396"/>
      <w:r>
        <w:rPr>
          <w:color w:val="000000"/>
        </w:rPr>
        <w:t>1.2 Aim</w:t>
      </w:r>
      <w:bookmarkEnd w:id="2"/>
    </w:p>
    <w:p w14:paraId="0B10646B" w14:textId="77777777" w:rsidR="000E2767" w:rsidRDefault="00F00ADB">
      <w:pPr>
        <w:rPr>
          <w:rFonts w:eastAsia="Times New Roman" w:cs="Times New Roman"/>
          <w:color w:val="000000"/>
          <w:szCs w:val="24"/>
        </w:rPr>
      </w:pPr>
      <w:r>
        <w:rPr>
          <w:rFonts w:eastAsia="Times New Roman" w:cs="Times New Roman"/>
          <w:color w:val="000000"/>
          <w:szCs w:val="24"/>
        </w:rPr>
        <w:t xml:space="preserve">The research aimed “to study and evaluate the impact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on Human resource management of TESCO”</w:t>
      </w:r>
    </w:p>
    <w:p w14:paraId="0EE903D6" w14:textId="77777777" w:rsidR="000E2767" w:rsidRDefault="00F00ADB">
      <w:pPr>
        <w:pStyle w:val="Heading2"/>
        <w:rPr>
          <w:color w:val="000000"/>
        </w:rPr>
      </w:pPr>
      <w:bookmarkStart w:id="3" w:name="_Toc161850397"/>
      <w:r>
        <w:rPr>
          <w:color w:val="000000"/>
        </w:rPr>
        <w:t>1.3 Objective</w:t>
      </w:r>
      <w:bookmarkEnd w:id="3"/>
    </w:p>
    <w:p w14:paraId="1C44ED9B" w14:textId="77777777" w:rsidR="000E2767" w:rsidRDefault="00F00ADB">
      <w:pPr>
        <w:numPr>
          <w:ilvl w:val="0"/>
          <w:numId w:val="2"/>
        </w:numPr>
        <w:spacing w:before="240"/>
        <w:rPr>
          <w:rFonts w:eastAsia="Times New Roman" w:cs="Times New Roman"/>
          <w:color w:val="000000"/>
          <w:szCs w:val="24"/>
        </w:rPr>
      </w:pPr>
      <w:r>
        <w:rPr>
          <w:rFonts w:eastAsia="Times New Roman" w:cs="Times New Roman"/>
          <w:color w:val="000000"/>
          <w:szCs w:val="24"/>
        </w:rPr>
        <w:t xml:space="preserve">“To analyse the concept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in context of HRM”</w:t>
      </w:r>
    </w:p>
    <w:p w14:paraId="1B5C0404" w14:textId="77777777" w:rsidR="000E2767" w:rsidRDefault="00F00ADB">
      <w:pPr>
        <w:numPr>
          <w:ilvl w:val="0"/>
          <w:numId w:val="2"/>
        </w:numPr>
        <w:rPr>
          <w:rFonts w:eastAsia="Times New Roman" w:cs="Times New Roman"/>
          <w:color w:val="000000"/>
          <w:szCs w:val="24"/>
        </w:rPr>
      </w:pPr>
      <w:r>
        <w:rPr>
          <w:rFonts w:eastAsia="Times New Roman" w:cs="Times New Roman"/>
          <w:color w:val="000000"/>
          <w:szCs w:val="24"/>
        </w:rPr>
        <w:t xml:space="preserve">“To evaluate the impact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on HRM”</w:t>
      </w:r>
    </w:p>
    <w:p w14:paraId="3412C37A" w14:textId="77777777" w:rsidR="000E2767" w:rsidRDefault="00F00ADB">
      <w:pPr>
        <w:numPr>
          <w:ilvl w:val="0"/>
          <w:numId w:val="2"/>
        </w:numPr>
        <w:spacing w:after="240"/>
        <w:rPr>
          <w:rFonts w:eastAsia="Times New Roman" w:cs="Times New Roman"/>
          <w:color w:val="000000"/>
          <w:szCs w:val="24"/>
        </w:rPr>
      </w:pPr>
      <w:r>
        <w:rPr>
          <w:rFonts w:eastAsia="Times New Roman" w:cs="Times New Roman"/>
          <w:color w:val="000000"/>
          <w:szCs w:val="24"/>
        </w:rPr>
        <w:t xml:space="preserve">“To examine the strategies to improve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in HRM”</w:t>
      </w:r>
    </w:p>
    <w:p w14:paraId="4EE1F7BC" w14:textId="77777777" w:rsidR="000E2767" w:rsidRDefault="00F00ADB">
      <w:pPr>
        <w:pStyle w:val="Heading2"/>
        <w:rPr>
          <w:color w:val="000000"/>
        </w:rPr>
      </w:pPr>
      <w:bookmarkStart w:id="4" w:name="_Toc161850398"/>
      <w:r>
        <w:rPr>
          <w:color w:val="000000"/>
        </w:rPr>
        <w:t>1.4 Research question</w:t>
      </w:r>
      <w:bookmarkEnd w:id="4"/>
    </w:p>
    <w:p w14:paraId="4DE9CE06" w14:textId="77777777" w:rsidR="000E2767" w:rsidRDefault="00F00ADB">
      <w:pPr>
        <w:numPr>
          <w:ilvl w:val="0"/>
          <w:numId w:val="1"/>
        </w:numPr>
        <w:rPr>
          <w:rFonts w:eastAsia="Times New Roman" w:cs="Times New Roman"/>
          <w:color w:val="000000"/>
          <w:szCs w:val="24"/>
        </w:rPr>
      </w:pPr>
      <w:r>
        <w:rPr>
          <w:rFonts w:eastAsia="Times New Roman" w:cs="Times New Roman"/>
          <w:color w:val="000000"/>
          <w:szCs w:val="24"/>
        </w:rPr>
        <w:t xml:space="preserve">“Explain how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is affecting the HRM processes and services of an organisation?”</w:t>
      </w:r>
    </w:p>
    <w:p w14:paraId="1D919725" w14:textId="77777777" w:rsidR="000E2767" w:rsidRDefault="00F00ADB">
      <w:pPr>
        <w:numPr>
          <w:ilvl w:val="0"/>
          <w:numId w:val="1"/>
        </w:numPr>
        <w:rPr>
          <w:rFonts w:eastAsia="Times New Roman" w:cs="Times New Roman"/>
          <w:color w:val="000000"/>
          <w:szCs w:val="24"/>
        </w:rPr>
      </w:pPr>
      <w:r>
        <w:rPr>
          <w:rFonts w:eastAsia="Times New Roman" w:cs="Times New Roman"/>
          <w:color w:val="000000"/>
          <w:szCs w:val="24"/>
        </w:rPr>
        <w:t>“What are the advantages and disadvantages of using digital technology in an organisation?”</w:t>
      </w:r>
    </w:p>
    <w:p w14:paraId="75602D8C" w14:textId="77777777" w:rsidR="000E2767" w:rsidRDefault="00F00ADB">
      <w:pPr>
        <w:numPr>
          <w:ilvl w:val="0"/>
          <w:numId w:val="1"/>
        </w:numPr>
        <w:rPr>
          <w:rFonts w:eastAsia="Times New Roman" w:cs="Times New Roman"/>
          <w:color w:val="000000"/>
          <w:szCs w:val="24"/>
        </w:rPr>
      </w:pPr>
      <w:r>
        <w:rPr>
          <w:rFonts w:eastAsia="Times New Roman" w:cs="Times New Roman"/>
          <w:color w:val="000000"/>
          <w:szCs w:val="24"/>
        </w:rPr>
        <w:t xml:space="preserve">“Which strategies can improve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and benefit the HRM operation?”</w:t>
      </w:r>
    </w:p>
    <w:p w14:paraId="05C03C2A" w14:textId="77777777" w:rsidR="000E2767" w:rsidRDefault="00F00ADB">
      <w:pPr>
        <w:pStyle w:val="Heading2"/>
        <w:rPr>
          <w:color w:val="000000"/>
        </w:rPr>
      </w:pPr>
      <w:bookmarkStart w:id="5" w:name="_Toc161850399"/>
      <w:r>
        <w:rPr>
          <w:color w:val="000000"/>
        </w:rPr>
        <w:t>1.5 Rationale and Significance</w:t>
      </w:r>
      <w:bookmarkEnd w:id="5"/>
    </w:p>
    <w:p w14:paraId="3AD0C4BD" w14:textId="77777777" w:rsidR="000E2767" w:rsidRDefault="00F00ADB">
      <w:pPr>
        <w:rPr>
          <w:rFonts w:eastAsia="Times New Roman" w:cs="Times New Roman"/>
          <w:color w:val="000000"/>
          <w:szCs w:val="24"/>
        </w:rPr>
      </w:pPr>
      <w:r>
        <w:rPr>
          <w:rFonts w:eastAsia="Times New Roman" w:cs="Times New Roman"/>
          <w:color w:val="000000"/>
          <w:szCs w:val="24"/>
        </w:rPr>
        <w:t xml:space="preserve">The rationale of the research is to study the role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in HRM processes and evaluate the effectiveness of using the digital process in the company. The main issue is to depict the impact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on workplace and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process is chosen as an issue as there are many drawbacks of this digital operation. There is an increasing change in technological trends which is a challenge for the marketers and business ventures to cope with the change. This study will help to mitigate the issue by finding out appropriate solutions and strategies to minimise the future conflict situation in HRM operations. The image attached below depicts that the market size is 200.8 million in 2022 and it is expected to expand at the rate of (CAGR) 15% from 2023 to 2030 (G</w:t>
      </w:r>
      <w:hyperlink r:id="rId9">
        <w:r>
          <w:rPr>
            <w:rFonts w:eastAsia="Times New Roman" w:cs="Times New Roman"/>
            <w:color w:val="000000"/>
            <w:szCs w:val="24"/>
          </w:rPr>
          <w:t>randviewresearch.com</w:t>
        </w:r>
      </w:hyperlink>
      <w:r>
        <w:rPr>
          <w:rFonts w:eastAsia="Times New Roman" w:cs="Times New Roman"/>
          <w:color w:val="000000"/>
          <w:szCs w:val="24"/>
        </w:rPr>
        <w:t xml:space="preserve">, 2023). Thus, it can be stated that with the use of HR digitalised tools such as IoT and analytics the company can improve its operations and gain profits. </w:t>
      </w:r>
    </w:p>
    <w:p w14:paraId="76186A50" w14:textId="77777777" w:rsidR="000E2767" w:rsidRDefault="00F00ADB">
      <w:pPr>
        <w:jc w:val="center"/>
        <w:rPr>
          <w:rFonts w:eastAsia="Times New Roman" w:cs="Times New Roman"/>
          <w:color w:val="000000"/>
          <w:szCs w:val="24"/>
        </w:rPr>
      </w:pPr>
      <w:r>
        <w:rPr>
          <w:rFonts w:eastAsia="Times New Roman" w:cs="Times New Roman"/>
          <w:noProof/>
          <w:color w:val="000000"/>
          <w:szCs w:val="24"/>
          <w:lang w:val="en-US"/>
        </w:rPr>
        <w:drawing>
          <wp:inline distT="114300" distB="114300" distL="114300" distR="114300" wp14:anchorId="72051CD7" wp14:editId="493068BA">
            <wp:extent cx="4430554" cy="2524385"/>
            <wp:effectExtent l="0" t="0" r="0" b="0"/>
            <wp:docPr id="36718685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430554" cy="2524385"/>
                    </a:xfrm>
                    <a:prstGeom prst="rect">
                      <a:avLst/>
                    </a:prstGeom>
                    <a:ln/>
                  </pic:spPr>
                </pic:pic>
              </a:graphicData>
            </a:graphic>
          </wp:inline>
        </w:drawing>
      </w:r>
    </w:p>
    <w:p w14:paraId="21B36F3B" w14:textId="77777777" w:rsidR="000E2767" w:rsidRDefault="00F00ADB">
      <w:pPr>
        <w:pStyle w:val="Heading4"/>
        <w:rPr>
          <w:color w:val="000000"/>
        </w:rPr>
      </w:pPr>
      <w:bookmarkStart w:id="6" w:name="_heading=h.3dy6vkm" w:colFirst="0" w:colLast="0"/>
      <w:bookmarkStart w:id="7" w:name="_Toc161850149"/>
      <w:bookmarkEnd w:id="6"/>
      <w:r>
        <w:rPr>
          <w:color w:val="000000"/>
        </w:rPr>
        <w:t>Figure 1.1: Analytics of Human resource management</w:t>
      </w:r>
      <w:bookmarkEnd w:id="7"/>
    </w:p>
    <w:p w14:paraId="7BBF011F" w14:textId="77777777" w:rsidR="000E2767" w:rsidRDefault="00F00ADB">
      <w:pPr>
        <w:jc w:val="center"/>
        <w:rPr>
          <w:rFonts w:eastAsia="Times New Roman" w:cs="Times New Roman"/>
          <w:color w:val="000000"/>
          <w:szCs w:val="24"/>
        </w:rPr>
      </w:pPr>
      <w:r>
        <w:rPr>
          <w:rFonts w:eastAsia="Times New Roman" w:cs="Times New Roman"/>
          <w:color w:val="000000"/>
          <w:szCs w:val="24"/>
        </w:rPr>
        <w:t>(Source: G</w:t>
      </w:r>
      <w:hyperlink r:id="rId11">
        <w:r>
          <w:rPr>
            <w:rFonts w:eastAsia="Times New Roman" w:cs="Times New Roman"/>
            <w:color w:val="000000"/>
            <w:szCs w:val="24"/>
          </w:rPr>
          <w:t>randviewresearch.com, 2023</w:t>
        </w:r>
      </w:hyperlink>
      <w:r>
        <w:rPr>
          <w:rFonts w:eastAsia="Times New Roman" w:cs="Times New Roman"/>
          <w:color w:val="000000"/>
          <w:szCs w:val="24"/>
        </w:rPr>
        <w:t>)</w:t>
      </w:r>
    </w:p>
    <w:p w14:paraId="699B0888" w14:textId="77777777" w:rsidR="000E2767" w:rsidRDefault="00F00ADB">
      <w:pPr>
        <w:rPr>
          <w:rFonts w:eastAsia="Times New Roman" w:cs="Times New Roman"/>
          <w:color w:val="000000"/>
          <w:szCs w:val="24"/>
        </w:rPr>
      </w:pPr>
      <w:r>
        <w:rPr>
          <w:rFonts w:eastAsia="Times New Roman" w:cs="Times New Roman"/>
          <w:color w:val="000000"/>
          <w:szCs w:val="24"/>
        </w:rPr>
        <w:t xml:space="preserve">This research has a huge significance in controlling and managing the business operation process along with HR business operations. It aids to provide solutions to various unknown questions, which further help the HR team of TESCO to bridge the gap and improve the performance of the Human resource teams. The identified research problem is significant in nature because it highlights the potential impact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on the business which can be used as a source in future research.</w:t>
      </w:r>
    </w:p>
    <w:p w14:paraId="7BA3366C" w14:textId="77777777" w:rsidR="000E2767" w:rsidRDefault="00F00ADB">
      <w:pPr>
        <w:pStyle w:val="Heading2"/>
        <w:rPr>
          <w:color w:val="000000"/>
        </w:rPr>
      </w:pPr>
      <w:bookmarkStart w:id="8" w:name="_Toc161850400"/>
      <w:r>
        <w:rPr>
          <w:color w:val="000000"/>
        </w:rPr>
        <w:t>1.6 Research Scope</w:t>
      </w:r>
      <w:bookmarkEnd w:id="8"/>
    </w:p>
    <w:p w14:paraId="3F6BD874" w14:textId="77777777" w:rsidR="000E2767" w:rsidRDefault="00F00ADB">
      <w:pPr>
        <w:rPr>
          <w:rFonts w:eastAsia="Times New Roman" w:cs="Times New Roman"/>
          <w:color w:val="000000"/>
          <w:szCs w:val="24"/>
        </w:rPr>
      </w:pP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has a huge role in improving the operations of a company and with the help of this research, the companies can enhance their growth in the global market by exploring new ideas and developing new skills and implementing new strategies for improving the HRM performance. It will help the company to identify problems and minimise the upcoming loss by developing better understanding about the issues. </w:t>
      </w:r>
    </w:p>
    <w:p w14:paraId="275BA080" w14:textId="77777777" w:rsidR="000E2767" w:rsidRDefault="00F00ADB">
      <w:pPr>
        <w:pStyle w:val="Heading1"/>
        <w:rPr>
          <w:color w:val="000000"/>
        </w:rPr>
      </w:pPr>
      <w:bookmarkStart w:id="9" w:name="_Toc161850401"/>
      <w:r>
        <w:rPr>
          <w:color w:val="000000"/>
        </w:rPr>
        <w:t>Chapter 2: Literature review</w:t>
      </w:r>
      <w:bookmarkEnd w:id="9"/>
    </w:p>
    <w:p w14:paraId="0129177C" w14:textId="77777777" w:rsidR="000E2767" w:rsidRDefault="00F00ADB">
      <w:pPr>
        <w:pStyle w:val="Heading2"/>
        <w:rPr>
          <w:color w:val="000000"/>
        </w:rPr>
      </w:pPr>
      <w:bookmarkStart w:id="10" w:name="_Toc161850402"/>
      <w:r>
        <w:rPr>
          <w:color w:val="000000"/>
        </w:rPr>
        <w:t>2.1 Introduction</w:t>
      </w:r>
      <w:bookmarkEnd w:id="10"/>
    </w:p>
    <w:p w14:paraId="2076A061" w14:textId="77777777" w:rsidR="000E2767" w:rsidRDefault="00F00ADB">
      <w:pPr>
        <w:rPr>
          <w:rFonts w:eastAsia="Times New Roman" w:cs="Times New Roman"/>
          <w:color w:val="000000"/>
          <w:szCs w:val="24"/>
        </w:rPr>
      </w:pPr>
      <w:r>
        <w:rPr>
          <w:rFonts w:eastAsia="Times New Roman" w:cs="Times New Roman"/>
          <w:color w:val="000000"/>
          <w:szCs w:val="24"/>
        </w:rPr>
        <w:t xml:space="preserve">In the modern era, the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process is essential to optimise the whole business operation in order to enhance the business performance and efficiency of the HR department. The human resource management can use the digital tools such as ATS (Applicant tracking system) in order to track the database of applicants, and this tool will help to recruit employees with high marketing skills abilities. This chapter is based on the conceptual framework, literature gap, theoretical perception and research objectives which have been chosen in the first chapter to identify the issues. </w:t>
      </w:r>
    </w:p>
    <w:p w14:paraId="01F362CA" w14:textId="77777777" w:rsidR="000E2767" w:rsidRDefault="00F00ADB">
      <w:pPr>
        <w:pStyle w:val="Heading2"/>
        <w:rPr>
          <w:color w:val="000000"/>
        </w:rPr>
      </w:pPr>
      <w:bookmarkStart w:id="11" w:name="_Toc161850403"/>
      <w:r>
        <w:rPr>
          <w:color w:val="000000"/>
        </w:rPr>
        <w:t>2.2 Conceptual Framework</w:t>
      </w:r>
      <w:bookmarkEnd w:id="11"/>
    </w:p>
    <w:p w14:paraId="71218B2D" w14:textId="77777777" w:rsidR="000E2767" w:rsidRDefault="000E2767">
      <w:pPr>
        <w:rPr>
          <w:rFonts w:eastAsia="Times New Roman" w:cs="Times New Roman"/>
          <w:b/>
          <w:color w:val="000000"/>
          <w:szCs w:val="24"/>
        </w:rPr>
      </w:pPr>
    </w:p>
    <w:p w14:paraId="2EE530DA" w14:textId="77777777" w:rsidR="000E2767" w:rsidRDefault="00F00ADB">
      <w:pPr>
        <w:rPr>
          <w:rFonts w:eastAsia="Times New Roman" w:cs="Times New Roman"/>
          <w:b/>
          <w:color w:val="000000"/>
          <w:szCs w:val="24"/>
        </w:rPr>
      </w:pPr>
      <w:r>
        <w:rPr>
          <w:rFonts w:eastAsia="Times New Roman" w:cs="Times New Roman"/>
          <w:b/>
          <w:noProof/>
          <w:color w:val="000000"/>
          <w:szCs w:val="24"/>
          <w:lang w:val="en-US"/>
        </w:rPr>
        <w:drawing>
          <wp:inline distT="114300" distB="114300" distL="114300" distR="114300" wp14:anchorId="612E94E4" wp14:editId="5312C931">
            <wp:extent cx="5731200" cy="3581400"/>
            <wp:effectExtent l="0" t="0" r="0" b="0"/>
            <wp:docPr id="36718686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581400"/>
                    </a:xfrm>
                    <a:prstGeom prst="rect">
                      <a:avLst/>
                    </a:prstGeom>
                    <a:ln/>
                  </pic:spPr>
                </pic:pic>
              </a:graphicData>
            </a:graphic>
          </wp:inline>
        </w:drawing>
      </w:r>
    </w:p>
    <w:p w14:paraId="298FF8EF" w14:textId="77777777" w:rsidR="000E2767" w:rsidRDefault="00F00ADB">
      <w:pPr>
        <w:pStyle w:val="Heading4"/>
        <w:spacing w:before="240" w:after="40"/>
        <w:rPr>
          <w:color w:val="000000"/>
          <w:sz w:val="22"/>
          <w:szCs w:val="22"/>
        </w:rPr>
      </w:pPr>
      <w:bookmarkStart w:id="12" w:name="_heading=h.3rdcrjn" w:colFirst="0" w:colLast="0"/>
      <w:bookmarkStart w:id="13" w:name="_Toc161850150"/>
      <w:bookmarkEnd w:id="12"/>
      <w:r>
        <w:rPr>
          <w:color w:val="000000"/>
          <w:sz w:val="22"/>
          <w:szCs w:val="22"/>
        </w:rPr>
        <w:t>Figure 2.1: Conceptual Framework</w:t>
      </w:r>
      <w:bookmarkEnd w:id="13"/>
    </w:p>
    <w:p w14:paraId="134DA538" w14:textId="77777777" w:rsidR="000E2767" w:rsidRDefault="00F00ADB">
      <w:pPr>
        <w:spacing w:before="240" w:after="240"/>
        <w:jc w:val="center"/>
        <w:rPr>
          <w:rFonts w:eastAsia="Times New Roman" w:cs="Times New Roman"/>
          <w:color w:val="000000"/>
          <w:szCs w:val="24"/>
        </w:rPr>
      </w:pPr>
      <w:r>
        <w:rPr>
          <w:rFonts w:eastAsia="Times New Roman" w:cs="Times New Roman"/>
          <w:color w:val="000000"/>
          <w:szCs w:val="24"/>
        </w:rPr>
        <w:t>(Source: Self-developed)</w:t>
      </w:r>
    </w:p>
    <w:p w14:paraId="24C81842" w14:textId="77777777" w:rsidR="000E2767" w:rsidRDefault="00F00ADB">
      <w:pPr>
        <w:pStyle w:val="Heading2"/>
        <w:rPr>
          <w:color w:val="000000"/>
        </w:rPr>
      </w:pPr>
      <w:bookmarkStart w:id="14" w:name="_Toc161850404"/>
      <w:r>
        <w:rPr>
          <w:color w:val="000000"/>
        </w:rPr>
        <w:t>2.3 A brief concept of digitalisation in context of HRM</w:t>
      </w:r>
      <w:bookmarkEnd w:id="14"/>
    </w:p>
    <w:p w14:paraId="2B575752" w14:textId="77777777" w:rsidR="000E2767" w:rsidRDefault="00F00ADB">
      <w:pPr>
        <w:rPr>
          <w:rFonts w:eastAsia="Times New Roman" w:cs="Times New Roman"/>
          <w:color w:val="000000"/>
          <w:szCs w:val="24"/>
        </w:rPr>
      </w:pP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is termed as a process of transforming the old human resource practices into new effective techniques using modern technology. As stated by </w:t>
      </w:r>
      <w:proofErr w:type="spellStart"/>
      <w:r>
        <w:rPr>
          <w:rFonts w:eastAsia="Times New Roman" w:cs="Times New Roman"/>
          <w:color w:val="000000"/>
          <w:szCs w:val="24"/>
        </w:rPr>
        <w:t>Erro-Garcés</w:t>
      </w:r>
      <w:proofErr w:type="spellEnd"/>
      <w:r>
        <w:rPr>
          <w:rFonts w:eastAsia="Times New Roman" w:cs="Times New Roman"/>
          <w:color w:val="000000"/>
          <w:szCs w:val="24"/>
        </w:rPr>
        <w:t xml:space="preserve"> and </w:t>
      </w:r>
      <w:proofErr w:type="spellStart"/>
      <w:r>
        <w:rPr>
          <w:rFonts w:eastAsia="Times New Roman" w:cs="Times New Roman"/>
          <w:color w:val="000000"/>
          <w:szCs w:val="24"/>
        </w:rPr>
        <w:t>Aramendia-Muneta</w:t>
      </w:r>
      <w:proofErr w:type="spellEnd"/>
      <w:r>
        <w:rPr>
          <w:rFonts w:eastAsia="Times New Roman" w:cs="Times New Roman"/>
          <w:color w:val="000000"/>
          <w:szCs w:val="24"/>
        </w:rPr>
        <w:t xml:space="preserve"> (2023), the digital Human resource system uses the modern software such as (SaaS) “software as a service” along with cloud storage in order to improve the workflows and HR operations. On the other hand, the cloud system is streamlining the human resource processes and helping the company to provide better service to the customers. It has been found that there are many organisations uses the clouds and SaaS technology to enhance flexibility, security, and scalability in their work.</w:t>
      </w:r>
    </w:p>
    <w:p w14:paraId="50BDB93C" w14:textId="77777777" w:rsidR="000E2767" w:rsidRDefault="00F00ADB">
      <w:pPr>
        <w:rPr>
          <w:rFonts w:eastAsia="Times New Roman" w:cs="Times New Roman"/>
          <w:color w:val="000000"/>
          <w:szCs w:val="24"/>
        </w:rPr>
      </w:pPr>
      <w:r>
        <w:rPr>
          <w:rFonts w:eastAsia="Times New Roman" w:cs="Times New Roman"/>
          <w:color w:val="000000"/>
          <w:szCs w:val="24"/>
        </w:rPr>
        <w:t xml:space="preserve"> In addition, it has been found that the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process has improved the communication process through online training modules which has also helped to save time. Using modern technological tools to streamline the human resource processes helps to enhance and improve the quality of data used by the HR in their recruitment processes. As per the views of </w:t>
      </w:r>
      <w:proofErr w:type="spellStart"/>
      <w:r>
        <w:rPr>
          <w:rFonts w:eastAsia="Times New Roman" w:cs="Times New Roman"/>
          <w:color w:val="000000"/>
          <w:szCs w:val="24"/>
        </w:rPr>
        <w:t>Walkowiak</w:t>
      </w:r>
      <w:proofErr w:type="spellEnd"/>
      <w:r>
        <w:rPr>
          <w:rFonts w:eastAsia="Times New Roman" w:cs="Times New Roman"/>
          <w:color w:val="000000"/>
          <w:szCs w:val="24"/>
        </w:rPr>
        <w:t xml:space="preserve"> (2023), there are some downsides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such as lack of proper knowledge and awareness about the use of modern tools and lack of trust in the digitised data. It can be stated that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has had a huge impact on the HRM operations with the innovation of new tools such as cloud and SaaS and it is helping the modern business and small startup business to raise their productivity and profitability index. The digital process along with automation has improved the working efficiency of HR departments by reducing the cost and improving the skills and experience of the employees. Thus, it has been identified that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or digital transformation in the human resource department helps to improve the decision-making skills and manage the data in an effective manner. </w:t>
      </w:r>
    </w:p>
    <w:p w14:paraId="19780179" w14:textId="77777777" w:rsidR="000E2767" w:rsidRDefault="00F00ADB">
      <w:pPr>
        <w:pStyle w:val="Heading2"/>
        <w:rPr>
          <w:color w:val="000000"/>
        </w:rPr>
      </w:pPr>
      <w:bookmarkStart w:id="15" w:name="_Toc161850405"/>
      <w:r>
        <w:rPr>
          <w:color w:val="000000"/>
        </w:rPr>
        <w:t>2.4 Identification of positive and negative impact of digitalisation on HRM</w:t>
      </w:r>
      <w:bookmarkEnd w:id="15"/>
    </w:p>
    <w:p w14:paraId="2BDD4E28" w14:textId="77777777" w:rsidR="000E2767" w:rsidRDefault="00F00ADB">
      <w:pPr>
        <w:rPr>
          <w:rFonts w:eastAsia="Times New Roman" w:cs="Times New Roman"/>
          <w:color w:val="000000"/>
          <w:szCs w:val="24"/>
        </w:rPr>
      </w:pP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is improving the business operations using modern tools and techniques but it also has a negative impact on the operational process of HRM. As argued by </w:t>
      </w:r>
      <w:proofErr w:type="spellStart"/>
      <w:r>
        <w:rPr>
          <w:rFonts w:eastAsia="Times New Roman" w:cs="Times New Roman"/>
          <w:color w:val="000000"/>
          <w:szCs w:val="24"/>
        </w:rPr>
        <w:t>Kanungo</w:t>
      </w:r>
      <w:proofErr w:type="spellEnd"/>
      <w:r>
        <w:rPr>
          <w:rFonts w:eastAsia="Times New Roman" w:cs="Times New Roman"/>
          <w:color w:val="000000"/>
          <w:szCs w:val="24"/>
        </w:rPr>
        <w:t xml:space="preserve"> </w:t>
      </w:r>
      <w:r>
        <w:rPr>
          <w:rFonts w:eastAsia="Times New Roman" w:cs="Times New Roman"/>
          <w:i/>
          <w:color w:val="000000"/>
          <w:szCs w:val="24"/>
        </w:rPr>
        <w:t>et al.,</w:t>
      </w:r>
      <w:r>
        <w:rPr>
          <w:rFonts w:eastAsia="Times New Roman" w:cs="Times New Roman"/>
          <w:color w:val="000000"/>
          <w:szCs w:val="24"/>
        </w:rPr>
        <w:t xml:space="preserve"> (2023), this digital process has helped the companies to make better decisions due to the availability of accurate data and information. The implementation of a </w:t>
      </w:r>
      <w:r>
        <w:rPr>
          <w:rFonts w:eastAsia="Times New Roman" w:cs="Times New Roman"/>
          <w:b/>
          <w:color w:val="000000"/>
          <w:szCs w:val="24"/>
        </w:rPr>
        <w:t>talent management system</w:t>
      </w:r>
      <w:r>
        <w:rPr>
          <w:rFonts w:eastAsia="Times New Roman" w:cs="Times New Roman"/>
          <w:color w:val="000000"/>
          <w:szCs w:val="24"/>
        </w:rPr>
        <w:t xml:space="preserve"> in the organisation can raise the job satisfaction within employees and improve the communication process. The digital tool such as </w:t>
      </w:r>
      <w:r>
        <w:rPr>
          <w:rFonts w:eastAsia="Times New Roman" w:cs="Times New Roman"/>
          <w:b/>
          <w:color w:val="000000"/>
          <w:szCs w:val="24"/>
        </w:rPr>
        <w:t>Payroll management i</w:t>
      </w:r>
      <w:r>
        <w:rPr>
          <w:rFonts w:eastAsia="Times New Roman" w:cs="Times New Roman"/>
          <w:color w:val="000000"/>
          <w:szCs w:val="24"/>
        </w:rPr>
        <w:t xml:space="preserve">s categorised as an effective tool used by the HRM department to enhance security, minimise the payroll errors and raise employee satisfaction. The companies can make use of technology to streamline the whole human resource process which will save time as well as provide accurate information to the clients. As stated by </w:t>
      </w:r>
      <w:proofErr w:type="spellStart"/>
      <w:r>
        <w:rPr>
          <w:rFonts w:eastAsia="Times New Roman" w:cs="Times New Roman"/>
          <w:color w:val="000000"/>
          <w:szCs w:val="24"/>
        </w:rPr>
        <w:t>Shirase</w:t>
      </w:r>
      <w:proofErr w:type="spellEnd"/>
      <w:r>
        <w:rPr>
          <w:rFonts w:eastAsia="Times New Roman" w:cs="Times New Roman"/>
          <w:i/>
          <w:color w:val="000000"/>
          <w:szCs w:val="24"/>
        </w:rPr>
        <w:t xml:space="preserve"> et al., </w:t>
      </w:r>
      <w:r>
        <w:rPr>
          <w:rFonts w:eastAsia="Times New Roman" w:cs="Times New Roman"/>
          <w:color w:val="000000"/>
          <w:szCs w:val="24"/>
        </w:rPr>
        <w:t xml:space="preserve">(2023), </w:t>
      </w:r>
      <w:proofErr w:type="spellStart"/>
      <w:r>
        <w:rPr>
          <w:rFonts w:eastAsia="Times New Roman" w:cs="Times New Roman"/>
          <w:color w:val="000000"/>
          <w:szCs w:val="24"/>
        </w:rPr>
        <w:t>organizations</w:t>
      </w:r>
      <w:proofErr w:type="spellEnd"/>
      <w:r>
        <w:rPr>
          <w:rFonts w:eastAsia="Times New Roman" w:cs="Times New Roman"/>
          <w:color w:val="000000"/>
          <w:szCs w:val="24"/>
        </w:rPr>
        <w:t xml:space="preserve"> might face challenges with the technological tools if the workers do not have adequate skills and knowledge about handling digital tools. </w:t>
      </w:r>
    </w:p>
    <w:p w14:paraId="640C2E25" w14:textId="77777777" w:rsidR="000E2767" w:rsidRDefault="00F00ADB">
      <w:pPr>
        <w:rPr>
          <w:rFonts w:eastAsia="Times New Roman" w:cs="Times New Roman"/>
          <w:color w:val="000000"/>
          <w:szCs w:val="24"/>
        </w:rPr>
      </w:pPr>
      <w:r>
        <w:rPr>
          <w:rFonts w:eastAsia="Times New Roman" w:cs="Times New Roman"/>
          <w:color w:val="000000"/>
          <w:szCs w:val="24"/>
        </w:rPr>
        <w:t xml:space="preserve">Due to </w:t>
      </w:r>
      <w:r>
        <w:rPr>
          <w:rFonts w:eastAsia="Times New Roman" w:cs="Times New Roman"/>
          <w:b/>
          <w:color w:val="000000"/>
          <w:szCs w:val="24"/>
        </w:rPr>
        <w:t xml:space="preserve">lack of digital tool knowledge, </w:t>
      </w:r>
      <w:r>
        <w:rPr>
          <w:rFonts w:eastAsia="Times New Roman" w:cs="Times New Roman"/>
          <w:color w:val="000000"/>
          <w:szCs w:val="24"/>
        </w:rPr>
        <w:t xml:space="preserve">there are companies that choose the automation process over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and it leads to job losses rather than the hiring process. There are various negative impacts of using digital tools in HRM as it increases the data privacy concerns and might lead to increased security issues due to lack of proper knowledge. It has been observed that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might lead to</w:t>
      </w:r>
      <w:r>
        <w:rPr>
          <w:rFonts w:eastAsia="Times New Roman" w:cs="Times New Roman"/>
          <w:b/>
          <w:color w:val="000000"/>
          <w:szCs w:val="24"/>
        </w:rPr>
        <w:t xml:space="preserve"> data breache</w:t>
      </w:r>
      <w:r>
        <w:rPr>
          <w:rFonts w:eastAsia="Times New Roman" w:cs="Times New Roman"/>
          <w:color w:val="000000"/>
          <w:szCs w:val="24"/>
        </w:rPr>
        <w:t xml:space="preserve">s due to the misuse of digital tools, which might harm the company’s reputation and increase the </w:t>
      </w:r>
      <w:r>
        <w:rPr>
          <w:rFonts w:eastAsia="Times New Roman" w:cs="Times New Roman"/>
          <w:b/>
          <w:color w:val="000000"/>
          <w:szCs w:val="24"/>
        </w:rPr>
        <w:t>security risks</w:t>
      </w:r>
      <w:r>
        <w:rPr>
          <w:rFonts w:eastAsia="Times New Roman" w:cs="Times New Roman"/>
          <w:color w:val="000000"/>
          <w:szCs w:val="24"/>
        </w:rPr>
        <w:t xml:space="preserve">. The HRM might get affected due to lack of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knowledge as the team is unable to recruit the potential candidate with desired skills and it might lead to huge loss to the company. Thus, it has been identified that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has both positive and negative impact on Human resource management. </w:t>
      </w:r>
    </w:p>
    <w:p w14:paraId="42532492" w14:textId="77777777" w:rsidR="000E2767" w:rsidRDefault="00F00ADB">
      <w:pPr>
        <w:pStyle w:val="Heading2"/>
        <w:rPr>
          <w:color w:val="000000"/>
        </w:rPr>
      </w:pPr>
      <w:bookmarkStart w:id="16" w:name="_Toc161850406"/>
      <w:r>
        <w:rPr>
          <w:color w:val="000000"/>
        </w:rPr>
        <w:t>2.5 Evaluation of effective strategies for improve digitalisation practices in HRM</w:t>
      </w:r>
      <w:bookmarkEnd w:id="16"/>
    </w:p>
    <w:p w14:paraId="0AAEDACC" w14:textId="77777777" w:rsidR="000E2767" w:rsidRDefault="00F00ADB">
      <w:pPr>
        <w:rPr>
          <w:rFonts w:eastAsia="Times New Roman" w:cs="Times New Roman"/>
          <w:color w:val="000000"/>
          <w:szCs w:val="24"/>
        </w:rPr>
      </w:pPr>
      <w:r>
        <w:rPr>
          <w:rFonts w:eastAsia="Times New Roman" w:cs="Times New Roman"/>
          <w:color w:val="000000"/>
          <w:szCs w:val="24"/>
        </w:rPr>
        <w:t xml:space="preserve">It has been observed that a huge number of companies are using the digital transformation process in order to enhance the growth and productivity on a large scale. As stated by </w:t>
      </w:r>
      <w:proofErr w:type="spellStart"/>
      <w:r>
        <w:rPr>
          <w:rFonts w:eastAsia="Times New Roman" w:cs="Times New Roman"/>
          <w:color w:val="000000"/>
          <w:szCs w:val="24"/>
        </w:rPr>
        <w:t>Divyashree</w:t>
      </w:r>
      <w:proofErr w:type="spellEnd"/>
      <w:r>
        <w:rPr>
          <w:rFonts w:eastAsia="Times New Roman" w:cs="Times New Roman"/>
          <w:color w:val="000000"/>
          <w:szCs w:val="24"/>
        </w:rPr>
        <w:t xml:space="preserve"> and </w:t>
      </w:r>
      <w:proofErr w:type="spellStart"/>
      <w:r>
        <w:rPr>
          <w:rFonts w:eastAsia="Times New Roman" w:cs="Times New Roman"/>
          <w:color w:val="000000"/>
          <w:szCs w:val="24"/>
        </w:rPr>
        <w:t>Mithun</w:t>
      </w:r>
      <w:proofErr w:type="spellEnd"/>
      <w:r>
        <w:rPr>
          <w:rFonts w:eastAsia="Times New Roman" w:cs="Times New Roman"/>
          <w:color w:val="000000"/>
          <w:szCs w:val="24"/>
        </w:rPr>
        <w:t xml:space="preserve"> (2023), the company should improve the cybersecurity in order to improve the operation by safeguarding the data and information from loss and theft. The HRM can use the</w:t>
      </w:r>
      <w:r>
        <w:rPr>
          <w:rFonts w:eastAsia="Times New Roman" w:cs="Times New Roman"/>
          <w:b/>
          <w:color w:val="000000"/>
          <w:szCs w:val="24"/>
        </w:rPr>
        <w:t xml:space="preserve"> cybersecurity policies</w:t>
      </w:r>
      <w:r>
        <w:rPr>
          <w:rFonts w:eastAsia="Times New Roman" w:cs="Times New Roman"/>
          <w:color w:val="000000"/>
          <w:szCs w:val="24"/>
        </w:rPr>
        <w:t xml:space="preserve"> in order to protect the personal data and policies and prevent business disruptions. As argued by </w:t>
      </w:r>
      <w:proofErr w:type="spellStart"/>
      <w:r>
        <w:rPr>
          <w:rFonts w:eastAsia="Times New Roman" w:cs="Times New Roman"/>
          <w:color w:val="000000"/>
          <w:szCs w:val="24"/>
        </w:rPr>
        <w:t>LeCounte</w:t>
      </w:r>
      <w:proofErr w:type="spellEnd"/>
      <w:r>
        <w:rPr>
          <w:rFonts w:eastAsia="Times New Roman" w:cs="Times New Roman"/>
          <w:color w:val="000000"/>
          <w:szCs w:val="24"/>
        </w:rPr>
        <w:t xml:space="preserve"> (2024), The HR team should recruit the </w:t>
      </w:r>
      <w:r>
        <w:rPr>
          <w:rFonts w:eastAsia="Times New Roman" w:cs="Times New Roman"/>
          <w:b/>
          <w:color w:val="000000"/>
          <w:szCs w:val="24"/>
        </w:rPr>
        <w:t>competitive talents</w:t>
      </w:r>
      <w:r>
        <w:rPr>
          <w:rFonts w:eastAsia="Times New Roman" w:cs="Times New Roman"/>
          <w:color w:val="000000"/>
          <w:szCs w:val="24"/>
        </w:rPr>
        <w:t xml:space="preserve"> who have the knowledge of modern digital tools; which will help the business ventures to achieve long term goals. It is important to implement</w:t>
      </w:r>
      <w:r>
        <w:rPr>
          <w:rFonts w:eastAsia="Times New Roman" w:cs="Times New Roman"/>
          <w:b/>
          <w:color w:val="000000"/>
          <w:szCs w:val="24"/>
        </w:rPr>
        <w:t xml:space="preserve"> effective leadership skills </w:t>
      </w:r>
      <w:r>
        <w:rPr>
          <w:rFonts w:eastAsia="Times New Roman" w:cs="Times New Roman"/>
          <w:color w:val="000000"/>
          <w:szCs w:val="24"/>
        </w:rPr>
        <w:t xml:space="preserve">in order to control and regulate the whole management process and it will further help to minimise the consequence situation. The strong leadership qualities will enable the HRM to take effective decisions and help to retain talent and motivate employees. As per the views of </w:t>
      </w:r>
      <w:proofErr w:type="spellStart"/>
      <w:r>
        <w:rPr>
          <w:rFonts w:eastAsia="Times New Roman" w:cs="Times New Roman"/>
          <w:color w:val="000000"/>
          <w:szCs w:val="24"/>
        </w:rPr>
        <w:t>Zeshan</w:t>
      </w:r>
      <w:r>
        <w:rPr>
          <w:rFonts w:eastAsia="Times New Roman" w:cs="Times New Roman"/>
          <w:i/>
          <w:color w:val="000000"/>
        </w:rPr>
        <w:t>etal</w:t>
      </w:r>
      <w:proofErr w:type="spellEnd"/>
      <w:r>
        <w:rPr>
          <w:rFonts w:eastAsia="Times New Roman" w:cs="Times New Roman"/>
          <w:i/>
          <w:color w:val="000000"/>
        </w:rPr>
        <w:t>.,</w:t>
      </w:r>
      <w:r>
        <w:rPr>
          <w:rFonts w:eastAsia="Times New Roman" w:cs="Times New Roman"/>
          <w:color w:val="000000"/>
          <w:szCs w:val="24"/>
        </w:rPr>
        <w:t xml:space="preserve">(2023), the main strategies to maximise and improve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is through </w:t>
      </w:r>
      <w:r>
        <w:rPr>
          <w:rFonts w:eastAsia="Times New Roman" w:cs="Times New Roman"/>
          <w:b/>
          <w:color w:val="000000"/>
          <w:szCs w:val="24"/>
        </w:rPr>
        <w:t xml:space="preserve">setting the goals </w:t>
      </w:r>
      <w:r>
        <w:rPr>
          <w:rFonts w:eastAsia="Times New Roman" w:cs="Times New Roman"/>
          <w:color w:val="000000"/>
          <w:szCs w:val="24"/>
        </w:rPr>
        <w:t xml:space="preserve">to achieve digital transformation which will gradually help to improve the quality of data, and help to optimise the productivity through automation process. Using a </w:t>
      </w:r>
      <w:r>
        <w:rPr>
          <w:rFonts w:eastAsia="Times New Roman" w:cs="Times New Roman"/>
          <w:b/>
          <w:color w:val="000000"/>
          <w:szCs w:val="24"/>
        </w:rPr>
        <w:t xml:space="preserve">data analysis tool </w:t>
      </w:r>
      <w:r>
        <w:rPr>
          <w:rFonts w:eastAsia="Times New Roman" w:cs="Times New Roman"/>
          <w:color w:val="000000"/>
          <w:szCs w:val="24"/>
        </w:rPr>
        <w:t xml:space="preserve">the HRM can gain huge insights which will further help the company to make better decisions for product development. As per the viewpoint of </w:t>
      </w:r>
      <w:proofErr w:type="spellStart"/>
      <w:r>
        <w:rPr>
          <w:rFonts w:eastAsia="Times New Roman" w:cs="Times New Roman"/>
          <w:color w:val="000000"/>
          <w:szCs w:val="24"/>
        </w:rPr>
        <w:t>Kanungo</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 xml:space="preserve">(2023), it is important to promote digital training within the organisation which will help the employees to understand the use of digital tools using online digitisation training classes. Thus, it is identified that using the above-mentioned strategies the company can improve the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process. </w:t>
      </w:r>
    </w:p>
    <w:p w14:paraId="710C6AD8" w14:textId="77777777" w:rsidR="000E2767" w:rsidRDefault="00F00ADB">
      <w:pPr>
        <w:pStyle w:val="Heading2"/>
        <w:rPr>
          <w:color w:val="000000"/>
        </w:rPr>
      </w:pPr>
      <w:bookmarkStart w:id="17" w:name="_Toc161850407"/>
      <w:r>
        <w:rPr>
          <w:color w:val="000000"/>
        </w:rPr>
        <w:t>2.7 Theoretical perception</w:t>
      </w:r>
      <w:bookmarkEnd w:id="17"/>
    </w:p>
    <w:p w14:paraId="046BDD27" w14:textId="77777777" w:rsidR="000E2767" w:rsidRDefault="00F00ADB">
      <w:pPr>
        <w:pStyle w:val="Heading3"/>
        <w:rPr>
          <w:color w:val="000000"/>
        </w:rPr>
      </w:pPr>
      <w:bookmarkStart w:id="18" w:name="_Toc161850408"/>
      <w:r>
        <w:rPr>
          <w:color w:val="000000"/>
        </w:rPr>
        <w:t>2.7.1 “Technology Acceptance Model”</w:t>
      </w:r>
      <w:bookmarkEnd w:id="18"/>
    </w:p>
    <w:p w14:paraId="390FDE3C" w14:textId="77777777" w:rsidR="000E2767" w:rsidRDefault="00F00ADB">
      <w:pPr>
        <w:rPr>
          <w:rFonts w:eastAsia="Times New Roman" w:cs="Times New Roman"/>
          <w:color w:val="000000"/>
          <w:szCs w:val="24"/>
        </w:rPr>
      </w:pPr>
      <w:r>
        <w:rPr>
          <w:rFonts w:eastAsia="Times New Roman" w:cs="Times New Roman"/>
          <w:color w:val="000000"/>
          <w:szCs w:val="24"/>
        </w:rPr>
        <w:t xml:space="preserve">The “technology acceptance model” consists of some components namely perceived usefulness, perceived ease of use, “behavioural intention” to use and attitude towards use. As per the views of An </w:t>
      </w:r>
      <w:r>
        <w:rPr>
          <w:rFonts w:eastAsia="Times New Roman" w:cs="Times New Roman"/>
          <w:i/>
          <w:color w:val="000000"/>
          <w:szCs w:val="24"/>
        </w:rPr>
        <w:t xml:space="preserve">et al., </w:t>
      </w:r>
      <w:r>
        <w:rPr>
          <w:rFonts w:eastAsia="Times New Roman" w:cs="Times New Roman"/>
          <w:color w:val="000000"/>
          <w:szCs w:val="24"/>
        </w:rPr>
        <w:t xml:space="preserve">(2023), TAM model is used to encourage the users for </w:t>
      </w:r>
      <w:proofErr w:type="spellStart"/>
      <w:r>
        <w:rPr>
          <w:rFonts w:eastAsia="Times New Roman" w:cs="Times New Roman"/>
          <w:color w:val="000000"/>
          <w:szCs w:val="24"/>
        </w:rPr>
        <w:t>utilizing</w:t>
      </w:r>
      <w:proofErr w:type="spellEnd"/>
      <w:r>
        <w:rPr>
          <w:rFonts w:eastAsia="Times New Roman" w:cs="Times New Roman"/>
          <w:color w:val="000000"/>
          <w:szCs w:val="24"/>
        </w:rPr>
        <w:t xml:space="preserve"> new technology in their system for increasing effectiveness and efficiency in HRM. It has been observed that TAM is beneficial for the human resource team as it helps to learn the use of modern technology in an effective manner. Thus, this model states that acceptance of technology is associated with the behavioural intension of the employees and help to gain better understanding about technology usage. </w:t>
      </w:r>
    </w:p>
    <w:p w14:paraId="30CD7F10" w14:textId="77777777" w:rsidR="000E2767" w:rsidRDefault="00F00ADB">
      <w:pPr>
        <w:jc w:val="center"/>
        <w:rPr>
          <w:rFonts w:eastAsia="Times New Roman" w:cs="Times New Roman"/>
          <w:color w:val="000000"/>
          <w:szCs w:val="24"/>
        </w:rPr>
      </w:pPr>
      <w:r>
        <w:rPr>
          <w:rFonts w:eastAsia="Times New Roman" w:cs="Times New Roman"/>
          <w:noProof/>
          <w:color w:val="000000"/>
          <w:szCs w:val="24"/>
          <w:lang w:val="en-US"/>
        </w:rPr>
        <w:drawing>
          <wp:inline distT="114300" distB="114300" distL="114300" distR="114300" wp14:anchorId="12BD38E4" wp14:editId="003C3F60">
            <wp:extent cx="4298413" cy="1656531"/>
            <wp:effectExtent l="0" t="0" r="0" b="0"/>
            <wp:docPr id="36718686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298413" cy="1656531"/>
                    </a:xfrm>
                    <a:prstGeom prst="rect">
                      <a:avLst/>
                    </a:prstGeom>
                    <a:ln/>
                  </pic:spPr>
                </pic:pic>
              </a:graphicData>
            </a:graphic>
          </wp:inline>
        </w:drawing>
      </w:r>
    </w:p>
    <w:p w14:paraId="5690456E" w14:textId="77777777" w:rsidR="000E2767" w:rsidRDefault="00F00ADB">
      <w:pPr>
        <w:pStyle w:val="Heading4"/>
        <w:rPr>
          <w:color w:val="000000"/>
        </w:rPr>
      </w:pPr>
      <w:bookmarkStart w:id="19" w:name="_heading=h.2jxsxqh" w:colFirst="0" w:colLast="0"/>
      <w:bookmarkStart w:id="20" w:name="_Toc161850151"/>
      <w:bookmarkEnd w:id="19"/>
      <w:r>
        <w:rPr>
          <w:color w:val="000000"/>
        </w:rPr>
        <w:t>Figure 2.2: Technology acceptance model</w:t>
      </w:r>
      <w:bookmarkEnd w:id="20"/>
    </w:p>
    <w:p w14:paraId="77C464C6" w14:textId="77777777" w:rsidR="000E2767" w:rsidRDefault="00F00ADB">
      <w:pPr>
        <w:jc w:val="center"/>
        <w:rPr>
          <w:rFonts w:eastAsia="Times New Roman" w:cs="Times New Roman"/>
          <w:color w:val="000000"/>
          <w:szCs w:val="24"/>
        </w:rPr>
      </w:pPr>
      <w:r>
        <w:rPr>
          <w:rFonts w:eastAsia="Times New Roman" w:cs="Times New Roman"/>
          <w:color w:val="000000"/>
          <w:szCs w:val="24"/>
        </w:rPr>
        <w:t xml:space="preserve">(Source: An </w:t>
      </w:r>
      <w:r>
        <w:rPr>
          <w:rFonts w:eastAsia="Times New Roman" w:cs="Times New Roman"/>
          <w:i/>
          <w:color w:val="000000"/>
          <w:szCs w:val="24"/>
        </w:rPr>
        <w:t xml:space="preserve">et al., </w:t>
      </w:r>
      <w:r>
        <w:rPr>
          <w:rFonts w:eastAsia="Times New Roman" w:cs="Times New Roman"/>
          <w:color w:val="000000"/>
          <w:szCs w:val="24"/>
        </w:rPr>
        <w:t>2023)</w:t>
      </w:r>
    </w:p>
    <w:p w14:paraId="445AFBA3" w14:textId="77777777" w:rsidR="000E2767" w:rsidRDefault="000E2767">
      <w:pPr>
        <w:rPr>
          <w:rFonts w:eastAsia="Times New Roman" w:cs="Times New Roman"/>
          <w:b/>
          <w:color w:val="000000"/>
          <w:szCs w:val="24"/>
        </w:rPr>
      </w:pPr>
    </w:p>
    <w:p w14:paraId="717471DB" w14:textId="77777777" w:rsidR="000E2767" w:rsidRDefault="00F00ADB">
      <w:pPr>
        <w:pStyle w:val="Heading3"/>
        <w:rPr>
          <w:color w:val="000000"/>
        </w:rPr>
      </w:pPr>
      <w:bookmarkStart w:id="21" w:name="_Toc161850409"/>
      <w:r>
        <w:rPr>
          <w:color w:val="000000"/>
        </w:rPr>
        <w:t>2.7.2 Organisation Behaviour Theory</w:t>
      </w:r>
      <w:bookmarkEnd w:id="21"/>
    </w:p>
    <w:p w14:paraId="1B40D001" w14:textId="77777777" w:rsidR="000E2767" w:rsidRDefault="00F00ADB">
      <w:pPr>
        <w:rPr>
          <w:rFonts w:eastAsia="Times New Roman" w:cs="Times New Roman"/>
          <w:color w:val="000000"/>
          <w:szCs w:val="24"/>
        </w:rPr>
      </w:pPr>
      <w:r>
        <w:rPr>
          <w:rFonts w:eastAsia="Times New Roman" w:cs="Times New Roman"/>
          <w:color w:val="000000"/>
          <w:szCs w:val="24"/>
        </w:rPr>
        <w:t xml:space="preserve">Organisation behaviour theory refers to the study of behaviour of the individuals which aids the HR team to understand and manage them in an effective way. This theory helps to enhance employee satisfaction along with customer satisfaction by creating a positive working environment. As mentioned by Holmes and Howard (2023), the OB theory helps to enhance the decision-making power by issuing a systematic framework where the managers can analyse the situation and improve the business performance. The main elements of </w:t>
      </w:r>
      <w:proofErr w:type="spellStart"/>
      <w:r>
        <w:rPr>
          <w:rFonts w:eastAsia="Times New Roman" w:cs="Times New Roman"/>
          <w:color w:val="000000"/>
          <w:szCs w:val="24"/>
        </w:rPr>
        <w:t>organizational</w:t>
      </w:r>
      <w:proofErr w:type="spellEnd"/>
      <w:r>
        <w:rPr>
          <w:rFonts w:eastAsia="Times New Roman" w:cs="Times New Roman"/>
          <w:color w:val="000000"/>
          <w:szCs w:val="24"/>
        </w:rPr>
        <w:t xml:space="preserve"> behaviour are technology, environment, along with people and structure; and this theory is used to improve the management policies for resolving the further conflicts and improving the work efficiency. Thus, the above-mentioned theories will enhance the job satisfaction, and improve behaviour of the employee within the workplace which will </w:t>
      </w:r>
      <w:proofErr w:type="spellStart"/>
      <w:r>
        <w:rPr>
          <w:rFonts w:eastAsia="Times New Roman" w:cs="Times New Roman"/>
          <w:color w:val="000000"/>
          <w:szCs w:val="24"/>
        </w:rPr>
        <w:t>minimizes</w:t>
      </w:r>
      <w:proofErr w:type="spellEnd"/>
      <w:r>
        <w:rPr>
          <w:rFonts w:eastAsia="Times New Roman" w:cs="Times New Roman"/>
          <w:color w:val="000000"/>
          <w:szCs w:val="24"/>
        </w:rPr>
        <w:t xml:space="preserve"> the conflict situation. </w:t>
      </w:r>
    </w:p>
    <w:p w14:paraId="20786A24" w14:textId="77777777" w:rsidR="000E2767" w:rsidRDefault="00F00ADB">
      <w:pPr>
        <w:pStyle w:val="Heading2"/>
        <w:rPr>
          <w:color w:val="000000"/>
        </w:rPr>
      </w:pPr>
      <w:bookmarkStart w:id="22" w:name="_Toc161850410"/>
      <w:r>
        <w:rPr>
          <w:color w:val="000000"/>
        </w:rPr>
        <w:t>2.8 Literature Gap</w:t>
      </w:r>
      <w:bookmarkEnd w:id="22"/>
    </w:p>
    <w:p w14:paraId="468CAE43" w14:textId="77777777" w:rsidR="000E2767" w:rsidRDefault="00F00ADB">
      <w:pPr>
        <w:rPr>
          <w:rFonts w:eastAsia="Times New Roman" w:cs="Times New Roman"/>
          <w:color w:val="000000"/>
          <w:szCs w:val="24"/>
        </w:rPr>
      </w:pPr>
      <w:r>
        <w:rPr>
          <w:rFonts w:eastAsia="Times New Roman" w:cs="Times New Roman"/>
          <w:color w:val="000000"/>
          <w:szCs w:val="24"/>
        </w:rPr>
        <w:t xml:space="preserve">The reviewed literature is based on the impact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process on HRM; which states that the company should implement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in order to improve and enhance the productivity of the business ventures. In addition, the literature is highlighting the two models namely organisation behaviour theory and technology acceptance model which are effective for maintaining a peaceful environment in the workplace. these models help to </w:t>
      </w:r>
      <w:proofErr w:type="spellStart"/>
      <w:r>
        <w:rPr>
          <w:rFonts w:eastAsia="Times New Roman" w:cs="Times New Roman"/>
          <w:color w:val="000000"/>
          <w:szCs w:val="24"/>
        </w:rPr>
        <w:t>minimize</w:t>
      </w:r>
      <w:proofErr w:type="spellEnd"/>
      <w:r>
        <w:rPr>
          <w:rFonts w:eastAsia="Times New Roman" w:cs="Times New Roman"/>
          <w:color w:val="000000"/>
          <w:szCs w:val="24"/>
        </w:rPr>
        <w:t xml:space="preserve"> the workplace consequences by improving behaviours and motivating the employees and TAM model helps the employee to understand the use or model of digital tools and technologicalusage.However, this chapter have less focus on the tools and techniques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w:t>
      </w:r>
    </w:p>
    <w:p w14:paraId="1E06093F" w14:textId="77777777" w:rsidR="000E2767" w:rsidRDefault="00F00ADB">
      <w:pPr>
        <w:pStyle w:val="Heading2"/>
        <w:rPr>
          <w:color w:val="000000"/>
        </w:rPr>
      </w:pPr>
      <w:bookmarkStart w:id="23" w:name="_Toc161850411"/>
      <w:r>
        <w:rPr>
          <w:color w:val="000000"/>
        </w:rPr>
        <w:t>2.9 Chapter summary</w:t>
      </w:r>
      <w:bookmarkEnd w:id="23"/>
    </w:p>
    <w:p w14:paraId="689D859C" w14:textId="77777777" w:rsidR="000E2767" w:rsidRDefault="00F00ADB">
      <w:pPr>
        <w:rPr>
          <w:rFonts w:eastAsia="Times New Roman" w:cs="Times New Roman"/>
          <w:color w:val="000000"/>
          <w:szCs w:val="24"/>
        </w:rPr>
      </w:pPr>
      <w:r>
        <w:rPr>
          <w:rFonts w:eastAsia="Times New Roman" w:cs="Times New Roman"/>
          <w:color w:val="000000"/>
          <w:szCs w:val="24"/>
        </w:rPr>
        <w:t xml:space="preserve">This chapter highlights the concept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process in context of Human resource management along with the advantages and disadvantages of using digital tools and techniques in an organisation. TAM and Organisational behavioural theory has been used to depict its importance in workplace. Some strategies are also mentioned through which the company can enhance and improve the </w:t>
      </w:r>
      <w:proofErr w:type="spellStart"/>
      <w:r>
        <w:rPr>
          <w:rFonts w:eastAsia="Times New Roman" w:cs="Times New Roman"/>
          <w:color w:val="000000"/>
          <w:szCs w:val="24"/>
        </w:rPr>
        <w:t>digitization</w:t>
      </w:r>
      <w:proofErr w:type="spellEnd"/>
      <w:r>
        <w:rPr>
          <w:rFonts w:eastAsia="Times New Roman" w:cs="Times New Roman"/>
          <w:color w:val="000000"/>
          <w:szCs w:val="24"/>
        </w:rPr>
        <w:t xml:space="preserve"> process within the global market. Moreover some gaps in previous literature are depicted which are lack of proper digital tool usage knowledge.</w:t>
      </w:r>
    </w:p>
    <w:p w14:paraId="7E1B95B3" w14:textId="77777777" w:rsidR="000E2767" w:rsidRDefault="000E2767">
      <w:pPr>
        <w:rPr>
          <w:rFonts w:eastAsia="Times New Roman" w:cs="Times New Roman"/>
          <w:color w:val="000000"/>
          <w:szCs w:val="24"/>
        </w:rPr>
      </w:pPr>
    </w:p>
    <w:p w14:paraId="034AE0AD" w14:textId="77777777" w:rsidR="000E2767" w:rsidRDefault="00F00ADB">
      <w:pPr>
        <w:rPr>
          <w:rFonts w:eastAsia="Times New Roman" w:cs="Times New Roman"/>
          <w:b/>
          <w:color w:val="000000"/>
          <w:szCs w:val="24"/>
        </w:rPr>
      </w:pPr>
      <w:r>
        <w:br w:type="page"/>
      </w:r>
    </w:p>
    <w:p w14:paraId="6A9A0F02" w14:textId="77777777" w:rsidR="000E2767" w:rsidRDefault="000E2767">
      <w:pPr>
        <w:pStyle w:val="Heading1"/>
        <w:rPr>
          <w:color w:val="000000"/>
        </w:rPr>
      </w:pPr>
    </w:p>
    <w:p w14:paraId="333EA87B" w14:textId="77777777" w:rsidR="000E2767" w:rsidRDefault="00F00ADB">
      <w:pPr>
        <w:pStyle w:val="Heading1"/>
        <w:rPr>
          <w:color w:val="000000"/>
        </w:rPr>
      </w:pPr>
      <w:bookmarkStart w:id="24" w:name="_Toc161850412"/>
      <w:r>
        <w:rPr>
          <w:color w:val="000000"/>
        </w:rPr>
        <w:t>Chapter 3: Methodology</w:t>
      </w:r>
      <w:bookmarkEnd w:id="24"/>
    </w:p>
    <w:p w14:paraId="05D23E9E" w14:textId="77777777" w:rsidR="000E2767" w:rsidRDefault="00F00ADB">
      <w:pPr>
        <w:pStyle w:val="Heading2"/>
        <w:rPr>
          <w:color w:val="000000"/>
        </w:rPr>
      </w:pPr>
      <w:bookmarkStart w:id="25" w:name="_Toc161850413"/>
      <w:r>
        <w:rPr>
          <w:color w:val="000000"/>
        </w:rPr>
        <w:t>3.0 Introduction</w:t>
      </w:r>
      <w:bookmarkEnd w:id="25"/>
    </w:p>
    <w:p w14:paraId="6DB8F542"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This methodology chapter has covered the research philosophy, approaches, strategies, data collection methods used for collecting information regarding the impacts of Digitalisation on HRM processes of Tesco. Furthermore, this chapter has also evaluated the ethical considerations maintained for the data collection processes for improving the information credibility regarding the impacts of digitalisation on HRM processes. </w:t>
      </w:r>
    </w:p>
    <w:p w14:paraId="6BA5D837" w14:textId="77777777" w:rsidR="000E2767" w:rsidRDefault="00F00ADB">
      <w:pPr>
        <w:pStyle w:val="Heading2"/>
        <w:rPr>
          <w:color w:val="000000"/>
        </w:rPr>
      </w:pPr>
      <w:bookmarkStart w:id="26" w:name="_Toc161850414"/>
      <w:r>
        <w:rPr>
          <w:color w:val="000000"/>
        </w:rPr>
        <w:t>3.1 Research Onion</w:t>
      </w:r>
      <w:bookmarkEnd w:id="26"/>
    </w:p>
    <w:p w14:paraId="54649DE8" w14:textId="77777777" w:rsidR="000E2767" w:rsidRDefault="00F00ADB">
      <w:pPr>
        <w:pBdr>
          <w:top w:val="nil"/>
          <w:left w:val="nil"/>
          <w:bottom w:val="nil"/>
          <w:right w:val="nil"/>
          <w:between w:val="nil"/>
        </w:pBdr>
        <w:jc w:val="center"/>
        <w:rPr>
          <w:rFonts w:eastAsia="Times New Roman" w:cs="Times New Roman"/>
          <w:b/>
          <w:color w:val="000000"/>
          <w:szCs w:val="24"/>
        </w:rPr>
      </w:pPr>
      <w:r>
        <w:rPr>
          <w:rFonts w:eastAsia="Times New Roman" w:cs="Times New Roman"/>
          <w:b/>
          <w:noProof/>
          <w:color w:val="000000"/>
          <w:szCs w:val="24"/>
          <w:lang w:val="en-US"/>
        </w:rPr>
        <w:drawing>
          <wp:inline distT="114300" distB="114300" distL="114300" distR="114300" wp14:anchorId="2257F05D" wp14:editId="22ACD2E4">
            <wp:extent cx="5172075" cy="3829050"/>
            <wp:effectExtent l="12700" t="12700" r="12700" b="12700"/>
            <wp:docPr id="36718686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172075" cy="3829050"/>
                    </a:xfrm>
                    <a:prstGeom prst="rect">
                      <a:avLst/>
                    </a:prstGeom>
                    <a:ln w="12700">
                      <a:solidFill>
                        <a:srgbClr val="000000"/>
                      </a:solidFill>
                      <a:prstDash val="solid"/>
                    </a:ln>
                  </pic:spPr>
                </pic:pic>
              </a:graphicData>
            </a:graphic>
          </wp:inline>
        </w:drawing>
      </w:r>
    </w:p>
    <w:p w14:paraId="330AA4B9" w14:textId="77777777" w:rsidR="000E2767" w:rsidRDefault="00F00ADB">
      <w:pPr>
        <w:pStyle w:val="Heading4"/>
        <w:rPr>
          <w:color w:val="000000"/>
        </w:rPr>
      </w:pPr>
      <w:bookmarkStart w:id="27" w:name="_heading=h.3whwml4" w:colFirst="0" w:colLast="0"/>
      <w:bookmarkStart w:id="28" w:name="_Toc161850152"/>
      <w:bookmarkEnd w:id="27"/>
      <w:r>
        <w:rPr>
          <w:color w:val="000000"/>
        </w:rPr>
        <w:t>Figure 3.1: Saunders Research Onion</w:t>
      </w:r>
      <w:bookmarkEnd w:id="28"/>
    </w:p>
    <w:p w14:paraId="3A5E2613" w14:textId="77777777" w:rsidR="000E2767" w:rsidRDefault="00F00ADB">
      <w:pPr>
        <w:pBdr>
          <w:top w:val="nil"/>
          <w:left w:val="nil"/>
          <w:bottom w:val="nil"/>
          <w:right w:val="nil"/>
          <w:between w:val="nil"/>
        </w:pBdr>
        <w:jc w:val="center"/>
        <w:rPr>
          <w:rFonts w:eastAsia="Times New Roman" w:cs="Times New Roman"/>
          <w:color w:val="000000"/>
          <w:szCs w:val="24"/>
        </w:rPr>
      </w:pPr>
      <w:r>
        <w:rPr>
          <w:rFonts w:eastAsia="Times New Roman" w:cs="Times New Roman"/>
          <w:color w:val="000000"/>
          <w:szCs w:val="24"/>
        </w:rPr>
        <w:t xml:space="preserve">(Source: Saunders </w:t>
      </w:r>
      <w:r>
        <w:rPr>
          <w:rFonts w:eastAsia="Times New Roman" w:cs="Times New Roman"/>
          <w:i/>
          <w:color w:val="000000"/>
          <w:szCs w:val="24"/>
        </w:rPr>
        <w:t xml:space="preserve">et al. </w:t>
      </w:r>
      <w:r>
        <w:rPr>
          <w:rFonts w:eastAsia="Times New Roman" w:cs="Times New Roman"/>
          <w:color w:val="000000"/>
          <w:szCs w:val="24"/>
        </w:rPr>
        <w:t>2019)</w:t>
      </w:r>
    </w:p>
    <w:p w14:paraId="48E76AB6" w14:textId="77777777" w:rsidR="000E2767" w:rsidRDefault="00F00ADB">
      <w:pPr>
        <w:pStyle w:val="Heading2"/>
        <w:rPr>
          <w:color w:val="000000"/>
        </w:rPr>
      </w:pPr>
      <w:bookmarkStart w:id="29" w:name="_Toc161850415"/>
      <w:r>
        <w:rPr>
          <w:color w:val="000000"/>
        </w:rPr>
        <w:t>3.2 Research Philosophies</w:t>
      </w:r>
      <w:bookmarkEnd w:id="29"/>
    </w:p>
    <w:p w14:paraId="70F5B0B7"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This research has used the </w:t>
      </w:r>
      <w:proofErr w:type="spellStart"/>
      <w:r>
        <w:rPr>
          <w:rFonts w:eastAsia="Times New Roman" w:cs="Times New Roman"/>
          <w:color w:val="000000"/>
          <w:szCs w:val="24"/>
        </w:rPr>
        <w:t>interpretivism</w:t>
      </w:r>
      <w:proofErr w:type="spellEnd"/>
      <w:r>
        <w:rPr>
          <w:rFonts w:eastAsia="Times New Roman" w:cs="Times New Roman"/>
          <w:color w:val="000000"/>
          <w:szCs w:val="24"/>
        </w:rPr>
        <w:t xml:space="preserve"> research philosophy for gaining reliable information regarding the impacts of digital transformation on the HRM processes with reference to Tesco. </w:t>
      </w:r>
      <w:r w:rsidR="00C261CC">
        <w:rPr>
          <w:rFonts w:eastAsia="Times New Roman" w:cs="Times New Roman"/>
          <w:color w:val="000000"/>
          <w:szCs w:val="24"/>
        </w:rPr>
        <w:t xml:space="preserve">As asserted by </w:t>
      </w:r>
      <w:proofErr w:type="spellStart"/>
      <w:r w:rsidR="00C261CC" w:rsidRPr="00C261CC">
        <w:rPr>
          <w:rFonts w:eastAsia="Times New Roman" w:cs="Times New Roman"/>
          <w:color w:val="000000"/>
          <w:szCs w:val="24"/>
        </w:rPr>
        <w:t>Alharahsheh</w:t>
      </w:r>
      <w:proofErr w:type="spellEnd"/>
      <w:r w:rsidR="00C261CC" w:rsidRPr="00C261CC">
        <w:rPr>
          <w:rFonts w:eastAsia="Times New Roman" w:cs="Times New Roman"/>
          <w:color w:val="000000"/>
          <w:szCs w:val="24"/>
        </w:rPr>
        <w:t xml:space="preserve"> and Pius </w:t>
      </w:r>
      <w:r w:rsidR="00C261CC">
        <w:rPr>
          <w:rFonts w:eastAsia="Times New Roman" w:cs="Times New Roman"/>
          <w:color w:val="000000"/>
          <w:szCs w:val="24"/>
        </w:rPr>
        <w:t xml:space="preserve">(2020) </w:t>
      </w:r>
      <w:proofErr w:type="spellStart"/>
      <w:r w:rsidR="00C261CC">
        <w:rPr>
          <w:rFonts w:eastAsia="Times New Roman" w:cs="Times New Roman"/>
          <w:color w:val="000000"/>
          <w:szCs w:val="24"/>
        </w:rPr>
        <w:t>interpretivism</w:t>
      </w:r>
      <w:proofErr w:type="spellEnd"/>
      <w:r w:rsidR="00C261CC">
        <w:rPr>
          <w:rFonts w:eastAsia="Times New Roman" w:cs="Times New Roman"/>
          <w:color w:val="000000"/>
          <w:szCs w:val="24"/>
        </w:rPr>
        <w:t xml:space="preserve"> research philosophy helps in developing critical research objectives through analysing the subjective perspectives that are based on the research variables. Implementation of </w:t>
      </w:r>
      <w:proofErr w:type="spellStart"/>
      <w:r w:rsidR="00C261CC">
        <w:rPr>
          <w:rFonts w:eastAsia="Times New Roman" w:cs="Times New Roman"/>
          <w:color w:val="000000"/>
          <w:szCs w:val="24"/>
        </w:rPr>
        <w:t>Interpretivism</w:t>
      </w:r>
      <w:proofErr w:type="spellEnd"/>
      <w:r w:rsidR="00C261CC">
        <w:rPr>
          <w:rFonts w:eastAsia="Times New Roman" w:cs="Times New Roman"/>
          <w:color w:val="000000"/>
          <w:szCs w:val="24"/>
        </w:rPr>
        <w:t xml:space="preserve"> Research philosophy in this research has helps in identifying the influencing factors on digitalisations through identifying subjective patterns in data collection. Hence, the use of </w:t>
      </w:r>
      <w:proofErr w:type="spellStart"/>
      <w:r w:rsidR="00C261CC">
        <w:rPr>
          <w:rFonts w:eastAsia="Times New Roman" w:cs="Times New Roman"/>
          <w:color w:val="000000"/>
          <w:szCs w:val="24"/>
        </w:rPr>
        <w:t>interpretivism</w:t>
      </w:r>
      <w:proofErr w:type="spellEnd"/>
      <w:r w:rsidR="00C261CC">
        <w:rPr>
          <w:rFonts w:eastAsia="Times New Roman" w:cs="Times New Roman"/>
          <w:color w:val="000000"/>
          <w:szCs w:val="24"/>
        </w:rPr>
        <w:t xml:space="preserve"> research philosophy was beneficial for this research for extracting related information that illustrated the impacts of digitalisation in HRM processes of Tesco. </w:t>
      </w:r>
    </w:p>
    <w:p w14:paraId="1C894C33" w14:textId="77777777" w:rsidR="000E2767" w:rsidRDefault="00F00ADB">
      <w:pPr>
        <w:pStyle w:val="Heading2"/>
        <w:rPr>
          <w:color w:val="000000"/>
        </w:rPr>
      </w:pPr>
      <w:bookmarkStart w:id="30" w:name="_Toc161850416"/>
      <w:r>
        <w:rPr>
          <w:color w:val="000000"/>
        </w:rPr>
        <w:t>3.3 Research Approach</w:t>
      </w:r>
      <w:bookmarkEnd w:id="30"/>
    </w:p>
    <w:p w14:paraId="5A3D13C5" w14:textId="77777777" w:rsidR="000E2767" w:rsidRDefault="00C261CC">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This research has implemented an “inductive research approach” for gaining the information regarding the impacts of digital transformation on the HRM processes in Tesco. As asserted by </w:t>
      </w:r>
      <w:proofErr w:type="spellStart"/>
      <w:r>
        <w:rPr>
          <w:rFonts w:eastAsia="Times New Roman" w:cs="Times New Roman"/>
          <w:color w:val="000000"/>
          <w:szCs w:val="24"/>
        </w:rPr>
        <w:t>Proudfoot</w:t>
      </w:r>
      <w:proofErr w:type="spellEnd"/>
      <w:r>
        <w:rPr>
          <w:rFonts w:eastAsia="Times New Roman" w:cs="Times New Roman"/>
          <w:color w:val="000000"/>
          <w:szCs w:val="24"/>
        </w:rPr>
        <w:t xml:space="preserve"> (2023) inductive research approaches helps in evaluating research information that develops a wider perspectives of the variables. Based on this argument, inductive research approach has helped in evaluating the disadvantages and advantages associated with the digital transformation in the HRM processes of Tesco. Therefore, the inductive </w:t>
      </w:r>
      <w:r w:rsidR="00B441D4">
        <w:rPr>
          <w:rFonts w:eastAsia="Times New Roman" w:cs="Times New Roman"/>
          <w:color w:val="000000"/>
          <w:szCs w:val="24"/>
        </w:rPr>
        <w:t>research approach</w:t>
      </w:r>
      <w:r>
        <w:rPr>
          <w:rFonts w:eastAsia="Times New Roman" w:cs="Times New Roman"/>
          <w:color w:val="000000"/>
          <w:szCs w:val="24"/>
        </w:rPr>
        <w:t xml:space="preserve"> was beneficial for this research in gaining credible information regarding the impacts associated with digital transformation within HRM processes of multinational companies of Tesco.  </w:t>
      </w:r>
    </w:p>
    <w:p w14:paraId="742C6533" w14:textId="77777777" w:rsidR="000E2767" w:rsidRDefault="00F00ADB">
      <w:pPr>
        <w:pStyle w:val="Heading2"/>
        <w:rPr>
          <w:color w:val="000000"/>
        </w:rPr>
      </w:pPr>
      <w:bookmarkStart w:id="31" w:name="_Toc161850417"/>
      <w:r>
        <w:rPr>
          <w:color w:val="000000"/>
        </w:rPr>
        <w:t>3.4 Research Design</w:t>
      </w:r>
      <w:bookmarkEnd w:id="31"/>
    </w:p>
    <w:p w14:paraId="6633404C" w14:textId="77777777" w:rsidR="000E2767" w:rsidRDefault="00C261CC">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A Descriptive research design has been used within this research for gaining credible information regarding the aspects of digital transformation within the HRM processes of Tesco.</w:t>
      </w:r>
      <w:r w:rsidR="00F00ADB">
        <w:rPr>
          <w:rFonts w:eastAsia="Times New Roman" w:cs="Times New Roman"/>
          <w:color w:val="000000"/>
          <w:szCs w:val="24"/>
        </w:rPr>
        <w:t xml:space="preserve"> </w:t>
      </w:r>
      <w:r>
        <w:rPr>
          <w:rFonts w:eastAsia="Times New Roman" w:cs="Times New Roman"/>
          <w:color w:val="000000"/>
          <w:szCs w:val="24"/>
        </w:rPr>
        <w:t>Based on the views of</w:t>
      </w:r>
      <w:r w:rsidR="00F00ADB">
        <w:rPr>
          <w:rFonts w:eastAsia="Times New Roman" w:cs="Times New Roman"/>
          <w:color w:val="000000"/>
          <w:szCs w:val="24"/>
        </w:rPr>
        <w:t xml:space="preserve"> Rashid </w:t>
      </w:r>
      <w:r w:rsidR="00F00ADB">
        <w:rPr>
          <w:rFonts w:eastAsia="Times New Roman" w:cs="Times New Roman"/>
          <w:i/>
          <w:color w:val="000000"/>
          <w:szCs w:val="24"/>
        </w:rPr>
        <w:t xml:space="preserve">et al. </w:t>
      </w:r>
      <w:r w:rsidR="00F00ADB">
        <w:rPr>
          <w:rFonts w:eastAsia="Times New Roman" w:cs="Times New Roman"/>
          <w:color w:val="000000"/>
          <w:szCs w:val="24"/>
        </w:rPr>
        <w:t xml:space="preserve">(2021) </w:t>
      </w:r>
      <w:r>
        <w:rPr>
          <w:rFonts w:eastAsia="Times New Roman" w:cs="Times New Roman"/>
          <w:color w:val="000000"/>
          <w:szCs w:val="24"/>
        </w:rPr>
        <w:t>a descriptive research design develops a comprehensive understanding through analysing a vast collected data on the research variables.</w:t>
      </w:r>
      <w:r w:rsidR="00F00ADB">
        <w:rPr>
          <w:rFonts w:eastAsia="Times New Roman" w:cs="Times New Roman"/>
          <w:color w:val="000000"/>
          <w:szCs w:val="24"/>
        </w:rPr>
        <w:t xml:space="preserve"> </w:t>
      </w:r>
      <w:r>
        <w:rPr>
          <w:rFonts w:eastAsia="Times New Roman" w:cs="Times New Roman"/>
          <w:color w:val="000000"/>
          <w:szCs w:val="24"/>
        </w:rPr>
        <w:t xml:space="preserve">Following this the implication of a descriptive research design have been effective for analysing recommended strategies for Tesco in improving their HRM processes through evaluating their collected information. </w:t>
      </w:r>
      <w:r w:rsidR="00F00ADB">
        <w:rPr>
          <w:rFonts w:eastAsia="Times New Roman" w:cs="Times New Roman"/>
          <w:color w:val="000000"/>
          <w:szCs w:val="24"/>
        </w:rPr>
        <w:t xml:space="preserve">Hence the descriptive research design has been effective for gaining credible information in conducting this research on the impacts of digital transformation on HRM processes with reference to Tesco. </w:t>
      </w:r>
    </w:p>
    <w:p w14:paraId="57369DAB" w14:textId="77777777" w:rsidR="000E2767" w:rsidRDefault="00F00ADB">
      <w:pPr>
        <w:pStyle w:val="Heading2"/>
        <w:rPr>
          <w:color w:val="000000"/>
        </w:rPr>
      </w:pPr>
      <w:bookmarkStart w:id="32" w:name="_Toc161850418"/>
      <w:r>
        <w:rPr>
          <w:color w:val="000000"/>
        </w:rPr>
        <w:t>3.5 Research Strategies</w:t>
      </w:r>
      <w:bookmarkEnd w:id="32"/>
    </w:p>
    <w:p w14:paraId="654B7ED6"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This research has used Quantitative Survey and “archival research strategy” for gaining credible information regarding the impacts of digital transformation with reference to businesses such as Tesco. As opined by </w:t>
      </w:r>
      <w:proofErr w:type="spellStart"/>
      <w:r>
        <w:rPr>
          <w:rFonts w:eastAsia="Times New Roman" w:cs="Times New Roman"/>
          <w:color w:val="000000"/>
          <w:szCs w:val="24"/>
        </w:rPr>
        <w:t>Subotić</w:t>
      </w:r>
      <w:proofErr w:type="spellEnd"/>
      <w:r>
        <w:rPr>
          <w:rFonts w:eastAsia="Times New Roman" w:cs="Times New Roman"/>
          <w:color w:val="000000"/>
          <w:szCs w:val="24"/>
        </w:rPr>
        <w:t xml:space="preserve"> (2021) the archival research strategy helps in developing a “systematic planning method” that evaluates the information collected from past data research and articles. On the other hand the quantitative survey research strategy assists in exploring the research variables of digitalisation effects on the HRM processes through developing research analysis and interpretation activities. Therefore the implementation of this strategy has helped in extracting credible information through evaluating past references regarding the aspects of digital transformation on HRM processes. </w:t>
      </w:r>
    </w:p>
    <w:p w14:paraId="1C4DD028" w14:textId="77777777" w:rsidR="000E2767" w:rsidRDefault="00F00ADB">
      <w:pPr>
        <w:pStyle w:val="Heading2"/>
        <w:rPr>
          <w:color w:val="000000"/>
        </w:rPr>
      </w:pPr>
      <w:bookmarkStart w:id="33" w:name="_Toc161850419"/>
      <w:r>
        <w:rPr>
          <w:color w:val="000000"/>
        </w:rPr>
        <w:t>3.6 Data Collection Method</w:t>
      </w:r>
      <w:bookmarkEnd w:id="33"/>
    </w:p>
    <w:p w14:paraId="70373E08"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Data collection methods help in expanding the information collection that helps in determining the data credibility with enhancing their viability. As per the views of </w:t>
      </w:r>
      <w:proofErr w:type="spellStart"/>
      <w:r>
        <w:rPr>
          <w:rFonts w:eastAsia="Times New Roman" w:cs="Times New Roman"/>
          <w:color w:val="000000"/>
          <w:szCs w:val="24"/>
        </w:rPr>
        <w:t>Taherdoost</w:t>
      </w:r>
      <w:proofErr w:type="spellEnd"/>
      <w:r>
        <w:rPr>
          <w:rFonts w:eastAsia="Times New Roman" w:cs="Times New Roman"/>
          <w:color w:val="000000"/>
          <w:szCs w:val="24"/>
        </w:rPr>
        <w:t xml:space="preserve">, (2021) credible data collection processes helps in improving the search planning with assuring comprehensive research outcomes that maintains the credibility of the conducted research. This research has used both primary and secondary data collection processes for gaining credible information regarding the impacts of digital transformation on the HRM processes in businesses such as Tesco. As opined by </w:t>
      </w:r>
      <w:proofErr w:type="spellStart"/>
      <w:r>
        <w:rPr>
          <w:rFonts w:eastAsia="Times New Roman" w:cs="Times New Roman"/>
          <w:color w:val="000000"/>
          <w:szCs w:val="24"/>
        </w:rPr>
        <w:t>Taherdoost</w:t>
      </w:r>
      <w:proofErr w:type="spellEnd"/>
      <w:r>
        <w:rPr>
          <w:rFonts w:eastAsia="Times New Roman" w:cs="Times New Roman"/>
          <w:color w:val="000000"/>
          <w:szCs w:val="24"/>
        </w:rPr>
        <w:t xml:space="preserve">, (2021) primary data collection method helps in improving the research credibility through collecting raw data based on the research variables. The primary data collection has been completed through conducting Quantitative surveys of random Tesco employees. However, the primary data collection processes are considered to be “costly and time consuming”. On this note, the implication of secondary data collection methods would be effective for gaining credible information regarding the concepts and challenges associated with digital transformation within the HRM processes of businesses such as Tesco. As opined by </w:t>
      </w:r>
      <w:proofErr w:type="spellStart"/>
      <w:r>
        <w:rPr>
          <w:rFonts w:eastAsia="Times New Roman" w:cs="Times New Roman"/>
          <w:color w:val="000000"/>
          <w:szCs w:val="24"/>
        </w:rPr>
        <w:t>Wamba</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(2020) Secondary qualitative data collection extract are time effective as they extract the information from already available resources. The secondary data collection has reviewed 8 journal articles that have analysed the impacts of digitalisation on the HRM processes. Thus, implementation of both primary and secondary data collection processes has developed reliable research information in illustrating the impacts of digitalisation in HRM processes.</w:t>
      </w:r>
    </w:p>
    <w:p w14:paraId="1253BF41" w14:textId="77777777" w:rsidR="000E2767" w:rsidRDefault="00F00ADB">
      <w:pPr>
        <w:pStyle w:val="Heading3"/>
        <w:rPr>
          <w:color w:val="000000"/>
        </w:rPr>
      </w:pPr>
      <w:bookmarkStart w:id="34" w:name="_Toc161850420"/>
      <w:r>
        <w:rPr>
          <w:color w:val="000000"/>
        </w:rPr>
        <w:t>3.6.1 Search Strategy</w:t>
      </w:r>
      <w:bookmarkEnd w:id="34"/>
    </w:p>
    <w:p w14:paraId="31DCEE51"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This research has implied a “</w:t>
      </w:r>
      <w:r>
        <w:rPr>
          <w:rFonts w:eastAsia="Times New Roman" w:cs="Times New Roman"/>
          <w:i/>
          <w:color w:val="000000"/>
          <w:szCs w:val="24"/>
        </w:rPr>
        <w:t>keyword search strategy</w:t>
      </w:r>
      <w:r>
        <w:rPr>
          <w:rFonts w:eastAsia="Times New Roman" w:cs="Times New Roman"/>
          <w:color w:val="000000"/>
          <w:szCs w:val="24"/>
        </w:rPr>
        <w:t xml:space="preserve">” for extracting peer reviewed journal articles for gaining credible information on the digitalisation impacts in HRM processes. The keywords of “digitalisation”, “digital transformation in HRM”, “benefits of digitalisation” and “HRM in Tesco” have been used for searching the articles on Google Scholar.  </w:t>
      </w:r>
    </w:p>
    <w:p w14:paraId="03AF5AC4" w14:textId="77777777" w:rsidR="000E2767" w:rsidRDefault="00F00ADB">
      <w:pPr>
        <w:pStyle w:val="Heading3"/>
        <w:rPr>
          <w:color w:val="000000"/>
        </w:rPr>
      </w:pPr>
      <w:bookmarkStart w:id="35" w:name="_Toc161850421"/>
      <w:r>
        <w:rPr>
          <w:color w:val="000000"/>
        </w:rPr>
        <w:t>3.6.2 Inclusion and Exclusion Criteria</w:t>
      </w:r>
      <w:bookmarkEnd w:id="35"/>
    </w:p>
    <w:p w14:paraId="7939D3A9"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Articles that were published after 2020 and were in English language have been used within this research. On the other hand, articles that were published before 2020 and were not available in English language have been kept in the exclusion criteria for increasing the research credibility. On the other hand, articles that were not accessible on Google Scholar and did not have a Full text PDF have been excluded from this research. </w:t>
      </w:r>
    </w:p>
    <w:p w14:paraId="3A79FF05" w14:textId="77777777" w:rsidR="000E2767" w:rsidRDefault="00F00ADB">
      <w:pPr>
        <w:pStyle w:val="Heading3"/>
        <w:rPr>
          <w:color w:val="000000"/>
        </w:rPr>
      </w:pPr>
      <w:bookmarkStart w:id="36" w:name="_Toc161850422"/>
      <w:r>
        <w:rPr>
          <w:color w:val="000000"/>
        </w:rPr>
        <w:t>3.6.3 Sampling Method</w:t>
      </w:r>
      <w:bookmarkEnd w:id="36"/>
    </w:p>
    <w:p w14:paraId="753929C5"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This research has used “Simple Random sampling method” for reducing research biases and complexity. This research has developed a population size of 51 random employees from Tesco for understanding the impacts of digital transformation on HRM processes. </w:t>
      </w:r>
    </w:p>
    <w:p w14:paraId="2D046B4B" w14:textId="77777777" w:rsidR="000E2767" w:rsidRDefault="00F00ADB">
      <w:pPr>
        <w:pStyle w:val="Heading2"/>
        <w:rPr>
          <w:color w:val="000000"/>
        </w:rPr>
      </w:pPr>
      <w:bookmarkStart w:id="37" w:name="_Toc161850423"/>
      <w:r>
        <w:rPr>
          <w:color w:val="000000"/>
        </w:rPr>
        <w:t>3.7 Data Analysis</w:t>
      </w:r>
      <w:bookmarkEnd w:id="37"/>
    </w:p>
    <w:p w14:paraId="1D94F87C"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This research would be using SPSS tool for analysing the primary collected data of this research. Along with that thematic analysis would be conducted based on the secondary data collection on the concerned impacts of digitalisation \within the HRM process for Tesco. As opined by Peel (2020) thematic analysis can be defined as a credible approach that provides efficient and credible data through data collection stages. This research has utilised thematic analysis for developing a wider perspective on the research variable regarding the impacts of digitalisation on HRM. </w:t>
      </w:r>
    </w:p>
    <w:p w14:paraId="770D7786" w14:textId="77777777" w:rsidR="000E2767" w:rsidRDefault="00F00ADB">
      <w:pPr>
        <w:pStyle w:val="Heading2"/>
        <w:rPr>
          <w:color w:val="000000"/>
        </w:rPr>
      </w:pPr>
      <w:bookmarkStart w:id="38" w:name="_Toc161850424"/>
      <w:r>
        <w:rPr>
          <w:color w:val="000000"/>
        </w:rPr>
        <w:t>3.8 Ethical Consideration</w:t>
      </w:r>
      <w:bookmarkEnd w:id="38"/>
    </w:p>
    <w:p w14:paraId="5AAF3EA6"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This research has implied the “Data Protection Act 2018” (c. 12) and “Copyright, Design, and Patent Act 1988” (c. 48) as its ethical considerations for maintaining the data credibility. Misinterpretation of data has been avoided through crediting the source authors for their provided information.</w:t>
      </w:r>
    </w:p>
    <w:p w14:paraId="10034099" w14:textId="77777777" w:rsidR="000E2767" w:rsidRDefault="00F00ADB">
      <w:pPr>
        <w:pStyle w:val="Heading2"/>
        <w:rPr>
          <w:color w:val="000000"/>
        </w:rPr>
      </w:pPr>
      <w:bookmarkStart w:id="39" w:name="_Toc161850425"/>
      <w:r>
        <w:rPr>
          <w:color w:val="000000"/>
        </w:rPr>
        <w:t>3.9 Time Horizon</w:t>
      </w:r>
      <w:bookmarkEnd w:id="39"/>
    </w:p>
    <w:p w14:paraId="67D1DC56" w14:textId="77777777" w:rsidR="000E2767" w:rsidRDefault="00F00ADB">
      <w:pPr>
        <w:pBdr>
          <w:top w:val="nil"/>
          <w:left w:val="nil"/>
          <w:bottom w:val="nil"/>
          <w:right w:val="nil"/>
          <w:between w:val="nil"/>
        </w:pBdr>
        <w:rPr>
          <w:rFonts w:eastAsia="Times New Roman" w:cs="Times New Roman"/>
          <w:b/>
          <w:color w:val="000000"/>
          <w:szCs w:val="24"/>
        </w:rPr>
      </w:pPr>
      <w:r>
        <w:rPr>
          <w:rFonts w:eastAsia="Times New Roman" w:cs="Times New Roman"/>
          <w:b/>
          <w:i/>
          <w:color w:val="000000"/>
          <w:szCs w:val="24"/>
        </w:rPr>
        <w:t>[Refer to appendix 1]</w:t>
      </w:r>
    </w:p>
    <w:p w14:paraId="78FEB644" w14:textId="77777777" w:rsidR="000E2767" w:rsidRDefault="00F00ADB">
      <w:pPr>
        <w:pBdr>
          <w:top w:val="nil"/>
          <w:left w:val="nil"/>
          <w:bottom w:val="nil"/>
          <w:right w:val="nil"/>
          <w:between w:val="nil"/>
        </w:pBdr>
        <w:rPr>
          <w:rFonts w:eastAsia="Times New Roman" w:cs="Times New Roman"/>
          <w:b/>
          <w:color w:val="000000"/>
          <w:szCs w:val="24"/>
        </w:rPr>
      </w:pPr>
      <w:r>
        <w:br w:type="page"/>
      </w:r>
    </w:p>
    <w:p w14:paraId="5EA3458A" w14:textId="77777777" w:rsidR="000E2767" w:rsidRDefault="00F00ADB">
      <w:pPr>
        <w:pStyle w:val="Heading1"/>
        <w:rPr>
          <w:color w:val="000000"/>
        </w:rPr>
      </w:pPr>
      <w:bookmarkStart w:id="40" w:name="_Toc161850426"/>
      <w:r>
        <w:rPr>
          <w:color w:val="000000"/>
        </w:rPr>
        <w:t>Chapter 4: Findings, Analysis and Discussion</w:t>
      </w:r>
      <w:bookmarkEnd w:id="40"/>
    </w:p>
    <w:p w14:paraId="38AF9C45" w14:textId="77777777" w:rsidR="000E2767" w:rsidRDefault="00F00ADB" w:rsidP="009B1563">
      <w:pPr>
        <w:pStyle w:val="Heading2"/>
      </w:pPr>
      <w:bookmarkStart w:id="41" w:name="_Toc161850427"/>
      <w:r>
        <w:t>4.1 Response rate</w:t>
      </w:r>
      <w:bookmarkEnd w:id="41"/>
    </w:p>
    <w:p w14:paraId="440AD470" w14:textId="77777777" w:rsidR="000E2767" w:rsidRPr="009B1563" w:rsidRDefault="00F00ADB">
      <w:pPr>
        <w:rPr>
          <w:rFonts w:eastAsia="Times New Roman" w:cs="Times New Roman"/>
          <w:b/>
          <w:i/>
          <w:iCs/>
          <w:szCs w:val="24"/>
        </w:rPr>
      </w:pPr>
      <w:r w:rsidRPr="009B1563">
        <w:rPr>
          <w:rFonts w:eastAsia="Times New Roman" w:cs="Times New Roman"/>
          <w:b/>
          <w:i/>
          <w:iCs/>
          <w:szCs w:val="24"/>
        </w:rPr>
        <w:t xml:space="preserve">Survey questions </w:t>
      </w:r>
    </w:p>
    <w:p w14:paraId="6E84B090" w14:textId="77777777" w:rsidR="000E2767" w:rsidRPr="009B1563" w:rsidRDefault="00F00ADB">
      <w:pPr>
        <w:rPr>
          <w:rFonts w:eastAsia="Times New Roman" w:cs="Times New Roman"/>
          <w:b/>
          <w:i/>
          <w:iCs/>
          <w:szCs w:val="24"/>
        </w:rPr>
      </w:pPr>
      <w:r w:rsidRPr="009B1563">
        <w:rPr>
          <w:rFonts w:eastAsia="Times New Roman" w:cs="Times New Roman"/>
          <w:b/>
          <w:i/>
          <w:iCs/>
          <w:szCs w:val="24"/>
        </w:rPr>
        <w:t>Question 1</w:t>
      </w:r>
    </w:p>
    <w:tbl>
      <w:tblPr>
        <w:tblStyle w:val="a1"/>
        <w:tblW w:w="9015" w:type="dxa"/>
        <w:tblInd w:w="-100" w:type="dxa"/>
        <w:tblLayout w:type="fixed"/>
        <w:tblLook w:val="0400" w:firstRow="0" w:lastRow="0" w:firstColumn="0" w:lastColumn="0" w:noHBand="0" w:noVBand="1"/>
      </w:tblPr>
      <w:tblGrid>
        <w:gridCol w:w="5693"/>
        <w:gridCol w:w="1607"/>
        <w:gridCol w:w="1715"/>
      </w:tblGrid>
      <w:tr w:rsidR="000E2767" w14:paraId="25816539" w14:textId="77777777">
        <w:trPr>
          <w:trHeight w:val="1065"/>
        </w:trPr>
        <w:tc>
          <w:tcPr>
            <w:tcW w:w="9015" w:type="dxa"/>
            <w:gridSpan w:val="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3768962" w14:textId="77777777" w:rsidR="000E2767" w:rsidRDefault="00F00ADB">
            <w:pPr>
              <w:spacing w:before="240"/>
              <w:ind w:left="100"/>
              <w:rPr>
                <w:rFonts w:eastAsia="Times New Roman" w:cs="Times New Roman"/>
                <w:szCs w:val="24"/>
              </w:rPr>
            </w:pPr>
            <w:r>
              <w:rPr>
                <w:rFonts w:eastAsia="Times New Roman" w:cs="Times New Roman"/>
                <w:b/>
                <w:szCs w:val="24"/>
              </w:rPr>
              <w:t xml:space="preserve">“Do you think the company is adopting </w:t>
            </w:r>
            <w:proofErr w:type="spellStart"/>
            <w:r>
              <w:rPr>
                <w:rFonts w:eastAsia="Times New Roman" w:cs="Times New Roman"/>
                <w:b/>
                <w:szCs w:val="24"/>
              </w:rPr>
              <w:t>digitsation</w:t>
            </w:r>
            <w:proofErr w:type="spellEnd"/>
            <w:r>
              <w:rPr>
                <w:rFonts w:eastAsia="Times New Roman" w:cs="Times New Roman"/>
                <w:b/>
                <w:szCs w:val="24"/>
              </w:rPr>
              <w:t>?”</w:t>
            </w:r>
          </w:p>
        </w:tc>
      </w:tr>
      <w:tr w:rsidR="000E2767" w14:paraId="4666A025" w14:textId="77777777">
        <w:trPr>
          <w:trHeight w:val="1065"/>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014EF7B" w14:textId="77777777" w:rsidR="000E2767" w:rsidRDefault="00F00ADB">
            <w:pPr>
              <w:spacing w:before="240"/>
              <w:ind w:left="100"/>
              <w:jc w:val="center"/>
              <w:rPr>
                <w:rFonts w:eastAsia="Times New Roman" w:cs="Times New Roman"/>
                <w:szCs w:val="24"/>
              </w:rPr>
            </w:pPr>
            <w:r>
              <w:rPr>
                <w:rFonts w:eastAsia="Times New Roman" w:cs="Times New Roman"/>
                <w:b/>
                <w:szCs w:val="24"/>
              </w:rPr>
              <w:t>“Options”</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E342F3A" w14:textId="77777777" w:rsidR="000E2767" w:rsidRDefault="00F00ADB">
            <w:pPr>
              <w:spacing w:before="240"/>
              <w:ind w:left="100"/>
              <w:jc w:val="center"/>
              <w:rPr>
                <w:rFonts w:eastAsia="Times New Roman" w:cs="Times New Roman"/>
                <w:szCs w:val="24"/>
              </w:rPr>
            </w:pPr>
            <w:r>
              <w:rPr>
                <w:rFonts w:eastAsia="Times New Roman" w:cs="Times New Roman"/>
                <w:b/>
                <w:szCs w:val="24"/>
              </w:rPr>
              <w:t>“Respondents”</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304B37D" w14:textId="77777777" w:rsidR="000E2767" w:rsidRDefault="00F00ADB">
            <w:pPr>
              <w:spacing w:before="240"/>
              <w:ind w:left="100"/>
              <w:jc w:val="center"/>
              <w:rPr>
                <w:rFonts w:eastAsia="Times New Roman" w:cs="Times New Roman"/>
                <w:szCs w:val="24"/>
              </w:rPr>
            </w:pPr>
            <w:r>
              <w:rPr>
                <w:rFonts w:eastAsia="Times New Roman" w:cs="Times New Roman"/>
                <w:b/>
                <w:szCs w:val="24"/>
              </w:rPr>
              <w:t>“Total respondent”</w:t>
            </w:r>
          </w:p>
        </w:tc>
      </w:tr>
      <w:tr w:rsidR="000E2767" w14:paraId="63A35E22"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A1A8E32"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“Yes”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7CDFD71" w14:textId="77777777" w:rsidR="000E2767" w:rsidRDefault="00F00ADB">
            <w:pPr>
              <w:spacing w:before="240"/>
              <w:ind w:left="100"/>
              <w:jc w:val="center"/>
              <w:rPr>
                <w:rFonts w:eastAsia="Times New Roman" w:cs="Times New Roman"/>
                <w:szCs w:val="24"/>
              </w:rPr>
            </w:pPr>
            <w:r>
              <w:rPr>
                <w:rFonts w:eastAsia="Times New Roman" w:cs="Times New Roman"/>
                <w:szCs w:val="24"/>
              </w:rPr>
              <w:t>14</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54809365"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4D87B629"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0D5F3365" w14:textId="77777777" w:rsidR="000E2767" w:rsidRDefault="00F00ADB">
            <w:pPr>
              <w:spacing w:before="240"/>
              <w:ind w:left="100"/>
              <w:jc w:val="center"/>
              <w:rPr>
                <w:rFonts w:eastAsia="Times New Roman" w:cs="Times New Roman"/>
                <w:szCs w:val="24"/>
              </w:rPr>
            </w:pPr>
            <w:r>
              <w:rPr>
                <w:rFonts w:eastAsia="Times New Roman" w:cs="Times New Roman"/>
                <w:szCs w:val="24"/>
              </w:rPr>
              <w:t>“No”</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8435288" w14:textId="77777777" w:rsidR="000E2767" w:rsidRDefault="00F00ADB">
            <w:pPr>
              <w:spacing w:before="240"/>
              <w:ind w:left="100"/>
              <w:jc w:val="center"/>
              <w:rPr>
                <w:rFonts w:eastAsia="Times New Roman" w:cs="Times New Roman"/>
                <w:szCs w:val="24"/>
              </w:rPr>
            </w:pPr>
            <w:r>
              <w:rPr>
                <w:rFonts w:eastAsia="Times New Roman" w:cs="Times New Roman"/>
                <w:szCs w:val="24"/>
              </w:rPr>
              <w:t>37</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9C1DEA8"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bl>
    <w:p w14:paraId="6A6428A5" w14:textId="77777777" w:rsidR="000E2767" w:rsidRDefault="00F00ADB">
      <w:pPr>
        <w:spacing w:before="240"/>
        <w:jc w:val="center"/>
        <w:rPr>
          <w:rFonts w:eastAsia="Times New Roman" w:cs="Times New Roman"/>
          <w:b/>
          <w:szCs w:val="24"/>
        </w:rPr>
      </w:pPr>
      <w:r>
        <w:rPr>
          <w:rFonts w:eastAsia="Times New Roman" w:cs="Times New Roman"/>
          <w:b/>
          <w:szCs w:val="24"/>
        </w:rPr>
        <w:t>Table 1: Survey responses of question 1</w:t>
      </w:r>
    </w:p>
    <w:p w14:paraId="1F783569" w14:textId="77777777" w:rsidR="000E2767" w:rsidRDefault="00F00ADB">
      <w:pPr>
        <w:spacing w:before="240"/>
        <w:jc w:val="center"/>
        <w:rPr>
          <w:rFonts w:eastAsia="Times New Roman" w:cs="Times New Roman"/>
          <w:szCs w:val="24"/>
        </w:rPr>
      </w:pPr>
      <w:r>
        <w:rPr>
          <w:rFonts w:eastAsia="Times New Roman" w:cs="Times New Roman"/>
          <w:szCs w:val="24"/>
        </w:rPr>
        <w:t>(Source: Created by author)</w:t>
      </w:r>
    </w:p>
    <w:p w14:paraId="61A5AD19" w14:textId="77777777" w:rsidR="000E2767" w:rsidRDefault="00F00ADB">
      <w:pPr>
        <w:spacing w:before="240"/>
      </w:pPr>
      <w:r>
        <w:rPr>
          <w:rFonts w:eastAsia="Times New Roman" w:cs="Times New Roman"/>
          <w:szCs w:val="24"/>
        </w:rPr>
        <w:t xml:space="preserve">The above table shows the survey responses for the decisions regarding the digitisation for the company. Most of the participants say that the company does not adopt the digitisation process. </w:t>
      </w:r>
    </w:p>
    <w:p w14:paraId="2BEE7B83" w14:textId="77777777" w:rsidR="000E2767" w:rsidRPr="009B1563" w:rsidRDefault="00F00ADB">
      <w:pPr>
        <w:spacing w:before="240"/>
        <w:rPr>
          <w:rFonts w:eastAsia="Times New Roman" w:cs="Times New Roman"/>
          <w:b/>
          <w:i/>
          <w:iCs/>
          <w:szCs w:val="24"/>
        </w:rPr>
      </w:pPr>
      <w:r w:rsidRPr="009B1563">
        <w:rPr>
          <w:rFonts w:eastAsia="Times New Roman" w:cs="Times New Roman"/>
          <w:b/>
          <w:i/>
          <w:iCs/>
          <w:szCs w:val="24"/>
        </w:rPr>
        <w:t>Question 2</w:t>
      </w:r>
    </w:p>
    <w:p w14:paraId="77052BD9" w14:textId="77777777" w:rsidR="000E2767" w:rsidRDefault="000E2767">
      <w:pPr>
        <w:rPr>
          <w:szCs w:val="24"/>
        </w:rPr>
      </w:pPr>
    </w:p>
    <w:tbl>
      <w:tblPr>
        <w:tblStyle w:val="a2"/>
        <w:tblW w:w="9015" w:type="dxa"/>
        <w:tblInd w:w="-100" w:type="dxa"/>
        <w:tblLayout w:type="fixed"/>
        <w:tblLook w:val="0400" w:firstRow="0" w:lastRow="0" w:firstColumn="0" w:lastColumn="0" w:noHBand="0" w:noVBand="1"/>
      </w:tblPr>
      <w:tblGrid>
        <w:gridCol w:w="5693"/>
        <w:gridCol w:w="1607"/>
        <w:gridCol w:w="1715"/>
      </w:tblGrid>
      <w:tr w:rsidR="000E2767" w14:paraId="1681EF3E" w14:textId="77777777">
        <w:trPr>
          <w:trHeight w:val="1065"/>
        </w:trPr>
        <w:tc>
          <w:tcPr>
            <w:tcW w:w="9015" w:type="dxa"/>
            <w:gridSpan w:val="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C702D2E" w14:textId="77777777" w:rsidR="000E2767" w:rsidRDefault="00F00ADB">
            <w:pPr>
              <w:spacing w:before="240"/>
              <w:ind w:left="100"/>
              <w:rPr>
                <w:rFonts w:eastAsia="Times New Roman" w:cs="Times New Roman"/>
                <w:szCs w:val="24"/>
              </w:rPr>
            </w:pPr>
            <w:r>
              <w:rPr>
                <w:rFonts w:eastAsia="Times New Roman" w:cs="Times New Roman"/>
                <w:b/>
                <w:szCs w:val="24"/>
              </w:rPr>
              <w:t>“</w:t>
            </w:r>
            <w:r>
              <w:rPr>
                <w:rFonts w:eastAsia="Times New Roman" w:cs="Times New Roman"/>
                <w:b/>
                <w:color w:val="202124"/>
                <w:szCs w:val="24"/>
                <w:shd w:val="clear" w:color="auto" w:fill="F8F9FA"/>
              </w:rPr>
              <w:t xml:space="preserve">Do you think </w:t>
            </w:r>
            <w:proofErr w:type="spellStart"/>
            <w:r>
              <w:rPr>
                <w:rFonts w:eastAsia="Times New Roman" w:cs="Times New Roman"/>
                <w:b/>
                <w:color w:val="202124"/>
                <w:szCs w:val="24"/>
                <w:shd w:val="clear" w:color="auto" w:fill="F8F9FA"/>
              </w:rPr>
              <w:t>digitalization</w:t>
            </w:r>
            <w:proofErr w:type="spellEnd"/>
            <w:r>
              <w:rPr>
                <w:rFonts w:eastAsia="Times New Roman" w:cs="Times New Roman"/>
                <w:b/>
                <w:color w:val="202124"/>
                <w:szCs w:val="24"/>
                <w:shd w:val="clear" w:color="auto" w:fill="F8F9FA"/>
              </w:rPr>
              <w:t xml:space="preserve"> impacts HRM?</w:t>
            </w:r>
            <w:r>
              <w:rPr>
                <w:rFonts w:eastAsia="Times New Roman" w:cs="Times New Roman"/>
                <w:b/>
                <w:szCs w:val="24"/>
              </w:rPr>
              <w:t>”</w:t>
            </w:r>
          </w:p>
        </w:tc>
      </w:tr>
      <w:tr w:rsidR="000E2767" w14:paraId="5A1EA74A" w14:textId="77777777">
        <w:trPr>
          <w:trHeight w:val="1065"/>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1C3D37A" w14:textId="77777777" w:rsidR="000E2767" w:rsidRDefault="00F00ADB">
            <w:pPr>
              <w:spacing w:before="240"/>
              <w:ind w:left="100"/>
              <w:jc w:val="center"/>
              <w:rPr>
                <w:rFonts w:eastAsia="Times New Roman" w:cs="Times New Roman"/>
                <w:szCs w:val="24"/>
              </w:rPr>
            </w:pPr>
            <w:r>
              <w:rPr>
                <w:rFonts w:eastAsia="Times New Roman" w:cs="Times New Roman"/>
                <w:b/>
                <w:szCs w:val="24"/>
              </w:rPr>
              <w:t>“Options”</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0949A68" w14:textId="77777777" w:rsidR="000E2767" w:rsidRDefault="00F00ADB">
            <w:pPr>
              <w:spacing w:before="240"/>
              <w:ind w:left="100"/>
              <w:jc w:val="center"/>
              <w:rPr>
                <w:rFonts w:eastAsia="Times New Roman" w:cs="Times New Roman"/>
                <w:szCs w:val="24"/>
              </w:rPr>
            </w:pPr>
            <w:r>
              <w:rPr>
                <w:rFonts w:eastAsia="Times New Roman" w:cs="Times New Roman"/>
                <w:b/>
                <w:szCs w:val="24"/>
              </w:rPr>
              <w:t>“Respondents”</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FF44C43" w14:textId="77777777" w:rsidR="000E2767" w:rsidRDefault="00F00ADB">
            <w:pPr>
              <w:spacing w:before="240"/>
              <w:ind w:left="100"/>
              <w:jc w:val="center"/>
              <w:rPr>
                <w:rFonts w:eastAsia="Times New Roman" w:cs="Times New Roman"/>
                <w:szCs w:val="24"/>
              </w:rPr>
            </w:pPr>
            <w:r>
              <w:rPr>
                <w:rFonts w:eastAsia="Times New Roman" w:cs="Times New Roman"/>
                <w:b/>
                <w:szCs w:val="24"/>
              </w:rPr>
              <w:t>“Total respondent”</w:t>
            </w:r>
          </w:p>
        </w:tc>
      </w:tr>
      <w:tr w:rsidR="000E2767" w14:paraId="6CD0ED12"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504B2F3" w14:textId="77777777" w:rsidR="000E2767" w:rsidRDefault="00F00ADB">
            <w:pPr>
              <w:spacing w:before="240"/>
              <w:ind w:left="100"/>
              <w:jc w:val="center"/>
              <w:rPr>
                <w:rFonts w:eastAsia="Times New Roman" w:cs="Times New Roman"/>
                <w:szCs w:val="24"/>
              </w:rPr>
            </w:pPr>
            <w:r>
              <w:rPr>
                <w:rFonts w:eastAsia="Times New Roman" w:cs="Times New Roman"/>
                <w:szCs w:val="24"/>
              </w:rPr>
              <w:t>“Yes”</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0051F1CB" w14:textId="77777777" w:rsidR="000E2767" w:rsidRDefault="00F00ADB">
            <w:pPr>
              <w:spacing w:before="240"/>
              <w:ind w:left="100"/>
              <w:jc w:val="center"/>
              <w:rPr>
                <w:rFonts w:eastAsia="Times New Roman" w:cs="Times New Roman"/>
                <w:szCs w:val="24"/>
              </w:rPr>
            </w:pPr>
            <w:r>
              <w:rPr>
                <w:rFonts w:eastAsia="Times New Roman" w:cs="Times New Roman"/>
                <w:szCs w:val="24"/>
              </w:rPr>
              <w:t>24</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2B5A03B"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595D0190"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623BA83" w14:textId="77777777" w:rsidR="000E2767" w:rsidRDefault="00F00ADB">
            <w:pPr>
              <w:spacing w:before="240"/>
              <w:ind w:left="100"/>
              <w:jc w:val="center"/>
              <w:rPr>
                <w:rFonts w:eastAsia="Times New Roman" w:cs="Times New Roman"/>
                <w:szCs w:val="24"/>
              </w:rPr>
            </w:pPr>
            <w:r>
              <w:rPr>
                <w:rFonts w:eastAsia="Times New Roman" w:cs="Times New Roman"/>
                <w:szCs w:val="24"/>
              </w:rPr>
              <w:t>“No”</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43B6E784" w14:textId="77777777" w:rsidR="000E2767" w:rsidRDefault="00F00ADB">
            <w:pPr>
              <w:spacing w:before="240"/>
              <w:ind w:left="100"/>
              <w:jc w:val="center"/>
              <w:rPr>
                <w:rFonts w:eastAsia="Times New Roman" w:cs="Times New Roman"/>
                <w:szCs w:val="24"/>
              </w:rPr>
            </w:pPr>
            <w:r>
              <w:rPr>
                <w:rFonts w:eastAsia="Times New Roman" w:cs="Times New Roman"/>
                <w:szCs w:val="24"/>
              </w:rPr>
              <w:t>27</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5ADC8812"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bl>
    <w:p w14:paraId="6011E826" w14:textId="77777777" w:rsidR="000E2767" w:rsidRDefault="00F00ADB">
      <w:pPr>
        <w:spacing w:before="240"/>
        <w:jc w:val="center"/>
        <w:rPr>
          <w:rFonts w:eastAsia="Times New Roman" w:cs="Times New Roman"/>
          <w:b/>
          <w:szCs w:val="24"/>
        </w:rPr>
      </w:pPr>
      <w:r>
        <w:rPr>
          <w:rFonts w:eastAsia="Times New Roman" w:cs="Times New Roman"/>
          <w:b/>
          <w:szCs w:val="24"/>
        </w:rPr>
        <w:t>Table 2: Survey responses of question 2</w:t>
      </w:r>
    </w:p>
    <w:p w14:paraId="2A03D6CB" w14:textId="77777777" w:rsidR="000E2767" w:rsidRDefault="00F00ADB">
      <w:pPr>
        <w:spacing w:before="240"/>
        <w:jc w:val="center"/>
        <w:rPr>
          <w:rFonts w:eastAsia="Times New Roman" w:cs="Times New Roman"/>
          <w:szCs w:val="24"/>
        </w:rPr>
      </w:pPr>
      <w:r>
        <w:rPr>
          <w:rFonts w:eastAsia="Times New Roman" w:cs="Times New Roman"/>
          <w:szCs w:val="24"/>
        </w:rPr>
        <w:t>(Source: Created by author)</w:t>
      </w:r>
    </w:p>
    <w:p w14:paraId="7053ED2E" w14:textId="77777777" w:rsidR="000E2767" w:rsidRDefault="00F00ADB" w:rsidP="009B1563">
      <w:pPr>
        <w:contextualSpacing/>
        <w:rPr>
          <w:rFonts w:eastAsia="Times New Roman" w:cs="Times New Roman"/>
          <w:szCs w:val="24"/>
        </w:rPr>
      </w:pPr>
      <w:r>
        <w:rPr>
          <w:rFonts w:eastAsia="Times New Roman" w:cs="Times New Roman"/>
          <w:szCs w:val="24"/>
        </w:rPr>
        <w:t xml:space="preserve">The above table shows the survey responses regarding the impact of digitisation on the human resource management of the company. Most of the respondents say that there is no such impact of digitisation on the practices of the human resource management process. </w:t>
      </w:r>
    </w:p>
    <w:p w14:paraId="5EBEE9D5" w14:textId="77777777" w:rsidR="000E2767" w:rsidRPr="009B1563" w:rsidRDefault="00F00ADB" w:rsidP="009B1563">
      <w:pPr>
        <w:contextualSpacing/>
        <w:rPr>
          <w:rFonts w:eastAsia="Times New Roman" w:cs="Times New Roman"/>
          <w:b/>
          <w:i/>
          <w:iCs/>
          <w:szCs w:val="24"/>
        </w:rPr>
      </w:pPr>
      <w:r w:rsidRPr="009B1563">
        <w:rPr>
          <w:rFonts w:eastAsia="Times New Roman" w:cs="Times New Roman"/>
          <w:b/>
          <w:i/>
          <w:iCs/>
          <w:szCs w:val="24"/>
        </w:rPr>
        <w:t>Question 3</w:t>
      </w:r>
    </w:p>
    <w:tbl>
      <w:tblPr>
        <w:tblStyle w:val="a3"/>
        <w:tblW w:w="9015" w:type="dxa"/>
        <w:tblInd w:w="-100" w:type="dxa"/>
        <w:tblLayout w:type="fixed"/>
        <w:tblLook w:val="0400" w:firstRow="0" w:lastRow="0" w:firstColumn="0" w:lastColumn="0" w:noHBand="0" w:noVBand="1"/>
      </w:tblPr>
      <w:tblGrid>
        <w:gridCol w:w="5693"/>
        <w:gridCol w:w="1607"/>
        <w:gridCol w:w="1715"/>
      </w:tblGrid>
      <w:tr w:rsidR="000E2767" w14:paraId="4D21B0C6" w14:textId="77777777">
        <w:trPr>
          <w:trHeight w:val="1065"/>
        </w:trPr>
        <w:tc>
          <w:tcPr>
            <w:tcW w:w="9015" w:type="dxa"/>
            <w:gridSpan w:val="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5D1D6E6A" w14:textId="77777777" w:rsidR="000E2767" w:rsidRDefault="00F00ADB" w:rsidP="009B1563">
            <w:pPr>
              <w:ind w:left="100"/>
              <w:contextualSpacing/>
              <w:rPr>
                <w:rFonts w:eastAsia="Times New Roman" w:cs="Times New Roman"/>
                <w:b/>
                <w:szCs w:val="24"/>
              </w:rPr>
            </w:pPr>
            <w:r>
              <w:rPr>
                <w:rFonts w:eastAsia="Times New Roman" w:cs="Times New Roman"/>
                <w:b/>
                <w:szCs w:val="24"/>
                <w:highlight w:val="white"/>
              </w:rPr>
              <w:t xml:space="preserve">“What is the positive impact of </w:t>
            </w:r>
            <w:proofErr w:type="spellStart"/>
            <w:r>
              <w:rPr>
                <w:rFonts w:eastAsia="Times New Roman" w:cs="Times New Roman"/>
                <w:b/>
                <w:szCs w:val="24"/>
                <w:highlight w:val="white"/>
              </w:rPr>
              <w:t>digitalization</w:t>
            </w:r>
            <w:proofErr w:type="spellEnd"/>
            <w:r>
              <w:rPr>
                <w:rFonts w:eastAsia="Times New Roman" w:cs="Times New Roman"/>
                <w:b/>
                <w:szCs w:val="24"/>
                <w:highlight w:val="white"/>
              </w:rPr>
              <w:t xml:space="preserve"> on HRM within </w:t>
            </w:r>
            <w:proofErr w:type="spellStart"/>
            <w:r>
              <w:rPr>
                <w:rFonts w:eastAsia="Times New Roman" w:cs="Times New Roman"/>
                <w:b/>
                <w:szCs w:val="24"/>
                <w:highlight w:val="white"/>
              </w:rPr>
              <w:t>organization</w:t>
            </w:r>
            <w:proofErr w:type="spellEnd"/>
            <w:r>
              <w:rPr>
                <w:rFonts w:eastAsia="Times New Roman" w:cs="Times New Roman"/>
                <w:b/>
                <w:szCs w:val="24"/>
                <w:highlight w:val="white"/>
              </w:rPr>
              <w:t>?”</w:t>
            </w:r>
          </w:p>
        </w:tc>
      </w:tr>
      <w:tr w:rsidR="000E2767" w14:paraId="6C070D9B" w14:textId="77777777">
        <w:trPr>
          <w:trHeight w:val="1065"/>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08774B9" w14:textId="77777777" w:rsidR="000E2767" w:rsidRDefault="00F00ADB">
            <w:pPr>
              <w:spacing w:before="240"/>
              <w:ind w:left="100"/>
              <w:jc w:val="center"/>
              <w:rPr>
                <w:rFonts w:eastAsia="Times New Roman" w:cs="Times New Roman"/>
                <w:szCs w:val="24"/>
              </w:rPr>
            </w:pPr>
            <w:r>
              <w:rPr>
                <w:rFonts w:eastAsia="Times New Roman" w:cs="Times New Roman"/>
                <w:b/>
                <w:szCs w:val="24"/>
              </w:rPr>
              <w:t>“Options”</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07959A0D" w14:textId="77777777" w:rsidR="000E2767" w:rsidRDefault="00F00ADB">
            <w:pPr>
              <w:spacing w:before="240"/>
              <w:ind w:left="100"/>
              <w:jc w:val="center"/>
              <w:rPr>
                <w:rFonts w:eastAsia="Times New Roman" w:cs="Times New Roman"/>
                <w:szCs w:val="24"/>
              </w:rPr>
            </w:pPr>
            <w:r>
              <w:rPr>
                <w:rFonts w:eastAsia="Times New Roman" w:cs="Times New Roman"/>
                <w:b/>
                <w:szCs w:val="24"/>
              </w:rPr>
              <w:t>“Respondents”</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143AB15" w14:textId="77777777" w:rsidR="000E2767" w:rsidRDefault="00F00ADB">
            <w:pPr>
              <w:spacing w:before="240"/>
              <w:ind w:left="100"/>
              <w:jc w:val="center"/>
              <w:rPr>
                <w:rFonts w:eastAsia="Times New Roman" w:cs="Times New Roman"/>
                <w:szCs w:val="24"/>
              </w:rPr>
            </w:pPr>
            <w:r>
              <w:rPr>
                <w:rFonts w:eastAsia="Times New Roman" w:cs="Times New Roman"/>
                <w:b/>
                <w:szCs w:val="24"/>
              </w:rPr>
              <w:t>“Total respondent”</w:t>
            </w:r>
          </w:p>
        </w:tc>
      </w:tr>
      <w:tr w:rsidR="000E2767" w14:paraId="154F9689"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5A1F05D"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Improve productivity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08EFFC6" w14:textId="77777777" w:rsidR="000E2767" w:rsidRDefault="00F00ADB">
            <w:pPr>
              <w:spacing w:before="240"/>
              <w:ind w:left="100"/>
              <w:jc w:val="center"/>
              <w:rPr>
                <w:rFonts w:eastAsia="Times New Roman" w:cs="Times New Roman"/>
                <w:szCs w:val="24"/>
              </w:rPr>
            </w:pPr>
            <w:r>
              <w:rPr>
                <w:rFonts w:eastAsia="Times New Roman" w:cs="Times New Roman"/>
                <w:szCs w:val="24"/>
              </w:rPr>
              <w:t>11</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58F6F631"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1160F58A"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94ECC5B"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Reduces manpower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4F027694" w14:textId="77777777" w:rsidR="000E2767" w:rsidRDefault="00F00ADB">
            <w:pPr>
              <w:spacing w:before="240"/>
              <w:ind w:left="100"/>
              <w:jc w:val="center"/>
              <w:rPr>
                <w:rFonts w:eastAsia="Times New Roman" w:cs="Times New Roman"/>
                <w:szCs w:val="24"/>
              </w:rPr>
            </w:pPr>
            <w:r>
              <w:rPr>
                <w:rFonts w:eastAsia="Times New Roman" w:cs="Times New Roman"/>
                <w:szCs w:val="24"/>
              </w:rPr>
              <w:t>20</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C8BFC76"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03AD0FF8"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4FB86B3A" w14:textId="77777777" w:rsidR="000E2767" w:rsidRDefault="00F00ADB">
            <w:pPr>
              <w:spacing w:before="240"/>
              <w:jc w:val="center"/>
              <w:rPr>
                <w:rFonts w:eastAsia="Times New Roman" w:cs="Times New Roman"/>
                <w:szCs w:val="24"/>
              </w:rPr>
            </w:pPr>
            <w:r>
              <w:rPr>
                <w:rFonts w:eastAsia="Times New Roman" w:cs="Times New Roman"/>
                <w:szCs w:val="24"/>
              </w:rPr>
              <w:t xml:space="preserve">Saves time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0F65D78" w14:textId="77777777" w:rsidR="000E2767" w:rsidRDefault="00F00ADB">
            <w:pPr>
              <w:spacing w:before="240"/>
              <w:ind w:left="100"/>
              <w:jc w:val="center"/>
              <w:rPr>
                <w:rFonts w:eastAsia="Times New Roman" w:cs="Times New Roman"/>
                <w:szCs w:val="24"/>
              </w:rPr>
            </w:pPr>
            <w:r>
              <w:rPr>
                <w:rFonts w:eastAsia="Times New Roman" w:cs="Times New Roman"/>
                <w:szCs w:val="24"/>
              </w:rPr>
              <w:t>10</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366CB6C9"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4C89165C"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14A537E"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Resistant to change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3B71DDAB" w14:textId="77777777" w:rsidR="000E2767" w:rsidRDefault="00F00ADB">
            <w:pPr>
              <w:spacing w:before="240"/>
              <w:ind w:left="100"/>
              <w:jc w:val="center"/>
              <w:rPr>
                <w:rFonts w:eastAsia="Times New Roman" w:cs="Times New Roman"/>
                <w:szCs w:val="24"/>
              </w:rPr>
            </w:pPr>
            <w:r>
              <w:rPr>
                <w:rFonts w:eastAsia="Times New Roman" w:cs="Times New Roman"/>
                <w:szCs w:val="24"/>
              </w:rPr>
              <w:t>10</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A51BB3F"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bl>
    <w:p w14:paraId="422BA349" w14:textId="77777777" w:rsidR="00000655" w:rsidRDefault="00000655" w:rsidP="00000655">
      <w:pPr>
        <w:contextualSpacing/>
        <w:jc w:val="center"/>
        <w:rPr>
          <w:rFonts w:eastAsia="Times New Roman" w:cs="Times New Roman"/>
          <w:b/>
          <w:szCs w:val="24"/>
        </w:rPr>
      </w:pPr>
    </w:p>
    <w:p w14:paraId="1F23F586" w14:textId="77777777" w:rsidR="000E2767" w:rsidRDefault="00F00ADB" w:rsidP="00000655">
      <w:pPr>
        <w:contextualSpacing/>
        <w:jc w:val="center"/>
        <w:rPr>
          <w:rFonts w:eastAsia="Times New Roman" w:cs="Times New Roman"/>
          <w:b/>
          <w:szCs w:val="24"/>
        </w:rPr>
      </w:pPr>
      <w:r>
        <w:rPr>
          <w:rFonts w:eastAsia="Times New Roman" w:cs="Times New Roman"/>
          <w:b/>
          <w:szCs w:val="24"/>
        </w:rPr>
        <w:t>Table 3: Survey Responses of Question 3</w:t>
      </w:r>
    </w:p>
    <w:p w14:paraId="418ECC87" w14:textId="77777777" w:rsidR="000E2767" w:rsidRDefault="00F00ADB" w:rsidP="00000655">
      <w:pPr>
        <w:contextualSpacing/>
        <w:jc w:val="center"/>
        <w:rPr>
          <w:rFonts w:eastAsia="Times New Roman" w:cs="Times New Roman"/>
          <w:szCs w:val="24"/>
        </w:rPr>
      </w:pPr>
      <w:r>
        <w:rPr>
          <w:rFonts w:eastAsia="Times New Roman" w:cs="Times New Roman"/>
          <w:szCs w:val="24"/>
        </w:rPr>
        <w:t>(Source: Created by author)</w:t>
      </w:r>
    </w:p>
    <w:p w14:paraId="1E492F63" w14:textId="77777777" w:rsidR="000E2767" w:rsidRDefault="00F00ADB" w:rsidP="00000655">
      <w:pPr>
        <w:contextualSpacing/>
        <w:rPr>
          <w:rFonts w:eastAsia="Times New Roman" w:cs="Times New Roman"/>
          <w:szCs w:val="24"/>
        </w:rPr>
      </w:pPr>
      <w:r>
        <w:rPr>
          <w:rFonts w:eastAsia="Times New Roman" w:cs="Times New Roman"/>
          <w:szCs w:val="24"/>
        </w:rPr>
        <w:t xml:space="preserve">The above table depicts the positive impact of digitisation on HRM within the organisation. The 20 respondents say that manpower reduction creates a significant impact on the digitisation process of HRM within the organisation. However, only 10 respondents say that saving time and being resistant to change creates a positive impact on the digitisation process of HRM. </w:t>
      </w:r>
    </w:p>
    <w:p w14:paraId="78ABA25B" w14:textId="77777777" w:rsidR="000E2767" w:rsidRPr="00000655" w:rsidRDefault="00F00ADB">
      <w:pPr>
        <w:contextualSpacing/>
        <w:rPr>
          <w:rFonts w:eastAsia="Times New Roman" w:cs="Times New Roman"/>
          <w:b/>
          <w:i/>
          <w:iCs/>
          <w:szCs w:val="24"/>
        </w:rPr>
      </w:pPr>
      <w:r w:rsidRPr="00000655">
        <w:rPr>
          <w:rFonts w:eastAsia="Times New Roman" w:cs="Times New Roman"/>
          <w:b/>
          <w:i/>
          <w:iCs/>
          <w:szCs w:val="24"/>
        </w:rPr>
        <w:t>Question 4</w:t>
      </w:r>
    </w:p>
    <w:tbl>
      <w:tblPr>
        <w:tblStyle w:val="a4"/>
        <w:tblW w:w="9015" w:type="dxa"/>
        <w:tblInd w:w="-100" w:type="dxa"/>
        <w:tblLayout w:type="fixed"/>
        <w:tblLook w:val="0400" w:firstRow="0" w:lastRow="0" w:firstColumn="0" w:lastColumn="0" w:noHBand="0" w:noVBand="1"/>
      </w:tblPr>
      <w:tblGrid>
        <w:gridCol w:w="5693"/>
        <w:gridCol w:w="1607"/>
        <w:gridCol w:w="1715"/>
      </w:tblGrid>
      <w:tr w:rsidR="000E2767" w14:paraId="3C1B7C09" w14:textId="77777777">
        <w:trPr>
          <w:trHeight w:val="1065"/>
        </w:trPr>
        <w:tc>
          <w:tcPr>
            <w:tcW w:w="9015" w:type="dxa"/>
            <w:gridSpan w:val="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B808281" w14:textId="77777777" w:rsidR="000E2767" w:rsidRDefault="00F00ADB">
            <w:pPr>
              <w:spacing w:before="240"/>
              <w:ind w:left="100"/>
              <w:rPr>
                <w:rFonts w:eastAsia="Times New Roman" w:cs="Times New Roman"/>
                <w:b/>
                <w:szCs w:val="24"/>
              </w:rPr>
            </w:pPr>
            <w:r>
              <w:rPr>
                <w:rFonts w:eastAsia="Times New Roman" w:cs="Times New Roman"/>
                <w:b/>
                <w:color w:val="202124"/>
                <w:szCs w:val="24"/>
                <w:highlight w:val="white"/>
              </w:rPr>
              <w:t xml:space="preserve">What are the challenges of organisation face while implementing </w:t>
            </w:r>
            <w:proofErr w:type="spellStart"/>
            <w:r>
              <w:rPr>
                <w:rFonts w:eastAsia="Times New Roman" w:cs="Times New Roman"/>
                <w:b/>
                <w:color w:val="202124"/>
                <w:szCs w:val="24"/>
                <w:highlight w:val="white"/>
              </w:rPr>
              <w:t>digitalization</w:t>
            </w:r>
            <w:proofErr w:type="spellEnd"/>
            <w:r>
              <w:rPr>
                <w:rFonts w:eastAsia="Times New Roman" w:cs="Times New Roman"/>
                <w:b/>
                <w:color w:val="202124"/>
                <w:szCs w:val="24"/>
                <w:highlight w:val="white"/>
              </w:rPr>
              <w:t>?</w:t>
            </w:r>
          </w:p>
        </w:tc>
      </w:tr>
      <w:tr w:rsidR="000E2767" w14:paraId="3BBA930E" w14:textId="77777777">
        <w:trPr>
          <w:trHeight w:val="1065"/>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057231C6" w14:textId="77777777" w:rsidR="000E2767" w:rsidRDefault="00F00ADB">
            <w:pPr>
              <w:spacing w:before="240"/>
              <w:ind w:left="100"/>
              <w:jc w:val="center"/>
              <w:rPr>
                <w:rFonts w:eastAsia="Times New Roman" w:cs="Times New Roman"/>
                <w:szCs w:val="24"/>
              </w:rPr>
            </w:pPr>
            <w:r>
              <w:rPr>
                <w:rFonts w:eastAsia="Times New Roman" w:cs="Times New Roman"/>
                <w:b/>
                <w:szCs w:val="24"/>
              </w:rPr>
              <w:t>“Options”</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08EC3DDE" w14:textId="77777777" w:rsidR="000E2767" w:rsidRDefault="00F00ADB">
            <w:pPr>
              <w:spacing w:before="240"/>
              <w:ind w:left="100"/>
              <w:jc w:val="center"/>
              <w:rPr>
                <w:rFonts w:eastAsia="Times New Roman" w:cs="Times New Roman"/>
                <w:szCs w:val="24"/>
              </w:rPr>
            </w:pPr>
            <w:r>
              <w:rPr>
                <w:rFonts w:eastAsia="Times New Roman" w:cs="Times New Roman"/>
                <w:b/>
                <w:szCs w:val="24"/>
              </w:rPr>
              <w:t>“Respondents”</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A0E2551" w14:textId="77777777" w:rsidR="000E2767" w:rsidRDefault="00F00ADB">
            <w:pPr>
              <w:spacing w:before="240"/>
              <w:ind w:left="100"/>
              <w:jc w:val="center"/>
              <w:rPr>
                <w:rFonts w:eastAsia="Times New Roman" w:cs="Times New Roman"/>
                <w:szCs w:val="24"/>
              </w:rPr>
            </w:pPr>
            <w:r>
              <w:rPr>
                <w:rFonts w:eastAsia="Times New Roman" w:cs="Times New Roman"/>
                <w:b/>
                <w:szCs w:val="24"/>
              </w:rPr>
              <w:t>“Total respondent”</w:t>
            </w:r>
          </w:p>
        </w:tc>
      </w:tr>
      <w:tr w:rsidR="000E2767" w14:paraId="66E2C277"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FA858DF"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Lack of strategy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8666C94" w14:textId="77777777" w:rsidR="000E2767" w:rsidRDefault="00F00ADB">
            <w:pPr>
              <w:spacing w:before="240"/>
              <w:ind w:left="100"/>
              <w:jc w:val="center"/>
              <w:rPr>
                <w:rFonts w:eastAsia="Times New Roman" w:cs="Times New Roman"/>
                <w:szCs w:val="24"/>
              </w:rPr>
            </w:pPr>
            <w:r>
              <w:rPr>
                <w:rFonts w:eastAsia="Times New Roman" w:cs="Times New Roman"/>
                <w:szCs w:val="24"/>
              </w:rPr>
              <w:t>6</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0C60567D"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1DC5134C"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44B2CE5"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Security concerns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306029D" w14:textId="77777777" w:rsidR="000E2767" w:rsidRDefault="00F00ADB">
            <w:pPr>
              <w:spacing w:before="240"/>
              <w:ind w:left="100"/>
              <w:jc w:val="center"/>
              <w:rPr>
                <w:rFonts w:eastAsia="Times New Roman" w:cs="Times New Roman"/>
                <w:szCs w:val="24"/>
              </w:rPr>
            </w:pPr>
            <w:r>
              <w:rPr>
                <w:rFonts w:eastAsia="Times New Roman" w:cs="Times New Roman"/>
                <w:szCs w:val="24"/>
              </w:rPr>
              <w:t>23</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489F2E6E"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64E68CF5"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C81FC37" w14:textId="77777777" w:rsidR="000E2767" w:rsidRDefault="00F00ADB">
            <w:pPr>
              <w:spacing w:before="240"/>
              <w:jc w:val="center"/>
              <w:rPr>
                <w:rFonts w:eastAsia="Times New Roman" w:cs="Times New Roman"/>
                <w:szCs w:val="24"/>
              </w:rPr>
            </w:pPr>
            <w:r>
              <w:rPr>
                <w:rFonts w:eastAsia="Times New Roman" w:cs="Times New Roman"/>
                <w:szCs w:val="24"/>
              </w:rPr>
              <w:t xml:space="preserve">Lack of budget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1B586E6" w14:textId="77777777" w:rsidR="000E2767" w:rsidRDefault="00F00ADB">
            <w:pPr>
              <w:spacing w:before="240"/>
              <w:ind w:left="100"/>
              <w:jc w:val="center"/>
              <w:rPr>
                <w:rFonts w:eastAsia="Times New Roman" w:cs="Times New Roman"/>
                <w:szCs w:val="24"/>
              </w:rPr>
            </w:pPr>
            <w:r>
              <w:rPr>
                <w:rFonts w:eastAsia="Times New Roman" w:cs="Times New Roman"/>
                <w:szCs w:val="24"/>
              </w:rPr>
              <w:t>15</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C04F2E1"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5DCCFC13"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BBA9081"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Resistance to change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3F46AE95" w14:textId="77777777" w:rsidR="000E2767" w:rsidRDefault="00F00ADB">
            <w:pPr>
              <w:spacing w:before="240"/>
              <w:ind w:left="100"/>
              <w:jc w:val="center"/>
              <w:rPr>
                <w:rFonts w:eastAsia="Times New Roman" w:cs="Times New Roman"/>
                <w:szCs w:val="24"/>
              </w:rPr>
            </w:pPr>
            <w:r>
              <w:rPr>
                <w:rFonts w:eastAsia="Times New Roman" w:cs="Times New Roman"/>
                <w:szCs w:val="24"/>
              </w:rPr>
              <w:t>7</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5A45E93"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bl>
    <w:p w14:paraId="1BEF5A78" w14:textId="77777777" w:rsidR="000E2767" w:rsidRDefault="00F00ADB">
      <w:pPr>
        <w:spacing w:before="240"/>
        <w:jc w:val="center"/>
        <w:rPr>
          <w:rFonts w:eastAsia="Times New Roman" w:cs="Times New Roman"/>
          <w:b/>
          <w:szCs w:val="24"/>
        </w:rPr>
      </w:pPr>
      <w:r>
        <w:rPr>
          <w:rFonts w:eastAsia="Times New Roman" w:cs="Times New Roman"/>
          <w:b/>
          <w:szCs w:val="24"/>
        </w:rPr>
        <w:t xml:space="preserve">Table 4: Survey responses regarding organisational challenges for digitisation </w:t>
      </w:r>
    </w:p>
    <w:p w14:paraId="486E60D8" w14:textId="77777777" w:rsidR="000E2767" w:rsidRDefault="00F00ADB">
      <w:pPr>
        <w:spacing w:before="240"/>
        <w:jc w:val="center"/>
        <w:rPr>
          <w:rFonts w:eastAsia="Times New Roman" w:cs="Times New Roman"/>
          <w:szCs w:val="24"/>
        </w:rPr>
      </w:pPr>
      <w:r>
        <w:rPr>
          <w:rFonts w:eastAsia="Times New Roman" w:cs="Times New Roman"/>
          <w:szCs w:val="24"/>
        </w:rPr>
        <w:t>(Source: Created by author)</w:t>
      </w:r>
    </w:p>
    <w:p w14:paraId="4D862199" w14:textId="77777777" w:rsidR="000E2767" w:rsidRDefault="00F00ADB" w:rsidP="00000655">
      <w:pPr>
        <w:contextualSpacing/>
        <w:rPr>
          <w:rFonts w:eastAsia="Times New Roman" w:cs="Times New Roman"/>
          <w:szCs w:val="24"/>
        </w:rPr>
      </w:pPr>
      <w:r>
        <w:rPr>
          <w:rFonts w:eastAsia="Times New Roman" w:cs="Times New Roman"/>
          <w:szCs w:val="24"/>
        </w:rPr>
        <w:t>The above table pertains to the survey responses regarding the organisational challenges to implement digitisation. Security concerns is the most significant challenge or risk for implementing digitisation in the HRM process of the company.</w:t>
      </w:r>
    </w:p>
    <w:p w14:paraId="2DC3D056" w14:textId="77777777" w:rsidR="000E2767" w:rsidRPr="00000655" w:rsidRDefault="00F00ADB" w:rsidP="00000655">
      <w:pPr>
        <w:contextualSpacing/>
        <w:rPr>
          <w:rFonts w:eastAsia="Times New Roman" w:cs="Times New Roman"/>
          <w:b/>
          <w:i/>
          <w:iCs/>
          <w:szCs w:val="24"/>
        </w:rPr>
      </w:pPr>
      <w:r w:rsidRPr="00000655">
        <w:rPr>
          <w:rFonts w:eastAsia="Times New Roman" w:cs="Times New Roman"/>
          <w:b/>
          <w:i/>
          <w:iCs/>
          <w:szCs w:val="24"/>
        </w:rPr>
        <w:t>Question 5</w:t>
      </w:r>
    </w:p>
    <w:tbl>
      <w:tblPr>
        <w:tblStyle w:val="a5"/>
        <w:tblW w:w="9015" w:type="dxa"/>
        <w:tblInd w:w="-100" w:type="dxa"/>
        <w:tblLayout w:type="fixed"/>
        <w:tblLook w:val="0400" w:firstRow="0" w:lastRow="0" w:firstColumn="0" w:lastColumn="0" w:noHBand="0" w:noVBand="1"/>
      </w:tblPr>
      <w:tblGrid>
        <w:gridCol w:w="5693"/>
        <w:gridCol w:w="1607"/>
        <w:gridCol w:w="1715"/>
      </w:tblGrid>
      <w:tr w:rsidR="000E2767" w14:paraId="72DD4649" w14:textId="77777777">
        <w:trPr>
          <w:trHeight w:val="1065"/>
        </w:trPr>
        <w:tc>
          <w:tcPr>
            <w:tcW w:w="9015" w:type="dxa"/>
            <w:gridSpan w:val="3"/>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4C1C4058" w14:textId="77777777" w:rsidR="000E2767" w:rsidRDefault="00F00ADB">
            <w:pPr>
              <w:spacing w:before="240"/>
              <w:ind w:left="100"/>
              <w:rPr>
                <w:rFonts w:eastAsia="Times New Roman" w:cs="Times New Roman"/>
                <w:szCs w:val="24"/>
              </w:rPr>
            </w:pPr>
            <w:r>
              <w:rPr>
                <w:rFonts w:eastAsia="Times New Roman" w:cs="Times New Roman"/>
                <w:color w:val="202124"/>
                <w:szCs w:val="24"/>
                <w:highlight w:val="white"/>
              </w:rPr>
              <w:t xml:space="preserve">What are the strategies organisation needs to adopt for </w:t>
            </w:r>
            <w:proofErr w:type="spellStart"/>
            <w:r>
              <w:rPr>
                <w:rFonts w:eastAsia="Times New Roman" w:cs="Times New Roman"/>
                <w:color w:val="202124"/>
                <w:szCs w:val="24"/>
                <w:highlight w:val="white"/>
              </w:rPr>
              <w:t>digitalization</w:t>
            </w:r>
            <w:proofErr w:type="spellEnd"/>
            <w:r>
              <w:rPr>
                <w:rFonts w:eastAsia="Times New Roman" w:cs="Times New Roman"/>
                <w:color w:val="202124"/>
                <w:szCs w:val="24"/>
                <w:highlight w:val="white"/>
              </w:rPr>
              <w:t xml:space="preserve"> in HRM?</w:t>
            </w:r>
          </w:p>
        </w:tc>
      </w:tr>
      <w:tr w:rsidR="000E2767" w14:paraId="2FCEB93E" w14:textId="77777777">
        <w:trPr>
          <w:trHeight w:val="1065"/>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DDE41F3" w14:textId="77777777" w:rsidR="000E2767" w:rsidRDefault="00F00ADB">
            <w:pPr>
              <w:spacing w:before="240"/>
              <w:ind w:left="100"/>
              <w:jc w:val="center"/>
              <w:rPr>
                <w:rFonts w:eastAsia="Times New Roman" w:cs="Times New Roman"/>
                <w:szCs w:val="24"/>
              </w:rPr>
            </w:pPr>
            <w:r>
              <w:rPr>
                <w:rFonts w:eastAsia="Times New Roman" w:cs="Times New Roman"/>
                <w:b/>
                <w:szCs w:val="24"/>
              </w:rPr>
              <w:t>“Options”</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4294E29D" w14:textId="77777777" w:rsidR="000E2767" w:rsidRDefault="00F00ADB">
            <w:pPr>
              <w:spacing w:before="240"/>
              <w:ind w:left="100"/>
              <w:jc w:val="center"/>
              <w:rPr>
                <w:rFonts w:eastAsia="Times New Roman" w:cs="Times New Roman"/>
                <w:szCs w:val="24"/>
              </w:rPr>
            </w:pPr>
            <w:r>
              <w:rPr>
                <w:rFonts w:eastAsia="Times New Roman" w:cs="Times New Roman"/>
                <w:b/>
                <w:szCs w:val="24"/>
              </w:rPr>
              <w:t>“Respondents”</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4C68AFB" w14:textId="77777777" w:rsidR="000E2767" w:rsidRDefault="00F00ADB">
            <w:pPr>
              <w:spacing w:before="240"/>
              <w:ind w:left="100"/>
              <w:jc w:val="center"/>
              <w:rPr>
                <w:rFonts w:eastAsia="Times New Roman" w:cs="Times New Roman"/>
                <w:szCs w:val="24"/>
              </w:rPr>
            </w:pPr>
            <w:r>
              <w:rPr>
                <w:rFonts w:eastAsia="Times New Roman" w:cs="Times New Roman"/>
                <w:b/>
                <w:szCs w:val="24"/>
              </w:rPr>
              <w:t>“Total respondent”</w:t>
            </w:r>
          </w:p>
        </w:tc>
      </w:tr>
      <w:tr w:rsidR="000E2767" w14:paraId="1D7A6744"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8A5553E"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Human resource technologies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9C3FD91" w14:textId="77777777" w:rsidR="000E2767" w:rsidRDefault="00F00ADB">
            <w:pPr>
              <w:spacing w:before="240"/>
              <w:ind w:left="100"/>
              <w:jc w:val="center"/>
              <w:rPr>
                <w:rFonts w:eastAsia="Times New Roman" w:cs="Times New Roman"/>
                <w:szCs w:val="24"/>
              </w:rPr>
            </w:pPr>
            <w:r>
              <w:rPr>
                <w:rFonts w:eastAsia="Times New Roman" w:cs="Times New Roman"/>
                <w:szCs w:val="24"/>
              </w:rPr>
              <w:t>23</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EE39FE9"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2938EE23"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7BD86953" w14:textId="77777777" w:rsidR="000E2767" w:rsidRDefault="00F00ADB">
            <w:pPr>
              <w:spacing w:before="240"/>
              <w:ind w:left="100"/>
              <w:jc w:val="center"/>
              <w:rPr>
                <w:rFonts w:eastAsia="Times New Roman" w:cs="Times New Roman"/>
                <w:szCs w:val="24"/>
              </w:rPr>
            </w:pPr>
            <w:r>
              <w:rPr>
                <w:rFonts w:eastAsia="Times New Roman" w:cs="Times New Roman"/>
                <w:szCs w:val="24"/>
              </w:rPr>
              <w:t xml:space="preserve">Talent management software </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384D9C40" w14:textId="77777777" w:rsidR="000E2767" w:rsidRDefault="00F00ADB">
            <w:pPr>
              <w:spacing w:before="240"/>
              <w:ind w:left="100"/>
              <w:jc w:val="center"/>
              <w:rPr>
                <w:rFonts w:eastAsia="Times New Roman" w:cs="Times New Roman"/>
                <w:szCs w:val="24"/>
              </w:rPr>
            </w:pPr>
            <w:r>
              <w:rPr>
                <w:rFonts w:eastAsia="Times New Roman" w:cs="Times New Roman"/>
                <w:szCs w:val="24"/>
              </w:rPr>
              <w:t>20</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47009E9"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r w:rsidR="000E2767" w14:paraId="54E2DF3F" w14:textId="77777777">
        <w:trPr>
          <w:trHeight w:val="780"/>
        </w:trPr>
        <w:tc>
          <w:tcPr>
            <w:tcW w:w="56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08147AED" w14:textId="77777777" w:rsidR="000E2767" w:rsidRDefault="00F00ADB">
            <w:pPr>
              <w:spacing w:before="240"/>
              <w:jc w:val="center"/>
              <w:rPr>
                <w:rFonts w:eastAsia="Times New Roman" w:cs="Times New Roman"/>
                <w:szCs w:val="24"/>
              </w:rPr>
            </w:pPr>
            <w:r>
              <w:rPr>
                <w:rFonts w:eastAsia="Times New Roman" w:cs="Times New Roman"/>
                <w:szCs w:val="24"/>
              </w:rPr>
              <w:t>Analytical platforms</w:t>
            </w:r>
          </w:p>
        </w:tc>
        <w:tc>
          <w:tcPr>
            <w:tcW w:w="160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14BC9125" w14:textId="77777777" w:rsidR="000E2767" w:rsidRDefault="00F00ADB">
            <w:pPr>
              <w:spacing w:before="240"/>
              <w:ind w:left="100"/>
              <w:jc w:val="center"/>
              <w:rPr>
                <w:rFonts w:eastAsia="Times New Roman" w:cs="Times New Roman"/>
                <w:szCs w:val="24"/>
              </w:rPr>
            </w:pPr>
            <w:r>
              <w:rPr>
                <w:rFonts w:eastAsia="Times New Roman" w:cs="Times New Roman"/>
                <w:szCs w:val="24"/>
              </w:rPr>
              <w:t>8</w:t>
            </w:r>
          </w:p>
        </w:tc>
        <w:tc>
          <w:tcPr>
            <w:tcW w:w="17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2118F104" w14:textId="77777777" w:rsidR="000E2767" w:rsidRDefault="00F00ADB">
            <w:pPr>
              <w:spacing w:before="240"/>
              <w:ind w:left="100"/>
              <w:jc w:val="center"/>
              <w:rPr>
                <w:rFonts w:eastAsia="Times New Roman" w:cs="Times New Roman"/>
                <w:szCs w:val="24"/>
              </w:rPr>
            </w:pPr>
            <w:r>
              <w:rPr>
                <w:rFonts w:eastAsia="Times New Roman" w:cs="Times New Roman"/>
                <w:szCs w:val="24"/>
              </w:rPr>
              <w:t>51</w:t>
            </w:r>
          </w:p>
        </w:tc>
      </w:tr>
    </w:tbl>
    <w:p w14:paraId="1E9B67F4" w14:textId="77777777" w:rsidR="000E2767" w:rsidRDefault="00F00ADB">
      <w:pPr>
        <w:spacing w:before="240"/>
        <w:jc w:val="center"/>
        <w:rPr>
          <w:rFonts w:eastAsia="Times New Roman" w:cs="Times New Roman"/>
          <w:b/>
          <w:szCs w:val="24"/>
        </w:rPr>
      </w:pPr>
      <w:r>
        <w:rPr>
          <w:rFonts w:eastAsia="Times New Roman" w:cs="Times New Roman"/>
          <w:b/>
          <w:szCs w:val="24"/>
        </w:rPr>
        <w:t>Table 5: Survey responses for the strategies organisations need to adopt for digitisation in HRM</w:t>
      </w:r>
    </w:p>
    <w:p w14:paraId="4AEFBCFA" w14:textId="77777777" w:rsidR="000E2767" w:rsidRDefault="00F00ADB">
      <w:pPr>
        <w:spacing w:before="240"/>
        <w:jc w:val="center"/>
        <w:rPr>
          <w:rFonts w:eastAsia="Times New Roman" w:cs="Times New Roman"/>
          <w:szCs w:val="24"/>
        </w:rPr>
      </w:pPr>
      <w:r>
        <w:rPr>
          <w:rFonts w:eastAsia="Times New Roman" w:cs="Times New Roman"/>
          <w:szCs w:val="24"/>
        </w:rPr>
        <w:t>(Source: Created by author)</w:t>
      </w:r>
    </w:p>
    <w:p w14:paraId="6A31ABA5" w14:textId="77777777" w:rsidR="000E2767" w:rsidRDefault="00F00ADB">
      <w:pPr>
        <w:spacing w:before="240"/>
        <w:rPr>
          <w:rFonts w:eastAsia="Times New Roman" w:cs="Times New Roman"/>
          <w:b/>
          <w:szCs w:val="24"/>
        </w:rPr>
      </w:pPr>
      <w:r>
        <w:rPr>
          <w:rFonts w:eastAsia="Times New Roman" w:cs="Times New Roman"/>
          <w:szCs w:val="24"/>
        </w:rPr>
        <w:t xml:space="preserve">The above table shows the survey responses regarding the strategies the organisation needs to adopt for the digitisation process in HRM.  The company needs to use HR-related technologies to enhance the human resource management process. </w:t>
      </w:r>
    </w:p>
    <w:p w14:paraId="0E92B734" w14:textId="77777777" w:rsidR="000E2767" w:rsidRDefault="00F00ADB">
      <w:pPr>
        <w:pStyle w:val="Heading2"/>
        <w:rPr>
          <w:color w:val="000000"/>
        </w:rPr>
      </w:pPr>
      <w:bookmarkStart w:id="42" w:name="_Toc161850428"/>
      <w:r>
        <w:rPr>
          <w:color w:val="000000"/>
        </w:rPr>
        <w:t>4.</w:t>
      </w:r>
      <w:r>
        <w:t>2</w:t>
      </w:r>
      <w:r>
        <w:rPr>
          <w:color w:val="000000"/>
        </w:rPr>
        <w:t xml:space="preserve"> Secondary Findings</w:t>
      </w:r>
      <w:bookmarkEnd w:id="42"/>
    </w:p>
    <w:tbl>
      <w:tblPr>
        <w:tblStyle w:val="a6"/>
        <w:tblW w:w="9229" w:type="dxa"/>
        <w:tblInd w:w="-100" w:type="dxa"/>
        <w:tblLayout w:type="fixed"/>
        <w:tblLook w:val="0400" w:firstRow="0" w:lastRow="0" w:firstColumn="0" w:lastColumn="0" w:noHBand="0" w:noVBand="1"/>
      </w:tblPr>
      <w:tblGrid>
        <w:gridCol w:w="1292"/>
        <w:gridCol w:w="1394"/>
        <w:gridCol w:w="1925"/>
        <w:gridCol w:w="2577"/>
        <w:gridCol w:w="2041"/>
      </w:tblGrid>
      <w:tr w:rsidR="000E2767" w14:paraId="691946E3" w14:textId="77777777">
        <w:trPr>
          <w:trHeight w:val="945"/>
        </w:trPr>
        <w:tc>
          <w:tcPr>
            <w:tcW w:w="1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B0CB3"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b/>
                <w:color w:val="000000"/>
                <w:szCs w:val="24"/>
                <w:highlight w:val="white"/>
              </w:rPr>
              <w:t>Authors</w:t>
            </w:r>
          </w:p>
        </w:tc>
        <w:tc>
          <w:tcPr>
            <w:tcW w:w="13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2FB74"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b/>
                <w:color w:val="000000"/>
                <w:szCs w:val="24"/>
                <w:highlight w:val="white"/>
              </w:rPr>
              <w:t>Publication Year</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57578"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b/>
                <w:color w:val="000000"/>
                <w:szCs w:val="24"/>
                <w:highlight w:val="white"/>
              </w:rPr>
              <w:t>Journal Name</w:t>
            </w:r>
          </w:p>
        </w:tc>
        <w:tc>
          <w:tcPr>
            <w:tcW w:w="2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85EC1"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b/>
                <w:color w:val="000000"/>
                <w:szCs w:val="24"/>
                <w:highlight w:val="white"/>
              </w:rPr>
              <w:t>Findings</w:t>
            </w:r>
          </w:p>
        </w:tc>
        <w:tc>
          <w:tcPr>
            <w:tcW w:w="2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7C3A5"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b/>
                <w:color w:val="000000"/>
                <w:szCs w:val="24"/>
                <w:highlight w:val="white"/>
              </w:rPr>
              <w:t>Theme</w:t>
            </w:r>
          </w:p>
        </w:tc>
      </w:tr>
      <w:tr w:rsidR="000E2767" w14:paraId="24256BCB" w14:textId="77777777">
        <w:trPr>
          <w:trHeight w:val="3465"/>
        </w:trPr>
        <w:tc>
          <w:tcPr>
            <w:tcW w:w="1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16A47" w14:textId="77777777" w:rsidR="000E2767" w:rsidRDefault="00F00ADB">
            <w:pPr>
              <w:pBdr>
                <w:top w:val="nil"/>
                <w:left w:val="nil"/>
                <w:bottom w:val="nil"/>
                <w:right w:val="nil"/>
                <w:between w:val="nil"/>
              </w:pBdr>
              <w:spacing w:before="240" w:after="240"/>
              <w:rPr>
                <w:rFonts w:eastAsia="Times New Roman" w:cs="Times New Roman"/>
                <w:color w:val="000000"/>
                <w:szCs w:val="24"/>
              </w:rPr>
            </w:pPr>
            <w:proofErr w:type="spellStart"/>
            <w:r>
              <w:rPr>
                <w:rFonts w:eastAsia="Times New Roman" w:cs="Times New Roman"/>
                <w:color w:val="000000"/>
                <w:szCs w:val="24"/>
                <w:highlight w:val="white"/>
              </w:rPr>
              <w:t>Kholod</w:t>
            </w:r>
            <w:proofErr w:type="spellEnd"/>
            <w:r>
              <w:rPr>
                <w:rFonts w:eastAsia="Times New Roman" w:cs="Times New Roman"/>
                <w:i/>
                <w:color w:val="000000"/>
                <w:szCs w:val="24"/>
                <w:highlight w:val="white"/>
              </w:rPr>
              <w:t xml:space="preserve"> et al</w:t>
            </w:r>
            <w:r>
              <w:rPr>
                <w:rFonts w:eastAsia="Times New Roman" w:cs="Times New Roman"/>
                <w:color w:val="000000"/>
                <w:szCs w:val="24"/>
                <w:highlight w:val="white"/>
              </w:rPr>
              <w:t>.</w:t>
            </w:r>
          </w:p>
        </w:tc>
        <w:tc>
          <w:tcPr>
            <w:tcW w:w="13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6EA47"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2021</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68061"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i/>
                <w:color w:val="000000"/>
                <w:szCs w:val="24"/>
                <w:highlight w:val="white"/>
              </w:rPr>
              <w:t>Studies of Applied Economics</w:t>
            </w:r>
          </w:p>
        </w:tc>
        <w:tc>
          <w:tcPr>
            <w:tcW w:w="2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17FA3B"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Human capital has been identified as the driving force for the economic stability of the companies. The authors studied and visually presented the features of objects, subjects and goals of the personnel management system</w:t>
            </w:r>
          </w:p>
        </w:tc>
        <w:tc>
          <w:tcPr>
            <w:tcW w:w="2041"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E77FFA"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rPr>
              <w:t>Theme 1: Digitalisation in transforming the HRM processes for improving customer satisfaction</w:t>
            </w:r>
          </w:p>
        </w:tc>
      </w:tr>
      <w:tr w:rsidR="000E2767" w14:paraId="68BED388" w14:textId="77777777">
        <w:trPr>
          <w:trHeight w:val="2025"/>
        </w:trPr>
        <w:tc>
          <w:tcPr>
            <w:tcW w:w="1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519A5" w14:textId="77777777" w:rsidR="000E2767" w:rsidRDefault="00F00ADB">
            <w:pPr>
              <w:pBdr>
                <w:top w:val="nil"/>
                <w:left w:val="nil"/>
                <w:bottom w:val="nil"/>
                <w:right w:val="nil"/>
                <w:between w:val="nil"/>
              </w:pBdr>
              <w:spacing w:before="240" w:after="240"/>
              <w:rPr>
                <w:rFonts w:eastAsia="Times New Roman" w:cs="Times New Roman"/>
                <w:color w:val="000000"/>
                <w:szCs w:val="24"/>
              </w:rPr>
            </w:pPr>
            <w:proofErr w:type="spellStart"/>
            <w:r>
              <w:rPr>
                <w:rFonts w:eastAsia="Times New Roman" w:cs="Times New Roman"/>
                <w:color w:val="000000"/>
                <w:szCs w:val="24"/>
              </w:rPr>
              <w:t>Zavyalova</w:t>
            </w:r>
            <w:proofErr w:type="spellEnd"/>
            <w:r>
              <w:rPr>
                <w:rFonts w:eastAsia="Times New Roman" w:cs="Times New Roman"/>
                <w:color w:val="000000"/>
                <w:szCs w:val="24"/>
              </w:rPr>
              <w:t xml:space="preserve"> </w:t>
            </w:r>
            <w:r>
              <w:rPr>
                <w:rFonts w:eastAsia="Times New Roman" w:cs="Times New Roman"/>
                <w:i/>
                <w:color w:val="000000"/>
                <w:szCs w:val="24"/>
              </w:rPr>
              <w:t>et al.</w:t>
            </w:r>
          </w:p>
        </w:tc>
        <w:tc>
          <w:tcPr>
            <w:tcW w:w="13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5B30C"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rPr>
              <w:t>2022</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2A09D"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i/>
                <w:color w:val="000000"/>
                <w:szCs w:val="24"/>
                <w:highlight w:val="white"/>
              </w:rPr>
              <w:t>Foresight and STI Governance</w:t>
            </w:r>
          </w:p>
        </w:tc>
        <w:tc>
          <w:tcPr>
            <w:tcW w:w="2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864EE"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 xml:space="preserve">This article has shed light on the key components of HRM </w:t>
            </w:r>
            <w:proofErr w:type="spellStart"/>
            <w:r>
              <w:rPr>
                <w:rFonts w:eastAsia="Times New Roman" w:cs="Times New Roman"/>
                <w:color w:val="000000"/>
                <w:szCs w:val="24"/>
                <w:highlight w:val="white"/>
              </w:rPr>
              <w:t>digitalization</w:t>
            </w:r>
            <w:proofErr w:type="spellEnd"/>
            <w:r>
              <w:rPr>
                <w:rFonts w:eastAsia="Times New Roman" w:cs="Times New Roman"/>
                <w:color w:val="000000"/>
                <w:szCs w:val="24"/>
                <w:highlight w:val="white"/>
              </w:rPr>
              <w:t xml:space="preserve"> that has improved the customer satisfaction for the companies</w:t>
            </w:r>
          </w:p>
        </w:tc>
        <w:tc>
          <w:tcPr>
            <w:tcW w:w="2041"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4B34A" w14:textId="77777777" w:rsidR="000E2767" w:rsidRDefault="000E2767">
            <w:pPr>
              <w:widowControl w:val="0"/>
              <w:pBdr>
                <w:top w:val="nil"/>
                <w:left w:val="nil"/>
                <w:bottom w:val="nil"/>
                <w:right w:val="nil"/>
                <w:between w:val="nil"/>
              </w:pBdr>
              <w:rPr>
                <w:rFonts w:eastAsia="Times New Roman" w:cs="Times New Roman"/>
                <w:color w:val="000000"/>
                <w:szCs w:val="24"/>
              </w:rPr>
            </w:pPr>
          </w:p>
        </w:tc>
      </w:tr>
      <w:tr w:rsidR="000E2767" w14:paraId="4F8753AA" w14:textId="77777777">
        <w:trPr>
          <w:trHeight w:val="2025"/>
        </w:trPr>
        <w:tc>
          <w:tcPr>
            <w:tcW w:w="1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5E457" w14:textId="77777777" w:rsidR="000E2767" w:rsidRDefault="00F00ADB">
            <w:pPr>
              <w:pBdr>
                <w:top w:val="nil"/>
                <w:left w:val="nil"/>
                <w:bottom w:val="nil"/>
                <w:right w:val="nil"/>
                <w:between w:val="nil"/>
              </w:pBdr>
              <w:spacing w:before="240" w:after="240"/>
              <w:rPr>
                <w:rFonts w:eastAsia="Times New Roman" w:cs="Times New Roman"/>
                <w:color w:val="000000"/>
                <w:szCs w:val="24"/>
              </w:rPr>
            </w:pPr>
            <w:proofErr w:type="spellStart"/>
            <w:r>
              <w:rPr>
                <w:rFonts w:eastAsia="Times New Roman" w:cs="Times New Roman"/>
                <w:color w:val="000000"/>
                <w:szCs w:val="24"/>
              </w:rPr>
              <w:t>Lumi</w:t>
            </w:r>
            <w:proofErr w:type="spellEnd"/>
          </w:p>
        </w:tc>
        <w:tc>
          <w:tcPr>
            <w:tcW w:w="13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5D8EF"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rPr>
              <w:t>2020</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F0486E" w14:textId="77777777" w:rsidR="000E2767" w:rsidRDefault="00F00ADB">
            <w:pPr>
              <w:pBdr>
                <w:top w:val="nil"/>
                <w:left w:val="nil"/>
                <w:bottom w:val="nil"/>
                <w:right w:val="nil"/>
                <w:between w:val="nil"/>
              </w:pBdr>
              <w:spacing w:before="240" w:after="240"/>
              <w:rPr>
                <w:rFonts w:eastAsia="Times New Roman" w:cs="Times New Roman"/>
                <w:color w:val="000000"/>
                <w:szCs w:val="24"/>
              </w:rPr>
            </w:pPr>
            <w:proofErr w:type="spellStart"/>
            <w:r>
              <w:rPr>
                <w:rFonts w:eastAsia="Times New Roman" w:cs="Times New Roman"/>
                <w:i/>
                <w:color w:val="000000"/>
                <w:szCs w:val="24"/>
                <w:highlight w:val="white"/>
              </w:rPr>
              <w:t>Prizren</w:t>
            </w:r>
            <w:proofErr w:type="spellEnd"/>
            <w:r>
              <w:rPr>
                <w:rFonts w:eastAsia="Times New Roman" w:cs="Times New Roman"/>
                <w:i/>
                <w:color w:val="000000"/>
                <w:szCs w:val="24"/>
                <w:highlight w:val="white"/>
              </w:rPr>
              <w:t xml:space="preserve"> Social Science Journal</w:t>
            </w:r>
          </w:p>
        </w:tc>
        <w:tc>
          <w:tcPr>
            <w:tcW w:w="2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76454"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The paper has summarised the information collected by several authors on the impacts of digitalisation within HRM processes.</w:t>
            </w:r>
          </w:p>
        </w:tc>
        <w:tc>
          <w:tcPr>
            <w:tcW w:w="2041"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09F1E"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rPr>
              <w:t>Theme 2: Digitalisation for improving the decision making approaches of HRM processes</w:t>
            </w:r>
          </w:p>
          <w:p w14:paraId="6B950901"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 </w:t>
            </w:r>
          </w:p>
        </w:tc>
      </w:tr>
      <w:tr w:rsidR="000E2767" w14:paraId="26819509" w14:textId="77777777">
        <w:trPr>
          <w:trHeight w:val="3345"/>
        </w:trPr>
        <w:tc>
          <w:tcPr>
            <w:tcW w:w="1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A1749B"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rPr>
              <w:t>Fernandez and Gallardo-Gallardo</w:t>
            </w:r>
          </w:p>
        </w:tc>
        <w:tc>
          <w:tcPr>
            <w:tcW w:w="13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31B99"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rPr>
              <w:t>2021</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6ACC1"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i/>
                <w:color w:val="000000"/>
                <w:szCs w:val="24"/>
                <w:highlight w:val="white"/>
              </w:rPr>
              <w:t>Competitiveness Review: An International Business Journal</w:t>
            </w:r>
          </w:p>
        </w:tc>
        <w:tc>
          <w:tcPr>
            <w:tcW w:w="2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5E1872"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This paper has focused on improving the HR processes through Analytics, and its impacts on applied to HR, for explaining the factors affecting their customer satisfaction.</w:t>
            </w:r>
          </w:p>
          <w:p w14:paraId="26DC86F6"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 </w:t>
            </w:r>
          </w:p>
        </w:tc>
        <w:tc>
          <w:tcPr>
            <w:tcW w:w="2041"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325206" w14:textId="77777777" w:rsidR="000E2767" w:rsidRDefault="000E2767">
            <w:pPr>
              <w:widowControl w:val="0"/>
              <w:pBdr>
                <w:top w:val="nil"/>
                <w:left w:val="nil"/>
                <w:bottom w:val="nil"/>
                <w:right w:val="nil"/>
                <w:between w:val="nil"/>
              </w:pBdr>
              <w:rPr>
                <w:rFonts w:eastAsia="Times New Roman" w:cs="Times New Roman"/>
                <w:color w:val="000000"/>
                <w:szCs w:val="24"/>
              </w:rPr>
            </w:pPr>
          </w:p>
        </w:tc>
      </w:tr>
      <w:tr w:rsidR="000E2767" w14:paraId="5BD1D6D2" w14:textId="77777777">
        <w:trPr>
          <w:trHeight w:val="3345"/>
        </w:trPr>
        <w:tc>
          <w:tcPr>
            <w:tcW w:w="1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F40A0" w14:textId="77777777" w:rsidR="000E2767" w:rsidRDefault="00F00ADB">
            <w:pPr>
              <w:pBdr>
                <w:top w:val="nil"/>
                <w:left w:val="nil"/>
                <w:bottom w:val="nil"/>
                <w:right w:val="nil"/>
                <w:between w:val="nil"/>
              </w:pBdr>
              <w:spacing w:before="240" w:after="240"/>
              <w:rPr>
                <w:rFonts w:eastAsia="Times New Roman" w:cs="Times New Roman"/>
                <w:color w:val="000000"/>
                <w:szCs w:val="24"/>
              </w:rPr>
            </w:pPr>
            <w:proofErr w:type="spellStart"/>
            <w:r>
              <w:rPr>
                <w:rFonts w:eastAsia="Times New Roman" w:cs="Times New Roman"/>
                <w:color w:val="000000"/>
                <w:szCs w:val="24"/>
                <w:highlight w:val="white"/>
              </w:rPr>
              <w:t>Pagnozzi</w:t>
            </w:r>
            <w:proofErr w:type="spellEnd"/>
          </w:p>
        </w:tc>
        <w:tc>
          <w:tcPr>
            <w:tcW w:w="13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9F2979"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2022</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6B74A" w14:textId="77777777" w:rsidR="000E2767" w:rsidRDefault="00F00ADB">
            <w:pPr>
              <w:pBdr>
                <w:top w:val="nil"/>
                <w:left w:val="nil"/>
                <w:bottom w:val="nil"/>
                <w:right w:val="nil"/>
                <w:between w:val="nil"/>
              </w:pBdr>
              <w:spacing w:before="240" w:after="240"/>
              <w:rPr>
                <w:rFonts w:eastAsia="Times New Roman" w:cs="Times New Roman"/>
                <w:color w:val="000000"/>
                <w:szCs w:val="24"/>
              </w:rPr>
            </w:pPr>
            <w:proofErr w:type="spellStart"/>
            <w:r>
              <w:rPr>
                <w:rFonts w:eastAsia="Times New Roman" w:cs="Times New Roman"/>
                <w:i/>
                <w:color w:val="000000"/>
                <w:szCs w:val="24"/>
                <w:highlight w:val="white"/>
              </w:rPr>
              <w:t>Puntoorg</w:t>
            </w:r>
            <w:proofErr w:type="spellEnd"/>
            <w:r>
              <w:rPr>
                <w:rFonts w:eastAsia="Times New Roman" w:cs="Times New Roman"/>
                <w:i/>
                <w:color w:val="000000"/>
                <w:szCs w:val="24"/>
                <w:highlight w:val="white"/>
              </w:rPr>
              <w:t xml:space="preserve"> International Journal</w:t>
            </w:r>
          </w:p>
        </w:tc>
        <w:tc>
          <w:tcPr>
            <w:tcW w:w="2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B24B6E"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This paper has analysed the advantages and disadvantages of the use of Big data analytics in HR processes. this has included monitoring, screening and processing of the collected data with considering the recent technological developments  and their  impact on organisational performances</w:t>
            </w:r>
          </w:p>
        </w:tc>
        <w:tc>
          <w:tcPr>
            <w:tcW w:w="2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04819E"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rPr>
              <w:t>Theme 3: Implementation of Big data Analytics for improving the digitalisation in HRM processes of Tesco.</w:t>
            </w:r>
          </w:p>
          <w:p w14:paraId="1CED6F41"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 </w:t>
            </w:r>
          </w:p>
        </w:tc>
      </w:tr>
      <w:tr w:rsidR="000E2767" w14:paraId="78DB64F9" w14:textId="77777777">
        <w:trPr>
          <w:trHeight w:val="3345"/>
        </w:trPr>
        <w:tc>
          <w:tcPr>
            <w:tcW w:w="12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2B17B3" w14:textId="77777777" w:rsidR="000E2767" w:rsidRDefault="00F00ADB">
            <w:pPr>
              <w:pBdr>
                <w:top w:val="nil"/>
                <w:left w:val="nil"/>
                <w:bottom w:val="nil"/>
                <w:right w:val="nil"/>
                <w:between w:val="nil"/>
              </w:pBdr>
              <w:spacing w:before="240" w:after="240"/>
              <w:rPr>
                <w:rFonts w:eastAsia="Times New Roman" w:cs="Times New Roman"/>
                <w:color w:val="000000"/>
                <w:szCs w:val="24"/>
              </w:rPr>
            </w:pPr>
            <w:proofErr w:type="spellStart"/>
            <w:r>
              <w:rPr>
                <w:rFonts w:eastAsia="Times New Roman" w:cs="Times New Roman"/>
                <w:color w:val="000000"/>
                <w:szCs w:val="24"/>
                <w:highlight w:val="white"/>
              </w:rPr>
              <w:t>Verma</w:t>
            </w:r>
            <w:proofErr w:type="spellEnd"/>
            <w:r>
              <w:rPr>
                <w:rFonts w:eastAsia="Times New Roman" w:cs="Times New Roman"/>
                <w:color w:val="000000"/>
                <w:szCs w:val="24"/>
                <w:highlight w:val="white"/>
              </w:rPr>
              <w:t xml:space="preserve"> </w:t>
            </w:r>
            <w:r>
              <w:rPr>
                <w:rFonts w:eastAsia="Times New Roman" w:cs="Times New Roman"/>
                <w:i/>
                <w:color w:val="000000"/>
                <w:szCs w:val="24"/>
                <w:highlight w:val="white"/>
              </w:rPr>
              <w:t>et al</w:t>
            </w:r>
          </w:p>
        </w:tc>
        <w:tc>
          <w:tcPr>
            <w:tcW w:w="13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38E699"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2021</w:t>
            </w:r>
          </w:p>
        </w:tc>
        <w:tc>
          <w:tcPr>
            <w:tcW w:w="1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35ABD"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i/>
                <w:color w:val="000000"/>
                <w:szCs w:val="24"/>
                <w:highlight w:val="white"/>
              </w:rPr>
              <w:t>International Journal of Organisational Analysis</w:t>
            </w:r>
          </w:p>
        </w:tc>
        <w:tc>
          <w:tcPr>
            <w:tcW w:w="25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ECF8BA" w14:textId="77777777" w:rsidR="000E2767" w:rsidRDefault="00F00ADB">
            <w:pPr>
              <w:pBdr>
                <w:top w:val="nil"/>
                <w:left w:val="nil"/>
                <w:bottom w:val="nil"/>
                <w:right w:val="nil"/>
                <w:between w:val="nil"/>
              </w:pBdr>
              <w:spacing w:before="240" w:after="240"/>
              <w:rPr>
                <w:rFonts w:eastAsia="Times New Roman" w:cs="Times New Roman"/>
                <w:color w:val="000000"/>
                <w:szCs w:val="24"/>
              </w:rPr>
            </w:pPr>
            <w:r>
              <w:rPr>
                <w:rFonts w:eastAsia="Times New Roman" w:cs="Times New Roman"/>
                <w:color w:val="000000"/>
                <w:szCs w:val="24"/>
                <w:highlight w:val="white"/>
              </w:rPr>
              <w:t>This study has analysed the substantial effect of the BIG data Analytics in improving the HR service quality for embracing the organisational changes and developing technical competencies. </w:t>
            </w:r>
          </w:p>
        </w:tc>
        <w:tc>
          <w:tcPr>
            <w:tcW w:w="20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EB8FC" w14:textId="77777777" w:rsidR="000E2767" w:rsidRDefault="000E2767">
            <w:pPr>
              <w:rPr>
                <w:color w:val="000000"/>
                <w:szCs w:val="24"/>
              </w:rPr>
            </w:pPr>
          </w:p>
        </w:tc>
      </w:tr>
    </w:tbl>
    <w:p w14:paraId="13BDA4F6" w14:textId="77777777" w:rsidR="000E2767" w:rsidRDefault="00F00ADB">
      <w:pPr>
        <w:jc w:val="center"/>
        <w:rPr>
          <w:rFonts w:eastAsia="Times New Roman" w:cs="Times New Roman"/>
          <w:b/>
          <w:szCs w:val="24"/>
        </w:rPr>
      </w:pPr>
      <w:r>
        <w:rPr>
          <w:rFonts w:eastAsia="Times New Roman" w:cs="Times New Roman"/>
          <w:b/>
          <w:szCs w:val="24"/>
        </w:rPr>
        <w:t>Table 4.1: Findings Table</w:t>
      </w:r>
    </w:p>
    <w:p w14:paraId="6D6E389F" w14:textId="77777777" w:rsidR="000E2767" w:rsidRDefault="00F00ADB">
      <w:pPr>
        <w:pBdr>
          <w:top w:val="nil"/>
          <w:left w:val="nil"/>
          <w:bottom w:val="nil"/>
          <w:right w:val="nil"/>
          <w:between w:val="nil"/>
        </w:pBdr>
        <w:jc w:val="center"/>
        <w:rPr>
          <w:rFonts w:eastAsia="Times New Roman" w:cs="Times New Roman"/>
          <w:color w:val="000000"/>
          <w:szCs w:val="24"/>
        </w:rPr>
      </w:pPr>
      <w:r>
        <w:rPr>
          <w:rFonts w:eastAsia="Times New Roman" w:cs="Times New Roman"/>
          <w:color w:val="000000"/>
          <w:szCs w:val="24"/>
        </w:rPr>
        <w:t>(Source: Created by Author)</w:t>
      </w:r>
    </w:p>
    <w:p w14:paraId="387F2200" w14:textId="77777777" w:rsidR="000E2767" w:rsidRDefault="00F00ADB" w:rsidP="000E1B04">
      <w:pPr>
        <w:pStyle w:val="Heading2"/>
      </w:pPr>
      <w:bookmarkStart w:id="43" w:name="_Toc161850429"/>
      <w:r>
        <w:t>4.3 Primary Findings</w:t>
      </w:r>
      <w:bookmarkEnd w:id="43"/>
    </w:p>
    <w:p w14:paraId="004825C2" w14:textId="77777777" w:rsidR="000E2767" w:rsidRDefault="00F00ADB">
      <w:pPr>
        <w:spacing w:before="240"/>
        <w:rPr>
          <w:rFonts w:eastAsia="Times New Roman" w:cs="Times New Roman"/>
          <w:szCs w:val="24"/>
        </w:rPr>
      </w:pPr>
      <w:r>
        <w:rPr>
          <w:rFonts w:eastAsia="Times New Roman" w:cs="Times New Roman"/>
          <w:szCs w:val="24"/>
        </w:rPr>
        <w:t xml:space="preserve">The survey questionnaire is created using Google Forms to perform the analysis. Afterwards, the responses are collected from 51 respondents. The IBM SPSS software is used to analyse the response. Several analysis techniques such as </w:t>
      </w:r>
      <w:proofErr w:type="spellStart"/>
      <w:r>
        <w:rPr>
          <w:rFonts w:eastAsia="Times New Roman" w:cs="Times New Roman"/>
          <w:szCs w:val="24"/>
        </w:rPr>
        <w:t>Annova</w:t>
      </w:r>
      <w:proofErr w:type="spellEnd"/>
      <w:r>
        <w:rPr>
          <w:rFonts w:eastAsia="Times New Roman" w:cs="Times New Roman"/>
          <w:szCs w:val="24"/>
        </w:rPr>
        <w:t xml:space="preserve">, T-Test, Descriptive and Correlation are used to analyse the responses. The graph and bar charts are created using the above-mentioned procedures. </w:t>
      </w:r>
    </w:p>
    <w:p w14:paraId="6ADD2917" w14:textId="77777777" w:rsidR="000E2767" w:rsidRDefault="00F00ADB">
      <w:pPr>
        <w:pStyle w:val="Heading2"/>
      </w:pPr>
      <w:bookmarkStart w:id="44" w:name="_Toc161850430"/>
      <w:r>
        <w:t>4.4 Secondary Thematic Analysis</w:t>
      </w:r>
      <w:bookmarkEnd w:id="44"/>
    </w:p>
    <w:p w14:paraId="417E383D" w14:textId="77777777" w:rsidR="000E2767" w:rsidRDefault="00F00ADB">
      <w:pPr>
        <w:pBdr>
          <w:top w:val="nil"/>
          <w:left w:val="nil"/>
          <w:bottom w:val="nil"/>
          <w:right w:val="nil"/>
          <w:between w:val="nil"/>
        </w:pBdr>
        <w:rPr>
          <w:rFonts w:eastAsia="Times New Roman" w:cs="Times New Roman"/>
          <w:b/>
          <w:i/>
          <w:color w:val="000000"/>
          <w:szCs w:val="24"/>
        </w:rPr>
      </w:pPr>
      <w:r>
        <w:rPr>
          <w:rFonts w:eastAsia="Times New Roman" w:cs="Times New Roman"/>
          <w:b/>
          <w:i/>
          <w:color w:val="000000"/>
          <w:szCs w:val="24"/>
        </w:rPr>
        <w:t xml:space="preserve">Theme 1: Digitalisation in transforming the HRM processes for improving customer satisfaction </w:t>
      </w:r>
    </w:p>
    <w:p w14:paraId="22405F24"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Digitalisation within the HRM processes for businesses ids responsible for improving their business practices through using new “effective technological advancements” such as modern technology. </w:t>
      </w:r>
      <w:proofErr w:type="spellStart"/>
      <w:r>
        <w:rPr>
          <w:rFonts w:eastAsia="Times New Roman" w:cs="Times New Roman"/>
          <w:color w:val="000000"/>
          <w:szCs w:val="24"/>
        </w:rPr>
        <w:t>Kholod</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 xml:space="preserve">(2021) has claimed the HRM processes for a business that helps in maintaining their economic stability and customer satisfaction through analysing the vast business data. The digital transformation on the HRM processes are primarily focused on delivering quality products for the business processes through increasing the company productivity. </w:t>
      </w:r>
      <w:proofErr w:type="spellStart"/>
      <w:r>
        <w:rPr>
          <w:rFonts w:eastAsia="Times New Roman" w:cs="Times New Roman"/>
          <w:color w:val="000000"/>
          <w:szCs w:val="24"/>
        </w:rPr>
        <w:t>Kholod</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 xml:space="preserve">(2021) have asserted the primary goal for digitalisation to be based on developing technologically advanced processes that effectively adapts to the changing market demands through acquiring “real time data visualisation”. For instance companies such as Tesco has been focused on providing customer centric approaches for the businesses that has improved their business profitability (Tesco, 2024). Thus, digitalisation can be identified to have a huge impact on the HRM processes through implementing innovation and new tools in enhancing their customer satisfaction. Supporting this argument, </w:t>
      </w:r>
      <w:proofErr w:type="spellStart"/>
      <w:r>
        <w:rPr>
          <w:rFonts w:eastAsia="Times New Roman" w:cs="Times New Roman"/>
          <w:color w:val="000000"/>
          <w:szCs w:val="24"/>
        </w:rPr>
        <w:t>Zavyalova</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 xml:space="preserve">(2021) have asserted that implementation of digitalisation within the HRM processes for businesses also improve their communication processes for ensuring their customer satisfaction. Therefore, digitalisation within HRM processes for Tesco has been focused on developing their business performance and staff turnover that ultimately has a positive influence on their customer satisfaction. </w:t>
      </w:r>
    </w:p>
    <w:p w14:paraId="1A8EBFE6" w14:textId="77777777" w:rsidR="000E2767" w:rsidRDefault="00F00ADB">
      <w:pPr>
        <w:pBdr>
          <w:top w:val="nil"/>
          <w:left w:val="nil"/>
          <w:bottom w:val="nil"/>
          <w:right w:val="nil"/>
          <w:between w:val="nil"/>
        </w:pBdr>
        <w:rPr>
          <w:rFonts w:eastAsia="Times New Roman" w:cs="Times New Roman"/>
          <w:b/>
          <w:i/>
          <w:color w:val="000000"/>
          <w:szCs w:val="24"/>
        </w:rPr>
      </w:pPr>
      <w:r>
        <w:rPr>
          <w:rFonts w:eastAsia="Times New Roman" w:cs="Times New Roman"/>
          <w:b/>
          <w:i/>
          <w:color w:val="000000"/>
          <w:szCs w:val="24"/>
        </w:rPr>
        <w:t>Theme 2: Digitalisation for improving the decision-making approaches of HRM processes</w:t>
      </w:r>
    </w:p>
    <w:p w14:paraId="71648988"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The digitalisation in the HRM processes is responsible for improving their “decision making approaches” through enhancing their enhanced company visibility and “measurement mechanisms”. As asserted by </w:t>
      </w:r>
      <w:proofErr w:type="spellStart"/>
      <w:r>
        <w:rPr>
          <w:rFonts w:eastAsia="Times New Roman" w:cs="Times New Roman"/>
          <w:color w:val="000000"/>
          <w:szCs w:val="24"/>
        </w:rPr>
        <w:t>Lumi</w:t>
      </w:r>
      <w:proofErr w:type="spellEnd"/>
      <w:r>
        <w:rPr>
          <w:rFonts w:eastAsia="Times New Roman" w:cs="Times New Roman"/>
          <w:color w:val="000000"/>
          <w:szCs w:val="24"/>
        </w:rPr>
        <w:t xml:space="preserve"> (2020) the digital transformation within the HRM processes influences their decision making areas through analysing their complex company processes. The digital transformation such as implication of “big data analytics and artificial intelligence” for Tesco have been effective for developing their decision-making approaches (</w:t>
      </w:r>
      <w:proofErr w:type="spellStart"/>
      <w:r>
        <w:rPr>
          <w:rFonts w:eastAsia="Times New Roman" w:cs="Times New Roman"/>
          <w:color w:val="000000"/>
          <w:szCs w:val="24"/>
        </w:rPr>
        <w:t>Globaldata</w:t>
      </w:r>
      <w:proofErr w:type="spellEnd"/>
      <w:r>
        <w:rPr>
          <w:rFonts w:eastAsia="Times New Roman" w:cs="Times New Roman"/>
          <w:color w:val="000000"/>
          <w:szCs w:val="24"/>
        </w:rPr>
        <w:t>, 2023).  Implementation of digital tools such as “payroll” can be effective for developing the security assessment through enhancing the decision-making approaches for different companies. However, Fernandez and Gallardo-Gallardo (2021) have asserted that digitalisation such as implementation of HR analytics can also improve the decision-making approaches for the companies. It can be implied that the implementation of modern technological advancement can be effective for developing the HRM processes of companies such as Tesco through enhancing their core business operations and production functions. Fernandez and Gallardo-Gallardo (2021) have claimed that implementation of modern technologies such as big data analytics within the HRM processes enhanced business planning and decision-making approaches through enhancing their data visibility. Thus, digitalisation within the HRM processes for Tesco has been effective for developing the decision-making approaches through implementing modern technologies such as “Big data analytics”.</w:t>
      </w:r>
    </w:p>
    <w:p w14:paraId="38FD2257" w14:textId="77777777" w:rsidR="000E2767" w:rsidRDefault="00F00ADB">
      <w:pPr>
        <w:pBdr>
          <w:top w:val="nil"/>
          <w:left w:val="nil"/>
          <w:bottom w:val="nil"/>
          <w:right w:val="nil"/>
          <w:between w:val="nil"/>
        </w:pBdr>
        <w:rPr>
          <w:rFonts w:eastAsia="Times New Roman" w:cs="Times New Roman"/>
          <w:b/>
          <w:i/>
          <w:color w:val="000000"/>
          <w:szCs w:val="24"/>
        </w:rPr>
      </w:pPr>
      <w:r>
        <w:rPr>
          <w:rFonts w:eastAsia="Times New Roman" w:cs="Times New Roman"/>
          <w:b/>
          <w:i/>
          <w:color w:val="000000"/>
          <w:szCs w:val="24"/>
        </w:rPr>
        <w:t>Theme 3: Implementation of Big data Analytics for improving the employee insights through digitalisation in HRM processes of Tesco</w:t>
      </w:r>
    </w:p>
    <w:p w14:paraId="621B27DD"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Implementation of Big data analytics would help in optimising the statistical models through analysing the vast employee data of the companies such as Tesco. As opined by </w:t>
      </w:r>
      <w:proofErr w:type="spellStart"/>
      <w:r>
        <w:rPr>
          <w:rFonts w:eastAsia="Times New Roman" w:cs="Times New Roman"/>
          <w:color w:val="000000"/>
          <w:szCs w:val="24"/>
        </w:rPr>
        <w:t>Verma</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 xml:space="preserve">(2021) Big data analytics influences the HR practices as it evaluates the company employee data for identifying their necessary development positions for focusing on their technical competencies and skills.  Big data analytics for Tesco focus on analysing their vast employee data that identifies the organisational gaps for developing effective strategic approaches. In companies such as Tesco, HRM processes have been focused on developing “team collaboration” to maintain their organisational performance in the industry (Tesco, 2024). Implementation of big data analytics would be an effective strategy for enhancing the HRM processes of Tesco through gaining an in-depth analysis regarding their employee data for enforcing collaboration. Supporting this argument </w:t>
      </w:r>
      <w:proofErr w:type="spellStart"/>
      <w:r>
        <w:rPr>
          <w:rFonts w:eastAsia="Times New Roman" w:cs="Times New Roman"/>
          <w:color w:val="000000"/>
          <w:szCs w:val="24"/>
        </w:rPr>
        <w:t>Pagnozzi</w:t>
      </w:r>
      <w:proofErr w:type="spellEnd"/>
      <w:r>
        <w:rPr>
          <w:rFonts w:eastAsia="Times New Roman" w:cs="Times New Roman"/>
          <w:color w:val="000000"/>
          <w:szCs w:val="24"/>
        </w:rPr>
        <w:t xml:space="preserve"> (2022) has asserted that big data analytics within the HRM processes is evident for “employee well being” as it ensures necessary steps adopted for improving workplace motivation and employee retention. Big data analytics within the HRM processes influences their competitive advantage through optimising their workplace operations. In companies such as Tesco, HRM management has been focused on improving their organisational diversity through resourcing required talent and capability (Tesco, 2024). Besides, Big Data Analytics in HRM processes recruits target business customers through maintaining their “talent management” in developing personalised training strategies. On this note </w:t>
      </w:r>
      <w:proofErr w:type="spellStart"/>
      <w:r>
        <w:rPr>
          <w:rFonts w:eastAsia="Times New Roman" w:cs="Times New Roman"/>
          <w:color w:val="000000"/>
          <w:szCs w:val="24"/>
        </w:rPr>
        <w:t>Pagnozzi</w:t>
      </w:r>
      <w:proofErr w:type="spellEnd"/>
      <w:r>
        <w:rPr>
          <w:rFonts w:eastAsia="Times New Roman" w:cs="Times New Roman"/>
          <w:color w:val="000000"/>
          <w:szCs w:val="24"/>
        </w:rPr>
        <w:t xml:space="preserve"> (2022) asserted that Big data analytics evaluates employee performances for identifying organisational gaps that helps in predicting the “future problems and behaviours” in the organisation. Following this, initial investment in implementing big data Analytics for the HRM processes of Tesco would be effective for developing their people centric organisation for improving their market performance. Therefore, big data analytics as a digital transformation would be an effective tool for Tesco for gaining organisational insights for optimising their HRM processes.</w:t>
      </w:r>
    </w:p>
    <w:p w14:paraId="46D53555" w14:textId="77777777" w:rsidR="000E2767" w:rsidRDefault="00F00ADB">
      <w:pPr>
        <w:spacing w:before="240"/>
        <w:rPr>
          <w:rFonts w:eastAsia="Times New Roman" w:cs="Times New Roman"/>
          <w:b/>
          <w:szCs w:val="24"/>
        </w:rPr>
      </w:pPr>
      <w:r>
        <w:rPr>
          <w:rFonts w:eastAsia="Times New Roman" w:cs="Times New Roman"/>
          <w:b/>
          <w:szCs w:val="24"/>
        </w:rPr>
        <w:t xml:space="preserve">4.4 Primary Quantitative Analysis </w:t>
      </w:r>
    </w:p>
    <w:p w14:paraId="7C6BD4DE"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5B23320B" wp14:editId="7043B931">
            <wp:extent cx="5731200" cy="1981200"/>
            <wp:effectExtent l="25400" t="25400" r="25400" b="25400"/>
            <wp:docPr id="36718686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731200" cy="1981200"/>
                    </a:xfrm>
                    <a:prstGeom prst="rect">
                      <a:avLst/>
                    </a:prstGeom>
                    <a:ln w="25400">
                      <a:solidFill>
                        <a:srgbClr val="000000"/>
                      </a:solidFill>
                      <a:prstDash val="solid"/>
                    </a:ln>
                  </pic:spPr>
                </pic:pic>
              </a:graphicData>
            </a:graphic>
          </wp:inline>
        </w:drawing>
      </w:r>
    </w:p>
    <w:p w14:paraId="4FD2446E" w14:textId="77777777" w:rsidR="000E2767" w:rsidRDefault="00F00ADB" w:rsidP="00C169DD">
      <w:pPr>
        <w:pStyle w:val="Heading4"/>
      </w:pPr>
      <w:bookmarkStart w:id="45" w:name="_Toc161850153"/>
      <w:r>
        <w:t>Figure 4.</w:t>
      </w:r>
      <w:r w:rsidR="00C169DD">
        <w:t>4</w:t>
      </w:r>
      <w:r>
        <w:t>.1: Descriptive statistics</w:t>
      </w:r>
      <w:bookmarkEnd w:id="45"/>
    </w:p>
    <w:p w14:paraId="50980C7F"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74244A7C" w14:textId="77777777" w:rsidR="000E2767" w:rsidRDefault="00F00ADB">
      <w:pPr>
        <w:spacing w:before="240"/>
        <w:rPr>
          <w:rFonts w:eastAsia="Times New Roman" w:cs="Times New Roman"/>
          <w:szCs w:val="24"/>
        </w:rPr>
      </w:pPr>
      <w:r>
        <w:rPr>
          <w:rFonts w:eastAsia="Times New Roman" w:cs="Times New Roman"/>
          <w:szCs w:val="24"/>
        </w:rPr>
        <w:t xml:space="preserve">The above figure shows the descriptive statistics of the questionnaire in tabular format. The mean and standard deviation values are calculated using the descriptive statistics method. The mean values of the first questionnaires are 1.7255, 1.5294, 2.3725, 2.4510 and 1.7059 respectively. On the other hand, the standard deviation values of the questionnaires are 0.45071, 0.50410, 1.03848, 0.87895 and 0.72922 respectively.  </w:t>
      </w:r>
    </w:p>
    <w:p w14:paraId="2F4A7BE5"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71248DE6" wp14:editId="2264AF8F">
            <wp:extent cx="5731200" cy="3835400"/>
            <wp:effectExtent l="25400" t="25400" r="25400" b="25400"/>
            <wp:docPr id="36718685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200" cy="3835400"/>
                    </a:xfrm>
                    <a:prstGeom prst="rect">
                      <a:avLst/>
                    </a:prstGeom>
                    <a:ln w="25400">
                      <a:solidFill>
                        <a:srgbClr val="000000"/>
                      </a:solidFill>
                      <a:prstDash val="solid"/>
                    </a:ln>
                  </pic:spPr>
                </pic:pic>
              </a:graphicData>
            </a:graphic>
          </wp:inline>
        </w:drawing>
      </w:r>
    </w:p>
    <w:p w14:paraId="577FDBFA" w14:textId="77777777" w:rsidR="000E2767" w:rsidRDefault="00F00ADB" w:rsidP="00C169DD">
      <w:pPr>
        <w:pStyle w:val="Heading4"/>
      </w:pPr>
      <w:bookmarkStart w:id="46" w:name="_Toc161850154"/>
      <w:r>
        <w:t>Figure 4.</w:t>
      </w:r>
      <w:r w:rsidR="00C169DD">
        <w:t>4</w:t>
      </w:r>
      <w:r>
        <w:t>.2: Correlations</w:t>
      </w:r>
      <w:bookmarkEnd w:id="46"/>
    </w:p>
    <w:p w14:paraId="5F26F337"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744D664F" w14:textId="77777777" w:rsidR="000E2767" w:rsidRDefault="00F00ADB">
      <w:pPr>
        <w:spacing w:before="240"/>
        <w:rPr>
          <w:rFonts w:eastAsia="Times New Roman" w:cs="Times New Roman"/>
          <w:szCs w:val="24"/>
        </w:rPr>
      </w:pPr>
      <w:r>
        <w:rPr>
          <w:rFonts w:eastAsia="Times New Roman" w:cs="Times New Roman"/>
          <w:szCs w:val="24"/>
        </w:rPr>
        <w:t>The above figure shows the correlations among the created questionnaires for the HRM process of the organisation. It provides a numerical summary to create relationships among the questionnaires (</w:t>
      </w:r>
      <w:r>
        <w:rPr>
          <w:rFonts w:eastAsia="Times New Roman" w:cs="Times New Roman"/>
          <w:color w:val="222222"/>
          <w:szCs w:val="24"/>
          <w:highlight w:val="white"/>
        </w:rPr>
        <w:t>Amalia, 2024</w:t>
      </w:r>
      <w:r>
        <w:rPr>
          <w:rFonts w:eastAsia="Times New Roman" w:cs="Times New Roman"/>
          <w:szCs w:val="24"/>
        </w:rPr>
        <w:t xml:space="preserve">). </w:t>
      </w:r>
    </w:p>
    <w:p w14:paraId="585AE307"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0BAFD64C" wp14:editId="73BCD0D0">
            <wp:extent cx="5731200" cy="2603500"/>
            <wp:effectExtent l="25400" t="25400" r="25400" b="25400"/>
            <wp:docPr id="36718686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731200" cy="2603500"/>
                    </a:xfrm>
                    <a:prstGeom prst="rect">
                      <a:avLst/>
                    </a:prstGeom>
                    <a:ln w="25400">
                      <a:solidFill>
                        <a:srgbClr val="000000"/>
                      </a:solidFill>
                      <a:prstDash val="solid"/>
                    </a:ln>
                  </pic:spPr>
                </pic:pic>
              </a:graphicData>
            </a:graphic>
          </wp:inline>
        </w:drawing>
      </w:r>
    </w:p>
    <w:p w14:paraId="31C466F9" w14:textId="77777777" w:rsidR="000E2767" w:rsidRDefault="00F00ADB" w:rsidP="00190EA8">
      <w:pPr>
        <w:pStyle w:val="Heading2"/>
        <w:jc w:val="center"/>
      </w:pPr>
      <w:bookmarkStart w:id="47" w:name="_Toc161850431"/>
      <w:r>
        <w:t>Figure 4.</w:t>
      </w:r>
      <w:r w:rsidR="00190EA8">
        <w:t>4</w:t>
      </w:r>
      <w:r>
        <w:t>.3: ANOVA test</w:t>
      </w:r>
      <w:bookmarkEnd w:id="47"/>
    </w:p>
    <w:p w14:paraId="56AF39B8"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1B462AD4" w14:textId="77777777" w:rsidR="000E2767" w:rsidRDefault="00F00ADB">
      <w:pPr>
        <w:spacing w:before="240"/>
        <w:rPr>
          <w:rFonts w:eastAsia="Times New Roman" w:cs="Times New Roman"/>
          <w:szCs w:val="24"/>
        </w:rPr>
      </w:pPr>
      <w:r>
        <w:rPr>
          <w:rFonts w:eastAsia="Times New Roman" w:cs="Times New Roman"/>
          <w:szCs w:val="24"/>
        </w:rPr>
        <w:t xml:space="preserve">The above figures show the ANOVA test to create the values of the mean of squares and sum of squares values. It highlights the dependent variables and predictors from the questionnaire. </w:t>
      </w:r>
    </w:p>
    <w:p w14:paraId="6DE5B877"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2DA3A609" wp14:editId="7A258573">
            <wp:extent cx="5731200" cy="2667000"/>
            <wp:effectExtent l="25400" t="25400" r="25400" b="25400"/>
            <wp:docPr id="36718685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731200" cy="2667000"/>
                    </a:xfrm>
                    <a:prstGeom prst="rect">
                      <a:avLst/>
                    </a:prstGeom>
                    <a:ln w="25400">
                      <a:solidFill>
                        <a:srgbClr val="000000"/>
                      </a:solidFill>
                      <a:prstDash val="solid"/>
                    </a:ln>
                  </pic:spPr>
                </pic:pic>
              </a:graphicData>
            </a:graphic>
          </wp:inline>
        </w:drawing>
      </w:r>
    </w:p>
    <w:p w14:paraId="20E2A8F0" w14:textId="77777777" w:rsidR="000E2767" w:rsidRDefault="00F00ADB" w:rsidP="00190EA8">
      <w:pPr>
        <w:pStyle w:val="Heading2"/>
        <w:jc w:val="center"/>
      </w:pPr>
      <w:bookmarkStart w:id="48" w:name="_Toc161850432"/>
      <w:r>
        <w:t>Figure 4.</w:t>
      </w:r>
      <w:r w:rsidR="00190EA8">
        <w:t>4</w:t>
      </w:r>
      <w:r>
        <w:t>.4: Coefficients</w:t>
      </w:r>
      <w:bookmarkEnd w:id="48"/>
    </w:p>
    <w:p w14:paraId="3277D4D5"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3A2CBA75" w14:textId="77777777" w:rsidR="000E2767" w:rsidRDefault="00F00ADB">
      <w:pPr>
        <w:spacing w:before="240"/>
        <w:rPr>
          <w:rFonts w:eastAsia="Times New Roman" w:cs="Times New Roman"/>
          <w:szCs w:val="24"/>
        </w:rPr>
      </w:pPr>
      <w:r>
        <w:rPr>
          <w:rFonts w:eastAsia="Times New Roman" w:cs="Times New Roman"/>
          <w:szCs w:val="24"/>
        </w:rPr>
        <w:t xml:space="preserve">The above figure depicts different types of coefficients such as </w:t>
      </w:r>
      <w:proofErr w:type="spellStart"/>
      <w:r w:rsidR="00190EA8">
        <w:rPr>
          <w:rFonts w:eastAsia="Times New Roman" w:cs="Times New Roman"/>
          <w:szCs w:val="24"/>
        </w:rPr>
        <w:t>unstandardized</w:t>
      </w:r>
      <w:proofErr w:type="spellEnd"/>
      <w:r>
        <w:rPr>
          <w:rFonts w:eastAsia="Times New Roman" w:cs="Times New Roman"/>
          <w:szCs w:val="24"/>
        </w:rPr>
        <w:t xml:space="preserve">, co-efficient standard errors, standardised coefficients beta and collinearity.  The dependent variable is “What is the positive impact of digitisation on HRM within organisation?”. </w:t>
      </w:r>
    </w:p>
    <w:p w14:paraId="60F9F47E" w14:textId="77777777" w:rsidR="000E2767" w:rsidRDefault="000E2767">
      <w:pPr>
        <w:spacing w:before="240"/>
        <w:jc w:val="center"/>
        <w:rPr>
          <w:rFonts w:eastAsia="Times New Roman" w:cs="Times New Roman"/>
          <w:b/>
          <w:szCs w:val="24"/>
        </w:rPr>
      </w:pPr>
    </w:p>
    <w:p w14:paraId="70256561"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0C7D9959" wp14:editId="49709584">
            <wp:extent cx="5731200" cy="5321300"/>
            <wp:effectExtent l="25400" t="25400" r="25400" b="25400"/>
            <wp:docPr id="36718685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731200" cy="5321300"/>
                    </a:xfrm>
                    <a:prstGeom prst="rect">
                      <a:avLst/>
                    </a:prstGeom>
                    <a:ln w="25400">
                      <a:solidFill>
                        <a:srgbClr val="000000"/>
                      </a:solidFill>
                      <a:prstDash val="solid"/>
                    </a:ln>
                  </pic:spPr>
                </pic:pic>
              </a:graphicData>
            </a:graphic>
          </wp:inline>
        </w:drawing>
      </w:r>
    </w:p>
    <w:p w14:paraId="65AF31BF" w14:textId="77777777" w:rsidR="000E2767" w:rsidRDefault="00F00ADB" w:rsidP="00190EA8">
      <w:pPr>
        <w:pStyle w:val="Heading2"/>
        <w:jc w:val="center"/>
      </w:pPr>
      <w:bookmarkStart w:id="49" w:name="_Toc161850433"/>
      <w:r>
        <w:t>Figure 4.</w:t>
      </w:r>
      <w:r w:rsidR="00190EA8">
        <w:t>4.</w:t>
      </w:r>
      <w:r>
        <w:t>5: Model summary of the Regression Analysis</w:t>
      </w:r>
      <w:bookmarkEnd w:id="49"/>
    </w:p>
    <w:p w14:paraId="0D1461CE"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61F8C126" w14:textId="77777777" w:rsidR="000E2767" w:rsidRDefault="00F00ADB">
      <w:pPr>
        <w:spacing w:before="240"/>
        <w:rPr>
          <w:rFonts w:eastAsia="Times New Roman" w:cs="Times New Roman"/>
          <w:szCs w:val="24"/>
        </w:rPr>
      </w:pPr>
      <w:r>
        <w:rPr>
          <w:rFonts w:eastAsia="Times New Roman" w:cs="Times New Roman"/>
          <w:szCs w:val="24"/>
        </w:rPr>
        <w:t xml:space="preserve">The above figure depicts the summary of the regression analysis of digitisation in the HRM process considering a dependent variable. The figure also provides a summary of the model summary. </w:t>
      </w:r>
    </w:p>
    <w:p w14:paraId="1F16BA2E" w14:textId="77777777" w:rsidR="000E2767" w:rsidRDefault="000E2767">
      <w:pPr>
        <w:spacing w:before="240"/>
        <w:jc w:val="center"/>
        <w:rPr>
          <w:rFonts w:eastAsia="Times New Roman" w:cs="Times New Roman"/>
          <w:b/>
          <w:szCs w:val="24"/>
        </w:rPr>
      </w:pPr>
    </w:p>
    <w:p w14:paraId="45F1355A"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7F24CCE7" wp14:editId="41D5C5F6">
            <wp:extent cx="5731200" cy="3365500"/>
            <wp:effectExtent l="25400" t="25400" r="25400" b="25400"/>
            <wp:docPr id="36718686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731200" cy="3365500"/>
                    </a:xfrm>
                    <a:prstGeom prst="rect">
                      <a:avLst/>
                    </a:prstGeom>
                    <a:ln w="25400">
                      <a:solidFill>
                        <a:srgbClr val="000000"/>
                      </a:solidFill>
                      <a:prstDash val="solid"/>
                    </a:ln>
                  </pic:spPr>
                </pic:pic>
              </a:graphicData>
            </a:graphic>
          </wp:inline>
        </w:drawing>
      </w:r>
    </w:p>
    <w:p w14:paraId="519891D7" w14:textId="77777777" w:rsidR="000E2767" w:rsidRDefault="00F00ADB" w:rsidP="00076755">
      <w:pPr>
        <w:pStyle w:val="Heading4"/>
      </w:pPr>
      <w:bookmarkStart w:id="50" w:name="_Toc161850155"/>
      <w:r>
        <w:t>Figure 4.</w:t>
      </w:r>
      <w:r w:rsidR="00190EA8">
        <w:t>4</w:t>
      </w:r>
      <w:r>
        <w:t>.6: Histogram</w:t>
      </w:r>
      <w:bookmarkEnd w:id="50"/>
    </w:p>
    <w:p w14:paraId="651FBE45"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0DD33CC1" w14:textId="77777777" w:rsidR="000E2767" w:rsidRDefault="00F00ADB">
      <w:pPr>
        <w:spacing w:before="240"/>
        <w:rPr>
          <w:rFonts w:eastAsia="Times New Roman" w:cs="Times New Roman"/>
          <w:szCs w:val="24"/>
        </w:rPr>
      </w:pPr>
      <w:r>
        <w:rPr>
          <w:rFonts w:eastAsia="Times New Roman" w:cs="Times New Roman"/>
          <w:szCs w:val="24"/>
        </w:rPr>
        <w:t xml:space="preserve">The above figure depicts the histogram created based on the questionnaires. It represents the bar graph that represents the standard residual for regression for HRM within the organisation. </w:t>
      </w:r>
    </w:p>
    <w:p w14:paraId="7BCE69DD"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41183493" wp14:editId="58A5CCCF">
            <wp:extent cx="5731200" cy="3810000"/>
            <wp:effectExtent l="25400" t="25400" r="25400" b="25400"/>
            <wp:docPr id="36718686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731200" cy="3810000"/>
                    </a:xfrm>
                    <a:prstGeom prst="rect">
                      <a:avLst/>
                    </a:prstGeom>
                    <a:ln w="25400">
                      <a:solidFill>
                        <a:srgbClr val="000000"/>
                      </a:solidFill>
                      <a:prstDash val="solid"/>
                    </a:ln>
                  </pic:spPr>
                </pic:pic>
              </a:graphicData>
            </a:graphic>
          </wp:inline>
        </w:drawing>
      </w:r>
    </w:p>
    <w:p w14:paraId="38C03481" w14:textId="77777777" w:rsidR="000E2767" w:rsidRDefault="00F00ADB" w:rsidP="00076755">
      <w:pPr>
        <w:pStyle w:val="Heading4"/>
      </w:pPr>
      <w:bookmarkStart w:id="51" w:name="_Toc161850156"/>
      <w:r>
        <w:t>Figure 4.</w:t>
      </w:r>
      <w:r w:rsidR="00076755">
        <w:t>4.</w:t>
      </w:r>
      <w:r>
        <w:t>7: P-P plot</w:t>
      </w:r>
      <w:bookmarkEnd w:id="51"/>
    </w:p>
    <w:p w14:paraId="40AAFE06"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7ADFF8C1" w14:textId="77777777" w:rsidR="000E2767" w:rsidRDefault="00F00ADB">
      <w:pPr>
        <w:spacing w:before="240"/>
        <w:rPr>
          <w:rFonts w:eastAsia="Times New Roman" w:cs="Times New Roman"/>
          <w:szCs w:val="24"/>
        </w:rPr>
      </w:pPr>
      <w:r>
        <w:rPr>
          <w:rFonts w:eastAsia="Times New Roman" w:cs="Times New Roman"/>
          <w:szCs w:val="24"/>
        </w:rPr>
        <w:t xml:space="preserve">The above figure depicts the P-P plot of regression standard residual for the digitisation of HRM within the organisation. </w:t>
      </w:r>
    </w:p>
    <w:p w14:paraId="7D56F660" w14:textId="77777777" w:rsidR="000E2767" w:rsidRDefault="00F00ADB">
      <w:pPr>
        <w:spacing w:before="240"/>
        <w:jc w:val="center"/>
        <w:rPr>
          <w:rFonts w:eastAsia="Times New Roman" w:cs="Times New Roman"/>
          <w:b/>
          <w:szCs w:val="24"/>
        </w:rPr>
      </w:pPr>
      <w:r>
        <w:rPr>
          <w:rFonts w:eastAsia="Times New Roman" w:cs="Times New Roman"/>
          <w:b/>
          <w:noProof/>
          <w:szCs w:val="24"/>
          <w:lang w:val="en-US"/>
        </w:rPr>
        <w:drawing>
          <wp:inline distT="114300" distB="114300" distL="114300" distR="114300" wp14:anchorId="6BAF0022" wp14:editId="33A4F783">
            <wp:extent cx="5731200" cy="3200400"/>
            <wp:effectExtent l="25400" t="25400" r="25400" b="25400"/>
            <wp:docPr id="36718685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5731200" cy="3200400"/>
                    </a:xfrm>
                    <a:prstGeom prst="rect">
                      <a:avLst/>
                    </a:prstGeom>
                    <a:ln w="25400">
                      <a:solidFill>
                        <a:srgbClr val="000000"/>
                      </a:solidFill>
                      <a:prstDash val="solid"/>
                    </a:ln>
                  </pic:spPr>
                </pic:pic>
              </a:graphicData>
            </a:graphic>
          </wp:inline>
        </w:drawing>
      </w:r>
    </w:p>
    <w:p w14:paraId="0C36C13B" w14:textId="77777777" w:rsidR="000E2767" w:rsidRDefault="00F00ADB" w:rsidP="00076755">
      <w:pPr>
        <w:pStyle w:val="Heading4"/>
      </w:pPr>
      <w:bookmarkStart w:id="52" w:name="_Toc161850157"/>
      <w:r>
        <w:t>Figure 4.</w:t>
      </w:r>
      <w:r w:rsidR="00076755">
        <w:t>4</w:t>
      </w:r>
      <w:r>
        <w:t>.8: Statistics for one sample t-test analysis</w:t>
      </w:r>
      <w:bookmarkEnd w:id="52"/>
    </w:p>
    <w:p w14:paraId="2B9FADC1" w14:textId="77777777" w:rsidR="000E2767" w:rsidRDefault="00F00ADB">
      <w:pPr>
        <w:spacing w:before="240"/>
        <w:jc w:val="center"/>
        <w:rPr>
          <w:rFonts w:eastAsia="Times New Roman" w:cs="Times New Roman"/>
          <w:szCs w:val="24"/>
        </w:rPr>
      </w:pPr>
      <w:r>
        <w:rPr>
          <w:rFonts w:eastAsia="Times New Roman" w:cs="Times New Roman"/>
          <w:szCs w:val="24"/>
        </w:rPr>
        <w:t>(Source: Created using IBM SPSS software)</w:t>
      </w:r>
    </w:p>
    <w:p w14:paraId="27D99D3B" w14:textId="77777777" w:rsidR="000E2767" w:rsidRDefault="00F00ADB">
      <w:pPr>
        <w:spacing w:before="240"/>
        <w:rPr>
          <w:rFonts w:eastAsia="Times New Roman" w:cs="Times New Roman"/>
          <w:szCs w:val="24"/>
        </w:rPr>
      </w:pPr>
      <w:r>
        <w:rPr>
          <w:rFonts w:eastAsia="Times New Roman" w:cs="Times New Roman"/>
          <w:szCs w:val="24"/>
        </w:rPr>
        <w:t>The above figure shows one sample t-test analysis of the given questionnaires on digitisation in HRM.</w:t>
      </w:r>
    </w:p>
    <w:p w14:paraId="6271AB49" w14:textId="77777777" w:rsidR="000E2767" w:rsidRDefault="00F00ADB">
      <w:pPr>
        <w:pStyle w:val="Heading2"/>
        <w:rPr>
          <w:color w:val="000000"/>
        </w:rPr>
      </w:pPr>
      <w:bookmarkStart w:id="53" w:name="_Toc161850434"/>
      <w:r>
        <w:rPr>
          <w:color w:val="000000"/>
        </w:rPr>
        <w:t>4.</w:t>
      </w:r>
      <w:r>
        <w:t>5</w:t>
      </w:r>
      <w:r>
        <w:rPr>
          <w:color w:val="000000"/>
        </w:rPr>
        <w:t xml:space="preserve"> Discussion</w:t>
      </w:r>
      <w:bookmarkEnd w:id="53"/>
    </w:p>
    <w:p w14:paraId="3DC4FAF8"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Findings from the themes have stated that implementation of digital transformation technologies within the HRM processes of Tesco is effective for optimising business processes through simplifying their business processes. The use of modern technological advancements has been effective for the HRM processes in developing their customer satisfaction and business processes. On this note </w:t>
      </w:r>
      <w:proofErr w:type="spellStart"/>
      <w:r>
        <w:rPr>
          <w:rFonts w:eastAsia="Times New Roman" w:cs="Times New Roman"/>
          <w:color w:val="000000"/>
          <w:szCs w:val="24"/>
        </w:rPr>
        <w:t>Kholod</w:t>
      </w:r>
      <w:proofErr w:type="spellEnd"/>
      <w:r>
        <w:rPr>
          <w:rFonts w:eastAsia="Times New Roman" w:cs="Times New Roman"/>
          <w:color w:val="000000"/>
          <w:szCs w:val="24"/>
        </w:rPr>
        <w:t xml:space="preserve"> </w:t>
      </w:r>
      <w:r>
        <w:rPr>
          <w:rFonts w:eastAsia="Times New Roman" w:cs="Times New Roman"/>
          <w:i/>
          <w:color w:val="000000"/>
          <w:szCs w:val="24"/>
        </w:rPr>
        <w:t>et al.</w:t>
      </w:r>
      <w:r>
        <w:rPr>
          <w:rFonts w:eastAsia="Times New Roman" w:cs="Times New Roman"/>
          <w:color w:val="000000"/>
          <w:szCs w:val="24"/>
        </w:rPr>
        <w:t xml:space="preserve"> (2021) have claimed that the primary goal for digitalisation has been their adaptation to the rapidly changing market environment that enhances their customer satisfaction levels. Digitalisation in the HRM processes has been effective for developing their economic stability through analysing the vast company data. Similarly, </w:t>
      </w:r>
      <w:proofErr w:type="spellStart"/>
      <w:r>
        <w:rPr>
          <w:rFonts w:eastAsia="Times New Roman" w:cs="Times New Roman"/>
          <w:color w:val="000000"/>
          <w:szCs w:val="24"/>
        </w:rPr>
        <w:t>Erro-Garcés</w:t>
      </w:r>
      <w:proofErr w:type="spellEnd"/>
      <w:r>
        <w:rPr>
          <w:rFonts w:eastAsia="Times New Roman" w:cs="Times New Roman"/>
          <w:color w:val="000000"/>
          <w:szCs w:val="24"/>
        </w:rPr>
        <w:t xml:space="preserve"> and </w:t>
      </w:r>
      <w:proofErr w:type="spellStart"/>
      <w:r>
        <w:rPr>
          <w:rFonts w:eastAsia="Times New Roman" w:cs="Times New Roman"/>
          <w:color w:val="000000"/>
          <w:szCs w:val="24"/>
        </w:rPr>
        <w:t>Aramendia-Muneta</w:t>
      </w:r>
      <w:proofErr w:type="spellEnd"/>
      <w:r>
        <w:rPr>
          <w:rFonts w:eastAsia="Times New Roman" w:cs="Times New Roman"/>
          <w:color w:val="000000"/>
          <w:szCs w:val="24"/>
        </w:rPr>
        <w:t xml:space="preserve"> (2023) has claimed digitalisation in the HRM processes such as cloud systems and “SAAS” is effective for improving their organisational workflow and customer experiences. Thus, the viewpoint of the two authors has assessed similar outcomes regarding the impacts of digital transformation on the HRM processes of Tesco. </w:t>
      </w:r>
    </w:p>
    <w:p w14:paraId="48DCC1B4"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Findings from Theme 2 have evaluated that digital transformation within the HRM processes influences their decision making areas through analysing their complex company processes. Supporting this Fernandez and Gallardo-Gallardo (2021) has stated that implementation of modern technologies improves the HR analytics for companies such as Tesco through enhancing their business processes and decision making approaches. Despite the associated advantages of digital transformation in HRM processes, companies such as Tesco can also face security risks and data breaches that can negatively impact their organisational performance.  As opined by </w:t>
      </w:r>
      <w:proofErr w:type="spellStart"/>
      <w:r>
        <w:rPr>
          <w:rFonts w:eastAsia="Times New Roman" w:cs="Times New Roman"/>
          <w:color w:val="000000"/>
          <w:szCs w:val="24"/>
        </w:rPr>
        <w:t>Kanungo</w:t>
      </w:r>
      <w:proofErr w:type="spellEnd"/>
      <w:r>
        <w:rPr>
          <w:rFonts w:eastAsia="Times New Roman" w:cs="Times New Roman"/>
          <w:color w:val="000000"/>
          <w:szCs w:val="24"/>
        </w:rPr>
        <w:t xml:space="preserve"> </w:t>
      </w:r>
      <w:r>
        <w:rPr>
          <w:rFonts w:eastAsia="Times New Roman" w:cs="Times New Roman"/>
          <w:i/>
          <w:color w:val="000000"/>
          <w:szCs w:val="24"/>
        </w:rPr>
        <w:t xml:space="preserve">et al. </w:t>
      </w:r>
      <w:r>
        <w:rPr>
          <w:rFonts w:eastAsia="Times New Roman" w:cs="Times New Roman"/>
          <w:color w:val="000000"/>
          <w:szCs w:val="24"/>
        </w:rPr>
        <w:t xml:space="preserve">(2023) digital process has benefited the companies for making better decisions due to increased availability of accurate data and information. Therefore, the impact of digitalisation in multinational companies has been asserted to have both positive and negative impacts that can develop the HRM processes within multinational companies such as Tesco.  </w:t>
      </w:r>
    </w:p>
    <w:p w14:paraId="57FFE66A" w14:textId="77777777" w:rsidR="000E2767" w:rsidRDefault="00F00ADB">
      <w:pPr>
        <w:pBdr>
          <w:top w:val="nil"/>
          <w:left w:val="nil"/>
          <w:bottom w:val="nil"/>
          <w:right w:val="nil"/>
          <w:between w:val="nil"/>
        </w:pBdr>
        <w:rPr>
          <w:rFonts w:eastAsia="Times New Roman" w:cs="Times New Roman"/>
          <w:szCs w:val="24"/>
        </w:rPr>
      </w:pPr>
      <w:r>
        <w:rPr>
          <w:rFonts w:eastAsia="Times New Roman" w:cs="Times New Roman"/>
          <w:color w:val="000000"/>
          <w:szCs w:val="24"/>
        </w:rPr>
        <w:t xml:space="preserve">Findings from Theme 3 have stated that Implementation of the digital transformation tools such as “Big data Analytics” has been effective for the companies such as Tesco in improving the  decision making approach through analysis of their vast data processes. Supporting this argument </w:t>
      </w:r>
      <w:proofErr w:type="spellStart"/>
      <w:r>
        <w:rPr>
          <w:rFonts w:eastAsia="Times New Roman" w:cs="Times New Roman"/>
          <w:color w:val="000000"/>
          <w:szCs w:val="24"/>
        </w:rPr>
        <w:t>Zeshan</w:t>
      </w:r>
      <w:proofErr w:type="spellEnd"/>
      <w:r>
        <w:rPr>
          <w:rFonts w:eastAsia="Times New Roman" w:cs="Times New Roman"/>
          <w:color w:val="000000"/>
          <w:szCs w:val="24"/>
        </w:rPr>
        <w:t xml:space="preserve"> </w:t>
      </w:r>
      <w:r>
        <w:rPr>
          <w:rFonts w:eastAsia="Times New Roman" w:cs="Times New Roman"/>
          <w:i/>
          <w:color w:val="000000"/>
          <w:szCs w:val="24"/>
        </w:rPr>
        <w:t>et al</w:t>
      </w:r>
      <w:r>
        <w:rPr>
          <w:rFonts w:eastAsia="Times New Roman" w:cs="Times New Roman"/>
          <w:color w:val="000000"/>
          <w:szCs w:val="24"/>
        </w:rPr>
        <w:t xml:space="preserve">. (2023) have asserted that implementation of digitalisation tools of “HR analytics” can improve </w:t>
      </w:r>
      <w:r>
        <w:rPr>
          <w:rFonts w:eastAsia="Times New Roman" w:cs="Times New Roman"/>
          <w:szCs w:val="24"/>
        </w:rPr>
        <w:t>decision-making</w:t>
      </w:r>
      <w:r>
        <w:rPr>
          <w:rFonts w:eastAsia="Times New Roman" w:cs="Times New Roman"/>
          <w:color w:val="000000"/>
          <w:szCs w:val="24"/>
        </w:rPr>
        <w:t xml:space="preserve"> processes through analysing the vast employee data for maintaining their workflow assessments. Big data analytics for Tesco focus on analysing their vast employee data that identifies the organisational gaps for developing effective strategic approaches. Hence, implementation of digital transformation in the context of HRM for Tesco would be effective for improving their organisational performance and workflow balance. T</w:t>
      </w:r>
      <w:r>
        <w:rPr>
          <w:rFonts w:eastAsia="Times New Roman" w:cs="Times New Roman"/>
          <w:szCs w:val="24"/>
        </w:rPr>
        <w:t>he P-P plot creates the probability plots of one or more sequential or time variables. The variable can easily be standardised before plotting. It creates a central tendency and distribution of the data regarding the questionnaires of HRM. The regression analysis is performed using a dependent variable and creates a summary of the probability of the questionnaire (</w:t>
      </w:r>
      <w:r>
        <w:rPr>
          <w:rFonts w:eastAsia="Times New Roman" w:cs="Times New Roman"/>
          <w:color w:val="222222"/>
          <w:szCs w:val="24"/>
          <w:highlight w:val="white"/>
        </w:rPr>
        <w:t>Wolf et al. 2024</w:t>
      </w:r>
      <w:r>
        <w:rPr>
          <w:rFonts w:eastAsia="Times New Roman" w:cs="Times New Roman"/>
          <w:szCs w:val="24"/>
        </w:rPr>
        <w:t xml:space="preserve">). On the other hand, the ANOVA test is done based on the dependent variables and predictors of the questionnaire. </w:t>
      </w:r>
    </w:p>
    <w:p w14:paraId="0F374A0D" w14:textId="77777777" w:rsidR="000E2767" w:rsidRDefault="000E2767">
      <w:pPr>
        <w:pBdr>
          <w:top w:val="nil"/>
          <w:left w:val="nil"/>
          <w:bottom w:val="nil"/>
          <w:right w:val="nil"/>
          <w:between w:val="nil"/>
        </w:pBdr>
        <w:rPr>
          <w:rFonts w:eastAsia="Times New Roman" w:cs="Times New Roman"/>
          <w:szCs w:val="24"/>
        </w:rPr>
      </w:pPr>
    </w:p>
    <w:p w14:paraId="57208A85" w14:textId="77777777" w:rsidR="000E2767" w:rsidRDefault="00F00ADB">
      <w:pPr>
        <w:rPr>
          <w:rFonts w:eastAsia="Times New Roman" w:cs="Times New Roman"/>
          <w:b/>
          <w:color w:val="000000"/>
          <w:szCs w:val="24"/>
        </w:rPr>
      </w:pPr>
      <w:r>
        <w:br w:type="page"/>
      </w:r>
    </w:p>
    <w:p w14:paraId="166EFA31" w14:textId="77777777" w:rsidR="000E2767" w:rsidRDefault="00F00ADB">
      <w:pPr>
        <w:pStyle w:val="Heading1"/>
      </w:pPr>
      <w:bookmarkStart w:id="54" w:name="_Toc161850435"/>
      <w:r>
        <w:t>Chapter 5: Conclusion and Recommendation</w:t>
      </w:r>
      <w:bookmarkEnd w:id="54"/>
    </w:p>
    <w:p w14:paraId="3A80F687" w14:textId="77777777" w:rsidR="000E2767" w:rsidRDefault="00F00ADB">
      <w:pPr>
        <w:pStyle w:val="Heading2"/>
      </w:pPr>
      <w:bookmarkStart w:id="55" w:name="_Toc161850436"/>
      <w:r>
        <w:t>5.1 Conclusion</w:t>
      </w:r>
      <w:bookmarkEnd w:id="55"/>
    </w:p>
    <w:p w14:paraId="007E72E3"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In conclusion it can be said that digital transformation within the HRM processes would be beneficial for improving their decision making approaches and employee satisfaction for Tesco. It has been observed that digitalisation might lead to data breaches caused due to the lack of digital enforcement negatively influencing the company’s market reputation. Following this, the implementation of cyber security policies in digital tools such as big data analytics would be beneficial for protecting their personal data and preventing business disruptions. Therefore, implementation of the big data analytics for the companies such as Tesco within their HRM processes would have positive influence through optimising their business processes. </w:t>
      </w:r>
    </w:p>
    <w:p w14:paraId="0E0A19C7" w14:textId="77777777" w:rsidR="000E2767" w:rsidRDefault="00F00ADB">
      <w:pPr>
        <w:pStyle w:val="Heading2"/>
        <w:rPr>
          <w:color w:val="000000"/>
        </w:rPr>
      </w:pPr>
      <w:bookmarkStart w:id="56" w:name="_Toc161850437"/>
      <w:r>
        <w:rPr>
          <w:color w:val="000000"/>
        </w:rPr>
        <w:t>5.2 Linking with Objectives</w:t>
      </w:r>
      <w:bookmarkEnd w:id="56"/>
    </w:p>
    <w:p w14:paraId="348B9A52"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Objective 1 was met in Chapter 2 of literature review and in Theme 1 of Chapter 4 through analysing the concept of digital transformation within HRM in influencing their customer satisfaction. This included a thorough analysis on the concept of digitalisation that has optimised their customer satisfaction through adapting to the changing market demands and focusing on delivering quality products. Objective 2 was met in Chapter 2 of literature review under the section of “positive and negative impacts of digitalisation in HRM” and in Theme 2 of Chapter 4. This objective was met through analysing the limitations and advantages such as “enhanced decision making approaches” associated with the implementation of </w:t>
      </w:r>
      <w:proofErr w:type="spellStart"/>
      <w:r>
        <w:rPr>
          <w:rFonts w:eastAsia="Times New Roman" w:cs="Times New Roman"/>
          <w:color w:val="000000"/>
          <w:szCs w:val="24"/>
        </w:rPr>
        <w:t>digilation</w:t>
      </w:r>
      <w:proofErr w:type="spellEnd"/>
      <w:r>
        <w:rPr>
          <w:rFonts w:eastAsia="Times New Roman" w:cs="Times New Roman"/>
          <w:color w:val="000000"/>
          <w:szCs w:val="24"/>
        </w:rPr>
        <w:t xml:space="preserve"> within the HRM processes of Tesco. Objective 3 for this research was met in Chapter 2 under the section of “recommended strategies” and in Theme 3 of Chapter 4. Solutions have been provided for mitigating the possible drawbacks associated with digitalisations and improving their processes through implementing “big data analytics”.   </w:t>
      </w:r>
    </w:p>
    <w:p w14:paraId="6AAC1583" w14:textId="77777777" w:rsidR="000E2767" w:rsidRDefault="00F00ADB">
      <w:pPr>
        <w:pStyle w:val="Heading2"/>
        <w:rPr>
          <w:color w:val="000000"/>
        </w:rPr>
      </w:pPr>
      <w:bookmarkStart w:id="57" w:name="_Toc161850438"/>
      <w:r>
        <w:rPr>
          <w:color w:val="000000"/>
        </w:rPr>
        <w:t>5.3 Recommendation</w:t>
      </w:r>
      <w:bookmarkEnd w:id="57"/>
    </w:p>
    <w:p w14:paraId="66C2435A"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Recommendation for improving the HRM processes through digitalisation would be to implement “big data analytics” with cyber security policies for avoiding data breaches. As opined by Gupta</w:t>
      </w:r>
      <w:r>
        <w:rPr>
          <w:rFonts w:eastAsia="Times New Roman" w:cs="Times New Roman"/>
          <w:i/>
          <w:color w:val="000000"/>
          <w:szCs w:val="24"/>
        </w:rPr>
        <w:t xml:space="preserve"> et al. </w:t>
      </w:r>
      <w:r>
        <w:rPr>
          <w:rFonts w:eastAsia="Times New Roman" w:cs="Times New Roman"/>
          <w:color w:val="000000"/>
          <w:szCs w:val="24"/>
        </w:rPr>
        <w:t xml:space="preserve">(2020) big data analytics helps in improving the organisational performance through gaining in depth employee insights that helps in identifying the organisational gaps. Hence, businesses such as Tesco for improving their organisational performance through technological integration within their HRM processes would have a positive influence on their business performance improvement. Furthermore, the development of cyber security policies within the big data analytics tools would be beneficial for managing their operational expenditure and preventing business disruptions such as “data breaches”. </w:t>
      </w:r>
    </w:p>
    <w:p w14:paraId="459EC67C" w14:textId="77777777" w:rsidR="000E2767" w:rsidRDefault="00F00ADB">
      <w:pPr>
        <w:pStyle w:val="Heading2"/>
        <w:rPr>
          <w:color w:val="000000"/>
        </w:rPr>
      </w:pPr>
      <w:bookmarkStart w:id="58" w:name="_Toc161850439"/>
      <w:r>
        <w:rPr>
          <w:color w:val="000000"/>
        </w:rPr>
        <w:t>5.4 Research Limitations</w:t>
      </w:r>
      <w:bookmarkEnd w:id="58"/>
    </w:p>
    <w:p w14:paraId="7731675F" w14:textId="77777777" w:rsidR="000E2767" w:rsidRDefault="00F00ADB">
      <w:pPr>
        <w:pBdr>
          <w:top w:val="nil"/>
          <w:left w:val="nil"/>
          <w:bottom w:val="nil"/>
          <w:right w:val="nil"/>
          <w:between w:val="nil"/>
        </w:pBdr>
        <w:rPr>
          <w:rFonts w:eastAsia="Times New Roman" w:cs="Times New Roman"/>
          <w:b/>
          <w:color w:val="000000"/>
          <w:szCs w:val="24"/>
        </w:rPr>
      </w:pPr>
      <w:r>
        <w:rPr>
          <w:rFonts w:eastAsia="Times New Roman" w:cs="Times New Roman"/>
          <w:color w:val="000000"/>
          <w:szCs w:val="24"/>
        </w:rPr>
        <w:t xml:space="preserve">Lack of information regarding the effects of big data analytics on the organisational aspect of businesses has been a primary limitation within this research. This limitation created difficulty for recommending strategic approaches for Tesco for improving their business processes.  Furthermore, there has been a possibility of “data partiality” within the peer reviewed journal articles” that can have negative impacts on the data credibility of this research.   </w:t>
      </w:r>
    </w:p>
    <w:p w14:paraId="3D57B008" w14:textId="77777777" w:rsidR="000E2767" w:rsidRDefault="00F00ADB">
      <w:pPr>
        <w:pStyle w:val="Heading2"/>
        <w:rPr>
          <w:color w:val="000000"/>
        </w:rPr>
      </w:pPr>
      <w:bookmarkStart w:id="59" w:name="_Toc161850440"/>
      <w:r>
        <w:rPr>
          <w:color w:val="000000"/>
        </w:rPr>
        <w:t>5.5 Future Scope</w:t>
      </w:r>
      <w:bookmarkEnd w:id="59"/>
    </w:p>
    <w:p w14:paraId="6808FAF2" w14:textId="77777777" w:rsidR="000E2767" w:rsidRDefault="00F00ADB">
      <w:pPr>
        <w:pBdr>
          <w:top w:val="nil"/>
          <w:left w:val="nil"/>
          <w:bottom w:val="nil"/>
          <w:right w:val="nil"/>
          <w:between w:val="nil"/>
        </w:pBdr>
        <w:rPr>
          <w:rFonts w:eastAsia="Times New Roman" w:cs="Times New Roman"/>
          <w:color w:val="000000"/>
          <w:szCs w:val="24"/>
        </w:rPr>
      </w:pPr>
      <w:r>
        <w:rPr>
          <w:rFonts w:eastAsia="Times New Roman" w:cs="Times New Roman"/>
          <w:color w:val="000000"/>
          <w:szCs w:val="24"/>
        </w:rPr>
        <w:t xml:space="preserve">This research can potentially provide a “strong baseline” for future research objectives concerning the wider dimension of digital transformation and its impact on HRM processes in multinational companies. This research would be beneficial for future studies regarding the impacts of digitalisation on multinational companies. Future scope for this research would be the logical evaluation of the digital transformation impacts on the HRM processes in improving the organisational performance of multinational companies such as Tesco. Furthermore, this research can also help in expanding the scope of identifying effective strategies for digital transformation in multinational companies that can improve the organisational workflow and business processes.  </w:t>
      </w:r>
    </w:p>
    <w:p w14:paraId="3B90002A" w14:textId="77777777" w:rsidR="000E2767" w:rsidRDefault="000E2767">
      <w:pPr>
        <w:pBdr>
          <w:top w:val="nil"/>
          <w:left w:val="nil"/>
          <w:bottom w:val="nil"/>
          <w:right w:val="nil"/>
          <w:between w:val="nil"/>
        </w:pBdr>
        <w:rPr>
          <w:rFonts w:eastAsia="Times New Roman" w:cs="Times New Roman"/>
          <w:color w:val="000000"/>
          <w:szCs w:val="24"/>
        </w:rPr>
      </w:pPr>
    </w:p>
    <w:p w14:paraId="1E631477" w14:textId="77777777" w:rsidR="000E2767" w:rsidRDefault="00F00ADB">
      <w:pPr>
        <w:pBdr>
          <w:top w:val="nil"/>
          <w:left w:val="nil"/>
          <w:bottom w:val="nil"/>
          <w:right w:val="nil"/>
          <w:between w:val="nil"/>
        </w:pBdr>
        <w:rPr>
          <w:rFonts w:eastAsia="Times New Roman" w:cs="Times New Roman"/>
          <w:color w:val="000000"/>
          <w:szCs w:val="24"/>
        </w:rPr>
      </w:pPr>
      <w:r>
        <w:br w:type="page"/>
      </w:r>
    </w:p>
    <w:p w14:paraId="5A14DE77" w14:textId="77777777" w:rsidR="000E2767" w:rsidRDefault="00F00ADB">
      <w:pPr>
        <w:keepNext/>
        <w:keepLines/>
        <w:pBdr>
          <w:top w:val="nil"/>
          <w:left w:val="nil"/>
          <w:bottom w:val="nil"/>
          <w:right w:val="nil"/>
          <w:between w:val="nil"/>
        </w:pBdr>
        <w:spacing w:before="40"/>
        <w:rPr>
          <w:rFonts w:eastAsia="Times New Roman" w:cs="Times New Roman"/>
          <w:b/>
          <w:i/>
          <w:color w:val="000000"/>
          <w:szCs w:val="24"/>
        </w:rPr>
      </w:pPr>
      <w:r>
        <w:rPr>
          <w:rFonts w:eastAsia="Times New Roman" w:cs="Times New Roman"/>
          <w:b/>
          <w:i/>
          <w:color w:val="000000"/>
          <w:szCs w:val="24"/>
        </w:rPr>
        <w:t>References</w:t>
      </w:r>
    </w:p>
    <w:p w14:paraId="6DA74EC6" w14:textId="77777777" w:rsidR="000E2767" w:rsidRDefault="00F00ADB">
      <w:pPr>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Chapter 1</w:t>
      </w:r>
    </w:p>
    <w:p w14:paraId="4685F013" w14:textId="77777777" w:rsidR="000E2767" w:rsidRDefault="00B142D3">
      <w:pPr>
        <w:spacing w:before="240"/>
        <w:rPr>
          <w:rFonts w:eastAsia="Times New Roman" w:cs="Times New Roman"/>
          <w:color w:val="000000"/>
          <w:szCs w:val="24"/>
        </w:rPr>
      </w:pPr>
      <w:hyperlink r:id="rId23">
        <w:r w:rsidR="00F00ADB">
          <w:rPr>
            <w:rFonts w:eastAsia="Times New Roman" w:cs="Times New Roman"/>
            <w:color w:val="000000"/>
            <w:szCs w:val="24"/>
          </w:rPr>
          <w:t>Grandviewresearch.com (2023).U.K. HR Analytics Market Size, Share &amp; Trends Analysis Report By Solution (Employee Engagement &amp; Development, Payroll &amp; Compensation, Retention), By Service, By Deployment, By Enterprise-size, By End-use, And Segment Forecasts, 2023 - 2030. Available at :https://www.grandviewresearch.com/industry-analysis/uk-hr-analytics-market-report</w:t>
        </w:r>
      </w:hyperlink>
      <w:r w:rsidR="00F00ADB">
        <w:rPr>
          <w:rFonts w:eastAsia="Times New Roman" w:cs="Times New Roman"/>
          <w:color w:val="000000"/>
          <w:szCs w:val="24"/>
        </w:rPr>
        <w:t xml:space="preserve"> Accessed on [19.03.2024]</w:t>
      </w:r>
    </w:p>
    <w:p w14:paraId="1B57E358" w14:textId="77777777" w:rsidR="000E2767" w:rsidRDefault="00F00ADB">
      <w:pPr>
        <w:spacing w:before="240"/>
        <w:rPr>
          <w:rFonts w:eastAsia="Times New Roman" w:cs="Times New Roman"/>
          <w:color w:val="000000"/>
          <w:szCs w:val="24"/>
        </w:rPr>
      </w:pPr>
      <w:proofErr w:type="spellStart"/>
      <w:r>
        <w:rPr>
          <w:rFonts w:eastAsia="Times New Roman" w:cs="Times New Roman"/>
          <w:color w:val="000000"/>
          <w:szCs w:val="24"/>
        </w:rPr>
        <w:t>Zeshan</w:t>
      </w:r>
      <w:proofErr w:type="spellEnd"/>
      <w:r>
        <w:rPr>
          <w:rFonts w:eastAsia="Times New Roman" w:cs="Times New Roman"/>
          <w:color w:val="000000"/>
          <w:szCs w:val="24"/>
        </w:rPr>
        <w:t xml:space="preserve">, M., </w:t>
      </w:r>
      <w:proofErr w:type="spellStart"/>
      <w:r>
        <w:rPr>
          <w:rFonts w:eastAsia="Times New Roman" w:cs="Times New Roman"/>
          <w:color w:val="000000"/>
          <w:szCs w:val="24"/>
        </w:rPr>
        <w:t>Qureshi</w:t>
      </w:r>
      <w:proofErr w:type="spellEnd"/>
      <w:r>
        <w:rPr>
          <w:rFonts w:eastAsia="Times New Roman" w:cs="Times New Roman"/>
          <w:color w:val="000000"/>
          <w:szCs w:val="24"/>
        </w:rPr>
        <w:t xml:space="preserve">, T.M. and </w:t>
      </w:r>
      <w:proofErr w:type="spellStart"/>
      <w:r>
        <w:rPr>
          <w:rFonts w:eastAsia="Times New Roman" w:cs="Times New Roman"/>
          <w:color w:val="000000"/>
          <w:szCs w:val="24"/>
        </w:rPr>
        <w:t>Saleem</w:t>
      </w:r>
      <w:proofErr w:type="spellEnd"/>
      <w:r>
        <w:rPr>
          <w:rFonts w:eastAsia="Times New Roman" w:cs="Times New Roman"/>
          <w:color w:val="000000"/>
          <w:szCs w:val="24"/>
        </w:rPr>
        <w:t xml:space="preserve">, I., (2023). Impact of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on employee's autonomy: evidence from French firms. </w:t>
      </w:r>
      <w:r>
        <w:rPr>
          <w:rFonts w:eastAsia="Times New Roman" w:cs="Times New Roman"/>
          <w:i/>
          <w:color w:val="000000"/>
          <w:szCs w:val="24"/>
        </w:rPr>
        <w:t>VINE Journal of Information and Knowledge Management Systems</w:t>
      </w:r>
      <w:r>
        <w:rPr>
          <w:rFonts w:eastAsia="Times New Roman" w:cs="Times New Roman"/>
          <w:color w:val="000000"/>
          <w:szCs w:val="24"/>
        </w:rPr>
        <w:t xml:space="preserve">, </w:t>
      </w:r>
      <w:r>
        <w:rPr>
          <w:rFonts w:eastAsia="Times New Roman" w:cs="Times New Roman"/>
          <w:i/>
          <w:color w:val="000000"/>
          <w:szCs w:val="24"/>
        </w:rPr>
        <w:t>53</w:t>
      </w:r>
      <w:r>
        <w:rPr>
          <w:rFonts w:eastAsia="Times New Roman" w:cs="Times New Roman"/>
          <w:color w:val="000000"/>
          <w:szCs w:val="24"/>
        </w:rPr>
        <w:t>(6), pp.1287-1306.</w:t>
      </w:r>
    </w:p>
    <w:p w14:paraId="15B963AA" w14:textId="77777777" w:rsidR="000E2767" w:rsidRDefault="00F00ADB">
      <w:pPr>
        <w:rPr>
          <w:rFonts w:eastAsia="Times New Roman" w:cs="Times New Roman"/>
          <w:b/>
          <w:color w:val="000000"/>
          <w:szCs w:val="24"/>
        </w:rPr>
      </w:pPr>
      <w:r>
        <w:rPr>
          <w:rFonts w:eastAsia="Times New Roman" w:cs="Times New Roman"/>
          <w:b/>
          <w:color w:val="000000"/>
          <w:szCs w:val="24"/>
        </w:rPr>
        <w:t>Chapter 2</w:t>
      </w:r>
    </w:p>
    <w:p w14:paraId="0431292F" w14:textId="77777777" w:rsidR="000E2767" w:rsidRDefault="00F00ADB">
      <w:pPr>
        <w:spacing w:before="240"/>
        <w:rPr>
          <w:rFonts w:eastAsia="Times New Roman" w:cs="Times New Roman"/>
          <w:color w:val="000000"/>
          <w:szCs w:val="24"/>
        </w:rPr>
      </w:pPr>
      <w:r>
        <w:rPr>
          <w:rFonts w:eastAsia="Times New Roman" w:cs="Times New Roman"/>
          <w:color w:val="000000"/>
          <w:szCs w:val="24"/>
        </w:rPr>
        <w:t xml:space="preserve">An, S., </w:t>
      </w:r>
      <w:proofErr w:type="spellStart"/>
      <w:r>
        <w:rPr>
          <w:rFonts w:eastAsia="Times New Roman" w:cs="Times New Roman"/>
          <w:color w:val="000000"/>
          <w:szCs w:val="24"/>
        </w:rPr>
        <w:t>Eck</w:t>
      </w:r>
      <w:proofErr w:type="spellEnd"/>
      <w:r>
        <w:rPr>
          <w:rFonts w:eastAsia="Times New Roman" w:cs="Times New Roman"/>
          <w:color w:val="000000"/>
          <w:szCs w:val="24"/>
        </w:rPr>
        <w:t xml:space="preserve">, T. and </w:t>
      </w:r>
      <w:proofErr w:type="spellStart"/>
      <w:r>
        <w:rPr>
          <w:rFonts w:eastAsia="Times New Roman" w:cs="Times New Roman"/>
          <w:color w:val="000000"/>
          <w:szCs w:val="24"/>
        </w:rPr>
        <w:t>Yim</w:t>
      </w:r>
      <w:proofErr w:type="spellEnd"/>
      <w:r>
        <w:rPr>
          <w:rFonts w:eastAsia="Times New Roman" w:cs="Times New Roman"/>
          <w:color w:val="000000"/>
          <w:szCs w:val="24"/>
        </w:rPr>
        <w:t xml:space="preserve">, H., (2023). Understanding consumers’ acceptance intention to use mobile food delivery applications through an extended technology acceptance model. </w:t>
      </w:r>
      <w:r>
        <w:rPr>
          <w:rFonts w:eastAsia="Times New Roman" w:cs="Times New Roman"/>
          <w:i/>
          <w:color w:val="000000"/>
          <w:szCs w:val="24"/>
        </w:rPr>
        <w:t>Sustainability</w:t>
      </w:r>
      <w:r>
        <w:rPr>
          <w:rFonts w:eastAsia="Times New Roman" w:cs="Times New Roman"/>
          <w:color w:val="000000"/>
          <w:szCs w:val="24"/>
        </w:rPr>
        <w:t xml:space="preserve">, </w:t>
      </w:r>
      <w:r>
        <w:rPr>
          <w:rFonts w:eastAsia="Times New Roman" w:cs="Times New Roman"/>
          <w:i/>
          <w:color w:val="000000"/>
          <w:szCs w:val="24"/>
        </w:rPr>
        <w:t>15</w:t>
      </w:r>
      <w:r>
        <w:rPr>
          <w:rFonts w:eastAsia="Times New Roman" w:cs="Times New Roman"/>
          <w:color w:val="000000"/>
          <w:szCs w:val="24"/>
        </w:rPr>
        <w:t>(1), p.832.</w:t>
      </w:r>
    </w:p>
    <w:p w14:paraId="6D059AEE" w14:textId="77777777" w:rsidR="000E2767" w:rsidRDefault="00F00ADB">
      <w:pPr>
        <w:spacing w:before="240"/>
        <w:rPr>
          <w:rFonts w:eastAsia="Times New Roman" w:cs="Times New Roman"/>
          <w:color w:val="000000"/>
          <w:szCs w:val="24"/>
        </w:rPr>
      </w:pPr>
      <w:proofErr w:type="spellStart"/>
      <w:r>
        <w:rPr>
          <w:rFonts w:eastAsia="Times New Roman" w:cs="Times New Roman"/>
          <w:color w:val="000000"/>
          <w:szCs w:val="24"/>
        </w:rPr>
        <w:t>Divyashree</w:t>
      </w:r>
      <w:proofErr w:type="spellEnd"/>
      <w:r>
        <w:rPr>
          <w:rFonts w:eastAsia="Times New Roman" w:cs="Times New Roman"/>
          <w:color w:val="000000"/>
          <w:szCs w:val="24"/>
        </w:rPr>
        <w:t xml:space="preserve">, K.M. and </w:t>
      </w:r>
      <w:proofErr w:type="spellStart"/>
      <w:r>
        <w:rPr>
          <w:rFonts w:eastAsia="Times New Roman" w:cs="Times New Roman"/>
          <w:color w:val="000000"/>
          <w:szCs w:val="24"/>
        </w:rPr>
        <w:t>Mithun</w:t>
      </w:r>
      <w:proofErr w:type="spellEnd"/>
      <w:r>
        <w:rPr>
          <w:rFonts w:eastAsia="Times New Roman" w:cs="Times New Roman"/>
          <w:color w:val="000000"/>
          <w:szCs w:val="24"/>
        </w:rPr>
        <w:t xml:space="preserve">, R., (2023). A STUDY ON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IN HRM PRACTICES. </w:t>
      </w:r>
      <w:r>
        <w:rPr>
          <w:rFonts w:eastAsia="Times New Roman" w:cs="Times New Roman"/>
          <w:i/>
          <w:color w:val="000000"/>
          <w:szCs w:val="24"/>
        </w:rPr>
        <w:t>Commerce and Management Volume II</w:t>
      </w:r>
      <w:r>
        <w:rPr>
          <w:rFonts w:eastAsia="Times New Roman" w:cs="Times New Roman"/>
          <w:color w:val="000000"/>
          <w:szCs w:val="24"/>
        </w:rPr>
        <w:t>, p.95.</w:t>
      </w:r>
    </w:p>
    <w:p w14:paraId="0B1598C5" w14:textId="77777777" w:rsidR="000E2767" w:rsidRDefault="00F00ADB">
      <w:pPr>
        <w:spacing w:before="240"/>
        <w:rPr>
          <w:rFonts w:eastAsia="Times New Roman" w:cs="Times New Roman"/>
          <w:color w:val="000000"/>
          <w:szCs w:val="24"/>
        </w:rPr>
      </w:pPr>
      <w:proofErr w:type="spellStart"/>
      <w:r>
        <w:rPr>
          <w:rFonts w:eastAsia="Times New Roman" w:cs="Times New Roman"/>
          <w:color w:val="000000"/>
          <w:szCs w:val="24"/>
        </w:rPr>
        <w:t>Erro-Garcés</w:t>
      </w:r>
      <w:proofErr w:type="spellEnd"/>
      <w:r>
        <w:rPr>
          <w:rFonts w:eastAsia="Times New Roman" w:cs="Times New Roman"/>
          <w:color w:val="000000"/>
          <w:szCs w:val="24"/>
        </w:rPr>
        <w:t xml:space="preserve">, A. and </w:t>
      </w:r>
      <w:proofErr w:type="spellStart"/>
      <w:r>
        <w:rPr>
          <w:rFonts w:eastAsia="Times New Roman" w:cs="Times New Roman"/>
          <w:color w:val="000000"/>
          <w:szCs w:val="24"/>
        </w:rPr>
        <w:t>Aramendia-Muneta</w:t>
      </w:r>
      <w:proofErr w:type="spellEnd"/>
      <w:r>
        <w:rPr>
          <w:rFonts w:eastAsia="Times New Roman" w:cs="Times New Roman"/>
          <w:color w:val="000000"/>
          <w:szCs w:val="24"/>
        </w:rPr>
        <w:t xml:space="preserve">, M.E., (2023). The role of human resource management practices on the results of digitalisation. From Industry 4.0 to Industry 5.0. </w:t>
      </w:r>
      <w:r>
        <w:rPr>
          <w:rFonts w:eastAsia="Times New Roman" w:cs="Times New Roman"/>
          <w:i/>
          <w:color w:val="000000"/>
          <w:szCs w:val="24"/>
        </w:rPr>
        <w:t xml:space="preserve">Journal of </w:t>
      </w:r>
      <w:proofErr w:type="spellStart"/>
      <w:r>
        <w:rPr>
          <w:rFonts w:eastAsia="Times New Roman" w:cs="Times New Roman"/>
          <w:i/>
          <w:color w:val="000000"/>
          <w:szCs w:val="24"/>
        </w:rPr>
        <w:t>Organizational</w:t>
      </w:r>
      <w:proofErr w:type="spellEnd"/>
      <w:r>
        <w:rPr>
          <w:rFonts w:eastAsia="Times New Roman" w:cs="Times New Roman"/>
          <w:i/>
          <w:color w:val="000000"/>
          <w:szCs w:val="24"/>
        </w:rPr>
        <w:t xml:space="preserve"> Change Management</w:t>
      </w:r>
      <w:r>
        <w:rPr>
          <w:rFonts w:eastAsia="Times New Roman" w:cs="Times New Roman"/>
          <w:color w:val="000000"/>
          <w:szCs w:val="24"/>
        </w:rPr>
        <w:t xml:space="preserve">, </w:t>
      </w:r>
      <w:r>
        <w:rPr>
          <w:rFonts w:eastAsia="Times New Roman" w:cs="Times New Roman"/>
          <w:i/>
          <w:color w:val="000000"/>
          <w:szCs w:val="24"/>
        </w:rPr>
        <w:t>36</w:t>
      </w:r>
      <w:r>
        <w:rPr>
          <w:rFonts w:eastAsia="Times New Roman" w:cs="Times New Roman"/>
          <w:color w:val="000000"/>
          <w:szCs w:val="24"/>
        </w:rPr>
        <w:t>(4), pp.585-602.</w:t>
      </w:r>
    </w:p>
    <w:p w14:paraId="56927E3A" w14:textId="77777777" w:rsidR="000E2767" w:rsidRDefault="00F00ADB">
      <w:pPr>
        <w:spacing w:before="240"/>
        <w:rPr>
          <w:rFonts w:eastAsia="Times New Roman" w:cs="Times New Roman"/>
          <w:color w:val="000000"/>
          <w:szCs w:val="24"/>
        </w:rPr>
      </w:pPr>
      <w:r>
        <w:rPr>
          <w:rFonts w:eastAsia="Times New Roman" w:cs="Times New Roman"/>
          <w:color w:val="000000"/>
          <w:szCs w:val="24"/>
        </w:rPr>
        <w:t xml:space="preserve">Holmes, P.E. and Howard, M.C., (2023). The duplicitous effect of </w:t>
      </w:r>
      <w:proofErr w:type="spellStart"/>
      <w:r>
        <w:rPr>
          <w:rFonts w:eastAsia="Times New Roman" w:cs="Times New Roman"/>
          <w:color w:val="000000"/>
          <w:szCs w:val="24"/>
        </w:rPr>
        <w:t>organizational</w:t>
      </w:r>
      <w:proofErr w:type="spellEnd"/>
      <w:r>
        <w:rPr>
          <w:rFonts w:eastAsia="Times New Roman" w:cs="Times New Roman"/>
          <w:color w:val="000000"/>
          <w:szCs w:val="24"/>
        </w:rPr>
        <w:t xml:space="preserve"> identification: applying social identity theory to identify joint relations with workplace social courage and unethical </w:t>
      </w:r>
      <w:proofErr w:type="spellStart"/>
      <w:r>
        <w:rPr>
          <w:rFonts w:eastAsia="Times New Roman" w:cs="Times New Roman"/>
          <w:color w:val="000000"/>
          <w:szCs w:val="24"/>
        </w:rPr>
        <w:t>pro-organizational</w:t>
      </w:r>
      <w:proofErr w:type="spellEnd"/>
      <w:r>
        <w:rPr>
          <w:rFonts w:eastAsia="Times New Roman" w:cs="Times New Roman"/>
          <w:color w:val="000000"/>
          <w:szCs w:val="24"/>
        </w:rPr>
        <w:t xml:space="preserve"> </w:t>
      </w:r>
      <w:proofErr w:type="spellStart"/>
      <w:r>
        <w:rPr>
          <w:rFonts w:eastAsia="Times New Roman" w:cs="Times New Roman"/>
          <w:color w:val="000000"/>
          <w:szCs w:val="24"/>
        </w:rPr>
        <w:t>behaviors</w:t>
      </w:r>
      <w:proofErr w:type="spellEnd"/>
      <w:r>
        <w:rPr>
          <w:rFonts w:eastAsia="Times New Roman" w:cs="Times New Roman"/>
          <w:color w:val="000000"/>
          <w:szCs w:val="24"/>
        </w:rPr>
        <w:t xml:space="preserve">. </w:t>
      </w:r>
      <w:r>
        <w:rPr>
          <w:rFonts w:eastAsia="Times New Roman" w:cs="Times New Roman"/>
          <w:i/>
          <w:color w:val="000000"/>
          <w:szCs w:val="24"/>
        </w:rPr>
        <w:t>The Journal of Positive Psychology</w:t>
      </w:r>
      <w:r>
        <w:rPr>
          <w:rFonts w:eastAsia="Times New Roman" w:cs="Times New Roman"/>
          <w:color w:val="000000"/>
          <w:szCs w:val="24"/>
        </w:rPr>
        <w:t xml:space="preserve">, </w:t>
      </w:r>
      <w:r>
        <w:rPr>
          <w:rFonts w:eastAsia="Times New Roman" w:cs="Times New Roman"/>
          <w:i/>
          <w:color w:val="000000"/>
          <w:szCs w:val="24"/>
        </w:rPr>
        <w:t>18</w:t>
      </w:r>
      <w:r>
        <w:rPr>
          <w:rFonts w:eastAsia="Times New Roman" w:cs="Times New Roman"/>
          <w:color w:val="000000"/>
          <w:szCs w:val="24"/>
        </w:rPr>
        <w:t>(5), pp.784-797</w:t>
      </w:r>
    </w:p>
    <w:p w14:paraId="4D016DE8" w14:textId="77777777" w:rsidR="000E2767" w:rsidRDefault="00F00ADB">
      <w:pPr>
        <w:spacing w:before="240"/>
        <w:rPr>
          <w:rFonts w:eastAsia="Times New Roman" w:cs="Times New Roman"/>
          <w:color w:val="000000"/>
          <w:szCs w:val="24"/>
        </w:rPr>
      </w:pPr>
      <w:proofErr w:type="spellStart"/>
      <w:r>
        <w:rPr>
          <w:rFonts w:eastAsia="Times New Roman" w:cs="Times New Roman"/>
          <w:color w:val="000000"/>
          <w:szCs w:val="24"/>
        </w:rPr>
        <w:t>Kanungo</w:t>
      </w:r>
      <w:proofErr w:type="spellEnd"/>
      <w:r>
        <w:rPr>
          <w:rFonts w:eastAsia="Times New Roman" w:cs="Times New Roman"/>
          <w:color w:val="000000"/>
          <w:szCs w:val="24"/>
        </w:rPr>
        <w:t xml:space="preserve">, D., </w:t>
      </w:r>
      <w:proofErr w:type="spellStart"/>
      <w:r>
        <w:rPr>
          <w:rFonts w:eastAsia="Times New Roman" w:cs="Times New Roman"/>
          <w:color w:val="000000"/>
          <w:szCs w:val="24"/>
        </w:rPr>
        <w:t>Sahu</w:t>
      </w:r>
      <w:proofErr w:type="spellEnd"/>
      <w:r>
        <w:rPr>
          <w:rFonts w:eastAsia="Times New Roman" w:cs="Times New Roman"/>
          <w:color w:val="000000"/>
          <w:szCs w:val="24"/>
        </w:rPr>
        <w:t xml:space="preserve">, K., </w:t>
      </w:r>
      <w:proofErr w:type="spellStart"/>
      <w:r>
        <w:rPr>
          <w:rFonts w:eastAsia="Times New Roman" w:cs="Times New Roman"/>
          <w:color w:val="000000"/>
          <w:szCs w:val="24"/>
        </w:rPr>
        <w:t>Malla</w:t>
      </w:r>
      <w:proofErr w:type="spellEnd"/>
      <w:r>
        <w:rPr>
          <w:rFonts w:eastAsia="Times New Roman" w:cs="Times New Roman"/>
          <w:color w:val="000000"/>
          <w:szCs w:val="24"/>
        </w:rPr>
        <w:t xml:space="preserve"> </w:t>
      </w:r>
      <w:proofErr w:type="spellStart"/>
      <w:r>
        <w:rPr>
          <w:rFonts w:eastAsia="Times New Roman" w:cs="Times New Roman"/>
          <w:color w:val="000000"/>
          <w:szCs w:val="24"/>
        </w:rPr>
        <w:t>Jogarao</w:t>
      </w:r>
      <w:proofErr w:type="spellEnd"/>
      <w:r>
        <w:rPr>
          <w:rFonts w:eastAsia="Times New Roman" w:cs="Times New Roman"/>
          <w:color w:val="000000"/>
          <w:szCs w:val="24"/>
        </w:rPr>
        <w:t xml:space="preserve">, D.K.S., Kumar, T.K. and </w:t>
      </w:r>
      <w:proofErr w:type="spellStart"/>
      <w:r>
        <w:rPr>
          <w:rFonts w:eastAsia="Times New Roman" w:cs="Times New Roman"/>
          <w:color w:val="000000"/>
          <w:szCs w:val="24"/>
        </w:rPr>
        <w:t>Nagra</w:t>
      </w:r>
      <w:proofErr w:type="spellEnd"/>
      <w:r>
        <w:rPr>
          <w:rFonts w:eastAsia="Times New Roman" w:cs="Times New Roman"/>
          <w:color w:val="000000"/>
          <w:szCs w:val="24"/>
        </w:rPr>
        <w:t xml:space="preserve">, A., (2023). Evolution Towards Greater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in HR Procedures. </w:t>
      </w:r>
      <w:r>
        <w:rPr>
          <w:rFonts w:eastAsia="Times New Roman" w:cs="Times New Roman"/>
          <w:i/>
          <w:color w:val="000000"/>
          <w:szCs w:val="24"/>
        </w:rPr>
        <w:t>Journal of Pharmaceutical Negative Results</w:t>
      </w:r>
      <w:r>
        <w:rPr>
          <w:rFonts w:eastAsia="Times New Roman" w:cs="Times New Roman"/>
          <w:color w:val="000000"/>
          <w:szCs w:val="24"/>
        </w:rPr>
        <w:t>, pp.1597-1602.</w:t>
      </w:r>
    </w:p>
    <w:p w14:paraId="4AE23A44" w14:textId="77777777" w:rsidR="000E2767" w:rsidRDefault="00F00ADB">
      <w:pPr>
        <w:spacing w:before="240"/>
        <w:rPr>
          <w:rFonts w:eastAsia="Times New Roman" w:cs="Times New Roman"/>
          <w:color w:val="000000"/>
          <w:szCs w:val="24"/>
        </w:rPr>
      </w:pPr>
      <w:proofErr w:type="spellStart"/>
      <w:r>
        <w:rPr>
          <w:rFonts w:eastAsia="Times New Roman" w:cs="Times New Roman"/>
          <w:color w:val="000000"/>
          <w:szCs w:val="24"/>
        </w:rPr>
        <w:t>LeCounte</w:t>
      </w:r>
      <w:proofErr w:type="spellEnd"/>
      <w:r>
        <w:rPr>
          <w:rFonts w:eastAsia="Times New Roman" w:cs="Times New Roman"/>
          <w:color w:val="000000"/>
          <w:szCs w:val="24"/>
        </w:rPr>
        <w:t xml:space="preserve">, J.F., (2024). HRM solutions: a framework for small business owners to manage industrial relations while facilitating labour unionisation mitigation. </w:t>
      </w:r>
      <w:r>
        <w:rPr>
          <w:rFonts w:eastAsia="Times New Roman" w:cs="Times New Roman"/>
          <w:i/>
          <w:color w:val="000000"/>
          <w:szCs w:val="24"/>
        </w:rPr>
        <w:t xml:space="preserve">International Journal of </w:t>
      </w:r>
      <w:proofErr w:type="spellStart"/>
      <w:r>
        <w:rPr>
          <w:rFonts w:eastAsia="Times New Roman" w:cs="Times New Roman"/>
          <w:i/>
          <w:color w:val="000000"/>
          <w:szCs w:val="24"/>
        </w:rPr>
        <w:t>Organizational</w:t>
      </w:r>
      <w:proofErr w:type="spellEnd"/>
      <w:r>
        <w:rPr>
          <w:rFonts w:eastAsia="Times New Roman" w:cs="Times New Roman"/>
          <w:i/>
          <w:color w:val="000000"/>
          <w:szCs w:val="24"/>
        </w:rPr>
        <w:t xml:space="preserve"> Analysis</w:t>
      </w:r>
      <w:r>
        <w:rPr>
          <w:rFonts w:eastAsia="Times New Roman" w:cs="Times New Roman"/>
          <w:color w:val="000000"/>
          <w:szCs w:val="24"/>
        </w:rPr>
        <w:t xml:space="preserve">, </w:t>
      </w:r>
      <w:r>
        <w:rPr>
          <w:rFonts w:eastAsia="Times New Roman" w:cs="Times New Roman"/>
          <w:i/>
          <w:color w:val="000000"/>
          <w:szCs w:val="24"/>
        </w:rPr>
        <w:t>32</w:t>
      </w:r>
      <w:r>
        <w:rPr>
          <w:rFonts w:eastAsia="Times New Roman" w:cs="Times New Roman"/>
          <w:color w:val="000000"/>
          <w:szCs w:val="24"/>
        </w:rPr>
        <w:t>(1), pp.1-16.</w:t>
      </w:r>
    </w:p>
    <w:p w14:paraId="63E22C80" w14:textId="77777777" w:rsidR="000E2767" w:rsidRDefault="00F00ADB">
      <w:pPr>
        <w:spacing w:before="240"/>
        <w:rPr>
          <w:rFonts w:eastAsia="Times New Roman" w:cs="Times New Roman"/>
          <w:color w:val="000000"/>
          <w:szCs w:val="24"/>
        </w:rPr>
      </w:pPr>
      <w:proofErr w:type="spellStart"/>
      <w:r>
        <w:rPr>
          <w:rFonts w:eastAsia="Times New Roman" w:cs="Times New Roman"/>
          <w:color w:val="000000"/>
          <w:szCs w:val="24"/>
        </w:rPr>
        <w:t>Shirase</w:t>
      </w:r>
      <w:proofErr w:type="spellEnd"/>
      <w:r>
        <w:rPr>
          <w:rFonts w:eastAsia="Times New Roman" w:cs="Times New Roman"/>
          <w:color w:val="000000"/>
          <w:szCs w:val="24"/>
        </w:rPr>
        <w:t xml:space="preserve">, R., </w:t>
      </w:r>
      <w:proofErr w:type="spellStart"/>
      <w:r>
        <w:rPr>
          <w:rFonts w:eastAsia="Times New Roman" w:cs="Times New Roman"/>
          <w:color w:val="000000"/>
          <w:szCs w:val="24"/>
        </w:rPr>
        <w:t>Chhibber</w:t>
      </w:r>
      <w:proofErr w:type="spellEnd"/>
      <w:r>
        <w:rPr>
          <w:rFonts w:eastAsia="Times New Roman" w:cs="Times New Roman"/>
          <w:color w:val="000000"/>
          <w:szCs w:val="24"/>
        </w:rPr>
        <w:t xml:space="preserve">, P. and </w:t>
      </w:r>
      <w:proofErr w:type="spellStart"/>
      <w:r>
        <w:rPr>
          <w:rFonts w:eastAsia="Times New Roman" w:cs="Times New Roman"/>
          <w:color w:val="000000"/>
          <w:szCs w:val="24"/>
        </w:rPr>
        <w:t>Narkhede</w:t>
      </w:r>
      <w:proofErr w:type="spellEnd"/>
      <w:r>
        <w:rPr>
          <w:rFonts w:eastAsia="Times New Roman" w:cs="Times New Roman"/>
          <w:color w:val="000000"/>
          <w:szCs w:val="24"/>
        </w:rPr>
        <w:t xml:space="preserve">, A., (2023). Factor Affecting the Successful Digitalisation of Human Resources. In </w:t>
      </w:r>
      <w:r>
        <w:rPr>
          <w:rFonts w:eastAsia="Times New Roman" w:cs="Times New Roman"/>
          <w:i/>
          <w:color w:val="000000"/>
          <w:szCs w:val="24"/>
        </w:rPr>
        <w:t>The Adoption and Effect of Artificial Intelligence on Human Resources Management, Part A</w:t>
      </w:r>
      <w:r>
        <w:rPr>
          <w:rFonts w:eastAsia="Times New Roman" w:cs="Times New Roman"/>
          <w:color w:val="000000"/>
          <w:szCs w:val="24"/>
        </w:rPr>
        <w:t xml:space="preserve"> (pp. 99-105). Emerald Publishing Limited.</w:t>
      </w:r>
    </w:p>
    <w:p w14:paraId="76D2169E" w14:textId="77777777" w:rsidR="000E2767" w:rsidRDefault="00F00ADB">
      <w:pPr>
        <w:spacing w:before="240"/>
        <w:rPr>
          <w:rFonts w:eastAsia="Times New Roman" w:cs="Times New Roman"/>
          <w:color w:val="000000"/>
          <w:szCs w:val="24"/>
        </w:rPr>
      </w:pPr>
      <w:proofErr w:type="spellStart"/>
      <w:r>
        <w:rPr>
          <w:rFonts w:eastAsia="Times New Roman" w:cs="Times New Roman"/>
          <w:color w:val="000000"/>
          <w:szCs w:val="24"/>
        </w:rPr>
        <w:t>Walkowiak</w:t>
      </w:r>
      <w:proofErr w:type="spellEnd"/>
      <w:r>
        <w:rPr>
          <w:rFonts w:eastAsia="Times New Roman" w:cs="Times New Roman"/>
          <w:color w:val="000000"/>
          <w:szCs w:val="24"/>
        </w:rPr>
        <w:t xml:space="preserve">, E., (2023). </w:t>
      </w:r>
      <w:proofErr w:type="spellStart"/>
      <w:r>
        <w:rPr>
          <w:rFonts w:eastAsia="Times New Roman" w:cs="Times New Roman"/>
          <w:color w:val="000000"/>
          <w:szCs w:val="24"/>
        </w:rPr>
        <w:t>Digitalization</w:t>
      </w:r>
      <w:proofErr w:type="spellEnd"/>
      <w:r>
        <w:rPr>
          <w:rFonts w:eastAsia="Times New Roman" w:cs="Times New Roman"/>
          <w:color w:val="000000"/>
          <w:szCs w:val="24"/>
        </w:rPr>
        <w:t xml:space="preserve"> and inclusiveness of HRM practices: The example of neurodiversity initiatives. </w:t>
      </w:r>
      <w:r>
        <w:rPr>
          <w:rFonts w:eastAsia="Times New Roman" w:cs="Times New Roman"/>
          <w:i/>
          <w:color w:val="000000"/>
          <w:szCs w:val="24"/>
        </w:rPr>
        <w:t>Human Resource Management Journal</w:t>
      </w:r>
      <w:r>
        <w:rPr>
          <w:rFonts w:eastAsia="Times New Roman" w:cs="Times New Roman"/>
          <w:color w:val="000000"/>
          <w:szCs w:val="24"/>
        </w:rPr>
        <w:t>.</w:t>
      </w:r>
    </w:p>
    <w:p w14:paraId="74BAAFB8" w14:textId="77777777" w:rsidR="000E2767" w:rsidRDefault="000E2767">
      <w:pPr>
        <w:pBdr>
          <w:top w:val="nil"/>
          <w:left w:val="nil"/>
          <w:bottom w:val="nil"/>
          <w:right w:val="nil"/>
          <w:between w:val="nil"/>
        </w:pBdr>
        <w:rPr>
          <w:rFonts w:eastAsia="Times New Roman" w:cs="Times New Roman"/>
          <w:color w:val="000000"/>
        </w:rPr>
      </w:pPr>
    </w:p>
    <w:p w14:paraId="38F41DA8" w14:textId="77777777" w:rsidR="000E2767" w:rsidRDefault="00F00ADB">
      <w:pPr>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Chapter 3</w:t>
      </w:r>
    </w:p>
    <w:p w14:paraId="08227A98" w14:textId="77777777" w:rsidR="000E2767" w:rsidRDefault="00F00ADB">
      <w:pPr>
        <w:pBdr>
          <w:top w:val="nil"/>
          <w:left w:val="nil"/>
          <w:bottom w:val="nil"/>
          <w:right w:val="nil"/>
          <w:between w:val="nil"/>
        </w:pBdr>
        <w:spacing w:before="200"/>
        <w:rPr>
          <w:rFonts w:eastAsia="Times New Roman" w:cs="Times New Roman"/>
          <w:color w:val="000000"/>
          <w:szCs w:val="24"/>
        </w:rPr>
      </w:pPr>
      <w:proofErr w:type="spellStart"/>
      <w:r>
        <w:rPr>
          <w:rFonts w:eastAsia="Times New Roman" w:cs="Times New Roman"/>
          <w:color w:val="000000"/>
          <w:szCs w:val="24"/>
          <w:highlight w:val="white"/>
        </w:rPr>
        <w:t>Alharahsheh</w:t>
      </w:r>
      <w:proofErr w:type="spellEnd"/>
      <w:r>
        <w:rPr>
          <w:rFonts w:eastAsia="Times New Roman" w:cs="Times New Roman"/>
          <w:color w:val="000000"/>
          <w:szCs w:val="24"/>
          <w:highlight w:val="white"/>
        </w:rPr>
        <w:t xml:space="preserve">, H.H. and Pius, A., (2020). A review of key paradigms: Positivism VS </w:t>
      </w:r>
      <w:proofErr w:type="spellStart"/>
      <w:r>
        <w:rPr>
          <w:rFonts w:eastAsia="Times New Roman" w:cs="Times New Roman"/>
          <w:color w:val="000000"/>
          <w:szCs w:val="24"/>
          <w:highlight w:val="white"/>
        </w:rPr>
        <w:t>interpretivism</w:t>
      </w:r>
      <w:proofErr w:type="spellEnd"/>
      <w:r>
        <w:rPr>
          <w:rFonts w:eastAsia="Times New Roman" w:cs="Times New Roman"/>
          <w:color w:val="000000"/>
          <w:szCs w:val="24"/>
          <w:highlight w:val="white"/>
        </w:rPr>
        <w:t xml:space="preserve">. </w:t>
      </w:r>
      <w:r>
        <w:rPr>
          <w:rFonts w:eastAsia="Times New Roman" w:cs="Times New Roman"/>
          <w:i/>
          <w:color w:val="000000"/>
          <w:szCs w:val="24"/>
          <w:highlight w:val="white"/>
        </w:rPr>
        <w:t>Global Academic Journal of Humanities and Social Sciences</w:t>
      </w:r>
      <w:r>
        <w:rPr>
          <w:rFonts w:eastAsia="Times New Roman" w:cs="Times New Roman"/>
          <w:color w:val="000000"/>
          <w:szCs w:val="24"/>
          <w:highlight w:val="white"/>
        </w:rPr>
        <w:t xml:space="preserve">, </w:t>
      </w:r>
      <w:r>
        <w:rPr>
          <w:rFonts w:eastAsia="Times New Roman" w:cs="Times New Roman"/>
          <w:i/>
          <w:color w:val="000000"/>
          <w:szCs w:val="24"/>
          <w:highlight w:val="white"/>
        </w:rPr>
        <w:t>2</w:t>
      </w:r>
      <w:r>
        <w:rPr>
          <w:rFonts w:eastAsia="Times New Roman" w:cs="Times New Roman"/>
          <w:color w:val="000000"/>
          <w:szCs w:val="24"/>
          <w:highlight w:val="white"/>
        </w:rPr>
        <w:t>(3), pp.39-43.</w:t>
      </w:r>
    </w:p>
    <w:p w14:paraId="2DC5D46A"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r>
        <w:rPr>
          <w:rFonts w:eastAsia="Times New Roman" w:cs="Times New Roman"/>
          <w:color w:val="000000"/>
          <w:szCs w:val="24"/>
          <w:highlight w:val="white"/>
        </w:rPr>
        <w:t xml:space="preserve">Peel, K.L., (2020). A beginner's guide to applied educational research using thematic analysis. </w:t>
      </w:r>
      <w:r>
        <w:rPr>
          <w:rFonts w:eastAsia="Times New Roman" w:cs="Times New Roman"/>
          <w:i/>
          <w:color w:val="000000"/>
          <w:szCs w:val="24"/>
          <w:highlight w:val="white"/>
        </w:rPr>
        <w:t>Practical Assessment, Research, and Evaluation</w:t>
      </w:r>
      <w:r>
        <w:rPr>
          <w:rFonts w:eastAsia="Times New Roman" w:cs="Times New Roman"/>
          <w:color w:val="000000"/>
          <w:szCs w:val="24"/>
          <w:highlight w:val="white"/>
        </w:rPr>
        <w:t xml:space="preserve">, </w:t>
      </w:r>
      <w:r>
        <w:rPr>
          <w:rFonts w:eastAsia="Times New Roman" w:cs="Times New Roman"/>
          <w:i/>
          <w:color w:val="000000"/>
          <w:szCs w:val="24"/>
          <w:highlight w:val="white"/>
        </w:rPr>
        <w:t>25</w:t>
      </w:r>
      <w:r>
        <w:rPr>
          <w:rFonts w:eastAsia="Times New Roman" w:cs="Times New Roman"/>
          <w:color w:val="000000"/>
          <w:szCs w:val="24"/>
          <w:highlight w:val="white"/>
        </w:rPr>
        <w:t>(1), p.2.</w:t>
      </w:r>
    </w:p>
    <w:p w14:paraId="1972AD05"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r>
        <w:rPr>
          <w:rFonts w:eastAsia="Times New Roman" w:cs="Times New Roman"/>
          <w:color w:val="000000"/>
          <w:szCs w:val="24"/>
          <w:highlight w:val="white"/>
        </w:rPr>
        <w:t xml:space="preserve">Rashid, A., Rasheed, R., </w:t>
      </w:r>
      <w:proofErr w:type="spellStart"/>
      <w:r>
        <w:rPr>
          <w:rFonts w:eastAsia="Times New Roman" w:cs="Times New Roman"/>
          <w:color w:val="000000"/>
          <w:szCs w:val="24"/>
          <w:highlight w:val="white"/>
        </w:rPr>
        <w:t>Amirah</w:t>
      </w:r>
      <w:proofErr w:type="spellEnd"/>
      <w:r>
        <w:rPr>
          <w:rFonts w:eastAsia="Times New Roman" w:cs="Times New Roman"/>
          <w:color w:val="000000"/>
          <w:szCs w:val="24"/>
          <w:highlight w:val="white"/>
        </w:rPr>
        <w:t xml:space="preserve">, N.A., </w:t>
      </w:r>
      <w:proofErr w:type="spellStart"/>
      <w:r>
        <w:rPr>
          <w:rFonts w:eastAsia="Times New Roman" w:cs="Times New Roman"/>
          <w:color w:val="000000"/>
          <w:szCs w:val="24"/>
          <w:highlight w:val="white"/>
        </w:rPr>
        <w:t>Yusof</w:t>
      </w:r>
      <w:proofErr w:type="spellEnd"/>
      <w:r>
        <w:rPr>
          <w:rFonts w:eastAsia="Times New Roman" w:cs="Times New Roman"/>
          <w:color w:val="000000"/>
          <w:szCs w:val="24"/>
          <w:highlight w:val="white"/>
        </w:rPr>
        <w:t xml:space="preserve">, Y., Khan, S. and </w:t>
      </w:r>
      <w:proofErr w:type="spellStart"/>
      <w:r>
        <w:rPr>
          <w:rFonts w:eastAsia="Times New Roman" w:cs="Times New Roman"/>
          <w:color w:val="000000"/>
          <w:szCs w:val="24"/>
          <w:highlight w:val="white"/>
        </w:rPr>
        <w:t>Agha</w:t>
      </w:r>
      <w:proofErr w:type="spellEnd"/>
      <w:r>
        <w:rPr>
          <w:rFonts w:eastAsia="Times New Roman" w:cs="Times New Roman"/>
          <w:color w:val="000000"/>
          <w:szCs w:val="24"/>
          <w:highlight w:val="white"/>
        </w:rPr>
        <w:t xml:space="preserve">, A.A., (2021). A Quantitative Perspective of Systematic Research: Easy and Step-by-Step Initial Guidelines. </w:t>
      </w:r>
      <w:r>
        <w:rPr>
          <w:rFonts w:eastAsia="Times New Roman" w:cs="Times New Roman"/>
          <w:i/>
          <w:color w:val="000000"/>
          <w:szCs w:val="24"/>
          <w:highlight w:val="white"/>
        </w:rPr>
        <w:t>Turkish Online Journal of Qualitative Inquiry</w:t>
      </w:r>
      <w:r>
        <w:rPr>
          <w:rFonts w:eastAsia="Times New Roman" w:cs="Times New Roman"/>
          <w:color w:val="000000"/>
          <w:szCs w:val="24"/>
          <w:highlight w:val="white"/>
        </w:rPr>
        <w:t xml:space="preserve">, </w:t>
      </w:r>
      <w:r>
        <w:rPr>
          <w:rFonts w:eastAsia="Times New Roman" w:cs="Times New Roman"/>
          <w:i/>
          <w:color w:val="000000"/>
          <w:szCs w:val="24"/>
          <w:highlight w:val="white"/>
        </w:rPr>
        <w:t>12</w:t>
      </w:r>
      <w:r>
        <w:rPr>
          <w:rFonts w:eastAsia="Times New Roman" w:cs="Times New Roman"/>
          <w:color w:val="000000"/>
          <w:szCs w:val="24"/>
          <w:highlight w:val="white"/>
        </w:rPr>
        <w:t>(9).</w:t>
      </w:r>
    </w:p>
    <w:p w14:paraId="5F64495E"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r>
        <w:rPr>
          <w:rFonts w:eastAsia="Times New Roman" w:cs="Times New Roman"/>
          <w:color w:val="000000"/>
          <w:szCs w:val="24"/>
          <w:highlight w:val="white"/>
        </w:rPr>
        <w:t xml:space="preserve">Saunders, M., Lewis, P. and </w:t>
      </w:r>
      <w:proofErr w:type="spellStart"/>
      <w:r>
        <w:rPr>
          <w:rFonts w:eastAsia="Times New Roman" w:cs="Times New Roman"/>
          <w:color w:val="000000"/>
          <w:szCs w:val="24"/>
          <w:highlight w:val="white"/>
        </w:rPr>
        <w:t>Thornhill</w:t>
      </w:r>
      <w:proofErr w:type="spellEnd"/>
      <w:r>
        <w:rPr>
          <w:rFonts w:eastAsia="Times New Roman" w:cs="Times New Roman"/>
          <w:color w:val="000000"/>
          <w:szCs w:val="24"/>
          <w:highlight w:val="white"/>
        </w:rPr>
        <w:t>, A., (2019). Research Onion. Research methods for business students.</w:t>
      </w:r>
    </w:p>
    <w:p w14:paraId="255F8FF7"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Subotić</w:t>
      </w:r>
      <w:proofErr w:type="spellEnd"/>
      <w:r>
        <w:rPr>
          <w:rFonts w:eastAsia="Times New Roman" w:cs="Times New Roman"/>
          <w:color w:val="000000"/>
          <w:szCs w:val="24"/>
          <w:highlight w:val="white"/>
        </w:rPr>
        <w:t xml:space="preserve">, J., (2021). Ethics of archival research on political violence. </w:t>
      </w:r>
      <w:r>
        <w:rPr>
          <w:rFonts w:eastAsia="Times New Roman" w:cs="Times New Roman"/>
          <w:i/>
          <w:color w:val="000000"/>
          <w:szCs w:val="24"/>
          <w:highlight w:val="white"/>
        </w:rPr>
        <w:t>Journal of Peace Research</w:t>
      </w:r>
      <w:r>
        <w:rPr>
          <w:rFonts w:eastAsia="Times New Roman" w:cs="Times New Roman"/>
          <w:color w:val="000000"/>
          <w:szCs w:val="24"/>
          <w:highlight w:val="white"/>
        </w:rPr>
        <w:t xml:space="preserve">, </w:t>
      </w:r>
      <w:r>
        <w:rPr>
          <w:rFonts w:eastAsia="Times New Roman" w:cs="Times New Roman"/>
          <w:i/>
          <w:color w:val="000000"/>
          <w:szCs w:val="24"/>
          <w:highlight w:val="white"/>
        </w:rPr>
        <w:t>58</w:t>
      </w:r>
      <w:r>
        <w:rPr>
          <w:rFonts w:eastAsia="Times New Roman" w:cs="Times New Roman"/>
          <w:color w:val="000000"/>
          <w:szCs w:val="24"/>
          <w:highlight w:val="white"/>
        </w:rPr>
        <w:t>(3), pp.342-354.</w:t>
      </w:r>
    </w:p>
    <w:p w14:paraId="5E22B106"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Taherdoost</w:t>
      </w:r>
      <w:proofErr w:type="spellEnd"/>
      <w:r>
        <w:rPr>
          <w:rFonts w:eastAsia="Times New Roman" w:cs="Times New Roman"/>
          <w:color w:val="000000"/>
          <w:szCs w:val="24"/>
          <w:highlight w:val="white"/>
        </w:rPr>
        <w:t xml:space="preserve">, H., (2021). Data collection methods and tools for research; a step-by-step guide to choose data collection technique for academic and business research projects. </w:t>
      </w:r>
      <w:r>
        <w:rPr>
          <w:rFonts w:eastAsia="Times New Roman" w:cs="Times New Roman"/>
          <w:i/>
          <w:color w:val="000000"/>
          <w:szCs w:val="24"/>
          <w:highlight w:val="white"/>
        </w:rPr>
        <w:t>International Journal of Academic Research in Management (IJARM)</w:t>
      </w:r>
      <w:r>
        <w:rPr>
          <w:rFonts w:eastAsia="Times New Roman" w:cs="Times New Roman"/>
          <w:color w:val="000000"/>
          <w:szCs w:val="24"/>
          <w:highlight w:val="white"/>
        </w:rPr>
        <w:t xml:space="preserve">, </w:t>
      </w:r>
      <w:r>
        <w:rPr>
          <w:rFonts w:eastAsia="Times New Roman" w:cs="Times New Roman"/>
          <w:i/>
          <w:color w:val="000000"/>
          <w:szCs w:val="24"/>
          <w:highlight w:val="white"/>
        </w:rPr>
        <w:t>10</w:t>
      </w:r>
      <w:r>
        <w:rPr>
          <w:rFonts w:eastAsia="Times New Roman" w:cs="Times New Roman"/>
          <w:color w:val="000000"/>
          <w:szCs w:val="24"/>
          <w:highlight w:val="white"/>
        </w:rPr>
        <w:t>(1), pp.10-38.</w:t>
      </w:r>
    </w:p>
    <w:p w14:paraId="73EE1927"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Wamba-Taguimdje</w:t>
      </w:r>
      <w:proofErr w:type="spellEnd"/>
      <w:r>
        <w:rPr>
          <w:rFonts w:eastAsia="Times New Roman" w:cs="Times New Roman"/>
          <w:color w:val="000000"/>
          <w:szCs w:val="24"/>
          <w:highlight w:val="white"/>
        </w:rPr>
        <w:t xml:space="preserve">, S.L., </w:t>
      </w:r>
      <w:proofErr w:type="spellStart"/>
      <w:r>
        <w:rPr>
          <w:rFonts w:eastAsia="Times New Roman" w:cs="Times New Roman"/>
          <w:color w:val="000000"/>
          <w:szCs w:val="24"/>
          <w:highlight w:val="white"/>
        </w:rPr>
        <w:t>Fosso</w:t>
      </w:r>
      <w:proofErr w:type="spellEnd"/>
      <w:r>
        <w:rPr>
          <w:rFonts w:eastAsia="Times New Roman" w:cs="Times New Roman"/>
          <w:color w:val="000000"/>
          <w:szCs w:val="24"/>
          <w:highlight w:val="white"/>
        </w:rPr>
        <w:t xml:space="preserve"> </w:t>
      </w:r>
      <w:proofErr w:type="spellStart"/>
      <w:r>
        <w:rPr>
          <w:rFonts w:eastAsia="Times New Roman" w:cs="Times New Roman"/>
          <w:color w:val="000000"/>
          <w:szCs w:val="24"/>
          <w:highlight w:val="white"/>
        </w:rPr>
        <w:t>Wamba</w:t>
      </w:r>
      <w:proofErr w:type="spellEnd"/>
      <w:r>
        <w:rPr>
          <w:rFonts w:eastAsia="Times New Roman" w:cs="Times New Roman"/>
          <w:color w:val="000000"/>
          <w:szCs w:val="24"/>
          <w:highlight w:val="white"/>
        </w:rPr>
        <w:t xml:space="preserve">, S., Kala </w:t>
      </w:r>
      <w:proofErr w:type="spellStart"/>
      <w:r>
        <w:rPr>
          <w:rFonts w:eastAsia="Times New Roman" w:cs="Times New Roman"/>
          <w:color w:val="000000"/>
          <w:szCs w:val="24"/>
          <w:highlight w:val="white"/>
        </w:rPr>
        <w:t>Kamdjoug</w:t>
      </w:r>
      <w:proofErr w:type="spellEnd"/>
      <w:r>
        <w:rPr>
          <w:rFonts w:eastAsia="Times New Roman" w:cs="Times New Roman"/>
          <w:color w:val="000000"/>
          <w:szCs w:val="24"/>
          <w:highlight w:val="white"/>
        </w:rPr>
        <w:t xml:space="preserve">, J.R. and </w:t>
      </w:r>
      <w:proofErr w:type="spellStart"/>
      <w:r>
        <w:rPr>
          <w:rFonts w:eastAsia="Times New Roman" w:cs="Times New Roman"/>
          <w:color w:val="000000"/>
          <w:szCs w:val="24"/>
          <w:highlight w:val="white"/>
        </w:rPr>
        <w:t>Tchatchouang</w:t>
      </w:r>
      <w:proofErr w:type="spellEnd"/>
      <w:r>
        <w:rPr>
          <w:rFonts w:eastAsia="Times New Roman" w:cs="Times New Roman"/>
          <w:color w:val="000000"/>
          <w:szCs w:val="24"/>
          <w:highlight w:val="white"/>
        </w:rPr>
        <w:t xml:space="preserve"> </w:t>
      </w:r>
      <w:proofErr w:type="spellStart"/>
      <w:r>
        <w:rPr>
          <w:rFonts w:eastAsia="Times New Roman" w:cs="Times New Roman"/>
          <w:color w:val="000000"/>
          <w:szCs w:val="24"/>
          <w:highlight w:val="white"/>
        </w:rPr>
        <w:t>Wanko</w:t>
      </w:r>
      <w:proofErr w:type="spellEnd"/>
      <w:r>
        <w:rPr>
          <w:rFonts w:eastAsia="Times New Roman" w:cs="Times New Roman"/>
          <w:color w:val="000000"/>
          <w:szCs w:val="24"/>
          <w:highlight w:val="white"/>
        </w:rPr>
        <w:t xml:space="preserve">, C.E., 2020. Influence of artificial intelligence (AI) on firm performance: the business value of AI-based transformation projects. </w:t>
      </w:r>
      <w:r>
        <w:rPr>
          <w:rFonts w:eastAsia="Times New Roman" w:cs="Times New Roman"/>
          <w:i/>
          <w:color w:val="000000"/>
          <w:szCs w:val="24"/>
          <w:highlight w:val="white"/>
        </w:rPr>
        <w:t>Business Process Management Journal</w:t>
      </w:r>
      <w:r>
        <w:rPr>
          <w:rFonts w:eastAsia="Times New Roman" w:cs="Times New Roman"/>
          <w:color w:val="000000"/>
          <w:szCs w:val="24"/>
          <w:highlight w:val="white"/>
        </w:rPr>
        <w:t xml:space="preserve">, </w:t>
      </w:r>
      <w:r>
        <w:rPr>
          <w:rFonts w:eastAsia="Times New Roman" w:cs="Times New Roman"/>
          <w:i/>
          <w:color w:val="000000"/>
          <w:szCs w:val="24"/>
          <w:highlight w:val="white"/>
        </w:rPr>
        <w:t>26</w:t>
      </w:r>
      <w:r>
        <w:rPr>
          <w:rFonts w:eastAsia="Times New Roman" w:cs="Times New Roman"/>
          <w:color w:val="000000"/>
          <w:szCs w:val="24"/>
          <w:highlight w:val="white"/>
        </w:rPr>
        <w:t>(7), pp.1893-1924.</w:t>
      </w:r>
    </w:p>
    <w:p w14:paraId="1047F58A" w14:textId="77777777" w:rsidR="000E2767" w:rsidRDefault="00F00ADB">
      <w:pPr>
        <w:pBdr>
          <w:top w:val="nil"/>
          <w:left w:val="nil"/>
          <w:bottom w:val="nil"/>
          <w:right w:val="nil"/>
          <w:between w:val="nil"/>
        </w:pBdr>
        <w:spacing w:before="200"/>
        <w:rPr>
          <w:rFonts w:eastAsia="Times New Roman" w:cs="Times New Roman"/>
          <w:b/>
          <w:color w:val="000000"/>
          <w:szCs w:val="24"/>
          <w:highlight w:val="white"/>
        </w:rPr>
      </w:pPr>
      <w:r>
        <w:rPr>
          <w:rFonts w:eastAsia="Times New Roman" w:cs="Times New Roman"/>
          <w:b/>
          <w:color w:val="000000"/>
          <w:szCs w:val="24"/>
          <w:highlight w:val="white"/>
        </w:rPr>
        <w:t>Chapter 4</w:t>
      </w:r>
    </w:p>
    <w:p w14:paraId="33A37917"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r>
        <w:rPr>
          <w:rFonts w:eastAsia="Times New Roman" w:cs="Times New Roman"/>
          <w:color w:val="000000"/>
          <w:szCs w:val="24"/>
          <w:highlight w:val="white"/>
        </w:rPr>
        <w:t xml:space="preserve">Fernandez, V. and Gallardo-Gallardo, E., (2021). Tackling the HR </w:t>
      </w:r>
      <w:proofErr w:type="spellStart"/>
      <w:r>
        <w:rPr>
          <w:rFonts w:eastAsia="Times New Roman" w:cs="Times New Roman"/>
          <w:color w:val="000000"/>
          <w:szCs w:val="24"/>
          <w:highlight w:val="white"/>
        </w:rPr>
        <w:t>digitalization</w:t>
      </w:r>
      <w:proofErr w:type="spellEnd"/>
      <w:r>
        <w:rPr>
          <w:rFonts w:eastAsia="Times New Roman" w:cs="Times New Roman"/>
          <w:color w:val="000000"/>
          <w:szCs w:val="24"/>
          <w:highlight w:val="white"/>
        </w:rPr>
        <w:t xml:space="preserve"> challenge: key factors and barriers to HR analytics adoption. </w:t>
      </w:r>
      <w:r>
        <w:rPr>
          <w:rFonts w:eastAsia="Times New Roman" w:cs="Times New Roman"/>
          <w:i/>
          <w:color w:val="000000"/>
          <w:szCs w:val="24"/>
          <w:highlight w:val="white"/>
        </w:rPr>
        <w:t>Competitiveness Review: An International Business Journal</w:t>
      </w:r>
      <w:r>
        <w:rPr>
          <w:rFonts w:eastAsia="Times New Roman" w:cs="Times New Roman"/>
          <w:color w:val="000000"/>
          <w:szCs w:val="24"/>
          <w:highlight w:val="white"/>
        </w:rPr>
        <w:t xml:space="preserve">, </w:t>
      </w:r>
      <w:r>
        <w:rPr>
          <w:rFonts w:eastAsia="Times New Roman" w:cs="Times New Roman"/>
          <w:i/>
          <w:color w:val="000000"/>
          <w:szCs w:val="24"/>
          <w:highlight w:val="white"/>
        </w:rPr>
        <w:t>31</w:t>
      </w:r>
      <w:r>
        <w:rPr>
          <w:rFonts w:eastAsia="Times New Roman" w:cs="Times New Roman"/>
          <w:color w:val="000000"/>
          <w:szCs w:val="24"/>
          <w:highlight w:val="white"/>
        </w:rPr>
        <w:t>(1), pp.162-187.</w:t>
      </w:r>
    </w:p>
    <w:p w14:paraId="2169258C"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Globaldata</w:t>
      </w:r>
      <w:proofErr w:type="spellEnd"/>
      <w:r>
        <w:rPr>
          <w:rFonts w:eastAsia="Times New Roman" w:cs="Times New Roman"/>
          <w:color w:val="000000"/>
          <w:szCs w:val="24"/>
          <w:highlight w:val="white"/>
        </w:rPr>
        <w:t xml:space="preserve"> (2023) </w:t>
      </w:r>
      <w:r>
        <w:rPr>
          <w:rFonts w:eastAsia="Times New Roman" w:cs="Times New Roman"/>
          <w:i/>
          <w:color w:val="000000"/>
          <w:szCs w:val="24"/>
          <w:highlight w:val="white"/>
        </w:rPr>
        <w:t>Tesco Plc - Digital Transformation Strategies</w:t>
      </w:r>
      <w:r>
        <w:rPr>
          <w:rFonts w:eastAsia="Times New Roman" w:cs="Times New Roman"/>
          <w:color w:val="000000"/>
          <w:szCs w:val="24"/>
          <w:highlight w:val="white"/>
        </w:rPr>
        <w:t xml:space="preserve">. Available at: https://www.globaldata.com/store/report/tesco-plc-enterprise-tech-analysis/#:~:text=Tesco%20Digital%20Transformation%20Strategies%20Report,at%20%241.9%20billion%20for%202023.(Accessed 09 March, 2024)  </w:t>
      </w:r>
    </w:p>
    <w:p w14:paraId="59D23C8E"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Kholod</w:t>
      </w:r>
      <w:proofErr w:type="spellEnd"/>
      <w:r>
        <w:rPr>
          <w:rFonts w:eastAsia="Times New Roman" w:cs="Times New Roman"/>
          <w:color w:val="000000"/>
          <w:szCs w:val="24"/>
          <w:highlight w:val="white"/>
        </w:rPr>
        <w:t xml:space="preserve">, S., Pavlova, V., </w:t>
      </w:r>
      <w:proofErr w:type="spellStart"/>
      <w:r>
        <w:rPr>
          <w:rFonts w:eastAsia="Times New Roman" w:cs="Times New Roman"/>
          <w:color w:val="000000"/>
          <w:szCs w:val="24"/>
          <w:highlight w:val="white"/>
        </w:rPr>
        <w:t>Spitsyna</w:t>
      </w:r>
      <w:proofErr w:type="spellEnd"/>
      <w:r>
        <w:rPr>
          <w:rFonts w:eastAsia="Times New Roman" w:cs="Times New Roman"/>
          <w:color w:val="000000"/>
          <w:szCs w:val="24"/>
          <w:highlight w:val="white"/>
        </w:rPr>
        <w:t xml:space="preserve">, A., </w:t>
      </w:r>
      <w:proofErr w:type="spellStart"/>
      <w:r>
        <w:rPr>
          <w:rFonts w:eastAsia="Times New Roman" w:cs="Times New Roman"/>
          <w:color w:val="000000"/>
          <w:szCs w:val="24"/>
          <w:highlight w:val="white"/>
        </w:rPr>
        <w:t>Maistrenko</w:t>
      </w:r>
      <w:proofErr w:type="spellEnd"/>
      <w:r>
        <w:rPr>
          <w:rFonts w:eastAsia="Times New Roman" w:cs="Times New Roman"/>
          <w:color w:val="000000"/>
          <w:szCs w:val="24"/>
          <w:highlight w:val="white"/>
        </w:rPr>
        <w:t xml:space="preserve">, Y., </w:t>
      </w:r>
      <w:proofErr w:type="spellStart"/>
      <w:r>
        <w:rPr>
          <w:rFonts w:eastAsia="Times New Roman" w:cs="Times New Roman"/>
          <w:color w:val="000000"/>
          <w:szCs w:val="24"/>
          <w:highlight w:val="white"/>
        </w:rPr>
        <w:t>Anufrieva</w:t>
      </w:r>
      <w:proofErr w:type="spellEnd"/>
      <w:r>
        <w:rPr>
          <w:rFonts w:eastAsia="Times New Roman" w:cs="Times New Roman"/>
          <w:color w:val="000000"/>
          <w:szCs w:val="24"/>
          <w:highlight w:val="white"/>
        </w:rPr>
        <w:t xml:space="preserve">, O. and </w:t>
      </w:r>
      <w:proofErr w:type="spellStart"/>
      <w:r>
        <w:rPr>
          <w:rFonts w:eastAsia="Times New Roman" w:cs="Times New Roman"/>
          <w:color w:val="000000"/>
          <w:szCs w:val="24"/>
          <w:highlight w:val="white"/>
        </w:rPr>
        <w:t>Lukianykhin</w:t>
      </w:r>
      <w:proofErr w:type="spellEnd"/>
      <w:r>
        <w:rPr>
          <w:rFonts w:eastAsia="Times New Roman" w:cs="Times New Roman"/>
          <w:color w:val="000000"/>
          <w:szCs w:val="24"/>
          <w:highlight w:val="white"/>
        </w:rPr>
        <w:t xml:space="preserve">, V., (2021). Transformation of the personnel management system in the conditions of </w:t>
      </w:r>
      <w:proofErr w:type="spellStart"/>
      <w:r>
        <w:rPr>
          <w:rFonts w:eastAsia="Times New Roman" w:cs="Times New Roman"/>
          <w:color w:val="000000"/>
          <w:szCs w:val="24"/>
          <w:highlight w:val="white"/>
        </w:rPr>
        <w:t>digitalization</w:t>
      </w:r>
      <w:proofErr w:type="spellEnd"/>
      <w:r>
        <w:rPr>
          <w:rFonts w:eastAsia="Times New Roman" w:cs="Times New Roman"/>
          <w:color w:val="000000"/>
          <w:szCs w:val="24"/>
          <w:highlight w:val="white"/>
        </w:rPr>
        <w:t xml:space="preserve"> of HR processes. </w:t>
      </w:r>
      <w:r>
        <w:rPr>
          <w:rFonts w:eastAsia="Times New Roman" w:cs="Times New Roman"/>
          <w:i/>
          <w:color w:val="000000"/>
          <w:szCs w:val="24"/>
          <w:highlight w:val="white"/>
        </w:rPr>
        <w:t>Studies of Applied Economics</w:t>
      </w:r>
      <w:r>
        <w:rPr>
          <w:rFonts w:eastAsia="Times New Roman" w:cs="Times New Roman"/>
          <w:color w:val="000000"/>
          <w:szCs w:val="24"/>
          <w:highlight w:val="white"/>
        </w:rPr>
        <w:t xml:space="preserve">, </w:t>
      </w:r>
      <w:r>
        <w:rPr>
          <w:rFonts w:eastAsia="Times New Roman" w:cs="Times New Roman"/>
          <w:i/>
          <w:color w:val="000000"/>
          <w:szCs w:val="24"/>
          <w:highlight w:val="white"/>
        </w:rPr>
        <w:t>39</w:t>
      </w:r>
      <w:r>
        <w:rPr>
          <w:rFonts w:eastAsia="Times New Roman" w:cs="Times New Roman"/>
          <w:color w:val="000000"/>
          <w:szCs w:val="24"/>
          <w:highlight w:val="white"/>
        </w:rPr>
        <w:t>(6).</w:t>
      </w:r>
    </w:p>
    <w:p w14:paraId="716A0579"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Lumi</w:t>
      </w:r>
      <w:proofErr w:type="spellEnd"/>
      <w:r>
        <w:rPr>
          <w:rFonts w:eastAsia="Times New Roman" w:cs="Times New Roman"/>
          <w:color w:val="000000"/>
          <w:szCs w:val="24"/>
          <w:highlight w:val="white"/>
        </w:rPr>
        <w:t xml:space="preserve">, A., (2020). The impact of digitalisation on human resources development. </w:t>
      </w:r>
      <w:proofErr w:type="spellStart"/>
      <w:r>
        <w:rPr>
          <w:rFonts w:eastAsia="Times New Roman" w:cs="Times New Roman"/>
          <w:i/>
          <w:color w:val="000000"/>
          <w:szCs w:val="24"/>
          <w:highlight w:val="white"/>
        </w:rPr>
        <w:t>Prizren</w:t>
      </w:r>
      <w:proofErr w:type="spellEnd"/>
      <w:r>
        <w:rPr>
          <w:rFonts w:eastAsia="Times New Roman" w:cs="Times New Roman"/>
          <w:i/>
          <w:color w:val="000000"/>
          <w:szCs w:val="24"/>
          <w:highlight w:val="white"/>
        </w:rPr>
        <w:t xml:space="preserve"> Social Science Journal</w:t>
      </w:r>
      <w:r>
        <w:rPr>
          <w:rFonts w:eastAsia="Times New Roman" w:cs="Times New Roman"/>
          <w:color w:val="000000"/>
          <w:szCs w:val="24"/>
          <w:highlight w:val="white"/>
        </w:rPr>
        <w:t xml:space="preserve">, </w:t>
      </w:r>
      <w:r>
        <w:rPr>
          <w:rFonts w:eastAsia="Times New Roman" w:cs="Times New Roman"/>
          <w:i/>
          <w:color w:val="000000"/>
          <w:szCs w:val="24"/>
          <w:highlight w:val="white"/>
        </w:rPr>
        <w:t>4</w:t>
      </w:r>
      <w:r>
        <w:rPr>
          <w:rFonts w:eastAsia="Times New Roman" w:cs="Times New Roman"/>
          <w:color w:val="000000"/>
          <w:szCs w:val="24"/>
          <w:highlight w:val="white"/>
        </w:rPr>
        <w:t>(3), pp.39-46.</w:t>
      </w:r>
    </w:p>
    <w:p w14:paraId="0B60F6C2"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Pagnozzi</w:t>
      </w:r>
      <w:proofErr w:type="spellEnd"/>
      <w:r>
        <w:rPr>
          <w:rFonts w:eastAsia="Times New Roman" w:cs="Times New Roman"/>
          <w:color w:val="000000"/>
          <w:szCs w:val="24"/>
          <w:highlight w:val="white"/>
        </w:rPr>
        <w:t xml:space="preserve">, F., (2022). People Analytics and Human Resource Management: How the Use of Smart Data Can Improve the Training Processes. </w:t>
      </w:r>
      <w:proofErr w:type="spellStart"/>
      <w:r>
        <w:rPr>
          <w:rFonts w:eastAsia="Times New Roman" w:cs="Times New Roman"/>
          <w:i/>
          <w:color w:val="000000"/>
          <w:szCs w:val="24"/>
          <w:highlight w:val="white"/>
        </w:rPr>
        <w:t>puntOorg</w:t>
      </w:r>
      <w:proofErr w:type="spellEnd"/>
      <w:r>
        <w:rPr>
          <w:rFonts w:eastAsia="Times New Roman" w:cs="Times New Roman"/>
          <w:i/>
          <w:color w:val="000000"/>
          <w:szCs w:val="24"/>
          <w:highlight w:val="white"/>
        </w:rPr>
        <w:t xml:space="preserve"> International Journal</w:t>
      </w:r>
      <w:r>
        <w:rPr>
          <w:rFonts w:eastAsia="Times New Roman" w:cs="Times New Roman"/>
          <w:color w:val="000000"/>
          <w:szCs w:val="24"/>
          <w:highlight w:val="white"/>
        </w:rPr>
        <w:t xml:space="preserve">, </w:t>
      </w:r>
      <w:r>
        <w:rPr>
          <w:rFonts w:eastAsia="Times New Roman" w:cs="Times New Roman"/>
          <w:i/>
          <w:color w:val="000000"/>
          <w:szCs w:val="24"/>
          <w:highlight w:val="white"/>
        </w:rPr>
        <w:t>7</w:t>
      </w:r>
      <w:r>
        <w:rPr>
          <w:rFonts w:eastAsia="Times New Roman" w:cs="Times New Roman"/>
          <w:color w:val="000000"/>
          <w:szCs w:val="24"/>
          <w:highlight w:val="white"/>
        </w:rPr>
        <w:t>(2), pp.108-123.</w:t>
      </w:r>
    </w:p>
    <w:p w14:paraId="21E73770"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r>
        <w:rPr>
          <w:rFonts w:eastAsia="Times New Roman" w:cs="Times New Roman"/>
          <w:color w:val="000000"/>
          <w:szCs w:val="24"/>
          <w:highlight w:val="white"/>
        </w:rPr>
        <w:t>Tesco (2024</w:t>
      </w:r>
      <w:r>
        <w:rPr>
          <w:rFonts w:eastAsia="Times New Roman" w:cs="Times New Roman"/>
          <w:i/>
          <w:color w:val="000000"/>
          <w:szCs w:val="24"/>
          <w:highlight w:val="white"/>
        </w:rPr>
        <w:t>) People | Tesco Careers</w:t>
      </w:r>
      <w:r>
        <w:rPr>
          <w:rFonts w:eastAsia="Times New Roman" w:cs="Times New Roman"/>
          <w:color w:val="000000"/>
          <w:szCs w:val="24"/>
          <w:highlight w:val="white"/>
        </w:rPr>
        <w:t xml:space="preserve"> Available at: https://www.tesco-careers.com/office/corporate-functions/people/ (Accessed 09 March, 2024) </w:t>
      </w:r>
    </w:p>
    <w:p w14:paraId="3E4677B0" w14:textId="77777777" w:rsidR="000E2767" w:rsidRDefault="00F00ADB">
      <w:pPr>
        <w:pBdr>
          <w:top w:val="nil"/>
          <w:left w:val="nil"/>
          <w:bottom w:val="nil"/>
          <w:right w:val="nil"/>
          <w:between w:val="nil"/>
        </w:pBdr>
        <w:spacing w:before="200"/>
        <w:rPr>
          <w:rFonts w:eastAsia="Times New Roman" w:cs="Times New Roman"/>
          <w:color w:val="000000"/>
          <w:szCs w:val="24"/>
        </w:rPr>
      </w:pPr>
      <w:r>
        <w:rPr>
          <w:rFonts w:eastAsia="Times New Roman" w:cs="Times New Roman"/>
          <w:color w:val="000000"/>
          <w:szCs w:val="24"/>
        </w:rPr>
        <w:t xml:space="preserve">Tesco (2024) </w:t>
      </w:r>
      <w:r>
        <w:rPr>
          <w:rFonts w:eastAsia="Times New Roman" w:cs="Times New Roman"/>
          <w:i/>
          <w:color w:val="000000"/>
          <w:szCs w:val="24"/>
        </w:rPr>
        <w:t>People | Tesco Careers</w:t>
      </w:r>
      <w:r>
        <w:rPr>
          <w:rFonts w:eastAsia="Times New Roman" w:cs="Times New Roman"/>
          <w:color w:val="000000"/>
          <w:szCs w:val="24"/>
        </w:rPr>
        <w:t xml:space="preserve"> Available at: https://www.tesco-careers.com/office/corporate-functions/people/ (Accessed 09 March, 2024)</w:t>
      </w:r>
    </w:p>
    <w:p w14:paraId="306A7707"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Verma</w:t>
      </w:r>
      <w:proofErr w:type="spellEnd"/>
      <w:r>
        <w:rPr>
          <w:rFonts w:eastAsia="Times New Roman" w:cs="Times New Roman"/>
          <w:color w:val="000000"/>
          <w:szCs w:val="24"/>
          <w:highlight w:val="white"/>
        </w:rPr>
        <w:t xml:space="preserve">, S., Singh, V. and </w:t>
      </w:r>
      <w:proofErr w:type="spellStart"/>
      <w:r>
        <w:rPr>
          <w:rFonts w:eastAsia="Times New Roman" w:cs="Times New Roman"/>
          <w:color w:val="000000"/>
          <w:szCs w:val="24"/>
          <w:highlight w:val="white"/>
        </w:rPr>
        <w:t>Bhattacharyya</w:t>
      </w:r>
      <w:proofErr w:type="spellEnd"/>
      <w:r>
        <w:rPr>
          <w:rFonts w:eastAsia="Times New Roman" w:cs="Times New Roman"/>
          <w:color w:val="000000"/>
          <w:szCs w:val="24"/>
          <w:highlight w:val="white"/>
        </w:rPr>
        <w:t xml:space="preserve">, S.S., (2021). Do big data-driven HR practices improve HR service quality and innovation competency of SMEs. </w:t>
      </w:r>
      <w:r>
        <w:rPr>
          <w:rFonts w:eastAsia="Times New Roman" w:cs="Times New Roman"/>
          <w:i/>
          <w:color w:val="000000"/>
          <w:szCs w:val="24"/>
          <w:highlight w:val="white"/>
        </w:rPr>
        <w:t xml:space="preserve">International Journal of </w:t>
      </w:r>
      <w:proofErr w:type="spellStart"/>
      <w:r>
        <w:rPr>
          <w:rFonts w:eastAsia="Times New Roman" w:cs="Times New Roman"/>
          <w:i/>
          <w:color w:val="000000"/>
          <w:szCs w:val="24"/>
          <w:highlight w:val="white"/>
        </w:rPr>
        <w:t>Organizational</w:t>
      </w:r>
      <w:proofErr w:type="spellEnd"/>
      <w:r>
        <w:rPr>
          <w:rFonts w:eastAsia="Times New Roman" w:cs="Times New Roman"/>
          <w:i/>
          <w:color w:val="000000"/>
          <w:szCs w:val="24"/>
          <w:highlight w:val="white"/>
        </w:rPr>
        <w:t xml:space="preserve"> Analysis</w:t>
      </w:r>
      <w:r>
        <w:rPr>
          <w:rFonts w:eastAsia="Times New Roman" w:cs="Times New Roman"/>
          <w:color w:val="000000"/>
          <w:szCs w:val="24"/>
          <w:highlight w:val="white"/>
        </w:rPr>
        <w:t xml:space="preserve">, </w:t>
      </w:r>
      <w:r>
        <w:rPr>
          <w:rFonts w:eastAsia="Times New Roman" w:cs="Times New Roman"/>
          <w:i/>
          <w:color w:val="000000"/>
          <w:szCs w:val="24"/>
          <w:highlight w:val="white"/>
        </w:rPr>
        <w:t>29</w:t>
      </w:r>
      <w:r>
        <w:rPr>
          <w:rFonts w:eastAsia="Times New Roman" w:cs="Times New Roman"/>
          <w:color w:val="000000"/>
          <w:szCs w:val="24"/>
          <w:highlight w:val="white"/>
        </w:rPr>
        <w:t>(4), pp.950-973.</w:t>
      </w:r>
    </w:p>
    <w:p w14:paraId="7F650415"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proofErr w:type="spellStart"/>
      <w:r>
        <w:rPr>
          <w:rFonts w:eastAsia="Times New Roman" w:cs="Times New Roman"/>
          <w:color w:val="000000"/>
          <w:szCs w:val="24"/>
          <w:highlight w:val="white"/>
        </w:rPr>
        <w:t>Zavyalova</w:t>
      </w:r>
      <w:proofErr w:type="spellEnd"/>
      <w:r>
        <w:rPr>
          <w:rFonts w:eastAsia="Times New Roman" w:cs="Times New Roman"/>
          <w:color w:val="000000"/>
          <w:szCs w:val="24"/>
          <w:highlight w:val="white"/>
        </w:rPr>
        <w:t xml:space="preserve">, E., </w:t>
      </w:r>
      <w:proofErr w:type="spellStart"/>
      <w:r>
        <w:rPr>
          <w:rFonts w:eastAsia="Times New Roman" w:cs="Times New Roman"/>
          <w:color w:val="000000"/>
          <w:szCs w:val="24"/>
          <w:highlight w:val="white"/>
        </w:rPr>
        <w:t>Sokolov</w:t>
      </w:r>
      <w:proofErr w:type="spellEnd"/>
      <w:r>
        <w:rPr>
          <w:rFonts w:eastAsia="Times New Roman" w:cs="Times New Roman"/>
          <w:color w:val="000000"/>
          <w:szCs w:val="24"/>
          <w:highlight w:val="white"/>
        </w:rPr>
        <w:t xml:space="preserve">, D., </w:t>
      </w:r>
      <w:proofErr w:type="spellStart"/>
      <w:r>
        <w:rPr>
          <w:rFonts w:eastAsia="Times New Roman" w:cs="Times New Roman"/>
          <w:color w:val="000000"/>
          <w:szCs w:val="24"/>
          <w:highlight w:val="white"/>
        </w:rPr>
        <w:t>Kucherov</w:t>
      </w:r>
      <w:proofErr w:type="spellEnd"/>
      <w:r>
        <w:rPr>
          <w:rFonts w:eastAsia="Times New Roman" w:cs="Times New Roman"/>
          <w:color w:val="000000"/>
          <w:szCs w:val="24"/>
          <w:highlight w:val="white"/>
        </w:rPr>
        <w:t xml:space="preserve">, D. and </w:t>
      </w:r>
      <w:proofErr w:type="spellStart"/>
      <w:r>
        <w:rPr>
          <w:rFonts w:eastAsia="Times New Roman" w:cs="Times New Roman"/>
          <w:color w:val="000000"/>
          <w:szCs w:val="24"/>
          <w:highlight w:val="white"/>
        </w:rPr>
        <w:t>Lisovskaya</w:t>
      </w:r>
      <w:proofErr w:type="spellEnd"/>
      <w:r>
        <w:rPr>
          <w:rFonts w:eastAsia="Times New Roman" w:cs="Times New Roman"/>
          <w:color w:val="000000"/>
          <w:szCs w:val="24"/>
          <w:highlight w:val="white"/>
        </w:rPr>
        <w:t xml:space="preserve">, A., (2022). The </w:t>
      </w:r>
      <w:proofErr w:type="spellStart"/>
      <w:r>
        <w:rPr>
          <w:rFonts w:eastAsia="Times New Roman" w:cs="Times New Roman"/>
          <w:color w:val="000000"/>
          <w:szCs w:val="24"/>
          <w:highlight w:val="white"/>
        </w:rPr>
        <w:t>digitalization</w:t>
      </w:r>
      <w:proofErr w:type="spellEnd"/>
      <w:r>
        <w:rPr>
          <w:rFonts w:eastAsia="Times New Roman" w:cs="Times New Roman"/>
          <w:color w:val="000000"/>
          <w:szCs w:val="24"/>
          <w:highlight w:val="white"/>
        </w:rPr>
        <w:t xml:space="preserve"> of human resource management: Present and future. </w:t>
      </w:r>
      <w:r>
        <w:rPr>
          <w:rFonts w:eastAsia="Times New Roman" w:cs="Times New Roman"/>
          <w:i/>
          <w:color w:val="000000"/>
          <w:szCs w:val="24"/>
          <w:highlight w:val="white"/>
        </w:rPr>
        <w:t>Foresight and STI Governance</w:t>
      </w:r>
      <w:r>
        <w:rPr>
          <w:rFonts w:eastAsia="Times New Roman" w:cs="Times New Roman"/>
          <w:color w:val="000000"/>
          <w:szCs w:val="24"/>
          <w:highlight w:val="white"/>
        </w:rPr>
        <w:t xml:space="preserve">, </w:t>
      </w:r>
      <w:r>
        <w:rPr>
          <w:rFonts w:eastAsia="Times New Roman" w:cs="Times New Roman"/>
          <w:i/>
          <w:color w:val="000000"/>
          <w:szCs w:val="24"/>
          <w:highlight w:val="white"/>
        </w:rPr>
        <w:t>16</w:t>
      </w:r>
      <w:r>
        <w:rPr>
          <w:rFonts w:eastAsia="Times New Roman" w:cs="Times New Roman"/>
          <w:color w:val="000000"/>
          <w:szCs w:val="24"/>
          <w:highlight w:val="white"/>
        </w:rPr>
        <w:t>(2), pp.42-51.</w:t>
      </w:r>
    </w:p>
    <w:p w14:paraId="615A90D7" w14:textId="77777777" w:rsidR="000E2767" w:rsidRDefault="00F00ADB">
      <w:pPr>
        <w:pBdr>
          <w:top w:val="nil"/>
          <w:left w:val="nil"/>
          <w:bottom w:val="nil"/>
          <w:right w:val="nil"/>
          <w:between w:val="nil"/>
        </w:pBdr>
        <w:spacing w:before="200"/>
        <w:rPr>
          <w:rFonts w:eastAsia="Times New Roman" w:cs="Times New Roman"/>
          <w:b/>
          <w:color w:val="000000"/>
          <w:szCs w:val="24"/>
          <w:highlight w:val="white"/>
        </w:rPr>
      </w:pPr>
      <w:r>
        <w:rPr>
          <w:rFonts w:eastAsia="Times New Roman" w:cs="Times New Roman"/>
          <w:b/>
          <w:color w:val="000000"/>
          <w:szCs w:val="24"/>
          <w:highlight w:val="white"/>
        </w:rPr>
        <w:t>Chapter 5</w:t>
      </w:r>
    </w:p>
    <w:p w14:paraId="6A7361A4" w14:textId="77777777" w:rsidR="000E2767" w:rsidRDefault="00F00ADB">
      <w:pPr>
        <w:pBdr>
          <w:top w:val="nil"/>
          <w:left w:val="nil"/>
          <w:bottom w:val="nil"/>
          <w:right w:val="nil"/>
          <w:between w:val="nil"/>
        </w:pBdr>
        <w:spacing w:before="200"/>
        <w:rPr>
          <w:rFonts w:eastAsia="Times New Roman" w:cs="Times New Roman"/>
          <w:color w:val="000000"/>
          <w:szCs w:val="24"/>
          <w:highlight w:val="white"/>
        </w:rPr>
      </w:pPr>
      <w:r>
        <w:rPr>
          <w:rFonts w:eastAsia="Times New Roman" w:cs="Times New Roman"/>
          <w:color w:val="000000"/>
          <w:szCs w:val="24"/>
          <w:highlight w:val="white"/>
        </w:rPr>
        <w:t xml:space="preserve">Gupta, S., </w:t>
      </w:r>
      <w:proofErr w:type="spellStart"/>
      <w:r>
        <w:rPr>
          <w:rFonts w:eastAsia="Times New Roman" w:cs="Times New Roman"/>
          <w:color w:val="000000"/>
          <w:szCs w:val="24"/>
          <w:highlight w:val="white"/>
        </w:rPr>
        <w:t>Drave</w:t>
      </w:r>
      <w:proofErr w:type="spellEnd"/>
      <w:r>
        <w:rPr>
          <w:rFonts w:eastAsia="Times New Roman" w:cs="Times New Roman"/>
          <w:color w:val="000000"/>
          <w:szCs w:val="24"/>
          <w:highlight w:val="white"/>
        </w:rPr>
        <w:t xml:space="preserve">, V.A., </w:t>
      </w:r>
      <w:proofErr w:type="spellStart"/>
      <w:r>
        <w:rPr>
          <w:rFonts w:eastAsia="Times New Roman" w:cs="Times New Roman"/>
          <w:color w:val="000000"/>
          <w:szCs w:val="24"/>
          <w:highlight w:val="white"/>
        </w:rPr>
        <w:t>Dwivedi</w:t>
      </w:r>
      <w:proofErr w:type="spellEnd"/>
      <w:r>
        <w:rPr>
          <w:rFonts w:eastAsia="Times New Roman" w:cs="Times New Roman"/>
          <w:color w:val="000000"/>
          <w:szCs w:val="24"/>
          <w:highlight w:val="white"/>
        </w:rPr>
        <w:t xml:space="preserve">, Y.K., </w:t>
      </w:r>
      <w:proofErr w:type="spellStart"/>
      <w:r>
        <w:rPr>
          <w:rFonts w:eastAsia="Times New Roman" w:cs="Times New Roman"/>
          <w:color w:val="000000"/>
          <w:szCs w:val="24"/>
          <w:highlight w:val="white"/>
        </w:rPr>
        <w:t>Baabdullah</w:t>
      </w:r>
      <w:proofErr w:type="spellEnd"/>
      <w:r>
        <w:rPr>
          <w:rFonts w:eastAsia="Times New Roman" w:cs="Times New Roman"/>
          <w:color w:val="000000"/>
          <w:szCs w:val="24"/>
          <w:highlight w:val="white"/>
        </w:rPr>
        <w:t xml:space="preserve">, A.M. and </w:t>
      </w:r>
      <w:proofErr w:type="spellStart"/>
      <w:r>
        <w:rPr>
          <w:rFonts w:eastAsia="Times New Roman" w:cs="Times New Roman"/>
          <w:color w:val="000000"/>
          <w:szCs w:val="24"/>
          <w:highlight w:val="white"/>
        </w:rPr>
        <w:t>Ismagilova</w:t>
      </w:r>
      <w:proofErr w:type="spellEnd"/>
      <w:r>
        <w:rPr>
          <w:rFonts w:eastAsia="Times New Roman" w:cs="Times New Roman"/>
          <w:color w:val="000000"/>
          <w:szCs w:val="24"/>
          <w:highlight w:val="white"/>
        </w:rPr>
        <w:t xml:space="preserve">, E., (2020). Achieving superior </w:t>
      </w:r>
      <w:proofErr w:type="spellStart"/>
      <w:r>
        <w:rPr>
          <w:rFonts w:eastAsia="Times New Roman" w:cs="Times New Roman"/>
          <w:color w:val="000000"/>
          <w:szCs w:val="24"/>
          <w:highlight w:val="white"/>
        </w:rPr>
        <w:t>organizational</w:t>
      </w:r>
      <w:proofErr w:type="spellEnd"/>
      <w:r>
        <w:rPr>
          <w:rFonts w:eastAsia="Times New Roman" w:cs="Times New Roman"/>
          <w:color w:val="000000"/>
          <w:szCs w:val="24"/>
          <w:highlight w:val="white"/>
        </w:rPr>
        <w:t xml:space="preserve"> performance via big data predictive analytics: A dynamic capability view. </w:t>
      </w:r>
      <w:r>
        <w:rPr>
          <w:rFonts w:eastAsia="Times New Roman" w:cs="Times New Roman"/>
          <w:i/>
          <w:color w:val="000000"/>
          <w:szCs w:val="24"/>
          <w:highlight w:val="white"/>
        </w:rPr>
        <w:t>Industrial Marketing Management</w:t>
      </w:r>
      <w:r>
        <w:rPr>
          <w:rFonts w:eastAsia="Times New Roman" w:cs="Times New Roman"/>
          <w:color w:val="000000"/>
          <w:szCs w:val="24"/>
          <w:highlight w:val="white"/>
        </w:rPr>
        <w:t xml:space="preserve">, </w:t>
      </w:r>
      <w:r>
        <w:rPr>
          <w:rFonts w:eastAsia="Times New Roman" w:cs="Times New Roman"/>
          <w:i/>
          <w:color w:val="000000"/>
          <w:szCs w:val="24"/>
          <w:highlight w:val="white"/>
        </w:rPr>
        <w:t>90</w:t>
      </w:r>
      <w:r>
        <w:rPr>
          <w:rFonts w:eastAsia="Times New Roman" w:cs="Times New Roman"/>
          <w:color w:val="000000"/>
          <w:szCs w:val="24"/>
          <w:highlight w:val="white"/>
        </w:rPr>
        <w:t>, pp.581-592.</w:t>
      </w:r>
    </w:p>
    <w:p w14:paraId="6775D31A" w14:textId="77777777" w:rsidR="000E2767" w:rsidRDefault="00F00ADB">
      <w:pPr>
        <w:rPr>
          <w:rFonts w:eastAsia="Times New Roman" w:cs="Times New Roman"/>
          <w:color w:val="000000"/>
          <w:szCs w:val="24"/>
          <w:highlight w:val="white"/>
        </w:rPr>
      </w:pPr>
      <w:r>
        <w:br w:type="page"/>
      </w:r>
    </w:p>
    <w:p w14:paraId="2E307652" w14:textId="77777777" w:rsidR="000E2767" w:rsidRDefault="00F00ADB">
      <w:pPr>
        <w:pStyle w:val="Heading1"/>
        <w:rPr>
          <w:color w:val="000000"/>
          <w:highlight w:val="white"/>
        </w:rPr>
      </w:pPr>
      <w:bookmarkStart w:id="60" w:name="_Toc161850441"/>
      <w:r>
        <w:rPr>
          <w:color w:val="000000"/>
        </w:rPr>
        <w:t>Appendix 1: Time Horizon</w:t>
      </w:r>
      <w:bookmarkEnd w:id="60"/>
    </w:p>
    <w:tbl>
      <w:tblPr>
        <w:tblStyle w:val="a7"/>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0"/>
        <w:gridCol w:w="1080"/>
        <w:gridCol w:w="1170"/>
        <w:gridCol w:w="1099"/>
        <w:gridCol w:w="1290"/>
        <w:gridCol w:w="1290"/>
        <w:gridCol w:w="1290"/>
      </w:tblGrid>
      <w:tr w:rsidR="000E2767" w14:paraId="14D1C913" w14:textId="77777777">
        <w:trPr>
          <w:cantSplit/>
          <w:tblHeader/>
        </w:trPr>
        <w:tc>
          <w:tcPr>
            <w:tcW w:w="1810" w:type="dxa"/>
            <w:shd w:val="clear" w:color="auto" w:fill="EA9999"/>
            <w:tcMar>
              <w:top w:w="100" w:type="dxa"/>
              <w:left w:w="100" w:type="dxa"/>
              <w:bottom w:w="100" w:type="dxa"/>
              <w:right w:w="100" w:type="dxa"/>
            </w:tcMar>
          </w:tcPr>
          <w:p w14:paraId="1437F485"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Activities</w:t>
            </w:r>
          </w:p>
        </w:tc>
        <w:tc>
          <w:tcPr>
            <w:tcW w:w="1080" w:type="dxa"/>
            <w:shd w:val="clear" w:color="auto" w:fill="EA9999"/>
            <w:tcMar>
              <w:top w:w="100" w:type="dxa"/>
              <w:left w:w="100" w:type="dxa"/>
              <w:bottom w:w="100" w:type="dxa"/>
              <w:right w:w="100" w:type="dxa"/>
            </w:tcMar>
          </w:tcPr>
          <w:p w14:paraId="41AC45CB"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Week 1</w:t>
            </w:r>
          </w:p>
        </w:tc>
        <w:tc>
          <w:tcPr>
            <w:tcW w:w="1170" w:type="dxa"/>
            <w:shd w:val="clear" w:color="auto" w:fill="EA9999"/>
            <w:tcMar>
              <w:top w:w="100" w:type="dxa"/>
              <w:left w:w="100" w:type="dxa"/>
              <w:bottom w:w="100" w:type="dxa"/>
              <w:right w:w="100" w:type="dxa"/>
            </w:tcMar>
          </w:tcPr>
          <w:p w14:paraId="08FE4E6C"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Week 2 to 9</w:t>
            </w:r>
          </w:p>
        </w:tc>
        <w:tc>
          <w:tcPr>
            <w:tcW w:w="1099" w:type="dxa"/>
            <w:shd w:val="clear" w:color="auto" w:fill="EA9999"/>
            <w:tcMar>
              <w:top w:w="100" w:type="dxa"/>
              <w:left w:w="100" w:type="dxa"/>
              <w:bottom w:w="100" w:type="dxa"/>
              <w:right w:w="100" w:type="dxa"/>
            </w:tcMar>
          </w:tcPr>
          <w:p w14:paraId="1F133843"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Week 9 to 15</w:t>
            </w:r>
          </w:p>
        </w:tc>
        <w:tc>
          <w:tcPr>
            <w:tcW w:w="1290" w:type="dxa"/>
            <w:shd w:val="clear" w:color="auto" w:fill="EA9999"/>
            <w:tcMar>
              <w:top w:w="100" w:type="dxa"/>
              <w:left w:w="100" w:type="dxa"/>
              <w:bottom w:w="100" w:type="dxa"/>
              <w:right w:w="100" w:type="dxa"/>
            </w:tcMar>
          </w:tcPr>
          <w:p w14:paraId="3F623091"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Week 15 to 20</w:t>
            </w:r>
          </w:p>
        </w:tc>
        <w:tc>
          <w:tcPr>
            <w:tcW w:w="1290" w:type="dxa"/>
            <w:shd w:val="clear" w:color="auto" w:fill="EA9999"/>
            <w:tcMar>
              <w:top w:w="100" w:type="dxa"/>
              <w:left w:w="100" w:type="dxa"/>
              <w:bottom w:w="100" w:type="dxa"/>
              <w:right w:w="100" w:type="dxa"/>
            </w:tcMar>
          </w:tcPr>
          <w:p w14:paraId="34EDF66E"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Week 20 to 23</w:t>
            </w:r>
          </w:p>
        </w:tc>
        <w:tc>
          <w:tcPr>
            <w:tcW w:w="1290" w:type="dxa"/>
            <w:shd w:val="clear" w:color="auto" w:fill="EA9999"/>
            <w:tcMar>
              <w:top w:w="100" w:type="dxa"/>
              <w:left w:w="100" w:type="dxa"/>
              <w:bottom w:w="100" w:type="dxa"/>
              <w:right w:w="100" w:type="dxa"/>
            </w:tcMar>
          </w:tcPr>
          <w:p w14:paraId="2813A5F1"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Week 23</w:t>
            </w:r>
          </w:p>
        </w:tc>
      </w:tr>
      <w:tr w:rsidR="000E2767" w14:paraId="4E7BA26E" w14:textId="77777777">
        <w:trPr>
          <w:cantSplit/>
          <w:tblHeader/>
        </w:trPr>
        <w:tc>
          <w:tcPr>
            <w:tcW w:w="1810" w:type="dxa"/>
            <w:shd w:val="clear" w:color="auto" w:fill="auto"/>
            <w:tcMar>
              <w:top w:w="100" w:type="dxa"/>
              <w:left w:w="100" w:type="dxa"/>
              <w:bottom w:w="100" w:type="dxa"/>
              <w:right w:w="100" w:type="dxa"/>
            </w:tcMar>
          </w:tcPr>
          <w:p w14:paraId="4F1B8C0F"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Topic Selection</w:t>
            </w:r>
          </w:p>
        </w:tc>
        <w:tc>
          <w:tcPr>
            <w:tcW w:w="1080" w:type="dxa"/>
            <w:shd w:val="clear" w:color="auto" w:fill="FFF2CC"/>
            <w:tcMar>
              <w:top w:w="100" w:type="dxa"/>
              <w:left w:w="100" w:type="dxa"/>
              <w:bottom w:w="100" w:type="dxa"/>
              <w:right w:w="100" w:type="dxa"/>
            </w:tcMar>
          </w:tcPr>
          <w:p w14:paraId="6ED8F117"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13A5F0CD"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60139C3F"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6B5E0A6E"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11C30D3C"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02DF603C"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2355BD3D" w14:textId="77777777">
        <w:trPr>
          <w:cantSplit/>
          <w:tblHeader/>
        </w:trPr>
        <w:tc>
          <w:tcPr>
            <w:tcW w:w="1810" w:type="dxa"/>
            <w:shd w:val="clear" w:color="auto" w:fill="auto"/>
            <w:tcMar>
              <w:top w:w="100" w:type="dxa"/>
              <w:left w:w="100" w:type="dxa"/>
              <w:bottom w:w="100" w:type="dxa"/>
              <w:right w:w="100" w:type="dxa"/>
            </w:tcMar>
          </w:tcPr>
          <w:p w14:paraId="78133E7C"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Information Collection</w:t>
            </w:r>
          </w:p>
        </w:tc>
        <w:tc>
          <w:tcPr>
            <w:tcW w:w="1080" w:type="dxa"/>
            <w:shd w:val="clear" w:color="auto" w:fill="auto"/>
            <w:tcMar>
              <w:top w:w="100" w:type="dxa"/>
              <w:left w:w="100" w:type="dxa"/>
              <w:bottom w:w="100" w:type="dxa"/>
              <w:right w:w="100" w:type="dxa"/>
            </w:tcMar>
          </w:tcPr>
          <w:p w14:paraId="15511ACD"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FFE599"/>
            <w:tcMar>
              <w:top w:w="100" w:type="dxa"/>
              <w:left w:w="100" w:type="dxa"/>
              <w:bottom w:w="100" w:type="dxa"/>
              <w:right w:w="100" w:type="dxa"/>
            </w:tcMar>
          </w:tcPr>
          <w:p w14:paraId="637DF8C5"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72BD96A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6E494C8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0D099204"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43335521"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0D5E63C7" w14:textId="77777777">
        <w:trPr>
          <w:cantSplit/>
          <w:tblHeader/>
        </w:trPr>
        <w:tc>
          <w:tcPr>
            <w:tcW w:w="1810" w:type="dxa"/>
            <w:shd w:val="clear" w:color="auto" w:fill="auto"/>
            <w:tcMar>
              <w:top w:w="100" w:type="dxa"/>
              <w:left w:w="100" w:type="dxa"/>
              <w:bottom w:w="100" w:type="dxa"/>
              <w:right w:w="100" w:type="dxa"/>
            </w:tcMar>
          </w:tcPr>
          <w:p w14:paraId="2B49965E"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Layout Planning</w:t>
            </w:r>
          </w:p>
        </w:tc>
        <w:tc>
          <w:tcPr>
            <w:tcW w:w="1080" w:type="dxa"/>
            <w:shd w:val="clear" w:color="auto" w:fill="auto"/>
            <w:tcMar>
              <w:top w:w="100" w:type="dxa"/>
              <w:left w:w="100" w:type="dxa"/>
              <w:bottom w:w="100" w:type="dxa"/>
              <w:right w:w="100" w:type="dxa"/>
            </w:tcMar>
          </w:tcPr>
          <w:p w14:paraId="411A5962"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FFE599"/>
            <w:tcMar>
              <w:top w:w="100" w:type="dxa"/>
              <w:left w:w="100" w:type="dxa"/>
              <w:bottom w:w="100" w:type="dxa"/>
              <w:right w:w="100" w:type="dxa"/>
            </w:tcMar>
          </w:tcPr>
          <w:p w14:paraId="2AE3D82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FFD966"/>
            <w:tcMar>
              <w:top w:w="100" w:type="dxa"/>
              <w:left w:w="100" w:type="dxa"/>
              <w:bottom w:w="100" w:type="dxa"/>
              <w:right w:w="100" w:type="dxa"/>
            </w:tcMar>
          </w:tcPr>
          <w:p w14:paraId="01E7F197"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3A2BE1C8"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40818AC7"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44B5CBF6"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6CBE4465" w14:textId="77777777">
        <w:trPr>
          <w:cantSplit/>
          <w:tblHeader/>
        </w:trPr>
        <w:tc>
          <w:tcPr>
            <w:tcW w:w="1810" w:type="dxa"/>
            <w:shd w:val="clear" w:color="auto" w:fill="auto"/>
            <w:tcMar>
              <w:top w:w="100" w:type="dxa"/>
              <w:left w:w="100" w:type="dxa"/>
              <w:bottom w:w="100" w:type="dxa"/>
              <w:right w:w="100" w:type="dxa"/>
            </w:tcMar>
          </w:tcPr>
          <w:p w14:paraId="792680BD"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Literature Review</w:t>
            </w:r>
          </w:p>
        </w:tc>
        <w:tc>
          <w:tcPr>
            <w:tcW w:w="1080" w:type="dxa"/>
            <w:shd w:val="clear" w:color="auto" w:fill="auto"/>
            <w:tcMar>
              <w:top w:w="100" w:type="dxa"/>
              <w:left w:w="100" w:type="dxa"/>
              <w:bottom w:w="100" w:type="dxa"/>
              <w:right w:w="100" w:type="dxa"/>
            </w:tcMar>
          </w:tcPr>
          <w:p w14:paraId="5525BC62"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FFE599"/>
            <w:tcMar>
              <w:top w:w="100" w:type="dxa"/>
              <w:left w:w="100" w:type="dxa"/>
              <w:bottom w:w="100" w:type="dxa"/>
              <w:right w:w="100" w:type="dxa"/>
            </w:tcMar>
          </w:tcPr>
          <w:p w14:paraId="23B8E0D5"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FFD966"/>
            <w:tcMar>
              <w:top w:w="100" w:type="dxa"/>
              <w:left w:w="100" w:type="dxa"/>
              <w:bottom w:w="100" w:type="dxa"/>
              <w:right w:w="100" w:type="dxa"/>
            </w:tcMar>
          </w:tcPr>
          <w:p w14:paraId="06960E12"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45A66EFA"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1CFC4DA1"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163AE70B"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34FA932B" w14:textId="77777777">
        <w:trPr>
          <w:cantSplit/>
          <w:tblHeader/>
        </w:trPr>
        <w:tc>
          <w:tcPr>
            <w:tcW w:w="1810" w:type="dxa"/>
            <w:shd w:val="clear" w:color="auto" w:fill="auto"/>
            <w:tcMar>
              <w:top w:w="100" w:type="dxa"/>
              <w:left w:w="100" w:type="dxa"/>
              <w:bottom w:w="100" w:type="dxa"/>
              <w:right w:w="100" w:type="dxa"/>
            </w:tcMar>
          </w:tcPr>
          <w:p w14:paraId="5A52C7C2"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Research Plan Development</w:t>
            </w:r>
          </w:p>
        </w:tc>
        <w:tc>
          <w:tcPr>
            <w:tcW w:w="1080" w:type="dxa"/>
            <w:shd w:val="clear" w:color="auto" w:fill="auto"/>
            <w:tcMar>
              <w:top w:w="100" w:type="dxa"/>
              <w:left w:w="100" w:type="dxa"/>
              <w:bottom w:w="100" w:type="dxa"/>
              <w:right w:w="100" w:type="dxa"/>
            </w:tcMar>
          </w:tcPr>
          <w:p w14:paraId="34C63B10"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33D4A9A2"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FFD966"/>
            <w:tcMar>
              <w:top w:w="100" w:type="dxa"/>
              <w:left w:w="100" w:type="dxa"/>
              <w:bottom w:w="100" w:type="dxa"/>
              <w:right w:w="100" w:type="dxa"/>
            </w:tcMar>
          </w:tcPr>
          <w:p w14:paraId="007C7702"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F1C232"/>
            <w:tcMar>
              <w:top w:w="100" w:type="dxa"/>
              <w:left w:w="100" w:type="dxa"/>
              <w:bottom w:w="100" w:type="dxa"/>
              <w:right w:w="100" w:type="dxa"/>
            </w:tcMar>
          </w:tcPr>
          <w:p w14:paraId="41EE4252"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6C731F4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1783C3C8"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30B605B2" w14:textId="77777777">
        <w:trPr>
          <w:cantSplit/>
          <w:tblHeader/>
        </w:trPr>
        <w:tc>
          <w:tcPr>
            <w:tcW w:w="1810" w:type="dxa"/>
            <w:shd w:val="clear" w:color="auto" w:fill="auto"/>
            <w:tcMar>
              <w:top w:w="100" w:type="dxa"/>
              <w:left w:w="100" w:type="dxa"/>
              <w:bottom w:w="100" w:type="dxa"/>
              <w:right w:w="100" w:type="dxa"/>
            </w:tcMar>
          </w:tcPr>
          <w:p w14:paraId="0BECA55A"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Research Technique Determination</w:t>
            </w:r>
          </w:p>
        </w:tc>
        <w:tc>
          <w:tcPr>
            <w:tcW w:w="1080" w:type="dxa"/>
            <w:shd w:val="clear" w:color="auto" w:fill="auto"/>
            <w:tcMar>
              <w:top w:w="100" w:type="dxa"/>
              <w:left w:w="100" w:type="dxa"/>
              <w:bottom w:w="100" w:type="dxa"/>
              <w:right w:w="100" w:type="dxa"/>
            </w:tcMar>
          </w:tcPr>
          <w:p w14:paraId="1090212D"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045566A9"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5B50146B"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F1C232"/>
            <w:tcMar>
              <w:top w:w="100" w:type="dxa"/>
              <w:left w:w="100" w:type="dxa"/>
              <w:bottom w:w="100" w:type="dxa"/>
              <w:right w:w="100" w:type="dxa"/>
            </w:tcMar>
          </w:tcPr>
          <w:p w14:paraId="2A2C417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7ED8179E"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430EFABD"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3FDE4FB8" w14:textId="77777777">
        <w:trPr>
          <w:cantSplit/>
          <w:tblHeader/>
        </w:trPr>
        <w:tc>
          <w:tcPr>
            <w:tcW w:w="1810" w:type="dxa"/>
            <w:shd w:val="clear" w:color="auto" w:fill="auto"/>
            <w:tcMar>
              <w:top w:w="100" w:type="dxa"/>
              <w:left w:w="100" w:type="dxa"/>
              <w:bottom w:w="100" w:type="dxa"/>
              <w:right w:w="100" w:type="dxa"/>
            </w:tcMar>
          </w:tcPr>
          <w:p w14:paraId="520539C1"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Gathering Secondary data</w:t>
            </w:r>
          </w:p>
        </w:tc>
        <w:tc>
          <w:tcPr>
            <w:tcW w:w="1080" w:type="dxa"/>
            <w:shd w:val="clear" w:color="auto" w:fill="auto"/>
            <w:tcMar>
              <w:top w:w="100" w:type="dxa"/>
              <w:left w:w="100" w:type="dxa"/>
              <w:bottom w:w="100" w:type="dxa"/>
              <w:right w:w="100" w:type="dxa"/>
            </w:tcMar>
          </w:tcPr>
          <w:p w14:paraId="2D8594E1"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78AD4790"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2A9F589F"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F1C232"/>
            <w:tcMar>
              <w:top w:w="100" w:type="dxa"/>
              <w:left w:w="100" w:type="dxa"/>
              <w:bottom w:w="100" w:type="dxa"/>
              <w:right w:w="100" w:type="dxa"/>
            </w:tcMar>
          </w:tcPr>
          <w:p w14:paraId="3E17A899"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2CABD172"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568ED06A"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31D28F10" w14:textId="77777777">
        <w:trPr>
          <w:cantSplit/>
          <w:tblHeader/>
        </w:trPr>
        <w:tc>
          <w:tcPr>
            <w:tcW w:w="1810" w:type="dxa"/>
            <w:shd w:val="clear" w:color="auto" w:fill="auto"/>
            <w:tcMar>
              <w:top w:w="100" w:type="dxa"/>
              <w:left w:w="100" w:type="dxa"/>
              <w:bottom w:w="100" w:type="dxa"/>
              <w:right w:w="100" w:type="dxa"/>
            </w:tcMar>
          </w:tcPr>
          <w:p w14:paraId="4EA51E2F"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Data Analysis</w:t>
            </w:r>
          </w:p>
        </w:tc>
        <w:tc>
          <w:tcPr>
            <w:tcW w:w="1080" w:type="dxa"/>
            <w:shd w:val="clear" w:color="auto" w:fill="auto"/>
            <w:tcMar>
              <w:top w:w="100" w:type="dxa"/>
              <w:left w:w="100" w:type="dxa"/>
              <w:bottom w:w="100" w:type="dxa"/>
              <w:right w:w="100" w:type="dxa"/>
            </w:tcMar>
          </w:tcPr>
          <w:p w14:paraId="2F83D0D5"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6EEF5A7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6F6E4DF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F1C232"/>
            <w:tcMar>
              <w:top w:w="100" w:type="dxa"/>
              <w:left w:w="100" w:type="dxa"/>
              <w:bottom w:w="100" w:type="dxa"/>
              <w:right w:w="100" w:type="dxa"/>
            </w:tcMar>
          </w:tcPr>
          <w:p w14:paraId="75B1C230"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3F7393F6"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50002D31"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1B7C2302" w14:textId="77777777">
        <w:trPr>
          <w:cantSplit/>
          <w:tblHeader/>
        </w:trPr>
        <w:tc>
          <w:tcPr>
            <w:tcW w:w="1810" w:type="dxa"/>
            <w:shd w:val="clear" w:color="auto" w:fill="auto"/>
            <w:tcMar>
              <w:top w:w="100" w:type="dxa"/>
              <w:left w:w="100" w:type="dxa"/>
              <w:bottom w:w="100" w:type="dxa"/>
              <w:right w:w="100" w:type="dxa"/>
            </w:tcMar>
          </w:tcPr>
          <w:p w14:paraId="75C71F9E"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Findings</w:t>
            </w:r>
          </w:p>
        </w:tc>
        <w:tc>
          <w:tcPr>
            <w:tcW w:w="1080" w:type="dxa"/>
            <w:shd w:val="clear" w:color="auto" w:fill="auto"/>
            <w:tcMar>
              <w:top w:w="100" w:type="dxa"/>
              <w:left w:w="100" w:type="dxa"/>
              <w:bottom w:w="100" w:type="dxa"/>
              <w:right w:w="100" w:type="dxa"/>
            </w:tcMar>
          </w:tcPr>
          <w:p w14:paraId="7314E330"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035C8CC5"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10911D70"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2A230A2F"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BF9000"/>
            <w:tcMar>
              <w:top w:w="100" w:type="dxa"/>
              <w:left w:w="100" w:type="dxa"/>
              <w:bottom w:w="100" w:type="dxa"/>
              <w:right w:w="100" w:type="dxa"/>
            </w:tcMar>
          </w:tcPr>
          <w:p w14:paraId="1D4A8544"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4EE75386"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20CB18AE" w14:textId="77777777">
        <w:trPr>
          <w:cantSplit/>
          <w:tblHeader/>
        </w:trPr>
        <w:tc>
          <w:tcPr>
            <w:tcW w:w="1810" w:type="dxa"/>
            <w:shd w:val="clear" w:color="auto" w:fill="auto"/>
            <w:tcMar>
              <w:top w:w="100" w:type="dxa"/>
              <w:left w:w="100" w:type="dxa"/>
              <w:bottom w:w="100" w:type="dxa"/>
              <w:right w:w="100" w:type="dxa"/>
            </w:tcMar>
          </w:tcPr>
          <w:p w14:paraId="0457C9B7"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Conclusion</w:t>
            </w:r>
          </w:p>
        </w:tc>
        <w:tc>
          <w:tcPr>
            <w:tcW w:w="1080" w:type="dxa"/>
            <w:shd w:val="clear" w:color="auto" w:fill="auto"/>
            <w:tcMar>
              <w:top w:w="100" w:type="dxa"/>
              <w:left w:w="100" w:type="dxa"/>
              <w:bottom w:w="100" w:type="dxa"/>
              <w:right w:w="100" w:type="dxa"/>
            </w:tcMar>
          </w:tcPr>
          <w:p w14:paraId="36E2179F"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1AB0F3B3"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1181D1B4"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3C56984B"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BF9000"/>
            <w:tcMar>
              <w:top w:w="100" w:type="dxa"/>
              <w:left w:w="100" w:type="dxa"/>
              <w:bottom w:w="100" w:type="dxa"/>
              <w:right w:w="100" w:type="dxa"/>
            </w:tcMar>
          </w:tcPr>
          <w:p w14:paraId="611D4E09"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3C47927A"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r w:rsidR="000E2767" w14:paraId="0DFBBEC7" w14:textId="77777777">
        <w:trPr>
          <w:cantSplit/>
          <w:tblHeader/>
        </w:trPr>
        <w:tc>
          <w:tcPr>
            <w:tcW w:w="1810" w:type="dxa"/>
            <w:shd w:val="clear" w:color="auto" w:fill="auto"/>
            <w:tcMar>
              <w:top w:w="100" w:type="dxa"/>
              <w:left w:w="100" w:type="dxa"/>
              <w:bottom w:w="100" w:type="dxa"/>
              <w:right w:w="100" w:type="dxa"/>
            </w:tcMar>
          </w:tcPr>
          <w:p w14:paraId="2A7E9431" w14:textId="77777777" w:rsidR="000E2767" w:rsidRDefault="00F00ADB">
            <w:pPr>
              <w:widowControl w:val="0"/>
              <w:pBdr>
                <w:top w:val="nil"/>
                <w:left w:val="nil"/>
                <w:bottom w:val="nil"/>
                <w:right w:val="nil"/>
                <w:between w:val="nil"/>
              </w:pBdr>
              <w:rPr>
                <w:rFonts w:eastAsia="Times New Roman" w:cs="Times New Roman"/>
                <w:b/>
                <w:color w:val="000000"/>
                <w:szCs w:val="24"/>
              </w:rPr>
            </w:pPr>
            <w:r>
              <w:rPr>
                <w:rFonts w:eastAsia="Times New Roman" w:cs="Times New Roman"/>
                <w:b/>
                <w:color w:val="000000"/>
                <w:szCs w:val="24"/>
              </w:rPr>
              <w:t>Submission</w:t>
            </w:r>
          </w:p>
        </w:tc>
        <w:tc>
          <w:tcPr>
            <w:tcW w:w="1080" w:type="dxa"/>
            <w:shd w:val="clear" w:color="auto" w:fill="auto"/>
            <w:tcMar>
              <w:top w:w="100" w:type="dxa"/>
              <w:left w:w="100" w:type="dxa"/>
              <w:bottom w:w="100" w:type="dxa"/>
              <w:right w:w="100" w:type="dxa"/>
            </w:tcMar>
          </w:tcPr>
          <w:p w14:paraId="5507F27E"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170" w:type="dxa"/>
            <w:shd w:val="clear" w:color="auto" w:fill="auto"/>
            <w:tcMar>
              <w:top w:w="100" w:type="dxa"/>
              <w:left w:w="100" w:type="dxa"/>
              <w:bottom w:w="100" w:type="dxa"/>
              <w:right w:w="100" w:type="dxa"/>
            </w:tcMar>
          </w:tcPr>
          <w:p w14:paraId="2CEEABAF"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099" w:type="dxa"/>
            <w:shd w:val="clear" w:color="auto" w:fill="auto"/>
            <w:tcMar>
              <w:top w:w="100" w:type="dxa"/>
              <w:left w:w="100" w:type="dxa"/>
              <w:bottom w:w="100" w:type="dxa"/>
              <w:right w:w="100" w:type="dxa"/>
            </w:tcMar>
          </w:tcPr>
          <w:p w14:paraId="5B3D1F3B"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52E3FF49"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auto"/>
            <w:tcMar>
              <w:top w:w="100" w:type="dxa"/>
              <w:left w:w="100" w:type="dxa"/>
              <w:bottom w:w="100" w:type="dxa"/>
              <w:right w:w="100" w:type="dxa"/>
            </w:tcMar>
          </w:tcPr>
          <w:p w14:paraId="0FC58018" w14:textId="77777777" w:rsidR="000E2767" w:rsidRDefault="000E2767">
            <w:pPr>
              <w:widowControl w:val="0"/>
              <w:pBdr>
                <w:top w:val="nil"/>
                <w:left w:val="nil"/>
                <w:bottom w:val="nil"/>
                <w:right w:val="nil"/>
                <w:between w:val="nil"/>
              </w:pBdr>
              <w:rPr>
                <w:rFonts w:eastAsia="Times New Roman" w:cs="Times New Roman"/>
                <w:b/>
                <w:color w:val="000000"/>
                <w:szCs w:val="24"/>
              </w:rPr>
            </w:pPr>
          </w:p>
        </w:tc>
        <w:tc>
          <w:tcPr>
            <w:tcW w:w="1290" w:type="dxa"/>
            <w:shd w:val="clear" w:color="auto" w:fill="7F6000"/>
            <w:tcMar>
              <w:top w:w="100" w:type="dxa"/>
              <w:left w:w="100" w:type="dxa"/>
              <w:bottom w:w="100" w:type="dxa"/>
              <w:right w:w="100" w:type="dxa"/>
            </w:tcMar>
          </w:tcPr>
          <w:p w14:paraId="26CFD3C4" w14:textId="77777777" w:rsidR="000E2767" w:rsidRDefault="000E2767">
            <w:pPr>
              <w:widowControl w:val="0"/>
              <w:pBdr>
                <w:top w:val="nil"/>
                <w:left w:val="nil"/>
                <w:bottom w:val="nil"/>
                <w:right w:val="nil"/>
                <w:between w:val="nil"/>
              </w:pBdr>
              <w:rPr>
                <w:rFonts w:eastAsia="Times New Roman" w:cs="Times New Roman"/>
                <w:b/>
                <w:color w:val="000000"/>
                <w:szCs w:val="24"/>
              </w:rPr>
            </w:pPr>
          </w:p>
        </w:tc>
      </w:tr>
    </w:tbl>
    <w:p w14:paraId="0DD29118" w14:textId="77777777" w:rsidR="000E2767" w:rsidRDefault="000E2767">
      <w:pPr>
        <w:pBdr>
          <w:top w:val="nil"/>
          <w:left w:val="nil"/>
          <w:bottom w:val="nil"/>
          <w:right w:val="nil"/>
          <w:between w:val="nil"/>
        </w:pBdr>
        <w:rPr>
          <w:rFonts w:eastAsia="Times New Roman" w:cs="Times New Roman"/>
          <w:b/>
          <w:color w:val="000000"/>
          <w:szCs w:val="24"/>
        </w:rPr>
      </w:pPr>
    </w:p>
    <w:p w14:paraId="6214ED0E" w14:textId="77777777" w:rsidR="000E2767" w:rsidRDefault="000E2767">
      <w:pPr>
        <w:pBdr>
          <w:top w:val="nil"/>
          <w:left w:val="nil"/>
          <w:bottom w:val="nil"/>
          <w:right w:val="nil"/>
          <w:between w:val="nil"/>
        </w:pBdr>
        <w:rPr>
          <w:rFonts w:eastAsia="Times New Roman" w:cs="Times New Roman"/>
          <w:b/>
          <w:color w:val="000000"/>
          <w:szCs w:val="24"/>
        </w:rPr>
      </w:pPr>
    </w:p>
    <w:p w14:paraId="57D719C9" w14:textId="77777777" w:rsidR="000E2767" w:rsidRDefault="000E2767">
      <w:pPr>
        <w:pBdr>
          <w:top w:val="nil"/>
          <w:left w:val="nil"/>
          <w:bottom w:val="nil"/>
          <w:right w:val="nil"/>
          <w:between w:val="nil"/>
        </w:pBdr>
        <w:rPr>
          <w:rFonts w:eastAsia="Times New Roman" w:cs="Times New Roman"/>
          <w:b/>
          <w:color w:val="000000"/>
          <w:szCs w:val="24"/>
        </w:rPr>
      </w:pPr>
    </w:p>
    <w:sectPr w:rsidR="000E2767" w:rsidSect="00A61A03">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CC18E" w14:textId="77777777" w:rsidR="00A61A03" w:rsidRDefault="00A61A03">
      <w:pPr>
        <w:spacing w:line="240" w:lineRule="auto"/>
      </w:pPr>
      <w:r>
        <w:separator/>
      </w:r>
    </w:p>
  </w:endnote>
  <w:endnote w:type="continuationSeparator" w:id="0">
    <w:p w14:paraId="6BF9D8C7" w14:textId="77777777" w:rsidR="00A61A03" w:rsidRDefault="00A61A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993F8" w14:textId="77777777" w:rsidR="000E2767" w:rsidRDefault="002526AC">
    <w:pPr>
      <w:pBdr>
        <w:top w:val="nil"/>
        <w:left w:val="nil"/>
        <w:bottom w:val="nil"/>
        <w:right w:val="nil"/>
        <w:between w:val="nil"/>
      </w:pBdr>
      <w:tabs>
        <w:tab w:val="center" w:pos="4680"/>
        <w:tab w:val="right" w:pos="9360"/>
      </w:tabs>
      <w:spacing w:line="240" w:lineRule="auto"/>
      <w:jc w:val="right"/>
      <w:rPr>
        <w:rFonts w:eastAsia="Times New Roman" w:cs="Times New Roman"/>
        <w:color w:val="000000"/>
        <w:sz w:val="20"/>
        <w:szCs w:val="20"/>
      </w:rPr>
    </w:pPr>
    <w:r>
      <w:rPr>
        <w:rFonts w:eastAsia="Times New Roman" w:cs="Times New Roman"/>
        <w:color w:val="000000"/>
        <w:sz w:val="20"/>
        <w:szCs w:val="20"/>
      </w:rPr>
      <w:fldChar w:fldCharType="begin"/>
    </w:r>
    <w:r w:rsidR="00F00ADB">
      <w:rPr>
        <w:rFonts w:eastAsia="Times New Roman" w:cs="Times New Roman"/>
        <w:color w:val="000000"/>
        <w:sz w:val="20"/>
        <w:szCs w:val="20"/>
      </w:rPr>
      <w:instrText>PAGE</w:instrText>
    </w:r>
    <w:r>
      <w:rPr>
        <w:rFonts w:eastAsia="Times New Roman" w:cs="Times New Roman"/>
        <w:color w:val="000000"/>
        <w:sz w:val="20"/>
        <w:szCs w:val="20"/>
      </w:rPr>
      <w:fldChar w:fldCharType="separate"/>
    </w:r>
    <w:r w:rsidR="00B441D4">
      <w:rPr>
        <w:rFonts w:eastAsia="Times New Roman" w:cs="Times New Roman"/>
        <w:noProof/>
        <w:color w:val="000000"/>
        <w:sz w:val="20"/>
        <w:szCs w:val="20"/>
      </w:rPr>
      <w:t>15</w:t>
    </w:r>
    <w:r>
      <w:rPr>
        <w:rFonts w:eastAsia="Times New Roman" w:cs="Times New Roman"/>
        <w:color w:val="000000"/>
        <w:sz w:val="20"/>
        <w:szCs w:val="20"/>
      </w:rPr>
      <w:fldChar w:fldCharType="end"/>
    </w:r>
  </w:p>
  <w:p w14:paraId="301E611E" w14:textId="77777777" w:rsidR="000E2767" w:rsidRDefault="000E2767">
    <w:pPr>
      <w:pBdr>
        <w:top w:val="nil"/>
        <w:left w:val="nil"/>
        <w:bottom w:val="nil"/>
        <w:right w:val="nil"/>
        <w:between w:val="nil"/>
      </w:pBdr>
      <w:tabs>
        <w:tab w:val="center" w:pos="4680"/>
        <w:tab w:val="right" w:pos="9360"/>
      </w:tabs>
      <w:spacing w:line="240" w:lineRule="auto"/>
      <w:rPr>
        <w:rFonts w:eastAsia="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6E625" w14:textId="77777777" w:rsidR="00A61A03" w:rsidRDefault="00A61A03">
      <w:pPr>
        <w:spacing w:line="240" w:lineRule="auto"/>
      </w:pPr>
      <w:r>
        <w:separator/>
      </w:r>
    </w:p>
  </w:footnote>
  <w:footnote w:type="continuationSeparator" w:id="0">
    <w:p w14:paraId="0F87C6BA" w14:textId="77777777" w:rsidR="00A61A03" w:rsidRDefault="00A61A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46BCE"/>
    <w:multiLevelType w:val="multilevel"/>
    <w:tmpl w:val="1812B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FC5D11"/>
    <w:multiLevelType w:val="multilevel"/>
    <w:tmpl w:val="2B1054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5045868">
    <w:abstractNumId w:val="1"/>
  </w:num>
  <w:num w:numId="2" w16cid:durableId="1140805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767"/>
    <w:rsid w:val="00000655"/>
    <w:rsid w:val="00076755"/>
    <w:rsid w:val="000E1B04"/>
    <w:rsid w:val="000E2767"/>
    <w:rsid w:val="00190EA8"/>
    <w:rsid w:val="001F1621"/>
    <w:rsid w:val="002526AC"/>
    <w:rsid w:val="007F6D0C"/>
    <w:rsid w:val="008B47AC"/>
    <w:rsid w:val="009B1563"/>
    <w:rsid w:val="00A61A03"/>
    <w:rsid w:val="00AA2780"/>
    <w:rsid w:val="00AF15DC"/>
    <w:rsid w:val="00B142D3"/>
    <w:rsid w:val="00B441D4"/>
    <w:rsid w:val="00B64511"/>
    <w:rsid w:val="00B737AC"/>
    <w:rsid w:val="00C169DD"/>
    <w:rsid w:val="00C261CC"/>
    <w:rsid w:val="00DD5861"/>
    <w:rsid w:val="00DF5ACE"/>
    <w:rsid w:val="00E00409"/>
    <w:rsid w:val="00F00ADB"/>
    <w:rsid w:val="00F97F15"/>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418F7A"/>
  <w15:docId w15:val="{68422C4B-7232-4887-A246-6F61B31E4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563"/>
    <w:pPr>
      <w:spacing w:line="360" w:lineRule="auto"/>
      <w:jc w:val="both"/>
    </w:pPr>
    <w:rPr>
      <w:rFonts w:ascii="Times New Roman" w:hAnsi="Times New Roman"/>
      <w:sz w:val="24"/>
    </w:rPr>
  </w:style>
  <w:style w:type="paragraph" w:styleId="Heading1">
    <w:name w:val="heading 1"/>
    <w:basedOn w:val="Normal1"/>
    <w:next w:val="Normal1"/>
    <w:uiPriority w:val="9"/>
    <w:qFormat/>
    <w:rsid w:val="00B00E8B"/>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rsid w:val="00B00E8B"/>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1"/>
    <w:uiPriority w:val="9"/>
    <w:unhideWhenUsed/>
    <w:qFormat/>
    <w:rsid w:val="0001524F"/>
    <w:pPr>
      <w:outlineLvl w:val="2"/>
    </w:pPr>
    <w:rPr>
      <w:rFonts w:eastAsia="Times New Roman" w:cs="Times New Roman"/>
      <w:b/>
      <w:szCs w:val="24"/>
    </w:rPr>
  </w:style>
  <w:style w:type="paragraph" w:styleId="Heading4">
    <w:name w:val="heading 4"/>
    <w:basedOn w:val="Normal1"/>
    <w:next w:val="Normal1"/>
    <w:uiPriority w:val="9"/>
    <w:unhideWhenUsed/>
    <w:qFormat/>
    <w:rsid w:val="00BF746E"/>
    <w:pPr>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1"/>
    <w:next w:val="Normal1"/>
    <w:uiPriority w:val="9"/>
    <w:semiHidden/>
    <w:unhideWhenUsed/>
    <w:qFormat/>
    <w:rsid w:val="00F65475"/>
    <w:pPr>
      <w:keepNext/>
      <w:keepLines/>
      <w:spacing w:before="240" w:after="80"/>
      <w:outlineLvl w:val="4"/>
    </w:pPr>
    <w:rPr>
      <w:color w:val="666666"/>
    </w:rPr>
  </w:style>
  <w:style w:type="paragraph" w:styleId="Heading6">
    <w:name w:val="heading 6"/>
    <w:basedOn w:val="Normal1"/>
    <w:next w:val="Normal1"/>
    <w:uiPriority w:val="9"/>
    <w:semiHidden/>
    <w:unhideWhenUsed/>
    <w:qFormat/>
    <w:rsid w:val="00F65475"/>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1D6EC1"/>
    <w:pPr>
      <w:keepNext/>
      <w:keepLines/>
      <w:spacing w:before="40"/>
      <w:outlineLvl w:val="6"/>
    </w:pPr>
    <w:rPr>
      <w:rFonts w:eastAsiaTheme="majorEastAsia" w:cstheme="majorBidi"/>
      <w:b/>
      <w:i/>
      <w:iCs/>
      <w:color w:val="000000" w:themeColor="text1"/>
    </w:rPr>
  </w:style>
  <w:style w:type="paragraph" w:styleId="Heading8">
    <w:name w:val="heading 8"/>
    <w:basedOn w:val="Normal"/>
    <w:next w:val="Normal"/>
    <w:link w:val="Heading8Char"/>
    <w:uiPriority w:val="9"/>
    <w:unhideWhenUsed/>
    <w:qFormat/>
    <w:rsid w:val="001D6EC1"/>
    <w:pPr>
      <w:keepNext/>
      <w:keepLines/>
      <w:spacing w:before="40"/>
      <w:outlineLvl w:val="7"/>
    </w:pPr>
    <w:rPr>
      <w:rFonts w:eastAsiaTheme="majorEastAsia" w:cstheme="majorBidi"/>
      <w:b/>
      <w:color w:val="000000" w:themeColor="text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F65475"/>
    <w:pPr>
      <w:keepNext/>
      <w:keepLines/>
      <w:spacing w:after="60"/>
    </w:pPr>
    <w:rPr>
      <w:sz w:val="52"/>
      <w:szCs w:val="52"/>
    </w:rPr>
  </w:style>
  <w:style w:type="paragraph" w:customStyle="1" w:styleId="Normal1">
    <w:name w:val="Normal1"/>
    <w:rsid w:val="00F65475"/>
  </w:style>
  <w:style w:type="paragraph" w:styleId="Subtitle">
    <w:name w:val="Subtitle"/>
    <w:basedOn w:val="Normal"/>
    <w:next w:val="Normal"/>
    <w:uiPriority w:val="11"/>
    <w:qFormat/>
    <w:rsid w:val="002526AC"/>
    <w:pPr>
      <w:keepNext/>
      <w:keepLines/>
      <w:pBdr>
        <w:top w:val="nil"/>
        <w:left w:val="nil"/>
        <w:bottom w:val="nil"/>
        <w:right w:val="nil"/>
        <w:between w:val="nil"/>
      </w:pBdr>
      <w:spacing w:after="320" w:line="276" w:lineRule="auto"/>
      <w:jc w:val="left"/>
    </w:pPr>
    <w:rPr>
      <w:rFonts w:ascii="Arial" w:hAnsi="Arial"/>
      <w:color w:val="666666"/>
      <w:sz w:val="30"/>
      <w:szCs w:val="30"/>
    </w:rPr>
  </w:style>
  <w:style w:type="table" w:customStyle="1" w:styleId="a">
    <w:basedOn w:val="TableNormal"/>
    <w:rsid w:val="00F65475"/>
    <w:tblPr>
      <w:tblStyleRowBandSize w:val="1"/>
      <w:tblStyleColBandSize w:val="1"/>
      <w:tblCellMar>
        <w:top w:w="100" w:type="dxa"/>
        <w:left w:w="100" w:type="dxa"/>
        <w:bottom w:w="100" w:type="dxa"/>
        <w:right w:w="100" w:type="dxa"/>
      </w:tblCellMar>
    </w:tblPr>
  </w:style>
  <w:style w:type="table" w:customStyle="1" w:styleId="a0">
    <w:basedOn w:val="TableNormal"/>
    <w:rsid w:val="00F6547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65475"/>
    <w:pPr>
      <w:spacing w:line="240" w:lineRule="auto"/>
    </w:pPr>
    <w:rPr>
      <w:sz w:val="20"/>
      <w:szCs w:val="20"/>
    </w:rPr>
  </w:style>
  <w:style w:type="character" w:customStyle="1" w:styleId="CommentTextChar">
    <w:name w:val="Comment Text Char"/>
    <w:basedOn w:val="DefaultParagraphFont"/>
    <w:link w:val="CommentText"/>
    <w:uiPriority w:val="99"/>
    <w:semiHidden/>
    <w:rsid w:val="00F65475"/>
    <w:rPr>
      <w:sz w:val="20"/>
      <w:szCs w:val="20"/>
    </w:rPr>
  </w:style>
  <w:style w:type="character" w:styleId="CommentReference">
    <w:name w:val="annotation reference"/>
    <w:basedOn w:val="DefaultParagraphFont"/>
    <w:uiPriority w:val="99"/>
    <w:semiHidden/>
    <w:unhideWhenUsed/>
    <w:rsid w:val="00F65475"/>
    <w:rPr>
      <w:sz w:val="16"/>
      <w:szCs w:val="16"/>
    </w:rPr>
  </w:style>
  <w:style w:type="paragraph" w:styleId="BalloonText">
    <w:name w:val="Balloon Text"/>
    <w:basedOn w:val="Normal"/>
    <w:link w:val="BalloonTextChar"/>
    <w:uiPriority w:val="99"/>
    <w:semiHidden/>
    <w:unhideWhenUsed/>
    <w:rsid w:val="00B00E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0E8B"/>
    <w:rPr>
      <w:rFonts w:ascii="Tahoma" w:hAnsi="Tahoma" w:cs="Tahoma"/>
      <w:sz w:val="16"/>
      <w:szCs w:val="16"/>
    </w:rPr>
  </w:style>
  <w:style w:type="paragraph" w:styleId="Header">
    <w:name w:val="header"/>
    <w:basedOn w:val="Normal"/>
    <w:link w:val="HeaderChar"/>
    <w:uiPriority w:val="99"/>
    <w:semiHidden/>
    <w:unhideWhenUsed/>
    <w:rsid w:val="00B00E8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00E8B"/>
  </w:style>
  <w:style w:type="paragraph" w:styleId="Footer">
    <w:name w:val="footer"/>
    <w:basedOn w:val="Normal"/>
    <w:link w:val="FooterChar"/>
    <w:uiPriority w:val="99"/>
    <w:unhideWhenUsed/>
    <w:rsid w:val="00B00E8B"/>
    <w:pPr>
      <w:tabs>
        <w:tab w:val="center" w:pos="4680"/>
        <w:tab w:val="right" w:pos="9360"/>
      </w:tabs>
      <w:spacing w:line="240" w:lineRule="auto"/>
    </w:pPr>
  </w:style>
  <w:style w:type="character" w:customStyle="1" w:styleId="FooterChar">
    <w:name w:val="Footer Char"/>
    <w:basedOn w:val="DefaultParagraphFont"/>
    <w:link w:val="Footer"/>
    <w:uiPriority w:val="99"/>
    <w:rsid w:val="00B00E8B"/>
  </w:style>
  <w:style w:type="paragraph" w:styleId="TOCHeading">
    <w:name w:val="TOC Heading"/>
    <w:basedOn w:val="Heading1"/>
    <w:next w:val="Normal"/>
    <w:uiPriority w:val="39"/>
    <w:unhideWhenUsed/>
    <w:qFormat/>
    <w:rsid w:val="00B00E8B"/>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00E8B"/>
    <w:pPr>
      <w:spacing w:after="100"/>
    </w:pPr>
  </w:style>
  <w:style w:type="paragraph" w:styleId="TOC2">
    <w:name w:val="toc 2"/>
    <w:basedOn w:val="Normal"/>
    <w:next w:val="Normal"/>
    <w:autoRedefine/>
    <w:uiPriority w:val="39"/>
    <w:unhideWhenUsed/>
    <w:rsid w:val="00B00E8B"/>
    <w:pPr>
      <w:spacing w:after="100"/>
      <w:ind w:left="220"/>
    </w:pPr>
  </w:style>
  <w:style w:type="character" w:styleId="Hyperlink">
    <w:name w:val="Hyperlink"/>
    <w:basedOn w:val="DefaultParagraphFont"/>
    <w:uiPriority w:val="99"/>
    <w:unhideWhenUsed/>
    <w:rsid w:val="00B00E8B"/>
    <w:rPr>
      <w:color w:val="0000FF" w:themeColor="hyperlink"/>
      <w:u w:val="single"/>
    </w:rPr>
  </w:style>
  <w:style w:type="paragraph" w:styleId="TableofFigures">
    <w:name w:val="table of figures"/>
    <w:basedOn w:val="Normal"/>
    <w:next w:val="Normal"/>
    <w:uiPriority w:val="99"/>
    <w:unhideWhenUsed/>
    <w:rsid w:val="00BF746E"/>
  </w:style>
  <w:style w:type="paragraph" w:styleId="CommentSubject">
    <w:name w:val="annotation subject"/>
    <w:basedOn w:val="CommentText"/>
    <w:next w:val="CommentText"/>
    <w:link w:val="CommentSubjectChar"/>
    <w:uiPriority w:val="99"/>
    <w:semiHidden/>
    <w:unhideWhenUsed/>
    <w:rsid w:val="001D6EC1"/>
    <w:rPr>
      <w:b/>
      <w:bCs/>
    </w:rPr>
  </w:style>
  <w:style w:type="character" w:customStyle="1" w:styleId="CommentSubjectChar">
    <w:name w:val="Comment Subject Char"/>
    <w:basedOn w:val="CommentTextChar"/>
    <w:link w:val="CommentSubject"/>
    <w:uiPriority w:val="99"/>
    <w:semiHidden/>
    <w:rsid w:val="001D6EC1"/>
    <w:rPr>
      <w:b/>
      <w:bCs/>
      <w:sz w:val="20"/>
      <w:szCs w:val="20"/>
    </w:rPr>
  </w:style>
  <w:style w:type="character" w:customStyle="1" w:styleId="Heading7Char">
    <w:name w:val="Heading 7 Char"/>
    <w:basedOn w:val="DefaultParagraphFont"/>
    <w:link w:val="Heading7"/>
    <w:uiPriority w:val="9"/>
    <w:rsid w:val="001D6EC1"/>
    <w:rPr>
      <w:rFonts w:ascii="Times New Roman" w:eastAsiaTheme="majorEastAsia" w:hAnsi="Times New Roman" w:cstheme="majorBidi"/>
      <w:b/>
      <w:i/>
      <w:iCs/>
      <w:color w:val="000000" w:themeColor="text1"/>
      <w:sz w:val="24"/>
    </w:rPr>
  </w:style>
  <w:style w:type="character" w:customStyle="1" w:styleId="Heading8Char">
    <w:name w:val="Heading 8 Char"/>
    <w:basedOn w:val="DefaultParagraphFont"/>
    <w:link w:val="Heading8"/>
    <w:uiPriority w:val="9"/>
    <w:rsid w:val="001D6EC1"/>
    <w:rPr>
      <w:rFonts w:ascii="Times New Roman" w:eastAsiaTheme="majorEastAsia" w:hAnsi="Times New Roman" w:cstheme="majorBidi"/>
      <w:b/>
      <w:color w:val="000000" w:themeColor="text1"/>
      <w:sz w:val="24"/>
      <w:szCs w:val="21"/>
    </w:rPr>
  </w:style>
  <w:style w:type="paragraph" w:styleId="TOC3">
    <w:name w:val="toc 3"/>
    <w:basedOn w:val="Normal"/>
    <w:next w:val="Normal"/>
    <w:autoRedefine/>
    <w:uiPriority w:val="39"/>
    <w:unhideWhenUsed/>
    <w:rsid w:val="001A4F30"/>
    <w:pPr>
      <w:spacing w:after="100"/>
      <w:ind w:left="440"/>
    </w:pPr>
  </w:style>
  <w:style w:type="paragraph" w:customStyle="1" w:styleId="Normal2">
    <w:name w:val="Normal2"/>
    <w:rsid w:val="005A09D7"/>
  </w:style>
  <w:style w:type="paragraph" w:styleId="NormalWeb">
    <w:name w:val="Normal (Web)"/>
    <w:basedOn w:val="Normal"/>
    <w:uiPriority w:val="99"/>
    <w:unhideWhenUsed/>
    <w:rsid w:val="005A09D7"/>
    <w:pPr>
      <w:spacing w:before="100" w:beforeAutospacing="1" w:after="100" w:afterAutospacing="1" w:line="240" w:lineRule="auto"/>
    </w:pPr>
    <w:rPr>
      <w:rFonts w:eastAsia="Times New Roman" w:cs="Times New Roman"/>
      <w:szCs w:val="24"/>
    </w:rPr>
  </w:style>
  <w:style w:type="table" w:customStyle="1" w:styleId="a1">
    <w:basedOn w:val="TableNormal"/>
    <w:rsid w:val="002526AC"/>
    <w:tblPr>
      <w:tblStyleRowBandSize w:val="1"/>
      <w:tblStyleColBandSize w:val="1"/>
      <w:tblCellMar>
        <w:left w:w="115" w:type="dxa"/>
        <w:right w:w="115" w:type="dxa"/>
      </w:tblCellMar>
    </w:tblPr>
  </w:style>
  <w:style w:type="table" w:customStyle="1" w:styleId="a2">
    <w:basedOn w:val="TableNormal"/>
    <w:rsid w:val="002526AC"/>
    <w:tblPr>
      <w:tblStyleRowBandSize w:val="1"/>
      <w:tblStyleColBandSize w:val="1"/>
      <w:tblCellMar>
        <w:left w:w="115" w:type="dxa"/>
        <w:right w:w="115" w:type="dxa"/>
      </w:tblCellMar>
    </w:tblPr>
  </w:style>
  <w:style w:type="table" w:customStyle="1" w:styleId="a3">
    <w:basedOn w:val="TableNormal"/>
    <w:rsid w:val="002526AC"/>
    <w:tblPr>
      <w:tblStyleRowBandSize w:val="1"/>
      <w:tblStyleColBandSize w:val="1"/>
      <w:tblCellMar>
        <w:left w:w="115" w:type="dxa"/>
        <w:right w:w="115" w:type="dxa"/>
      </w:tblCellMar>
    </w:tblPr>
  </w:style>
  <w:style w:type="table" w:customStyle="1" w:styleId="a4">
    <w:basedOn w:val="TableNormal"/>
    <w:rsid w:val="002526AC"/>
    <w:tblPr>
      <w:tblStyleRowBandSize w:val="1"/>
      <w:tblStyleColBandSize w:val="1"/>
      <w:tblCellMar>
        <w:left w:w="115" w:type="dxa"/>
        <w:right w:w="115" w:type="dxa"/>
      </w:tblCellMar>
    </w:tblPr>
  </w:style>
  <w:style w:type="table" w:customStyle="1" w:styleId="a5">
    <w:basedOn w:val="TableNormal"/>
    <w:rsid w:val="002526AC"/>
    <w:tblPr>
      <w:tblStyleRowBandSize w:val="1"/>
      <w:tblStyleColBandSize w:val="1"/>
      <w:tblCellMar>
        <w:left w:w="115" w:type="dxa"/>
        <w:right w:w="115" w:type="dxa"/>
      </w:tblCellMar>
    </w:tblPr>
  </w:style>
  <w:style w:type="table" w:customStyle="1" w:styleId="a6">
    <w:basedOn w:val="TableNormal"/>
    <w:rsid w:val="002526AC"/>
    <w:tblPr>
      <w:tblStyleRowBandSize w:val="1"/>
      <w:tblStyleColBandSize w:val="1"/>
      <w:tblCellMar>
        <w:top w:w="15" w:type="dxa"/>
        <w:left w:w="15" w:type="dxa"/>
        <w:bottom w:w="15" w:type="dxa"/>
        <w:right w:w="15" w:type="dxa"/>
      </w:tblCellMar>
    </w:tblPr>
  </w:style>
  <w:style w:type="table" w:customStyle="1" w:styleId="a7">
    <w:basedOn w:val="TableNormal"/>
    <w:rsid w:val="002526AC"/>
    <w:tblPr>
      <w:tblStyleRowBandSize w:val="1"/>
      <w:tblStyleColBandSize w:val="1"/>
      <w:tblCellMar>
        <w:top w:w="100" w:type="dxa"/>
        <w:left w:w="100" w:type="dxa"/>
        <w:bottom w:w="100" w:type="dxa"/>
        <w:right w:w="100" w:type="dxa"/>
      </w:tblCellMar>
    </w:tblPr>
  </w:style>
  <w:style w:type="paragraph" w:styleId="TOC4">
    <w:name w:val="toc 4"/>
    <w:basedOn w:val="Normal"/>
    <w:next w:val="Normal"/>
    <w:autoRedefine/>
    <w:uiPriority w:val="39"/>
    <w:unhideWhenUsed/>
    <w:rsid w:val="00076755"/>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randviewresearch.com/industry-analysis/uk-hr-analytics-market-report"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grandviewresearch.com/industry-analysis/uk-hr-analytics-market-report" TargetMode="Externa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www.grandviewresearch.com/industry-analysis/uk-hr-analytics-market-report"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4r+tsWgLnK9l8iUqTecoa/xud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4AHIhMUZabElkUDRvUDRuTUZuQzAxdXlkLWIxZTl4bkpXWU1m</go:docsCustomData>
</go:gDocsCustomXmlDataStorage>
</file>

<file path=customXml/itemProps1.xml><?xml version="1.0" encoding="utf-8"?>
<ds:datastoreItem xmlns:ds="http://schemas.openxmlformats.org/officeDocument/2006/customXml" ds:itemID="{82249D21-A340-4E76-9A43-87C68C55FDD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7320</Words>
  <Characters>47548</Characters>
  <Application>Microsoft Office Word</Application>
  <DocSecurity>0</DocSecurity>
  <Lines>396</Lines>
  <Paragraphs>109</Paragraphs>
  <ScaleCrop>false</ScaleCrop>
  <Company/>
  <LinksUpToDate>false</LinksUpToDate>
  <CharactersWithSpaces>54759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Dimitar Slavov (2029610)</cp:lastModifiedBy>
  <cp:revision>2</cp:revision>
  <dcterms:created xsi:type="dcterms:W3CDTF">2024-04-27T15:27:00Z</dcterms:created>
  <dcterms:modified xsi:type="dcterms:W3CDTF">2024-04-27T15:27:00Z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b820031e4210a4932a5b8b6fc3cebde0a9a3c08b8ce21b228ab4d857ea89be73</vt:lpwstr>
  </property>
</Properties>
</file>