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1B70" w:rsidRPr="00A930CB" w:rsidRDefault="00251B70" w:rsidP="00251B70">
      <w:pPr>
        <w:spacing w:after="165" w:line="360" w:lineRule="auto"/>
        <w:rPr>
          <w:rFonts w:ascii="Tahoma" w:hAnsi="Tahoma" w:cs="Tahoma"/>
          <w:color w:val="000000"/>
          <w:sz w:val="40"/>
          <w:szCs w:val="40"/>
        </w:rPr>
      </w:pPr>
      <w:r>
        <w:rPr>
          <w:b/>
          <w:noProof/>
          <w:lang w:eastAsia="en-GB"/>
        </w:rPr>
        <w:drawing>
          <wp:inline distT="0" distB="0" distL="0" distR="0" wp14:anchorId="7BB94420" wp14:editId="0D776FA5">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251B70" w:rsidRPr="00A930CB" w:rsidRDefault="00251B70" w:rsidP="00251B70">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51B70" w:rsidRPr="00A930CB" w:rsidTr="00430FF8">
        <w:tc>
          <w:tcPr>
            <w:tcW w:w="3438" w:type="dxa"/>
            <w:shd w:val="clear" w:color="auto" w:fill="D9D9D9"/>
          </w:tcPr>
          <w:p w:rsidR="00251B70" w:rsidRPr="00A930CB" w:rsidRDefault="00251B70" w:rsidP="00430FF8">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251B70" w:rsidRPr="00A930CB" w:rsidRDefault="00251B70" w:rsidP="00430FF8">
            <w:pPr>
              <w:spacing w:before="120" w:after="120" w:line="360" w:lineRule="auto"/>
              <w:rPr>
                <w:rFonts w:ascii="Tahoma" w:hAnsi="Tahoma" w:cs="Tahoma"/>
                <w:sz w:val="32"/>
                <w:szCs w:val="32"/>
              </w:rPr>
            </w:pPr>
            <w:proofErr w:type="spellStart"/>
            <w:r>
              <w:rPr>
                <w:rFonts w:ascii="Tahoma" w:hAnsi="Tahoma" w:cs="Tahoma"/>
                <w:sz w:val="32"/>
                <w:szCs w:val="32"/>
              </w:rPr>
              <w:t>Pavlin</w:t>
            </w:r>
            <w:proofErr w:type="spellEnd"/>
            <w:r>
              <w:rPr>
                <w:rFonts w:ascii="Tahoma" w:hAnsi="Tahoma" w:cs="Tahoma"/>
                <w:sz w:val="32"/>
                <w:szCs w:val="32"/>
              </w:rPr>
              <w:t xml:space="preserve"> </w:t>
            </w:r>
            <w:proofErr w:type="spellStart"/>
            <w:r>
              <w:rPr>
                <w:rFonts w:ascii="Tahoma" w:hAnsi="Tahoma" w:cs="Tahoma"/>
                <w:sz w:val="32"/>
                <w:szCs w:val="32"/>
              </w:rPr>
              <w:t>Grancharov</w:t>
            </w:r>
            <w:proofErr w:type="spellEnd"/>
          </w:p>
        </w:tc>
      </w:tr>
      <w:tr w:rsidR="00251B70" w:rsidRPr="00A930CB" w:rsidTr="00430FF8">
        <w:tc>
          <w:tcPr>
            <w:tcW w:w="3438" w:type="dxa"/>
            <w:shd w:val="clear" w:color="auto" w:fill="D9D9D9"/>
          </w:tcPr>
          <w:p w:rsidR="00251B70" w:rsidRPr="00A930CB" w:rsidRDefault="00251B70" w:rsidP="00430FF8">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251B70" w:rsidRPr="00A930CB" w:rsidRDefault="00251B70" w:rsidP="00430FF8">
            <w:pPr>
              <w:spacing w:before="120" w:after="120" w:line="360" w:lineRule="auto"/>
              <w:rPr>
                <w:rFonts w:ascii="Tahoma" w:hAnsi="Tahoma" w:cs="Tahoma"/>
                <w:sz w:val="32"/>
                <w:szCs w:val="32"/>
              </w:rPr>
            </w:pPr>
            <w:r>
              <w:rPr>
                <w:rFonts w:ascii="Tahoma" w:hAnsi="Tahoma" w:cs="Tahoma"/>
                <w:sz w:val="32"/>
                <w:szCs w:val="32"/>
              </w:rPr>
              <w:t>1806469</w:t>
            </w:r>
          </w:p>
        </w:tc>
      </w:tr>
      <w:tr w:rsidR="00251B70" w:rsidRPr="00A930CB" w:rsidTr="00430FF8">
        <w:tc>
          <w:tcPr>
            <w:tcW w:w="3438" w:type="dxa"/>
            <w:shd w:val="clear" w:color="auto" w:fill="D9D9D9"/>
          </w:tcPr>
          <w:p w:rsidR="00251B70" w:rsidRPr="00A930CB" w:rsidRDefault="00251B70" w:rsidP="00430FF8">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251B70" w:rsidRPr="00A930CB" w:rsidRDefault="00251B70" w:rsidP="00430FF8">
            <w:pPr>
              <w:spacing w:before="120" w:after="120" w:line="360" w:lineRule="auto"/>
              <w:rPr>
                <w:rFonts w:ascii="Tahoma" w:hAnsi="Tahoma" w:cs="Tahoma"/>
                <w:color w:val="FF0000"/>
                <w:sz w:val="32"/>
                <w:szCs w:val="32"/>
              </w:rPr>
            </w:pPr>
            <w:r>
              <w:rPr>
                <w:rFonts w:ascii="Tahoma" w:hAnsi="Tahoma" w:cs="Tahoma"/>
                <w:color w:val="FF0000"/>
                <w:sz w:val="32"/>
                <w:szCs w:val="32"/>
              </w:rPr>
              <w:t>BMSK4002</w:t>
            </w:r>
          </w:p>
        </w:tc>
      </w:tr>
      <w:tr w:rsidR="00251B70" w:rsidRPr="00A930CB" w:rsidTr="00430FF8">
        <w:trPr>
          <w:trHeight w:val="413"/>
        </w:trPr>
        <w:tc>
          <w:tcPr>
            <w:tcW w:w="3438" w:type="dxa"/>
            <w:shd w:val="clear" w:color="auto" w:fill="D9D9D9"/>
          </w:tcPr>
          <w:p w:rsidR="00251B70" w:rsidRPr="00A930CB" w:rsidRDefault="00251B70" w:rsidP="00430FF8">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251B70" w:rsidRPr="00A930CB" w:rsidRDefault="00251B70" w:rsidP="00430FF8">
            <w:pPr>
              <w:spacing w:before="120" w:after="120" w:line="360" w:lineRule="auto"/>
              <w:rPr>
                <w:rFonts w:ascii="Tahoma" w:hAnsi="Tahoma" w:cs="Tahoma"/>
                <w:color w:val="FF0000"/>
                <w:sz w:val="32"/>
                <w:szCs w:val="32"/>
              </w:rPr>
            </w:pPr>
            <w:r>
              <w:rPr>
                <w:rFonts w:ascii="Tahoma" w:hAnsi="Tahoma" w:cs="Tahoma"/>
                <w:color w:val="FF0000"/>
                <w:sz w:val="32"/>
                <w:szCs w:val="32"/>
              </w:rPr>
              <w:t>Effective Team Working and Communication</w:t>
            </w:r>
          </w:p>
        </w:tc>
      </w:tr>
      <w:tr w:rsidR="00251B70" w:rsidRPr="00A930CB" w:rsidTr="00430FF8">
        <w:trPr>
          <w:trHeight w:val="413"/>
        </w:trPr>
        <w:tc>
          <w:tcPr>
            <w:tcW w:w="3438" w:type="dxa"/>
            <w:shd w:val="clear" w:color="auto" w:fill="D9D9D9"/>
          </w:tcPr>
          <w:p w:rsidR="00251B70" w:rsidRPr="00A930CB" w:rsidRDefault="00251B70" w:rsidP="00430FF8">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rsidR="00251B70" w:rsidRDefault="00251B70" w:rsidP="00430FF8">
            <w:pPr>
              <w:spacing w:before="120" w:after="120" w:line="360" w:lineRule="auto"/>
              <w:rPr>
                <w:rFonts w:ascii="Tahoma" w:hAnsi="Tahoma" w:cs="Tahoma"/>
                <w:color w:val="FF0000"/>
                <w:sz w:val="32"/>
                <w:szCs w:val="32"/>
              </w:rPr>
            </w:pPr>
            <w:r>
              <w:rPr>
                <w:rFonts w:ascii="Tahoma" w:hAnsi="Tahoma" w:cs="Tahoma"/>
                <w:color w:val="FF0000"/>
                <w:sz w:val="32"/>
                <w:szCs w:val="32"/>
              </w:rPr>
              <w:t>DR Gregory Cowan</w:t>
            </w:r>
          </w:p>
        </w:tc>
      </w:tr>
    </w:tbl>
    <w:p w:rsidR="00755CC7" w:rsidRPr="003D7EDA" w:rsidRDefault="00B74C97" w:rsidP="00251B70">
      <w:pPr>
        <w:spacing w:after="165" w:line="360" w:lineRule="auto"/>
        <w:rPr>
          <w:rFonts w:ascii="Times New Roman" w:eastAsia="Times New Roman" w:hAnsi="Times New Roman" w:cs="Times New Roman"/>
          <w:b/>
          <w:sz w:val="24"/>
          <w:szCs w:val="24"/>
          <w:highlight w:val="white"/>
        </w:rPr>
      </w:pPr>
      <w:r w:rsidRPr="003D7EDA">
        <w:br w:type="page"/>
      </w:r>
    </w:p>
    <w:p w:rsidR="00755CC7" w:rsidRPr="003D7EDA" w:rsidRDefault="00B74C97">
      <w:pPr>
        <w:pStyle w:val="Normal1"/>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sidRPr="003D7EDA">
        <w:rPr>
          <w:rFonts w:ascii="Times New Roman" w:eastAsia="Times New Roman" w:hAnsi="Times New Roman" w:cs="Times New Roman"/>
          <w:b/>
          <w:sz w:val="24"/>
          <w:szCs w:val="24"/>
          <w:highlight w:val="white"/>
        </w:rPr>
        <w:lastRenderedPageBreak/>
        <w:t>Executive summary</w:t>
      </w:r>
    </w:p>
    <w:p w:rsidR="00755CC7" w:rsidRPr="003D7EDA" w:rsidRDefault="00B74C97">
      <w:pPr>
        <w:pStyle w:val="Normal1"/>
        <w:pBdr>
          <w:top w:val="nil"/>
          <w:left w:val="nil"/>
          <w:bottom w:val="nil"/>
          <w:right w:val="nil"/>
          <w:between w:val="nil"/>
        </w:pBdr>
        <w:spacing w:line="360" w:lineRule="auto"/>
        <w:jc w:val="both"/>
        <w:rPr>
          <w:rFonts w:ascii="Times New Roman" w:eastAsia="Times New Roman" w:hAnsi="Times New Roman" w:cs="Times New Roman"/>
          <w:sz w:val="23"/>
          <w:szCs w:val="23"/>
          <w:highlight w:val="white"/>
        </w:rPr>
      </w:pPr>
      <w:r w:rsidRPr="003D7EDA">
        <w:rPr>
          <w:rFonts w:ascii="Times New Roman" w:eastAsia="Times New Roman" w:hAnsi="Times New Roman" w:cs="Times New Roman"/>
          <w:sz w:val="24"/>
          <w:szCs w:val="24"/>
          <w:highlight w:val="white"/>
        </w:rPr>
        <w:t xml:space="preserve">In this report, various types and strategies of communication are taken and discussed. In this respect, non-verbal and verbal communications are discussed along with different communication theories. </w:t>
      </w:r>
      <w:r w:rsidRPr="003D7EDA">
        <w:rPr>
          <w:rFonts w:ascii="Times New Roman" w:eastAsia="Times New Roman" w:hAnsi="Times New Roman" w:cs="Times New Roman"/>
          <w:sz w:val="23"/>
          <w:szCs w:val="23"/>
          <w:highlight w:val="white"/>
        </w:rPr>
        <w:t xml:space="preserve">Each of those theories is associated with the concept of communication. </w:t>
      </w:r>
      <w:r w:rsidR="000E1E19" w:rsidRPr="003D7EDA">
        <w:rPr>
          <w:rFonts w:ascii="Times New Roman" w:eastAsia="Times New Roman" w:hAnsi="Times New Roman" w:cs="Times New Roman"/>
          <w:sz w:val="23"/>
          <w:szCs w:val="23"/>
          <w:highlight w:val="white"/>
        </w:rPr>
        <w:t>Both the</w:t>
      </w:r>
      <w:r w:rsidRPr="003D7EDA">
        <w:rPr>
          <w:rFonts w:ascii="Times New Roman" w:eastAsia="Times New Roman" w:hAnsi="Times New Roman" w:cs="Times New Roman"/>
          <w:sz w:val="23"/>
          <w:szCs w:val="23"/>
          <w:highlight w:val="white"/>
        </w:rPr>
        <w:t xml:space="preserve"> types of communication are effective and beneficial in increasing communication for me in my organization. Moreover, proper recommendations have also been mentioned in this regard such as </w:t>
      </w:r>
      <w:r w:rsidRPr="003D7EDA">
        <w:rPr>
          <w:rFonts w:ascii="Times New Roman" w:eastAsia="Times New Roman" w:hAnsi="Times New Roman" w:cs="Times New Roman"/>
          <w:sz w:val="24"/>
          <w:szCs w:val="24"/>
          <w:highlight w:val="white"/>
        </w:rPr>
        <w:t xml:space="preserve">meeting one to one communication, sharpening of the message, reward feedback, creating formal feedback and evaluating own capabilities in enhancing the skills of communication.  </w:t>
      </w:r>
    </w:p>
    <w:p w:rsidR="00755CC7" w:rsidRPr="003D7EDA" w:rsidRDefault="00755CC7">
      <w:pPr>
        <w:pStyle w:val="Normal1"/>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p>
    <w:p w:rsidR="00755CC7" w:rsidRPr="003D7EDA" w:rsidRDefault="00B74C97" w:rsidP="00790CE0">
      <w:pPr>
        <w:pStyle w:val="Normal1"/>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3D7EDA">
        <w:br w:type="page"/>
      </w:r>
    </w:p>
    <w:p w:rsidR="00790CE0" w:rsidRPr="003D7EDA" w:rsidRDefault="00790CE0" w:rsidP="00790CE0">
      <w:pPr>
        <w:pStyle w:val="Heading1"/>
        <w:jc w:val="center"/>
        <w:rPr>
          <w:color w:val="auto"/>
          <w:highlight w:val="white"/>
        </w:rPr>
      </w:pPr>
      <w:bookmarkStart w:id="0" w:name="_gjdgxs" w:colFirst="0" w:colLast="0"/>
      <w:bookmarkStart w:id="1" w:name="_Toc534306885"/>
      <w:bookmarkEnd w:id="0"/>
      <w:r w:rsidRPr="003D7EDA">
        <w:rPr>
          <w:color w:val="auto"/>
          <w:highlight w:val="white"/>
        </w:rPr>
        <w:lastRenderedPageBreak/>
        <w:t>Table of contents</w:t>
      </w:r>
      <w:bookmarkEnd w:id="1"/>
    </w:p>
    <w:sdt>
      <w:sdtPr>
        <w:rPr>
          <w:rFonts w:ascii="Arial" w:eastAsia="Arial" w:hAnsi="Arial" w:cs="Arial"/>
          <w:b w:val="0"/>
          <w:bCs w:val="0"/>
          <w:color w:val="auto"/>
          <w:sz w:val="22"/>
          <w:szCs w:val="22"/>
        </w:rPr>
        <w:id w:val="-1407148536"/>
        <w:docPartObj>
          <w:docPartGallery w:val="Table of Contents"/>
          <w:docPartUnique/>
        </w:docPartObj>
      </w:sdtPr>
      <w:sdtEndPr>
        <w:rPr>
          <w:noProof/>
        </w:rPr>
      </w:sdtEndPr>
      <w:sdtContent>
        <w:p w:rsidR="009556D6" w:rsidRDefault="009556D6">
          <w:pPr>
            <w:pStyle w:val="TOCHeading"/>
          </w:pPr>
          <w:r>
            <w:t>Table of Contents</w:t>
          </w:r>
        </w:p>
        <w:p w:rsidR="009556D6" w:rsidRDefault="009556D6">
          <w:pPr>
            <w:pStyle w:val="TOC1"/>
            <w:tabs>
              <w:tab w:val="right" w:leader="dot" w:pos="9350"/>
            </w:tabs>
            <w:rPr>
              <w:rFonts w:asciiTheme="minorHAnsi" w:eastAsiaTheme="minorEastAsia" w:hAnsiTheme="minorHAnsi" w:cstheme="minorBidi"/>
              <w:noProof/>
              <w:lang w:val="en-GB" w:eastAsia="en-GB"/>
            </w:rPr>
          </w:pPr>
          <w:r>
            <w:rPr>
              <w:b/>
              <w:bCs/>
              <w:noProof/>
            </w:rPr>
            <w:fldChar w:fldCharType="begin"/>
          </w:r>
          <w:r>
            <w:rPr>
              <w:b/>
              <w:bCs/>
              <w:noProof/>
            </w:rPr>
            <w:instrText xml:space="preserve"> TOC \o "1-3" \h \z \u </w:instrText>
          </w:r>
          <w:r>
            <w:rPr>
              <w:b/>
              <w:bCs/>
              <w:noProof/>
            </w:rPr>
            <w:fldChar w:fldCharType="separate"/>
          </w:r>
        </w:p>
        <w:p w:rsidR="009556D6" w:rsidRDefault="007E04B1">
          <w:pPr>
            <w:pStyle w:val="TOC1"/>
            <w:tabs>
              <w:tab w:val="right" w:leader="dot" w:pos="9350"/>
            </w:tabs>
            <w:rPr>
              <w:rFonts w:asciiTheme="minorHAnsi" w:eastAsiaTheme="minorEastAsia" w:hAnsiTheme="minorHAnsi" w:cstheme="minorBidi"/>
              <w:noProof/>
              <w:lang w:val="en-GB" w:eastAsia="en-GB"/>
            </w:rPr>
          </w:pPr>
          <w:hyperlink w:anchor="_Toc534306886" w:history="1">
            <w:r w:rsidR="009556D6" w:rsidRPr="00E11093">
              <w:rPr>
                <w:rStyle w:val="Hyperlink"/>
                <w:noProof/>
                <w:highlight w:val="white"/>
              </w:rPr>
              <w:t>Introduction</w:t>
            </w:r>
            <w:r w:rsidR="009556D6">
              <w:rPr>
                <w:noProof/>
                <w:webHidden/>
              </w:rPr>
              <w:tab/>
            </w:r>
            <w:r w:rsidR="009556D6">
              <w:rPr>
                <w:noProof/>
                <w:webHidden/>
              </w:rPr>
              <w:fldChar w:fldCharType="begin"/>
            </w:r>
            <w:r w:rsidR="009556D6">
              <w:rPr>
                <w:noProof/>
                <w:webHidden/>
              </w:rPr>
              <w:instrText xml:space="preserve"> PAGEREF _Toc534306886 \h </w:instrText>
            </w:r>
            <w:r w:rsidR="009556D6">
              <w:rPr>
                <w:noProof/>
                <w:webHidden/>
              </w:rPr>
            </w:r>
            <w:r w:rsidR="009556D6">
              <w:rPr>
                <w:noProof/>
                <w:webHidden/>
              </w:rPr>
              <w:fldChar w:fldCharType="separate"/>
            </w:r>
            <w:r w:rsidR="002F1E6F">
              <w:rPr>
                <w:noProof/>
                <w:webHidden/>
              </w:rPr>
              <w:t>4</w:t>
            </w:r>
            <w:r w:rsidR="009556D6">
              <w:rPr>
                <w:noProof/>
                <w:webHidden/>
              </w:rPr>
              <w:fldChar w:fldCharType="end"/>
            </w:r>
          </w:hyperlink>
        </w:p>
        <w:p w:rsidR="009556D6" w:rsidRDefault="007E04B1">
          <w:pPr>
            <w:pStyle w:val="TOC1"/>
            <w:tabs>
              <w:tab w:val="right" w:leader="dot" w:pos="9350"/>
            </w:tabs>
            <w:rPr>
              <w:rFonts w:asciiTheme="minorHAnsi" w:eastAsiaTheme="minorEastAsia" w:hAnsiTheme="minorHAnsi" w:cstheme="minorBidi"/>
              <w:noProof/>
              <w:lang w:val="en-GB" w:eastAsia="en-GB"/>
            </w:rPr>
          </w:pPr>
          <w:hyperlink w:anchor="_Toc534306888" w:history="1">
            <w:r w:rsidR="009556D6" w:rsidRPr="00E11093">
              <w:rPr>
                <w:rStyle w:val="Hyperlink"/>
                <w:noProof/>
                <w:highlight w:val="white"/>
              </w:rPr>
              <w:t>Definition of communication</w:t>
            </w:r>
            <w:r w:rsidR="009556D6">
              <w:rPr>
                <w:noProof/>
                <w:webHidden/>
              </w:rPr>
              <w:tab/>
            </w:r>
            <w:r w:rsidR="009556D6">
              <w:rPr>
                <w:noProof/>
                <w:webHidden/>
              </w:rPr>
              <w:fldChar w:fldCharType="begin"/>
            </w:r>
            <w:r w:rsidR="009556D6">
              <w:rPr>
                <w:noProof/>
                <w:webHidden/>
              </w:rPr>
              <w:instrText xml:space="preserve"> PAGEREF _Toc534306888 \h </w:instrText>
            </w:r>
            <w:r w:rsidR="009556D6">
              <w:rPr>
                <w:noProof/>
                <w:webHidden/>
              </w:rPr>
            </w:r>
            <w:r w:rsidR="009556D6">
              <w:rPr>
                <w:noProof/>
                <w:webHidden/>
              </w:rPr>
              <w:fldChar w:fldCharType="separate"/>
            </w:r>
            <w:r w:rsidR="002F1E6F">
              <w:rPr>
                <w:noProof/>
                <w:webHidden/>
              </w:rPr>
              <w:t>5</w:t>
            </w:r>
            <w:r w:rsidR="009556D6">
              <w:rPr>
                <w:noProof/>
                <w:webHidden/>
              </w:rPr>
              <w:fldChar w:fldCharType="end"/>
            </w:r>
          </w:hyperlink>
        </w:p>
        <w:p w:rsidR="009556D6" w:rsidRDefault="007E04B1">
          <w:pPr>
            <w:pStyle w:val="TOC1"/>
            <w:tabs>
              <w:tab w:val="right" w:leader="dot" w:pos="9350"/>
            </w:tabs>
            <w:rPr>
              <w:rFonts w:asciiTheme="minorHAnsi" w:eastAsiaTheme="minorEastAsia" w:hAnsiTheme="minorHAnsi" w:cstheme="minorBidi"/>
              <w:noProof/>
              <w:lang w:val="en-GB" w:eastAsia="en-GB"/>
            </w:rPr>
          </w:pPr>
          <w:hyperlink w:anchor="_Toc534306889" w:history="1">
            <w:r w:rsidR="009556D6" w:rsidRPr="00E11093">
              <w:rPr>
                <w:rStyle w:val="Hyperlink"/>
                <w:noProof/>
                <w:highlight w:val="white"/>
              </w:rPr>
              <w:t xml:space="preserve">Employers performance in </w:t>
            </w:r>
            <w:r w:rsidR="009556D6" w:rsidRPr="00E11093">
              <w:rPr>
                <w:rStyle w:val="Hyperlink"/>
                <w:i/>
                <w:noProof/>
                <w:highlight w:val="white"/>
              </w:rPr>
              <w:t>Effective Communication</w:t>
            </w:r>
            <w:r w:rsidR="009556D6">
              <w:rPr>
                <w:noProof/>
                <w:webHidden/>
              </w:rPr>
              <w:tab/>
            </w:r>
            <w:r w:rsidR="009556D6">
              <w:rPr>
                <w:noProof/>
                <w:webHidden/>
              </w:rPr>
              <w:fldChar w:fldCharType="begin"/>
            </w:r>
            <w:r w:rsidR="009556D6">
              <w:rPr>
                <w:noProof/>
                <w:webHidden/>
              </w:rPr>
              <w:instrText xml:space="preserve"> PAGEREF _Toc534306889 \h </w:instrText>
            </w:r>
            <w:r w:rsidR="009556D6">
              <w:rPr>
                <w:noProof/>
                <w:webHidden/>
              </w:rPr>
            </w:r>
            <w:r w:rsidR="009556D6">
              <w:rPr>
                <w:noProof/>
                <w:webHidden/>
              </w:rPr>
              <w:fldChar w:fldCharType="separate"/>
            </w:r>
            <w:r w:rsidR="002F1E6F">
              <w:rPr>
                <w:noProof/>
                <w:webHidden/>
              </w:rPr>
              <w:t>5</w:t>
            </w:r>
            <w:r w:rsidR="009556D6">
              <w:rPr>
                <w:noProof/>
                <w:webHidden/>
              </w:rPr>
              <w:fldChar w:fldCharType="end"/>
            </w:r>
          </w:hyperlink>
        </w:p>
        <w:p w:rsidR="009556D6" w:rsidRDefault="007E04B1">
          <w:pPr>
            <w:pStyle w:val="TOC1"/>
            <w:tabs>
              <w:tab w:val="right" w:leader="dot" w:pos="9350"/>
            </w:tabs>
            <w:rPr>
              <w:rFonts w:asciiTheme="minorHAnsi" w:eastAsiaTheme="minorEastAsia" w:hAnsiTheme="minorHAnsi" w:cstheme="minorBidi"/>
              <w:noProof/>
              <w:lang w:val="en-GB" w:eastAsia="en-GB"/>
            </w:rPr>
          </w:pPr>
          <w:hyperlink w:anchor="_Toc534306890" w:history="1">
            <w:r w:rsidR="009556D6" w:rsidRPr="00E11093">
              <w:rPr>
                <w:rStyle w:val="Hyperlink"/>
                <w:noProof/>
                <w:highlight w:val="white"/>
              </w:rPr>
              <w:t>Types of communication</w:t>
            </w:r>
            <w:r w:rsidR="009556D6">
              <w:rPr>
                <w:noProof/>
                <w:webHidden/>
              </w:rPr>
              <w:tab/>
            </w:r>
            <w:r w:rsidR="009556D6">
              <w:rPr>
                <w:noProof/>
                <w:webHidden/>
              </w:rPr>
              <w:fldChar w:fldCharType="begin"/>
            </w:r>
            <w:r w:rsidR="009556D6">
              <w:rPr>
                <w:noProof/>
                <w:webHidden/>
              </w:rPr>
              <w:instrText xml:space="preserve"> PAGEREF _Toc534306890 \h </w:instrText>
            </w:r>
            <w:r w:rsidR="009556D6">
              <w:rPr>
                <w:noProof/>
                <w:webHidden/>
              </w:rPr>
            </w:r>
            <w:r w:rsidR="009556D6">
              <w:rPr>
                <w:noProof/>
                <w:webHidden/>
              </w:rPr>
              <w:fldChar w:fldCharType="separate"/>
            </w:r>
            <w:r w:rsidR="002F1E6F">
              <w:rPr>
                <w:noProof/>
                <w:webHidden/>
              </w:rPr>
              <w:t>5</w:t>
            </w:r>
            <w:r w:rsidR="009556D6">
              <w:rPr>
                <w:noProof/>
                <w:webHidden/>
              </w:rPr>
              <w:fldChar w:fldCharType="end"/>
            </w:r>
          </w:hyperlink>
        </w:p>
        <w:p w:rsidR="009556D6" w:rsidRDefault="007E04B1">
          <w:pPr>
            <w:pStyle w:val="TOC1"/>
            <w:tabs>
              <w:tab w:val="right" w:leader="dot" w:pos="9350"/>
            </w:tabs>
            <w:rPr>
              <w:rFonts w:asciiTheme="minorHAnsi" w:eastAsiaTheme="minorEastAsia" w:hAnsiTheme="minorHAnsi" w:cstheme="minorBidi"/>
              <w:noProof/>
              <w:lang w:val="en-GB" w:eastAsia="en-GB"/>
            </w:rPr>
          </w:pPr>
          <w:hyperlink w:anchor="_Toc534306891" w:history="1">
            <w:r w:rsidR="009556D6" w:rsidRPr="00E11093">
              <w:rPr>
                <w:rStyle w:val="Hyperlink"/>
                <w:noProof/>
                <w:highlight w:val="white"/>
              </w:rPr>
              <w:t>Verbal communication</w:t>
            </w:r>
            <w:r w:rsidR="009556D6">
              <w:rPr>
                <w:noProof/>
                <w:webHidden/>
              </w:rPr>
              <w:tab/>
            </w:r>
            <w:r w:rsidR="009556D6">
              <w:rPr>
                <w:noProof/>
                <w:webHidden/>
              </w:rPr>
              <w:fldChar w:fldCharType="begin"/>
            </w:r>
            <w:r w:rsidR="009556D6">
              <w:rPr>
                <w:noProof/>
                <w:webHidden/>
              </w:rPr>
              <w:instrText xml:space="preserve"> PAGEREF _Toc534306891 \h </w:instrText>
            </w:r>
            <w:r w:rsidR="009556D6">
              <w:rPr>
                <w:noProof/>
                <w:webHidden/>
              </w:rPr>
            </w:r>
            <w:r w:rsidR="009556D6">
              <w:rPr>
                <w:noProof/>
                <w:webHidden/>
              </w:rPr>
              <w:fldChar w:fldCharType="separate"/>
            </w:r>
            <w:r w:rsidR="002F1E6F">
              <w:rPr>
                <w:noProof/>
                <w:webHidden/>
              </w:rPr>
              <w:t>5</w:t>
            </w:r>
            <w:r w:rsidR="009556D6">
              <w:rPr>
                <w:noProof/>
                <w:webHidden/>
              </w:rPr>
              <w:fldChar w:fldCharType="end"/>
            </w:r>
          </w:hyperlink>
        </w:p>
        <w:p w:rsidR="009556D6" w:rsidRDefault="007E04B1">
          <w:pPr>
            <w:pStyle w:val="TOC1"/>
            <w:tabs>
              <w:tab w:val="right" w:leader="dot" w:pos="9350"/>
            </w:tabs>
            <w:rPr>
              <w:rFonts w:asciiTheme="minorHAnsi" w:eastAsiaTheme="minorEastAsia" w:hAnsiTheme="minorHAnsi" w:cstheme="minorBidi"/>
              <w:noProof/>
              <w:lang w:val="en-GB" w:eastAsia="en-GB"/>
            </w:rPr>
          </w:pPr>
          <w:hyperlink w:anchor="_Toc534306892" w:history="1">
            <w:r w:rsidR="009556D6" w:rsidRPr="00E11093">
              <w:rPr>
                <w:rStyle w:val="Hyperlink"/>
                <w:noProof/>
                <w:highlight w:val="white"/>
              </w:rPr>
              <w:t>Non-verbal communication</w:t>
            </w:r>
            <w:r w:rsidR="009556D6">
              <w:rPr>
                <w:noProof/>
                <w:webHidden/>
              </w:rPr>
              <w:tab/>
            </w:r>
            <w:r w:rsidR="009556D6">
              <w:rPr>
                <w:noProof/>
                <w:webHidden/>
              </w:rPr>
              <w:fldChar w:fldCharType="begin"/>
            </w:r>
            <w:r w:rsidR="009556D6">
              <w:rPr>
                <w:noProof/>
                <w:webHidden/>
              </w:rPr>
              <w:instrText xml:space="preserve"> PAGEREF _Toc534306892 \h </w:instrText>
            </w:r>
            <w:r w:rsidR="009556D6">
              <w:rPr>
                <w:noProof/>
                <w:webHidden/>
              </w:rPr>
            </w:r>
            <w:r w:rsidR="009556D6">
              <w:rPr>
                <w:noProof/>
                <w:webHidden/>
              </w:rPr>
              <w:fldChar w:fldCharType="separate"/>
            </w:r>
            <w:r w:rsidR="002F1E6F">
              <w:rPr>
                <w:noProof/>
                <w:webHidden/>
              </w:rPr>
              <w:t>6</w:t>
            </w:r>
            <w:r w:rsidR="009556D6">
              <w:rPr>
                <w:noProof/>
                <w:webHidden/>
              </w:rPr>
              <w:fldChar w:fldCharType="end"/>
            </w:r>
          </w:hyperlink>
        </w:p>
        <w:p w:rsidR="009556D6" w:rsidRDefault="007E04B1">
          <w:pPr>
            <w:pStyle w:val="TOC1"/>
            <w:tabs>
              <w:tab w:val="right" w:leader="dot" w:pos="9350"/>
            </w:tabs>
            <w:rPr>
              <w:rFonts w:asciiTheme="minorHAnsi" w:eastAsiaTheme="minorEastAsia" w:hAnsiTheme="minorHAnsi" w:cstheme="minorBidi"/>
              <w:noProof/>
              <w:lang w:val="en-GB" w:eastAsia="en-GB"/>
            </w:rPr>
          </w:pPr>
          <w:hyperlink w:anchor="_Toc534306893" w:history="1">
            <w:r w:rsidR="009556D6" w:rsidRPr="00E11093">
              <w:rPr>
                <w:rStyle w:val="Hyperlink"/>
                <w:noProof/>
                <w:highlight w:val="white"/>
              </w:rPr>
              <w:t>Theory of communications</w:t>
            </w:r>
            <w:r w:rsidR="009556D6">
              <w:rPr>
                <w:noProof/>
                <w:webHidden/>
              </w:rPr>
              <w:tab/>
            </w:r>
            <w:r w:rsidR="009556D6">
              <w:rPr>
                <w:noProof/>
                <w:webHidden/>
              </w:rPr>
              <w:fldChar w:fldCharType="begin"/>
            </w:r>
            <w:r w:rsidR="009556D6">
              <w:rPr>
                <w:noProof/>
                <w:webHidden/>
              </w:rPr>
              <w:instrText xml:space="preserve"> PAGEREF _Toc534306893 \h </w:instrText>
            </w:r>
            <w:r w:rsidR="009556D6">
              <w:rPr>
                <w:noProof/>
                <w:webHidden/>
              </w:rPr>
            </w:r>
            <w:r w:rsidR="009556D6">
              <w:rPr>
                <w:noProof/>
                <w:webHidden/>
              </w:rPr>
              <w:fldChar w:fldCharType="separate"/>
            </w:r>
            <w:r w:rsidR="002F1E6F">
              <w:rPr>
                <w:noProof/>
                <w:webHidden/>
              </w:rPr>
              <w:t>6</w:t>
            </w:r>
            <w:r w:rsidR="009556D6">
              <w:rPr>
                <w:noProof/>
                <w:webHidden/>
              </w:rPr>
              <w:fldChar w:fldCharType="end"/>
            </w:r>
          </w:hyperlink>
        </w:p>
        <w:p w:rsidR="002F1E6F" w:rsidRPr="002F1E6F" w:rsidRDefault="007E04B1" w:rsidP="002F1E6F">
          <w:pPr>
            <w:pStyle w:val="TOC1"/>
            <w:tabs>
              <w:tab w:val="right" w:leader="dot" w:pos="9350"/>
            </w:tabs>
            <w:rPr>
              <w:noProof/>
            </w:rPr>
          </w:pPr>
          <w:hyperlink w:anchor="_Toc534306894" w:history="1">
            <w:r w:rsidR="009556D6" w:rsidRPr="00E11093">
              <w:rPr>
                <w:rStyle w:val="Hyperlink"/>
                <w:noProof/>
                <w:highlight w:val="white"/>
              </w:rPr>
              <w:t>Conclusion</w:t>
            </w:r>
            <w:r w:rsidR="009556D6">
              <w:rPr>
                <w:noProof/>
                <w:webHidden/>
              </w:rPr>
              <w:tab/>
            </w:r>
            <w:r w:rsidR="009556D6">
              <w:rPr>
                <w:noProof/>
                <w:webHidden/>
              </w:rPr>
              <w:fldChar w:fldCharType="begin"/>
            </w:r>
            <w:r w:rsidR="009556D6">
              <w:rPr>
                <w:noProof/>
                <w:webHidden/>
              </w:rPr>
              <w:instrText xml:space="preserve"> PAGEREF _Toc534306894 \h </w:instrText>
            </w:r>
            <w:r w:rsidR="009556D6">
              <w:rPr>
                <w:noProof/>
                <w:webHidden/>
              </w:rPr>
            </w:r>
            <w:r w:rsidR="009556D6">
              <w:rPr>
                <w:noProof/>
                <w:webHidden/>
              </w:rPr>
              <w:fldChar w:fldCharType="separate"/>
            </w:r>
            <w:r w:rsidR="002F1E6F">
              <w:rPr>
                <w:noProof/>
                <w:webHidden/>
              </w:rPr>
              <w:t>8</w:t>
            </w:r>
            <w:r w:rsidR="009556D6">
              <w:rPr>
                <w:noProof/>
                <w:webHidden/>
              </w:rPr>
              <w:fldChar w:fldCharType="end"/>
            </w:r>
          </w:hyperlink>
        </w:p>
        <w:p w:rsidR="002F1E6F" w:rsidRPr="002F1E6F" w:rsidRDefault="007E04B1" w:rsidP="002F1E6F">
          <w:pPr>
            <w:pStyle w:val="TOC1"/>
            <w:tabs>
              <w:tab w:val="right" w:leader="dot" w:pos="9350"/>
            </w:tabs>
            <w:rPr>
              <w:noProof/>
            </w:rPr>
          </w:pPr>
          <w:hyperlink w:anchor="_Toc534306895" w:history="1">
            <w:r w:rsidR="009556D6" w:rsidRPr="00E11093">
              <w:rPr>
                <w:rStyle w:val="Hyperlink"/>
                <w:noProof/>
              </w:rPr>
              <w:t>Ref</w:t>
            </w:r>
            <w:r w:rsidR="009556D6" w:rsidRPr="00E11093">
              <w:rPr>
                <w:rStyle w:val="Hyperlink"/>
                <w:noProof/>
              </w:rPr>
              <w:t>erence list</w:t>
            </w:r>
            <w:r w:rsidR="009556D6">
              <w:rPr>
                <w:noProof/>
                <w:webHidden/>
              </w:rPr>
              <w:tab/>
            </w:r>
            <w:r w:rsidR="009556D6">
              <w:rPr>
                <w:noProof/>
                <w:webHidden/>
              </w:rPr>
              <w:fldChar w:fldCharType="begin"/>
            </w:r>
            <w:r w:rsidR="009556D6">
              <w:rPr>
                <w:noProof/>
                <w:webHidden/>
              </w:rPr>
              <w:instrText xml:space="preserve"> PAGEREF _Toc534306895 \h </w:instrText>
            </w:r>
            <w:r w:rsidR="009556D6">
              <w:rPr>
                <w:noProof/>
                <w:webHidden/>
              </w:rPr>
            </w:r>
            <w:r w:rsidR="009556D6">
              <w:rPr>
                <w:noProof/>
                <w:webHidden/>
              </w:rPr>
              <w:fldChar w:fldCharType="separate"/>
            </w:r>
            <w:r w:rsidR="002F1E6F">
              <w:rPr>
                <w:noProof/>
                <w:webHidden/>
              </w:rPr>
              <w:t>9</w:t>
            </w:r>
            <w:r w:rsidR="009556D6">
              <w:rPr>
                <w:noProof/>
                <w:webHidden/>
              </w:rPr>
              <w:fldChar w:fldCharType="end"/>
            </w:r>
          </w:hyperlink>
        </w:p>
        <w:p w:rsidR="009556D6" w:rsidRDefault="009556D6">
          <w:r>
            <w:rPr>
              <w:b/>
              <w:bCs/>
              <w:noProof/>
            </w:rPr>
            <w:fldChar w:fldCharType="end"/>
          </w:r>
        </w:p>
      </w:sdtContent>
    </w:sdt>
    <w:p w:rsidR="0079337C" w:rsidRPr="003D7EDA" w:rsidRDefault="0079337C" w:rsidP="0079337C">
      <w:pPr>
        <w:pStyle w:val="Normal1"/>
      </w:pPr>
    </w:p>
    <w:p w:rsidR="00790CE0" w:rsidRPr="003D7EDA" w:rsidRDefault="00790CE0" w:rsidP="00790CE0">
      <w:pPr>
        <w:pStyle w:val="Normal1"/>
      </w:pPr>
    </w:p>
    <w:p w:rsidR="00790CE0" w:rsidRPr="003D7EDA" w:rsidRDefault="00790CE0" w:rsidP="00790CE0">
      <w:pPr>
        <w:pStyle w:val="Normal1"/>
      </w:pPr>
    </w:p>
    <w:p w:rsidR="00790CE0" w:rsidRPr="003D7EDA" w:rsidRDefault="00790CE0" w:rsidP="00790CE0">
      <w:pPr>
        <w:pStyle w:val="Normal1"/>
        <w:rPr>
          <w:rFonts w:ascii="Times New Roman" w:eastAsia="Times New Roman" w:hAnsi="Times New Roman" w:cs="Times New Roman"/>
          <w:sz w:val="24"/>
          <w:szCs w:val="24"/>
          <w:highlight w:val="white"/>
        </w:rPr>
      </w:pPr>
      <w:r w:rsidRPr="003D7EDA">
        <w:rPr>
          <w:highlight w:val="white"/>
        </w:rPr>
        <w:br w:type="page"/>
      </w:r>
    </w:p>
    <w:p w:rsidR="00755CC7" w:rsidRPr="003D7EDA" w:rsidRDefault="00B74C97" w:rsidP="00790CE0">
      <w:pPr>
        <w:pStyle w:val="Heading1"/>
        <w:rPr>
          <w:color w:val="auto"/>
          <w:highlight w:val="white"/>
        </w:rPr>
      </w:pPr>
      <w:bookmarkStart w:id="2" w:name="_Toc534306886"/>
      <w:r w:rsidRPr="003D7EDA">
        <w:rPr>
          <w:color w:val="auto"/>
          <w:highlight w:val="white"/>
        </w:rPr>
        <w:lastRenderedPageBreak/>
        <w:t>Introduction</w:t>
      </w:r>
      <w:bookmarkEnd w:id="2"/>
      <w:r w:rsidRPr="003D7EDA">
        <w:rPr>
          <w:color w:val="auto"/>
          <w:highlight w:val="white"/>
        </w:rPr>
        <w:t xml:space="preserve"> </w:t>
      </w:r>
    </w:p>
    <w:p w:rsidR="00755CC7" w:rsidRPr="003D7EDA" w:rsidRDefault="00B74C9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bookmarkStart w:id="3" w:name="_Hlk534658842"/>
      <w:r w:rsidRPr="003D7EDA">
        <w:rPr>
          <w:rFonts w:ascii="Times New Roman" w:eastAsia="Times New Roman" w:hAnsi="Times New Roman" w:cs="Times New Roman"/>
          <w:sz w:val="24"/>
          <w:szCs w:val="24"/>
          <w:highlight w:val="white"/>
        </w:rPr>
        <w:t>Effective communication, as well as teamwork, helps in a business in maintaining the positive environment of work. Effective communication permeates in almost all areas of the business operations. This is because the positive environment in the workplace helps in making interaction with employees as well as with consumers. Effective communication can be developed by building skills of listening, remaining consistent, providing encouragement to the team and so on. On the other teamwork is useful in solving problems. For this purpose, making collaboration within the team can be beneficial in solving difficult issues. For this purpose, brainstorming acts as an excellent opportunity to the team in exchanging different dads and coming up with various creative ways in doing this. With working together in the team, this helps to be helpful in finding solutions which work the best.</w:t>
      </w:r>
    </w:p>
    <w:p w:rsidR="00755CC7" w:rsidRPr="003D7EDA" w:rsidRDefault="00B74C9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3D7EDA">
        <w:rPr>
          <w:rFonts w:ascii="Times New Roman" w:eastAsia="Times New Roman" w:hAnsi="Times New Roman" w:cs="Times New Roman"/>
          <w:sz w:val="24"/>
          <w:szCs w:val="24"/>
          <w:highlight w:val="white"/>
        </w:rPr>
        <w:t>In this report, a construction organization in the UK named as “</w:t>
      </w:r>
      <w:proofErr w:type="spellStart"/>
      <w:r w:rsidRPr="003D7EDA">
        <w:rPr>
          <w:rFonts w:ascii="Times New Roman" w:eastAsia="Times New Roman" w:hAnsi="Times New Roman" w:cs="Times New Roman"/>
          <w:sz w:val="24"/>
          <w:szCs w:val="24"/>
          <w:highlight w:val="white"/>
        </w:rPr>
        <w:t>Hadham</w:t>
      </w:r>
      <w:proofErr w:type="spellEnd"/>
      <w:r w:rsidRPr="003D7EDA">
        <w:rPr>
          <w:rFonts w:ascii="Times New Roman" w:eastAsia="Times New Roman" w:hAnsi="Times New Roman" w:cs="Times New Roman"/>
          <w:sz w:val="24"/>
          <w:szCs w:val="24"/>
          <w:highlight w:val="white"/>
        </w:rPr>
        <w:t xml:space="preserve"> </w:t>
      </w:r>
      <w:proofErr w:type="spellStart"/>
      <w:r w:rsidRPr="003D7EDA">
        <w:rPr>
          <w:rFonts w:ascii="Times New Roman" w:eastAsia="Times New Roman" w:hAnsi="Times New Roman" w:cs="Times New Roman"/>
          <w:sz w:val="24"/>
          <w:szCs w:val="24"/>
          <w:highlight w:val="white"/>
        </w:rPr>
        <w:t>Eng</w:t>
      </w:r>
      <w:proofErr w:type="spellEnd"/>
      <w:r w:rsidRPr="003D7EDA">
        <w:rPr>
          <w:rFonts w:ascii="Times New Roman" w:eastAsia="Times New Roman" w:hAnsi="Times New Roman" w:cs="Times New Roman"/>
          <w:sz w:val="24"/>
          <w:szCs w:val="24"/>
          <w:highlight w:val="white"/>
        </w:rPr>
        <w:t xml:space="preserve">” has been chosen. Discussion is made on employee's performance in effective communication with its subordinates. In these perspectives, </w:t>
      </w:r>
      <w:r w:rsidR="0049324F" w:rsidRPr="003D7EDA">
        <w:rPr>
          <w:rFonts w:ascii="Times New Roman" w:eastAsia="Times New Roman" w:hAnsi="Times New Roman" w:cs="Times New Roman"/>
          <w:sz w:val="24"/>
          <w:szCs w:val="24"/>
          <w:highlight w:val="white"/>
        </w:rPr>
        <w:t xml:space="preserve">different communication theories with various types of communication are </w:t>
      </w:r>
      <w:r w:rsidRPr="003D7EDA">
        <w:rPr>
          <w:rFonts w:ascii="Times New Roman" w:eastAsia="Times New Roman" w:hAnsi="Times New Roman" w:cs="Times New Roman"/>
          <w:sz w:val="24"/>
          <w:szCs w:val="24"/>
          <w:highlight w:val="white"/>
        </w:rPr>
        <w:t>going to be mentioned. The way of improving communication in the workplace with the help of different types of communication is mentioned in order to observe the impact of these in the workplace.</w:t>
      </w:r>
    </w:p>
    <w:p w:rsidR="00755CC7" w:rsidRPr="003D7EDA" w:rsidRDefault="00755CC7">
      <w:pPr>
        <w:pStyle w:val="Heading1"/>
        <w:rPr>
          <w:color w:val="auto"/>
          <w:highlight w:val="white"/>
        </w:rPr>
      </w:pPr>
      <w:bookmarkStart w:id="4" w:name="_30j0zll" w:colFirst="0" w:colLast="0"/>
      <w:bookmarkEnd w:id="4"/>
    </w:p>
    <w:p w:rsidR="00755CC7" w:rsidRPr="003D7EDA" w:rsidRDefault="00B74C9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3D7EDA">
        <w:rPr>
          <w:rFonts w:ascii="Times New Roman" w:eastAsia="Times New Roman" w:hAnsi="Times New Roman" w:cs="Times New Roman"/>
          <w:sz w:val="24"/>
          <w:szCs w:val="24"/>
          <w:highlight w:val="white"/>
        </w:rPr>
        <w:t>“</w:t>
      </w:r>
      <w:proofErr w:type="spellStart"/>
      <w:r w:rsidRPr="003D7EDA">
        <w:rPr>
          <w:rFonts w:ascii="Times New Roman" w:eastAsia="Times New Roman" w:hAnsi="Times New Roman" w:cs="Times New Roman"/>
          <w:sz w:val="24"/>
          <w:szCs w:val="24"/>
          <w:highlight w:val="white"/>
        </w:rPr>
        <w:t>Hadham</w:t>
      </w:r>
      <w:proofErr w:type="spellEnd"/>
      <w:r w:rsidRPr="003D7EDA">
        <w:rPr>
          <w:rFonts w:ascii="Times New Roman" w:eastAsia="Times New Roman" w:hAnsi="Times New Roman" w:cs="Times New Roman"/>
          <w:sz w:val="24"/>
          <w:szCs w:val="24"/>
          <w:highlight w:val="white"/>
        </w:rPr>
        <w:t xml:space="preserve"> engineering” is considered as a leading </w:t>
      </w:r>
      <w:r w:rsidR="00005203" w:rsidRPr="003D7EDA">
        <w:rPr>
          <w:rFonts w:ascii="Times New Roman" w:eastAsia="Times New Roman" w:hAnsi="Times New Roman" w:cs="Times New Roman"/>
          <w:sz w:val="24"/>
          <w:szCs w:val="24"/>
          <w:highlight w:val="white"/>
        </w:rPr>
        <w:t>organization</w:t>
      </w:r>
      <w:r w:rsidRPr="003D7EDA">
        <w:rPr>
          <w:rFonts w:ascii="Times New Roman" w:eastAsia="Times New Roman" w:hAnsi="Times New Roman" w:cs="Times New Roman"/>
          <w:sz w:val="24"/>
          <w:szCs w:val="24"/>
          <w:highlight w:val="white"/>
        </w:rPr>
        <w:t xml:space="preserve"> in field of structural and architectural steelwork. Their main focus is to provide better customer service along with maintaining integrity as well as performance through delivering excellent product quality in this construction industry</w:t>
      </w:r>
      <w:r w:rsidR="007D6056" w:rsidRPr="003D7EDA">
        <w:rPr>
          <w:rFonts w:ascii="Times New Roman" w:eastAsia="Times New Roman" w:hAnsi="Times New Roman" w:cs="Times New Roman"/>
          <w:sz w:val="24"/>
          <w:szCs w:val="24"/>
          <w:highlight w:val="white"/>
        </w:rPr>
        <w:t xml:space="preserve"> (</w:t>
      </w:r>
      <w:proofErr w:type="spellStart"/>
      <w:r w:rsidR="007D6056" w:rsidRPr="003D7EDA">
        <w:rPr>
          <w:rFonts w:ascii="Times New Roman" w:hAnsi="Times New Roman" w:cs="Times New Roman"/>
          <w:sz w:val="24"/>
          <w:szCs w:val="24"/>
          <w:shd w:val="clear" w:color="auto" w:fill="FFFFFF"/>
        </w:rPr>
        <w:t>Hardison</w:t>
      </w:r>
      <w:proofErr w:type="spellEnd"/>
      <w:r w:rsidR="007D6056" w:rsidRPr="003D7EDA">
        <w:rPr>
          <w:rFonts w:ascii="Times New Roman" w:hAnsi="Times New Roman" w:cs="Times New Roman"/>
          <w:sz w:val="24"/>
          <w:szCs w:val="24"/>
          <w:shd w:val="clear" w:color="auto" w:fill="FFFFFF"/>
        </w:rPr>
        <w:t xml:space="preserve"> </w:t>
      </w:r>
      <w:r w:rsidR="007D6056" w:rsidRPr="003D7EDA">
        <w:rPr>
          <w:rFonts w:ascii="Times New Roman" w:hAnsi="Times New Roman" w:cs="Times New Roman"/>
          <w:i/>
          <w:sz w:val="24"/>
          <w:szCs w:val="24"/>
          <w:shd w:val="clear" w:color="auto" w:fill="FFFFFF"/>
        </w:rPr>
        <w:t>et al.</w:t>
      </w:r>
      <w:r w:rsidR="007D6056" w:rsidRPr="003D7EDA">
        <w:rPr>
          <w:rFonts w:ascii="Times New Roman" w:hAnsi="Times New Roman" w:cs="Times New Roman"/>
          <w:sz w:val="24"/>
          <w:szCs w:val="24"/>
          <w:shd w:val="clear" w:color="auto" w:fill="FFFFFF"/>
        </w:rPr>
        <w:t xml:space="preserve"> 2014)</w:t>
      </w:r>
      <w:r w:rsidRPr="003D7EDA">
        <w:rPr>
          <w:rFonts w:ascii="Times New Roman" w:eastAsia="Times New Roman" w:hAnsi="Times New Roman" w:cs="Times New Roman"/>
          <w:sz w:val="24"/>
          <w:szCs w:val="24"/>
          <w:highlight w:val="white"/>
        </w:rPr>
        <w:t xml:space="preserve">. They </w:t>
      </w:r>
      <w:r w:rsidR="00005203" w:rsidRPr="003D7EDA">
        <w:rPr>
          <w:rFonts w:ascii="Times New Roman" w:eastAsia="Times New Roman" w:hAnsi="Times New Roman" w:cs="Times New Roman"/>
          <w:sz w:val="24"/>
          <w:szCs w:val="24"/>
          <w:highlight w:val="white"/>
        </w:rPr>
        <w:t>utilize</w:t>
      </w:r>
      <w:r w:rsidRPr="003D7EDA">
        <w:rPr>
          <w:rFonts w:ascii="Times New Roman" w:eastAsia="Times New Roman" w:hAnsi="Times New Roman" w:cs="Times New Roman"/>
          <w:sz w:val="24"/>
          <w:szCs w:val="24"/>
          <w:highlight w:val="white"/>
        </w:rPr>
        <w:t xml:space="preserve"> architectural accuracy, engage customer services in the professional way and meet product expectations. Work done of an employee lies with metal fabrications along with fitting various balustrades handrails and so on. </w:t>
      </w:r>
      <w:r w:rsidR="00005203" w:rsidRPr="003D7EDA">
        <w:rPr>
          <w:rFonts w:ascii="Times New Roman" w:eastAsia="Times New Roman" w:hAnsi="Times New Roman" w:cs="Times New Roman"/>
          <w:sz w:val="24"/>
          <w:szCs w:val="24"/>
          <w:highlight w:val="white"/>
        </w:rPr>
        <w:t>In</w:t>
      </w:r>
      <w:r w:rsidRPr="003D7EDA">
        <w:rPr>
          <w:rFonts w:ascii="Times New Roman" w:eastAsia="Times New Roman" w:hAnsi="Times New Roman" w:cs="Times New Roman"/>
          <w:sz w:val="24"/>
          <w:szCs w:val="24"/>
          <w:highlight w:val="white"/>
        </w:rPr>
        <w:t xml:space="preserve"> this regard, they are contributing success for 25 years (</w:t>
      </w:r>
      <w:proofErr w:type="spellStart"/>
      <w:r w:rsidRPr="003D7EDA">
        <w:rPr>
          <w:rFonts w:ascii="Times New Roman" w:eastAsia="Times New Roman" w:hAnsi="Times New Roman" w:cs="Times New Roman"/>
          <w:sz w:val="24"/>
          <w:szCs w:val="24"/>
        </w:rPr>
        <w:t>hadham</w:t>
      </w:r>
      <w:proofErr w:type="spellEnd"/>
      <w:r w:rsidRPr="003D7EDA">
        <w:rPr>
          <w:rFonts w:ascii="Times New Roman" w:eastAsia="Times New Roman" w:hAnsi="Times New Roman" w:cs="Times New Roman"/>
          <w:sz w:val="24"/>
          <w:szCs w:val="24"/>
        </w:rPr>
        <w:t>, 2018)</w:t>
      </w:r>
      <w:r w:rsidRPr="003D7EDA">
        <w:rPr>
          <w:rFonts w:ascii="Times New Roman" w:eastAsia="Times New Roman" w:hAnsi="Times New Roman" w:cs="Times New Roman"/>
          <w:sz w:val="24"/>
          <w:szCs w:val="24"/>
          <w:highlight w:val="white"/>
        </w:rPr>
        <w:t xml:space="preserve">. </w:t>
      </w:r>
      <w:r w:rsidR="00005203" w:rsidRPr="003D7EDA">
        <w:rPr>
          <w:rFonts w:ascii="Times New Roman" w:eastAsia="Times New Roman" w:hAnsi="Times New Roman" w:cs="Times New Roman"/>
          <w:sz w:val="24"/>
          <w:szCs w:val="24"/>
          <w:highlight w:val="white"/>
        </w:rPr>
        <w:t>Each</w:t>
      </w:r>
      <w:r w:rsidRPr="003D7EDA">
        <w:rPr>
          <w:rFonts w:ascii="Times New Roman" w:eastAsia="Times New Roman" w:hAnsi="Times New Roman" w:cs="Times New Roman"/>
          <w:sz w:val="24"/>
          <w:szCs w:val="24"/>
          <w:highlight w:val="white"/>
        </w:rPr>
        <w:t xml:space="preserve"> of the employees of this company </w:t>
      </w:r>
      <w:r w:rsidR="00005203" w:rsidRPr="003D7EDA">
        <w:rPr>
          <w:rFonts w:ascii="Times New Roman" w:eastAsia="Times New Roman" w:hAnsi="Times New Roman" w:cs="Times New Roman"/>
          <w:sz w:val="24"/>
          <w:szCs w:val="24"/>
          <w:highlight w:val="white"/>
        </w:rPr>
        <w:t>is</w:t>
      </w:r>
      <w:r w:rsidRPr="003D7EDA">
        <w:rPr>
          <w:rFonts w:ascii="Times New Roman" w:eastAsia="Times New Roman" w:hAnsi="Times New Roman" w:cs="Times New Roman"/>
          <w:sz w:val="24"/>
          <w:szCs w:val="24"/>
          <w:highlight w:val="white"/>
        </w:rPr>
        <w:t xml:space="preserve"> briefed with safety at workplace. </w:t>
      </w:r>
      <w:r w:rsidR="00005203" w:rsidRPr="003D7EDA">
        <w:rPr>
          <w:rFonts w:ascii="Times New Roman" w:eastAsia="Times New Roman" w:hAnsi="Times New Roman" w:cs="Times New Roman"/>
          <w:sz w:val="24"/>
          <w:szCs w:val="24"/>
          <w:highlight w:val="white"/>
        </w:rPr>
        <w:t>In</w:t>
      </w:r>
      <w:r w:rsidRPr="003D7EDA">
        <w:rPr>
          <w:rFonts w:ascii="Times New Roman" w:eastAsia="Times New Roman" w:hAnsi="Times New Roman" w:cs="Times New Roman"/>
          <w:sz w:val="24"/>
          <w:szCs w:val="24"/>
          <w:highlight w:val="white"/>
        </w:rPr>
        <w:t xml:space="preserve"> this context, strategies of safety are discussed everyday as in </w:t>
      </w:r>
      <w:r w:rsidR="00005203" w:rsidRPr="003D7EDA">
        <w:rPr>
          <w:rFonts w:ascii="Times New Roman" w:eastAsia="Times New Roman" w:hAnsi="Times New Roman" w:cs="Times New Roman"/>
          <w:sz w:val="24"/>
          <w:szCs w:val="24"/>
          <w:highlight w:val="white"/>
        </w:rPr>
        <w:t>these professions</w:t>
      </w:r>
      <w:r w:rsidRPr="003D7EDA">
        <w:rPr>
          <w:rFonts w:ascii="Times New Roman" w:eastAsia="Times New Roman" w:hAnsi="Times New Roman" w:cs="Times New Roman"/>
          <w:sz w:val="24"/>
          <w:szCs w:val="24"/>
          <w:highlight w:val="white"/>
        </w:rPr>
        <w:t xml:space="preserve">, people get injured much easily and death takes place frequently. </w:t>
      </w:r>
    </w:p>
    <w:p w:rsidR="00755CC7" w:rsidRPr="003D7EDA" w:rsidRDefault="00B74C97" w:rsidP="00790CE0">
      <w:pPr>
        <w:pStyle w:val="Heading1"/>
        <w:rPr>
          <w:color w:val="auto"/>
          <w:highlight w:val="white"/>
        </w:rPr>
      </w:pPr>
      <w:bookmarkStart w:id="5" w:name="_Toc534306888"/>
      <w:bookmarkEnd w:id="3"/>
      <w:r w:rsidRPr="003D7EDA">
        <w:rPr>
          <w:color w:val="auto"/>
          <w:highlight w:val="white"/>
        </w:rPr>
        <w:lastRenderedPageBreak/>
        <w:t>Definition of communication</w:t>
      </w:r>
      <w:bookmarkEnd w:id="5"/>
    </w:p>
    <w:p w:rsidR="00755CC7" w:rsidRPr="003D7EDA" w:rsidRDefault="00005203">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3D7EDA">
        <w:rPr>
          <w:rFonts w:ascii="Times New Roman" w:eastAsia="Times New Roman" w:hAnsi="Times New Roman" w:cs="Times New Roman"/>
          <w:sz w:val="24"/>
          <w:szCs w:val="24"/>
          <w:highlight w:val="white"/>
        </w:rPr>
        <w:t>Communication</w:t>
      </w:r>
      <w:r w:rsidR="00B74C97" w:rsidRPr="003D7EDA">
        <w:rPr>
          <w:rFonts w:ascii="Times New Roman" w:eastAsia="Times New Roman" w:hAnsi="Times New Roman" w:cs="Times New Roman"/>
          <w:sz w:val="24"/>
          <w:szCs w:val="24"/>
          <w:highlight w:val="white"/>
        </w:rPr>
        <w:t xml:space="preserve"> is considered as the fundamental and basic procedure of human beings. This is an act of information of idea sending through speech or visuals or writing and by other different methods. </w:t>
      </w:r>
      <w:r w:rsidRPr="003D7EDA">
        <w:rPr>
          <w:rFonts w:ascii="Times New Roman" w:eastAsia="Times New Roman" w:hAnsi="Times New Roman" w:cs="Times New Roman"/>
          <w:sz w:val="24"/>
          <w:szCs w:val="24"/>
          <w:highlight w:val="white"/>
        </w:rPr>
        <w:t>As</w:t>
      </w:r>
      <w:r w:rsidR="00B74C97" w:rsidRPr="003D7EDA">
        <w:rPr>
          <w:rFonts w:ascii="Times New Roman" w:eastAsia="Times New Roman" w:hAnsi="Times New Roman" w:cs="Times New Roman"/>
          <w:sz w:val="24"/>
          <w:szCs w:val="24"/>
          <w:highlight w:val="white"/>
        </w:rPr>
        <w:t xml:space="preserve"> per the model of communication, it possesses a sender who is responsible for sending any message and there is a receiver who holds the responsibility of receiving any message. During this time, any idea or speech are required to remain simple to get decoded as well as understood by receiver</w:t>
      </w:r>
      <w:r w:rsidR="00CD1D75" w:rsidRPr="003D7EDA">
        <w:rPr>
          <w:rFonts w:ascii="Times New Roman" w:eastAsia="Times New Roman" w:hAnsi="Times New Roman" w:cs="Times New Roman"/>
          <w:sz w:val="24"/>
          <w:szCs w:val="24"/>
          <w:highlight w:val="white"/>
        </w:rPr>
        <w:t xml:space="preserve"> (</w:t>
      </w:r>
      <w:r w:rsidR="00CD1D75" w:rsidRPr="003D7EDA">
        <w:rPr>
          <w:rFonts w:ascii="Times New Roman" w:hAnsi="Times New Roman" w:cs="Times New Roman"/>
          <w:sz w:val="24"/>
          <w:szCs w:val="24"/>
          <w:shd w:val="clear" w:color="auto" w:fill="FFFFFF"/>
        </w:rPr>
        <w:t xml:space="preserve">Shin </w:t>
      </w:r>
      <w:r w:rsidR="00CD1D75" w:rsidRPr="003D7EDA">
        <w:rPr>
          <w:rFonts w:ascii="Times New Roman" w:hAnsi="Times New Roman" w:cs="Times New Roman"/>
          <w:i/>
          <w:sz w:val="24"/>
          <w:szCs w:val="24"/>
          <w:shd w:val="clear" w:color="auto" w:fill="FFFFFF"/>
        </w:rPr>
        <w:t>et al</w:t>
      </w:r>
      <w:r w:rsidR="00B74C97" w:rsidRPr="003D7EDA">
        <w:rPr>
          <w:rFonts w:ascii="Times New Roman" w:eastAsia="Times New Roman" w:hAnsi="Times New Roman" w:cs="Times New Roman"/>
          <w:i/>
          <w:sz w:val="24"/>
          <w:szCs w:val="24"/>
          <w:highlight w:val="white"/>
        </w:rPr>
        <w:t>.</w:t>
      </w:r>
      <w:r w:rsidR="00CD1D75" w:rsidRPr="003D7EDA">
        <w:rPr>
          <w:rFonts w:ascii="Times New Roman" w:eastAsia="Times New Roman" w:hAnsi="Times New Roman" w:cs="Times New Roman"/>
          <w:sz w:val="24"/>
          <w:szCs w:val="24"/>
          <w:highlight w:val="white"/>
        </w:rPr>
        <w:t xml:space="preserve"> 2014).</w:t>
      </w:r>
    </w:p>
    <w:p w:rsidR="00755CC7" w:rsidRPr="003D7EDA" w:rsidRDefault="00B74C9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3D7EDA">
        <w:rPr>
          <w:rFonts w:ascii="Times New Roman" w:eastAsia="Times New Roman" w:hAnsi="Times New Roman" w:cs="Times New Roman"/>
          <w:sz w:val="24"/>
          <w:szCs w:val="24"/>
          <w:highlight w:val="white"/>
        </w:rPr>
        <w:t xml:space="preserve">In construction industry communication plays as an essential part and regarded as invaluable need for functioning properly. </w:t>
      </w:r>
      <w:r w:rsidR="00005203" w:rsidRPr="003D7EDA">
        <w:rPr>
          <w:rFonts w:ascii="Times New Roman" w:eastAsia="Times New Roman" w:hAnsi="Times New Roman" w:cs="Times New Roman"/>
          <w:sz w:val="24"/>
          <w:szCs w:val="24"/>
          <w:highlight w:val="white"/>
        </w:rPr>
        <w:t>This</w:t>
      </w:r>
      <w:r w:rsidRPr="003D7EDA">
        <w:rPr>
          <w:rFonts w:ascii="Times New Roman" w:eastAsia="Times New Roman" w:hAnsi="Times New Roman" w:cs="Times New Roman"/>
          <w:sz w:val="24"/>
          <w:szCs w:val="24"/>
          <w:highlight w:val="white"/>
        </w:rPr>
        <w:t xml:space="preserve"> is important because this industry is </w:t>
      </w:r>
      <w:r w:rsidR="00005203" w:rsidRPr="003D7EDA">
        <w:rPr>
          <w:rFonts w:ascii="Times New Roman" w:eastAsia="Times New Roman" w:hAnsi="Times New Roman" w:cs="Times New Roman"/>
          <w:sz w:val="24"/>
          <w:szCs w:val="24"/>
          <w:highlight w:val="white"/>
        </w:rPr>
        <w:t>dependent</w:t>
      </w:r>
      <w:r w:rsidRPr="003D7EDA">
        <w:rPr>
          <w:rFonts w:ascii="Times New Roman" w:eastAsia="Times New Roman" w:hAnsi="Times New Roman" w:cs="Times New Roman"/>
          <w:sz w:val="24"/>
          <w:szCs w:val="24"/>
          <w:highlight w:val="white"/>
        </w:rPr>
        <w:t xml:space="preserve"> on huge amounts of transmission of information with efficiency for meeting achieving objectives of ongoing projects and demands in this competitive market. </w:t>
      </w:r>
    </w:p>
    <w:p w:rsidR="00755CC7" w:rsidRPr="003D7EDA" w:rsidRDefault="00B74C97">
      <w:pPr>
        <w:pStyle w:val="Heading1"/>
        <w:rPr>
          <w:i/>
          <w:color w:val="auto"/>
          <w:highlight w:val="white"/>
        </w:rPr>
      </w:pPr>
      <w:bookmarkStart w:id="6" w:name="_1fob9te" w:colFirst="0" w:colLast="0"/>
      <w:bookmarkStart w:id="7" w:name="_Toc534306889"/>
      <w:bookmarkEnd w:id="6"/>
      <w:r w:rsidRPr="003D7EDA">
        <w:rPr>
          <w:color w:val="auto"/>
          <w:highlight w:val="white"/>
        </w:rPr>
        <w:t xml:space="preserve">Employers performance in </w:t>
      </w:r>
      <w:r w:rsidRPr="003D7EDA">
        <w:rPr>
          <w:i/>
          <w:color w:val="auto"/>
          <w:highlight w:val="white"/>
        </w:rPr>
        <w:t>Effective Communication</w:t>
      </w:r>
      <w:bookmarkEnd w:id="7"/>
      <w:r w:rsidRPr="003D7EDA">
        <w:rPr>
          <w:i/>
          <w:color w:val="auto"/>
          <w:highlight w:val="white"/>
        </w:rPr>
        <w:t xml:space="preserve"> </w:t>
      </w:r>
    </w:p>
    <w:p w:rsidR="00755CC7" w:rsidRPr="003D7EDA" w:rsidRDefault="00005203" w:rsidP="0079337C">
      <w:pPr>
        <w:pStyle w:val="Normal1"/>
        <w:spacing w:line="360" w:lineRule="auto"/>
        <w:jc w:val="both"/>
        <w:rPr>
          <w:rFonts w:ascii="Times New Roman" w:eastAsia="Times New Roman" w:hAnsi="Times New Roman" w:cs="Times New Roman"/>
          <w:sz w:val="24"/>
          <w:szCs w:val="24"/>
          <w:highlight w:val="white"/>
        </w:rPr>
      </w:pPr>
      <w:r w:rsidRPr="003D7EDA">
        <w:rPr>
          <w:rFonts w:ascii="Times New Roman" w:eastAsia="Times New Roman" w:hAnsi="Times New Roman" w:cs="Times New Roman"/>
          <w:sz w:val="24"/>
          <w:szCs w:val="24"/>
          <w:highlight w:val="white"/>
        </w:rPr>
        <w:t>Effective</w:t>
      </w:r>
      <w:r w:rsidR="00B74C97" w:rsidRPr="003D7EDA">
        <w:rPr>
          <w:rFonts w:ascii="Times New Roman" w:eastAsia="Times New Roman" w:hAnsi="Times New Roman" w:cs="Times New Roman"/>
          <w:sz w:val="24"/>
          <w:szCs w:val="24"/>
          <w:highlight w:val="white"/>
        </w:rPr>
        <w:t xml:space="preserve"> communication in workplace plays an important role in maintaining a good relationship between employers and employees (Austin and </w:t>
      </w:r>
      <w:proofErr w:type="spellStart"/>
      <w:r w:rsidR="00B74C97" w:rsidRPr="003D7EDA">
        <w:rPr>
          <w:rFonts w:ascii="Times New Roman" w:eastAsia="Times New Roman" w:hAnsi="Times New Roman" w:cs="Times New Roman"/>
          <w:sz w:val="24"/>
          <w:szCs w:val="24"/>
          <w:highlight w:val="white"/>
        </w:rPr>
        <w:t>Pinkleton</w:t>
      </w:r>
      <w:proofErr w:type="spellEnd"/>
      <w:r w:rsidR="00B74C97" w:rsidRPr="003D7EDA">
        <w:rPr>
          <w:rFonts w:ascii="Times New Roman" w:eastAsia="Times New Roman" w:hAnsi="Times New Roman" w:cs="Times New Roman"/>
          <w:sz w:val="24"/>
          <w:szCs w:val="24"/>
          <w:highlight w:val="white"/>
        </w:rPr>
        <w:t xml:space="preserve">, 2015). </w:t>
      </w:r>
      <w:r w:rsidRPr="003D7EDA">
        <w:rPr>
          <w:rFonts w:ascii="Times New Roman" w:eastAsia="Times New Roman" w:hAnsi="Times New Roman" w:cs="Times New Roman"/>
          <w:sz w:val="24"/>
          <w:szCs w:val="24"/>
          <w:highlight w:val="white"/>
        </w:rPr>
        <w:t>Apart</w:t>
      </w:r>
      <w:r w:rsidR="00B74C97" w:rsidRPr="003D7EDA">
        <w:rPr>
          <w:rFonts w:ascii="Times New Roman" w:eastAsia="Times New Roman" w:hAnsi="Times New Roman" w:cs="Times New Roman"/>
          <w:sz w:val="24"/>
          <w:szCs w:val="24"/>
          <w:highlight w:val="white"/>
        </w:rPr>
        <w:t xml:space="preserve"> from that this improves safety,</w:t>
      </w:r>
      <w:r w:rsidR="0051643E" w:rsidRPr="003D7EDA">
        <w:rPr>
          <w:rFonts w:ascii="Times New Roman" w:eastAsia="Times New Roman" w:hAnsi="Times New Roman" w:cs="Times New Roman"/>
          <w:sz w:val="24"/>
          <w:szCs w:val="24"/>
          <w:highlight w:val="white"/>
        </w:rPr>
        <w:t xml:space="preserve"> </w:t>
      </w:r>
      <w:r w:rsidR="00B74C97" w:rsidRPr="003D7EDA">
        <w:rPr>
          <w:rFonts w:ascii="Times New Roman" w:eastAsia="Times New Roman" w:hAnsi="Times New Roman" w:cs="Times New Roman"/>
          <w:sz w:val="24"/>
          <w:szCs w:val="24"/>
          <w:highlight w:val="white"/>
        </w:rPr>
        <w:t xml:space="preserve">cost effectiveness and productivity of job. Healthy relationship helps in making the environment of the workplace positive and thus this provides help in ensuring the fact of achieving the targets at a faster rate. With </w:t>
      </w:r>
      <w:proofErr w:type="gramStart"/>
      <w:r w:rsidR="00B74C97" w:rsidRPr="003D7EDA">
        <w:rPr>
          <w:rFonts w:ascii="Times New Roman" w:eastAsia="Times New Roman" w:hAnsi="Times New Roman" w:cs="Times New Roman"/>
          <w:sz w:val="24"/>
          <w:szCs w:val="24"/>
          <w:highlight w:val="white"/>
        </w:rPr>
        <w:t>this employees</w:t>
      </w:r>
      <w:proofErr w:type="gramEnd"/>
      <w:r w:rsidR="00B74C97" w:rsidRPr="003D7EDA">
        <w:rPr>
          <w:rFonts w:ascii="Times New Roman" w:eastAsia="Times New Roman" w:hAnsi="Times New Roman" w:cs="Times New Roman"/>
          <w:sz w:val="24"/>
          <w:szCs w:val="24"/>
          <w:highlight w:val="white"/>
        </w:rPr>
        <w:t xml:space="preserve"> become more focused and they become able to concentrate in a better way on their provided assignments. This ultimately increases the money of output within an organization. </w:t>
      </w:r>
    </w:p>
    <w:p w:rsidR="00755CC7" w:rsidRPr="003D7EDA" w:rsidRDefault="00B74C97" w:rsidP="0079337C">
      <w:pPr>
        <w:pStyle w:val="Heading1"/>
        <w:rPr>
          <w:color w:val="auto"/>
          <w:highlight w:val="white"/>
        </w:rPr>
      </w:pPr>
      <w:bookmarkStart w:id="8" w:name="_Toc534306890"/>
      <w:r w:rsidRPr="003D7EDA">
        <w:rPr>
          <w:color w:val="auto"/>
          <w:highlight w:val="white"/>
        </w:rPr>
        <w:t>Types of communication</w:t>
      </w:r>
      <w:bookmarkEnd w:id="8"/>
    </w:p>
    <w:p w:rsidR="00755CC7" w:rsidRPr="003D7EDA" w:rsidRDefault="00B74C9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3D7EDA">
        <w:rPr>
          <w:rFonts w:ascii="Times New Roman" w:eastAsia="Times New Roman" w:hAnsi="Times New Roman" w:cs="Times New Roman"/>
          <w:sz w:val="24"/>
          <w:szCs w:val="24"/>
          <w:highlight w:val="white"/>
        </w:rPr>
        <w:t xml:space="preserve">There are five different types of communication which is used among peoples. </w:t>
      </w:r>
      <w:r w:rsidR="0051643E" w:rsidRPr="003D7EDA">
        <w:rPr>
          <w:rFonts w:ascii="Times New Roman" w:eastAsia="Times New Roman" w:hAnsi="Times New Roman" w:cs="Times New Roman"/>
          <w:sz w:val="24"/>
          <w:szCs w:val="24"/>
          <w:highlight w:val="white"/>
        </w:rPr>
        <w:t>These</w:t>
      </w:r>
      <w:r w:rsidRPr="003D7EDA">
        <w:rPr>
          <w:rFonts w:ascii="Times New Roman" w:eastAsia="Times New Roman" w:hAnsi="Times New Roman" w:cs="Times New Roman"/>
          <w:sz w:val="24"/>
          <w:szCs w:val="24"/>
          <w:highlight w:val="white"/>
        </w:rPr>
        <w:t xml:space="preserve"> are verbal, non-verbal, written, informal-formal and visual communication. Among those, verbal and the non-verbal communication are considered as effective in context of the construction </w:t>
      </w:r>
      <w:r w:rsidR="0051643E" w:rsidRPr="003D7EDA">
        <w:rPr>
          <w:rFonts w:ascii="Times New Roman" w:eastAsia="Times New Roman" w:hAnsi="Times New Roman" w:cs="Times New Roman"/>
          <w:sz w:val="24"/>
          <w:szCs w:val="24"/>
          <w:highlight w:val="white"/>
        </w:rPr>
        <w:t>organization</w:t>
      </w:r>
      <w:r w:rsidRPr="003D7EDA">
        <w:rPr>
          <w:rFonts w:ascii="Times New Roman" w:eastAsia="Times New Roman" w:hAnsi="Times New Roman" w:cs="Times New Roman"/>
          <w:sz w:val="24"/>
          <w:szCs w:val="24"/>
          <w:highlight w:val="white"/>
        </w:rPr>
        <w:t xml:space="preserve">. </w:t>
      </w:r>
      <w:r w:rsidR="0051643E" w:rsidRPr="003D7EDA">
        <w:rPr>
          <w:rFonts w:ascii="Times New Roman" w:eastAsia="Times New Roman" w:hAnsi="Times New Roman" w:cs="Times New Roman"/>
          <w:sz w:val="24"/>
          <w:szCs w:val="24"/>
          <w:highlight w:val="white"/>
        </w:rPr>
        <w:t>Effective</w:t>
      </w:r>
      <w:r w:rsidRPr="003D7EDA">
        <w:rPr>
          <w:rFonts w:ascii="Times New Roman" w:eastAsia="Times New Roman" w:hAnsi="Times New Roman" w:cs="Times New Roman"/>
          <w:sz w:val="24"/>
          <w:szCs w:val="24"/>
          <w:highlight w:val="white"/>
        </w:rPr>
        <w:t xml:space="preserve"> communication plays an important role particularly in a construction industry as this helps in the completion of construction project safely and timely. </w:t>
      </w:r>
    </w:p>
    <w:p w:rsidR="00755CC7" w:rsidRPr="003D7EDA" w:rsidRDefault="00B74C97" w:rsidP="0079337C">
      <w:pPr>
        <w:pStyle w:val="Heading1"/>
        <w:rPr>
          <w:color w:val="auto"/>
          <w:highlight w:val="white"/>
        </w:rPr>
      </w:pPr>
      <w:bookmarkStart w:id="9" w:name="_Toc534306891"/>
      <w:r w:rsidRPr="003D7EDA">
        <w:rPr>
          <w:color w:val="auto"/>
          <w:highlight w:val="white"/>
        </w:rPr>
        <w:t>Verbal communication</w:t>
      </w:r>
      <w:bookmarkEnd w:id="9"/>
    </w:p>
    <w:p w:rsidR="00755CC7" w:rsidRPr="003D7EDA" w:rsidRDefault="00B74C9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3D7EDA">
        <w:rPr>
          <w:rFonts w:ascii="Times New Roman" w:eastAsia="Times New Roman" w:hAnsi="Times New Roman" w:cs="Times New Roman"/>
          <w:sz w:val="24"/>
          <w:szCs w:val="24"/>
          <w:highlight w:val="white"/>
        </w:rPr>
        <w:t xml:space="preserve">This is also known as the oral communication. </w:t>
      </w:r>
      <w:r w:rsidR="0051643E" w:rsidRPr="003D7EDA">
        <w:rPr>
          <w:rFonts w:ascii="Times New Roman" w:eastAsia="Times New Roman" w:hAnsi="Times New Roman" w:cs="Times New Roman"/>
          <w:sz w:val="24"/>
          <w:szCs w:val="24"/>
          <w:highlight w:val="white"/>
        </w:rPr>
        <w:t>Objective</w:t>
      </w:r>
      <w:r w:rsidRPr="003D7EDA">
        <w:rPr>
          <w:rFonts w:ascii="Times New Roman" w:eastAsia="Times New Roman" w:hAnsi="Times New Roman" w:cs="Times New Roman"/>
          <w:sz w:val="24"/>
          <w:szCs w:val="24"/>
          <w:highlight w:val="white"/>
        </w:rPr>
        <w:t xml:space="preserve"> of this communication lies in ensuring and understanding convey of an individual's speech. </w:t>
      </w:r>
      <w:r w:rsidR="0051643E" w:rsidRPr="003D7EDA">
        <w:rPr>
          <w:rFonts w:ascii="Times New Roman" w:eastAsia="Times New Roman" w:hAnsi="Times New Roman" w:cs="Times New Roman"/>
          <w:sz w:val="24"/>
          <w:szCs w:val="24"/>
          <w:highlight w:val="white"/>
        </w:rPr>
        <w:t>This</w:t>
      </w:r>
      <w:r w:rsidRPr="003D7EDA">
        <w:rPr>
          <w:rFonts w:ascii="Times New Roman" w:eastAsia="Times New Roman" w:hAnsi="Times New Roman" w:cs="Times New Roman"/>
          <w:sz w:val="24"/>
          <w:szCs w:val="24"/>
          <w:highlight w:val="white"/>
        </w:rPr>
        <w:t xml:space="preserve"> type of communication remains precise </w:t>
      </w:r>
      <w:r w:rsidRPr="003D7EDA">
        <w:rPr>
          <w:rFonts w:ascii="Times New Roman" w:eastAsia="Times New Roman" w:hAnsi="Times New Roman" w:cs="Times New Roman"/>
          <w:sz w:val="24"/>
          <w:szCs w:val="24"/>
          <w:highlight w:val="white"/>
        </w:rPr>
        <w:lastRenderedPageBreak/>
        <w:t xml:space="preserve">and quick </w:t>
      </w:r>
      <w:r w:rsidR="0051643E" w:rsidRPr="003D7EDA">
        <w:rPr>
          <w:rFonts w:ascii="Times New Roman" w:eastAsia="Times New Roman" w:hAnsi="Times New Roman" w:cs="Times New Roman"/>
          <w:sz w:val="24"/>
          <w:szCs w:val="24"/>
          <w:highlight w:val="white"/>
        </w:rPr>
        <w:t>in nature</w:t>
      </w:r>
      <w:r w:rsidRPr="003D7EDA">
        <w:rPr>
          <w:rFonts w:ascii="Times New Roman" w:eastAsia="Times New Roman" w:hAnsi="Times New Roman" w:cs="Times New Roman"/>
          <w:sz w:val="24"/>
          <w:szCs w:val="24"/>
          <w:highlight w:val="white"/>
        </w:rPr>
        <w:t xml:space="preserve">. </w:t>
      </w:r>
      <w:r w:rsidR="0051643E" w:rsidRPr="003D7EDA">
        <w:rPr>
          <w:rFonts w:ascii="Times New Roman" w:eastAsia="Times New Roman" w:hAnsi="Times New Roman" w:cs="Times New Roman"/>
          <w:sz w:val="24"/>
          <w:szCs w:val="24"/>
          <w:highlight w:val="white"/>
        </w:rPr>
        <w:t>Workers</w:t>
      </w:r>
      <w:r w:rsidRPr="003D7EDA">
        <w:rPr>
          <w:rFonts w:ascii="Times New Roman" w:eastAsia="Times New Roman" w:hAnsi="Times New Roman" w:cs="Times New Roman"/>
          <w:sz w:val="24"/>
          <w:szCs w:val="24"/>
          <w:highlight w:val="white"/>
        </w:rPr>
        <w:t xml:space="preserve"> in “</w:t>
      </w:r>
      <w:proofErr w:type="spellStart"/>
      <w:r w:rsidR="00A23765">
        <w:rPr>
          <w:rFonts w:ascii="Times New Roman" w:eastAsia="Times New Roman" w:hAnsi="Times New Roman" w:cs="Times New Roman"/>
          <w:sz w:val="24"/>
          <w:szCs w:val="24"/>
          <w:highlight w:val="white"/>
        </w:rPr>
        <w:t>H</w:t>
      </w:r>
      <w:r w:rsidRPr="003D7EDA">
        <w:rPr>
          <w:rFonts w:ascii="Times New Roman" w:eastAsia="Times New Roman" w:hAnsi="Times New Roman" w:cs="Times New Roman"/>
          <w:sz w:val="24"/>
          <w:szCs w:val="24"/>
          <w:highlight w:val="white"/>
        </w:rPr>
        <w:t>andham</w:t>
      </w:r>
      <w:proofErr w:type="spellEnd"/>
      <w:r w:rsidRPr="003D7EDA">
        <w:rPr>
          <w:rFonts w:ascii="Times New Roman" w:eastAsia="Times New Roman" w:hAnsi="Times New Roman" w:cs="Times New Roman"/>
          <w:sz w:val="24"/>
          <w:szCs w:val="24"/>
          <w:highlight w:val="white"/>
        </w:rPr>
        <w:t xml:space="preserve"> </w:t>
      </w:r>
      <w:proofErr w:type="spellStart"/>
      <w:r w:rsidR="00A23765">
        <w:rPr>
          <w:rFonts w:ascii="Times New Roman" w:eastAsia="Times New Roman" w:hAnsi="Times New Roman" w:cs="Times New Roman"/>
          <w:sz w:val="24"/>
          <w:szCs w:val="24"/>
          <w:highlight w:val="white"/>
        </w:rPr>
        <w:t>E</w:t>
      </w:r>
      <w:r w:rsidRPr="003D7EDA">
        <w:rPr>
          <w:rFonts w:ascii="Times New Roman" w:eastAsia="Times New Roman" w:hAnsi="Times New Roman" w:cs="Times New Roman"/>
          <w:sz w:val="24"/>
          <w:szCs w:val="24"/>
          <w:highlight w:val="white"/>
        </w:rPr>
        <w:t>ng</w:t>
      </w:r>
      <w:proofErr w:type="spellEnd"/>
      <w:r w:rsidRPr="003D7EDA">
        <w:rPr>
          <w:rFonts w:ascii="Times New Roman" w:eastAsia="Times New Roman" w:hAnsi="Times New Roman" w:cs="Times New Roman"/>
          <w:sz w:val="24"/>
          <w:szCs w:val="24"/>
          <w:highlight w:val="white"/>
        </w:rPr>
        <w:t xml:space="preserve">” mostly work in team of 2 to 5 peoples. </w:t>
      </w:r>
      <w:r w:rsidR="0051643E" w:rsidRPr="003D7EDA">
        <w:rPr>
          <w:rFonts w:ascii="Times New Roman" w:eastAsia="Times New Roman" w:hAnsi="Times New Roman" w:cs="Times New Roman"/>
          <w:sz w:val="24"/>
          <w:szCs w:val="24"/>
          <w:highlight w:val="white"/>
        </w:rPr>
        <w:t>Among</w:t>
      </w:r>
      <w:r w:rsidRPr="003D7EDA">
        <w:rPr>
          <w:rFonts w:ascii="Times New Roman" w:eastAsia="Times New Roman" w:hAnsi="Times New Roman" w:cs="Times New Roman"/>
          <w:sz w:val="24"/>
          <w:szCs w:val="24"/>
          <w:highlight w:val="white"/>
        </w:rPr>
        <w:t xml:space="preserve"> those, one acts as </w:t>
      </w:r>
      <w:r w:rsidR="0051643E" w:rsidRPr="003D7EDA">
        <w:rPr>
          <w:rFonts w:ascii="Times New Roman" w:eastAsia="Times New Roman" w:hAnsi="Times New Roman" w:cs="Times New Roman"/>
          <w:sz w:val="24"/>
          <w:szCs w:val="24"/>
          <w:highlight w:val="white"/>
        </w:rPr>
        <w:t>a</w:t>
      </w:r>
      <w:r w:rsidRPr="003D7EDA">
        <w:rPr>
          <w:rFonts w:ascii="Times New Roman" w:eastAsia="Times New Roman" w:hAnsi="Times New Roman" w:cs="Times New Roman"/>
          <w:sz w:val="24"/>
          <w:szCs w:val="24"/>
          <w:highlight w:val="white"/>
        </w:rPr>
        <w:t xml:space="preserve"> team leader of those groups. </w:t>
      </w:r>
      <w:r w:rsidR="0051643E" w:rsidRPr="003D7EDA">
        <w:rPr>
          <w:rFonts w:ascii="Times New Roman" w:eastAsia="Times New Roman" w:hAnsi="Times New Roman" w:cs="Times New Roman"/>
          <w:sz w:val="24"/>
          <w:szCs w:val="24"/>
          <w:highlight w:val="white"/>
        </w:rPr>
        <w:t>He</w:t>
      </w:r>
      <w:r w:rsidRPr="003D7EDA">
        <w:rPr>
          <w:rFonts w:ascii="Times New Roman" w:eastAsia="Times New Roman" w:hAnsi="Times New Roman" w:cs="Times New Roman"/>
          <w:sz w:val="24"/>
          <w:szCs w:val="24"/>
          <w:highlight w:val="white"/>
        </w:rPr>
        <w:t xml:space="preserve"> remains responsible for making any kind of decisions in critical situations. </w:t>
      </w:r>
      <w:r w:rsidR="0051643E" w:rsidRPr="003D7EDA">
        <w:rPr>
          <w:rFonts w:ascii="Times New Roman" w:eastAsia="Times New Roman" w:hAnsi="Times New Roman" w:cs="Times New Roman"/>
          <w:sz w:val="24"/>
          <w:szCs w:val="24"/>
          <w:highlight w:val="white"/>
        </w:rPr>
        <w:t>In</w:t>
      </w:r>
      <w:r w:rsidRPr="003D7EDA">
        <w:rPr>
          <w:rFonts w:ascii="Times New Roman" w:eastAsia="Times New Roman" w:hAnsi="Times New Roman" w:cs="Times New Roman"/>
          <w:sz w:val="24"/>
          <w:szCs w:val="24"/>
          <w:highlight w:val="white"/>
        </w:rPr>
        <w:t xml:space="preserve"> those tough conditions, this requires to motivate the subordinate employees for the purpose of achieving better results. </w:t>
      </w:r>
      <w:r w:rsidR="0051643E" w:rsidRPr="003D7EDA">
        <w:rPr>
          <w:rFonts w:ascii="Times New Roman" w:eastAsia="Times New Roman" w:hAnsi="Times New Roman" w:cs="Times New Roman"/>
          <w:sz w:val="24"/>
          <w:szCs w:val="24"/>
          <w:highlight w:val="white"/>
        </w:rPr>
        <w:t>In</w:t>
      </w:r>
      <w:r w:rsidRPr="003D7EDA">
        <w:rPr>
          <w:rFonts w:ascii="Times New Roman" w:eastAsia="Times New Roman" w:hAnsi="Times New Roman" w:cs="Times New Roman"/>
          <w:sz w:val="24"/>
          <w:szCs w:val="24"/>
          <w:highlight w:val="white"/>
        </w:rPr>
        <w:t xml:space="preserve"> this context, communication plays the most important role for motivating employees (</w:t>
      </w:r>
      <w:proofErr w:type="spellStart"/>
      <w:r w:rsidRPr="003D7EDA">
        <w:rPr>
          <w:rFonts w:ascii="Times New Roman" w:eastAsia="Times New Roman" w:hAnsi="Times New Roman" w:cs="Times New Roman"/>
          <w:sz w:val="24"/>
          <w:szCs w:val="24"/>
          <w:highlight w:val="white"/>
        </w:rPr>
        <w:t>Goetsch</w:t>
      </w:r>
      <w:proofErr w:type="spellEnd"/>
      <w:r w:rsidRPr="003D7EDA">
        <w:rPr>
          <w:rFonts w:ascii="Times New Roman" w:eastAsia="Times New Roman" w:hAnsi="Times New Roman" w:cs="Times New Roman"/>
          <w:sz w:val="24"/>
          <w:szCs w:val="24"/>
          <w:highlight w:val="white"/>
        </w:rPr>
        <w:t xml:space="preserve"> and Davis, 2014). </w:t>
      </w:r>
      <w:r w:rsidR="0051643E" w:rsidRPr="003D7EDA">
        <w:rPr>
          <w:rFonts w:ascii="Times New Roman" w:eastAsia="Times New Roman" w:hAnsi="Times New Roman" w:cs="Times New Roman"/>
          <w:sz w:val="24"/>
          <w:szCs w:val="24"/>
          <w:highlight w:val="white"/>
        </w:rPr>
        <w:t>In</w:t>
      </w:r>
      <w:r w:rsidRPr="003D7EDA">
        <w:rPr>
          <w:rFonts w:ascii="Times New Roman" w:eastAsia="Times New Roman" w:hAnsi="Times New Roman" w:cs="Times New Roman"/>
          <w:sz w:val="24"/>
          <w:szCs w:val="24"/>
          <w:highlight w:val="white"/>
        </w:rPr>
        <w:t xml:space="preserve"> </w:t>
      </w:r>
      <w:r w:rsidR="0051643E" w:rsidRPr="003D7EDA">
        <w:rPr>
          <w:rFonts w:ascii="Times New Roman" w:eastAsia="Times New Roman" w:hAnsi="Times New Roman" w:cs="Times New Roman"/>
          <w:sz w:val="24"/>
          <w:szCs w:val="24"/>
          <w:highlight w:val="white"/>
        </w:rPr>
        <w:t>these perspectives</w:t>
      </w:r>
      <w:r w:rsidRPr="003D7EDA">
        <w:rPr>
          <w:rFonts w:ascii="Times New Roman" w:eastAsia="Times New Roman" w:hAnsi="Times New Roman" w:cs="Times New Roman"/>
          <w:sz w:val="24"/>
          <w:szCs w:val="24"/>
          <w:highlight w:val="white"/>
        </w:rPr>
        <w:t xml:space="preserve">, as the team leader speaking in the layman’s language is important with subordinates. </w:t>
      </w:r>
      <w:r w:rsidR="0051643E" w:rsidRPr="003D7EDA">
        <w:rPr>
          <w:rFonts w:ascii="Times New Roman" w:eastAsia="Times New Roman" w:hAnsi="Times New Roman" w:cs="Times New Roman"/>
          <w:sz w:val="24"/>
          <w:szCs w:val="24"/>
          <w:highlight w:val="white"/>
        </w:rPr>
        <w:t>This</w:t>
      </w:r>
      <w:r w:rsidRPr="003D7EDA">
        <w:rPr>
          <w:rFonts w:ascii="Times New Roman" w:eastAsia="Times New Roman" w:hAnsi="Times New Roman" w:cs="Times New Roman"/>
          <w:sz w:val="24"/>
          <w:szCs w:val="24"/>
          <w:highlight w:val="white"/>
        </w:rPr>
        <w:t xml:space="preserve"> is essential part of verbal communication in the construction company. </w:t>
      </w:r>
      <w:r w:rsidR="0051643E" w:rsidRPr="003D7EDA">
        <w:rPr>
          <w:rFonts w:ascii="Times New Roman" w:eastAsia="Times New Roman" w:hAnsi="Times New Roman" w:cs="Times New Roman"/>
          <w:sz w:val="24"/>
          <w:szCs w:val="24"/>
          <w:highlight w:val="white"/>
        </w:rPr>
        <w:t>This</w:t>
      </w:r>
      <w:r w:rsidRPr="003D7EDA">
        <w:rPr>
          <w:rFonts w:ascii="Times New Roman" w:eastAsia="Times New Roman" w:hAnsi="Times New Roman" w:cs="Times New Roman"/>
          <w:sz w:val="24"/>
          <w:szCs w:val="24"/>
          <w:highlight w:val="white"/>
        </w:rPr>
        <w:t xml:space="preserve"> communication process can be carried out both by orally and in written format. </w:t>
      </w:r>
      <w:r w:rsidR="0051643E" w:rsidRPr="003D7EDA">
        <w:rPr>
          <w:rFonts w:ascii="Times New Roman" w:eastAsia="Times New Roman" w:hAnsi="Times New Roman" w:cs="Times New Roman"/>
          <w:sz w:val="24"/>
          <w:szCs w:val="24"/>
          <w:highlight w:val="white"/>
        </w:rPr>
        <w:t>This</w:t>
      </w:r>
      <w:r w:rsidRPr="003D7EDA">
        <w:rPr>
          <w:rFonts w:ascii="Times New Roman" w:eastAsia="Times New Roman" w:hAnsi="Times New Roman" w:cs="Times New Roman"/>
          <w:sz w:val="24"/>
          <w:szCs w:val="24"/>
          <w:highlight w:val="white"/>
        </w:rPr>
        <w:t xml:space="preserve"> is required to explain anything so that others understand properly diminishing all kinds of misunderstanding in work. </w:t>
      </w:r>
      <w:r w:rsidR="0051643E" w:rsidRPr="003D7EDA">
        <w:rPr>
          <w:rFonts w:ascii="Times New Roman" w:eastAsia="Times New Roman" w:hAnsi="Times New Roman" w:cs="Times New Roman"/>
          <w:sz w:val="24"/>
          <w:szCs w:val="24"/>
          <w:highlight w:val="white"/>
        </w:rPr>
        <w:t>In</w:t>
      </w:r>
      <w:r w:rsidRPr="003D7EDA">
        <w:rPr>
          <w:rFonts w:ascii="Times New Roman" w:eastAsia="Times New Roman" w:hAnsi="Times New Roman" w:cs="Times New Roman"/>
          <w:sz w:val="24"/>
          <w:szCs w:val="24"/>
          <w:highlight w:val="white"/>
        </w:rPr>
        <w:t xml:space="preserve"> this context, as the team leader of “</w:t>
      </w:r>
      <w:proofErr w:type="spellStart"/>
      <w:r w:rsidRPr="003D7EDA">
        <w:rPr>
          <w:rFonts w:ascii="Times New Roman" w:eastAsia="Times New Roman" w:hAnsi="Times New Roman" w:cs="Times New Roman"/>
          <w:sz w:val="24"/>
          <w:szCs w:val="24"/>
          <w:highlight w:val="white"/>
        </w:rPr>
        <w:t>Hadham</w:t>
      </w:r>
      <w:proofErr w:type="spellEnd"/>
      <w:r w:rsidRPr="003D7EDA">
        <w:rPr>
          <w:rFonts w:ascii="Times New Roman" w:eastAsia="Times New Roman" w:hAnsi="Times New Roman" w:cs="Times New Roman"/>
          <w:sz w:val="24"/>
          <w:szCs w:val="24"/>
          <w:highlight w:val="white"/>
        </w:rPr>
        <w:t xml:space="preserve"> Engineering” verbal communication is mostly taken place by me by making conversation face-</w:t>
      </w:r>
      <w:r w:rsidR="0051643E" w:rsidRPr="003D7EDA">
        <w:rPr>
          <w:rFonts w:ascii="Times New Roman" w:eastAsia="Times New Roman" w:hAnsi="Times New Roman" w:cs="Times New Roman"/>
          <w:sz w:val="24"/>
          <w:szCs w:val="24"/>
          <w:highlight w:val="white"/>
        </w:rPr>
        <w:t>to-face, by calling over walkie-</w:t>
      </w:r>
      <w:r w:rsidRPr="003D7EDA">
        <w:rPr>
          <w:rFonts w:ascii="Times New Roman" w:eastAsia="Times New Roman" w:hAnsi="Times New Roman" w:cs="Times New Roman"/>
          <w:sz w:val="24"/>
          <w:szCs w:val="24"/>
          <w:highlight w:val="white"/>
        </w:rPr>
        <w:t xml:space="preserve">talkie radio, sending </w:t>
      </w:r>
      <w:r w:rsidR="0051643E" w:rsidRPr="003D7EDA">
        <w:rPr>
          <w:rFonts w:ascii="Times New Roman" w:eastAsia="Times New Roman" w:hAnsi="Times New Roman" w:cs="Times New Roman"/>
          <w:sz w:val="24"/>
          <w:szCs w:val="24"/>
          <w:highlight w:val="white"/>
        </w:rPr>
        <w:t>pay slips</w:t>
      </w:r>
      <w:r w:rsidRPr="003D7EDA">
        <w:rPr>
          <w:rFonts w:ascii="Times New Roman" w:eastAsia="Times New Roman" w:hAnsi="Times New Roman" w:cs="Times New Roman"/>
          <w:sz w:val="24"/>
          <w:szCs w:val="24"/>
          <w:highlight w:val="white"/>
        </w:rPr>
        <w:t xml:space="preserve"> over emails and sending face-to-face pictures through MMS with the other members of team (Morgan, </w:t>
      </w:r>
      <w:proofErr w:type="spellStart"/>
      <w:r w:rsidRPr="003D7EDA">
        <w:rPr>
          <w:rFonts w:ascii="Times New Roman" w:eastAsia="Times New Roman" w:hAnsi="Times New Roman" w:cs="Times New Roman"/>
          <w:sz w:val="24"/>
          <w:szCs w:val="24"/>
          <w:highlight w:val="white"/>
        </w:rPr>
        <w:t>Paucar</w:t>
      </w:r>
      <w:proofErr w:type="spellEnd"/>
      <w:r w:rsidRPr="003D7EDA">
        <w:rPr>
          <w:rFonts w:ascii="Times New Roman" w:eastAsia="Times New Roman" w:hAnsi="Times New Roman" w:cs="Times New Roman"/>
          <w:sz w:val="24"/>
          <w:szCs w:val="24"/>
          <w:highlight w:val="white"/>
        </w:rPr>
        <w:t xml:space="preserve">-Caceres and Wright, 2014). </w:t>
      </w:r>
    </w:p>
    <w:p w:rsidR="00755CC7" w:rsidRPr="003D7EDA" w:rsidRDefault="00B74C97" w:rsidP="0079337C">
      <w:pPr>
        <w:pStyle w:val="Heading1"/>
        <w:rPr>
          <w:color w:val="auto"/>
          <w:highlight w:val="white"/>
        </w:rPr>
      </w:pPr>
      <w:bookmarkStart w:id="10" w:name="_Toc534306892"/>
      <w:r w:rsidRPr="003D7EDA">
        <w:rPr>
          <w:color w:val="auto"/>
          <w:highlight w:val="white"/>
        </w:rPr>
        <w:t>Non-verbal communication</w:t>
      </w:r>
      <w:bookmarkEnd w:id="10"/>
    </w:p>
    <w:p w:rsidR="00755CC7" w:rsidRPr="003D7EDA" w:rsidRDefault="0051643E">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3D7EDA">
        <w:rPr>
          <w:rFonts w:ascii="Times New Roman" w:eastAsia="Times New Roman" w:hAnsi="Times New Roman" w:cs="Times New Roman"/>
          <w:sz w:val="24"/>
          <w:szCs w:val="24"/>
          <w:highlight w:val="white"/>
        </w:rPr>
        <w:t>This</w:t>
      </w:r>
      <w:r w:rsidR="00B74C97" w:rsidRPr="003D7EDA">
        <w:rPr>
          <w:rFonts w:ascii="Times New Roman" w:eastAsia="Times New Roman" w:hAnsi="Times New Roman" w:cs="Times New Roman"/>
          <w:sz w:val="24"/>
          <w:szCs w:val="24"/>
          <w:highlight w:val="white"/>
        </w:rPr>
        <w:t xml:space="preserve"> type of communication is primarily exchanged without </w:t>
      </w:r>
      <w:r w:rsidRPr="003D7EDA">
        <w:rPr>
          <w:rFonts w:ascii="Times New Roman" w:eastAsia="Times New Roman" w:hAnsi="Times New Roman" w:cs="Times New Roman"/>
          <w:sz w:val="24"/>
          <w:szCs w:val="24"/>
          <w:highlight w:val="white"/>
        </w:rPr>
        <w:t>utilizing</w:t>
      </w:r>
      <w:r w:rsidR="00B74C97" w:rsidRPr="003D7EDA">
        <w:rPr>
          <w:rFonts w:ascii="Times New Roman" w:eastAsia="Times New Roman" w:hAnsi="Times New Roman" w:cs="Times New Roman"/>
          <w:sz w:val="24"/>
          <w:szCs w:val="24"/>
          <w:highlight w:val="white"/>
        </w:rPr>
        <w:t xml:space="preserve"> any of written or spoken words. </w:t>
      </w:r>
      <w:r w:rsidRPr="003D7EDA">
        <w:rPr>
          <w:rFonts w:ascii="Times New Roman" w:eastAsia="Times New Roman" w:hAnsi="Times New Roman" w:cs="Times New Roman"/>
          <w:sz w:val="24"/>
          <w:szCs w:val="24"/>
          <w:highlight w:val="white"/>
        </w:rPr>
        <w:t>This</w:t>
      </w:r>
      <w:r w:rsidR="00B74C97" w:rsidRPr="003D7EDA">
        <w:rPr>
          <w:rFonts w:ascii="Times New Roman" w:eastAsia="Times New Roman" w:hAnsi="Times New Roman" w:cs="Times New Roman"/>
          <w:sz w:val="24"/>
          <w:szCs w:val="24"/>
          <w:highlight w:val="white"/>
        </w:rPr>
        <w:t xml:space="preserve"> is understood as a communication procedure through receiving and sending wordless messages (Rogers, 2015). </w:t>
      </w:r>
      <w:r w:rsidRPr="003D7EDA">
        <w:rPr>
          <w:rFonts w:ascii="Times New Roman" w:eastAsia="Times New Roman" w:hAnsi="Times New Roman" w:cs="Times New Roman"/>
          <w:sz w:val="24"/>
          <w:szCs w:val="24"/>
          <w:highlight w:val="white"/>
        </w:rPr>
        <w:t>This</w:t>
      </w:r>
      <w:r w:rsidR="00B74C97" w:rsidRPr="003D7EDA">
        <w:rPr>
          <w:rFonts w:ascii="Times New Roman" w:eastAsia="Times New Roman" w:hAnsi="Times New Roman" w:cs="Times New Roman"/>
          <w:sz w:val="24"/>
          <w:szCs w:val="24"/>
          <w:highlight w:val="white"/>
        </w:rPr>
        <w:t xml:space="preserve"> acts as a strong arsenal at communication face-to-face and is expressed consciously with presence of the others along with perceiving either unconsciously or consciously. This type of communication is carried out unintentionally and carried out by gestures or physical proximity or eye expressions or facial expressions. This communication is deeply rooted that even expressing a verbal message is possible which contradicts with the nonverbal message. Hence, it is not mostly used in this construction industry (</w:t>
      </w:r>
      <w:proofErr w:type="spellStart"/>
      <w:r w:rsidR="00B74C97" w:rsidRPr="003D7EDA">
        <w:rPr>
          <w:rFonts w:ascii="Times New Roman" w:eastAsia="Times New Roman" w:hAnsi="Times New Roman" w:cs="Times New Roman"/>
          <w:sz w:val="24"/>
          <w:szCs w:val="24"/>
          <w:highlight w:val="white"/>
        </w:rPr>
        <w:t>Goetsch</w:t>
      </w:r>
      <w:proofErr w:type="spellEnd"/>
      <w:r w:rsidR="00B74C97" w:rsidRPr="003D7EDA">
        <w:rPr>
          <w:rFonts w:ascii="Times New Roman" w:eastAsia="Times New Roman" w:hAnsi="Times New Roman" w:cs="Times New Roman"/>
          <w:sz w:val="24"/>
          <w:szCs w:val="24"/>
          <w:highlight w:val="white"/>
        </w:rPr>
        <w:t xml:space="preserve"> and Davis, 2014). </w:t>
      </w:r>
      <w:r w:rsidRPr="003D7EDA">
        <w:rPr>
          <w:rFonts w:ascii="Times New Roman" w:eastAsia="Times New Roman" w:hAnsi="Times New Roman" w:cs="Times New Roman"/>
          <w:sz w:val="24"/>
          <w:szCs w:val="24"/>
          <w:highlight w:val="white"/>
        </w:rPr>
        <w:t>Moreover</w:t>
      </w:r>
      <w:r w:rsidR="00B74C97" w:rsidRPr="003D7EDA">
        <w:rPr>
          <w:rFonts w:ascii="Times New Roman" w:eastAsia="Times New Roman" w:hAnsi="Times New Roman" w:cs="Times New Roman"/>
          <w:sz w:val="24"/>
          <w:szCs w:val="24"/>
          <w:highlight w:val="white"/>
        </w:rPr>
        <w:t xml:space="preserve">, this communication can cause conflicts for its imprecise nature, due to informality and often times it is culturally determined. </w:t>
      </w:r>
      <w:r w:rsidRPr="003D7EDA">
        <w:rPr>
          <w:rFonts w:ascii="Times New Roman" w:eastAsia="Times New Roman" w:hAnsi="Times New Roman" w:cs="Times New Roman"/>
          <w:sz w:val="24"/>
          <w:szCs w:val="24"/>
          <w:highlight w:val="white"/>
        </w:rPr>
        <w:t>Even</w:t>
      </w:r>
      <w:r w:rsidR="00B74C97" w:rsidRPr="003D7EDA">
        <w:rPr>
          <w:rFonts w:ascii="Times New Roman" w:eastAsia="Times New Roman" w:hAnsi="Times New Roman" w:cs="Times New Roman"/>
          <w:sz w:val="24"/>
          <w:szCs w:val="24"/>
          <w:highlight w:val="white"/>
        </w:rPr>
        <w:t xml:space="preserve">, feelings and emotions are shown which may hamper work procedure. </w:t>
      </w:r>
    </w:p>
    <w:p w:rsidR="00755CC7" w:rsidRPr="003D7EDA" w:rsidRDefault="00B74C97" w:rsidP="0079337C">
      <w:pPr>
        <w:pStyle w:val="Heading1"/>
        <w:rPr>
          <w:color w:val="auto"/>
          <w:highlight w:val="white"/>
        </w:rPr>
      </w:pPr>
      <w:bookmarkStart w:id="11" w:name="_3znysh7" w:colFirst="0" w:colLast="0"/>
      <w:bookmarkStart w:id="12" w:name="_Toc534306893"/>
      <w:bookmarkEnd w:id="11"/>
      <w:r w:rsidRPr="003D7EDA">
        <w:rPr>
          <w:color w:val="auto"/>
          <w:highlight w:val="white"/>
        </w:rPr>
        <w:t>Theory of communications</w:t>
      </w:r>
      <w:bookmarkEnd w:id="12"/>
    </w:p>
    <w:p w:rsidR="00755CC7" w:rsidRPr="003D7EDA" w:rsidRDefault="0051643E">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3D7EDA">
        <w:rPr>
          <w:rFonts w:ascii="Times New Roman" w:eastAsia="Times New Roman" w:hAnsi="Times New Roman" w:cs="Times New Roman"/>
          <w:sz w:val="24"/>
          <w:szCs w:val="24"/>
          <w:highlight w:val="white"/>
        </w:rPr>
        <w:t>Theories</w:t>
      </w:r>
      <w:r w:rsidR="00B74C97" w:rsidRPr="003D7EDA">
        <w:rPr>
          <w:rFonts w:ascii="Times New Roman" w:eastAsia="Times New Roman" w:hAnsi="Times New Roman" w:cs="Times New Roman"/>
          <w:sz w:val="24"/>
          <w:szCs w:val="24"/>
          <w:highlight w:val="white"/>
        </w:rPr>
        <w:t xml:space="preserve"> of communication are important because this serves the conceptual framework in making an improvement to the communication skills. The structure of communication within the business requires certain guidelines and rules that are set up by employers and employees. These </w:t>
      </w:r>
      <w:r w:rsidR="00B74C97" w:rsidRPr="003D7EDA">
        <w:rPr>
          <w:rFonts w:ascii="Times New Roman" w:eastAsia="Times New Roman" w:hAnsi="Times New Roman" w:cs="Times New Roman"/>
          <w:sz w:val="24"/>
          <w:szCs w:val="24"/>
          <w:highlight w:val="white"/>
        </w:rPr>
        <w:lastRenderedPageBreak/>
        <w:t xml:space="preserve">depend on different communication pathways. Choosing those pathways helps in determining company culture </w:t>
      </w:r>
      <w:r w:rsidR="00B74C97" w:rsidRPr="003D7EDA">
        <w:rPr>
          <w:rFonts w:ascii="Times New Roman" w:eastAsia="Times New Roman" w:hAnsi="Times New Roman" w:cs="Times New Roman"/>
          <w:sz w:val="24"/>
          <w:szCs w:val="24"/>
        </w:rPr>
        <w:t>(</w:t>
      </w:r>
      <w:r w:rsidR="00E06392" w:rsidRPr="003D7EDA">
        <w:rPr>
          <w:rFonts w:ascii="Times New Roman" w:hAnsi="Times New Roman" w:cs="Times New Roman"/>
          <w:sz w:val="24"/>
          <w:szCs w:val="24"/>
          <w:shd w:val="clear" w:color="auto" w:fill="FFFFFF"/>
        </w:rPr>
        <w:t xml:space="preserve">Fang, Wu and Wu, 2015). </w:t>
      </w:r>
      <w:r w:rsidR="00B74C97" w:rsidRPr="003D7EDA">
        <w:rPr>
          <w:rFonts w:ascii="Times New Roman" w:eastAsia="Times New Roman" w:hAnsi="Times New Roman" w:cs="Times New Roman"/>
          <w:sz w:val="24"/>
          <w:szCs w:val="24"/>
          <w:highlight w:val="white"/>
        </w:rPr>
        <w:t xml:space="preserve">In this context, I have observed that various communication theories are followed in my organization and as a team </w:t>
      </w:r>
      <w:r w:rsidRPr="003D7EDA">
        <w:rPr>
          <w:rFonts w:ascii="Times New Roman" w:eastAsia="Times New Roman" w:hAnsi="Times New Roman" w:cs="Times New Roman"/>
          <w:sz w:val="24"/>
          <w:szCs w:val="24"/>
          <w:highlight w:val="white"/>
        </w:rPr>
        <w:t>leader;</w:t>
      </w:r>
      <w:r w:rsidR="00B74C97" w:rsidRPr="003D7EDA">
        <w:rPr>
          <w:rFonts w:ascii="Times New Roman" w:eastAsia="Times New Roman" w:hAnsi="Times New Roman" w:cs="Times New Roman"/>
          <w:sz w:val="24"/>
          <w:szCs w:val="24"/>
          <w:highlight w:val="white"/>
        </w:rPr>
        <w:t xml:space="preserve"> it is my responsibility in providing constructive feedback relating about the employee performance as well as relating to the workplace behavior. </w:t>
      </w:r>
      <w:r w:rsidRPr="003D7EDA">
        <w:rPr>
          <w:rFonts w:ascii="Times New Roman" w:eastAsia="Times New Roman" w:hAnsi="Times New Roman" w:cs="Times New Roman"/>
          <w:sz w:val="24"/>
          <w:szCs w:val="24"/>
          <w:highlight w:val="white"/>
        </w:rPr>
        <w:t>Allowing</w:t>
      </w:r>
      <w:r w:rsidR="00B74C97" w:rsidRPr="003D7EDA">
        <w:rPr>
          <w:rFonts w:ascii="Times New Roman" w:eastAsia="Times New Roman" w:hAnsi="Times New Roman" w:cs="Times New Roman"/>
          <w:sz w:val="24"/>
          <w:szCs w:val="24"/>
          <w:highlight w:val="white"/>
        </w:rPr>
        <w:t xml:space="preserve"> different communication system helps in understanding the exact and suitable way to communicate associating with the traditional approaches (Austin and </w:t>
      </w:r>
      <w:proofErr w:type="spellStart"/>
      <w:r w:rsidR="00B74C97" w:rsidRPr="003D7EDA">
        <w:rPr>
          <w:rFonts w:ascii="Times New Roman" w:eastAsia="Times New Roman" w:hAnsi="Times New Roman" w:cs="Times New Roman"/>
          <w:sz w:val="24"/>
          <w:szCs w:val="24"/>
          <w:highlight w:val="white"/>
        </w:rPr>
        <w:t>Pinkleton</w:t>
      </w:r>
      <w:proofErr w:type="spellEnd"/>
      <w:r w:rsidR="00B74C97" w:rsidRPr="003D7EDA">
        <w:rPr>
          <w:rFonts w:ascii="Times New Roman" w:eastAsia="Times New Roman" w:hAnsi="Times New Roman" w:cs="Times New Roman"/>
          <w:sz w:val="24"/>
          <w:szCs w:val="24"/>
          <w:highlight w:val="white"/>
        </w:rPr>
        <w:t>, 2015).</w:t>
      </w:r>
    </w:p>
    <w:p w:rsidR="00755CC7" w:rsidRPr="003D7EDA" w:rsidRDefault="00B74C97">
      <w:pPr>
        <w:pStyle w:val="Normal1"/>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rPr>
      </w:pPr>
      <w:r w:rsidRPr="003D7EDA">
        <w:rPr>
          <w:rFonts w:ascii="Times New Roman" w:eastAsia="Times New Roman" w:hAnsi="Times New Roman" w:cs="Times New Roman"/>
          <w:b/>
          <w:i/>
          <w:sz w:val="24"/>
          <w:szCs w:val="24"/>
          <w:highlight w:val="white"/>
        </w:rPr>
        <w:t>Theory of adaptive structuration</w:t>
      </w:r>
    </w:p>
    <w:p w:rsidR="00755CC7" w:rsidRPr="003D7EDA" w:rsidRDefault="00B74C9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D7EDA">
        <w:rPr>
          <w:rFonts w:ascii="Times New Roman" w:eastAsia="Times New Roman" w:hAnsi="Times New Roman" w:cs="Times New Roman"/>
          <w:sz w:val="24"/>
          <w:szCs w:val="24"/>
          <w:highlight w:val="white"/>
        </w:rPr>
        <w:t>According to this theory, the main focus is provided on the production of resources and rules in groups within the organization as a structure (</w:t>
      </w:r>
      <w:proofErr w:type="spellStart"/>
      <w:r w:rsidRPr="003D7EDA">
        <w:rPr>
          <w:rFonts w:ascii="Times New Roman" w:eastAsia="Times New Roman" w:hAnsi="Times New Roman" w:cs="Times New Roman"/>
          <w:sz w:val="24"/>
          <w:szCs w:val="24"/>
          <w:highlight w:val="white"/>
        </w:rPr>
        <w:t>Hargie</w:t>
      </w:r>
      <w:proofErr w:type="spellEnd"/>
      <w:r w:rsidRPr="003D7EDA">
        <w:rPr>
          <w:rFonts w:ascii="Times New Roman" w:eastAsia="Times New Roman" w:hAnsi="Times New Roman" w:cs="Times New Roman"/>
          <w:sz w:val="24"/>
          <w:szCs w:val="24"/>
          <w:highlight w:val="white"/>
        </w:rPr>
        <w:t xml:space="preserve">, 2016). This is helpful in easing the process of communication between employers and employees. This follows the verbal communication. This particular system is developed on the social system. According to Mishra, Boynton and Mishra (2014), the structured quality serves an impact on the </w:t>
      </w:r>
      <w:proofErr w:type="gramStart"/>
      <w:r w:rsidRPr="003D7EDA">
        <w:rPr>
          <w:rFonts w:ascii="Times New Roman" w:eastAsia="Times New Roman" w:hAnsi="Times New Roman" w:cs="Times New Roman"/>
          <w:sz w:val="24"/>
          <w:szCs w:val="24"/>
          <w:highlight w:val="white"/>
        </w:rPr>
        <w:t>decision making</w:t>
      </w:r>
      <w:proofErr w:type="gramEnd"/>
      <w:r w:rsidRPr="003D7EDA">
        <w:rPr>
          <w:rFonts w:ascii="Times New Roman" w:eastAsia="Times New Roman" w:hAnsi="Times New Roman" w:cs="Times New Roman"/>
          <w:sz w:val="24"/>
          <w:szCs w:val="24"/>
          <w:highlight w:val="white"/>
        </w:rPr>
        <w:t xml:space="preserve"> processes as the decision can affect the structure. Thus, this theory enhances the communication process with the process of decision making among employer and employees</w:t>
      </w:r>
      <w:r w:rsidR="00790CE0" w:rsidRPr="003D7EDA">
        <w:rPr>
          <w:rFonts w:ascii="Times New Roman" w:eastAsia="Times New Roman" w:hAnsi="Times New Roman" w:cs="Times New Roman"/>
          <w:sz w:val="24"/>
          <w:szCs w:val="24"/>
        </w:rPr>
        <w:t>.</w:t>
      </w:r>
    </w:p>
    <w:p w:rsidR="00755CC7" w:rsidRPr="003D7EDA" w:rsidRDefault="00B74C97">
      <w:pPr>
        <w:pStyle w:val="Normal1"/>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rPr>
      </w:pPr>
      <w:r w:rsidRPr="003D7EDA">
        <w:rPr>
          <w:rFonts w:ascii="Times New Roman" w:eastAsia="Times New Roman" w:hAnsi="Times New Roman" w:cs="Times New Roman"/>
          <w:b/>
          <w:i/>
          <w:sz w:val="24"/>
          <w:szCs w:val="24"/>
          <w:highlight w:val="white"/>
        </w:rPr>
        <w:t>Theory of social learning</w:t>
      </w:r>
    </w:p>
    <w:p w:rsidR="00755CC7" w:rsidRPr="003D7EDA" w:rsidRDefault="00B23EAE">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3D7EDA">
        <w:rPr>
          <w:rFonts w:ascii="Times New Roman" w:eastAsia="Times New Roman" w:hAnsi="Times New Roman" w:cs="Times New Roman"/>
          <w:sz w:val="24"/>
          <w:szCs w:val="24"/>
          <w:highlight w:val="white"/>
        </w:rPr>
        <w:t>This</w:t>
      </w:r>
      <w:r w:rsidR="00B74C97" w:rsidRPr="003D7EDA">
        <w:rPr>
          <w:rFonts w:ascii="Times New Roman" w:eastAsia="Times New Roman" w:hAnsi="Times New Roman" w:cs="Times New Roman"/>
          <w:sz w:val="24"/>
          <w:szCs w:val="24"/>
          <w:highlight w:val="white"/>
        </w:rPr>
        <w:t xml:space="preserve"> theory is regarded as a definitive view through which an individual </w:t>
      </w:r>
      <w:proofErr w:type="gramStart"/>
      <w:r w:rsidR="00B74C97" w:rsidRPr="003D7EDA">
        <w:rPr>
          <w:rFonts w:ascii="Times New Roman" w:eastAsia="Times New Roman" w:hAnsi="Times New Roman" w:cs="Times New Roman"/>
          <w:sz w:val="24"/>
          <w:szCs w:val="24"/>
          <w:highlight w:val="white"/>
        </w:rPr>
        <w:t>learn</w:t>
      </w:r>
      <w:proofErr w:type="gramEnd"/>
      <w:r w:rsidR="00B74C97" w:rsidRPr="003D7EDA">
        <w:rPr>
          <w:rFonts w:ascii="Times New Roman" w:eastAsia="Times New Roman" w:hAnsi="Times New Roman" w:cs="Times New Roman"/>
          <w:sz w:val="24"/>
          <w:szCs w:val="24"/>
          <w:highlight w:val="white"/>
        </w:rPr>
        <w:t xml:space="preserve"> different perspectives while observing others. This is associated with non-verbal communication process. I most often follow this theory before making communication with any subordinates at the time working in construction site (Kasper and Kellerman, 2014). </w:t>
      </w:r>
      <w:r w:rsidRPr="003D7EDA">
        <w:rPr>
          <w:rFonts w:ascii="Times New Roman" w:eastAsia="Times New Roman" w:hAnsi="Times New Roman" w:cs="Times New Roman"/>
          <w:sz w:val="24"/>
          <w:szCs w:val="24"/>
          <w:highlight w:val="white"/>
        </w:rPr>
        <w:t>Apart</w:t>
      </w:r>
      <w:r w:rsidR="00B74C97" w:rsidRPr="003D7EDA">
        <w:rPr>
          <w:rFonts w:ascii="Times New Roman" w:eastAsia="Times New Roman" w:hAnsi="Times New Roman" w:cs="Times New Roman"/>
          <w:sz w:val="24"/>
          <w:szCs w:val="24"/>
          <w:highlight w:val="white"/>
        </w:rPr>
        <w:t xml:space="preserve"> from that imitating and lastly attitude modeling and other kinds of emotional reactions is carried out. </w:t>
      </w:r>
      <w:r w:rsidRPr="003D7EDA">
        <w:rPr>
          <w:rFonts w:ascii="Times New Roman" w:eastAsia="Times New Roman" w:hAnsi="Times New Roman" w:cs="Times New Roman"/>
          <w:sz w:val="24"/>
          <w:szCs w:val="24"/>
          <w:highlight w:val="white"/>
        </w:rPr>
        <w:t>The</w:t>
      </w:r>
      <w:r w:rsidR="00B74C97" w:rsidRPr="003D7EDA">
        <w:rPr>
          <w:rFonts w:ascii="Times New Roman" w:eastAsia="Times New Roman" w:hAnsi="Times New Roman" w:cs="Times New Roman"/>
          <w:sz w:val="24"/>
          <w:szCs w:val="24"/>
          <w:highlight w:val="white"/>
        </w:rPr>
        <w:t xml:space="preserve"> explanation of the continuous shaping of human behaviors along with reciprocal interaction is properly identified. This type of reciprocal interaction is primarily formed in behavior, environmental and cognitive influences which ultimately help in the communication process.</w:t>
      </w:r>
    </w:p>
    <w:p w:rsidR="00755CC7" w:rsidRPr="003D7EDA" w:rsidRDefault="00755CC7">
      <w:pPr>
        <w:pStyle w:val="Normal1"/>
        <w:pBdr>
          <w:top w:val="nil"/>
          <w:left w:val="nil"/>
          <w:bottom w:val="nil"/>
          <w:right w:val="nil"/>
          <w:between w:val="nil"/>
        </w:pBdr>
        <w:spacing w:line="360" w:lineRule="auto"/>
        <w:ind w:left="360" w:right="27"/>
        <w:jc w:val="center"/>
        <w:rPr>
          <w:rFonts w:ascii="Times New Roman" w:eastAsia="Times New Roman" w:hAnsi="Times New Roman" w:cs="Times New Roman"/>
          <w:sz w:val="24"/>
          <w:szCs w:val="24"/>
        </w:rPr>
      </w:pPr>
    </w:p>
    <w:p w:rsidR="00755CC7" w:rsidRPr="003D7EDA" w:rsidRDefault="00B74C97">
      <w:pPr>
        <w:pStyle w:val="Normal1"/>
        <w:pBdr>
          <w:top w:val="nil"/>
          <w:left w:val="nil"/>
          <w:bottom w:val="nil"/>
          <w:right w:val="nil"/>
          <w:between w:val="nil"/>
        </w:pBdr>
        <w:spacing w:line="360" w:lineRule="auto"/>
        <w:jc w:val="both"/>
        <w:rPr>
          <w:rFonts w:ascii="Times New Roman" w:eastAsia="Times New Roman" w:hAnsi="Times New Roman" w:cs="Times New Roman"/>
          <w:b/>
          <w:i/>
          <w:sz w:val="23"/>
          <w:szCs w:val="23"/>
          <w:highlight w:val="white"/>
        </w:rPr>
      </w:pPr>
      <w:r w:rsidRPr="003D7EDA">
        <w:rPr>
          <w:rFonts w:ascii="Times New Roman" w:eastAsia="Times New Roman" w:hAnsi="Times New Roman" w:cs="Times New Roman"/>
          <w:b/>
          <w:i/>
          <w:sz w:val="23"/>
          <w:szCs w:val="23"/>
          <w:highlight w:val="white"/>
        </w:rPr>
        <w:t>Critical Theory</w:t>
      </w:r>
    </w:p>
    <w:p w:rsidR="00755CC7" w:rsidRPr="003D7EDA" w:rsidRDefault="00B74C97">
      <w:pPr>
        <w:pStyle w:val="Normal1"/>
        <w:pBdr>
          <w:top w:val="nil"/>
          <w:left w:val="nil"/>
          <w:bottom w:val="nil"/>
          <w:right w:val="nil"/>
          <w:between w:val="nil"/>
        </w:pBdr>
        <w:spacing w:line="360" w:lineRule="auto"/>
        <w:jc w:val="both"/>
        <w:rPr>
          <w:rFonts w:ascii="Times New Roman" w:eastAsia="Times New Roman" w:hAnsi="Times New Roman" w:cs="Times New Roman"/>
          <w:sz w:val="23"/>
          <w:szCs w:val="23"/>
          <w:highlight w:val="white"/>
        </w:rPr>
      </w:pPr>
      <w:r w:rsidRPr="003D7EDA">
        <w:rPr>
          <w:rFonts w:ascii="Times New Roman" w:eastAsia="Times New Roman" w:hAnsi="Times New Roman" w:cs="Times New Roman"/>
          <w:sz w:val="23"/>
          <w:szCs w:val="23"/>
          <w:highlight w:val="white"/>
        </w:rPr>
        <w:t xml:space="preserve">As per the critical theory, it is assumed that conflict acts as a natural state in my organization </w:t>
      </w:r>
      <w:r w:rsidR="00B23EAE" w:rsidRPr="003D7EDA">
        <w:rPr>
          <w:rFonts w:ascii="Times New Roman" w:eastAsia="Times New Roman" w:hAnsi="Times New Roman" w:cs="Times New Roman"/>
          <w:sz w:val="23"/>
          <w:szCs w:val="23"/>
          <w:highlight w:val="white"/>
        </w:rPr>
        <w:t>(Kent</w:t>
      </w:r>
      <w:r w:rsidRPr="003D7EDA">
        <w:rPr>
          <w:rFonts w:ascii="Times New Roman" w:eastAsia="Times New Roman" w:hAnsi="Times New Roman" w:cs="Times New Roman"/>
          <w:sz w:val="24"/>
          <w:szCs w:val="24"/>
          <w:highlight w:val="white"/>
        </w:rPr>
        <w:t xml:space="preserve"> </w:t>
      </w:r>
      <w:r w:rsidRPr="003D7EDA">
        <w:rPr>
          <w:rFonts w:ascii="Times New Roman" w:eastAsia="Times New Roman" w:hAnsi="Times New Roman" w:cs="Times New Roman"/>
          <w:i/>
          <w:sz w:val="24"/>
          <w:szCs w:val="24"/>
          <w:highlight w:val="white"/>
        </w:rPr>
        <w:t>et al.</w:t>
      </w:r>
      <w:r w:rsidRPr="003D7EDA">
        <w:rPr>
          <w:rFonts w:ascii="Times New Roman" w:eastAsia="Times New Roman" w:hAnsi="Times New Roman" w:cs="Times New Roman"/>
          <w:sz w:val="24"/>
          <w:szCs w:val="24"/>
          <w:highlight w:val="white"/>
        </w:rPr>
        <w:t xml:space="preserve"> 2016). </w:t>
      </w:r>
      <w:r w:rsidRPr="003D7EDA">
        <w:rPr>
          <w:rFonts w:ascii="Times New Roman" w:eastAsia="Times New Roman" w:hAnsi="Times New Roman" w:cs="Times New Roman"/>
          <w:sz w:val="23"/>
          <w:szCs w:val="23"/>
          <w:highlight w:val="white"/>
        </w:rPr>
        <w:t xml:space="preserve">Hence, as a team leader, I always try to strive in providing motivation to my lower management employees. </w:t>
      </w:r>
      <w:r w:rsidR="00B23EAE" w:rsidRPr="003D7EDA">
        <w:rPr>
          <w:rFonts w:ascii="Times New Roman" w:eastAsia="Times New Roman" w:hAnsi="Times New Roman" w:cs="Times New Roman"/>
          <w:sz w:val="23"/>
          <w:szCs w:val="23"/>
          <w:highlight w:val="white"/>
        </w:rPr>
        <w:t>This</w:t>
      </w:r>
      <w:r w:rsidRPr="003D7EDA">
        <w:rPr>
          <w:rFonts w:ascii="Times New Roman" w:eastAsia="Times New Roman" w:hAnsi="Times New Roman" w:cs="Times New Roman"/>
          <w:sz w:val="23"/>
          <w:szCs w:val="23"/>
          <w:highlight w:val="white"/>
        </w:rPr>
        <w:t xml:space="preserve"> is associated both by verbal and nonverbal communication. Proper communication under theory has helped in taking the leading role at resolving different internal </w:t>
      </w:r>
      <w:r w:rsidRPr="003D7EDA">
        <w:rPr>
          <w:rFonts w:ascii="Times New Roman" w:eastAsia="Times New Roman" w:hAnsi="Times New Roman" w:cs="Times New Roman"/>
          <w:sz w:val="23"/>
          <w:szCs w:val="23"/>
          <w:highlight w:val="white"/>
        </w:rPr>
        <w:lastRenderedPageBreak/>
        <w:t>conflicts. Apart from this, I also give encouragement to each and every member of my group in working hard. I also provide direction in unifying the workforce under the single goal.</w:t>
      </w:r>
    </w:p>
    <w:p w:rsidR="00755CC7" w:rsidRPr="003D7EDA" w:rsidRDefault="00B74C97">
      <w:pPr>
        <w:pStyle w:val="Normal1"/>
        <w:pBdr>
          <w:top w:val="nil"/>
          <w:left w:val="nil"/>
          <w:bottom w:val="nil"/>
          <w:right w:val="nil"/>
          <w:between w:val="nil"/>
        </w:pBdr>
        <w:spacing w:line="360" w:lineRule="auto"/>
        <w:jc w:val="both"/>
        <w:rPr>
          <w:rFonts w:ascii="Times New Roman" w:eastAsia="Times New Roman" w:hAnsi="Times New Roman" w:cs="Times New Roman"/>
          <w:b/>
          <w:i/>
          <w:sz w:val="23"/>
          <w:szCs w:val="23"/>
          <w:highlight w:val="white"/>
        </w:rPr>
      </w:pPr>
      <w:r w:rsidRPr="003D7EDA">
        <w:rPr>
          <w:rFonts w:ascii="Times New Roman" w:eastAsia="Times New Roman" w:hAnsi="Times New Roman" w:cs="Times New Roman"/>
          <w:b/>
          <w:i/>
          <w:sz w:val="23"/>
          <w:szCs w:val="23"/>
          <w:highlight w:val="white"/>
        </w:rPr>
        <w:t>Information Theory</w:t>
      </w:r>
    </w:p>
    <w:p w:rsidR="00755CC7" w:rsidRPr="003D7EDA" w:rsidRDefault="00B23EAE">
      <w:pPr>
        <w:pStyle w:val="Normal1"/>
        <w:pBdr>
          <w:top w:val="nil"/>
          <w:left w:val="nil"/>
          <w:bottom w:val="nil"/>
          <w:right w:val="nil"/>
          <w:between w:val="nil"/>
        </w:pBdr>
        <w:spacing w:line="360" w:lineRule="auto"/>
        <w:jc w:val="both"/>
        <w:rPr>
          <w:rFonts w:ascii="Times New Roman" w:eastAsia="Times New Roman" w:hAnsi="Times New Roman" w:cs="Times New Roman"/>
          <w:sz w:val="23"/>
          <w:szCs w:val="23"/>
          <w:highlight w:val="white"/>
        </w:rPr>
      </w:pPr>
      <w:r w:rsidRPr="003D7EDA">
        <w:rPr>
          <w:rFonts w:ascii="Times New Roman" w:eastAsia="Times New Roman" w:hAnsi="Times New Roman" w:cs="Times New Roman"/>
          <w:sz w:val="23"/>
          <w:szCs w:val="23"/>
          <w:highlight w:val="white"/>
        </w:rPr>
        <w:t>This</w:t>
      </w:r>
      <w:r w:rsidR="00B74C97" w:rsidRPr="003D7EDA">
        <w:rPr>
          <w:rFonts w:ascii="Times New Roman" w:eastAsia="Times New Roman" w:hAnsi="Times New Roman" w:cs="Times New Roman"/>
          <w:sz w:val="23"/>
          <w:szCs w:val="23"/>
          <w:highlight w:val="white"/>
        </w:rPr>
        <w:t xml:space="preserve"> information theory is mainly concerned with the fact in that how information flows with slightest mistakes (</w:t>
      </w:r>
      <w:r w:rsidR="00B74C97" w:rsidRPr="003D7EDA">
        <w:rPr>
          <w:rFonts w:ascii="Times New Roman" w:eastAsia="Times New Roman" w:hAnsi="Times New Roman" w:cs="Times New Roman"/>
          <w:sz w:val="24"/>
          <w:szCs w:val="24"/>
          <w:highlight w:val="white"/>
        </w:rPr>
        <w:t>Kimball, 2015)</w:t>
      </w:r>
      <w:r w:rsidR="00B74C97" w:rsidRPr="003D7EDA">
        <w:rPr>
          <w:rFonts w:ascii="Times New Roman" w:eastAsia="Times New Roman" w:hAnsi="Times New Roman" w:cs="Times New Roman"/>
          <w:sz w:val="23"/>
          <w:szCs w:val="23"/>
          <w:highlight w:val="white"/>
        </w:rPr>
        <w:t xml:space="preserve">. Views of communication are observed through the lens of the information theory. </w:t>
      </w:r>
      <w:r w:rsidRPr="003D7EDA">
        <w:rPr>
          <w:rFonts w:ascii="Times New Roman" w:eastAsia="Times New Roman" w:hAnsi="Times New Roman" w:cs="Times New Roman"/>
          <w:sz w:val="23"/>
          <w:szCs w:val="23"/>
          <w:highlight w:val="white"/>
        </w:rPr>
        <w:t>It</w:t>
      </w:r>
      <w:r w:rsidR="00B74C97" w:rsidRPr="003D7EDA">
        <w:rPr>
          <w:rFonts w:ascii="Times New Roman" w:eastAsia="Times New Roman" w:hAnsi="Times New Roman" w:cs="Times New Roman"/>
          <w:sz w:val="23"/>
          <w:szCs w:val="23"/>
          <w:highlight w:val="white"/>
        </w:rPr>
        <w:t xml:space="preserve"> is linked with the verbal communication. This helps in focusing as a team leader in fixing messages in the manner that those remain unaltered. Apart from this, putting measures are important in order to confirm accuracy in communication among employees. </w:t>
      </w:r>
    </w:p>
    <w:p w:rsidR="00755CC7" w:rsidRPr="003D7EDA" w:rsidRDefault="00B74C97">
      <w:pPr>
        <w:pStyle w:val="Normal1"/>
        <w:pBdr>
          <w:top w:val="nil"/>
          <w:left w:val="nil"/>
          <w:bottom w:val="nil"/>
          <w:right w:val="nil"/>
          <w:between w:val="nil"/>
        </w:pBdr>
        <w:spacing w:line="360" w:lineRule="auto"/>
        <w:jc w:val="both"/>
        <w:rPr>
          <w:rFonts w:ascii="Times New Roman" w:eastAsia="Times New Roman" w:hAnsi="Times New Roman" w:cs="Times New Roman"/>
          <w:b/>
          <w:i/>
          <w:sz w:val="23"/>
          <w:szCs w:val="23"/>
          <w:highlight w:val="white"/>
        </w:rPr>
      </w:pPr>
      <w:r w:rsidRPr="003D7EDA">
        <w:rPr>
          <w:rFonts w:ascii="Times New Roman" w:eastAsia="Times New Roman" w:hAnsi="Times New Roman" w:cs="Times New Roman"/>
          <w:b/>
          <w:i/>
          <w:sz w:val="23"/>
          <w:szCs w:val="23"/>
          <w:highlight w:val="white"/>
        </w:rPr>
        <w:t>Groupware theory</w:t>
      </w:r>
    </w:p>
    <w:p w:rsidR="00755CC7" w:rsidRPr="003D7EDA" w:rsidRDefault="00B74C9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D7EDA">
        <w:rPr>
          <w:rFonts w:ascii="Times New Roman" w:eastAsia="Times New Roman" w:hAnsi="Times New Roman" w:cs="Times New Roman"/>
          <w:sz w:val="24"/>
          <w:szCs w:val="24"/>
        </w:rPr>
        <w:t xml:space="preserve">As per this theory, the </w:t>
      </w:r>
      <w:r w:rsidR="00C85AAA" w:rsidRPr="003D7EDA">
        <w:rPr>
          <w:rFonts w:ascii="Times New Roman" w:eastAsia="Times New Roman" w:hAnsi="Times New Roman" w:cs="Times New Roman"/>
          <w:sz w:val="24"/>
          <w:szCs w:val="24"/>
        </w:rPr>
        <w:t>conventional</w:t>
      </w:r>
      <w:r w:rsidRPr="003D7EDA">
        <w:rPr>
          <w:rFonts w:ascii="Times New Roman" w:eastAsia="Times New Roman" w:hAnsi="Times New Roman" w:cs="Times New Roman"/>
          <w:sz w:val="24"/>
          <w:szCs w:val="24"/>
        </w:rPr>
        <w:t xml:space="preserve"> mode of communication changes as per the rapid advances in technology</w:t>
      </w:r>
      <w:r w:rsidR="00B80E9C" w:rsidRPr="003D7EDA">
        <w:rPr>
          <w:rFonts w:ascii="Times New Roman" w:eastAsia="Times New Roman" w:hAnsi="Times New Roman" w:cs="Times New Roman"/>
          <w:sz w:val="24"/>
          <w:szCs w:val="24"/>
        </w:rPr>
        <w:t xml:space="preserve"> (</w:t>
      </w:r>
      <w:r w:rsidR="00B80E9C" w:rsidRPr="003D7EDA">
        <w:rPr>
          <w:rFonts w:ascii="Times New Roman" w:eastAsia="Times New Roman" w:hAnsi="Times New Roman" w:cs="Times New Roman"/>
          <w:sz w:val="24"/>
          <w:szCs w:val="24"/>
          <w:highlight w:val="white"/>
        </w:rPr>
        <w:t>Kimball, 2015)</w:t>
      </w:r>
      <w:r w:rsidR="0030342B" w:rsidRPr="003D7EDA">
        <w:rPr>
          <w:rFonts w:ascii="Times New Roman" w:eastAsia="Times New Roman" w:hAnsi="Times New Roman" w:cs="Times New Roman"/>
          <w:sz w:val="24"/>
          <w:szCs w:val="24"/>
        </w:rPr>
        <w:t>.</w:t>
      </w:r>
      <w:r w:rsidRPr="003D7EDA">
        <w:rPr>
          <w:rFonts w:ascii="Times New Roman" w:eastAsia="Times New Roman" w:hAnsi="Times New Roman" w:cs="Times New Roman"/>
          <w:sz w:val="24"/>
          <w:szCs w:val="24"/>
        </w:rPr>
        <w:t xml:space="preserve"> I truly apply this perspective to my organization. </w:t>
      </w:r>
      <w:r w:rsidR="00B23EAE" w:rsidRPr="003D7EDA">
        <w:rPr>
          <w:rFonts w:ascii="Times New Roman" w:eastAsia="Times New Roman" w:hAnsi="Times New Roman" w:cs="Times New Roman"/>
          <w:sz w:val="24"/>
          <w:szCs w:val="24"/>
        </w:rPr>
        <w:t>With</w:t>
      </w:r>
      <w:r w:rsidRPr="003D7EDA">
        <w:rPr>
          <w:rFonts w:ascii="Times New Roman" w:eastAsia="Times New Roman" w:hAnsi="Times New Roman" w:cs="Times New Roman"/>
          <w:sz w:val="24"/>
          <w:szCs w:val="24"/>
        </w:rPr>
        <w:t xml:space="preserve"> the help of this context, employees of the organization make communication through mobile devices or emails or sending MMS so that information is transmitted quickly</w:t>
      </w:r>
      <w:r w:rsidR="00B80E9C" w:rsidRPr="003D7EDA">
        <w:rPr>
          <w:rFonts w:ascii="Times New Roman" w:eastAsia="Times New Roman" w:hAnsi="Times New Roman" w:cs="Times New Roman"/>
          <w:sz w:val="24"/>
          <w:szCs w:val="24"/>
        </w:rPr>
        <w:t xml:space="preserve"> (</w:t>
      </w:r>
      <w:proofErr w:type="spellStart"/>
      <w:r w:rsidR="00B80E9C" w:rsidRPr="003D7EDA">
        <w:rPr>
          <w:rFonts w:ascii="Times New Roman" w:hAnsi="Times New Roman" w:cs="Times New Roman"/>
          <w:sz w:val="24"/>
          <w:szCs w:val="24"/>
          <w:shd w:val="clear" w:color="auto" w:fill="FFFFFF"/>
        </w:rPr>
        <w:t>Ibem</w:t>
      </w:r>
      <w:proofErr w:type="spellEnd"/>
      <w:r w:rsidR="00B80E9C" w:rsidRPr="003D7EDA">
        <w:rPr>
          <w:rFonts w:ascii="Times New Roman" w:hAnsi="Times New Roman" w:cs="Times New Roman"/>
          <w:sz w:val="24"/>
          <w:szCs w:val="24"/>
          <w:shd w:val="clear" w:color="auto" w:fill="FFFFFF"/>
        </w:rPr>
        <w:t xml:space="preserve"> and Laryea, 2014)</w:t>
      </w:r>
      <w:r w:rsidR="00B80E9C" w:rsidRPr="003D7EDA">
        <w:rPr>
          <w:rFonts w:ascii="Times New Roman" w:eastAsia="Times New Roman" w:hAnsi="Times New Roman" w:cs="Times New Roman"/>
          <w:sz w:val="24"/>
          <w:szCs w:val="24"/>
        </w:rPr>
        <w:t xml:space="preserve">. </w:t>
      </w:r>
      <w:r w:rsidR="00B23EAE" w:rsidRPr="003D7EDA">
        <w:rPr>
          <w:rFonts w:ascii="Times New Roman" w:eastAsia="Times New Roman" w:hAnsi="Times New Roman" w:cs="Times New Roman"/>
          <w:sz w:val="24"/>
          <w:szCs w:val="24"/>
        </w:rPr>
        <w:t>Hence</w:t>
      </w:r>
      <w:r w:rsidRPr="003D7EDA">
        <w:rPr>
          <w:rFonts w:ascii="Times New Roman" w:eastAsia="Times New Roman" w:hAnsi="Times New Roman" w:cs="Times New Roman"/>
          <w:sz w:val="24"/>
          <w:szCs w:val="24"/>
        </w:rPr>
        <w:t>, this is associated totally with verbal communication. Furthermore, this is essential to notify each and every stakeholder in a case to make any changes in the policies or making any kind of initiatives positively.</w:t>
      </w:r>
    </w:p>
    <w:p w:rsidR="00755CC7" w:rsidRPr="003D7EDA" w:rsidRDefault="00755CC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rsidR="00755CC7" w:rsidRPr="003D7EDA" w:rsidRDefault="00B74C97">
      <w:pPr>
        <w:pStyle w:val="Heading1"/>
        <w:rPr>
          <w:color w:val="auto"/>
          <w:highlight w:val="white"/>
        </w:rPr>
      </w:pPr>
      <w:bookmarkStart w:id="13" w:name="_tyjcwt" w:colFirst="0" w:colLast="0"/>
      <w:bookmarkStart w:id="14" w:name="_3dy6vkm" w:colFirst="0" w:colLast="0"/>
      <w:bookmarkStart w:id="15" w:name="_Toc534024294"/>
      <w:bookmarkStart w:id="16" w:name="_Toc534306894"/>
      <w:bookmarkEnd w:id="13"/>
      <w:bookmarkEnd w:id="14"/>
      <w:r w:rsidRPr="003D7EDA">
        <w:rPr>
          <w:color w:val="auto"/>
          <w:highlight w:val="white"/>
        </w:rPr>
        <w:t>Conclusion</w:t>
      </w:r>
      <w:bookmarkEnd w:id="15"/>
      <w:bookmarkEnd w:id="16"/>
    </w:p>
    <w:p w:rsidR="00755CC7" w:rsidRPr="003D7EDA" w:rsidRDefault="00B74C9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3D7EDA">
        <w:rPr>
          <w:rFonts w:ascii="Times New Roman" w:eastAsia="Times New Roman" w:hAnsi="Times New Roman" w:cs="Times New Roman"/>
          <w:sz w:val="24"/>
          <w:szCs w:val="24"/>
          <w:highlight w:val="white"/>
        </w:rPr>
        <w:t xml:space="preserve">In this report, </w:t>
      </w:r>
      <w:r w:rsidR="00611919" w:rsidRPr="003D7EDA">
        <w:rPr>
          <w:rFonts w:ascii="Times New Roman" w:eastAsia="Times New Roman" w:hAnsi="Times New Roman" w:cs="Times New Roman"/>
          <w:sz w:val="24"/>
          <w:szCs w:val="24"/>
          <w:highlight w:val="white"/>
        </w:rPr>
        <w:t>“</w:t>
      </w:r>
      <w:proofErr w:type="spellStart"/>
      <w:r w:rsidR="00611919" w:rsidRPr="003D7EDA">
        <w:rPr>
          <w:rFonts w:ascii="Times New Roman" w:eastAsia="Times New Roman" w:hAnsi="Times New Roman" w:cs="Times New Roman"/>
          <w:sz w:val="24"/>
          <w:szCs w:val="24"/>
          <w:highlight w:val="white"/>
        </w:rPr>
        <w:t>H</w:t>
      </w:r>
      <w:r w:rsidRPr="003D7EDA">
        <w:rPr>
          <w:rFonts w:ascii="Times New Roman" w:eastAsia="Times New Roman" w:hAnsi="Times New Roman" w:cs="Times New Roman"/>
          <w:sz w:val="24"/>
          <w:szCs w:val="24"/>
          <w:highlight w:val="white"/>
        </w:rPr>
        <w:t>adham</w:t>
      </w:r>
      <w:proofErr w:type="spellEnd"/>
      <w:r w:rsidRPr="003D7EDA">
        <w:rPr>
          <w:rFonts w:ascii="Times New Roman" w:eastAsia="Times New Roman" w:hAnsi="Times New Roman" w:cs="Times New Roman"/>
          <w:sz w:val="24"/>
          <w:szCs w:val="24"/>
          <w:highlight w:val="white"/>
        </w:rPr>
        <w:t xml:space="preserve"> engineering” mainly follows verbal communication at the workplace. </w:t>
      </w:r>
      <w:r w:rsidR="00611919" w:rsidRPr="003D7EDA">
        <w:rPr>
          <w:rFonts w:ascii="Times New Roman" w:eastAsia="Times New Roman" w:hAnsi="Times New Roman" w:cs="Times New Roman"/>
          <w:sz w:val="24"/>
          <w:szCs w:val="24"/>
          <w:highlight w:val="white"/>
        </w:rPr>
        <w:t>Different</w:t>
      </w:r>
      <w:r w:rsidRPr="003D7EDA">
        <w:rPr>
          <w:rFonts w:ascii="Times New Roman" w:eastAsia="Times New Roman" w:hAnsi="Times New Roman" w:cs="Times New Roman"/>
          <w:sz w:val="24"/>
          <w:szCs w:val="24"/>
          <w:highlight w:val="white"/>
        </w:rPr>
        <w:t xml:space="preserve"> communication strategies have been mentioned. </w:t>
      </w:r>
      <w:r w:rsidRPr="003D7EDA">
        <w:rPr>
          <w:rFonts w:ascii="Times New Roman" w:eastAsia="Times New Roman" w:hAnsi="Times New Roman" w:cs="Times New Roman"/>
          <w:sz w:val="23"/>
          <w:szCs w:val="23"/>
          <w:highlight w:val="white"/>
        </w:rPr>
        <w:t xml:space="preserve">Among these theories, theories of social learning, critical theories, groupware theories are considered as important in increasing communication with the employees. moreover, </w:t>
      </w:r>
      <w:r w:rsidRPr="003D7EDA">
        <w:rPr>
          <w:rFonts w:ascii="Times New Roman" w:eastAsia="Times New Roman" w:hAnsi="Times New Roman" w:cs="Times New Roman"/>
          <w:sz w:val="24"/>
          <w:szCs w:val="24"/>
          <w:highlight w:val="white"/>
        </w:rPr>
        <w:t>sharpening of the message, meeting one to one communication, reward feedback, creating formal feedback, staying positive and transparent with other members of team and evaluating own capabilities are the ways to enhance the skills of communication.</w:t>
      </w:r>
    </w:p>
    <w:p w:rsidR="00755CC7" w:rsidRPr="003D7EDA" w:rsidRDefault="00B74C97">
      <w:pPr>
        <w:pStyle w:val="Normal1"/>
        <w:rPr>
          <w:rFonts w:ascii="Times New Roman" w:eastAsia="Times New Roman" w:hAnsi="Times New Roman" w:cs="Times New Roman"/>
          <w:sz w:val="24"/>
          <w:szCs w:val="24"/>
          <w:highlight w:val="white"/>
        </w:rPr>
      </w:pPr>
      <w:r w:rsidRPr="003D7EDA">
        <w:br w:type="page"/>
      </w:r>
    </w:p>
    <w:p w:rsidR="00755CC7" w:rsidRPr="003D7EDA" w:rsidRDefault="00B74C97">
      <w:pPr>
        <w:pStyle w:val="Heading1"/>
        <w:rPr>
          <w:color w:val="auto"/>
        </w:rPr>
      </w:pPr>
      <w:bookmarkStart w:id="17" w:name="_1t3h5sf" w:colFirst="0" w:colLast="0"/>
      <w:bookmarkStart w:id="18" w:name="_Toc534306895"/>
      <w:bookmarkStart w:id="19" w:name="_GoBack"/>
      <w:bookmarkEnd w:id="17"/>
      <w:r w:rsidRPr="003D7EDA">
        <w:rPr>
          <w:color w:val="auto"/>
        </w:rPr>
        <w:lastRenderedPageBreak/>
        <w:t>Reference list</w:t>
      </w:r>
      <w:bookmarkEnd w:id="18"/>
      <w:bookmarkEnd w:id="19"/>
    </w:p>
    <w:p w:rsidR="00755CC7" w:rsidRPr="003D7EDA" w:rsidRDefault="00B74C97">
      <w:pPr>
        <w:pStyle w:val="Normal1"/>
        <w:spacing w:line="360" w:lineRule="auto"/>
        <w:jc w:val="both"/>
        <w:rPr>
          <w:rFonts w:ascii="Times New Roman" w:eastAsia="Times New Roman" w:hAnsi="Times New Roman" w:cs="Times New Roman"/>
          <w:b/>
          <w:sz w:val="24"/>
          <w:szCs w:val="24"/>
        </w:rPr>
      </w:pPr>
      <w:r w:rsidRPr="003D7EDA">
        <w:rPr>
          <w:rFonts w:ascii="Times New Roman" w:eastAsia="Times New Roman" w:hAnsi="Times New Roman" w:cs="Times New Roman"/>
          <w:b/>
          <w:sz w:val="24"/>
          <w:szCs w:val="24"/>
        </w:rPr>
        <w:t>Books</w:t>
      </w:r>
    </w:p>
    <w:p w:rsidR="00755CC7" w:rsidRPr="003D7EDA" w:rsidRDefault="00B74C97">
      <w:pPr>
        <w:pStyle w:val="Normal1"/>
        <w:spacing w:line="360" w:lineRule="auto"/>
        <w:jc w:val="both"/>
        <w:rPr>
          <w:rFonts w:ascii="Times New Roman" w:eastAsia="Times New Roman" w:hAnsi="Times New Roman" w:cs="Times New Roman"/>
          <w:sz w:val="24"/>
          <w:szCs w:val="24"/>
          <w:highlight w:val="white"/>
        </w:rPr>
      </w:pPr>
      <w:r w:rsidRPr="003D7EDA">
        <w:rPr>
          <w:rFonts w:ascii="Times New Roman" w:eastAsia="Times New Roman" w:hAnsi="Times New Roman" w:cs="Times New Roman"/>
          <w:sz w:val="24"/>
          <w:szCs w:val="24"/>
          <w:highlight w:val="white"/>
        </w:rPr>
        <w:t xml:space="preserve">Austin, E.W. and </w:t>
      </w:r>
      <w:proofErr w:type="spellStart"/>
      <w:r w:rsidRPr="003D7EDA">
        <w:rPr>
          <w:rFonts w:ascii="Times New Roman" w:eastAsia="Times New Roman" w:hAnsi="Times New Roman" w:cs="Times New Roman"/>
          <w:sz w:val="24"/>
          <w:szCs w:val="24"/>
          <w:highlight w:val="white"/>
        </w:rPr>
        <w:t>Pinkleton</w:t>
      </w:r>
      <w:proofErr w:type="spellEnd"/>
      <w:r w:rsidRPr="003D7EDA">
        <w:rPr>
          <w:rFonts w:ascii="Times New Roman" w:eastAsia="Times New Roman" w:hAnsi="Times New Roman" w:cs="Times New Roman"/>
          <w:sz w:val="24"/>
          <w:szCs w:val="24"/>
          <w:highlight w:val="white"/>
        </w:rPr>
        <w:t>, B.E., 2015. </w:t>
      </w:r>
      <w:r w:rsidRPr="003D7EDA">
        <w:rPr>
          <w:rFonts w:ascii="Times New Roman" w:eastAsia="Times New Roman" w:hAnsi="Times New Roman" w:cs="Times New Roman"/>
          <w:i/>
          <w:sz w:val="24"/>
          <w:szCs w:val="24"/>
          <w:highlight w:val="white"/>
        </w:rPr>
        <w:t>Strategic public relations management: Planning and managing effective communication campaigns</w:t>
      </w:r>
      <w:r w:rsidRPr="003D7EDA">
        <w:rPr>
          <w:rFonts w:ascii="Times New Roman" w:eastAsia="Times New Roman" w:hAnsi="Times New Roman" w:cs="Times New Roman"/>
          <w:sz w:val="24"/>
          <w:szCs w:val="24"/>
          <w:highlight w:val="white"/>
        </w:rPr>
        <w:t>. Routledge.</w:t>
      </w:r>
    </w:p>
    <w:p w:rsidR="00755CC7" w:rsidRPr="003D7EDA" w:rsidRDefault="00B74C97">
      <w:pPr>
        <w:pStyle w:val="Normal1"/>
        <w:spacing w:line="360" w:lineRule="auto"/>
        <w:jc w:val="both"/>
        <w:rPr>
          <w:rFonts w:ascii="Times New Roman" w:eastAsia="Times New Roman" w:hAnsi="Times New Roman" w:cs="Times New Roman"/>
          <w:sz w:val="24"/>
          <w:szCs w:val="24"/>
          <w:highlight w:val="white"/>
        </w:rPr>
      </w:pPr>
      <w:proofErr w:type="spellStart"/>
      <w:r w:rsidRPr="003D7EDA">
        <w:rPr>
          <w:rFonts w:ascii="Times New Roman" w:eastAsia="Times New Roman" w:hAnsi="Times New Roman" w:cs="Times New Roman"/>
          <w:sz w:val="24"/>
          <w:szCs w:val="24"/>
          <w:highlight w:val="white"/>
        </w:rPr>
        <w:t>Goetsch</w:t>
      </w:r>
      <w:proofErr w:type="spellEnd"/>
      <w:r w:rsidRPr="003D7EDA">
        <w:rPr>
          <w:rFonts w:ascii="Times New Roman" w:eastAsia="Times New Roman" w:hAnsi="Times New Roman" w:cs="Times New Roman"/>
          <w:sz w:val="24"/>
          <w:szCs w:val="24"/>
          <w:highlight w:val="white"/>
        </w:rPr>
        <w:t>, D.L. and Davis, S.B., 2014. </w:t>
      </w:r>
      <w:r w:rsidRPr="003D7EDA">
        <w:rPr>
          <w:rFonts w:ascii="Times New Roman" w:eastAsia="Times New Roman" w:hAnsi="Times New Roman" w:cs="Times New Roman"/>
          <w:i/>
          <w:sz w:val="24"/>
          <w:szCs w:val="24"/>
          <w:highlight w:val="white"/>
        </w:rPr>
        <w:t>Quality management for organizational excellence</w:t>
      </w:r>
      <w:r w:rsidRPr="003D7EDA">
        <w:rPr>
          <w:rFonts w:ascii="Times New Roman" w:eastAsia="Times New Roman" w:hAnsi="Times New Roman" w:cs="Times New Roman"/>
          <w:sz w:val="24"/>
          <w:szCs w:val="24"/>
          <w:highlight w:val="white"/>
        </w:rPr>
        <w:t xml:space="preserve">. Upper Saddle River, NJ: </w:t>
      </w:r>
      <w:proofErr w:type="spellStart"/>
      <w:r w:rsidRPr="003D7EDA">
        <w:rPr>
          <w:rFonts w:ascii="Times New Roman" w:eastAsia="Times New Roman" w:hAnsi="Times New Roman" w:cs="Times New Roman"/>
          <w:sz w:val="24"/>
          <w:szCs w:val="24"/>
          <w:highlight w:val="white"/>
        </w:rPr>
        <w:t>pearson</w:t>
      </w:r>
      <w:proofErr w:type="spellEnd"/>
      <w:r w:rsidRPr="003D7EDA">
        <w:rPr>
          <w:rFonts w:ascii="Times New Roman" w:eastAsia="Times New Roman" w:hAnsi="Times New Roman" w:cs="Times New Roman"/>
          <w:sz w:val="24"/>
          <w:szCs w:val="24"/>
          <w:highlight w:val="white"/>
        </w:rPr>
        <w:t>.</w:t>
      </w:r>
    </w:p>
    <w:p w:rsidR="00755CC7" w:rsidRPr="003D7EDA" w:rsidRDefault="00B74C97">
      <w:pPr>
        <w:pStyle w:val="Normal1"/>
        <w:spacing w:line="360" w:lineRule="auto"/>
        <w:jc w:val="both"/>
        <w:rPr>
          <w:rFonts w:ascii="Times New Roman" w:eastAsia="Times New Roman" w:hAnsi="Times New Roman" w:cs="Times New Roman"/>
          <w:sz w:val="24"/>
          <w:szCs w:val="24"/>
          <w:highlight w:val="white"/>
        </w:rPr>
      </w:pPr>
      <w:r w:rsidRPr="003D7EDA">
        <w:rPr>
          <w:rFonts w:ascii="Times New Roman" w:eastAsia="Times New Roman" w:hAnsi="Times New Roman" w:cs="Times New Roman"/>
          <w:sz w:val="24"/>
          <w:szCs w:val="24"/>
          <w:highlight w:val="white"/>
        </w:rPr>
        <w:t>Kasper, G. and Kellerman, E., 2014. </w:t>
      </w:r>
      <w:r w:rsidRPr="003D7EDA">
        <w:rPr>
          <w:rFonts w:ascii="Times New Roman" w:eastAsia="Times New Roman" w:hAnsi="Times New Roman" w:cs="Times New Roman"/>
          <w:i/>
          <w:sz w:val="24"/>
          <w:szCs w:val="24"/>
          <w:highlight w:val="white"/>
        </w:rPr>
        <w:t>Communication strategies: Psycholinguistic and sociolinguistic perspectives</w:t>
      </w:r>
      <w:r w:rsidRPr="003D7EDA">
        <w:rPr>
          <w:rFonts w:ascii="Times New Roman" w:eastAsia="Times New Roman" w:hAnsi="Times New Roman" w:cs="Times New Roman"/>
          <w:sz w:val="24"/>
          <w:szCs w:val="24"/>
          <w:highlight w:val="white"/>
        </w:rPr>
        <w:t>. Routledge.</w:t>
      </w:r>
    </w:p>
    <w:p w:rsidR="00755CC7" w:rsidRPr="003D7EDA" w:rsidRDefault="00B74C97">
      <w:pPr>
        <w:pStyle w:val="Normal1"/>
        <w:spacing w:line="360" w:lineRule="auto"/>
        <w:jc w:val="both"/>
        <w:rPr>
          <w:rFonts w:ascii="Times New Roman" w:eastAsia="Times New Roman" w:hAnsi="Times New Roman" w:cs="Times New Roman"/>
          <w:b/>
          <w:sz w:val="24"/>
          <w:szCs w:val="24"/>
        </w:rPr>
      </w:pPr>
      <w:r w:rsidRPr="003D7EDA">
        <w:rPr>
          <w:rFonts w:ascii="Times New Roman" w:eastAsia="Times New Roman" w:hAnsi="Times New Roman" w:cs="Times New Roman"/>
          <w:b/>
          <w:sz w:val="24"/>
          <w:szCs w:val="24"/>
        </w:rPr>
        <w:t>Journals</w:t>
      </w:r>
    </w:p>
    <w:p w:rsidR="00C85AAA" w:rsidRPr="003D7EDA" w:rsidRDefault="00C85AAA" w:rsidP="007D6056">
      <w:pPr>
        <w:pStyle w:val="Normal1"/>
        <w:spacing w:line="360" w:lineRule="auto"/>
        <w:jc w:val="both"/>
        <w:rPr>
          <w:rFonts w:ascii="Times New Roman" w:hAnsi="Times New Roman" w:cs="Times New Roman"/>
          <w:sz w:val="24"/>
          <w:szCs w:val="24"/>
          <w:shd w:val="clear" w:color="auto" w:fill="FFFFFF"/>
        </w:rPr>
      </w:pPr>
      <w:r w:rsidRPr="003D7EDA">
        <w:rPr>
          <w:rFonts w:ascii="Times New Roman" w:hAnsi="Times New Roman" w:cs="Times New Roman"/>
          <w:sz w:val="24"/>
          <w:szCs w:val="24"/>
          <w:shd w:val="clear" w:color="auto" w:fill="FFFFFF"/>
        </w:rPr>
        <w:t>Fang, D., Wu, C. and Wu, H., 2015. Impact of the supervisor on worker safety behavior in construction projects. </w:t>
      </w:r>
      <w:r w:rsidRPr="003D7EDA">
        <w:rPr>
          <w:rFonts w:ascii="Times New Roman" w:hAnsi="Times New Roman" w:cs="Times New Roman"/>
          <w:i/>
          <w:iCs/>
          <w:sz w:val="24"/>
          <w:szCs w:val="24"/>
          <w:shd w:val="clear" w:color="auto" w:fill="FFFFFF"/>
        </w:rPr>
        <w:t>Journal of Management in Engineering</w:t>
      </w:r>
      <w:r w:rsidRPr="003D7EDA">
        <w:rPr>
          <w:rFonts w:ascii="Times New Roman" w:hAnsi="Times New Roman" w:cs="Times New Roman"/>
          <w:sz w:val="24"/>
          <w:szCs w:val="24"/>
          <w:shd w:val="clear" w:color="auto" w:fill="FFFFFF"/>
        </w:rPr>
        <w:t>, </w:t>
      </w:r>
      <w:r w:rsidRPr="003D7EDA">
        <w:rPr>
          <w:rFonts w:ascii="Times New Roman" w:hAnsi="Times New Roman" w:cs="Times New Roman"/>
          <w:i/>
          <w:iCs/>
          <w:sz w:val="24"/>
          <w:szCs w:val="24"/>
          <w:shd w:val="clear" w:color="auto" w:fill="FFFFFF"/>
        </w:rPr>
        <w:t>31</w:t>
      </w:r>
      <w:r w:rsidRPr="003D7EDA">
        <w:rPr>
          <w:rFonts w:ascii="Times New Roman" w:hAnsi="Times New Roman" w:cs="Times New Roman"/>
          <w:sz w:val="24"/>
          <w:szCs w:val="24"/>
          <w:shd w:val="clear" w:color="auto" w:fill="FFFFFF"/>
        </w:rPr>
        <w:t>(6), p.04015001.</w:t>
      </w:r>
    </w:p>
    <w:p w:rsidR="00C85AAA" w:rsidRPr="003D7EDA" w:rsidRDefault="00C85AAA" w:rsidP="007D6056">
      <w:pPr>
        <w:pStyle w:val="Normal1"/>
        <w:spacing w:line="360" w:lineRule="auto"/>
        <w:jc w:val="both"/>
        <w:rPr>
          <w:rFonts w:ascii="Times New Roman" w:hAnsi="Times New Roman" w:cs="Times New Roman"/>
          <w:sz w:val="24"/>
          <w:szCs w:val="24"/>
          <w:shd w:val="clear" w:color="auto" w:fill="FFFFFF"/>
        </w:rPr>
      </w:pPr>
      <w:proofErr w:type="spellStart"/>
      <w:r w:rsidRPr="003D7EDA">
        <w:rPr>
          <w:rFonts w:ascii="Times New Roman" w:hAnsi="Times New Roman" w:cs="Times New Roman"/>
          <w:sz w:val="24"/>
          <w:szCs w:val="24"/>
          <w:shd w:val="clear" w:color="auto" w:fill="FFFFFF"/>
        </w:rPr>
        <w:t>Hardison</w:t>
      </w:r>
      <w:proofErr w:type="spellEnd"/>
      <w:r w:rsidRPr="003D7EDA">
        <w:rPr>
          <w:rFonts w:ascii="Times New Roman" w:hAnsi="Times New Roman" w:cs="Times New Roman"/>
          <w:sz w:val="24"/>
          <w:szCs w:val="24"/>
          <w:shd w:val="clear" w:color="auto" w:fill="FFFFFF"/>
        </w:rPr>
        <w:t xml:space="preserve">, D., </w:t>
      </w:r>
      <w:proofErr w:type="spellStart"/>
      <w:r w:rsidRPr="003D7EDA">
        <w:rPr>
          <w:rFonts w:ascii="Times New Roman" w:hAnsi="Times New Roman" w:cs="Times New Roman"/>
          <w:sz w:val="24"/>
          <w:szCs w:val="24"/>
          <w:shd w:val="clear" w:color="auto" w:fill="FFFFFF"/>
        </w:rPr>
        <w:t>Behm</w:t>
      </w:r>
      <w:proofErr w:type="spellEnd"/>
      <w:r w:rsidRPr="003D7EDA">
        <w:rPr>
          <w:rFonts w:ascii="Times New Roman" w:hAnsi="Times New Roman" w:cs="Times New Roman"/>
          <w:sz w:val="24"/>
          <w:szCs w:val="24"/>
          <w:shd w:val="clear" w:color="auto" w:fill="FFFFFF"/>
        </w:rPr>
        <w:t xml:space="preserve">, M., Hallowell, M.R. and </w:t>
      </w:r>
      <w:proofErr w:type="spellStart"/>
      <w:r w:rsidRPr="003D7EDA">
        <w:rPr>
          <w:rFonts w:ascii="Times New Roman" w:hAnsi="Times New Roman" w:cs="Times New Roman"/>
          <w:sz w:val="24"/>
          <w:szCs w:val="24"/>
          <w:shd w:val="clear" w:color="auto" w:fill="FFFFFF"/>
        </w:rPr>
        <w:t>Fonooni</w:t>
      </w:r>
      <w:proofErr w:type="spellEnd"/>
      <w:r w:rsidRPr="003D7EDA">
        <w:rPr>
          <w:rFonts w:ascii="Times New Roman" w:hAnsi="Times New Roman" w:cs="Times New Roman"/>
          <w:sz w:val="24"/>
          <w:szCs w:val="24"/>
          <w:shd w:val="clear" w:color="auto" w:fill="FFFFFF"/>
        </w:rPr>
        <w:t>, H., 2014. Identifying construction supervisor competencies for effective site safety. </w:t>
      </w:r>
      <w:r w:rsidRPr="003D7EDA">
        <w:rPr>
          <w:rFonts w:ascii="Times New Roman" w:hAnsi="Times New Roman" w:cs="Times New Roman"/>
          <w:i/>
          <w:iCs/>
          <w:sz w:val="24"/>
          <w:szCs w:val="24"/>
          <w:shd w:val="clear" w:color="auto" w:fill="FFFFFF"/>
        </w:rPr>
        <w:t>Safety science</w:t>
      </w:r>
      <w:r w:rsidRPr="003D7EDA">
        <w:rPr>
          <w:rFonts w:ascii="Times New Roman" w:hAnsi="Times New Roman" w:cs="Times New Roman"/>
          <w:sz w:val="24"/>
          <w:szCs w:val="24"/>
          <w:shd w:val="clear" w:color="auto" w:fill="FFFFFF"/>
        </w:rPr>
        <w:t>, </w:t>
      </w:r>
      <w:r w:rsidRPr="003D7EDA">
        <w:rPr>
          <w:rFonts w:ascii="Times New Roman" w:hAnsi="Times New Roman" w:cs="Times New Roman"/>
          <w:i/>
          <w:iCs/>
          <w:sz w:val="24"/>
          <w:szCs w:val="24"/>
          <w:shd w:val="clear" w:color="auto" w:fill="FFFFFF"/>
        </w:rPr>
        <w:t>65</w:t>
      </w:r>
      <w:r w:rsidRPr="003D7EDA">
        <w:rPr>
          <w:rFonts w:ascii="Times New Roman" w:hAnsi="Times New Roman" w:cs="Times New Roman"/>
          <w:sz w:val="24"/>
          <w:szCs w:val="24"/>
          <w:shd w:val="clear" w:color="auto" w:fill="FFFFFF"/>
        </w:rPr>
        <w:t>, pp.45-53.</w:t>
      </w:r>
    </w:p>
    <w:p w:rsidR="00C85AAA" w:rsidRPr="003D7EDA" w:rsidRDefault="00C85AAA" w:rsidP="007D6056">
      <w:pPr>
        <w:pStyle w:val="Normal1"/>
        <w:spacing w:line="360" w:lineRule="auto"/>
        <w:jc w:val="both"/>
        <w:rPr>
          <w:rFonts w:ascii="Times New Roman" w:hAnsi="Times New Roman" w:cs="Times New Roman"/>
          <w:sz w:val="24"/>
          <w:szCs w:val="24"/>
          <w:shd w:val="clear" w:color="auto" w:fill="FFFFFF"/>
        </w:rPr>
      </w:pPr>
      <w:proofErr w:type="spellStart"/>
      <w:r w:rsidRPr="003D7EDA">
        <w:rPr>
          <w:rFonts w:ascii="Times New Roman" w:hAnsi="Times New Roman" w:cs="Times New Roman"/>
          <w:sz w:val="24"/>
          <w:szCs w:val="24"/>
          <w:shd w:val="clear" w:color="auto" w:fill="FFFFFF"/>
        </w:rPr>
        <w:t>Ibem</w:t>
      </w:r>
      <w:proofErr w:type="spellEnd"/>
      <w:r w:rsidRPr="003D7EDA">
        <w:rPr>
          <w:rFonts w:ascii="Times New Roman" w:hAnsi="Times New Roman" w:cs="Times New Roman"/>
          <w:sz w:val="24"/>
          <w:szCs w:val="24"/>
          <w:shd w:val="clear" w:color="auto" w:fill="FFFFFF"/>
        </w:rPr>
        <w:t>, E.O. and Laryea, S., 2014. Survey of digital technologies in procurement of construction projects. </w:t>
      </w:r>
      <w:r w:rsidRPr="003D7EDA">
        <w:rPr>
          <w:rFonts w:ascii="Times New Roman" w:hAnsi="Times New Roman" w:cs="Times New Roman"/>
          <w:i/>
          <w:iCs/>
          <w:sz w:val="24"/>
          <w:szCs w:val="24"/>
          <w:shd w:val="clear" w:color="auto" w:fill="FFFFFF"/>
        </w:rPr>
        <w:t>Automation in Construction</w:t>
      </w:r>
      <w:r w:rsidRPr="003D7EDA">
        <w:rPr>
          <w:rFonts w:ascii="Times New Roman" w:hAnsi="Times New Roman" w:cs="Times New Roman"/>
          <w:sz w:val="24"/>
          <w:szCs w:val="24"/>
          <w:shd w:val="clear" w:color="auto" w:fill="FFFFFF"/>
        </w:rPr>
        <w:t>, </w:t>
      </w:r>
      <w:r w:rsidRPr="003D7EDA">
        <w:rPr>
          <w:rFonts w:ascii="Times New Roman" w:hAnsi="Times New Roman" w:cs="Times New Roman"/>
          <w:i/>
          <w:iCs/>
          <w:sz w:val="24"/>
          <w:szCs w:val="24"/>
          <w:shd w:val="clear" w:color="auto" w:fill="FFFFFF"/>
        </w:rPr>
        <w:t>46</w:t>
      </w:r>
      <w:r w:rsidRPr="003D7EDA">
        <w:rPr>
          <w:rFonts w:ascii="Times New Roman" w:hAnsi="Times New Roman" w:cs="Times New Roman"/>
          <w:sz w:val="24"/>
          <w:szCs w:val="24"/>
          <w:shd w:val="clear" w:color="auto" w:fill="FFFFFF"/>
        </w:rPr>
        <w:t>, pp.11-21.</w:t>
      </w:r>
    </w:p>
    <w:p w:rsidR="00C85AAA" w:rsidRPr="003D7EDA" w:rsidRDefault="00C85AAA">
      <w:pPr>
        <w:pStyle w:val="Normal1"/>
        <w:spacing w:line="360" w:lineRule="auto"/>
        <w:jc w:val="both"/>
        <w:rPr>
          <w:rFonts w:ascii="Times New Roman" w:eastAsia="Times New Roman" w:hAnsi="Times New Roman" w:cs="Times New Roman"/>
          <w:sz w:val="24"/>
          <w:szCs w:val="24"/>
          <w:highlight w:val="white"/>
        </w:rPr>
      </w:pPr>
      <w:r w:rsidRPr="003D7EDA">
        <w:rPr>
          <w:rFonts w:ascii="Times New Roman" w:eastAsia="Times New Roman" w:hAnsi="Times New Roman" w:cs="Times New Roman"/>
          <w:sz w:val="24"/>
          <w:szCs w:val="24"/>
          <w:highlight w:val="white"/>
        </w:rPr>
        <w:t xml:space="preserve">Kent, K., </w:t>
      </w:r>
      <w:proofErr w:type="spellStart"/>
      <w:r w:rsidRPr="003D7EDA">
        <w:rPr>
          <w:rFonts w:ascii="Times New Roman" w:eastAsia="Times New Roman" w:hAnsi="Times New Roman" w:cs="Times New Roman"/>
          <w:sz w:val="24"/>
          <w:szCs w:val="24"/>
          <w:highlight w:val="white"/>
        </w:rPr>
        <w:t>Goetzel</w:t>
      </w:r>
      <w:proofErr w:type="spellEnd"/>
      <w:r w:rsidRPr="003D7EDA">
        <w:rPr>
          <w:rFonts w:ascii="Times New Roman" w:eastAsia="Times New Roman" w:hAnsi="Times New Roman" w:cs="Times New Roman"/>
          <w:sz w:val="24"/>
          <w:szCs w:val="24"/>
          <w:highlight w:val="white"/>
        </w:rPr>
        <w:t>, R.Z., Roemer, E.C., Prasad, A. and Freundlich, N., 2016. Promoting healthy workplaces by building cultures of health and applying strategic communications. </w:t>
      </w:r>
      <w:r w:rsidRPr="003D7EDA">
        <w:rPr>
          <w:rFonts w:ascii="Times New Roman" w:eastAsia="Times New Roman" w:hAnsi="Times New Roman" w:cs="Times New Roman"/>
          <w:i/>
          <w:sz w:val="24"/>
          <w:szCs w:val="24"/>
          <w:highlight w:val="white"/>
        </w:rPr>
        <w:t>Journal of occupational and environmental medicine</w:t>
      </w:r>
      <w:r w:rsidRPr="003D7EDA">
        <w:rPr>
          <w:rFonts w:ascii="Times New Roman" w:eastAsia="Times New Roman" w:hAnsi="Times New Roman" w:cs="Times New Roman"/>
          <w:sz w:val="24"/>
          <w:szCs w:val="24"/>
          <w:highlight w:val="white"/>
        </w:rPr>
        <w:t>, </w:t>
      </w:r>
      <w:r w:rsidRPr="003D7EDA">
        <w:rPr>
          <w:rFonts w:ascii="Times New Roman" w:eastAsia="Times New Roman" w:hAnsi="Times New Roman" w:cs="Times New Roman"/>
          <w:i/>
          <w:sz w:val="24"/>
          <w:szCs w:val="24"/>
          <w:highlight w:val="white"/>
        </w:rPr>
        <w:t>58</w:t>
      </w:r>
      <w:r w:rsidRPr="003D7EDA">
        <w:rPr>
          <w:rFonts w:ascii="Times New Roman" w:eastAsia="Times New Roman" w:hAnsi="Times New Roman" w:cs="Times New Roman"/>
          <w:sz w:val="24"/>
          <w:szCs w:val="24"/>
          <w:highlight w:val="white"/>
        </w:rPr>
        <w:t>(2), pp.114-122.</w:t>
      </w:r>
    </w:p>
    <w:p w:rsidR="00C85AAA" w:rsidRPr="003D7EDA" w:rsidRDefault="00C85AAA">
      <w:pPr>
        <w:pStyle w:val="Normal1"/>
        <w:spacing w:line="360" w:lineRule="auto"/>
        <w:jc w:val="both"/>
        <w:rPr>
          <w:rFonts w:ascii="Times New Roman" w:eastAsia="Times New Roman" w:hAnsi="Times New Roman" w:cs="Times New Roman"/>
          <w:sz w:val="24"/>
          <w:szCs w:val="24"/>
          <w:highlight w:val="white"/>
        </w:rPr>
      </w:pPr>
      <w:r w:rsidRPr="003D7EDA">
        <w:rPr>
          <w:rFonts w:ascii="Times New Roman" w:eastAsia="Times New Roman" w:hAnsi="Times New Roman" w:cs="Times New Roman"/>
          <w:sz w:val="24"/>
          <w:szCs w:val="24"/>
          <w:highlight w:val="white"/>
        </w:rPr>
        <w:t>Kimball, M.A., 2015. Training and education: Technical communication managers speak out. </w:t>
      </w:r>
      <w:r w:rsidRPr="003D7EDA">
        <w:rPr>
          <w:rFonts w:ascii="Times New Roman" w:eastAsia="Times New Roman" w:hAnsi="Times New Roman" w:cs="Times New Roman"/>
          <w:i/>
          <w:sz w:val="24"/>
          <w:szCs w:val="24"/>
          <w:highlight w:val="white"/>
        </w:rPr>
        <w:t>Technical Communication</w:t>
      </w:r>
      <w:r w:rsidRPr="003D7EDA">
        <w:rPr>
          <w:rFonts w:ascii="Times New Roman" w:eastAsia="Times New Roman" w:hAnsi="Times New Roman" w:cs="Times New Roman"/>
          <w:sz w:val="24"/>
          <w:szCs w:val="24"/>
          <w:highlight w:val="white"/>
        </w:rPr>
        <w:t>, </w:t>
      </w:r>
      <w:r w:rsidRPr="003D7EDA">
        <w:rPr>
          <w:rFonts w:ascii="Times New Roman" w:eastAsia="Times New Roman" w:hAnsi="Times New Roman" w:cs="Times New Roman"/>
          <w:i/>
          <w:sz w:val="24"/>
          <w:szCs w:val="24"/>
          <w:highlight w:val="white"/>
        </w:rPr>
        <w:t>62</w:t>
      </w:r>
      <w:r w:rsidRPr="003D7EDA">
        <w:rPr>
          <w:rFonts w:ascii="Times New Roman" w:eastAsia="Times New Roman" w:hAnsi="Times New Roman" w:cs="Times New Roman"/>
          <w:sz w:val="24"/>
          <w:szCs w:val="24"/>
          <w:highlight w:val="white"/>
        </w:rPr>
        <w:t>(2), pp.135-145.</w:t>
      </w:r>
    </w:p>
    <w:p w:rsidR="00C85AAA" w:rsidRPr="003D7EDA" w:rsidRDefault="00C85AAA">
      <w:pPr>
        <w:pStyle w:val="Normal1"/>
        <w:spacing w:line="360" w:lineRule="auto"/>
        <w:jc w:val="both"/>
        <w:rPr>
          <w:rFonts w:ascii="Times New Roman" w:eastAsia="Times New Roman" w:hAnsi="Times New Roman" w:cs="Times New Roman"/>
          <w:sz w:val="24"/>
          <w:szCs w:val="24"/>
          <w:highlight w:val="white"/>
        </w:rPr>
      </w:pPr>
      <w:r w:rsidRPr="003D7EDA">
        <w:rPr>
          <w:rFonts w:ascii="Times New Roman" w:eastAsia="Times New Roman" w:hAnsi="Times New Roman" w:cs="Times New Roman"/>
          <w:sz w:val="24"/>
          <w:szCs w:val="24"/>
          <w:highlight w:val="white"/>
        </w:rPr>
        <w:t xml:space="preserve">Morgan, L., </w:t>
      </w:r>
      <w:proofErr w:type="spellStart"/>
      <w:r w:rsidRPr="003D7EDA">
        <w:rPr>
          <w:rFonts w:ascii="Times New Roman" w:eastAsia="Times New Roman" w:hAnsi="Times New Roman" w:cs="Times New Roman"/>
          <w:sz w:val="24"/>
          <w:szCs w:val="24"/>
          <w:highlight w:val="white"/>
        </w:rPr>
        <w:t>Paucar</w:t>
      </w:r>
      <w:proofErr w:type="spellEnd"/>
      <w:r w:rsidRPr="003D7EDA">
        <w:rPr>
          <w:rFonts w:ascii="Times New Roman" w:eastAsia="Times New Roman" w:hAnsi="Times New Roman" w:cs="Times New Roman"/>
          <w:sz w:val="24"/>
          <w:szCs w:val="24"/>
          <w:highlight w:val="white"/>
        </w:rPr>
        <w:t>-Caceres, A. and Wright, G., 2014. Leading effective global virtual teams: The consequences of methods of communication. </w:t>
      </w:r>
      <w:r w:rsidRPr="003D7EDA">
        <w:rPr>
          <w:rFonts w:ascii="Times New Roman" w:eastAsia="Times New Roman" w:hAnsi="Times New Roman" w:cs="Times New Roman"/>
          <w:i/>
          <w:sz w:val="24"/>
          <w:szCs w:val="24"/>
          <w:highlight w:val="white"/>
        </w:rPr>
        <w:t>Systemic Practice and Action Research</w:t>
      </w:r>
      <w:r w:rsidRPr="003D7EDA">
        <w:rPr>
          <w:rFonts w:ascii="Times New Roman" w:eastAsia="Times New Roman" w:hAnsi="Times New Roman" w:cs="Times New Roman"/>
          <w:sz w:val="24"/>
          <w:szCs w:val="24"/>
          <w:highlight w:val="white"/>
        </w:rPr>
        <w:t>, </w:t>
      </w:r>
      <w:r w:rsidRPr="003D7EDA">
        <w:rPr>
          <w:rFonts w:ascii="Times New Roman" w:eastAsia="Times New Roman" w:hAnsi="Times New Roman" w:cs="Times New Roman"/>
          <w:i/>
          <w:sz w:val="24"/>
          <w:szCs w:val="24"/>
          <w:highlight w:val="white"/>
        </w:rPr>
        <w:t>27</w:t>
      </w:r>
      <w:r w:rsidRPr="003D7EDA">
        <w:rPr>
          <w:rFonts w:ascii="Times New Roman" w:eastAsia="Times New Roman" w:hAnsi="Times New Roman" w:cs="Times New Roman"/>
          <w:sz w:val="24"/>
          <w:szCs w:val="24"/>
          <w:highlight w:val="white"/>
        </w:rPr>
        <w:t>(6), pp.607-624.</w:t>
      </w:r>
    </w:p>
    <w:p w:rsidR="00C85AAA" w:rsidRPr="003D7EDA" w:rsidRDefault="00C85AAA">
      <w:pPr>
        <w:pStyle w:val="Normal1"/>
        <w:spacing w:line="360" w:lineRule="auto"/>
        <w:jc w:val="both"/>
        <w:rPr>
          <w:rFonts w:ascii="Times New Roman" w:eastAsia="Times New Roman" w:hAnsi="Times New Roman" w:cs="Times New Roman"/>
          <w:sz w:val="24"/>
          <w:szCs w:val="24"/>
          <w:highlight w:val="white"/>
        </w:rPr>
      </w:pPr>
      <w:r w:rsidRPr="003D7EDA">
        <w:rPr>
          <w:rFonts w:ascii="Times New Roman" w:eastAsia="Times New Roman" w:hAnsi="Times New Roman" w:cs="Times New Roman"/>
          <w:sz w:val="24"/>
          <w:szCs w:val="24"/>
          <w:highlight w:val="white"/>
        </w:rPr>
        <w:t>Rogers, C., 2015. Communication. </w:t>
      </w:r>
      <w:r w:rsidRPr="003D7EDA">
        <w:rPr>
          <w:rFonts w:ascii="Times New Roman" w:eastAsia="Times New Roman" w:hAnsi="Times New Roman" w:cs="Times New Roman"/>
          <w:i/>
          <w:sz w:val="24"/>
          <w:szCs w:val="24"/>
          <w:highlight w:val="white"/>
        </w:rPr>
        <w:t>Nursing Standard (2014+)</w:t>
      </w:r>
      <w:r w:rsidRPr="003D7EDA">
        <w:rPr>
          <w:rFonts w:ascii="Times New Roman" w:eastAsia="Times New Roman" w:hAnsi="Times New Roman" w:cs="Times New Roman"/>
          <w:sz w:val="24"/>
          <w:szCs w:val="24"/>
          <w:highlight w:val="white"/>
        </w:rPr>
        <w:t>, </w:t>
      </w:r>
      <w:r w:rsidRPr="003D7EDA">
        <w:rPr>
          <w:rFonts w:ascii="Times New Roman" w:eastAsia="Times New Roman" w:hAnsi="Times New Roman" w:cs="Times New Roman"/>
          <w:i/>
          <w:sz w:val="24"/>
          <w:szCs w:val="24"/>
          <w:highlight w:val="white"/>
        </w:rPr>
        <w:t>30</w:t>
      </w:r>
      <w:r w:rsidRPr="003D7EDA">
        <w:rPr>
          <w:rFonts w:ascii="Times New Roman" w:eastAsia="Times New Roman" w:hAnsi="Times New Roman" w:cs="Times New Roman"/>
          <w:sz w:val="24"/>
          <w:szCs w:val="24"/>
          <w:highlight w:val="white"/>
        </w:rPr>
        <w:t>(8), p.55.</w:t>
      </w:r>
    </w:p>
    <w:p w:rsidR="00C85AAA" w:rsidRPr="003D7EDA" w:rsidRDefault="00C85AAA" w:rsidP="007D6056">
      <w:pPr>
        <w:pStyle w:val="Normal1"/>
        <w:spacing w:line="360" w:lineRule="auto"/>
        <w:jc w:val="both"/>
        <w:rPr>
          <w:rFonts w:ascii="Times New Roman" w:hAnsi="Times New Roman" w:cs="Times New Roman"/>
          <w:sz w:val="24"/>
          <w:szCs w:val="24"/>
          <w:shd w:val="clear" w:color="auto" w:fill="FFFFFF"/>
        </w:rPr>
      </w:pPr>
      <w:r w:rsidRPr="003D7EDA">
        <w:rPr>
          <w:rFonts w:ascii="Times New Roman" w:hAnsi="Times New Roman" w:cs="Times New Roman"/>
          <w:sz w:val="24"/>
          <w:szCs w:val="24"/>
          <w:shd w:val="clear" w:color="auto" w:fill="FFFFFF"/>
        </w:rPr>
        <w:t>Shin, M., Lee, H.S., Park, M., Moon, M. and Han, S., 2014. A system dynamics approach for modeling construction workers’ safety attitudes and behaviors. </w:t>
      </w:r>
      <w:r w:rsidRPr="003D7EDA">
        <w:rPr>
          <w:rFonts w:ascii="Times New Roman" w:hAnsi="Times New Roman" w:cs="Times New Roman"/>
          <w:i/>
          <w:iCs/>
          <w:sz w:val="24"/>
          <w:szCs w:val="24"/>
          <w:shd w:val="clear" w:color="auto" w:fill="FFFFFF"/>
        </w:rPr>
        <w:t>Accident Analysis &amp; Prevention</w:t>
      </w:r>
      <w:r w:rsidRPr="003D7EDA">
        <w:rPr>
          <w:rFonts w:ascii="Times New Roman" w:hAnsi="Times New Roman" w:cs="Times New Roman"/>
          <w:sz w:val="24"/>
          <w:szCs w:val="24"/>
          <w:shd w:val="clear" w:color="auto" w:fill="FFFFFF"/>
        </w:rPr>
        <w:t>, </w:t>
      </w:r>
      <w:r w:rsidRPr="003D7EDA">
        <w:rPr>
          <w:rFonts w:ascii="Times New Roman" w:hAnsi="Times New Roman" w:cs="Times New Roman"/>
          <w:i/>
          <w:iCs/>
          <w:sz w:val="24"/>
          <w:szCs w:val="24"/>
          <w:shd w:val="clear" w:color="auto" w:fill="FFFFFF"/>
        </w:rPr>
        <w:t>68</w:t>
      </w:r>
      <w:r w:rsidRPr="003D7EDA">
        <w:rPr>
          <w:rFonts w:ascii="Times New Roman" w:hAnsi="Times New Roman" w:cs="Times New Roman"/>
          <w:sz w:val="24"/>
          <w:szCs w:val="24"/>
          <w:shd w:val="clear" w:color="auto" w:fill="FFFFFF"/>
        </w:rPr>
        <w:t>, pp.95-105.</w:t>
      </w:r>
    </w:p>
    <w:p w:rsidR="00755CC7" w:rsidRPr="003D7EDA" w:rsidRDefault="00B74C97">
      <w:pPr>
        <w:pStyle w:val="Normal1"/>
        <w:spacing w:line="360" w:lineRule="auto"/>
        <w:jc w:val="both"/>
        <w:rPr>
          <w:rFonts w:ascii="Times New Roman" w:eastAsia="Times New Roman" w:hAnsi="Times New Roman" w:cs="Times New Roman"/>
          <w:b/>
          <w:sz w:val="24"/>
          <w:szCs w:val="24"/>
        </w:rPr>
      </w:pPr>
      <w:r w:rsidRPr="003D7EDA">
        <w:rPr>
          <w:rFonts w:ascii="Times New Roman" w:eastAsia="Times New Roman" w:hAnsi="Times New Roman" w:cs="Times New Roman"/>
          <w:b/>
          <w:sz w:val="24"/>
          <w:szCs w:val="24"/>
        </w:rPr>
        <w:t>Websites</w:t>
      </w:r>
    </w:p>
    <w:p w:rsidR="00755CC7" w:rsidRPr="003D7EDA" w:rsidRDefault="00B74C97">
      <w:pPr>
        <w:pStyle w:val="Normal1"/>
        <w:spacing w:line="360" w:lineRule="auto"/>
        <w:jc w:val="both"/>
        <w:rPr>
          <w:rFonts w:ascii="Times New Roman" w:eastAsia="Times New Roman" w:hAnsi="Times New Roman" w:cs="Times New Roman"/>
          <w:sz w:val="24"/>
          <w:szCs w:val="24"/>
        </w:rPr>
      </w:pPr>
      <w:proofErr w:type="spellStart"/>
      <w:proofErr w:type="gramStart"/>
      <w:r w:rsidRPr="003D7EDA">
        <w:rPr>
          <w:rFonts w:ascii="Times New Roman" w:eastAsia="Times New Roman" w:hAnsi="Times New Roman" w:cs="Times New Roman"/>
          <w:sz w:val="24"/>
          <w:szCs w:val="24"/>
        </w:rPr>
        <w:t>hadham</w:t>
      </w:r>
      <w:proofErr w:type="spellEnd"/>
      <w:r w:rsidRPr="003D7EDA">
        <w:rPr>
          <w:rFonts w:ascii="Times New Roman" w:eastAsia="Times New Roman" w:hAnsi="Times New Roman" w:cs="Times New Roman"/>
          <w:sz w:val="24"/>
          <w:szCs w:val="24"/>
        </w:rPr>
        <w:t>(</w:t>
      </w:r>
      <w:proofErr w:type="gramEnd"/>
      <w:r w:rsidRPr="003D7EDA">
        <w:rPr>
          <w:rFonts w:ascii="Times New Roman" w:eastAsia="Times New Roman" w:hAnsi="Times New Roman" w:cs="Times New Roman"/>
          <w:sz w:val="24"/>
          <w:szCs w:val="24"/>
        </w:rPr>
        <w:t>2018),</w:t>
      </w:r>
      <w:r w:rsidRPr="003D7EDA">
        <w:rPr>
          <w:rFonts w:ascii="Times New Roman" w:eastAsia="Times New Roman" w:hAnsi="Times New Roman" w:cs="Times New Roman"/>
          <w:i/>
          <w:sz w:val="24"/>
          <w:szCs w:val="24"/>
        </w:rPr>
        <w:t xml:space="preserve"> </w:t>
      </w:r>
      <w:proofErr w:type="spellStart"/>
      <w:r w:rsidRPr="003D7EDA">
        <w:rPr>
          <w:rFonts w:ascii="Times New Roman" w:eastAsia="Times New Roman" w:hAnsi="Times New Roman" w:cs="Times New Roman"/>
          <w:i/>
          <w:sz w:val="24"/>
          <w:szCs w:val="24"/>
        </w:rPr>
        <w:t>hadham</w:t>
      </w:r>
      <w:proofErr w:type="spellEnd"/>
      <w:r w:rsidRPr="003D7EDA">
        <w:rPr>
          <w:rFonts w:ascii="Times New Roman" w:eastAsia="Times New Roman" w:hAnsi="Times New Roman" w:cs="Times New Roman"/>
          <w:i/>
          <w:sz w:val="24"/>
          <w:szCs w:val="24"/>
        </w:rPr>
        <w:t>,</w:t>
      </w:r>
      <w:r w:rsidRPr="003D7EDA">
        <w:rPr>
          <w:rFonts w:ascii="Times New Roman" w:eastAsia="Times New Roman" w:hAnsi="Times New Roman" w:cs="Times New Roman"/>
          <w:sz w:val="24"/>
          <w:szCs w:val="24"/>
        </w:rPr>
        <w:t xml:space="preserve"> Available at: </w:t>
      </w:r>
      <w:hyperlink r:id="rId9">
        <w:r w:rsidRPr="003D7EDA">
          <w:rPr>
            <w:rFonts w:ascii="Times New Roman" w:eastAsia="Times New Roman" w:hAnsi="Times New Roman" w:cs="Times New Roman"/>
            <w:sz w:val="24"/>
            <w:szCs w:val="24"/>
            <w:u w:val="single"/>
          </w:rPr>
          <w:t>http://www.hadham.net/</w:t>
        </w:r>
      </w:hyperlink>
      <w:r w:rsidRPr="003D7EDA">
        <w:rPr>
          <w:rFonts w:ascii="Times New Roman" w:eastAsia="Times New Roman" w:hAnsi="Times New Roman" w:cs="Times New Roman"/>
          <w:sz w:val="24"/>
          <w:szCs w:val="24"/>
        </w:rPr>
        <w:t xml:space="preserve"> [Accessed on </w:t>
      </w:r>
      <w:r w:rsidRPr="003D7EDA">
        <w:rPr>
          <w:rFonts w:ascii="Times New Roman" w:eastAsia="Times New Roman" w:hAnsi="Times New Roman" w:cs="Times New Roman"/>
          <w:sz w:val="24"/>
          <w:szCs w:val="24"/>
          <w:highlight w:val="white"/>
        </w:rPr>
        <w:t>28/12/2018</w:t>
      </w:r>
      <w:r w:rsidRPr="003D7EDA">
        <w:rPr>
          <w:rFonts w:ascii="Times New Roman" w:eastAsia="Times New Roman" w:hAnsi="Times New Roman" w:cs="Times New Roman"/>
          <w:sz w:val="24"/>
          <w:szCs w:val="24"/>
        </w:rPr>
        <w:t>]</w:t>
      </w:r>
    </w:p>
    <w:p w:rsidR="00755CC7" w:rsidRPr="003D7EDA" w:rsidRDefault="00755CC7">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p>
    <w:p w:rsidR="00755CC7" w:rsidRPr="003D7EDA" w:rsidRDefault="00755CC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p>
    <w:sectPr w:rsidR="00755CC7" w:rsidRPr="003D7EDA" w:rsidSect="0079337C">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E04B1" w:rsidRDefault="007E04B1" w:rsidP="00755CC7">
      <w:pPr>
        <w:spacing w:line="240" w:lineRule="auto"/>
      </w:pPr>
      <w:r>
        <w:separator/>
      </w:r>
    </w:p>
  </w:endnote>
  <w:endnote w:type="continuationSeparator" w:id="0">
    <w:p w:rsidR="007E04B1" w:rsidRDefault="007E04B1" w:rsidP="00755C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5CC7" w:rsidRDefault="00CB740F">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B74C97">
      <w:rPr>
        <w:color w:val="000000"/>
      </w:rPr>
      <w:instrText>PAGE</w:instrText>
    </w:r>
    <w:r>
      <w:rPr>
        <w:color w:val="000000"/>
      </w:rPr>
      <w:fldChar w:fldCharType="separate"/>
    </w:r>
    <w:r w:rsidR="003D7EDA">
      <w:rPr>
        <w:noProof/>
        <w:color w:val="000000"/>
      </w:rPr>
      <w:t>1</w:t>
    </w:r>
    <w:r>
      <w:rPr>
        <w:color w:val="000000"/>
      </w:rPr>
      <w:fldChar w:fldCharType="end"/>
    </w:r>
  </w:p>
  <w:p w:rsidR="00755CC7" w:rsidRDefault="00755CC7">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E04B1" w:rsidRDefault="007E04B1" w:rsidP="00755CC7">
      <w:pPr>
        <w:spacing w:line="240" w:lineRule="auto"/>
      </w:pPr>
      <w:r>
        <w:separator/>
      </w:r>
    </w:p>
  </w:footnote>
  <w:footnote w:type="continuationSeparator" w:id="0">
    <w:p w:rsidR="007E04B1" w:rsidRDefault="007E04B1" w:rsidP="00755CC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44782E"/>
    <w:multiLevelType w:val="multilevel"/>
    <w:tmpl w:val="84C293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55CC7"/>
    <w:rsid w:val="00005203"/>
    <w:rsid w:val="00063150"/>
    <w:rsid w:val="000E1E19"/>
    <w:rsid w:val="00251B70"/>
    <w:rsid w:val="002F1E6F"/>
    <w:rsid w:val="0030342B"/>
    <w:rsid w:val="00382B2D"/>
    <w:rsid w:val="003D7EDA"/>
    <w:rsid w:val="00431FB7"/>
    <w:rsid w:val="00483959"/>
    <w:rsid w:val="0049324F"/>
    <w:rsid w:val="004C5C62"/>
    <w:rsid w:val="00515275"/>
    <w:rsid w:val="0051643E"/>
    <w:rsid w:val="00611919"/>
    <w:rsid w:val="00662288"/>
    <w:rsid w:val="007466FB"/>
    <w:rsid w:val="00755CC7"/>
    <w:rsid w:val="00790CE0"/>
    <w:rsid w:val="0079337C"/>
    <w:rsid w:val="007D6056"/>
    <w:rsid w:val="007E04B1"/>
    <w:rsid w:val="00816CB2"/>
    <w:rsid w:val="009556D6"/>
    <w:rsid w:val="00A23765"/>
    <w:rsid w:val="00AF1F27"/>
    <w:rsid w:val="00B16F02"/>
    <w:rsid w:val="00B23EAE"/>
    <w:rsid w:val="00B74C97"/>
    <w:rsid w:val="00B80E9C"/>
    <w:rsid w:val="00C85AAA"/>
    <w:rsid w:val="00CB740F"/>
    <w:rsid w:val="00CC6E2B"/>
    <w:rsid w:val="00CD1D75"/>
    <w:rsid w:val="00CD216F"/>
    <w:rsid w:val="00CE5068"/>
    <w:rsid w:val="00E06392"/>
    <w:rsid w:val="00E82C6E"/>
    <w:rsid w:val="00FB10B2"/>
    <w:rsid w:val="00FB34E5"/>
    <w:rsid w:val="00FC2C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C99A5"/>
  <w15:docId w15:val="{355DD624-6A09-45D0-B76F-264161D41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E5068"/>
  </w:style>
  <w:style w:type="paragraph" w:styleId="Heading1">
    <w:name w:val="heading 1"/>
    <w:basedOn w:val="Normal1"/>
    <w:next w:val="Normal1"/>
    <w:rsid w:val="00755CC7"/>
    <w:pPr>
      <w:keepNext/>
      <w:keepLines/>
      <w:pBdr>
        <w:top w:val="nil"/>
        <w:left w:val="nil"/>
        <w:bottom w:val="nil"/>
        <w:right w:val="nil"/>
        <w:between w:val="nil"/>
      </w:pBdr>
      <w:spacing w:before="400" w:after="120"/>
      <w:outlineLvl w:val="0"/>
    </w:pPr>
    <w:rPr>
      <w:rFonts w:ascii="Times New Roman" w:eastAsia="Times New Roman" w:hAnsi="Times New Roman" w:cs="Times New Roman"/>
      <w:b/>
      <w:color w:val="000000"/>
      <w:sz w:val="24"/>
      <w:szCs w:val="24"/>
    </w:rPr>
  </w:style>
  <w:style w:type="paragraph" w:styleId="Heading2">
    <w:name w:val="heading 2"/>
    <w:basedOn w:val="Normal1"/>
    <w:next w:val="Normal1"/>
    <w:rsid w:val="00755CC7"/>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1"/>
    <w:next w:val="Normal1"/>
    <w:rsid w:val="00755CC7"/>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755CC7"/>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755CC7"/>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755CC7"/>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55CC7"/>
  </w:style>
  <w:style w:type="paragraph" w:styleId="Title">
    <w:name w:val="Title"/>
    <w:basedOn w:val="Normal1"/>
    <w:next w:val="Normal1"/>
    <w:rsid w:val="00755CC7"/>
    <w:pPr>
      <w:keepNext/>
      <w:keepLines/>
      <w:pBdr>
        <w:top w:val="nil"/>
        <w:left w:val="nil"/>
        <w:bottom w:val="nil"/>
        <w:right w:val="nil"/>
        <w:between w:val="nil"/>
      </w:pBdr>
      <w:spacing w:after="60"/>
    </w:pPr>
    <w:rPr>
      <w:color w:val="000000"/>
      <w:sz w:val="52"/>
      <w:szCs w:val="52"/>
    </w:rPr>
  </w:style>
  <w:style w:type="paragraph" w:styleId="Subtitle">
    <w:name w:val="Subtitle"/>
    <w:basedOn w:val="Normal1"/>
    <w:next w:val="Normal1"/>
    <w:rsid w:val="00755CC7"/>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0E1E1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1E19"/>
    <w:rPr>
      <w:rFonts w:ascii="Tahoma" w:hAnsi="Tahoma" w:cs="Tahoma"/>
      <w:sz w:val="16"/>
      <w:szCs w:val="16"/>
    </w:rPr>
  </w:style>
  <w:style w:type="paragraph" w:styleId="TOCHeading">
    <w:name w:val="TOC Heading"/>
    <w:basedOn w:val="Heading1"/>
    <w:next w:val="Normal"/>
    <w:uiPriority w:val="39"/>
    <w:unhideWhenUsed/>
    <w:qFormat/>
    <w:rsid w:val="0079337C"/>
    <w:pPr>
      <w:pBdr>
        <w:top w:val="none" w:sz="0" w:space="0" w:color="auto"/>
        <w:left w:val="none" w:sz="0" w:space="0" w:color="auto"/>
        <w:bottom w:val="none" w:sz="0" w:space="0" w:color="auto"/>
        <w:right w:val="none" w:sz="0" w:space="0" w:color="auto"/>
        <w:between w:val="none" w:sz="0" w:space="0" w:color="auto"/>
      </w:pBd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9337C"/>
    <w:pPr>
      <w:spacing w:after="100"/>
    </w:pPr>
  </w:style>
  <w:style w:type="character" w:styleId="Hyperlink">
    <w:name w:val="Hyperlink"/>
    <w:basedOn w:val="DefaultParagraphFont"/>
    <w:uiPriority w:val="99"/>
    <w:unhideWhenUsed/>
    <w:rsid w:val="0079337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hadham.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752F51-3B5F-4AB8-83D1-C726976B8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Pages>
  <Words>2215</Words>
  <Characters>12632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15</cp:revision>
  <dcterms:created xsi:type="dcterms:W3CDTF">2018-12-31T07:34:00Z</dcterms:created>
  <dcterms:modified xsi:type="dcterms:W3CDTF">2019-01-07T21:34:00Z</dcterms:modified>
</cp:coreProperties>
</file>