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p>
    <w:p w:rsidR="00FE7466" w:rsidRDefault="005846FE" w:rsidP="005846FE">
      <w:pPr>
        <w:spacing w:line="480" w:lineRule="auto"/>
        <w:jc w:val="center"/>
        <w:rPr>
          <w:rFonts w:ascii="Times New Roman" w:hAnsi="Times New Roman" w:cs="Times New Roman"/>
          <w:b/>
          <w:bCs/>
          <w:color w:val="222222"/>
          <w:sz w:val="32"/>
          <w:szCs w:val="32"/>
          <w:shd w:val="clear" w:color="auto" w:fill="FFFFFF"/>
        </w:rPr>
      </w:pPr>
      <w:r>
        <w:rPr>
          <w:rFonts w:ascii="Times New Roman" w:hAnsi="Times New Roman" w:cs="Times New Roman"/>
          <w:b/>
          <w:bCs/>
          <w:color w:val="222222"/>
          <w:sz w:val="32"/>
          <w:szCs w:val="32"/>
          <w:shd w:val="clear" w:color="auto" w:fill="FFFFFF"/>
        </w:rPr>
        <w:t xml:space="preserve">Student Name: Mohammed </w:t>
      </w:r>
      <w:proofErr w:type="spellStart"/>
      <w:r>
        <w:rPr>
          <w:rFonts w:ascii="Times New Roman" w:hAnsi="Times New Roman" w:cs="Times New Roman"/>
          <w:b/>
          <w:bCs/>
          <w:color w:val="222222"/>
          <w:sz w:val="32"/>
          <w:szCs w:val="32"/>
          <w:shd w:val="clear" w:color="auto" w:fill="FFFFFF"/>
        </w:rPr>
        <w:t>Jahirul</w:t>
      </w:r>
      <w:proofErr w:type="spellEnd"/>
      <w:r>
        <w:rPr>
          <w:rFonts w:ascii="Times New Roman" w:hAnsi="Times New Roman" w:cs="Times New Roman"/>
          <w:b/>
          <w:bCs/>
          <w:color w:val="222222"/>
          <w:sz w:val="32"/>
          <w:szCs w:val="32"/>
          <w:shd w:val="clear" w:color="auto" w:fill="FFFFFF"/>
        </w:rPr>
        <w:t xml:space="preserve"> Islam</w:t>
      </w:r>
    </w:p>
    <w:p w:rsidR="005846FE" w:rsidRDefault="005846FE" w:rsidP="005846FE">
      <w:pPr>
        <w:spacing w:line="480" w:lineRule="auto"/>
        <w:jc w:val="center"/>
        <w:rPr>
          <w:rFonts w:ascii="Times New Roman" w:hAnsi="Times New Roman" w:cs="Times New Roman"/>
          <w:b/>
          <w:bCs/>
          <w:color w:val="222222"/>
          <w:sz w:val="32"/>
          <w:szCs w:val="32"/>
          <w:shd w:val="clear" w:color="auto" w:fill="FFFFFF"/>
        </w:rPr>
      </w:pPr>
      <w:r>
        <w:rPr>
          <w:rFonts w:ascii="Times New Roman" w:hAnsi="Times New Roman" w:cs="Times New Roman"/>
          <w:b/>
          <w:bCs/>
          <w:color w:val="222222"/>
          <w:sz w:val="32"/>
          <w:szCs w:val="32"/>
          <w:shd w:val="clear" w:color="auto" w:fill="FFFFFF"/>
        </w:rPr>
        <w:t>Student Number: 1706006</w:t>
      </w:r>
    </w:p>
    <w:p w:rsidR="005846FE" w:rsidRDefault="005846FE" w:rsidP="005846FE">
      <w:pPr>
        <w:spacing w:line="480" w:lineRule="auto"/>
        <w:jc w:val="center"/>
        <w:rPr>
          <w:rFonts w:ascii="Times New Roman" w:hAnsi="Times New Roman" w:cs="Times New Roman"/>
          <w:b/>
          <w:bCs/>
          <w:color w:val="222222"/>
          <w:sz w:val="32"/>
          <w:szCs w:val="32"/>
          <w:shd w:val="clear" w:color="auto" w:fill="FFFFFF"/>
        </w:rPr>
      </w:pPr>
      <w:r>
        <w:rPr>
          <w:rFonts w:ascii="Times New Roman" w:hAnsi="Times New Roman" w:cs="Times New Roman"/>
          <w:b/>
          <w:bCs/>
          <w:color w:val="222222"/>
          <w:sz w:val="32"/>
          <w:szCs w:val="32"/>
          <w:shd w:val="clear" w:color="auto" w:fill="FFFFFF"/>
        </w:rPr>
        <w:t>BMSK4002</w:t>
      </w:r>
    </w:p>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bookmarkStart w:id="0" w:name="_GoBack"/>
      <w:bookmarkEnd w:id="0"/>
    </w:p>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p>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p>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p>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r w:rsidRPr="00FE7466">
        <w:rPr>
          <w:rFonts w:ascii="Times New Roman" w:hAnsi="Times New Roman" w:cs="Times New Roman"/>
          <w:b/>
          <w:bCs/>
          <w:color w:val="222222"/>
          <w:sz w:val="32"/>
          <w:szCs w:val="32"/>
          <w:shd w:val="clear" w:color="auto" w:fill="FFFFFF"/>
        </w:rPr>
        <w:t>EFFECTIVE TEAM WORKING &amp; COMMUNICATION </w:t>
      </w:r>
    </w:p>
    <w:p w:rsidR="00FE7466" w:rsidRDefault="00FE7466" w:rsidP="005846FE">
      <w:pPr>
        <w:spacing w:line="480" w:lineRule="auto"/>
        <w:jc w:val="center"/>
        <w:rPr>
          <w:rFonts w:ascii="Times New Roman" w:hAnsi="Times New Roman" w:cs="Times New Roman"/>
          <w:b/>
          <w:bCs/>
          <w:color w:val="222222"/>
          <w:sz w:val="32"/>
          <w:szCs w:val="32"/>
          <w:shd w:val="clear" w:color="auto" w:fill="FFFFFF"/>
        </w:rPr>
      </w:pPr>
    </w:p>
    <w:p w:rsidR="00FE7466" w:rsidRPr="00FE7466" w:rsidRDefault="00FE7466" w:rsidP="005846FE">
      <w:pPr>
        <w:spacing w:line="480" w:lineRule="auto"/>
        <w:rPr>
          <w:rFonts w:ascii="Times New Roman" w:eastAsiaTheme="majorEastAsia" w:hAnsi="Times New Roman" w:cs="Times New Roman"/>
          <w:b/>
          <w:sz w:val="32"/>
          <w:szCs w:val="32"/>
        </w:rPr>
      </w:pPr>
      <w:r w:rsidRPr="00FE7466">
        <w:rPr>
          <w:rFonts w:ascii="Times New Roman" w:hAnsi="Times New Roman" w:cs="Times New Roman"/>
          <w:sz w:val="32"/>
          <w:szCs w:val="32"/>
        </w:rPr>
        <w:br w:type="page"/>
      </w:r>
    </w:p>
    <w:sdt>
      <w:sdtPr>
        <w:rPr>
          <w:rFonts w:asciiTheme="minorHAnsi" w:eastAsiaTheme="minorHAnsi" w:hAnsiTheme="minorHAnsi" w:cstheme="minorBidi"/>
          <w:color w:val="auto"/>
          <w:sz w:val="22"/>
          <w:szCs w:val="22"/>
          <w:lang w:val="en-IN"/>
        </w:rPr>
        <w:id w:val="1887371311"/>
        <w:docPartObj>
          <w:docPartGallery w:val="Table of Contents"/>
          <w:docPartUnique/>
        </w:docPartObj>
      </w:sdtPr>
      <w:sdtEndPr>
        <w:rPr>
          <w:b/>
          <w:bCs/>
          <w:noProof/>
        </w:rPr>
      </w:sdtEndPr>
      <w:sdtContent>
        <w:p w:rsidR="00FE7466" w:rsidRPr="00FE7466" w:rsidRDefault="00FE7466" w:rsidP="005846FE">
          <w:pPr>
            <w:pStyle w:val="TOCHeading"/>
            <w:spacing w:line="480" w:lineRule="auto"/>
            <w:jc w:val="center"/>
            <w:rPr>
              <w:rFonts w:ascii="Times New Roman" w:hAnsi="Times New Roman" w:cs="Times New Roman"/>
              <w:b/>
              <w:color w:val="auto"/>
              <w:sz w:val="28"/>
              <w:szCs w:val="28"/>
            </w:rPr>
          </w:pPr>
          <w:r w:rsidRPr="00FE7466">
            <w:rPr>
              <w:rFonts w:ascii="Times New Roman" w:hAnsi="Times New Roman" w:cs="Times New Roman"/>
              <w:b/>
              <w:color w:val="auto"/>
              <w:sz w:val="28"/>
              <w:szCs w:val="28"/>
            </w:rPr>
            <w:t>Table of Contents</w:t>
          </w:r>
        </w:p>
        <w:p w:rsidR="00FE7466" w:rsidRPr="00FE7466" w:rsidRDefault="00FE7466" w:rsidP="005846FE">
          <w:pPr>
            <w:pStyle w:val="TOC1"/>
            <w:tabs>
              <w:tab w:val="right" w:leader="dot" w:pos="9016"/>
            </w:tabs>
            <w:spacing w:line="480" w:lineRule="auto"/>
            <w:rPr>
              <w:rFonts w:ascii="Times New Roman" w:hAnsi="Times New Roman" w:cs="Times New Roman"/>
              <w:noProof/>
            </w:rPr>
          </w:pPr>
          <w:r w:rsidRPr="00FE7466">
            <w:rPr>
              <w:rFonts w:ascii="Times New Roman" w:hAnsi="Times New Roman" w:cs="Times New Roman"/>
            </w:rPr>
            <w:fldChar w:fldCharType="begin"/>
          </w:r>
          <w:r w:rsidRPr="00FE7466">
            <w:rPr>
              <w:rFonts w:ascii="Times New Roman" w:hAnsi="Times New Roman" w:cs="Times New Roman"/>
            </w:rPr>
            <w:instrText xml:space="preserve"> TOC \o "1-3" \h \z \u </w:instrText>
          </w:r>
          <w:r w:rsidRPr="00FE7466">
            <w:rPr>
              <w:rFonts w:ascii="Times New Roman" w:hAnsi="Times New Roman" w:cs="Times New Roman"/>
            </w:rPr>
            <w:fldChar w:fldCharType="separate"/>
          </w:r>
          <w:hyperlink w:anchor="_Toc502236291" w:history="1">
            <w:r w:rsidRPr="00FE7466">
              <w:rPr>
                <w:rStyle w:val="Hyperlink"/>
                <w:rFonts w:ascii="Times New Roman" w:hAnsi="Times New Roman" w:cs="Times New Roman"/>
                <w:noProof/>
              </w:rPr>
              <w:t>Introduction:</w:t>
            </w:r>
            <w:r w:rsidRPr="00FE7466">
              <w:rPr>
                <w:rFonts w:ascii="Times New Roman" w:hAnsi="Times New Roman" w:cs="Times New Roman"/>
                <w:noProof/>
                <w:webHidden/>
              </w:rPr>
              <w:tab/>
            </w:r>
            <w:r w:rsidRPr="00FE7466">
              <w:rPr>
                <w:rFonts w:ascii="Times New Roman" w:hAnsi="Times New Roman" w:cs="Times New Roman"/>
                <w:noProof/>
                <w:webHidden/>
              </w:rPr>
              <w:fldChar w:fldCharType="begin"/>
            </w:r>
            <w:r w:rsidRPr="00FE7466">
              <w:rPr>
                <w:rFonts w:ascii="Times New Roman" w:hAnsi="Times New Roman" w:cs="Times New Roman"/>
                <w:noProof/>
                <w:webHidden/>
              </w:rPr>
              <w:instrText xml:space="preserve"> PAGEREF _Toc502236291 \h </w:instrText>
            </w:r>
            <w:r w:rsidRPr="00FE7466">
              <w:rPr>
                <w:rFonts w:ascii="Times New Roman" w:hAnsi="Times New Roman" w:cs="Times New Roman"/>
                <w:noProof/>
                <w:webHidden/>
              </w:rPr>
            </w:r>
            <w:r w:rsidRPr="00FE7466">
              <w:rPr>
                <w:rFonts w:ascii="Times New Roman" w:hAnsi="Times New Roman" w:cs="Times New Roman"/>
                <w:noProof/>
                <w:webHidden/>
              </w:rPr>
              <w:fldChar w:fldCharType="separate"/>
            </w:r>
            <w:r w:rsidRPr="00FE7466">
              <w:rPr>
                <w:rFonts w:ascii="Times New Roman" w:hAnsi="Times New Roman" w:cs="Times New Roman"/>
                <w:noProof/>
                <w:webHidden/>
              </w:rPr>
              <w:t>3</w:t>
            </w:r>
            <w:r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2" w:history="1">
            <w:r w:rsidR="00FE7466" w:rsidRPr="00FE7466">
              <w:rPr>
                <w:rStyle w:val="Hyperlink"/>
                <w:rFonts w:ascii="Times New Roman" w:hAnsi="Times New Roman" w:cs="Times New Roman"/>
                <w:noProof/>
              </w:rPr>
              <w:t>Research informed base for effective team working and communication:</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_Toc502236292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3</w:t>
            </w:r>
            <w:r w:rsidR="00FE7466"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3" w:history="1">
            <w:r w:rsidR="00FE7466" w:rsidRPr="00FE7466">
              <w:rPr>
                <w:rStyle w:val="Hyperlink"/>
                <w:rFonts w:ascii="Times New Roman" w:hAnsi="Times New Roman" w:cs="Times New Roman"/>
                <w:noProof/>
              </w:rPr>
              <w:t>Knowledge and understanding of the concepts:</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_Toc502236293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4</w:t>
            </w:r>
            <w:r w:rsidR="00FE7466"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4" w:history="1">
            <w:r w:rsidR="00FE7466" w:rsidRPr="00FE7466">
              <w:rPr>
                <w:rStyle w:val="Hyperlink"/>
                <w:rFonts w:ascii="Times New Roman" w:hAnsi="Times New Roman" w:cs="Times New Roman"/>
                <w:noProof/>
              </w:rPr>
              <w:t>Analysis and evaluation:</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_Toc502236294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5</w:t>
            </w:r>
            <w:r w:rsidR="00FE7466"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5" w:history="1">
            <w:r w:rsidR="00FE7466" w:rsidRPr="00FE7466">
              <w:rPr>
                <w:rStyle w:val="Hyperlink"/>
                <w:rFonts w:ascii="Times New Roman" w:hAnsi="Times New Roman" w:cs="Times New Roman"/>
                <w:noProof/>
              </w:rPr>
              <w:t>Effective and practical development:</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_Toc502236295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6</w:t>
            </w:r>
            <w:r w:rsidR="00FE7466"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6" w:history="1">
            <w:r w:rsidR="00FE7466" w:rsidRPr="00FE7466">
              <w:rPr>
                <w:rStyle w:val="Hyperlink"/>
                <w:rFonts w:ascii="Times New Roman" w:hAnsi="Times New Roman" w:cs="Times New Roman"/>
                <w:noProof/>
              </w:rPr>
              <w:t>Skills for communication media:</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_Toc502236296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6</w:t>
            </w:r>
            <w:r w:rsidR="00FE7466"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7" w:history="1">
            <w:r w:rsidR="00FE7466" w:rsidRPr="00FE7466">
              <w:rPr>
                <w:rStyle w:val="Hyperlink"/>
                <w:rFonts w:ascii="Times New Roman" w:hAnsi="Times New Roman" w:cs="Times New Roman"/>
                <w:noProof/>
              </w:rPr>
              <w:t>Conclusion:</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_Toc502236297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7</w:t>
            </w:r>
            <w:r w:rsidR="00FE7466" w:rsidRPr="00FE7466">
              <w:rPr>
                <w:rFonts w:ascii="Times New Roman" w:hAnsi="Times New Roman" w:cs="Times New Roman"/>
                <w:noProof/>
                <w:webHidden/>
              </w:rPr>
              <w:fldChar w:fldCharType="end"/>
            </w:r>
          </w:hyperlink>
        </w:p>
        <w:p w:rsidR="00FE7466" w:rsidRPr="00FE7466" w:rsidRDefault="00E43C04" w:rsidP="005846FE">
          <w:pPr>
            <w:pStyle w:val="TOC1"/>
            <w:tabs>
              <w:tab w:val="right" w:leader="dot" w:pos="9016"/>
            </w:tabs>
            <w:spacing w:line="480" w:lineRule="auto"/>
            <w:rPr>
              <w:rFonts w:ascii="Times New Roman" w:hAnsi="Times New Roman" w:cs="Times New Roman"/>
              <w:noProof/>
            </w:rPr>
          </w:pPr>
          <w:hyperlink w:anchor="_Toc502236298" w:history="1">
            <w:r w:rsidR="00FE7466" w:rsidRPr="00FE7466">
              <w:rPr>
                <w:rStyle w:val="Hyperlink"/>
                <w:rFonts w:ascii="Times New Roman" w:hAnsi="Times New Roman" w:cs="Times New Roman"/>
                <w:noProof/>
              </w:rPr>
              <w:t>Reference list:</w:t>
            </w:r>
            <w:r w:rsidR="00FE7466" w:rsidRPr="00FE7466">
              <w:rPr>
                <w:rFonts w:ascii="Times New Roman" w:hAnsi="Times New Roman" w:cs="Times New Roman"/>
                <w:noProof/>
                <w:webHidden/>
              </w:rPr>
              <w:tab/>
            </w:r>
            <w:r w:rsidR="00FE7466" w:rsidRPr="00FE7466">
              <w:rPr>
                <w:rFonts w:ascii="Times New Roman" w:hAnsi="Times New Roman" w:cs="Times New Roman"/>
                <w:noProof/>
                <w:webHidden/>
              </w:rPr>
              <w:fldChar w:fldCharType="begin"/>
            </w:r>
            <w:r w:rsidR="00FE7466" w:rsidRPr="00FE7466">
              <w:rPr>
                <w:rFonts w:ascii="Times New Roman" w:hAnsi="Times New Roman" w:cs="Times New Roman"/>
                <w:noProof/>
                <w:webHidden/>
              </w:rPr>
              <w:instrText xml:space="preserve"> PAGEREF _Toc502236298 \h </w:instrText>
            </w:r>
            <w:r w:rsidR="00FE7466" w:rsidRPr="00FE7466">
              <w:rPr>
                <w:rFonts w:ascii="Times New Roman" w:hAnsi="Times New Roman" w:cs="Times New Roman"/>
                <w:noProof/>
                <w:webHidden/>
              </w:rPr>
            </w:r>
            <w:r w:rsidR="00FE7466" w:rsidRPr="00FE7466">
              <w:rPr>
                <w:rFonts w:ascii="Times New Roman" w:hAnsi="Times New Roman" w:cs="Times New Roman"/>
                <w:noProof/>
                <w:webHidden/>
              </w:rPr>
              <w:fldChar w:fldCharType="separate"/>
            </w:r>
            <w:r w:rsidR="00FE7466" w:rsidRPr="00FE7466">
              <w:rPr>
                <w:rFonts w:ascii="Times New Roman" w:hAnsi="Times New Roman" w:cs="Times New Roman"/>
                <w:noProof/>
                <w:webHidden/>
              </w:rPr>
              <w:t>8</w:t>
            </w:r>
            <w:r w:rsidR="00FE7466" w:rsidRPr="00FE7466">
              <w:rPr>
                <w:rFonts w:ascii="Times New Roman" w:hAnsi="Times New Roman" w:cs="Times New Roman"/>
                <w:noProof/>
                <w:webHidden/>
              </w:rPr>
              <w:fldChar w:fldCharType="end"/>
            </w:r>
          </w:hyperlink>
        </w:p>
        <w:p w:rsidR="00FE7466" w:rsidRDefault="00FE7466" w:rsidP="005846FE">
          <w:pPr>
            <w:spacing w:line="480" w:lineRule="auto"/>
          </w:pPr>
          <w:r w:rsidRPr="00FE7466">
            <w:rPr>
              <w:rFonts w:ascii="Times New Roman" w:hAnsi="Times New Roman" w:cs="Times New Roman"/>
              <w:b/>
              <w:bCs/>
              <w:noProof/>
            </w:rPr>
            <w:fldChar w:fldCharType="end"/>
          </w:r>
        </w:p>
      </w:sdtContent>
    </w:sdt>
    <w:p w:rsidR="00FE7466" w:rsidRDefault="00FE7466" w:rsidP="005846FE">
      <w:pPr>
        <w:spacing w:line="480" w:lineRule="auto"/>
        <w:rPr>
          <w:rFonts w:ascii="Times New Roman" w:eastAsiaTheme="majorEastAsia" w:hAnsi="Times New Roman" w:cstheme="majorBidi"/>
          <w:b/>
          <w:sz w:val="28"/>
          <w:szCs w:val="32"/>
        </w:rPr>
      </w:pPr>
      <w:r>
        <w:br w:type="page"/>
      </w:r>
    </w:p>
    <w:p w:rsidR="00C16966" w:rsidRDefault="00C16966" w:rsidP="005846FE">
      <w:pPr>
        <w:pStyle w:val="Heading1"/>
        <w:spacing w:line="480" w:lineRule="auto"/>
      </w:pPr>
      <w:bookmarkStart w:id="1" w:name="_Toc502236291"/>
      <w:r>
        <w:lastRenderedPageBreak/>
        <w:t>Introduction:</w:t>
      </w:r>
      <w:bookmarkEnd w:id="1"/>
    </w:p>
    <w:p w:rsidR="00FE7466" w:rsidRPr="00FE7466" w:rsidRDefault="00FE7466" w:rsidP="005846FE">
      <w:pPr>
        <w:spacing w:line="480" w:lineRule="auto"/>
      </w:pPr>
    </w:p>
    <w:p w:rsidR="00C16966" w:rsidRDefault="00C16966"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structure within the organization is an effective medium that helps to cater the best possibility for the work development and growth. </w:t>
      </w:r>
      <w:r w:rsidR="00BE5CE5">
        <w:rPr>
          <w:rFonts w:ascii="Times New Roman" w:hAnsi="Times New Roman" w:cs="Times New Roman"/>
          <w:sz w:val="24"/>
          <w:szCs w:val="24"/>
        </w:rPr>
        <w:t xml:space="preserve">Team proficiency and the structure for the communication purposes generate the best background for the further assessment of several things. In this assignment, the task will evolve by the usability of proper communication structure and the implications of team working credibility. </w:t>
      </w:r>
    </w:p>
    <w:p w:rsidR="00C16966" w:rsidRDefault="00C16966" w:rsidP="005846FE">
      <w:pPr>
        <w:pStyle w:val="Heading1"/>
        <w:spacing w:line="480" w:lineRule="auto"/>
      </w:pPr>
      <w:bookmarkStart w:id="2" w:name="_Toc502236292"/>
      <w:r w:rsidRPr="00C16966">
        <w:t>Research informed base for effective team working and communication</w:t>
      </w:r>
      <w:r>
        <w:t>:</w:t>
      </w:r>
      <w:bookmarkEnd w:id="2"/>
    </w:p>
    <w:p w:rsidR="00FE7466" w:rsidRPr="00FE7466" w:rsidRDefault="00FE7466" w:rsidP="005846FE">
      <w:pPr>
        <w:spacing w:line="480" w:lineRule="auto"/>
      </w:pPr>
    </w:p>
    <w:p w:rsidR="009D0594" w:rsidRDefault="009D0594"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within the organization or outside the organization follow up two main important procedure one is the face to face communication structure and another one is the written communication structure. </w:t>
      </w:r>
      <w:r w:rsidR="0033559E">
        <w:rPr>
          <w:rFonts w:ascii="Times New Roman" w:hAnsi="Times New Roman" w:cs="Times New Roman"/>
          <w:sz w:val="24"/>
          <w:szCs w:val="24"/>
        </w:rPr>
        <w:t>Face to face communication process within the team work as using the verbal abilities as the words, non-verbal signs as the body language, para verbal events that how the people communicate with each other and most i</w:t>
      </w:r>
      <w:r w:rsidR="00D75ABC">
        <w:rPr>
          <w:rFonts w:ascii="Times New Roman" w:hAnsi="Times New Roman" w:cs="Times New Roman"/>
          <w:sz w:val="24"/>
          <w:szCs w:val="24"/>
        </w:rPr>
        <w:t xml:space="preserve">mportantly the listening skills. </w:t>
      </w:r>
      <w:r w:rsidR="00431157">
        <w:rPr>
          <w:rFonts w:ascii="Times New Roman" w:hAnsi="Times New Roman" w:cs="Times New Roman"/>
          <w:sz w:val="24"/>
          <w:szCs w:val="24"/>
        </w:rPr>
        <w:t xml:space="preserve">As the employees within the organization need to project things </w:t>
      </w:r>
      <w:r w:rsidR="00531BE1">
        <w:rPr>
          <w:rFonts w:ascii="Times New Roman" w:hAnsi="Times New Roman" w:cs="Times New Roman"/>
          <w:sz w:val="24"/>
          <w:szCs w:val="24"/>
        </w:rPr>
        <w:t xml:space="preserve">in a </w:t>
      </w:r>
      <w:r w:rsidR="00431157">
        <w:rPr>
          <w:rFonts w:ascii="Times New Roman" w:hAnsi="Times New Roman" w:cs="Times New Roman"/>
          <w:sz w:val="24"/>
          <w:szCs w:val="24"/>
        </w:rPr>
        <w:t>particular way for the understanding of others so the written communication is the most strategic way to enhance the basis</w:t>
      </w:r>
      <w:r w:rsidR="001E6633">
        <w:rPr>
          <w:rFonts w:ascii="Times New Roman" w:hAnsi="Times New Roman" w:cs="Times New Roman"/>
          <w:sz w:val="24"/>
          <w:szCs w:val="24"/>
        </w:rPr>
        <w:t xml:space="preserve"> (</w:t>
      </w:r>
      <w:r w:rsidR="001E6633">
        <w:rPr>
          <w:rFonts w:ascii="Times New Roman" w:hAnsi="Times New Roman" w:cs="Times New Roman"/>
          <w:color w:val="222222"/>
          <w:sz w:val="24"/>
          <w:szCs w:val="24"/>
          <w:shd w:val="clear" w:color="auto" w:fill="FFFFFF"/>
        </w:rPr>
        <w:t xml:space="preserve">Kang and Watt, </w:t>
      </w:r>
      <w:r w:rsidR="001E6633" w:rsidRPr="00F04A7A">
        <w:rPr>
          <w:rFonts w:ascii="Times New Roman" w:hAnsi="Times New Roman" w:cs="Times New Roman"/>
          <w:color w:val="222222"/>
          <w:sz w:val="24"/>
          <w:szCs w:val="24"/>
          <w:shd w:val="clear" w:color="auto" w:fill="FFFFFF"/>
        </w:rPr>
        <w:t>2013</w:t>
      </w:r>
      <w:r w:rsidR="001E6633">
        <w:rPr>
          <w:rFonts w:ascii="Times New Roman" w:hAnsi="Times New Roman" w:cs="Times New Roman"/>
          <w:color w:val="222222"/>
          <w:sz w:val="24"/>
          <w:szCs w:val="24"/>
          <w:shd w:val="clear" w:color="auto" w:fill="FFFFFF"/>
        </w:rPr>
        <w:t>)</w:t>
      </w:r>
      <w:r w:rsidR="00431157">
        <w:rPr>
          <w:rFonts w:ascii="Times New Roman" w:hAnsi="Times New Roman" w:cs="Times New Roman"/>
          <w:sz w:val="24"/>
          <w:szCs w:val="24"/>
        </w:rPr>
        <w:t xml:space="preserve">. Sending e-mails, memos, working with the posters and sending letters can be the strongest form of media communication with the management. </w:t>
      </w:r>
      <w:r w:rsidR="009C4299">
        <w:rPr>
          <w:rFonts w:ascii="Times New Roman" w:hAnsi="Times New Roman" w:cs="Times New Roman"/>
          <w:sz w:val="24"/>
          <w:szCs w:val="24"/>
        </w:rPr>
        <w:t xml:space="preserve">The broadcasting of communication technique further inculcate the usage of direct media and some of the indirect media channel. </w:t>
      </w:r>
      <w:r w:rsidR="00531BE1">
        <w:rPr>
          <w:rFonts w:ascii="Times New Roman" w:hAnsi="Times New Roman" w:cs="Times New Roman"/>
          <w:sz w:val="24"/>
          <w:szCs w:val="24"/>
        </w:rPr>
        <w:t xml:space="preserve">Listening skill is another essential factor here as the employees by listening the </w:t>
      </w:r>
      <w:r w:rsidR="00AC28DE">
        <w:rPr>
          <w:rFonts w:ascii="Times New Roman" w:hAnsi="Times New Roman" w:cs="Times New Roman"/>
          <w:sz w:val="24"/>
          <w:szCs w:val="24"/>
        </w:rPr>
        <w:t>organizational need and requirements create the best possibilities within the market</w:t>
      </w:r>
      <w:r w:rsidR="00F75F4B">
        <w:rPr>
          <w:rFonts w:ascii="Times New Roman" w:hAnsi="Times New Roman" w:cs="Times New Roman"/>
          <w:sz w:val="24"/>
          <w:szCs w:val="24"/>
        </w:rPr>
        <w:t xml:space="preserve"> (</w:t>
      </w:r>
      <w:r w:rsidR="00F75F4B">
        <w:rPr>
          <w:rFonts w:ascii="Times New Roman" w:hAnsi="Times New Roman" w:cs="Times New Roman"/>
          <w:color w:val="222222"/>
          <w:sz w:val="24"/>
          <w:szCs w:val="24"/>
          <w:shd w:val="clear" w:color="auto" w:fill="FFFFFF"/>
        </w:rPr>
        <w:t>MUJUMDAR and SANTOS,</w:t>
      </w:r>
      <w:r w:rsidR="00F75F4B" w:rsidRPr="00F04A7A">
        <w:rPr>
          <w:rFonts w:ascii="Times New Roman" w:hAnsi="Times New Roman" w:cs="Times New Roman"/>
          <w:color w:val="222222"/>
          <w:sz w:val="24"/>
          <w:szCs w:val="24"/>
          <w:shd w:val="clear" w:color="auto" w:fill="FFFFFF"/>
        </w:rPr>
        <w:t xml:space="preserve"> 2014</w:t>
      </w:r>
      <w:r w:rsidR="00F75F4B">
        <w:rPr>
          <w:rFonts w:ascii="Times New Roman" w:hAnsi="Times New Roman" w:cs="Times New Roman"/>
          <w:color w:val="222222"/>
          <w:sz w:val="24"/>
          <w:szCs w:val="24"/>
          <w:shd w:val="clear" w:color="auto" w:fill="FFFFFF"/>
        </w:rPr>
        <w:t>)</w:t>
      </w:r>
      <w:r w:rsidR="00AC28DE">
        <w:rPr>
          <w:rFonts w:ascii="Times New Roman" w:hAnsi="Times New Roman" w:cs="Times New Roman"/>
          <w:sz w:val="24"/>
          <w:szCs w:val="24"/>
        </w:rPr>
        <w:t xml:space="preserve">. </w:t>
      </w:r>
      <w:r w:rsidR="00C86C89">
        <w:rPr>
          <w:rFonts w:ascii="Times New Roman" w:hAnsi="Times New Roman" w:cs="Times New Roman"/>
          <w:sz w:val="24"/>
          <w:szCs w:val="24"/>
        </w:rPr>
        <w:t xml:space="preserve">The attention during the communication specifically to the listening purposes need to be particular and apt so that the projection become </w:t>
      </w:r>
      <w:r w:rsidR="00C86C89">
        <w:rPr>
          <w:rFonts w:ascii="Times New Roman" w:hAnsi="Times New Roman" w:cs="Times New Roman"/>
          <w:sz w:val="24"/>
          <w:szCs w:val="24"/>
        </w:rPr>
        <w:lastRenderedPageBreak/>
        <w:t xml:space="preserve">effective and strong. Listening purposes is the active projection of things and the hearing structure is the passive way to the threshold. </w:t>
      </w:r>
    </w:p>
    <w:p w:rsidR="00EE2554" w:rsidRDefault="00EE2554" w:rsidP="005846FE">
      <w:pPr>
        <w:spacing w:line="480" w:lineRule="auto"/>
        <w:jc w:val="center"/>
        <w:rPr>
          <w:rFonts w:ascii="Times New Roman" w:hAnsi="Times New Roman" w:cs="Times New Roman"/>
          <w:sz w:val="24"/>
          <w:szCs w:val="24"/>
        </w:rPr>
      </w:pPr>
      <w:r>
        <w:rPr>
          <w:noProof/>
          <w:lang w:val="en-GB" w:eastAsia="en-GB"/>
        </w:rPr>
        <w:drawing>
          <wp:inline distT="0" distB="0" distL="0" distR="0">
            <wp:extent cx="3381153" cy="2170199"/>
            <wp:effectExtent l="0" t="0" r="0" b="1905"/>
            <wp:docPr id="1" name="Picture 1" descr="Image result for communication chan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channels"/>
                    <pic:cNvPicPr>
                      <a:picLocks noChangeAspect="1" noChangeArrowheads="1"/>
                    </pic:cNvPicPr>
                  </pic:nvPicPr>
                  <pic:blipFill>
                    <a:blip r:embed="rId7">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394671" cy="2178876"/>
                    </a:xfrm>
                    <a:prstGeom prst="rect">
                      <a:avLst/>
                    </a:prstGeom>
                    <a:noFill/>
                    <a:ln>
                      <a:noFill/>
                    </a:ln>
                  </pic:spPr>
                </pic:pic>
              </a:graphicData>
            </a:graphic>
          </wp:inline>
        </w:drawing>
      </w:r>
    </w:p>
    <w:p w:rsidR="00EE2554" w:rsidRPr="00EE2554" w:rsidRDefault="00EE2554" w:rsidP="005846FE">
      <w:pPr>
        <w:spacing w:line="480" w:lineRule="auto"/>
        <w:jc w:val="center"/>
        <w:rPr>
          <w:rFonts w:ascii="Times New Roman" w:hAnsi="Times New Roman" w:cs="Times New Roman"/>
          <w:b/>
          <w:sz w:val="24"/>
          <w:szCs w:val="24"/>
        </w:rPr>
      </w:pPr>
      <w:r w:rsidRPr="00EE2554">
        <w:rPr>
          <w:rFonts w:ascii="Times New Roman" w:hAnsi="Times New Roman" w:cs="Times New Roman"/>
          <w:b/>
          <w:sz w:val="24"/>
          <w:szCs w:val="24"/>
        </w:rPr>
        <w:t xml:space="preserve">Figure 1: Effective communication channel </w:t>
      </w:r>
    </w:p>
    <w:p w:rsidR="00EE2554" w:rsidRDefault="00EE2554" w:rsidP="005846F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F04A7A">
        <w:rPr>
          <w:rFonts w:ascii="Times New Roman" w:hAnsi="Times New Roman" w:cs="Times New Roman"/>
          <w:color w:val="222222"/>
          <w:sz w:val="24"/>
          <w:szCs w:val="24"/>
          <w:shd w:val="clear" w:color="auto" w:fill="FFFFFF"/>
        </w:rPr>
        <w:t>Hung</w:t>
      </w:r>
      <w:r>
        <w:rPr>
          <w:rFonts w:ascii="Times New Roman" w:hAnsi="Times New Roman" w:cs="Times New Roman"/>
          <w:color w:val="222222"/>
          <w:sz w:val="24"/>
          <w:szCs w:val="24"/>
          <w:shd w:val="clear" w:color="auto" w:fill="FFFFFF"/>
        </w:rPr>
        <w:t xml:space="preserve"> </w:t>
      </w:r>
      <w:r w:rsidRPr="00F04A7A">
        <w:rPr>
          <w:rFonts w:ascii="Times New Roman" w:hAnsi="Times New Roman" w:cs="Times New Roman"/>
          <w:color w:val="222222"/>
          <w:sz w:val="24"/>
          <w:szCs w:val="24"/>
          <w:shd w:val="clear" w:color="auto" w:fill="FFFFFF"/>
        </w:rPr>
        <w:t>and Lin, 2013</w:t>
      </w:r>
      <w:r>
        <w:rPr>
          <w:rFonts w:ascii="Times New Roman" w:hAnsi="Times New Roman" w:cs="Times New Roman"/>
          <w:color w:val="222222"/>
          <w:sz w:val="24"/>
          <w:szCs w:val="24"/>
          <w:shd w:val="clear" w:color="auto" w:fill="FFFFFF"/>
        </w:rPr>
        <w:t>, p- 1224</w:t>
      </w:r>
      <w:r>
        <w:rPr>
          <w:rFonts w:ascii="Times New Roman" w:hAnsi="Times New Roman" w:cs="Times New Roman"/>
          <w:sz w:val="24"/>
          <w:szCs w:val="24"/>
        </w:rPr>
        <w:t>)</w:t>
      </w:r>
    </w:p>
    <w:p w:rsidR="00FD7870" w:rsidRPr="00D86036" w:rsidRDefault="00FD7870" w:rsidP="005846FE">
      <w:pPr>
        <w:spacing w:line="480" w:lineRule="auto"/>
        <w:jc w:val="both"/>
      </w:pPr>
      <w:r>
        <w:rPr>
          <w:rFonts w:ascii="Times New Roman" w:hAnsi="Times New Roman" w:cs="Times New Roman"/>
          <w:sz w:val="24"/>
          <w:szCs w:val="24"/>
        </w:rPr>
        <w:t xml:space="preserve">The team members within the organization need to know the significance and the proper justification behind the listening process so that the motivation factor can able to increase in a perfect way. </w:t>
      </w:r>
      <w:r w:rsidR="006836D7">
        <w:rPr>
          <w:rFonts w:ascii="Times New Roman" w:hAnsi="Times New Roman" w:cs="Times New Roman"/>
          <w:sz w:val="24"/>
          <w:szCs w:val="24"/>
        </w:rPr>
        <w:t xml:space="preserve">The organization needs to take up the training process for the critical listening skills that can support the fruitful assess for the entire thing. </w:t>
      </w:r>
      <w:r w:rsidR="005B2033">
        <w:rPr>
          <w:rFonts w:ascii="Times New Roman" w:hAnsi="Times New Roman" w:cs="Times New Roman"/>
          <w:sz w:val="24"/>
          <w:szCs w:val="24"/>
        </w:rPr>
        <w:t xml:space="preserve">The cultural values need to adjoin in the entire possibility so that the process become all the more active and strong. </w:t>
      </w:r>
      <w:r w:rsidR="00365D6B">
        <w:rPr>
          <w:rFonts w:ascii="Times New Roman" w:hAnsi="Times New Roman" w:cs="Times New Roman"/>
          <w:sz w:val="24"/>
          <w:szCs w:val="24"/>
        </w:rPr>
        <w:t xml:space="preserve">The perceptual defences need to minimize that the </w:t>
      </w:r>
      <w:r w:rsidR="00F644EB">
        <w:rPr>
          <w:rFonts w:ascii="Times New Roman" w:hAnsi="Times New Roman" w:cs="Times New Roman"/>
          <w:sz w:val="24"/>
          <w:szCs w:val="24"/>
        </w:rPr>
        <w:t>other inclusive processes like proper common ground, supportive attitudes and the resources can apply in a positive way</w:t>
      </w:r>
      <w:r w:rsidR="00EC40E1">
        <w:rPr>
          <w:rFonts w:ascii="Times New Roman" w:hAnsi="Times New Roman" w:cs="Times New Roman"/>
          <w:sz w:val="24"/>
          <w:szCs w:val="24"/>
        </w:rPr>
        <w:t xml:space="preserve"> (</w:t>
      </w:r>
      <w:proofErr w:type="spellStart"/>
      <w:r w:rsidR="00EC40E1">
        <w:rPr>
          <w:rFonts w:ascii="Times New Roman" w:hAnsi="Times New Roman" w:cs="Times New Roman"/>
          <w:color w:val="222222"/>
          <w:sz w:val="24"/>
          <w:szCs w:val="24"/>
          <w:shd w:val="clear" w:color="auto" w:fill="FFFFFF"/>
        </w:rPr>
        <w:t>Warnecke</w:t>
      </w:r>
      <w:proofErr w:type="spellEnd"/>
      <w:r w:rsidR="00EC40E1">
        <w:rPr>
          <w:rFonts w:ascii="Times New Roman" w:hAnsi="Times New Roman" w:cs="Times New Roman"/>
          <w:color w:val="222222"/>
          <w:sz w:val="24"/>
          <w:szCs w:val="24"/>
          <w:shd w:val="clear" w:color="auto" w:fill="FFFFFF"/>
        </w:rPr>
        <w:t xml:space="preserve">, </w:t>
      </w:r>
      <w:r w:rsidR="00EC40E1" w:rsidRPr="00F04A7A">
        <w:rPr>
          <w:rFonts w:ascii="Times New Roman" w:hAnsi="Times New Roman" w:cs="Times New Roman"/>
          <w:color w:val="222222"/>
          <w:sz w:val="24"/>
          <w:szCs w:val="24"/>
          <w:shd w:val="clear" w:color="auto" w:fill="FFFFFF"/>
        </w:rPr>
        <w:t>2014</w:t>
      </w:r>
      <w:r w:rsidR="00EC40E1">
        <w:rPr>
          <w:rFonts w:ascii="Times New Roman" w:hAnsi="Times New Roman" w:cs="Times New Roman"/>
          <w:color w:val="222222"/>
          <w:sz w:val="24"/>
          <w:szCs w:val="24"/>
          <w:shd w:val="clear" w:color="auto" w:fill="FFFFFF"/>
        </w:rPr>
        <w:t>)</w:t>
      </w:r>
      <w:r w:rsidR="00F644EB">
        <w:rPr>
          <w:rFonts w:ascii="Times New Roman" w:hAnsi="Times New Roman" w:cs="Times New Roman"/>
          <w:sz w:val="24"/>
          <w:szCs w:val="24"/>
        </w:rPr>
        <w:t xml:space="preserve">. </w:t>
      </w:r>
      <w:r w:rsidR="003A7113">
        <w:rPr>
          <w:rFonts w:ascii="Times New Roman" w:hAnsi="Times New Roman" w:cs="Times New Roman"/>
          <w:sz w:val="24"/>
          <w:szCs w:val="24"/>
        </w:rPr>
        <w:t xml:space="preserve">Listening skills </w:t>
      </w:r>
      <w:r w:rsidR="00B661E6">
        <w:rPr>
          <w:rFonts w:ascii="Times New Roman" w:hAnsi="Times New Roman" w:cs="Times New Roman"/>
          <w:sz w:val="24"/>
          <w:szCs w:val="24"/>
        </w:rPr>
        <w:t xml:space="preserve">of the team member can be increased and evaluated by the procedure of understanding affirmation, engaging them in the effective communication, exchanging the information and ask for valuable feedbacks and creating the environment for the others as well so as to establish the particular purpose for the entire thing. </w:t>
      </w:r>
      <w:r w:rsidR="002F14A6">
        <w:rPr>
          <w:rFonts w:ascii="Times New Roman" w:hAnsi="Times New Roman" w:cs="Times New Roman"/>
          <w:sz w:val="24"/>
          <w:szCs w:val="24"/>
        </w:rPr>
        <w:t xml:space="preserve">The organizational working capability will enhance by the process of communication when the appropriate standard for the relevance can generate and provide concentration regarding the listening purposes. </w:t>
      </w:r>
      <w:r w:rsidR="009029F0">
        <w:rPr>
          <w:rFonts w:ascii="Times New Roman" w:hAnsi="Times New Roman" w:cs="Times New Roman"/>
          <w:sz w:val="24"/>
          <w:szCs w:val="24"/>
        </w:rPr>
        <w:t xml:space="preserve">Proper </w:t>
      </w:r>
      <w:r w:rsidR="009029F0">
        <w:rPr>
          <w:rFonts w:ascii="Times New Roman" w:hAnsi="Times New Roman" w:cs="Times New Roman"/>
          <w:sz w:val="24"/>
          <w:szCs w:val="24"/>
        </w:rPr>
        <w:lastRenderedPageBreak/>
        <w:t>proximity and the body language can able to ser</w:t>
      </w:r>
      <w:r w:rsidR="00D86036">
        <w:rPr>
          <w:rFonts w:ascii="Times New Roman" w:hAnsi="Times New Roman" w:cs="Times New Roman"/>
          <w:sz w:val="24"/>
          <w:szCs w:val="24"/>
        </w:rPr>
        <w:t>ve the best affirmation for exchanging the inf</w:t>
      </w:r>
      <w:r w:rsidR="00002AC1">
        <w:rPr>
          <w:rFonts w:ascii="Times New Roman" w:hAnsi="Times New Roman" w:cs="Times New Roman"/>
          <w:sz w:val="24"/>
          <w:szCs w:val="24"/>
        </w:rPr>
        <w:t>ormation within a successful way</w:t>
      </w:r>
      <w:r w:rsidR="00F75F4B">
        <w:rPr>
          <w:rFonts w:ascii="Times New Roman" w:hAnsi="Times New Roman" w:cs="Times New Roman"/>
          <w:sz w:val="24"/>
          <w:szCs w:val="24"/>
        </w:rPr>
        <w:t xml:space="preserve"> (</w:t>
      </w:r>
      <w:r w:rsidR="00F75F4B">
        <w:rPr>
          <w:rFonts w:ascii="Times New Roman" w:hAnsi="Times New Roman" w:cs="Times New Roman"/>
          <w:color w:val="222222"/>
          <w:sz w:val="24"/>
          <w:szCs w:val="24"/>
          <w:shd w:val="clear" w:color="auto" w:fill="FFFFFF"/>
        </w:rPr>
        <w:t xml:space="preserve">Brussel and </w:t>
      </w:r>
      <w:proofErr w:type="spellStart"/>
      <w:r w:rsidR="00F75F4B">
        <w:rPr>
          <w:rFonts w:ascii="Times New Roman" w:hAnsi="Times New Roman" w:cs="Times New Roman"/>
          <w:color w:val="222222"/>
          <w:sz w:val="24"/>
          <w:szCs w:val="24"/>
          <w:shd w:val="clear" w:color="auto" w:fill="FFFFFF"/>
        </w:rPr>
        <w:t>Bonnema</w:t>
      </w:r>
      <w:proofErr w:type="spellEnd"/>
      <w:r w:rsidR="00F75F4B">
        <w:rPr>
          <w:rFonts w:ascii="Times New Roman" w:hAnsi="Times New Roman" w:cs="Times New Roman"/>
          <w:color w:val="222222"/>
          <w:sz w:val="24"/>
          <w:szCs w:val="24"/>
          <w:shd w:val="clear" w:color="auto" w:fill="FFFFFF"/>
        </w:rPr>
        <w:t>,</w:t>
      </w:r>
      <w:r w:rsidR="00F75F4B" w:rsidRPr="00F04A7A">
        <w:rPr>
          <w:rFonts w:ascii="Times New Roman" w:hAnsi="Times New Roman" w:cs="Times New Roman"/>
          <w:color w:val="222222"/>
          <w:sz w:val="24"/>
          <w:szCs w:val="24"/>
          <w:shd w:val="clear" w:color="auto" w:fill="FFFFFF"/>
        </w:rPr>
        <w:t xml:space="preserve"> 2015</w:t>
      </w:r>
      <w:r w:rsidR="00F75F4B">
        <w:rPr>
          <w:rFonts w:ascii="Times New Roman" w:hAnsi="Times New Roman" w:cs="Times New Roman"/>
          <w:color w:val="222222"/>
          <w:sz w:val="24"/>
          <w:szCs w:val="24"/>
          <w:shd w:val="clear" w:color="auto" w:fill="FFFFFF"/>
        </w:rPr>
        <w:t>)</w:t>
      </w:r>
      <w:r w:rsidR="00002AC1">
        <w:rPr>
          <w:rFonts w:ascii="Times New Roman" w:hAnsi="Times New Roman" w:cs="Times New Roman"/>
          <w:sz w:val="24"/>
          <w:szCs w:val="24"/>
        </w:rPr>
        <w:t xml:space="preserve">. Organization has their own standard basis and the gestures during the communication need to be perfect and appropriate. </w:t>
      </w:r>
      <w:r w:rsidR="004A6F81">
        <w:rPr>
          <w:rFonts w:ascii="Times New Roman" w:hAnsi="Times New Roman" w:cs="Times New Roman"/>
          <w:sz w:val="24"/>
          <w:szCs w:val="24"/>
        </w:rPr>
        <w:t xml:space="preserve">Gaining confidence during the communication can act for the work betterment. </w:t>
      </w:r>
      <w:r w:rsidR="002F20F3">
        <w:rPr>
          <w:rFonts w:ascii="Times New Roman" w:hAnsi="Times New Roman" w:cs="Times New Roman"/>
          <w:sz w:val="24"/>
          <w:szCs w:val="24"/>
        </w:rPr>
        <w:t xml:space="preserve">Show respect during communication and honestly maintain eye-contact </w:t>
      </w:r>
      <w:r w:rsidR="00D769E2">
        <w:rPr>
          <w:rFonts w:ascii="Times New Roman" w:hAnsi="Times New Roman" w:cs="Times New Roman"/>
          <w:sz w:val="24"/>
          <w:szCs w:val="24"/>
        </w:rPr>
        <w:t xml:space="preserve">can generate the encouragement to work in a better way. </w:t>
      </w:r>
    </w:p>
    <w:p w:rsidR="00C16966" w:rsidRDefault="00C16966" w:rsidP="005846FE">
      <w:pPr>
        <w:pStyle w:val="Heading1"/>
        <w:spacing w:line="480" w:lineRule="auto"/>
      </w:pPr>
      <w:bookmarkStart w:id="3" w:name="_Toc502236293"/>
      <w:r w:rsidRPr="00C16966">
        <w:t>Knowledge and understanding of the concepts</w:t>
      </w:r>
      <w:r>
        <w:t>:</w:t>
      </w:r>
      <w:bookmarkEnd w:id="3"/>
    </w:p>
    <w:p w:rsidR="00FE7466" w:rsidRPr="00FE7466" w:rsidRDefault="00FE7466" w:rsidP="005846FE">
      <w:pPr>
        <w:spacing w:line="480" w:lineRule="auto"/>
      </w:pPr>
    </w:p>
    <w:p w:rsidR="00973B66" w:rsidRDefault="00973B66"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Sending the proper messages to the team and understand the need and requirements of the other party can infuse the best possibility for the communication basis both in verbal and non-verbal communication. </w:t>
      </w:r>
      <w:r w:rsidR="008E46E9">
        <w:rPr>
          <w:rFonts w:ascii="Times New Roman" w:hAnsi="Times New Roman" w:cs="Times New Roman"/>
          <w:sz w:val="24"/>
          <w:szCs w:val="24"/>
        </w:rPr>
        <w:t xml:space="preserve">The para verbal communication basis work well with the clarity of speech, pitch, volume and intonation of the speaker. </w:t>
      </w:r>
      <w:r w:rsidR="00FD4F13">
        <w:rPr>
          <w:rFonts w:ascii="Times New Roman" w:hAnsi="Times New Roman" w:cs="Times New Roman"/>
          <w:sz w:val="24"/>
          <w:szCs w:val="24"/>
        </w:rPr>
        <w:t xml:space="preserve">The communication modes include the suggestive actions for the development of a channel that reach out to the listener in a perfect way. The effective communication structure develop the systematic foundation for the entire work base criteria that generate the strong </w:t>
      </w:r>
      <w:r w:rsidR="00824C04">
        <w:rPr>
          <w:rFonts w:ascii="Times New Roman" w:hAnsi="Times New Roman" w:cs="Times New Roman"/>
          <w:sz w:val="24"/>
          <w:szCs w:val="24"/>
        </w:rPr>
        <w:t>assessment</w:t>
      </w:r>
      <w:r w:rsidR="00FD4F13">
        <w:rPr>
          <w:rFonts w:ascii="Times New Roman" w:hAnsi="Times New Roman" w:cs="Times New Roman"/>
          <w:sz w:val="24"/>
          <w:szCs w:val="24"/>
        </w:rPr>
        <w:t xml:space="preserve"> for the team members. </w:t>
      </w:r>
      <w:r w:rsidR="005114B8">
        <w:rPr>
          <w:rFonts w:ascii="Times New Roman" w:hAnsi="Times New Roman" w:cs="Times New Roman"/>
          <w:sz w:val="24"/>
          <w:szCs w:val="24"/>
        </w:rPr>
        <w:t>In order to work in a perfect way, it is necessary to understand the efficiency of the entire communication structure and then progress for the other significant thing</w:t>
      </w:r>
      <w:r w:rsidR="00F04A7A">
        <w:rPr>
          <w:rFonts w:ascii="Times New Roman" w:hAnsi="Times New Roman" w:cs="Times New Roman"/>
          <w:sz w:val="24"/>
          <w:szCs w:val="24"/>
        </w:rPr>
        <w:t xml:space="preserve"> (</w:t>
      </w:r>
      <w:r w:rsidR="00F04A7A">
        <w:rPr>
          <w:rFonts w:ascii="Times New Roman" w:hAnsi="Times New Roman" w:cs="Times New Roman"/>
          <w:color w:val="222222"/>
          <w:sz w:val="24"/>
          <w:szCs w:val="24"/>
          <w:shd w:val="clear" w:color="auto" w:fill="FFFFFF"/>
        </w:rPr>
        <w:t>Hung and Lin,</w:t>
      </w:r>
      <w:r w:rsidR="00F04A7A" w:rsidRPr="00F04A7A">
        <w:rPr>
          <w:rFonts w:ascii="Times New Roman" w:hAnsi="Times New Roman" w:cs="Times New Roman"/>
          <w:color w:val="222222"/>
          <w:sz w:val="24"/>
          <w:szCs w:val="24"/>
          <w:shd w:val="clear" w:color="auto" w:fill="FFFFFF"/>
        </w:rPr>
        <w:t xml:space="preserve"> 2013</w:t>
      </w:r>
      <w:r w:rsidR="00F04A7A">
        <w:rPr>
          <w:rFonts w:ascii="Times New Roman" w:hAnsi="Times New Roman" w:cs="Times New Roman"/>
          <w:color w:val="222222"/>
          <w:sz w:val="24"/>
          <w:szCs w:val="24"/>
          <w:shd w:val="clear" w:color="auto" w:fill="FFFFFF"/>
        </w:rPr>
        <w:t>)</w:t>
      </w:r>
      <w:r w:rsidR="005114B8">
        <w:rPr>
          <w:rFonts w:ascii="Times New Roman" w:hAnsi="Times New Roman" w:cs="Times New Roman"/>
          <w:sz w:val="24"/>
          <w:szCs w:val="24"/>
        </w:rPr>
        <w:t xml:space="preserve">. </w:t>
      </w:r>
      <w:r w:rsidR="00296A51">
        <w:rPr>
          <w:rFonts w:ascii="Times New Roman" w:hAnsi="Times New Roman" w:cs="Times New Roman"/>
          <w:sz w:val="24"/>
          <w:szCs w:val="24"/>
        </w:rPr>
        <w:t xml:space="preserve">The communication purposes work like sender will formulate the message and then through the different modes of communication like </w:t>
      </w:r>
      <w:r w:rsidR="0073538C">
        <w:rPr>
          <w:rFonts w:ascii="Times New Roman" w:hAnsi="Times New Roman" w:cs="Times New Roman"/>
          <w:sz w:val="24"/>
          <w:szCs w:val="24"/>
        </w:rPr>
        <w:t xml:space="preserve">verbal, or any other media channel it get decoded and reach out to the receiver of the message and finally processed for the feedback in a particular way. </w:t>
      </w:r>
      <w:r w:rsidR="00B870D1" w:rsidRPr="00B870D1">
        <w:rPr>
          <w:rFonts w:ascii="Times New Roman" w:hAnsi="Times New Roman" w:cs="Times New Roman"/>
          <w:i/>
          <w:sz w:val="24"/>
          <w:szCs w:val="24"/>
        </w:rPr>
        <w:t>The Shannon Weaver Mathematical Model 1949</w:t>
      </w:r>
      <w:r w:rsidR="00B870D1">
        <w:rPr>
          <w:rFonts w:ascii="Times New Roman" w:hAnsi="Times New Roman" w:cs="Times New Roman"/>
          <w:i/>
          <w:sz w:val="24"/>
          <w:szCs w:val="24"/>
        </w:rPr>
        <w:t xml:space="preserve">, </w:t>
      </w:r>
      <w:r w:rsidR="00B870D1">
        <w:rPr>
          <w:rFonts w:ascii="Times New Roman" w:hAnsi="Times New Roman" w:cs="Times New Roman"/>
          <w:sz w:val="24"/>
          <w:szCs w:val="24"/>
        </w:rPr>
        <w:t xml:space="preserve">has justified with a unique and different processing so that the message can successfully place to the receiver can that person can take the further action after receiving it. </w:t>
      </w:r>
      <w:r w:rsidR="00656FDC">
        <w:rPr>
          <w:rFonts w:ascii="Times New Roman" w:hAnsi="Times New Roman" w:cs="Times New Roman"/>
          <w:sz w:val="24"/>
          <w:szCs w:val="24"/>
        </w:rPr>
        <w:t>In this model the structure follows like the information source, then reach through the transmitter by the encoder then the signal get processed by the channel</w:t>
      </w:r>
      <w:r w:rsidR="00F75F4B">
        <w:rPr>
          <w:rFonts w:ascii="Times New Roman" w:hAnsi="Times New Roman" w:cs="Times New Roman"/>
          <w:sz w:val="24"/>
          <w:szCs w:val="24"/>
        </w:rPr>
        <w:t xml:space="preserve"> (</w:t>
      </w:r>
      <w:proofErr w:type="spellStart"/>
      <w:r w:rsidR="00F75F4B">
        <w:rPr>
          <w:rFonts w:ascii="Times New Roman" w:hAnsi="Times New Roman" w:cs="Times New Roman"/>
          <w:color w:val="222222"/>
          <w:sz w:val="24"/>
          <w:szCs w:val="24"/>
          <w:shd w:val="clear" w:color="auto" w:fill="FFFFFF"/>
        </w:rPr>
        <w:t>Polito</w:t>
      </w:r>
      <w:proofErr w:type="spellEnd"/>
      <w:r w:rsidR="00F75F4B">
        <w:rPr>
          <w:rFonts w:ascii="Times New Roman" w:hAnsi="Times New Roman" w:cs="Times New Roman"/>
          <w:color w:val="222222"/>
          <w:sz w:val="24"/>
          <w:szCs w:val="24"/>
          <w:shd w:val="clear" w:color="auto" w:fill="FFFFFF"/>
        </w:rPr>
        <w:t>,</w:t>
      </w:r>
      <w:r w:rsidR="00F75F4B" w:rsidRPr="00F04A7A">
        <w:rPr>
          <w:rFonts w:ascii="Times New Roman" w:hAnsi="Times New Roman" w:cs="Times New Roman"/>
          <w:color w:val="222222"/>
          <w:sz w:val="24"/>
          <w:szCs w:val="24"/>
          <w:shd w:val="clear" w:color="auto" w:fill="FFFFFF"/>
        </w:rPr>
        <w:t xml:space="preserve"> </w:t>
      </w:r>
      <w:r w:rsidR="00F75F4B" w:rsidRPr="00F04A7A">
        <w:rPr>
          <w:rFonts w:ascii="Times New Roman" w:hAnsi="Times New Roman" w:cs="Times New Roman"/>
          <w:color w:val="222222"/>
          <w:sz w:val="24"/>
          <w:szCs w:val="24"/>
          <w:shd w:val="clear" w:color="auto" w:fill="FFFFFF"/>
        </w:rPr>
        <w:lastRenderedPageBreak/>
        <w:t>2013</w:t>
      </w:r>
      <w:r w:rsidR="00F75F4B">
        <w:rPr>
          <w:rFonts w:ascii="Times New Roman" w:hAnsi="Times New Roman" w:cs="Times New Roman"/>
          <w:color w:val="222222"/>
          <w:sz w:val="24"/>
          <w:szCs w:val="24"/>
          <w:shd w:val="clear" w:color="auto" w:fill="FFFFFF"/>
        </w:rPr>
        <w:t>)</w:t>
      </w:r>
      <w:r w:rsidR="00656FDC">
        <w:rPr>
          <w:rFonts w:ascii="Times New Roman" w:hAnsi="Times New Roman" w:cs="Times New Roman"/>
          <w:sz w:val="24"/>
          <w:szCs w:val="24"/>
        </w:rPr>
        <w:t xml:space="preserve">. The channel works for the receive signal that act for the decoder and reach to the receiver with a final call to the ultimate projection of things and the information finally get processed. </w:t>
      </w:r>
    </w:p>
    <w:p w:rsidR="00E320F4" w:rsidRPr="00B870D1" w:rsidRDefault="00E320F4"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understanding and the knowledge for the entire thing will keep the team work present in a strategic way so that the procedure become perfect and </w:t>
      </w:r>
      <w:r w:rsidR="005C1EC9">
        <w:rPr>
          <w:rFonts w:ascii="Times New Roman" w:hAnsi="Times New Roman" w:cs="Times New Roman"/>
          <w:sz w:val="24"/>
          <w:szCs w:val="24"/>
        </w:rPr>
        <w:t>acknowledgeable</w:t>
      </w:r>
      <w:r>
        <w:rPr>
          <w:rFonts w:ascii="Times New Roman" w:hAnsi="Times New Roman" w:cs="Times New Roman"/>
          <w:sz w:val="24"/>
          <w:szCs w:val="24"/>
        </w:rPr>
        <w:t xml:space="preserve">. </w:t>
      </w:r>
      <w:r w:rsidR="005C1EC9">
        <w:rPr>
          <w:rFonts w:ascii="Times New Roman" w:hAnsi="Times New Roman" w:cs="Times New Roman"/>
          <w:sz w:val="24"/>
          <w:szCs w:val="24"/>
        </w:rPr>
        <w:t xml:space="preserve">The people </w:t>
      </w:r>
      <w:r w:rsidR="009902F7">
        <w:rPr>
          <w:rFonts w:ascii="Times New Roman" w:hAnsi="Times New Roman" w:cs="Times New Roman"/>
          <w:sz w:val="24"/>
          <w:szCs w:val="24"/>
        </w:rPr>
        <w:t>within</w:t>
      </w:r>
      <w:r w:rsidR="005C1EC9">
        <w:rPr>
          <w:rFonts w:ascii="Times New Roman" w:hAnsi="Times New Roman" w:cs="Times New Roman"/>
          <w:sz w:val="24"/>
          <w:szCs w:val="24"/>
        </w:rPr>
        <w:t xml:space="preserve"> the organization need to know that how they want to process the entire thing and take up the procedure further for the systematic engagement of several other things as well. </w:t>
      </w:r>
      <w:r w:rsidR="00727B4D">
        <w:rPr>
          <w:rFonts w:ascii="Times New Roman" w:hAnsi="Times New Roman" w:cs="Times New Roman"/>
          <w:sz w:val="24"/>
          <w:szCs w:val="24"/>
        </w:rPr>
        <w:t>The projection and the working criteria deliver the best possibility to enhance the capacity for the organizational work progression and their skill development process in various things</w:t>
      </w:r>
      <w:r w:rsidR="001E6633">
        <w:rPr>
          <w:rFonts w:ascii="Times New Roman" w:hAnsi="Times New Roman" w:cs="Times New Roman"/>
          <w:sz w:val="24"/>
          <w:szCs w:val="24"/>
        </w:rPr>
        <w:t xml:space="preserve"> (</w:t>
      </w:r>
      <w:proofErr w:type="spellStart"/>
      <w:r w:rsidR="001E6633" w:rsidRPr="00F04A7A">
        <w:rPr>
          <w:rFonts w:ascii="Times New Roman" w:hAnsi="Times New Roman" w:cs="Times New Roman"/>
          <w:color w:val="222222"/>
          <w:sz w:val="24"/>
          <w:szCs w:val="24"/>
          <w:shd w:val="clear" w:color="auto" w:fill="FFFFFF"/>
        </w:rPr>
        <w:t>Scheuner</w:t>
      </w:r>
      <w:proofErr w:type="spellEnd"/>
      <w:r w:rsidR="001E6633">
        <w:rPr>
          <w:rFonts w:ascii="Times New Roman" w:hAnsi="Times New Roman" w:cs="Times New Roman"/>
          <w:color w:val="222222"/>
          <w:sz w:val="24"/>
          <w:szCs w:val="24"/>
          <w:shd w:val="clear" w:color="auto" w:fill="FFFFFF"/>
        </w:rPr>
        <w:t xml:space="preserve"> </w:t>
      </w:r>
      <w:r w:rsidR="001E6633" w:rsidRPr="001E6633">
        <w:rPr>
          <w:rFonts w:ascii="Times New Roman" w:hAnsi="Times New Roman" w:cs="Times New Roman"/>
          <w:i/>
          <w:color w:val="222222"/>
          <w:sz w:val="24"/>
          <w:szCs w:val="24"/>
          <w:shd w:val="clear" w:color="auto" w:fill="FFFFFF"/>
        </w:rPr>
        <w:t>et al.</w:t>
      </w:r>
      <w:r w:rsidR="001E6633">
        <w:rPr>
          <w:rFonts w:ascii="Times New Roman" w:hAnsi="Times New Roman" w:cs="Times New Roman"/>
          <w:color w:val="222222"/>
          <w:sz w:val="24"/>
          <w:szCs w:val="24"/>
          <w:shd w:val="clear" w:color="auto" w:fill="FFFFFF"/>
        </w:rPr>
        <w:t xml:space="preserve"> 2013)</w:t>
      </w:r>
      <w:r w:rsidR="00727B4D">
        <w:rPr>
          <w:rFonts w:ascii="Times New Roman" w:hAnsi="Times New Roman" w:cs="Times New Roman"/>
          <w:sz w:val="24"/>
          <w:szCs w:val="24"/>
        </w:rPr>
        <w:t xml:space="preserve">. </w:t>
      </w:r>
    </w:p>
    <w:p w:rsidR="00C16966" w:rsidRDefault="00C16966" w:rsidP="005846FE">
      <w:pPr>
        <w:pStyle w:val="Heading1"/>
        <w:spacing w:line="480" w:lineRule="auto"/>
      </w:pPr>
      <w:bookmarkStart w:id="4" w:name="_Toc502236294"/>
      <w:r w:rsidRPr="00C16966">
        <w:t>Analysis and evaluation</w:t>
      </w:r>
      <w:r>
        <w:t>:</w:t>
      </w:r>
      <w:bookmarkEnd w:id="4"/>
    </w:p>
    <w:p w:rsidR="00FE7466" w:rsidRPr="00FE7466" w:rsidRDefault="00FE7466" w:rsidP="005846FE">
      <w:pPr>
        <w:spacing w:line="480" w:lineRule="auto"/>
      </w:pPr>
    </w:p>
    <w:p w:rsidR="0033581F" w:rsidRDefault="0033581F"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Design the communication factor in an appropriate way guide the entire work procedure in a formative way so that the organization can progress for development and growth factor. The interchangeable communication purposes create the symmetric basis for the entire thing and it effectively evaluate the strategic variation within the limited resources. </w:t>
      </w:r>
      <w:r w:rsidR="00740D2C">
        <w:rPr>
          <w:rFonts w:ascii="Times New Roman" w:hAnsi="Times New Roman" w:cs="Times New Roman"/>
          <w:sz w:val="24"/>
          <w:szCs w:val="24"/>
        </w:rPr>
        <w:t xml:space="preserve">The organizational resources and the guidance offer the best projection for evaluate the communication structure so it can meet all the </w:t>
      </w:r>
      <w:r w:rsidR="005E5152">
        <w:rPr>
          <w:rFonts w:ascii="Times New Roman" w:hAnsi="Times New Roman" w:cs="Times New Roman"/>
          <w:sz w:val="24"/>
          <w:szCs w:val="24"/>
        </w:rPr>
        <w:t>desirability</w:t>
      </w:r>
      <w:r w:rsidR="00722EE9">
        <w:rPr>
          <w:rFonts w:ascii="Times New Roman" w:hAnsi="Times New Roman" w:cs="Times New Roman"/>
          <w:sz w:val="24"/>
          <w:szCs w:val="24"/>
        </w:rPr>
        <w:t xml:space="preserve"> (</w:t>
      </w:r>
      <w:proofErr w:type="spellStart"/>
      <w:r w:rsidR="00722EE9">
        <w:rPr>
          <w:rFonts w:ascii="Times New Roman" w:hAnsi="Times New Roman" w:cs="Times New Roman"/>
          <w:color w:val="222222"/>
          <w:sz w:val="24"/>
          <w:szCs w:val="24"/>
          <w:shd w:val="clear" w:color="auto" w:fill="FFFFFF"/>
        </w:rPr>
        <w:t>Jahromi</w:t>
      </w:r>
      <w:proofErr w:type="spellEnd"/>
      <w:r w:rsidR="00722EE9">
        <w:rPr>
          <w:rFonts w:ascii="Times New Roman" w:hAnsi="Times New Roman" w:cs="Times New Roman"/>
          <w:color w:val="222222"/>
          <w:sz w:val="24"/>
          <w:szCs w:val="24"/>
          <w:shd w:val="clear" w:color="auto" w:fill="FFFFFF"/>
        </w:rPr>
        <w:t xml:space="preserve"> and </w:t>
      </w:r>
      <w:proofErr w:type="spellStart"/>
      <w:r w:rsidR="00722EE9">
        <w:rPr>
          <w:rFonts w:ascii="Times New Roman" w:hAnsi="Times New Roman" w:cs="Times New Roman"/>
          <w:color w:val="222222"/>
          <w:sz w:val="24"/>
          <w:szCs w:val="24"/>
          <w:shd w:val="clear" w:color="auto" w:fill="FFFFFF"/>
        </w:rPr>
        <w:t>Ramezanli</w:t>
      </w:r>
      <w:proofErr w:type="spellEnd"/>
      <w:r w:rsidR="00722EE9">
        <w:rPr>
          <w:rFonts w:ascii="Times New Roman" w:hAnsi="Times New Roman" w:cs="Times New Roman"/>
          <w:color w:val="222222"/>
          <w:sz w:val="24"/>
          <w:szCs w:val="24"/>
          <w:shd w:val="clear" w:color="auto" w:fill="FFFFFF"/>
        </w:rPr>
        <w:t>,</w:t>
      </w:r>
      <w:r w:rsidR="00722EE9" w:rsidRPr="00F04A7A">
        <w:rPr>
          <w:rFonts w:ascii="Times New Roman" w:hAnsi="Times New Roman" w:cs="Times New Roman"/>
          <w:color w:val="222222"/>
          <w:sz w:val="24"/>
          <w:szCs w:val="24"/>
          <w:shd w:val="clear" w:color="auto" w:fill="FFFFFF"/>
        </w:rPr>
        <w:t xml:space="preserve"> 2014</w:t>
      </w:r>
      <w:r w:rsidR="00722EE9">
        <w:rPr>
          <w:rFonts w:ascii="Times New Roman" w:hAnsi="Times New Roman" w:cs="Times New Roman"/>
          <w:color w:val="222222"/>
          <w:sz w:val="24"/>
          <w:szCs w:val="24"/>
          <w:shd w:val="clear" w:color="auto" w:fill="FFFFFF"/>
        </w:rPr>
        <w:t>)</w:t>
      </w:r>
      <w:r w:rsidR="00740D2C">
        <w:rPr>
          <w:rFonts w:ascii="Times New Roman" w:hAnsi="Times New Roman" w:cs="Times New Roman"/>
          <w:sz w:val="24"/>
          <w:szCs w:val="24"/>
        </w:rPr>
        <w:t xml:space="preserve">. </w:t>
      </w:r>
      <w:r w:rsidR="000349DE">
        <w:rPr>
          <w:rFonts w:ascii="Times New Roman" w:hAnsi="Times New Roman" w:cs="Times New Roman"/>
          <w:sz w:val="24"/>
          <w:szCs w:val="24"/>
        </w:rPr>
        <w:t xml:space="preserve">Easy- to-use format for the communication purposes work with the different specification of things like the usability of essential organizational resources. </w:t>
      </w:r>
      <w:r w:rsidR="001E392F">
        <w:rPr>
          <w:rFonts w:ascii="Times New Roman" w:hAnsi="Times New Roman" w:cs="Times New Roman"/>
          <w:sz w:val="24"/>
          <w:szCs w:val="24"/>
        </w:rPr>
        <w:t>The communication activities monitor the process in such a way so that the employees can work with a strategic basis and cater the connections and implications with better correction of several activities</w:t>
      </w:r>
      <w:r w:rsidR="00F04A7A">
        <w:rPr>
          <w:rFonts w:ascii="Times New Roman" w:hAnsi="Times New Roman" w:cs="Times New Roman"/>
          <w:sz w:val="24"/>
          <w:szCs w:val="24"/>
        </w:rPr>
        <w:t xml:space="preserve"> (</w:t>
      </w:r>
      <w:r w:rsidR="00F04A7A">
        <w:rPr>
          <w:rFonts w:ascii="Times New Roman" w:hAnsi="Times New Roman" w:cs="Times New Roman"/>
          <w:color w:val="222222"/>
          <w:sz w:val="24"/>
          <w:szCs w:val="24"/>
          <w:shd w:val="clear" w:color="auto" w:fill="FFFFFF"/>
        </w:rPr>
        <w:t>Anderson,</w:t>
      </w:r>
      <w:r w:rsidR="00F04A7A" w:rsidRPr="00F04A7A">
        <w:rPr>
          <w:rFonts w:ascii="Times New Roman" w:hAnsi="Times New Roman" w:cs="Times New Roman"/>
          <w:color w:val="222222"/>
          <w:sz w:val="24"/>
          <w:szCs w:val="24"/>
          <w:shd w:val="clear" w:color="auto" w:fill="FFFFFF"/>
        </w:rPr>
        <w:t xml:space="preserve"> 2015</w:t>
      </w:r>
      <w:r w:rsidR="00F04A7A">
        <w:rPr>
          <w:rFonts w:ascii="Times New Roman" w:hAnsi="Times New Roman" w:cs="Times New Roman"/>
          <w:color w:val="222222"/>
          <w:sz w:val="24"/>
          <w:szCs w:val="24"/>
          <w:shd w:val="clear" w:color="auto" w:fill="FFFFFF"/>
        </w:rPr>
        <w:t>)</w:t>
      </w:r>
      <w:r w:rsidR="001E392F">
        <w:rPr>
          <w:rFonts w:ascii="Times New Roman" w:hAnsi="Times New Roman" w:cs="Times New Roman"/>
          <w:sz w:val="24"/>
          <w:szCs w:val="24"/>
        </w:rPr>
        <w:t xml:space="preserve">. </w:t>
      </w:r>
      <w:r w:rsidR="00000BD0">
        <w:rPr>
          <w:rFonts w:ascii="Times New Roman" w:hAnsi="Times New Roman" w:cs="Times New Roman"/>
          <w:sz w:val="24"/>
          <w:szCs w:val="24"/>
        </w:rPr>
        <w:t xml:space="preserve">Express different ideas, working with the foundations and presenting a successful orientation determine the successful work criteria as the utilization of communication purposes become structured. </w:t>
      </w:r>
      <w:r w:rsidR="00EB16AC">
        <w:rPr>
          <w:rFonts w:ascii="Times New Roman" w:hAnsi="Times New Roman" w:cs="Times New Roman"/>
          <w:sz w:val="24"/>
          <w:szCs w:val="24"/>
        </w:rPr>
        <w:t xml:space="preserve">The </w:t>
      </w:r>
      <w:r w:rsidR="00EB16AC">
        <w:rPr>
          <w:rFonts w:ascii="Times New Roman" w:hAnsi="Times New Roman" w:cs="Times New Roman"/>
          <w:sz w:val="24"/>
          <w:szCs w:val="24"/>
        </w:rPr>
        <w:lastRenderedPageBreak/>
        <w:t xml:space="preserve">organization needs to know that how to manage up the tactics and then ensure the channels of communication for the broad way focus for the entire thing. </w:t>
      </w:r>
    </w:p>
    <w:p w:rsidR="00DA7C89" w:rsidRPr="00C16966" w:rsidRDefault="00DA7C89"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evaluation strategy tool for communication is the helpful purpose to work with clear objectives, messages, strategies and the tactics. </w:t>
      </w:r>
      <w:r w:rsidR="00EE4DEB">
        <w:rPr>
          <w:rFonts w:ascii="Times New Roman" w:hAnsi="Times New Roman" w:cs="Times New Roman"/>
          <w:sz w:val="24"/>
          <w:szCs w:val="24"/>
        </w:rPr>
        <w:t xml:space="preserve">The suggested </w:t>
      </w:r>
      <w:r w:rsidR="00750843">
        <w:rPr>
          <w:rFonts w:ascii="Times New Roman" w:hAnsi="Times New Roman" w:cs="Times New Roman"/>
          <w:sz w:val="24"/>
          <w:szCs w:val="24"/>
        </w:rPr>
        <w:t>planning</w:t>
      </w:r>
      <w:r w:rsidR="00EE4DEB">
        <w:rPr>
          <w:rFonts w:ascii="Times New Roman" w:hAnsi="Times New Roman" w:cs="Times New Roman"/>
          <w:sz w:val="24"/>
          <w:szCs w:val="24"/>
        </w:rPr>
        <w:t xml:space="preserve"> for communication from the organization integrate the supplement and the beginning stages for the next step communication plan</w:t>
      </w:r>
      <w:r w:rsidR="00FB6561">
        <w:rPr>
          <w:rFonts w:ascii="Times New Roman" w:hAnsi="Times New Roman" w:cs="Times New Roman"/>
          <w:sz w:val="24"/>
          <w:szCs w:val="24"/>
        </w:rPr>
        <w:t xml:space="preserve"> (</w:t>
      </w:r>
      <w:proofErr w:type="spellStart"/>
      <w:r w:rsidR="00FB6561">
        <w:rPr>
          <w:rFonts w:ascii="Times New Roman" w:hAnsi="Times New Roman" w:cs="Times New Roman"/>
          <w:color w:val="222222"/>
          <w:sz w:val="24"/>
          <w:szCs w:val="24"/>
          <w:shd w:val="clear" w:color="auto" w:fill="FFFFFF"/>
        </w:rPr>
        <w:t>Jahromi</w:t>
      </w:r>
      <w:proofErr w:type="spellEnd"/>
      <w:r w:rsidR="00FB6561">
        <w:rPr>
          <w:rFonts w:ascii="Times New Roman" w:hAnsi="Times New Roman" w:cs="Times New Roman"/>
          <w:color w:val="222222"/>
          <w:sz w:val="24"/>
          <w:szCs w:val="24"/>
          <w:shd w:val="clear" w:color="auto" w:fill="FFFFFF"/>
        </w:rPr>
        <w:t xml:space="preserve"> and </w:t>
      </w:r>
      <w:proofErr w:type="spellStart"/>
      <w:r w:rsidR="00FB6561">
        <w:rPr>
          <w:rFonts w:ascii="Times New Roman" w:hAnsi="Times New Roman" w:cs="Times New Roman"/>
          <w:color w:val="222222"/>
          <w:sz w:val="24"/>
          <w:szCs w:val="24"/>
          <w:shd w:val="clear" w:color="auto" w:fill="FFFFFF"/>
        </w:rPr>
        <w:t>Ramezanli</w:t>
      </w:r>
      <w:proofErr w:type="spellEnd"/>
      <w:r w:rsidR="00FB6561">
        <w:rPr>
          <w:rFonts w:ascii="Times New Roman" w:hAnsi="Times New Roman" w:cs="Times New Roman"/>
          <w:color w:val="222222"/>
          <w:sz w:val="24"/>
          <w:szCs w:val="24"/>
          <w:shd w:val="clear" w:color="auto" w:fill="FFFFFF"/>
        </w:rPr>
        <w:t>,</w:t>
      </w:r>
      <w:r w:rsidR="00FB6561" w:rsidRPr="00F04A7A">
        <w:rPr>
          <w:rFonts w:ascii="Times New Roman" w:hAnsi="Times New Roman" w:cs="Times New Roman"/>
          <w:color w:val="222222"/>
          <w:sz w:val="24"/>
          <w:szCs w:val="24"/>
          <w:shd w:val="clear" w:color="auto" w:fill="FFFFFF"/>
        </w:rPr>
        <w:t xml:space="preserve"> 2014</w:t>
      </w:r>
      <w:r w:rsidR="00FB6561">
        <w:rPr>
          <w:rFonts w:ascii="Times New Roman" w:hAnsi="Times New Roman" w:cs="Times New Roman"/>
          <w:color w:val="222222"/>
          <w:sz w:val="24"/>
          <w:szCs w:val="24"/>
          <w:shd w:val="clear" w:color="auto" w:fill="FFFFFF"/>
        </w:rPr>
        <w:t>)</w:t>
      </w:r>
      <w:r w:rsidR="00EE4DEB">
        <w:rPr>
          <w:rFonts w:ascii="Times New Roman" w:hAnsi="Times New Roman" w:cs="Times New Roman"/>
          <w:sz w:val="24"/>
          <w:szCs w:val="24"/>
        </w:rPr>
        <w:t xml:space="preserve">. </w:t>
      </w:r>
      <w:r w:rsidR="00100952">
        <w:rPr>
          <w:rFonts w:ascii="Times New Roman" w:hAnsi="Times New Roman" w:cs="Times New Roman"/>
          <w:sz w:val="24"/>
          <w:szCs w:val="24"/>
        </w:rPr>
        <w:t xml:space="preserve">The organization first decide the communication plan then work on the efficiency of the same. The implementation and the structured progression for the further criteria deliver the strategy worksheet so that the future development versions can add up in a processed and successful way. </w:t>
      </w:r>
      <w:r w:rsidR="00253080">
        <w:rPr>
          <w:rFonts w:ascii="Times New Roman" w:hAnsi="Times New Roman" w:cs="Times New Roman"/>
          <w:sz w:val="24"/>
          <w:szCs w:val="24"/>
        </w:rPr>
        <w:t>As the social media has evolved so the communication practices become all the more effective and structured. Team work within the organization has given the opportunity to share all the information and implement the best one with an immediate effect</w:t>
      </w:r>
      <w:r w:rsidR="00227B2A">
        <w:rPr>
          <w:rFonts w:ascii="Times New Roman" w:hAnsi="Times New Roman" w:cs="Times New Roman"/>
          <w:sz w:val="24"/>
          <w:szCs w:val="24"/>
        </w:rPr>
        <w:t xml:space="preserve"> (</w:t>
      </w:r>
      <w:r w:rsidR="00227B2A" w:rsidRPr="00F04A7A">
        <w:rPr>
          <w:rFonts w:ascii="Times New Roman" w:hAnsi="Times New Roman" w:cs="Times New Roman"/>
          <w:color w:val="222222"/>
          <w:sz w:val="24"/>
          <w:szCs w:val="24"/>
          <w:shd w:val="clear" w:color="auto" w:fill="FFFFFF"/>
        </w:rPr>
        <w:t>Cheung</w:t>
      </w:r>
      <w:r w:rsidR="00227B2A">
        <w:rPr>
          <w:rFonts w:ascii="Times New Roman" w:hAnsi="Times New Roman" w:cs="Times New Roman"/>
          <w:color w:val="222222"/>
          <w:sz w:val="24"/>
          <w:szCs w:val="24"/>
          <w:shd w:val="clear" w:color="auto" w:fill="FFFFFF"/>
        </w:rPr>
        <w:t xml:space="preserve"> and </w:t>
      </w:r>
      <w:proofErr w:type="spellStart"/>
      <w:r w:rsidR="00227B2A">
        <w:rPr>
          <w:rFonts w:ascii="Times New Roman" w:hAnsi="Times New Roman" w:cs="Times New Roman"/>
          <w:color w:val="222222"/>
          <w:sz w:val="24"/>
          <w:szCs w:val="24"/>
          <w:shd w:val="clear" w:color="auto" w:fill="FFFFFF"/>
        </w:rPr>
        <w:t>Yiu</w:t>
      </w:r>
      <w:proofErr w:type="spellEnd"/>
      <w:r w:rsidR="00227B2A">
        <w:rPr>
          <w:rFonts w:ascii="Times New Roman" w:hAnsi="Times New Roman" w:cs="Times New Roman"/>
          <w:color w:val="222222"/>
          <w:sz w:val="24"/>
          <w:szCs w:val="24"/>
          <w:shd w:val="clear" w:color="auto" w:fill="FFFFFF"/>
        </w:rPr>
        <w:t xml:space="preserve">, </w:t>
      </w:r>
      <w:r w:rsidR="00227B2A" w:rsidRPr="00F04A7A">
        <w:rPr>
          <w:rFonts w:ascii="Times New Roman" w:hAnsi="Times New Roman" w:cs="Times New Roman"/>
          <w:color w:val="222222"/>
          <w:sz w:val="24"/>
          <w:szCs w:val="24"/>
          <w:shd w:val="clear" w:color="auto" w:fill="FFFFFF"/>
        </w:rPr>
        <w:t>2014</w:t>
      </w:r>
      <w:r w:rsidR="00227B2A">
        <w:rPr>
          <w:rFonts w:ascii="Times New Roman" w:hAnsi="Times New Roman" w:cs="Times New Roman"/>
          <w:color w:val="222222"/>
          <w:sz w:val="24"/>
          <w:szCs w:val="24"/>
          <w:shd w:val="clear" w:color="auto" w:fill="FFFFFF"/>
        </w:rPr>
        <w:t>)</w:t>
      </w:r>
      <w:r w:rsidR="00253080">
        <w:rPr>
          <w:rFonts w:ascii="Times New Roman" w:hAnsi="Times New Roman" w:cs="Times New Roman"/>
          <w:sz w:val="24"/>
          <w:szCs w:val="24"/>
        </w:rPr>
        <w:t xml:space="preserve">. </w:t>
      </w:r>
      <w:r w:rsidR="00084183">
        <w:rPr>
          <w:rFonts w:ascii="Times New Roman" w:hAnsi="Times New Roman" w:cs="Times New Roman"/>
          <w:sz w:val="24"/>
          <w:szCs w:val="24"/>
        </w:rPr>
        <w:t xml:space="preserve">Proper guidance and several experiences </w:t>
      </w:r>
      <w:r w:rsidR="00E87AF8">
        <w:rPr>
          <w:rFonts w:ascii="Times New Roman" w:hAnsi="Times New Roman" w:cs="Times New Roman"/>
          <w:sz w:val="24"/>
          <w:szCs w:val="24"/>
        </w:rPr>
        <w:t xml:space="preserve">create the evaluation strategy for the </w:t>
      </w:r>
      <w:r w:rsidR="0094463D">
        <w:rPr>
          <w:rFonts w:ascii="Times New Roman" w:hAnsi="Times New Roman" w:cs="Times New Roman"/>
          <w:sz w:val="24"/>
          <w:szCs w:val="24"/>
        </w:rPr>
        <w:t xml:space="preserve">featured purposes. </w:t>
      </w:r>
      <w:r w:rsidR="00EF7F3C">
        <w:rPr>
          <w:rFonts w:ascii="Times New Roman" w:hAnsi="Times New Roman" w:cs="Times New Roman"/>
          <w:sz w:val="24"/>
          <w:szCs w:val="24"/>
        </w:rPr>
        <w:t xml:space="preserve">Future versions and the </w:t>
      </w:r>
      <w:r w:rsidR="00AE11BF">
        <w:rPr>
          <w:rFonts w:ascii="Times New Roman" w:hAnsi="Times New Roman" w:cs="Times New Roman"/>
          <w:sz w:val="24"/>
          <w:szCs w:val="24"/>
        </w:rPr>
        <w:t xml:space="preserve">informative </w:t>
      </w:r>
      <w:r w:rsidR="00FB51A4">
        <w:rPr>
          <w:rFonts w:ascii="Times New Roman" w:hAnsi="Times New Roman" w:cs="Times New Roman"/>
          <w:sz w:val="24"/>
          <w:szCs w:val="24"/>
        </w:rPr>
        <w:t xml:space="preserve">standard generate the evolve </w:t>
      </w:r>
      <w:r w:rsidR="00795879">
        <w:rPr>
          <w:rFonts w:ascii="Times New Roman" w:hAnsi="Times New Roman" w:cs="Times New Roman"/>
          <w:sz w:val="24"/>
          <w:szCs w:val="24"/>
        </w:rPr>
        <w:t xml:space="preserve">procedure for the media communications structure. </w:t>
      </w:r>
      <w:r w:rsidR="00807895">
        <w:rPr>
          <w:rFonts w:ascii="Times New Roman" w:hAnsi="Times New Roman" w:cs="Times New Roman"/>
          <w:sz w:val="24"/>
          <w:szCs w:val="24"/>
        </w:rPr>
        <w:t xml:space="preserve">The team needs to work in such a way so that the colleagues can understand and acknowledge </w:t>
      </w:r>
    </w:p>
    <w:p w:rsidR="00C16966" w:rsidRDefault="00C16966" w:rsidP="005846FE">
      <w:pPr>
        <w:pStyle w:val="Heading1"/>
        <w:spacing w:line="480" w:lineRule="auto"/>
      </w:pPr>
      <w:bookmarkStart w:id="5" w:name="_Toc502236295"/>
      <w:r w:rsidRPr="00C16966">
        <w:t>Effective and practical development</w:t>
      </w:r>
      <w:r>
        <w:t>:</w:t>
      </w:r>
      <w:bookmarkEnd w:id="5"/>
    </w:p>
    <w:p w:rsidR="00FE7466" w:rsidRPr="00FE7466" w:rsidRDefault="00FE7466" w:rsidP="005846FE">
      <w:pPr>
        <w:spacing w:line="480" w:lineRule="auto"/>
      </w:pPr>
    </w:p>
    <w:p w:rsidR="00B7579D" w:rsidRPr="00C16966" w:rsidRDefault="00FD4ED7"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corresponding steps </w:t>
      </w:r>
      <w:r w:rsidR="006608C8">
        <w:rPr>
          <w:rFonts w:ascii="Times New Roman" w:hAnsi="Times New Roman" w:cs="Times New Roman"/>
          <w:sz w:val="24"/>
          <w:szCs w:val="24"/>
        </w:rPr>
        <w:t xml:space="preserve">and the general basis for the working capacity act within the proficiency of the communication basis. The communication preferences within the workplace approach for the applicable and progressive connections in the different media. </w:t>
      </w:r>
      <w:r w:rsidR="006A0362">
        <w:rPr>
          <w:rFonts w:ascii="Times New Roman" w:hAnsi="Times New Roman" w:cs="Times New Roman"/>
          <w:sz w:val="24"/>
          <w:szCs w:val="24"/>
        </w:rPr>
        <w:t xml:space="preserve">Different </w:t>
      </w:r>
      <w:r w:rsidR="00077F02">
        <w:rPr>
          <w:rFonts w:ascii="Times New Roman" w:hAnsi="Times New Roman" w:cs="Times New Roman"/>
          <w:sz w:val="24"/>
          <w:szCs w:val="24"/>
        </w:rPr>
        <w:t xml:space="preserve">experiences </w:t>
      </w:r>
      <w:r w:rsidR="00B03CD5">
        <w:rPr>
          <w:rFonts w:ascii="Times New Roman" w:hAnsi="Times New Roman" w:cs="Times New Roman"/>
          <w:sz w:val="24"/>
          <w:szCs w:val="24"/>
        </w:rPr>
        <w:t xml:space="preserve">and communication progression cater the </w:t>
      </w:r>
      <w:r w:rsidR="005D58A2">
        <w:rPr>
          <w:rFonts w:ascii="Times New Roman" w:hAnsi="Times New Roman" w:cs="Times New Roman"/>
          <w:sz w:val="24"/>
          <w:szCs w:val="24"/>
        </w:rPr>
        <w:t xml:space="preserve">evolving criteria </w:t>
      </w:r>
      <w:r w:rsidR="007B208B">
        <w:rPr>
          <w:rFonts w:ascii="Times New Roman" w:hAnsi="Times New Roman" w:cs="Times New Roman"/>
          <w:sz w:val="24"/>
          <w:szCs w:val="24"/>
        </w:rPr>
        <w:t xml:space="preserve">for the communication </w:t>
      </w:r>
      <w:r w:rsidR="0096020F">
        <w:rPr>
          <w:rFonts w:ascii="Times New Roman" w:hAnsi="Times New Roman" w:cs="Times New Roman"/>
          <w:sz w:val="24"/>
          <w:szCs w:val="24"/>
        </w:rPr>
        <w:t xml:space="preserve">purposes </w:t>
      </w:r>
      <w:r w:rsidR="0080758F">
        <w:rPr>
          <w:rFonts w:ascii="Times New Roman" w:hAnsi="Times New Roman" w:cs="Times New Roman"/>
          <w:sz w:val="24"/>
          <w:szCs w:val="24"/>
        </w:rPr>
        <w:t>so that the featured progression create the symmetric version for the entire thing</w:t>
      </w:r>
      <w:r w:rsidR="00EC40E1">
        <w:rPr>
          <w:rFonts w:ascii="Times New Roman" w:hAnsi="Times New Roman" w:cs="Times New Roman"/>
          <w:sz w:val="24"/>
          <w:szCs w:val="24"/>
        </w:rPr>
        <w:t xml:space="preserve"> (</w:t>
      </w:r>
      <w:proofErr w:type="spellStart"/>
      <w:r w:rsidR="00EC40E1" w:rsidRPr="00F04A7A">
        <w:rPr>
          <w:rFonts w:ascii="Times New Roman" w:hAnsi="Times New Roman" w:cs="Times New Roman"/>
          <w:color w:val="222222"/>
          <w:sz w:val="24"/>
          <w:szCs w:val="24"/>
          <w:shd w:val="clear" w:color="auto" w:fill="FFFFFF"/>
        </w:rPr>
        <w:t>Matziou</w:t>
      </w:r>
      <w:proofErr w:type="spellEnd"/>
      <w:r w:rsidR="00EC40E1">
        <w:rPr>
          <w:rFonts w:ascii="Times New Roman" w:hAnsi="Times New Roman" w:cs="Times New Roman"/>
          <w:color w:val="222222"/>
          <w:sz w:val="24"/>
          <w:szCs w:val="24"/>
          <w:shd w:val="clear" w:color="auto" w:fill="FFFFFF"/>
        </w:rPr>
        <w:t xml:space="preserve"> </w:t>
      </w:r>
      <w:r w:rsidR="00EC40E1" w:rsidRPr="00EC40E1">
        <w:rPr>
          <w:rFonts w:ascii="Times New Roman" w:hAnsi="Times New Roman" w:cs="Times New Roman"/>
          <w:i/>
          <w:color w:val="222222"/>
          <w:sz w:val="24"/>
          <w:szCs w:val="24"/>
          <w:shd w:val="clear" w:color="auto" w:fill="FFFFFF"/>
        </w:rPr>
        <w:t>et al.</w:t>
      </w:r>
      <w:r w:rsidR="00EC40E1">
        <w:rPr>
          <w:rFonts w:ascii="Times New Roman" w:hAnsi="Times New Roman" w:cs="Times New Roman"/>
          <w:color w:val="222222"/>
          <w:sz w:val="24"/>
          <w:szCs w:val="24"/>
          <w:shd w:val="clear" w:color="auto" w:fill="FFFFFF"/>
        </w:rPr>
        <w:t xml:space="preserve"> 2014)</w:t>
      </w:r>
      <w:r w:rsidR="0080758F">
        <w:rPr>
          <w:rFonts w:ascii="Times New Roman" w:hAnsi="Times New Roman" w:cs="Times New Roman"/>
          <w:sz w:val="24"/>
          <w:szCs w:val="24"/>
        </w:rPr>
        <w:t xml:space="preserve">. </w:t>
      </w:r>
      <w:r w:rsidR="00FD2398">
        <w:rPr>
          <w:rFonts w:ascii="Times New Roman" w:hAnsi="Times New Roman" w:cs="Times New Roman"/>
          <w:sz w:val="24"/>
          <w:szCs w:val="24"/>
        </w:rPr>
        <w:t xml:space="preserve">The feedback process act for the best criteria </w:t>
      </w:r>
      <w:r w:rsidR="00556F84">
        <w:rPr>
          <w:rFonts w:ascii="Times New Roman" w:hAnsi="Times New Roman" w:cs="Times New Roman"/>
          <w:sz w:val="24"/>
          <w:szCs w:val="24"/>
        </w:rPr>
        <w:t xml:space="preserve">so that it can put strategic </w:t>
      </w:r>
      <w:r w:rsidR="00556F84">
        <w:rPr>
          <w:rFonts w:ascii="Times New Roman" w:hAnsi="Times New Roman" w:cs="Times New Roman"/>
          <w:sz w:val="24"/>
          <w:szCs w:val="24"/>
        </w:rPr>
        <w:lastRenderedPageBreak/>
        <w:t xml:space="preserve">analysis to the team members for </w:t>
      </w:r>
      <w:r w:rsidR="00074485">
        <w:rPr>
          <w:rFonts w:ascii="Times New Roman" w:hAnsi="Times New Roman" w:cs="Times New Roman"/>
          <w:sz w:val="24"/>
          <w:szCs w:val="24"/>
        </w:rPr>
        <w:t xml:space="preserve">several progression in the work purposes. </w:t>
      </w:r>
      <w:r w:rsidR="00E13AFB">
        <w:rPr>
          <w:rFonts w:ascii="Times New Roman" w:hAnsi="Times New Roman" w:cs="Times New Roman"/>
          <w:sz w:val="24"/>
          <w:szCs w:val="24"/>
        </w:rPr>
        <w:t xml:space="preserve">The effectiveness of communication </w:t>
      </w:r>
      <w:r w:rsidR="00337454">
        <w:rPr>
          <w:rFonts w:ascii="Times New Roman" w:hAnsi="Times New Roman" w:cs="Times New Roman"/>
          <w:sz w:val="24"/>
          <w:szCs w:val="24"/>
        </w:rPr>
        <w:t xml:space="preserve">evaluate </w:t>
      </w:r>
      <w:r w:rsidR="00541E34">
        <w:rPr>
          <w:rFonts w:ascii="Times New Roman" w:hAnsi="Times New Roman" w:cs="Times New Roman"/>
          <w:sz w:val="24"/>
          <w:szCs w:val="24"/>
        </w:rPr>
        <w:t xml:space="preserve">different thoughtful </w:t>
      </w:r>
      <w:r w:rsidR="00C72724">
        <w:rPr>
          <w:rFonts w:ascii="Times New Roman" w:hAnsi="Times New Roman" w:cs="Times New Roman"/>
          <w:sz w:val="24"/>
          <w:szCs w:val="24"/>
        </w:rPr>
        <w:t xml:space="preserve">basis for different adjustments. </w:t>
      </w:r>
      <w:r w:rsidR="00A00573">
        <w:rPr>
          <w:rFonts w:ascii="Times New Roman" w:hAnsi="Times New Roman" w:cs="Times New Roman"/>
          <w:sz w:val="24"/>
          <w:szCs w:val="24"/>
        </w:rPr>
        <w:t xml:space="preserve">Fine-tuning </w:t>
      </w:r>
      <w:r w:rsidR="00F9020A">
        <w:rPr>
          <w:rFonts w:ascii="Times New Roman" w:hAnsi="Times New Roman" w:cs="Times New Roman"/>
          <w:sz w:val="24"/>
          <w:szCs w:val="24"/>
        </w:rPr>
        <w:t xml:space="preserve">and activities </w:t>
      </w:r>
      <w:r w:rsidR="00584CF9">
        <w:rPr>
          <w:rFonts w:ascii="Times New Roman" w:hAnsi="Times New Roman" w:cs="Times New Roman"/>
          <w:sz w:val="24"/>
          <w:szCs w:val="24"/>
        </w:rPr>
        <w:t xml:space="preserve">create </w:t>
      </w:r>
      <w:r w:rsidR="003A2285">
        <w:rPr>
          <w:rFonts w:ascii="Times New Roman" w:hAnsi="Times New Roman" w:cs="Times New Roman"/>
          <w:sz w:val="24"/>
          <w:szCs w:val="24"/>
        </w:rPr>
        <w:t xml:space="preserve">and conduct the </w:t>
      </w:r>
      <w:r w:rsidR="00D24F57">
        <w:rPr>
          <w:rFonts w:ascii="Times New Roman" w:hAnsi="Times New Roman" w:cs="Times New Roman"/>
          <w:sz w:val="24"/>
          <w:szCs w:val="24"/>
        </w:rPr>
        <w:t xml:space="preserve">different values including </w:t>
      </w:r>
      <w:r w:rsidR="00133028">
        <w:rPr>
          <w:rFonts w:ascii="Times New Roman" w:hAnsi="Times New Roman" w:cs="Times New Roman"/>
          <w:sz w:val="24"/>
          <w:szCs w:val="24"/>
        </w:rPr>
        <w:t xml:space="preserve">priorities. </w:t>
      </w:r>
      <w:r w:rsidR="00CD565D">
        <w:rPr>
          <w:rFonts w:ascii="Times New Roman" w:hAnsi="Times New Roman" w:cs="Times New Roman"/>
          <w:sz w:val="24"/>
          <w:szCs w:val="24"/>
        </w:rPr>
        <w:t xml:space="preserve">Assessing the communication structure </w:t>
      </w:r>
      <w:r w:rsidR="00CF1F07">
        <w:rPr>
          <w:rFonts w:ascii="Times New Roman" w:hAnsi="Times New Roman" w:cs="Times New Roman"/>
          <w:sz w:val="24"/>
          <w:szCs w:val="24"/>
        </w:rPr>
        <w:t xml:space="preserve">and one-on-one interactions </w:t>
      </w:r>
      <w:r w:rsidR="00EF4F40">
        <w:rPr>
          <w:rFonts w:ascii="Times New Roman" w:hAnsi="Times New Roman" w:cs="Times New Roman"/>
          <w:sz w:val="24"/>
          <w:szCs w:val="24"/>
        </w:rPr>
        <w:t xml:space="preserve">drive the entire </w:t>
      </w:r>
      <w:r w:rsidR="00BE53C9">
        <w:rPr>
          <w:rFonts w:ascii="Times New Roman" w:hAnsi="Times New Roman" w:cs="Times New Roman"/>
          <w:sz w:val="24"/>
          <w:szCs w:val="24"/>
        </w:rPr>
        <w:t>fact for</w:t>
      </w:r>
      <w:r w:rsidR="00EF4F40">
        <w:rPr>
          <w:rFonts w:ascii="Times New Roman" w:hAnsi="Times New Roman" w:cs="Times New Roman"/>
          <w:sz w:val="24"/>
          <w:szCs w:val="24"/>
        </w:rPr>
        <w:t xml:space="preserve"> the communications </w:t>
      </w:r>
      <w:r w:rsidR="00617DFE">
        <w:rPr>
          <w:rFonts w:ascii="Times New Roman" w:hAnsi="Times New Roman" w:cs="Times New Roman"/>
          <w:sz w:val="24"/>
          <w:szCs w:val="24"/>
        </w:rPr>
        <w:t xml:space="preserve">and take the pathway for the success. </w:t>
      </w:r>
      <w:proofErr w:type="spellStart"/>
      <w:r w:rsidR="00BE53C9">
        <w:rPr>
          <w:rFonts w:ascii="Times New Roman" w:hAnsi="Times New Roman" w:cs="Times New Roman"/>
          <w:sz w:val="24"/>
          <w:szCs w:val="24"/>
        </w:rPr>
        <w:t>Berlo’s</w:t>
      </w:r>
      <w:proofErr w:type="spellEnd"/>
      <w:r w:rsidR="00BE53C9">
        <w:rPr>
          <w:rFonts w:ascii="Times New Roman" w:hAnsi="Times New Roman" w:cs="Times New Roman"/>
          <w:sz w:val="24"/>
          <w:szCs w:val="24"/>
        </w:rPr>
        <w:t xml:space="preserve"> model of communication has created the strong assessment for the different things that work for the sources of information, message processing, channelize the entire thing and finally processed for the receiver. </w:t>
      </w:r>
      <w:r w:rsidR="000F28CF">
        <w:rPr>
          <w:rFonts w:ascii="Times New Roman" w:hAnsi="Times New Roman" w:cs="Times New Roman"/>
          <w:sz w:val="24"/>
          <w:szCs w:val="24"/>
        </w:rPr>
        <w:t xml:space="preserve">This model further put focus to the communication tactics on the skill process, attitudes, knowledge processing, taking care of the social systems and finally in the cultural basis  for the assessment of better content, element and structure. </w:t>
      </w:r>
      <w:r w:rsidR="0044076C">
        <w:rPr>
          <w:rFonts w:ascii="Times New Roman" w:hAnsi="Times New Roman" w:cs="Times New Roman"/>
          <w:sz w:val="24"/>
          <w:szCs w:val="24"/>
        </w:rPr>
        <w:t xml:space="preserve">The channel of communication include the hearing, seeing, touching, smelling and tasting. </w:t>
      </w:r>
      <w:r w:rsidR="00196016">
        <w:rPr>
          <w:rFonts w:ascii="Times New Roman" w:hAnsi="Times New Roman" w:cs="Times New Roman"/>
          <w:sz w:val="24"/>
          <w:szCs w:val="24"/>
        </w:rPr>
        <w:t xml:space="preserve">Other than that Schramm’s model of communication,1954 has worked with an effective procedure where the encoder send the message and decoder listen to it with the </w:t>
      </w:r>
      <w:r w:rsidR="00046728">
        <w:rPr>
          <w:rFonts w:ascii="Times New Roman" w:hAnsi="Times New Roman" w:cs="Times New Roman"/>
          <w:sz w:val="24"/>
          <w:szCs w:val="24"/>
        </w:rPr>
        <w:t xml:space="preserve">processed factor and then interpret to it perfectly. </w:t>
      </w:r>
    </w:p>
    <w:p w:rsidR="004F06AE" w:rsidRDefault="00C16966" w:rsidP="005846FE">
      <w:pPr>
        <w:pStyle w:val="Heading1"/>
        <w:spacing w:line="480" w:lineRule="auto"/>
      </w:pPr>
      <w:bookmarkStart w:id="6" w:name="_Toc502236296"/>
      <w:r w:rsidRPr="00C16966">
        <w:t>Skills for communication media</w:t>
      </w:r>
      <w:r>
        <w:t>:</w:t>
      </w:r>
      <w:bookmarkEnd w:id="6"/>
    </w:p>
    <w:p w:rsidR="00FE7466" w:rsidRPr="00FE7466" w:rsidRDefault="00FE7466" w:rsidP="005846FE">
      <w:pPr>
        <w:spacing w:line="480" w:lineRule="auto"/>
      </w:pPr>
    </w:p>
    <w:p w:rsidR="00150059" w:rsidRDefault="00150059"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effective communication purposes .deliver the successful procedure that work for the betterment within the organizational internal and external basis. </w:t>
      </w:r>
      <w:r w:rsidR="00826171">
        <w:rPr>
          <w:rFonts w:ascii="Times New Roman" w:hAnsi="Times New Roman" w:cs="Times New Roman"/>
          <w:sz w:val="24"/>
          <w:szCs w:val="24"/>
        </w:rPr>
        <w:t xml:space="preserve">Working with the employees connect for the effective sense to cumulate for the target group of people, their thinking procedure and finally act for the </w:t>
      </w:r>
      <w:r w:rsidR="000111E8">
        <w:rPr>
          <w:rFonts w:ascii="Times New Roman" w:hAnsi="Times New Roman" w:cs="Times New Roman"/>
          <w:sz w:val="24"/>
          <w:szCs w:val="24"/>
        </w:rPr>
        <w:t xml:space="preserve">overall procedure. </w:t>
      </w:r>
      <w:r w:rsidR="00656411">
        <w:rPr>
          <w:rFonts w:ascii="Times New Roman" w:hAnsi="Times New Roman" w:cs="Times New Roman"/>
          <w:sz w:val="24"/>
          <w:szCs w:val="24"/>
        </w:rPr>
        <w:t xml:space="preserve">The communication need to have proper clarity so that it can process in a structured way and then progress to reach out with the successful information. </w:t>
      </w:r>
      <w:r w:rsidR="002E0A03">
        <w:rPr>
          <w:rFonts w:ascii="Times New Roman" w:hAnsi="Times New Roman" w:cs="Times New Roman"/>
          <w:sz w:val="24"/>
          <w:szCs w:val="24"/>
        </w:rPr>
        <w:t>The anticipation on the other hand need to present in such a way so that it can evaluate the tactical along with the strategic adjustments</w:t>
      </w:r>
      <w:r w:rsidR="001E6633">
        <w:rPr>
          <w:rFonts w:ascii="Times New Roman" w:hAnsi="Times New Roman" w:cs="Times New Roman"/>
          <w:sz w:val="24"/>
          <w:szCs w:val="24"/>
        </w:rPr>
        <w:t xml:space="preserve"> (</w:t>
      </w:r>
      <w:r w:rsidR="001E6633" w:rsidRPr="00F04A7A">
        <w:rPr>
          <w:rFonts w:ascii="Times New Roman" w:hAnsi="Times New Roman" w:cs="Times New Roman"/>
          <w:color w:val="222222"/>
          <w:sz w:val="24"/>
          <w:szCs w:val="24"/>
          <w:shd w:val="clear" w:color="auto" w:fill="FFFFFF"/>
        </w:rPr>
        <w:t>Villa</w:t>
      </w:r>
      <w:r w:rsidR="001E6633">
        <w:rPr>
          <w:rFonts w:ascii="Times New Roman" w:hAnsi="Times New Roman" w:cs="Times New Roman"/>
          <w:color w:val="222222"/>
          <w:sz w:val="24"/>
          <w:szCs w:val="24"/>
          <w:shd w:val="clear" w:color="auto" w:fill="FFFFFF"/>
        </w:rPr>
        <w:t xml:space="preserve"> </w:t>
      </w:r>
      <w:r w:rsidR="001E6633" w:rsidRPr="001E6633">
        <w:rPr>
          <w:rFonts w:ascii="Times New Roman" w:hAnsi="Times New Roman" w:cs="Times New Roman"/>
          <w:i/>
          <w:color w:val="222222"/>
          <w:sz w:val="24"/>
          <w:szCs w:val="24"/>
          <w:shd w:val="clear" w:color="auto" w:fill="FFFFFF"/>
        </w:rPr>
        <w:t xml:space="preserve">et al. </w:t>
      </w:r>
      <w:r w:rsidR="001E6633">
        <w:rPr>
          <w:rFonts w:ascii="Times New Roman" w:hAnsi="Times New Roman" w:cs="Times New Roman"/>
          <w:color w:val="222222"/>
          <w:sz w:val="24"/>
          <w:szCs w:val="24"/>
          <w:shd w:val="clear" w:color="auto" w:fill="FFFFFF"/>
        </w:rPr>
        <w:t>2017)</w:t>
      </w:r>
      <w:r w:rsidR="002E0A03">
        <w:rPr>
          <w:rFonts w:ascii="Times New Roman" w:hAnsi="Times New Roman" w:cs="Times New Roman"/>
          <w:sz w:val="24"/>
          <w:szCs w:val="24"/>
        </w:rPr>
        <w:t xml:space="preserve">. </w:t>
      </w:r>
      <w:r w:rsidR="00BE63F7">
        <w:rPr>
          <w:rFonts w:ascii="Times New Roman" w:hAnsi="Times New Roman" w:cs="Times New Roman"/>
          <w:sz w:val="24"/>
          <w:szCs w:val="24"/>
        </w:rPr>
        <w:t xml:space="preserve">The path to success measure from the deliberate and constant progression to the different </w:t>
      </w:r>
      <w:r w:rsidR="00BB44B7">
        <w:rPr>
          <w:rFonts w:ascii="Times New Roman" w:hAnsi="Times New Roman" w:cs="Times New Roman"/>
          <w:sz w:val="24"/>
          <w:szCs w:val="24"/>
        </w:rPr>
        <w:t>criteria and tak</w:t>
      </w:r>
      <w:r w:rsidR="00BE63F7">
        <w:rPr>
          <w:rFonts w:ascii="Times New Roman" w:hAnsi="Times New Roman" w:cs="Times New Roman"/>
          <w:sz w:val="24"/>
          <w:szCs w:val="24"/>
        </w:rPr>
        <w:t xml:space="preserve">e up some of the innovative basis for the other developments as well. </w:t>
      </w:r>
      <w:r w:rsidR="003F62AA">
        <w:rPr>
          <w:rFonts w:ascii="Times New Roman" w:hAnsi="Times New Roman" w:cs="Times New Roman"/>
          <w:sz w:val="24"/>
          <w:szCs w:val="24"/>
        </w:rPr>
        <w:t xml:space="preserve">Some of the inevitable </w:t>
      </w:r>
      <w:r w:rsidR="003F62AA">
        <w:rPr>
          <w:rFonts w:ascii="Times New Roman" w:hAnsi="Times New Roman" w:cs="Times New Roman"/>
          <w:sz w:val="24"/>
          <w:szCs w:val="24"/>
        </w:rPr>
        <w:lastRenderedPageBreak/>
        <w:t xml:space="preserve">and unexpected events need to solve in a proper way so that the evaluation create the valuable information generation for handling several market challenges. </w:t>
      </w:r>
      <w:r w:rsidR="00BD69C7">
        <w:rPr>
          <w:rFonts w:ascii="Times New Roman" w:hAnsi="Times New Roman" w:cs="Times New Roman"/>
          <w:sz w:val="24"/>
          <w:szCs w:val="24"/>
        </w:rPr>
        <w:t xml:space="preserve">Different changes and the processed factor generate the </w:t>
      </w:r>
      <w:r w:rsidR="00A46064">
        <w:rPr>
          <w:rFonts w:ascii="Times New Roman" w:hAnsi="Times New Roman" w:cs="Times New Roman"/>
          <w:sz w:val="24"/>
          <w:szCs w:val="24"/>
        </w:rPr>
        <w:t xml:space="preserve">proper way for the </w:t>
      </w:r>
      <w:r w:rsidR="001D3E62">
        <w:rPr>
          <w:rFonts w:ascii="Times New Roman" w:hAnsi="Times New Roman" w:cs="Times New Roman"/>
          <w:sz w:val="24"/>
          <w:szCs w:val="24"/>
        </w:rPr>
        <w:t xml:space="preserve">tactical and </w:t>
      </w:r>
      <w:r w:rsidR="00E868B8">
        <w:rPr>
          <w:rFonts w:ascii="Times New Roman" w:hAnsi="Times New Roman" w:cs="Times New Roman"/>
          <w:sz w:val="24"/>
          <w:szCs w:val="24"/>
        </w:rPr>
        <w:t xml:space="preserve">valuable criteria that </w:t>
      </w:r>
      <w:r w:rsidR="00227F45">
        <w:rPr>
          <w:rFonts w:ascii="Times New Roman" w:hAnsi="Times New Roman" w:cs="Times New Roman"/>
          <w:sz w:val="24"/>
          <w:szCs w:val="24"/>
        </w:rPr>
        <w:t xml:space="preserve">work with several </w:t>
      </w:r>
      <w:r w:rsidR="003D21E8">
        <w:rPr>
          <w:rFonts w:ascii="Times New Roman" w:hAnsi="Times New Roman" w:cs="Times New Roman"/>
          <w:sz w:val="24"/>
          <w:szCs w:val="24"/>
        </w:rPr>
        <w:t xml:space="preserve">prospects. </w:t>
      </w:r>
      <w:r w:rsidR="00CA7ECB">
        <w:rPr>
          <w:rFonts w:ascii="Times New Roman" w:hAnsi="Times New Roman" w:cs="Times New Roman"/>
          <w:sz w:val="24"/>
          <w:szCs w:val="24"/>
        </w:rPr>
        <w:t xml:space="preserve">Unexpected </w:t>
      </w:r>
      <w:r w:rsidR="006712C4">
        <w:rPr>
          <w:rFonts w:ascii="Times New Roman" w:hAnsi="Times New Roman" w:cs="Times New Roman"/>
          <w:sz w:val="24"/>
          <w:szCs w:val="24"/>
        </w:rPr>
        <w:t xml:space="preserve">practices and the catered prospect </w:t>
      </w:r>
      <w:r w:rsidR="00AE65F1">
        <w:rPr>
          <w:rFonts w:ascii="Times New Roman" w:hAnsi="Times New Roman" w:cs="Times New Roman"/>
          <w:sz w:val="24"/>
          <w:szCs w:val="24"/>
        </w:rPr>
        <w:t xml:space="preserve">determine the efficiency </w:t>
      </w:r>
      <w:r w:rsidR="00B72D87">
        <w:rPr>
          <w:rFonts w:ascii="Times New Roman" w:hAnsi="Times New Roman" w:cs="Times New Roman"/>
          <w:sz w:val="24"/>
          <w:szCs w:val="24"/>
        </w:rPr>
        <w:t xml:space="preserve">for better improvement in the communication structure and the team members know how exactly they can elaborate things perfectly. </w:t>
      </w:r>
      <w:r w:rsidR="00582D33">
        <w:rPr>
          <w:rFonts w:ascii="Times New Roman" w:hAnsi="Times New Roman" w:cs="Times New Roman"/>
          <w:sz w:val="24"/>
          <w:szCs w:val="24"/>
        </w:rPr>
        <w:t xml:space="preserve">The communication purpose has the effectivity that it knows how to allocate the resources properly and later how to work with it. </w:t>
      </w:r>
      <w:r w:rsidR="00C01E96">
        <w:rPr>
          <w:rFonts w:ascii="Times New Roman" w:hAnsi="Times New Roman" w:cs="Times New Roman"/>
          <w:sz w:val="24"/>
          <w:szCs w:val="24"/>
        </w:rPr>
        <w:t xml:space="preserve">Financial resources </w:t>
      </w:r>
      <w:r w:rsidR="005132D2">
        <w:rPr>
          <w:rFonts w:ascii="Times New Roman" w:hAnsi="Times New Roman" w:cs="Times New Roman"/>
          <w:sz w:val="24"/>
          <w:szCs w:val="24"/>
        </w:rPr>
        <w:t xml:space="preserve">and take up different market challenges can incorporate the entire desired results. The communication skill work for the re-distributed and the investment criteria so it can assess for the growth and development </w:t>
      </w:r>
      <w:r w:rsidR="00164F52">
        <w:rPr>
          <w:rFonts w:ascii="Times New Roman" w:hAnsi="Times New Roman" w:cs="Times New Roman"/>
          <w:sz w:val="24"/>
          <w:szCs w:val="24"/>
        </w:rPr>
        <w:t>prospect</w:t>
      </w:r>
      <w:r w:rsidR="005132D2">
        <w:rPr>
          <w:rFonts w:ascii="Times New Roman" w:hAnsi="Times New Roman" w:cs="Times New Roman"/>
          <w:sz w:val="24"/>
          <w:szCs w:val="24"/>
        </w:rPr>
        <w:t xml:space="preserve">. </w:t>
      </w:r>
      <w:r w:rsidR="00164F52">
        <w:rPr>
          <w:rFonts w:ascii="Times New Roman" w:hAnsi="Times New Roman" w:cs="Times New Roman"/>
          <w:sz w:val="24"/>
          <w:szCs w:val="24"/>
        </w:rPr>
        <w:t xml:space="preserve">The several implications of communication poses for the different source effects, take up and solve different channel and media issues, decoding effects, </w:t>
      </w:r>
      <w:r w:rsidR="00511FE2">
        <w:rPr>
          <w:rFonts w:ascii="Times New Roman" w:hAnsi="Times New Roman" w:cs="Times New Roman"/>
          <w:sz w:val="24"/>
          <w:szCs w:val="24"/>
        </w:rPr>
        <w:t>receivers’</w:t>
      </w:r>
      <w:r w:rsidR="00164F52">
        <w:rPr>
          <w:rFonts w:ascii="Times New Roman" w:hAnsi="Times New Roman" w:cs="Times New Roman"/>
          <w:sz w:val="24"/>
          <w:szCs w:val="24"/>
        </w:rPr>
        <w:t xml:space="preserve"> effect and the feedback structure with its importance in a possible way. </w:t>
      </w:r>
      <w:r w:rsidR="00511FE2">
        <w:rPr>
          <w:rFonts w:ascii="Times New Roman" w:hAnsi="Times New Roman" w:cs="Times New Roman"/>
          <w:sz w:val="24"/>
          <w:szCs w:val="24"/>
        </w:rPr>
        <w:t xml:space="preserve">When the communication purpose become effective then the credibility of the same get exaggerated. From the assessment of the target audience the learning and different assumption need to create after eliminating the errors of encoding and decoding. </w:t>
      </w:r>
      <w:r w:rsidR="00740E9A">
        <w:rPr>
          <w:rFonts w:ascii="Times New Roman" w:hAnsi="Times New Roman" w:cs="Times New Roman"/>
          <w:sz w:val="24"/>
          <w:szCs w:val="24"/>
        </w:rPr>
        <w:t>The organized factor of the communication purposes deal with the systematic criteria so that the suitable progression in work culture get maintained. The progress directed and the evaluative structure stand with the comprehensive communication technique that process with a critical background of the success measure.</w:t>
      </w:r>
    </w:p>
    <w:p w:rsidR="00C16966" w:rsidRDefault="00C16966" w:rsidP="005846FE">
      <w:pPr>
        <w:pStyle w:val="Heading1"/>
        <w:spacing w:line="480" w:lineRule="auto"/>
      </w:pPr>
      <w:bookmarkStart w:id="7" w:name="_Toc502236297"/>
      <w:r>
        <w:t>Conclusion:</w:t>
      </w:r>
      <w:bookmarkEnd w:id="7"/>
    </w:p>
    <w:p w:rsidR="00FE7466" w:rsidRPr="00FE7466" w:rsidRDefault="00FE7466" w:rsidP="005846FE">
      <w:pPr>
        <w:spacing w:line="480" w:lineRule="auto"/>
      </w:pPr>
    </w:p>
    <w:p w:rsidR="00943E88" w:rsidRDefault="004F51DE"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Alongside the responsibilities and the evaluation the focused criteria get process with learned factors in order to put the biggest communication </w:t>
      </w:r>
      <w:r w:rsidR="00D705CD">
        <w:rPr>
          <w:rFonts w:ascii="Times New Roman" w:hAnsi="Times New Roman" w:cs="Times New Roman"/>
          <w:sz w:val="24"/>
          <w:szCs w:val="24"/>
        </w:rPr>
        <w:t>investment</w:t>
      </w:r>
      <w:r>
        <w:rPr>
          <w:rFonts w:ascii="Times New Roman" w:hAnsi="Times New Roman" w:cs="Times New Roman"/>
          <w:sz w:val="24"/>
          <w:szCs w:val="24"/>
        </w:rPr>
        <w:t xml:space="preserve">. </w:t>
      </w:r>
      <w:r w:rsidR="00854669">
        <w:rPr>
          <w:rFonts w:ascii="Times New Roman" w:hAnsi="Times New Roman" w:cs="Times New Roman"/>
          <w:sz w:val="24"/>
          <w:szCs w:val="24"/>
        </w:rPr>
        <w:t xml:space="preserve">Encouraging the communication purposes work for the different communication initiatives and the team members generate the </w:t>
      </w:r>
      <w:r w:rsidR="00854669">
        <w:rPr>
          <w:rFonts w:ascii="Times New Roman" w:hAnsi="Times New Roman" w:cs="Times New Roman"/>
          <w:sz w:val="24"/>
          <w:szCs w:val="24"/>
        </w:rPr>
        <w:lastRenderedPageBreak/>
        <w:t xml:space="preserve">satisfaction criteria for the growth and success of the organization. </w:t>
      </w:r>
      <w:r w:rsidR="00830D19">
        <w:rPr>
          <w:rFonts w:ascii="Times New Roman" w:hAnsi="Times New Roman" w:cs="Times New Roman"/>
          <w:sz w:val="24"/>
          <w:szCs w:val="24"/>
        </w:rPr>
        <w:t xml:space="preserve">The different strategies that the organization incorporate within the </w:t>
      </w:r>
      <w:r w:rsidR="00301EA7">
        <w:rPr>
          <w:rFonts w:ascii="Times New Roman" w:hAnsi="Times New Roman" w:cs="Times New Roman"/>
          <w:sz w:val="24"/>
          <w:szCs w:val="24"/>
        </w:rPr>
        <w:t xml:space="preserve">work culture include the several new and unique media channels that provide the structure for the direct communication medium. </w:t>
      </w:r>
      <w:r w:rsidR="00617047">
        <w:rPr>
          <w:rFonts w:ascii="Times New Roman" w:hAnsi="Times New Roman" w:cs="Times New Roman"/>
          <w:sz w:val="24"/>
          <w:szCs w:val="24"/>
        </w:rPr>
        <w:t>From the administrative basis to the program development factor create up a broader scope f</w:t>
      </w:r>
      <w:r w:rsidR="00890EAE">
        <w:rPr>
          <w:rFonts w:ascii="Times New Roman" w:hAnsi="Times New Roman" w:cs="Times New Roman"/>
          <w:sz w:val="24"/>
          <w:szCs w:val="24"/>
        </w:rPr>
        <w:t xml:space="preserve">or the further delineation of </w:t>
      </w:r>
      <w:r w:rsidR="00617047">
        <w:rPr>
          <w:rFonts w:ascii="Times New Roman" w:hAnsi="Times New Roman" w:cs="Times New Roman"/>
          <w:sz w:val="24"/>
          <w:szCs w:val="24"/>
        </w:rPr>
        <w:t xml:space="preserve">things. </w:t>
      </w:r>
      <w:r w:rsidR="00740E9A">
        <w:rPr>
          <w:rFonts w:ascii="Times New Roman" w:hAnsi="Times New Roman" w:cs="Times New Roman"/>
          <w:sz w:val="24"/>
          <w:szCs w:val="24"/>
        </w:rPr>
        <w:t xml:space="preserve">Time-consuming and resource-intensive things need to evaluate by the help of the structured and progressive communication purposes in a different way. </w:t>
      </w:r>
    </w:p>
    <w:p w:rsidR="00740E9A" w:rsidRDefault="00740E9A" w:rsidP="005846FE">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rsidR="00C16966" w:rsidRDefault="00C16966" w:rsidP="005846FE">
      <w:pPr>
        <w:pStyle w:val="Heading1"/>
        <w:spacing w:line="480" w:lineRule="auto"/>
      </w:pPr>
      <w:bookmarkStart w:id="8" w:name="_Toc502236298"/>
      <w:r>
        <w:lastRenderedPageBreak/>
        <w:t>Reference list:</w:t>
      </w:r>
      <w:bookmarkEnd w:id="8"/>
      <w:r>
        <w:t xml:space="preserve"> </w:t>
      </w:r>
    </w:p>
    <w:p w:rsidR="00FE7466" w:rsidRPr="00FE7466" w:rsidRDefault="00FE7466" w:rsidP="005846FE">
      <w:pPr>
        <w:spacing w:line="480" w:lineRule="auto"/>
      </w:pP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Anderson, K.L., 2015. Access is the issue, not hearing loss: new policy clarification requires schools to ensure effective communication access. </w:t>
      </w:r>
      <w:r w:rsidRPr="00F04A7A">
        <w:rPr>
          <w:rFonts w:ascii="Times New Roman" w:hAnsi="Times New Roman" w:cs="Times New Roman"/>
          <w:i/>
          <w:iCs/>
          <w:color w:val="222222"/>
          <w:sz w:val="24"/>
          <w:szCs w:val="24"/>
          <w:shd w:val="clear" w:color="auto" w:fill="FFFFFF"/>
        </w:rPr>
        <w:t>Perspectives on Hearing and Hearing Disorders in Childhood. American Speech-Language-Hearing Association</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25</w:t>
      </w:r>
      <w:r w:rsidRPr="00F04A7A">
        <w:rPr>
          <w:rFonts w:ascii="Times New Roman" w:hAnsi="Times New Roman" w:cs="Times New Roman"/>
          <w:color w:val="222222"/>
          <w:sz w:val="24"/>
          <w:szCs w:val="24"/>
          <w:shd w:val="clear" w:color="auto" w:fill="FFFFFF"/>
        </w:rPr>
        <w:t>(5), pp.24-36.</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 xml:space="preserve">Brussel, F.F. and </w:t>
      </w:r>
      <w:proofErr w:type="spellStart"/>
      <w:r w:rsidRPr="00F04A7A">
        <w:rPr>
          <w:rFonts w:ascii="Times New Roman" w:hAnsi="Times New Roman" w:cs="Times New Roman"/>
          <w:color w:val="222222"/>
          <w:sz w:val="24"/>
          <w:szCs w:val="24"/>
          <w:shd w:val="clear" w:color="auto" w:fill="FFFFFF"/>
        </w:rPr>
        <w:t>Bonnema</w:t>
      </w:r>
      <w:proofErr w:type="spellEnd"/>
      <w:r w:rsidRPr="00F04A7A">
        <w:rPr>
          <w:rFonts w:ascii="Times New Roman" w:hAnsi="Times New Roman" w:cs="Times New Roman"/>
          <w:color w:val="222222"/>
          <w:sz w:val="24"/>
          <w:szCs w:val="24"/>
          <w:shd w:val="clear" w:color="auto" w:fill="FFFFFF"/>
        </w:rPr>
        <w:t>, G.M., 2015. Interactive A3 architecture overviews: intuitive functionalities for effective communication. </w:t>
      </w:r>
      <w:r w:rsidRPr="00F04A7A">
        <w:rPr>
          <w:rFonts w:ascii="Times New Roman" w:hAnsi="Times New Roman" w:cs="Times New Roman"/>
          <w:i/>
          <w:iCs/>
          <w:color w:val="222222"/>
          <w:sz w:val="24"/>
          <w:szCs w:val="24"/>
          <w:shd w:val="clear" w:color="auto" w:fill="FFFFFF"/>
        </w:rPr>
        <w:t>Procedia computer science</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44</w:t>
      </w:r>
      <w:r w:rsidRPr="00F04A7A">
        <w:rPr>
          <w:rFonts w:ascii="Times New Roman" w:hAnsi="Times New Roman" w:cs="Times New Roman"/>
          <w:color w:val="222222"/>
          <w:sz w:val="24"/>
          <w:szCs w:val="24"/>
          <w:shd w:val="clear" w:color="auto" w:fill="FFFFFF"/>
        </w:rPr>
        <w:t>, pp.204-213.</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 xml:space="preserve">Cheung, S.O. and </w:t>
      </w:r>
      <w:proofErr w:type="spellStart"/>
      <w:r w:rsidRPr="00F04A7A">
        <w:rPr>
          <w:rFonts w:ascii="Times New Roman" w:hAnsi="Times New Roman" w:cs="Times New Roman"/>
          <w:color w:val="222222"/>
          <w:sz w:val="24"/>
          <w:szCs w:val="24"/>
          <w:shd w:val="clear" w:color="auto" w:fill="FFFFFF"/>
        </w:rPr>
        <w:t>Yiu</w:t>
      </w:r>
      <w:proofErr w:type="spellEnd"/>
      <w:r w:rsidRPr="00F04A7A">
        <w:rPr>
          <w:rFonts w:ascii="Times New Roman" w:hAnsi="Times New Roman" w:cs="Times New Roman"/>
          <w:color w:val="222222"/>
          <w:sz w:val="24"/>
          <w:szCs w:val="24"/>
          <w:shd w:val="clear" w:color="auto" w:fill="FFFFFF"/>
        </w:rPr>
        <w:t>, T.W., 2014. Interweaving Trust and Communication for Project Performance. In </w:t>
      </w:r>
      <w:r w:rsidRPr="00F04A7A">
        <w:rPr>
          <w:rFonts w:ascii="Times New Roman" w:hAnsi="Times New Roman" w:cs="Times New Roman"/>
          <w:i/>
          <w:iCs/>
          <w:color w:val="222222"/>
          <w:sz w:val="24"/>
          <w:szCs w:val="24"/>
          <w:shd w:val="clear" w:color="auto" w:fill="FFFFFF"/>
        </w:rPr>
        <w:t>Construction Dispute Research</w:t>
      </w:r>
      <w:r w:rsidRPr="00F04A7A">
        <w:rPr>
          <w:rFonts w:ascii="Times New Roman" w:hAnsi="Times New Roman" w:cs="Times New Roman"/>
          <w:color w:val="222222"/>
          <w:sz w:val="24"/>
          <w:szCs w:val="24"/>
          <w:shd w:val="clear" w:color="auto" w:fill="FFFFFF"/>
        </w:rPr>
        <w:t> (pp. 169-187). Springer International Publishing.</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 xml:space="preserve">Eisenberg, A., Rosenthal, S. and </w:t>
      </w:r>
      <w:proofErr w:type="spellStart"/>
      <w:r w:rsidRPr="00F04A7A">
        <w:rPr>
          <w:rFonts w:ascii="Times New Roman" w:hAnsi="Times New Roman" w:cs="Times New Roman"/>
          <w:color w:val="222222"/>
          <w:sz w:val="24"/>
          <w:szCs w:val="24"/>
          <w:shd w:val="clear" w:color="auto" w:fill="FFFFFF"/>
        </w:rPr>
        <w:t>Schlussel</w:t>
      </w:r>
      <w:proofErr w:type="spellEnd"/>
      <w:r w:rsidRPr="00F04A7A">
        <w:rPr>
          <w:rFonts w:ascii="Times New Roman" w:hAnsi="Times New Roman" w:cs="Times New Roman"/>
          <w:color w:val="222222"/>
          <w:sz w:val="24"/>
          <w:szCs w:val="24"/>
          <w:shd w:val="clear" w:color="auto" w:fill="FFFFFF"/>
        </w:rPr>
        <w:t xml:space="preserve">, Y.R., 2015. Medicine as a performing art: what we can learn about empathic communication from </w:t>
      </w:r>
      <w:proofErr w:type="spellStart"/>
      <w:r w:rsidRPr="00F04A7A">
        <w:rPr>
          <w:rFonts w:ascii="Times New Roman" w:hAnsi="Times New Roman" w:cs="Times New Roman"/>
          <w:color w:val="222222"/>
          <w:sz w:val="24"/>
          <w:szCs w:val="24"/>
          <w:shd w:val="clear" w:color="auto" w:fill="FFFFFF"/>
        </w:rPr>
        <w:t>theater</w:t>
      </w:r>
      <w:proofErr w:type="spellEnd"/>
      <w:r w:rsidRPr="00F04A7A">
        <w:rPr>
          <w:rFonts w:ascii="Times New Roman" w:hAnsi="Times New Roman" w:cs="Times New Roman"/>
          <w:color w:val="222222"/>
          <w:sz w:val="24"/>
          <w:szCs w:val="24"/>
          <w:shd w:val="clear" w:color="auto" w:fill="FFFFFF"/>
        </w:rPr>
        <w:t xml:space="preserve"> arts. </w:t>
      </w:r>
      <w:r w:rsidRPr="00F04A7A">
        <w:rPr>
          <w:rFonts w:ascii="Times New Roman" w:hAnsi="Times New Roman" w:cs="Times New Roman"/>
          <w:i/>
          <w:iCs/>
          <w:color w:val="222222"/>
          <w:sz w:val="24"/>
          <w:szCs w:val="24"/>
          <w:shd w:val="clear" w:color="auto" w:fill="FFFFFF"/>
        </w:rPr>
        <w:t>Academic Medicine</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90</w:t>
      </w:r>
      <w:r w:rsidRPr="00F04A7A">
        <w:rPr>
          <w:rFonts w:ascii="Times New Roman" w:hAnsi="Times New Roman" w:cs="Times New Roman"/>
          <w:color w:val="222222"/>
          <w:sz w:val="24"/>
          <w:szCs w:val="24"/>
          <w:shd w:val="clear" w:color="auto" w:fill="FFFFFF"/>
        </w:rPr>
        <w:t>(3), pp.272-276.</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Hung, K.P. and Lin, C.K., 2013. More communication is not always better? The interplay between effective communication and interpersonal conflict in influencing satisfaction. </w:t>
      </w:r>
      <w:r w:rsidRPr="00F04A7A">
        <w:rPr>
          <w:rFonts w:ascii="Times New Roman" w:hAnsi="Times New Roman" w:cs="Times New Roman"/>
          <w:i/>
          <w:iCs/>
          <w:color w:val="222222"/>
          <w:sz w:val="24"/>
          <w:szCs w:val="24"/>
          <w:shd w:val="clear" w:color="auto" w:fill="FFFFFF"/>
        </w:rPr>
        <w:t>Industrial Marketing Management</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42</w:t>
      </w:r>
      <w:r w:rsidRPr="00F04A7A">
        <w:rPr>
          <w:rFonts w:ascii="Times New Roman" w:hAnsi="Times New Roman" w:cs="Times New Roman"/>
          <w:color w:val="222222"/>
          <w:sz w:val="24"/>
          <w:szCs w:val="24"/>
          <w:shd w:val="clear" w:color="auto" w:fill="FFFFFF"/>
        </w:rPr>
        <w:t>(8), pp.1223-1232.</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proofErr w:type="spellStart"/>
      <w:r w:rsidRPr="00F04A7A">
        <w:rPr>
          <w:rFonts w:ascii="Times New Roman" w:hAnsi="Times New Roman" w:cs="Times New Roman"/>
          <w:color w:val="222222"/>
          <w:sz w:val="24"/>
          <w:szCs w:val="24"/>
          <w:shd w:val="clear" w:color="auto" w:fill="FFFFFF"/>
        </w:rPr>
        <w:t>Jahromi</w:t>
      </w:r>
      <w:proofErr w:type="spellEnd"/>
      <w:r w:rsidRPr="00F04A7A">
        <w:rPr>
          <w:rFonts w:ascii="Times New Roman" w:hAnsi="Times New Roman" w:cs="Times New Roman"/>
          <w:color w:val="222222"/>
          <w:sz w:val="24"/>
          <w:szCs w:val="24"/>
          <w:shd w:val="clear" w:color="auto" w:fill="FFFFFF"/>
        </w:rPr>
        <w:t xml:space="preserve">, M.K. and </w:t>
      </w:r>
      <w:proofErr w:type="spellStart"/>
      <w:r w:rsidRPr="00F04A7A">
        <w:rPr>
          <w:rFonts w:ascii="Times New Roman" w:hAnsi="Times New Roman" w:cs="Times New Roman"/>
          <w:color w:val="222222"/>
          <w:sz w:val="24"/>
          <w:szCs w:val="24"/>
          <w:shd w:val="clear" w:color="auto" w:fill="FFFFFF"/>
        </w:rPr>
        <w:t>Ramezanli</w:t>
      </w:r>
      <w:proofErr w:type="spellEnd"/>
      <w:r w:rsidRPr="00F04A7A">
        <w:rPr>
          <w:rFonts w:ascii="Times New Roman" w:hAnsi="Times New Roman" w:cs="Times New Roman"/>
          <w:color w:val="222222"/>
          <w:sz w:val="24"/>
          <w:szCs w:val="24"/>
          <w:shd w:val="clear" w:color="auto" w:fill="FFFFFF"/>
        </w:rPr>
        <w:t xml:space="preserve">, S., 2014. Evaluation of barriers contributing in the demonstration of an effective nurse-patient communication in educational hospitals of </w:t>
      </w:r>
      <w:proofErr w:type="spellStart"/>
      <w:r w:rsidRPr="00F04A7A">
        <w:rPr>
          <w:rFonts w:ascii="Times New Roman" w:hAnsi="Times New Roman" w:cs="Times New Roman"/>
          <w:color w:val="222222"/>
          <w:sz w:val="24"/>
          <w:szCs w:val="24"/>
          <w:shd w:val="clear" w:color="auto" w:fill="FFFFFF"/>
        </w:rPr>
        <w:t>Jahrom</w:t>
      </w:r>
      <w:proofErr w:type="spellEnd"/>
      <w:r w:rsidRPr="00F04A7A">
        <w:rPr>
          <w:rFonts w:ascii="Times New Roman" w:hAnsi="Times New Roman" w:cs="Times New Roman"/>
          <w:color w:val="222222"/>
          <w:sz w:val="24"/>
          <w:szCs w:val="24"/>
          <w:shd w:val="clear" w:color="auto" w:fill="FFFFFF"/>
        </w:rPr>
        <w:t>, 2014. </w:t>
      </w:r>
      <w:r w:rsidRPr="00F04A7A">
        <w:rPr>
          <w:rFonts w:ascii="Times New Roman" w:hAnsi="Times New Roman" w:cs="Times New Roman"/>
          <w:i/>
          <w:iCs/>
          <w:color w:val="222222"/>
          <w:sz w:val="24"/>
          <w:szCs w:val="24"/>
          <w:shd w:val="clear" w:color="auto" w:fill="FFFFFF"/>
        </w:rPr>
        <w:t>Global journal of health science</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6</w:t>
      </w:r>
      <w:r w:rsidRPr="00F04A7A">
        <w:rPr>
          <w:rFonts w:ascii="Times New Roman" w:hAnsi="Times New Roman" w:cs="Times New Roman"/>
          <w:color w:val="222222"/>
          <w:sz w:val="24"/>
          <w:szCs w:val="24"/>
          <w:shd w:val="clear" w:color="auto" w:fill="FFFFFF"/>
        </w:rPr>
        <w:t>(6), p.54.</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Kang, S.H. and Watt, J.H., 2013. The impact of avatar realism and anonymity on effective communication via mobile devices. </w:t>
      </w:r>
      <w:r w:rsidRPr="00F04A7A">
        <w:rPr>
          <w:rFonts w:ascii="Times New Roman" w:hAnsi="Times New Roman" w:cs="Times New Roman"/>
          <w:i/>
          <w:iCs/>
          <w:color w:val="222222"/>
          <w:sz w:val="24"/>
          <w:szCs w:val="24"/>
          <w:shd w:val="clear" w:color="auto" w:fill="FFFFFF"/>
        </w:rPr>
        <w:t xml:space="preserve">Computers in Human </w:t>
      </w:r>
      <w:proofErr w:type="spellStart"/>
      <w:r w:rsidRPr="00F04A7A">
        <w:rPr>
          <w:rFonts w:ascii="Times New Roman" w:hAnsi="Times New Roman" w:cs="Times New Roman"/>
          <w:i/>
          <w:iCs/>
          <w:color w:val="222222"/>
          <w:sz w:val="24"/>
          <w:szCs w:val="24"/>
          <w:shd w:val="clear" w:color="auto" w:fill="FFFFFF"/>
        </w:rPr>
        <w:t>Behavior</w:t>
      </w:r>
      <w:proofErr w:type="spellEnd"/>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29</w:t>
      </w:r>
      <w:r w:rsidRPr="00F04A7A">
        <w:rPr>
          <w:rFonts w:ascii="Times New Roman" w:hAnsi="Times New Roman" w:cs="Times New Roman"/>
          <w:color w:val="222222"/>
          <w:sz w:val="24"/>
          <w:szCs w:val="24"/>
          <w:shd w:val="clear" w:color="auto" w:fill="FFFFFF"/>
        </w:rPr>
        <w:t>(3), pp.1169-1181.</w:t>
      </w:r>
    </w:p>
    <w:p w:rsidR="00FE7466" w:rsidRPr="00F04A7A" w:rsidRDefault="00FE7466" w:rsidP="005846FE">
      <w:pPr>
        <w:spacing w:line="480" w:lineRule="auto"/>
        <w:jc w:val="both"/>
        <w:rPr>
          <w:rFonts w:ascii="Times New Roman" w:hAnsi="Times New Roman" w:cs="Times New Roman"/>
          <w:sz w:val="24"/>
          <w:szCs w:val="24"/>
        </w:rPr>
      </w:pPr>
      <w:proofErr w:type="spellStart"/>
      <w:r w:rsidRPr="00F04A7A">
        <w:rPr>
          <w:rFonts w:ascii="Times New Roman" w:hAnsi="Times New Roman" w:cs="Times New Roman"/>
          <w:color w:val="222222"/>
          <w:sz w:val="24"/>
          <w:szCs w:val="24"/>
          <w:shd w:val="clear" w:color="auto" w:fill="FFFFFF"/>
        </w:rPr>
        <w:lastRenderedPageBreak/>
        <w:t>Matziou</w:t>
      </w:r>
      <w:proofErr w:type="spellEnd"/>
      <w:r w:rsidRPr="00F04A7A">
        <w:rPr>
          <w:rFonts w:ascii="Times New Roman" w:hAnsi="Times New Roman" w:cs="Times New Roman"/>
          <w:color w:val="222222"/>
          <w:sz w:val="24"/>
          <w:szCs w:val="24"/>
          <w:shd w:val="clear" w:color="auto" w:fill="FFFFFF"/>
        </w:rPr>
        <w:t xml:space="preserve">, V., </w:t>
      </w:r>
      <w:proofErr w:type="spellStart"/>
      <w:r w:rsidRPr="00F04A7A">
        <w:rPr>
          <w:rFonts w:ascii="Times New Roman" w:hAnsi="Times New Roman" w:cs="Times New Roman"/>
          <w:color w:val="222222"/>
          <w:sz w:val="24"/>
          <w:szCs w:val="24"/>
          <w:shd w:val="clear" w:color="auto" w:fill="FFFFFF"/>
        </w:rPr>
        <w:t>Vlahioti</w:t>
      </w:r>
      <w:proofErr w:type="spellEnd"/>
      <w:r w:rsidRPr="00F04A7A">
        <w:rPr>
          <w:rFonts w:ascii="Times New Roman" w:hAnsi="Times New Roman" w:cs="Times New Roman"/>
          <w:color w:val="222222"/>
          <w:sz w:val="24"/>
          <w:szCs w:val="24"/>
          <w:shd w:val="clear" w:color="auto" w:fill="FFFFFF"/>
        </w:rPr>
        <w:t xml:space="preserve">, E., </w:t>
      </w:r>
      <w:proofErr w:type="spellStart"/>
      <w:r w:rsidRPr="00F04A7A">
        <w:rPr>
          <w:rFonts w:ascii="Times New Roman" w:hAnsi="Times New Roman" w:cs="Times New Roman"/>
          <w:color w:val="222222"/>
          <w:sz w:val="24"/>
          <w:szCs w:val="24"/>
          <w:shd w:val="clear" w:color="auto" w:fill="FFFFFF"/>
        </w:rPr>
        <w:t>Perdikaris</w:t>
      </w:r>
      <w:proofErr w:type="spellEnd"/>
      <w:r w:rsidRPr="00F04A7A">
        <w:rPr>
          <w:rFonts w:ascii="Times New Roman" w:hAnsi="Times New Roman" w:cs="Times New Roman"/>
          <w:color w:val="222222"/>
          <w:sz w:val="24"/>
          <w:szCs w:val="24"/>
          <w:shd w:val="clear" w:color="auto" w:fill="FFFFFF"/>
        </w:rPr>
        <w:t xml:space="preserve">, P., </w:t>
      </w:r>
      <w:proofErr w:type="spellStart"/>
      <w:r w:rsidRPr="00F04A7A">
        <w:rPr>
          <w:rFonts w:ascii="Times New Roman" w:hAnsi="Times New Roman" w:cs="Times New Roman"/>
          <w:color w:val="222222"/>
          <w:sz w:val="24"/>
          <w:szCs w:val="24"/>
          <w:shd w:val="clear" w:color="auto" w:fill="FFFFFF"/>
        </w:rPr>
        <w:t>Matziou</w:t>
      </w:r>
      <w:proofErr w:type="spellEnd"/>
      <w:r w:rsidRPr="00F04A7A">
        <w:rPr>
          <w:rFonts w:ascii="Times New Roman" w:hAnsi="Times New Roman" w:cs="Times New Roman"/>
          <w:color w:val="222222"/>
          <w:sz w:val="24"/>
          <w:szCs w:val="24"/>
          <w:shd w:val="clear" w:color="auto" w:fill="FFFFFF"/>
        </w:rPr>
        <w:t xml:space="preserve">, T., </w:t>
      </w:r>
      <w:proofErr w:type="spellStart"/>
      <w:r w:rsidRPr="00F04A7A">
        <w:rPr>
          <w:rFonts w:ascii="Times New Roman" w:hAnsi="Times New Roman" w:cs="Times New Roman"/>
          <w:color w:val="222222"/>
          <w:sz w:val="24"/>
          <w:szCs w:val="24"/>
          <w:shd w:val="clear" w:color="auto" w:fill="FFFFFF"/>
        </w:rPr>
        <w:t>Megapanou</w:t>
      </w:r>
      <w:proofErr w:type="spellEnd"/>
      <w:r w:rsidRPr="00F04A7A">
        <w:rPr>
          <w:rFonts w:ascii="Times New Roman" w:hAnsi="Times New Roman" w:cs="Times New Roman"/>
          <w:color w:val="222222"/>
          <w:sz w:val="24"/>
          <w:szCs w:val="24"/>
          <w:shd w:val="clear" w:color="auto" w:fill="FFFFFF"/>
        </w:rPr>
        <w:t xml:space="preserve">, E. and </w:t>
      </w:r>
      <w:proofErr w:type="spellStart"/>
      <w:r w:rsidRPr="00F04A7A">
        <w:rPr>
          <w:rFonts w:ascii="Times New Roman" w:hAnsi="Times New Roman" w:cs="Times New Roman"/>
          <w:color w:val="222222"/>
          <w:sz w:val="24"/>
          <w:szCs w:val="24"/>
          <w:shd w:val="clear" w:color="auto" w:fill="FFFFFF"/>
        </w:rPr>
        <w:t>Petsios</w:t>
      </w:r>
      <w:proofErr w:type="spellEnd"/>
      <w:r w:rsidRPr="00F04A7A">
        <w:rPr>
          <w:rFonts w:ascii="Times New Roman" w:hAnsi="Times New Roman" w:cs="Times New Roman"/>
          <w:color w:val="222222"/>
          <w:sz w:val="24"/>
          <w:szCs w:val="24"/>
          <w:shd w:val="clear" w:color="auto" w:fill="FFFFFF"/>
        </w:rPr>
        <w:t xml:space="preserve">, K., 2014. Physician and nursing perceptions concerning </w:t>
      </w:r>
      <w:proofErr w:type="spellStart"/>
      <w:r w:rsidRPr="00F04A7A">
        <w:rPr>
          <w:rFonts w:ascii="Times New Roman" w:hAnsi="Times New Roman" w:cs="Times New Roman"/>
          <w:color w:val="222222"/>
          <w:sz w:val="24"/>
          <w:szCs w:val="24"/>
          <w:shd w:val="clear" w:color="auto" w:fill="FFFFFF"/>
        </w:rPr>
        <w:t>interprofessional</w:t>
      </w:r>
      <w:proofErr w:type="spellEnd"/>
      <w:r w:rsidRPr="00F04A7A">
        <w:rPr>
          <w:rFonts w:ascii="Times New Roman" w:hAnsi="Times New Roman" w:cs="Times New Roman"/>
          <w:color w:val="222222"/>
          <w:sz w:val="24"/>
          <w:szCs w:val="24"/>
          <w:shd w:val="clear" w:color="auto" w:fill="FFFFFF"/>
        </w:rPr>
        <w:t xml:space="preserve"> communication and collaboration. </w:t>
      </w:r>
      <w:r w:rsidRPr="00F04A7A">
        <w:rPr>
          <w:rFonts w:ascii="Times New Roman" w:hAnsi="Times New Roman" w:cs="Times New Roman"/>
          <w:i/>
          <w:iCs/>
          <w:color w:val="222222"/>
          <w:sz w:val="24"/>
          <w:szCs w:val="24"/>
          <w:shd w:val="clear" w:color="auto" w:fill="FFFFFF"/>
        </w:rPr>
        <w:t xml:space="preserve">Journal of </w:t>
      </w:r>
      <w:proofErr w:type="spellStart"/>
      <w:r w:rsidRPr="00F04A7A">
        <w:rPr>
          <w:rFonts w:ascii="Times New Roman" w:hAnsi="Times New Roman" w:cs="Times New Roman"/>
          <w:i/>
          <w:iCs/>
          <w:color w:val="222222"/>
          <w:sz w:val="24"/>
          <w:szCs w:val="24"/>
          <w:shd w:val="clear" w:color="auto" w:fill="FFFFFF"/>
        </w:rPr>
        <w:t>interprofessional</w:t>
      </w:r>
      <w:proofErr w:type="spellEnd"/>
      <w:r w:rsidRPr="00F04A7A">
        <w:rPr>
          <w:rFonts w:ascii="Times New Roman" w:hAnsi="Times New Roman" w:cs="Times New Roman"/>
          <w:i/>
          <w:iCs/>
          <w:color w:val="222222"/>
          <w:sz w:val="24"/>
          <w:szCs w:val="24"/>
          <w:shd w:val="clear" w:color="auto" w:fill="FFFFFF"/>
        </w:rPr>
        <w:t xml:space="preserve"> care</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28</w:t>
      </w:r>
      <w:r w:rsidRPr="00F04A7A">
        <w:rPr>
          <w:rFonts w:ascii="Times New Roman" w:hAnsi="Times New Roman" w:cs="Times New Roman"/>
          <w:color w:val="222222"/>
          <w:sz w:val="24"/>
          <w:szCs w:val="24"/>
          <w:shd w:val="clear" w:color="auto" w:fill="FFFFFF"/>
        </w:rPr>
        <w:t>(6), pp.526-533.</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Mick, P., Foley, D.M. and Lin, F.R., 2014. Hearing loss is associated with poorer ratings of patient-physician communication and healthcare quality. </w:t>
      </w:r>
      <w:r w:rsidRPr="00F04A7A">
        <w:rPr>
          <w:rFonts w:ascii="Times New Roman" w:hAnsi="Times New Roman" w:cs="Times New Roman"/>
          <w:i/>
          <w:iCs/>
          <w:color w:val="222222"/>
          <w:sz w:val="24"/>
          <w:szCs w:val="24"/>
          <w:shd w:val="clear" w:color="auto" w:fill="FFFFFF"/>
        </w:rPr>
        <w:t>Journal of the American Geriatrics Society</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62</w:t>
      </w:r>
      <w:r w:rsidRPr="00F04A7A">
        <w:rPr>
          <w:rFonts w:ascii="Times New Roman" w:hAnsi="Times New Roman" w:cs="Times New Roman"/>
          <w:color w:val="222222"/>
          <w:sz w:val="24"/>
          <w:szCs w:val="24"/>
          <w:shd w:val="clear" w:color="auto" w:fill="FFFFFF"/>
        </w:rPr>
        <w:t>(11), p.2207.</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MUJUMDAR, S. and SANTOS, D., 2014. Teamwork and communication: an effective approach to patient safety. </w:t>
      </w:r>
      <w:r w:rsidRPr="00F04A7A">
        <w:rPr>
          <w:rFonts w:ascii="Times New Roman" w:hAnsi="Times New Roman" w:cs="Times New Roman"/>
          <w:i/>
          <w:iCs/>
          <w:color w:val="222222"/>
          <w:sz w:val="24"/>
          <w:szCs w:val="24"/>
          <w:shd w:val="clear" w:color="auto" w:fill="FFFFFF"/>
        </w:rPr>
        <w:t>HMA</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50</w:t>
      </w:r>
      <w:r w:rsidRPr="00F04A7A">
        <w:rPr>
          <w:rFonts w:ascii="Times New Roman" w:hAnsi="Times New Roman" w:cs="Times New Roman"/>
          <w:color w:val="222222"/>
          <w:sz w:val="24"/>
          <w:szCs w:val="24"/>
          <w:shd w:val="clear" w:color="auto" w:fill="FFFFFF"/>
        </w:rPr>
        <w:t>(1), p.119.</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proofErr w:type="spellStart"/>
      <w:r w:rsidRPr="00F04A7A">
        <w:rPr>
          <w:rFonts w:ascii="Times New Roman" w:hAnsi="Times New Roman" w:cs="Times New Roman"/>
          <w:color w:val="222222"/>
          <w:sz w:val="24"/>
          <w:szCs w:val="24"/>
          <w:shd w:val="clear" w:color="auto" w:fill="FFFFFF"/>
        </w:rPr>
        <w:t>Polito</w:t>
      </w:r>
      <w:proofErr w:type="spellEnd"/>
      <w:r w:rsidRPr="00F04A7A">
        <w:rPr>
          <w:rFonts w:ascii="Times New Roman" w:hAnsi="Times New Roman" w:cs="Times New Roman"/>
          <w:color w:val="222222"/>
          <w:sz w:val="24"/>
          <w:szCs w:val="24"/>
          <w:shd w:val="clear" w:color="auto" w:fill="FFFFFF"/>
        </w:rPr>
        <w:t>, J.M., 2013. Effective communication during difficult conversations. </w:t>
      </w:r>
      <w:r w:rsidRPr="00F04A7A">
        <w:rPr>
          <w:rFonts w:ascii="Times New Roman" w:hAnsi="Times New Roman" w:cs="Times New Roman"/>
          <w:i/>
          <w:iCs/>
          <w:color w:val="222222"/>
          <w:sz w:val="24"/>
          <w:szCs w:val="24"/>
          <w:shd w:val="clear" w:color="auto" w:fill="FFFFFF"/>
        </w:rPr>
        <w:t xml:space="preserve">The </w:t>
      </w:r>
      <w:proofErr w:type="spellStart"/>
      <w:r w:rsidRPr="00F04A7A">
        <w:rPr>
          <w:rFonts w:ascii="Times New Roman" w:hAnsi="Times New Roman" w:cs="Times New Roman"/>
          <w:i/>
          <w:iCs/>
          <w:color w:val="222222"/>
          <w:sz w:val="24"/>
          <w:szCs w:val="24"/>
          <w:shd w:val="clear" w:color="auto" w:fill="FFFFFF"/>
        </w:rPr>
        <w:t>Neurodiagnostic</w:t>
      </w:r>
      <w:proofErr w:type="spellEnd"/>
      <w:r w:rsidRPr="00F04A7A">
        <w:rPr>
          <w:rFonts w:ascii="Times New Roman" w:hAnsi="Times New Roman" w:cs="Times New Roman"/>
          <w:i/>
          <w:iCs/>
          <w:color w:val="222222"/>
          <w:sz w:val="24"/>
          <w:szCs w:val="24"/>
          <w:shd w:val="clear" w:color="auto" w:fill="FFFFFF"/>
        </w:rPr>
        <w:t xml:space="preserve"> Journal</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53</w:t>
      </w:r>
      <w:r w:rsidRPr="00F04A7A">
        <w:rPr>
          <w:rFonts w:ascii="Times New Roman" w:hAnsi="Times New Roman" w:cs="Times New Roman"/>
          <w:color w:val="222222"/>
          <w:sz w:val="24"/>
          <w:szCs w:val="24"/>
          <w:shd w:val="clear" w:color="auto" w:fill="FFFFFF"/>
        </w:rPr>
        <w:t>(2), pp.142-152.</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proofErr w:type="spellStart"/>
      <w:r w:rsidRPr="00F04A7A">
        <w:rPr>
          <w:rFonts w:ascii="Times New Roman" w:hAnsi="Times New Roman" w:cs="Times New Roman"/>
          <w:color w:val="222222"/>
          <w:sz w:val="24"/>
          <w:szCs w:val="24"/>
          <w:shd w:val="clear" w:color="auto" w:fill="FFFFFF"/>
        </w:rPr>
        <w:t>Scheuner</w:t>
      </w:r>
      <w:proofErr w:type="spellEnd"/>
      <w:r w:rsidRPr="00F04A7A">
        <w:rPr>
          <w:rFonts w:ascii="Times New Roman" w:hAnsi="Times New Roman" w:cs="Times New Roman"/>
          <w:color w:val="222222"/>
          <w:sz w:val="24"/>
          <w:szCs w:val="24"/>
          <w:shd w:val="clear" w:color="auto" w:fill="FFFFFF"/>
        </w:rPr>
        <w:t xml:space="preserve">, M.T., </w:t>
      </w:r>
      <w:proofErr w:type="spellStart"/>
      <w:r w:rsidRPr="00F04A7A">
        <w:rPr>
          <w:rFonts w:ascii="Times New Roman" w:hAnsi="Times New Roman" w:cs="Times New Roman"/>
          <w:color w:val="222222"/>
          <w:sz w:val="24"/>
          <w:szCs w:val="24"/>
          <w:shd w:val="clear" w:color="auto" w:fill="FFFFFF"/>
        </w:rPr>
        <w:t>Edelen</w:t>
      </w:r>
      <w:proofErr w:type="spellEnd"/>
      <w:r w:rsidRPr="00F04A7A">
        <w:rPr>
          <w:rFonts w:ascii="Times New Roman" w:hAnsi="Times New Roman" w:cs="Times New Roman"/>
          <w:color w:val="222222"/>
          <w:sz w:val="24"/>
          <w:szCs w:val="24"/>
          <w:shd w:val="clear" w:color="auto" w:fill="FFFFFF"/>
        </w:rPr>
        <w:t xml:space="preserve">, M.O., </w:t>
      </w:r>
      <w:proofErr w:type="spellStart"/>
      <w:r w:rsidRPr="00F04A7A">
        <w:rPr>
          <w:rFonts w:ascii="Times New Roman" w:hAnsi="Times New Roman" w:cs="Times New Roman"/>
          <w:color w:val="222222"/>
          <w:sz w:val="24"/>
          <w:szCs w:val="24"/>
          <w:shd w:val="clear" w:color="auto" w:fill="FFFFFF"/>
        </w:rPr>
        <w:t>Hilborne</w:t>
      </w:r>
      <w:proofErr w:type="spellEnd"/>
      <w:r w:rsidRPr="00F04A7A">
        <w:rPr>
          <w:rFonts w:ascii="Times New Roman" w:hAnsi="Times New Roman" w:cs="Times New Roman"/>
          <w:color w:val="222222"/>
          <w:sz w:val="24"/>
          <w:szCs w:val="24"/>
          <w:shd w:val="clear" w:color="auto" w:fill="FFFFFF"/>
        </w:rPr>
        <w:t xml:space="preserve">, L.H. and </w:t>
      </w:r>
      <w:proofErr w:type="spellStart"/>
      <w:r w:rsidRPr="00F04A7A">
        <w:rPr>
          <w:rFonts w:ascii="Times New Roman" w:hAnsi="Times New Roman" w:cs="Times New Roman"/>
          <w:color w:val="222222"/>
          <w:sz w:val="24"/>
          <w:szCs w:val="24"/>
          <w:shd w:val="clear" w:color="auto" w:fill="FFFFFF"/>
        </w:rPr>
        <w:t>Lubin</w:t>
      </w:r>
      <w:proofErr w:type="spellEnd"/>
      <w:r w:rsidRPr="00F04A7A">
        <w:rPr>
          <w:rFonts w:ascii="Times New Roman" w:hAnsi="Times New Roman" w:cs="Times New Roman"/>
          <w:color w:val="222222"/>
          <w:sz w:val="24"/>
          <w:szCs w:val="24"/>
          <w:shd w:val="clear" w:color="auto" w:fill="FFFFFF"/>
        </w:rPr>
        <w:t>, I.M., 2013. Effective communication of molecular genetic test results to primary care providers. </w:t>
      </w:r>
      <w:r w:rsidRPr="00F04A7A">
        <w:rPr>
          <w:rFonts w:ascii="Times New Roman" w:hAnsi="Times New Roman" w:cs="Times New Roman"/>
          <w:i/>
          <w:iCs/>
          <w:color w:val="222222"/>
          <w:sz w:val="24"/>
          <w:szCs w:val="24"/>
          <w:shd w:val="clear" w:color="auto" w:fill="FFFFFF"/>
        </w:rPr>
        <w:t>Genetics in Medicine</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15</w:t>
      </w:r>
      <w:r w:rsidRPr="00F04A7A">
        <w:rPr>
          <w:rFonts w:ascii="Times New Roman" w:hAnsi="Times New Roman" w:cs="Times New Roman"/>
          <w:color w:val="222222"/>
          <w:sz w:val="24"/>
          <w:szCs w:val="24"/>
          <w:shd w:val="clear" w:color="auto" w:fill="FFFFFF"/>
        </w:rPr>
        <w:t>(6), p.444.</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proofErr w:type="spellStart"/>
      <w:r w:rsidRPr="00F04A7A">
        <w:rPr>
          <w:rFonts w:ascii="Times New Roman" w:hAnsi="Times New Roman" w:cs="Times New Roman"/>
          <w:color w:val="222222"/>
          <w:sz w:val="24"/>
          <w:szCs w:val="24"/>
          <w:shd w:val="clear" w:color="auto" w:fill="FFFFFF"/>
        </w:rPr>
        <w:t>Sprangers</w:t>
      </w:r>
      <w:proofErr w:type="spellEnd"/>
      <w:r w:rsidRPr="00F04A7A">
        <w:rPr>
          <w:rFonts w:ascii="Times New Roman" w:hAnsi="Times New Roman" w:cs="Times New Roman"/>
          <w:color w:val="222222"/>
          <w:sz w:val="24"/>
          <w:szCs w:val="24"/>
          <w:shd w:val="clear" w:color="auto" w:fill="FFFFFF"/>
        </w:rPr>
        <w:t xml:space="preserve">, S., Dijkstra, K. and </w:t>
      </w:r>
      <w:proofErr w:type="spellStart"/>
      <w:r w:rsidRPr="00F04A7A">
        <w:rPr>
          <w:rFonts w:ascii="Times New Roman" w:hAnsi="Times New Roman" w:cs="Times New Roman"/>
          <w:color w:val="222222"/>
          <w:sz w:val="24"/>
          <w:szCs w:val="24"/>
          <w:shd w:val="clear" w:color="auto" w:fill="FFFFFF"/>
        </w:rPr>
        <w:t>Romijn-Luijten</w:t>
      </w:r>
      <w:proofErr w:type="spellEnd"/>
      <w:r w:rsidRPr="00F04A7A">
        <w:rPr>
          <w:rFonts w:ascii="Times New Roman" w:hAnsi="Times New Roman" w:cs="Times New Roman"/>
          <w:color w:val="222222"/>
          <w:sz w:val="24"/>
          <w:szCs w:val="24"/>
          <w:shd w:val="clear" w:color="auto" w:fill="FFFFFF"/>
        </w:rPr>
        <w:t>, A., 2015. Communication skills training in a nursing home: effects of a brief intervention on residents and nursing aides. </w:t>
      </w:r>
      <w:r w:rsidRPr="00F04A7A">
        <w:rPr>
          <w:rFonts w:ascii="Times New Roman" w:hAnsi="Times New Roman" w:cs="Times New Roman"/>
          <w:i/>
          <w:iCs/>
          <w:color w:val="222222"/>
          <w:sz w:val="24"/>
          <w:szCs w:val="24"/>
          <w:shd w:val="clear" w:color="auto" w:fill="FFFFFF"/>
        </w:rPr>
        <w:t>Clinical interventions in aging</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10</w:t>
      </w:r>
      <w:r w:rsidRPr="00F04A7A">
        <w:rPr>
          <w:rFonts w:ascii="Times New Roman" w:hAnsi="Times New Roman" w:cs="Times New Roman"/>
          <w:color w:val="222222"/>
          <w:sz w:val="24"/>
          <w:szCs w:val="24"/>
          <w:shd w:val="clear" w:color="auto" w:fill="FFFFFF"/>
        </w:rPr>
        <w:t>, p.311.</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proofErr w:type="spellStart"/>
      <w:r w:rsidRPr="00F04A7A">
        <w:rPr>
          <w:rFonts w:ascii="Times New Roman" w:hAnsi="Times New Roman" w:cs="Times New Roman"/>
          <w:color w:val="222222"/>
          <w:sz w:val="24"/>
          <w:szCs w:val="24"/>
          <w:shd w:val="clear" w:color="auto" w:fill="FFFFFF"/>
        </w:rPr>
        <w:t>Stepanov</w:t>
      </w:r>
      <w:proofErr w:type="spellEnd"/>
      <w:r w:rsidRPr="00F04A7A">
        <w:rPr>
          <w:rFonts w:ascii="Times New Roman" w:hAnsi="Times New Roman" w:cs="Times New Roman"/>
          <w:color w:val="222222"/>
          <w:sz w:val="24"/>
          <w:szCs w:val="24"/>
          <w:shd w:val="clear" w:color="auto" w:fill="FFFFFF"/>
        </w:rPr>
        <w:t xml:space="preserve">, A.A., </w:t>
      </w:r>
      <w:proofErr w:type="spellStart"/>
      <w:r w:rsidRPr="00F04A7A">
        <w:rPr>
          <w:rFonts w:ascii="Times New Roman" w:hAnsi="Times New Roman" w:cs="Times New Roman"/>
          <w:color w:val="222222"/>
          <w:sz w:val="24"/>
          <w:szCs w:val="24"/>
          <w:shd w:val="clear" w:color="auto" w:fill="FFFFFF"/>
        </w:rPr>
        <w:t>Bondareva</w:t>
      </w:r>
      <w:proofErr w:type="spellEnd"/>
      <w:r w:rsidRPr="00F04A7A">
        <w:rPr>
          <w:rFonts w:ascii="Times New Roman" w:hAnsi="Times New Roman" w:cs="Times New Roman"/>
          <w:color w:val="222222"/>
          <w:sz w:val="24"/>
          <w:szCs w:val="24"/>
          <w:shd w:val="clear" w:color="auto" w:fill="FFFFFF"/>
        </w:rPr>
        <w:t xml:space="preserve">, E.P. and </w:t>
      </w:r>
      <w:proofErr w:type="spellStart"/>
      <w:r w:rsidRPr="00F04A7A">
        <w:rPr>
          <w:rFonts w:ascii="Times New Roman" w:hAnsi="Times New Roman" w:cs="Times New Roman"/>
          <w:color w:val="222222"/>
          <w:sz w:val="24"/>
          <w:szCs w:val="24"/>
          <w:shd w:val="clear" w:color="auto" w:fill="FFFFFF"/>
        </w:rPr>
        <w:t>Chistyakova</w:t>
      </w:r>
      <w:proofErr w:type="spellEnd"/>
      <w:r w:rsidRPr="00F04A7A">
        <w:rPr>
          <w:rFonts w:ascii="Times New Roman" w:hAnsi="Times New Roman" w:cs="Times New Roman"/>
          <w:color w:val="222222"/>
          <w:sz w:val="24"/>
          <w:szCs w:val="24"/>
          <w:shd w:val="clear" w:color="auto" w:fill="FFFFFF"/>
        </w:rPr>
        <w:t>, G.V., 2015. Effective communication with credit experts of commercial banks (some aspects of work of small innovative enterprises at higher education institution). </w:t>
      </w:r>
      <w:r w:rsidRPr="00F04A7A">
        <w:rPr>
          <w:rFonts w:ascii="Times New Roman" w:hAnsi="Times New Roman" w:cs="Times New Roman"/>
          <w:i/>
          <w:iCs/>
          <w:color w:val="222222"/>
          <w:sz w:val="24"/>
          <w:szCs w:val="24"/>
          <w:shd w:val="clear" w:color="auto" w:fill="FFFFFF"/>
        </w:rPr>
        <w:t xml:space="preserve">European Science </w:t>
      </w:r>
      <w:proofErr w:type="spellStart"/>
      <w:r w:rsidRPr="00F04A7A">
        <w:rPr>
          <w:rFonts w:ascii="Times New Roman" w:hAnsi="Times New Roman" w:cs="Times New Roman"/>
          <w:i/>
          <w:iCs/>
          <w:color w:val="222222"/>
          <w:sz w:val="24"/>
          <w:szCs w:val="24"/>
          <w:shd w:val="clear" w:color="auto" w:fill="FFFFFF"/>
        </w:rPr>
        <w:t>Review</w:t>
      </w:r>
      <w:proofErr w:type="gramStart"/>
      <w:r w:rsidRPr="00F04A7A">
        <w:rPr>
          <w:rFonts w:ascii="Times New Roman" w:hAnsi="Times New Roman" w:cs="Times New Roman"/>
          <w:i/>
          <w:iCs/>
          <w:color w:val="222222"/>
          <w:sz w:val="24"/>
          <w:szCs w:val="24"/>
          <w:shd w:val="clear" w:color="auto" w:fill="FFFFFF"/>
        </w:rPr>
        <w:t>,«</w:t>
      </w:r>
      <w:proofErr w:type="gramEnd"/>
      <w:r w:rsidRPr="00F04A7A">
        <w:rPr>
          <w:rFonts w:ascii="Times New Roman" w:hAnsi="Times New Roman" w:cs="Times New Roman"/>
          <w:i/>
          <w:iCs/>
          <w:color w:val="222222"/>
          <w:sz w:val="24"/>
          <w:szCs w:val="24"/>
          <w:shd w:val="clear" w:color="auto" w:fill="FFFFFF"/>
        </w:rPr>
        <w:t>East</w:t>
      </w:r>
      <w:proofErr w:type="spellEnd"/>
      <w:r w:rsidRPr="00F04A7A">
        <w:rPr>
          <w:rFonts w:ascii="Times New Roman" w:hAnsi="Times New Roman" w:cs="Times New Roman"/>
          <w:i/>
          <w:iCs/>
          <w:color w:val="222222"/>
          <w:sz w:val="24"/>
          <w:szCs w:val="24"/>
          <w:shd w:val="clear" w:color="auto" w:fill="FFFFFF"/>
        </w:rPr>
        <w:t xml:space="preserve"> West» Association for Advanced Studies and Higher Education GmbH. Vienna</w:t>
      </w:r>
      <w:r w:rsidRPr="00F04A7A">
        <w:rPr>
          <w:rFonts w:ascii="Times New Roman" w:hAnsi="Times New Roman" w:cs="Times New Roman"/>
          <w:color w:val="222222"/>
          <w:sz w:val="24"/>
          <w:szCs w:val="24"/>
          <w:shd w:val="clear" w:color="auto" w:fill="FFFFFF"/>
        </w:rPr>
        <w:t>, (3-4), pp.86-88.</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t xml:space="preserve">Street, R.L., Liu, L., Farber, N.J., Chen, Y., </w:t>
      </w:r>
      <w:proofErr w:type="spellStart"/>
      <w:r w:rsidRPr="00F04A7A">
        <w:rPr>
          <w:rFonts w:ascii="Times New Roman" w:hAnsi="Times New Roman" w:cs="Times New Roman"/>
          <w:color w:val="222222"/>
          <w:sz w:val="24"/>
          <w:szCs w:val="24"/>
          <w:shd w:val="clear" w:color="auto" w:fill="FFFFFF"/>
        </w:rPr>
        <w:t>Calvitti</w:t>
      </w:r>
      <w:proofErr w:type="spellEnd"/>
      <w:r w:rsidRPr="00F04A7A">
        <w:rPr>
          <w:rFonts w:ascii="Times New Roman" w:hAnsi="Times New Roman" w:cs="Times New Roman"/>
          <w:color w:val="222222"/>
          <w:sz w:val="24"/>
          <w:szCs w:val="24"/>
          <w:shd w:val="clear" w:color="auto" w:fill="FFFFFF"/>
        </w:rPr>
        <w:t xml:space="preserve">, A., </w:t>
      </w:r>
      <w:proofErr w:type="spellStart"/>
      <w:r w:rsidRPr="00F04A7A">
        <w:rPr>
          <w:rFonts w:ascii="Times New Roman" w:hAnsi="Times New Roman" w:cs="Times New Roman"/>
          <w:color w:val="222222"/>
          <w:sz w:val="24"/>
          <w:szCs w:val="24"/>
          <w:shd w:val="clear" w:color="auto" w:fill="FFFFFF"/>
        </w:rPr>
        <w:t>Zuest</w:t>
      </w:r>
      <w:proofErr w:type="spellEnd"/>
      <w:r w:rsidRPr="00F04A7A">
        <w:rPr>
          <w:rFonts w:ascii="Times New Roman" w:hAnsi="Times New Roman" w:cs="Times New Roman"/>
          <w:color w:val="222222"/>
          <w:sz w:val="24"/>
          <w:szCs w:val="24"/>
          <w:shd w:val="clear" w:color="auto" w:fill="FFFFFF"/>
        </w:rPr>
        <w:t xml:space="preserve">, D., </w:t>
      </w:r>
      <w:proofErr w:type="spellStart"/>
      <w:r w:rsidRPr="00F04A7A">
        <w:rPr>
          <w:rFonts w:ascii="Times New Roman" w:hAnsi="Times New Roman" w:cs="Times New Roman"/>
          <w:color w:val="222222"/>
          <w:sz w:val="24"/>
          <w:szCs w:val="24"/>
          <w:shd w:val="clear" w:color="auto" w:fill="FFFFFF"/>
        </w:rPr>
        <w:t>Gabuzda</w:t>
      </w:r>
      <w:proofErr w:type="spellEnd"/>
      <w:r w:rsidRPr="00F04A7A">
        <w:rPr>
          <w:rFonts w:ascii="Times New Roman" w:hAnsi="Times New Roman" w:cs="Times New Roman"/>
          <w:color w:val="222222"/>
          <w:sz w:val="24"/>
          <w:szCs w:val="24"/>
          <w:shd w:val="clear" w:color="auto" w:fill="FFFFFF"/>
        </w:rPr>
        <w:t xml:space="preserve">, M.T., Bell, K., </w:t>
      </w:r>
      <w:proofErr w:type="spellStart"/>
      <w:r w:rsidRPr="00F04A7A">
        <w:rPr>
          <w:rFonts w:ascii="Times New Roman" w:hAnsi="Times New Roman" w:cs="Times New Roman"/>
          <w:color w:val="222222"/>
          <w:sz w:val="24"/>
          <w:szCs w:val="24"/>
          <w:shd w:val="clear" w:color="auto" w:fill="FFFFFF"/>
        </w:rPr>
        <w:t>Gray</w:t>
      </w:r>
      <w:proofErr w:type="spellEnd"/>
      <w:r w:rsidRPr="00F04A7A">
        <w:rPr>
          <w:rFonts w:ascii="Times New Roman" w:hAnsi="Times New Roman" w:cs="Times New Roman"/>
          <w:color w:val="222222"/>
          <w:sz w:val="24"/>
          <w:szCs w:val="24"/>
          <w:shd w:val="clear" w:color="auto" w:fill="FFFFFF"/>
        </w:rPr>
        <w:t xml:space="preserve">, B., Rick, S. and </w:t>
      </w:r>
      <w:proofErr w:type="spellStart"/>
      <w:r w:rsidRPr="00F04A7A">
        <w:rPr>
          <w:rFonts w:ascii="Times New Roman" w:hAnsi="Times New Roman" w:cs="Times New Roman"/>
          <w:color w:val="222222"/>
          <w:sz w:val="24"/>
          <w:szCs w:val="24"/>
          <w:shd w:val="clear" w:color="auto" w:fill="FFFFFF"/>
        </w:rPr>
        <w:t>Ashfaq</w:t>
      </w:r>
      <w:proofErr w:type="spellEnd"/>
      <w:r w:rsidRPr="00F04A7A">
        <w:rPr>
          <w:rFonts w:ascii="Times New Roman" w:hAnsi="Times New Roman" w:cs="Times New Roman"/>
          <w:color w:val="222222"/>
          <w:sz w:val="24"/>
          <w:szCs w:val="24"/>
          <w:shd w:val="clear" w:color="auto" w:fill="FFFFFF"/>
        </w:rPr>
        <w:t>, S., 2014. Provider interaction with the electronic health record: the effects on patient-</w:t>
      </w:r>
      <w:proofErr w:type="spellStart"/>
      <w:r w:rsidRPr="00F04A7A">
        <w:rPr>
          <w:rFonts w:ascii="Times New Roman" w:hAnsi="Times New Roman" w:cs="Times New Roman"/>
          <w:color w:val="222222"/>
          <w:sz w:val="24"/>
          <w:szCs w:val="24"/>
          <w:shd w:val="clear" w:color="auto" w:fill="FFFFFF"/>
        </w:rPr>
        <w:t>centered</w:t>
      </w:r>
      <w:proofErr w:type="spellEnd"/>
      <w:r w:rsidRPr="00F04A7A">
        <w:rPr>
          <w:rFonts w:ascii="Times New Roman" w:hAnsi="Times New Roman" w:cs="Times New Roman"/>
          <w:color w:val="222222"/>
          <w:sz w:val="24"/>
          <w:szCs w:val="24"/>
          <w:shd w:val="clear" w:color="auto" w:fill="FFFFFF"/>
        </w:rPr>
        <w:t xml:space="preserve"> communication in medical encounters. </w:t>
      </w:r>
      <w:r w:rsidRPr="00F04A7A">
        <w:rPr>
          <w:rFonts w:ascii="Times New Roman" w:hAnsi="Times New Roman" w:cs="Times New Roman"/>
          <w:i/>
          <w:iCs/>
          <w:color w:val="222222"/>
          <w:sz w:val="24"/>
          <w:szCs w:val="24"/>
          <w:shd w:val="clear" w:color="auto" w:fill="FFFFFF"/>
        </w:rPr>
        <w:t xml:space="preserve">Patient education and </w:t>
      </w:r>
      <w:proofErr w:type="spellStart"/>
      <w:r w:rsidRPr="00F04A7A">
        <w:rPr>
          <w:rFonts w:ascii="Times New Roman" w:hAnsi="Times New Roman" w:cs="Times New Roman"/>
          <w:i/>
          <w:iCs/>
          <w:color w:val="222222"/>
          <w:sz w:val="24"/>
          <w:szCs w:val="24"/>
          <w:shd w:val="clear" w:color="auto" w:fill="FFFFFF"/>
        </w:rPr>
        <w:t>counseling</w:t>
      </w:r>
      <w:proofErr w:type="spellEnd"/>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96</w:t>
      </w:r>
      <w:r w:rsidRPr="00F04A7A">
        <w:rPr>
          <w:rFonts w:ascii="Times New Roman" w:hAnsi="Times New Roman" w:cs="Times New Roman"/>
          <w:color w:val="222222"/>
          <w:sz w:val="24"/>
          <w:szCs w:val="24"/>
          <w:shd w:val="clear" w:color="auto" w:fill="FFFFFF"/>
        </w:rPr>
        <w:t>(3), pp.315-319.</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r w:rsidRPr="00F04A7A">
        <w:rPr>
          <w:rFonts w:ascii="Times New Roman" w:hAnsi="Times New Roman" w:cs="Times New Roman"/>
          <w:color w:val="222222"/>
          <w:sz w:val="24"/>
          <w:szCs w:val="24"/>
          <w:shd w:val="clear" w:color="auto" w:fill="FFFFFF"/>
        </w:rPr>
        <w:lastRenderedPageBreak/>
        <w:t xml:space="preserve">Villa, S., Villa, S., </w:t>
      </w:r>
      <w:proofErr w:type="spellStart"/>
      <w:r w:rsidRPr="00F04A7A">
        <w:rPr>
          <w:rFonts w:ascii="Times New Roman" w:hAnsi="Times New Roman" w:cs="Times New Roman"/>
          <w:color w:val="222222"/>
          <w:sz w:val="24"/>
          <w:szCs w:val="24"/>
          <w:shd w:val="clear" w:color="auto" w:fill="FFFFFF"/>
        </w:rPr>
        <w:t>Gonçalves</w:t>
      </w:r>
      <w:proofErr w:type="spellEnd"/>
      <w:r w:rsidRPr="00F04A7A">
        <w:rPr>
          <w:rFonts w:ascii="Times New Roman" w:hAnsi="Times New Roman" w:cs="Times New Roman"/>
          <w:color w:val="222222"/>
          <w:sz w:val="24"/>
          <w:szCs w:val="24"/>
          <w:shd w:val="clear" w:color="auto" w:fill="FFFFFF"/>
        </w:rPr>
        <w:t xml:space="preserve">, P., </w:t>
      </w:r>
      <w:proofErr w:type="spellStart"/>
      <w:r w:rsidRPr="00F04A7A">
        <w:rPr>
          <w:rFonts w:ascii="Times New Roman" w:hAnsi="Times New Roman" w:cs="Times New Roman"/>
          <w:color w:val="222222"/>
          <w:sz w:val="24"/>
          <w:szCs w:val="24"/>
          <w:shd w:val="clear" w:color="auto" w:fill="FFFFFF"/>
        </w:rPr>
        <w:t>Gonçalves</w:t>
      </w:r>
      <w:proofErr w:type="spellEnd"/>
      <w:r w:rsidRPr="00F04A7A">
        <w:rPr>
          <w:rFonts w:ascii="Times New Roman" w:hAnsi="Times New Roman" w:cs="Times New Roman"/>
          <w:color w:val="222222"/>
          <w:sz w:val="24"/>
          <w:szCs w:val="24"/>
          <w:shd w:val="clear" w:color="auto" w:fill="FFFFFF"/>
        </w:rPr>
        <w:t xml:space="preserve">, P., </w:t>
      </w:r>
      <w:proofErr w:type="spellStart"/>
      <w:r w:rsidRPr="00F04A7A">
        <w:rPr>
          <w:rFonts w:ascii="Times New Roman" w:hAnsi="Times New Roman" w:cs="Times New Roman"/>
          <w:color w:val="222222"/>
          <w:sz w:val="24"/>
          <w:szCs w:val="24"/>
          <w:shd w:val="clear" w:color="auto" w:fill="FFFFFF"/>
        </w:rPr>
        <w:t>Villy</w:t>
      </w:r>
      <w:proofErr w:type="spellEnd"/>
      <w:r w:rsidRPr="00F04A7A">
        <w:rPr>
          <w:rFonts w:ascii="Times New Roman" w:hAnsi="Times New Roman" w:cs="Times New Roman"/>
          <w:color w:val="222222"/>
          <w:sz w:val="24"/>
          <w:szCs w:val="24"/>
          <w:shd w:val="clear" w:color="auto" w:fill="FFFFFF"/>
        </w:rPr>
        <w:t xml:space="preserve"> </w:t>
      </w:r>
      <w:proofErr w:type="spellStart"/>
      <w:r w:rsidRPr="00F04A7A">
        <w:rPr>
          <w:rFonts w:ascii="Times New Roman" w:hAnsi="Times New Roman" w:cs="Times New Roman"/>
          <w:color w:val="222222"/>
          <w:sz w:val="24"/>
          <w:szCs w:val="24"/>
          <w:shd w:val="clear" w:color="auto" w:fill="FFFFFF"/>
        </w:rPr>
        <w:t>Odong</w:t>
      </w:r>
      <w:proofErr w:type="spellEnd"/>
      <w:r w:rsidRPr="00F04A7A">
        <w:rPr>
          <w:rFonts w:ascii="Times New Roman" w:hAnsi="Times New Roman" w:cs="Times New Roman"/>
          <w:color w:val="222222"/>
          <w:sz w:val="24"/>
          <w:szCs w:val="24"/>
          <w:shd w:val="clear" w:color="auto" w:fill="FFFFFF"/>
        </w:rPr>
        <w:t xml:space="preserve">, T. and </w:t>
      </w:r>
      <w:proofErr w:type="spellStart"/>
      <w:r w:rsidRPr="00F04A7A">
        <w:rPr>
          <w:rFonts w:ascii="Times New Roman" w:hAnsi="Times New Roman" w:cs="Times New Roman"/>
          <w:color w:val="222222"/>
          <w:sz w:val="24"/>
          <w:szCs w:val="24"/>
          <w:shd w:val="clear" w:color="auto" w:fill="FFFFFF"/>
        </w:rPr>
        <w:t>Villy</w:t>
      </w:r>
      <w:proofErr w:type="spellEnd"/>
      <w:r w:rsidRPr="00F04A7A">
        <w:rPr>
          <w:rFonts w:ascii="Times New Roman" w:hAnsi="Times New Roman" w:cs="Times New Roman"/>
          <w:color w:val="222222"/>
          <w:sz w:val="24"/>
          <w:szCs w:val="24"/>
          <w:shd w:val="clear" w:color="auto" w:fill="FFFFFF"/>
        </w:rPr>
        <w:t xml:space="preserve"> </w:t>
      </w:r>
      <w:proofErr w:type="spellStart"/>
      <w:r w:rsidRPr="00F04A7A">
        <w:rPr>
          <w:rFonts w:ascii="Times New Roman" w:hAnsi="Times New Roman" w:cs="Times New Roman"/>
          <w:color w:val="222222"/>
          <w:sz w:val="24"/>
          <w:szCs w:val="24"/>
          <w:shd w:val="clear" w:color="auto" w:fill="FFFFFF"/>
        </w:rPr>
        <w:t>Odong</w:t>
      </w:r>
      <w:proofErr w:type="spellEnd"/>
      <w:r w:rsidRPr="00F04A7A">
        <w:rPr>
          <w:rFonts w:ascii="Times New Roman" w:hAnsi="Times New Roman" w:cs="Times New Roman"/>
          <w:color w:val="222222"/>
          <w:sz w:val="24"/>
          <w:szCs w:val="24"/>
          <w:shd w:val="clear" w:color="auto" w:fill="FFFFFF"/>
        </w:rPr>
        <w:t>, T., 2017. Understanding the contribution of effective communication strategies to program performance in humanitarian organizations. </w:t>
      </w:r>
      <w:r w:rsidRPr="00F04A7A">
        <w:rPr>
          <w:rFonts w:ascii="Times New Roman" w:hAnsi="Times New Roman" w:cs="Times New Roman"/>
          <w:i/>
          <w:iCs/>
          <w:color w:val="222222"/>
          <w:sz w:val="24"/>
          <w:szCs w:val="24"/>
          <w:shd w:val="clear" w:color="auto" w:fill="FFFFFF"/>
        </w:rPr>
        <w:t>Journal of Humanitarian Logistics and Supply Chain Management</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7</w:t>
      </w:r>
      <w:r w:rsidRPr="00F04A7A">
        <w:rPr>
          <w:rFonts w:ascii="Times New Roman" w:hAnsi="Times New Roman" w:cs="Times New Roman"/>
          <w:color w:val="222222"/>
          <w:sz w:val="24"/>
          <w:szCs w:val="24"/>
          <w:shd w:val="clear" w:color="auto" w:fill="FFFFFF"/>
        </w:rPr>
        <w:t>(2), pp.126-151.</w:t>
      </w:r>
    </w:p>
    <w:p w:rsidR="00FE7466" w:rsidRPr="00F04A7A" w:rsidRDefault="00FE7466" w:rsidP="005846FE">
      <w:pPr>
        <w:spacing w:line="480" w:lineRule="auto"/>
        <w:jc w:val="both"/>
        <w:rPr>
          <w:rFonts w:ascii="Times New Roman" w:hAnsi="Times New Roman" w:cs="Times New Roman"/>
          <w:color w:val="222222"/>
          <w:sz w:val="24"/>
          <w:szCs w:val="24"/>
          <w:shd w:val="clear" w:color="auto" w:fill="FFFFFF"/>
        </w:rPr>
      </w:pPr>
      <w:proofErr w:type="spellStart"/>
      <w:r w:rsidRPr="00F04A7A">
        <w:rPr>
          <w:rFonts w:ascii="Times New Roman" w:hAnsi="Times New Roman" w:cs="Times New Roman"/>
          <w:color w:val="222222"/>
          <w:sz w:val="24"/>
          <w:szCs w:val="24"/>
          <w:shd w:val="clear" w:color="auto" w:fill="FFFFFF"/>
        </w:rPr>
        <w:t>Warnecke</w:t>
      </w:r>
      <w:proofErr w:type="spellEnd"/>
      <w:r w:rsidRPr="00F04A7A">
        <w:rPr>
          <w:rFonts w:ascii="Times New Roman" w:hAnsi="Times New Roman" w:cs="Times New Roman"/>
          <w:color w:val="222222"/>
          <w:sz w:val="24"/>
          <w:szCs w:val="24"/>
          <w:shd w:val="clear" w:color="auto" w:fill="FFFFFF"/>
        </w:rPr>
        <w:t>, E., 2014. The art of communication. </w:t>
      </w:r>
      <w:r w:rsidRPr="00F04A7A">
        <w:rPr>
          <w:rFonts w:ascii="Times New Roman" w:hAnsi="Times New Roman" w:cs="Times New Roman"/>
          <w:i/>
          <w:iCs/>
          <w:color w:val="222222"/>
          <w:sz w:val="24"/>
          <w:szCs w:val="24"/>
          <w:shd w:val="clear" w:color="auto" w:fill="FFFFFF"/>
        </w:rPr>
        <w:t>Australian family physician</w:t>
      </w:r>
      <w:r w:rsidRPr="00F04A7A">
        <w:rPr>
          <w:rFonts w:ascii="Times New Roman" w:hAnsi="Times New Roman" w:cs="Times New Roman"/>
          <w:color w:val="222222"/>
          <w:sz w:val="24"/>
          <w:szCs w:val="24"/>
          <w:shd w:val="clear" w:color="auto" w:fill="FFFFFF"/>
        </w:rPr>
        <w:t>, </w:t>
      </w:r>
      <w:r w:rsidRPr="00F04A7A">
        <w:rPr>
          <w:rFonts w:ascii="Times New Roman" w:hAnsi="Times New Roman" w:cs="Times New Roman"/>
          <w:i/>
          <w:iCs/>
          <w:color w:val="222222"/>
          <w:sz w:val="24"/>
          <w:szCs w:val="24"/>
          <w:shd w:val="clear" w:color="auto" w:fill="FFFFFF"/>
        </w:rPr>
        <w:t>43</w:t>
      </w:r>
      <w:r w:rsidRPr="00F04A7A">
        <w:rPr>
          <w:rFonts w:ascii="Times New Roman" w:hAnsi="Times New Roman" w:cs="Times New Roman"/>
          <w:color w:val="222222"/>
          <w:sz w:val="24"/>
          <w:szCs w:val="24"/>
          <w:shd w:val="clear" w:color="auto" w:fill="FFFFFF"/>
        </w:rPr>
        <w:t>(3), p.156.</w:t>
      </w:r>
    </w:p>
    <w:sectPr w:rsidR="00FE7466" w:rsidRPr="00F04A7A" w:rsidSect="00FE7466">
      <w:headerReference w:type="default" r:id="rId8"/>
      <w:foot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3C04" w:rsidRDefault="00E43C04" w:rsidP="00FE7466">
      <w:pPr>
        <w:spacing w:after="0" w:line="240" w:lineRule="auto"/>
      </w:pPr>
      <w:r>
        <w:separator/>
      </w:r>
    </w:p>
  </w:endnote>
  <w:endnote w:type="continuationSeparator" w:id="0">
    <w:p w:rsidR="00E43C04" w:rsidRDefault="00E43C04" w:rsidP="00FE7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2702858"/>
      <w:docPartObj>
        <w:docPartGallery w:val="Page Numbers (Bottom of Page)"/>
        <w:docPartUnique/>
      </w:docPartObj>
    </w:sdtPr>
    <w:sdtEndPr/>
    <w:sdtContent>
      <w:sdt>
        <w:sdtPr>
          <w:id w:val="-1769616900"/>
          <w:docPartObj>
            <w:docPartGallery w:val="Page Numbers (Top of Page)"/>
            <w:docPartUnique/>
          </w:docPartObj>
        </w:sdtPr>
        <w:sdtEndPr/>
        <w:sdtContent>
          <w:p w:rsidR="00FE7466" w:rsidRDefault="00FE7466">
            <w:pPr>
              <w:pStyle w:val="Footer"/>
              <w:jc w:val="right"/>
            </w:pPr>
            <w:r w:rsidRPr="00FE7466">
              <w:rPr>
                <w:rFonts w:ascii="Times New Roman" w:hAnsi="Times New Roman" w:cs="Times New Roman"/>
              </w:rPr>
              <w:t xml:space="preserve">Page </w:t>
            </w:r>
            <w:r w:rsidRPr="00FE7466">
              <w:rPr>
                <w:rFonts w:ascii="Times New Roman" w:hAnsi="Times New Roman" w:cs="Times New Roman"/>
                <w:b/>
                <w:bCs/>
                <w:sz w:val="24"/>
                <w:szCs w:val="24"/>
              </w:rPr>
              <w:fldChar w:fldCharType="begin"/>
            </w:r>
            <w:r w:rsidRPr="00FE7466">
              <w:rPr>
                <w:rFonts w:ascii="Times New Roman" w:hAnsi="Times New Roman" w:cs="Times New Roman"/>
                <w:b/>
                <w:bCs/>
              </w:rPr>
              <w:instrText xml:space="preserve"> PAGE </w:instrText>
            </w:r>
            <w:r w:rsidRPr="00FE7466">
              <w:rPr>
                <w:rFonts w:ascii="Times New Roman" w:hAnsi="Times New Roman" w:cs="Times New Roman"/>
                <w:b/>
                <w:bCs/>
                <w:sz w:val="24"/>
                <w:szCs w:val="24"/>
              </w:rPr>
              <w:fldChar w:fldCharType="separate"/>
            </w:r>
            <w:r w:rsidR="005846FE">
              <w:rPr>
                <w:rFonts w:ascii="Times New Roman" w:hAnsi="Times New Roman" w:cs="Times New Roman"/>
                <w:b/>
                <w:bCs/>
                <w:noProof/>
              </w:rPr>
              <w:t>12</w:t>
            </w:r>
            <w:r w:rsidRPr="00FE7466">
              <w:rPr>
                <w:rFonts w:ascii="Times New Roman" w:hAnsi="Times New Roman" w:cs="Times New Roman"/>
                <w:b/>
                <w:bCs/>
                <w:sz w:val="24"/>
                <w:szCs w:val="24"/>
              </w:rPr>
              <w:fldChar w:fldCharType="end"/>
            </w:r>
            <w:r w:rsidRPr="00FE7466">
              <w:rPr>
                <w:rFonts w:ascii="Times New Roman" w:hAnsi="Times New Roman" w:cs="Times New Roman"/>
              </w:rPr>
              <w:t xml:space="preserve"> of </w:t>
            </w:r>
            <w:r w:rsidRPr="00FE7466">
              <w:rPr>
                <w:rFonts w:ascii="Times New Roman" w:hAnsi="Times New Roman" w:cs="Times New Roman"/>
                <w:b/>
                <w:bCs/>
                <w:sz w:val="24"/>
                <w:szCs w:val="24"/>
              </w:rPr>
              <w:fldChar w:fldCharType="begin"/>
            </w:r>
            <w:r w:rsidRPr="00FE7466">
              <w:rPr>
                <w:rFonts w:ascii="Times New Roman" w:hAnsi="Times New Roman" w:cs="Times New Roman"/>
                <w:b/>
                <w:bCs/>
              </w:rPr>
              <w:instrText xml:space="preserve"> NUMPAGES  </w:instrText>
            </w:r>
            <w:r w:rsidRPr="00FE7466">
              <w:rPr>
                <w:rFonts w:ascii="Times New Roman" w:hAnsi="Times New Roman" w:cs="Times New Roman"/>
                <w:b/>
                <w:bCs/>
                <w:sz w:val="24"/>
                <w:szCs w:val="24"/>
              </w:rPr>
              <w:fldChar w:fldCharType="separate"/>
            </w:r>
            <w:r w:rsidR="005846FE">
              <w:rPr>
                <w:rFonts w:ascii="Times New Roman" w:hAnsi="Times New Roman" w:cs="Times New Roman"/>
                <w:b/>
                <w:bCs/>
                <w:noProof/>
              </w:rPr>
              <w:t>13</w:t>
            </w:r>
            <w:r w:rsidRPr="00FE7466">
              <w:rPr>
                <w:rFonts w:ascii="Times New Roman" w:hAnsi="Times New Roman" w:cs="Times New Roman"/>
                <w:b/>
                <w:bCs/>
                <w:sz w:val="24"/>
                <w:szCs w:val="24"/>
              </w:rPr>
              <w:fldChar w:fldCharType="end"/>
            </w:r>
          </w:p>
        </w:sdtContent>
      </w:sdt>
    </w:sdtContent>
  </w:sdt>
  <w:p w:rsidR="00FE7466" w:rsidRDefault="00FE74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3C04" w:rsidRDefault="00E43C04" w:rsidP="00FE7466">
      <w:pPr>
        <w:spacing w:after="0" w:line="240" w:lineRule="auto"/>
      </w:pPr>
      <w:r>
        <w:separator/>
      </w:r>
    </w:p>
  </w:footnote>
  <w:footnote w:type="continuationSeparator" w:id="0">
    <w:p w:rsidR="00E43C04" w:rsidRDefault="00E43C04" w:rsidP="00FE74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466" w:rsidRPr="00FE7466" w:rsidRDefault="00FE7466" w:rsidP="00FE7466">
    <w:pPr>
      <w:pStyle w:val="Header"/>
      <w:rPr>
        <w:rFonts w:ascii="Times New Roman" w:hAnsi="Times New Roman" w:cs="Times New Roman"/>
      </w:rPr>
    </w:pPr>
    <w:r w:rsidRPr="00FE7466">
      <w:rPr>
        <w:rFonts w:ascii="Times New Roman" w:hAnsi="Times New Roman" w:cs="Times New Roman"/>
        <w:bCs/>
        <w:color w:val="222222"/>
        <w:shd w:val="clear" w:color="auto" w:fill="FFFFFF"/>
      </w:rPr>
      <w:br/>
      <w:t>Effective team working &amp; communication </w:t>
    </w:r>
  </w:p>
  <w:p w:rsidR="00FE7466" w:rsidRDefault="00FE74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466" w:rsidRPr="00FE7466" w:rsidRDefault="00FE7466">
    <w:pPr>
      <w:pStyle w:val="Header"/>
      <w:rPr>
        <w:rFonts w:ascii="Times New Roman" w:hAnsi="Times New Roman" w:cs="Times New Roman"/>
      </w:rPr>
    </w:pPr>
    <w:r w:rsidRPr="00FE7466">
      <w:rPr>
        <w:rFonts w:ascii="Times New Roman" w:hAnsi="Times New Roman" w:cs="Times New Roman"/>
        <w:bCs/>
        <w:color w:val="222222"/>
        <w:shd w:val="clear" w:color="auto" w:fill="FFFFFF"/>
      </w:rPr>
      <w:br/>
      <w:t>Effective team working &amp; communication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AE8"/>
    <w:rsid w:val="00000BD0"/>
    <w:rsid w:val="00002AC1"/>
    <w:rsid w:val="000111E8"/>
    <w:rsid w:val="000349DE"/>
    <w:rsid w:val="00046728"/>
    <w:rsid w:val="00074485"/>
    <w:rsid w:val="00077F02"/>
    <w:rsid w:val="00084183"/>
    <w:rsid w:val="000F28CF"/>
    <w:rsid w:val="00100952"/>
    <w:rsid w:val="00133028"/>
    <w:rsid w:val="00150059"/>
    <w:rsid w:val="00164F52"/>
    <w:rsid w:val="00196016"/>
    <w:rsid w:val="001D3E62"/>
    <w:rsid w:val="001E392F"/>
    <w:rsid w:val="001E6633"/>
    <w:rsid w:val="00227B2A"/>
    <w:rsid w:val="00227F45"/>
    <w:rsid w:val="00253080"/>
    <w:rsid w:val="00296A51"/>
    <w:rsid w:val="002B374B"/>
    <w:rsid w:val="002E0A03"/>
    <w:rsid w:val="002F14A6"/>
    <w:rsid w:val="002F20F3"/>
    <w:rsid w:val="00301EA7"/>
    <w:rsid w:val="0033559E"/>
    <w:rsid w:val="0033581F"/>
    <w:rsid w:val="00337454"/>
    <w:rsid w:val="00365D6B"/>
    <w:rsid w:val="003A2285"/>
    <w:rsid w:val="003A7113"/>
    <w:rsid w:val="003D21E8"/>
    <w:rsid w:val="003F62AA"/>
    <w:rsid w:val="00431157"/>
    <w:rsid w:val="0044076C"/>
    <w:rsid w:val="004A6F81"/>
    <w:rsid w:val="004F06AE"/>
    <w:rsid w:val="004F51DE"/>
    <w:rsid w:val="005114B8"/>
    <w:rsid w:val="00511FE2"/>
    <w:rsid w:val="005132D2"/>
    <w:rsid w:val="00531BE1"/>
    <w:rsid w:val="00541E34"/>
    <w:rsid w:val="00556F84"/>
    <w:rsid w:val="00582D33"/>
    <w:rsid w:val="005846FE"/>
    <w:rsid w:val="00584AE8"/>
    <w:rsid w:val="00584CF9"/>
    <w:rsid w:val="005B2033"/>
    <w:rsid w:val="005C1EC9"/>
    <w:rsid w:val="005D58A2"/>
    <w:rsid w:val="005E5152"/>
    <w:rsid w:val="00617047"/>
    <w:rsid w:val="00617DFE"/>
    <w:rsid w:val="00656411"/>
    <w:rsid w:val="00656FDC"/>
    <w:rsid w:val="006608C8"/>
    <w:rsid w:val="006712C4"/>
    <w:rsid w:val="006836D7"/>
    <w:rsid w:val="006A0362"/>
    <w:rsid w:val="00722EE9"/>
    <w:rsid w:val="00727B4D"/>
    <w:rsid w:val="0073538C"/>
    <w:rsid w:val="00740D2C"/>
    <w:rsid w:val="00740E9A"/>
    <w:rsid w:val="00750843"/>
    <w:rsid w:val="00795879"/>
    <w:rsid w:val="007B208B"/>
    <w:rsid w:val="007D38B0"/>
    <w:rsid w:val="0080758F"/>
    <w:rsid w:val="00807895"/>
    <w:rsid w:val="00824C04"/>
    <w:rsid w:val="00826171"/>
    <w:rsid w:val="00830D19"/>
    <w:rsid w:val="00854669"/>
    <w:rsid w:val="00890EAE"/>
    <w:rsid w:val="008E46E9"/>
    <w:rsid w:val="009029F0"/>
    <w:rsid w:val="00943E88"/>
    <w:rsid w:val="0094463D"/>
    <w:rsid w:val="0096020F"/>
    <w:rsid w:val="00973B66"/>
    <w:rsid w:val="00986867"/>
    <w:rsid w:val="009902F7"/>
    <w:rsid w:val="009C4299"/>
    <w:rsid w:val="009D0594"/>
    <w:rsid w:val="00A00573"/>
    <w:rsid w:val="00A46064"/>
    <w:rsid w:val="00A53187"/>
    <w:rsid w:val="00AC28DE"/>
    <w:rsid w:val="00AE11BF"/>
    <w:rsid w:val="00AE65F1"/>
    <w:rsid w:val="00B03CD5"/>
    <w:rsid w:val="00B661E6"/>
    <w:rsid w:val="00B72D87"/>
    <w:rsid w:val="00B7579D"/>
    <w:rsid w:val="00B870D1"/>
    <w:rsid w:val="00BB44B7"/>
    <w:rsid w:val="00BD69C7"/>
    <w:rsid w:val="00BE53C9"/>
    <w:rsid w:val="00BE5CE5"/>
    <w:rsid w:val="00BE63F7"/>
    <w:rsid w:val="00C01E96"/>
    <w:rsid w:val="00C16966"/>
    <w:rsid w:val="00C72724"/>
    <w:rsid w:val="00C86C89"/>
    <w:rsid w:val="00CA7ECB"/>
    <w:rsid w:val="00CD565D"/>
    <w:rsid w:val="00CF1F07"/>
    <w:rsid w:val="00D24F57"/>
    <w:rsid w:val="00D705CD"/>
    <w:rsid w:val="00D75ABC"/>
    <w:rsid w:val="00D769E2"/>
    <w:rsid w:val="00D86036"/>
    <w:rsid w:val="00DA7C89"/>
    <w:rsid w:val="00E13AFB"/>
    <w:rsid w:val="00E320F4"/>
    <w:rsid w:val="00E43C04"/>
    <w:rsid w:val="00E868B8"/>
    <w:rsid w:val="00E87AF8"/>
    <w:rsid w:val="00EA0BAF"/>
    <w:rsid w:val="00EB16AC"/>
    <w:rsid w:val="00EC40E1"/>
    <w:rsid w:val="00EE2554"/>
    <w:rsid w:val="00EE4DEB"/>
    <w:rsid w:val="00EF4F40"/>
    <w:rsid w:val="00EF7F3C"/>
    <w:rsid w:val="00F04A7A"/>
    <w:rsid w:val="00F644EB"/>
    <w:rsid w:val="00F75F4B"/>
    <w:rsid w:val="00F9020A"/>
    <w:rsid w:val="00FB51A4"/>
    <w:rsid w:val="00FB6561"/>
    <w:rsid w:val="00FD2398"/>
    <w:rsid w:val="00FD4ED7"/>
    <w:rsid w:val="00FD4F13"/>
    <w:rsid w:val="00FD7870"/>
    <w:rsid w:val="00FE74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8883D3-C589-418D-A09E-3F482288A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7466"/>
    <w:pPr>
      <w:keepNext/>
      <w:keepLines/>
      <w:spacing w:before="240" w:after="0" w:line="240" w:lineRule="auto"/>
      <w:jc w:val="both"/>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466"/>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FE746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E7466"/>
    <w:pPr>
      <w:spacing w:after="100"/>
    </w:pPr>
  </w:style>
  <w:style w:type="character" w:styleId="Hyperlink">
    <w:name w:val="Hyperlink"/>
    <w:basedOn w:val="DefaultParagraphFont"/>
    <w:uiPriority w:val="99"/>
    <w:unhideWhenUsed/>
    <w:rsid w:val="00FE7466"/>
    <w:rPr>
      <w:color w:val="0563C1" w:themeColor="hyperlink"/>
      <w:u w:val="single"/>
    </w:rPr>
  </w:style>
  <w:style w:type="paragraph" w:styleId="Header">
    <w:name w:val="header"/>
    <w:basedOn w:val="Normal"/>
    <w:link w:val="HeaderChar"/>
    <w:uiPriority w:val="99"/>
    <w:unhideWhenUsed/>
    <w:rsid w:val="00FE74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466"/>
  </w:style>
  <w:style w:type="paragraph" w:styleId="Footer">
    <w:name w:val="footer"/>
    <w:basedOn w:val="Normal"/>
    <w:link w:val="FooterChar"/>
    <w:uiPriority w:val="99"/>
    <w:unhideWhenUsed/>
    <w:rsid w:val="00FE7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05C91-F660-486E-9540-1515189CD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2711</Words>
  <Characters>15457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Chowdhury</cp:lastModifiedBy>
  <cp:revision>2</cp:revision>
  <dcterms:created xsi:type="dcterms:W3CDTF">2018-01-08T00:16:00Z</dcterms:created>
  <dcterms:modified xsi:type="dcterms:W3CDTF">2018-01-08T00:16:00Z</dcterms:modified>
</cp:coreProperties>
</file>