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085977" w14:textId="77777777" w:rsidR="00217E4B" w:rsidRDefault="00217E4B" w:rsidP="00B76547">
      <w:pPr>
        <w:pStyle w:val="NormalWeb"/>
        <w:spacing w:before="0" w:beforeAutospacing="0" w:after="0" w:afterAutospacing="0"/>
        <w:ind w:right="-334"/>
      </w:pPr>
      <w:r>
        <w:rPr>
          <w:noProof/>
        </w:rPr>
        <w:drawing>
          <wp:inline distT="0" distB="0" distL="0" distR="0" wp14:anchorId="732B9363" wp14:editId="69C242DC">
            <wp:extent cx="1905635" cy="637540"/>
            <wp:effectExtent l="25400" t="25400" r="12065" b="10160"/>
            <wp:docPr id="1" name="Picture 1" descr="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635" cy="637540"/>
                    </a:xfrm>
                    <a:prstGeom prst="rect">
                      <a:avLst/>
                    </a:prstGeom>
                    <a:noFill/>
                    <a:ln w="19050" cmpd="sng">
                      <a:solidFill>
                        <a:srgbClr val="F6F6F6"/>
                      </a:solidFill>
                      <a:miter lim="800000"/>
                      <a:headEnd/>
                      <a:tailEnd/>
                    </a:ln>
                    <a:effectLst/>
                  </pic:spPr>
                </pic:pic>
              </a:graphicData>
            </a:graphic>
          </wp:inline>
        </w:drawing>
      </w:r>
    </w:p>
    <w:p w14:paraId="595CEA98" w14:textId="77777777" w:rsidR="00217E4B" w:rsidRDefault="00217E4B" w:rsidP="00217E4B">
      <w:pPr>
        <w:pStyle w:val="NormalWeb"/>
        <w:spacing w:before="0" w:beforeAutospacing="0" w:after="0" w:afterAutospacing="0"/>
        <w:ind w:left="-180" w:right="-334"/>
      </w:pPr>
    </w:p>
    <w:p w14:paraId="5CA0A42E" w14:textId="77777777" w:rsidR="00217E4B" w:rsidRDefault="00217E4B" w:rsidP="00217E4B">
      <w:pPr>
        <w:pStyle w:val="NormalWeb"/>
        <w:spacing w:before="0" w:beforeAutospacing="0" w:after="0" w:afterAutospacing="0"/>
        <w:ind w:left="-180" w:right="-334"/>
      </w:pPr>
    </w:p>
    <w:p w14:paraId="19C7662F" w14:textId="77777777" w:rsidR="00217E4B" w:rsidRDefault="00217E4B" w:rsidP="00217E4B">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11A7DB04" w14:textId="77777777" w:rsidR="00217E4B" w:rsidRPr="00230F35" w:rsidRDefault="00217E4B" w:rsidP="00217E4B">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6F89D5EF" w14:textId="77777777" w:rsidR="00217E4B" w:rsidRPr="00230F35" w:rsidRDefault="00217E4B" w:rsidP="00217E4B">
      <w:pPr>
        <w:rPr>
          <w:rFonts w:ascii="Arial" w:hAnsi="Arial" w:cs="Arial"/>
          <w:sz w:val="28"/>
          <w:szCs w:val="28"/>
          <w:lang w:val="cy-GB"/>
        </w:rPr>
      </w:pPr>
    </w:p>
    <w:p w14:paraId="15E1157B" w14:textId="77777777" w:rsidR="00217E4B" w:rsidRDefault="00217E4B" w:rsidP="00217E4B">
      <w:pPr>
        <w:pStyle w:val="Heading3"/>
        <w:jc w:val="center"/>
        <w:rPr>
          <w:lang w:val="cy-GB"/>
        </w:rPr>
      </w:pPr>
      <w:r>
        <w:rPr>
          <w:lang w:val="cy-GB"/>
        </w:rPr>
        <w:t>THIS SHEET MUST BE THE FIRST PAGE OF THE ASSIGNMENT YOU ARE SUBMITTING  (DO NOT SEND AS A SEPARATE FILE)</w:t>
      </w:r>
    </w:p>
    <w:p w14:paraId="7701D9A3" w14:textId="77777777" w:rsidR="00217E4B" w:rsidRDefault="00217E4B" w:rsidP="00217E4B">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217E4B" w:rsidRPr="00230F35" w14:paraId="3667246A" w14:textId="77777777" w:rsidTr="0023145A">
        <w:trPr>
          <w:trHeight w:val="614"/>
        </w:trPr>
        <w:tc>
          <w:tcPr>
            <w:tcW w:w="8856" w:type="dxa"/>
            <w:gridSpan w:val="5"/>
          </w:tcPr>
          <w:p w14:paraId="1D0726C5" w14:textId="77777777" w:rsidR="00217E4B" w:rsidRPr="00230F35" w:rsidRDefault="00217E4B" w:rsidP="0023145A">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217E4B" w:rsidRPr="00230F35" w14:paraId="429CC64D" w14:textId="77777777" w:rsidTr="0023145A">
        <w:trPr>
          <w:trHeight w:val="718"/>
        </w:trPr>
        <w:tc>
          <w:tcPr>
            <w:tcW w:w="8856" w:type="dxa"/>
            <w:gridSpan w:val="5"/>
          </w:tcPr>
          <w:p w14:paraId="2DECCFF9" w14:textId="77777777" w:rsidR="00217E4B" w:rsidRDefault="00217E4B" w:rsidP="0023145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p>
          <w:p w14:paraId="70F358A6" w14:textId="1B04B254" w:rsidR="00217E4B" w:rsidRPr="00230F35" w:rsidRDefault="00C14172" w:rsidP="0023145A">
            <w:pPr>
              <w:pStyle w:val="NormalWeb"/>
              <w:spacing w:before="0" w:beforeAutospacing="0" w:after="0" w:afterAutospacing="0"/>
              <w:ind w:right="34"/>
              <w:rPr>
                <w:rFonts w:ascii="Arial" w:hAnsi="Arial" w:cs="Arial"/>
                <w:sz w:val="22"/>
                <w:szCs w:val="22"/>
              </w:rPr>
            </w:pPr>
            <w:r>
              <w:rPr>
                <w:rFonts w:ascii="Arial" w:hAnsi="Arial" w:cs="Arial"/>
                <w:sz w:val="22"/>
                <w:szCs w:val="22"/>
              </w:rPr>
              <w:t>James Berger</w:t>
            </w:r>
          </w:p>
        </w:tc>
      </w:tr>
      <w:tr w:rsidR="00217E4B" w:rsidRPr="00230F35" w14:paraId="6CB424A0" w14:textId="77777777" w:rsidTr="0023145A">
        <w:trPr>
          <w:trHeight w:val="849"/>
        </w:trPr>
        <w:tc>
          <w:tcPr>
            <w:tcW w:w="4788" w:type="dxa"/>
          </w:tcPr>
          <w:p w14:paraId="13704454" w14:textId="016FD0AC" w:rsidR="00217E4B" w:rsidRDefault="00217E4B" w:rsidP="0023145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p>
          <w:p w14:paraId="39A50D08" w14:textId="260B3D7B" w:rsidR="00FB4835" w:rsidRPr="00230F35" w:rsidRDefault="00FB4835" w:rsidP="0023145A">
            <w:pPr>
              <w:pStyle w:val="NormalWeb"/>
              <w:spacing w:before="0" w:beforeAutospacing="0" w:after="0" w:afterAutospacing="0"/>
              <w:ind w:right="34"/>
              <w:rPr>
                <w:rFonts w:ascii="Arial" w:hAnsi="Arial" w:cs="Arial"/>
                <w:sz w:val="22"/>
                <w:szCs w:val="22"/>
              </w:rPr>
            </w:pPr>
            <w:r>
              <w:rPr>
                <w:rFonts w:ascii="Arial" w:hAnsi="Arial" w:cs="Arial"/>
                <w:sz w:val="22"/>
                <w:szCs w:val="22"/>
              </w:rPr>
              <w:t>HPCA7027</w:t>
            </w:r>
          </w:p>
          <w:p w14:paraId="54FA0183" w14:textId="77777777" w:rsidR="00217E4B" w:rsidRPr="00230F35" w:rsidRDefault="00217E4B" w:rsidP="0023145A">
            <w:pPr>
              <w:pStyle w:val="NormalWeb"/>
              <w:spacing w:before="0" w:beforeAutospacing="0" w:after="0" w:afterAutospacing="0"/>
              <w:ind w:right="34"/>
              <w:rPr>
                <w:rFonts w:ascii="Arial" w:hAnsi="Arial" w:cs="Arial"/>
                <w:sz w:val="22"/>
                <w:szCs w:val="22"/>
              </w:rPr>
            </w:pPr>
          </w:p>
          <w:p w14:paraId="1618E4DF" w14:textId="77777777" w:rsidR="00217E4B" w:rsidRDefault="00217E4B" w:rsidP="0023145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p>
          <w:p w14:paraId="5410F02A" w14:textId="21C026FF" w:rsidR="00217E4B" w:rsidRDefault="00856D4E" w:rsidP="0023145A">
            <w:pPr>
              <w:pStyle w:val="NormalWeb"/>
              <w:spacing w:before="0" w:beforeAutospacing="0" w:after="0" w:afterAutospacing="0"/>
              <w:ind w:right="34"/>
              <w:rPr>
                <w:rFonts w:ascii="Arial" w:hAnsi="Arial" w:cs="Arial"/>
                <w:sz w:val="22"/>
                <w:szCs w:val="22"/>
              </w:rPr>
            </w:pPr>
            <w:r>
              <w:rPr>
                <w:rFonts w:ascii="Arial" w:hAnsi="Arial" w:cs="Arial"/>
                <w:sz w:val="22"/>
                <w:szCs w:val="22"/>
              </w:rPr>
              <w:t>Cosmology, Magic &amp; Divination</w:t>
            </w:r>
          </w:p>
          <w:p w14:paraId="28DA5B18" w14:textId="77777777" w:rsidR="00217E4B" w:rsidRPr="00230F35" w:rsidRDefault="00217E4B" w:rsidP="0023145A">
            <w:pPr>
              <w:pStyle w:val="NormalWeb"/>
              <w:spacing w:before="0" w:beforeAutospacing="0" w:after="0" w:afterAutospacing="0"/>
              <w:ind w:right="34"/>
              <w:rPr>
                <w:rFonts w:ascii="Arial" w:hAnsi="Arial" w:cs="Arial"/>
                <w:sz w:val="22"/>
                <w:szCs w:val="22"/>
              </w:rPr>
            </w:pPr>
          </w:p>
        </w:tc>
        <w:tc>
          <w:tcPr>
            <w:tcW w:w="2266" w:type="dxa"/>
            <w:gridSpan w:val="3"/>
          </w:tcPr>
          <w:p w14:paraId="4AF31247" w14:textId="77777777" w:rsidR="00217E4B" w:rsidRDefault="00217E4B" w:rsidP="0023145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5BE56768" w14:textId="32B268EB" w:rsidR="00FB4835" w:rsidRPr="00230F35" w:rsidRDefault="00FB4835" w:rsidP="0023145A">
            <w:pPr>
              <w:pStyle w:val="NormalWeb"/>
              <w:spacing w:before="0" w:beforeAutospacing="0" w:after="0" w:afterAutospacing="0"/>
              <w:ind w:right="34"/>
              <w:rPr>
                <w:rFonts w:ascii="Arial" w:hAnsi="Arial" w:cs="Arial"/>
                <w:sz w:val="22"/>
                <w:szCs w:val="22"/>
              </w:rPr>
            </w:pPr>
            <w:r>
              <w:rPr>
                <w:rFonts w:ascii="Arial" w:hAnsi="Arial" w:cs="Arial"/>
                <w:sz w:val="22"/>
                <w:szCs w:val="22"/>
              </w:rPr>
              <w:t>2024829</w:t>
            </w:r>
          </w:p>
        </w:tc>
        <w:tc>
          <w:tcPr>
            <w:tcW w:w="1802" w:type="dxa"/>
          </w:tcPr>
          <w:p w14:paraId="0ABCE9C2" w14:textId="77777777" w:rsidR="00217E4B" w:rsidRPr="00230F35" w:rsidRDefault="00217E4B" w:rsidP="0023145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0C607D50" w14:textId="55B239E1" w:rsidR="00217E4B" w:rsidRPr="00230F35" w:rsidRDefault="00217E4B" w:rsidP="0023145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217E4B" w:rsidRPr="00230F35" w14:paraId="0A5C4053" w14:textId="77777777" w:rsidTr="0023145A">
        <w:trPr>
          <w:trHeight w:val="1139"/>
        </w:trPr>
        <w:tc>
          <w:tcPr>
            <w:tcW w:w="8856" w:type="dxa"/>
            <w:gridSpan w:val="5"/>
          </w:tcPr>
          <w:p w14:paraId="55EE01AA" w14:textId="624F9138" w:rsidR="00217E4B" w:rsidRPr="00230F35" w:rsidRDefault="00217E4B" w:rsidP="0023145A">
            <w:pPr>
              <w:pStyle w:val="NormalWeb"/>
              <w:spacing w:before="0" w:beforeAutospacing="0" w:after="0" w:afterAutospacing="0"/>
              <w:ind w:right="34"/>
              <w:rPr>
                <w:rFonts w:ascii="Arial" w:hAnsi="Arial" w:cs="Arial"/>
                <w:sz w:val="22"/>
                <w:szCs w:val="22"/>
              </w:rPr>
            </w:pPr>
            <w:r>
              <w:rPr>
                <w:rFonts w:ascii="Arial" w:hAnsi="Arial" w:cs="Arial"/>
                <w:sz w:val="22"/>
                <w:szCs w:val="22"/>
              </w:rPr>
              <w:t>Module tutor:</w:t>
            </w:r>
            <w:r w:rsidR="00843C78">
              <w:rPr>
                <w:rFonts w:ascii="Arial" w:hAnsi="Arial" w:cs="Arial"/>
                <w:sz w:val="22"/>
                <w:szCs w:val="22"/>
              </w:rPr>
              <w:t xml:space="preserve"> </w:t>
            </w:r>
            <w:r w:rsidR="00130BFD" w:rsidRPr="00130BFD">
              <w:rPr>
                <w:rFonts w:ascii="Arial" w:hAnsi="Arial" w:cs="Arial"/>
                <w:sz w:val="22"/>
                <w:szCs w:val="22"/>
              </w:rPr>
              <w:t>Dr Dorian Greenbaum</w:t>
            </w:r>
            <w:r w:rsidR="006C68B5">
              <w:rPr>
                <w:rFonts w:ascii="Arial" w:hAnsi="Arial" w:cs="Arial"/>
                <w:sz w:val="22"/>
                <w:szCs w:val="22"/>
              </w:rPr>
              <w:t xml:space="preserve">, </w:t>
            </w:r>
            <w:r w:rsidR="00130BFD" w:rsidRPr="00130BFD">
              <w:rPr>
                <w:rFonts w:ascii="Arial" w:hAnsi="Arial" w:cs="Arial"/>
                <w:sz w:val="22"/>
                <w:szCs w:val="22"/>
              </w:rPr>
              <w:t>Dr Dawn Collins</w:t>
            </w:r>
            <w:r w:rsidR="00130BFD">
              <w:rPr>
                <w:rFonts w:ascii="Arial" w:hAnsi="Arial" w:cs="Arial"/>
                <w:sz w:val="22"/>
                <w:szCs w:val="22"/>
              </w:rPr>
              <w:t xml:space="preserve">, </w:t>
            </w:r>
            <w:r w:rsidR="00C53C27" w:rsidRPr="00C53C27">
              <w:rPr>
                <w:rFonts w:ascii="Arial" w:hAnsi="Arial" w:cs="Arial"/>
                <w:sz w:val="22"/>
                <w:szCs w:val="22"/>
              </w:rPr>
              <w:t xml:space="preserve">Dr Crystal </w:t>
            </w:r>
            <w:proofErr w:type="spellStart"/>
            <w:r w:rsidR="00C53C27" w:rsidRPr="00C53C27">
              <w:rPr>
                <w:rFonts w:ascii="Arial" w:hAnsi="Arial" w:cs="Arial"/>
                <w:sz w:val="22"/>
                <w:szCs w:val="22"/>
              </w:rPr>
              <w:t>Addey</w:t>
            </w:r>
            <w:proofErr w:type="spellEnd"/>
          </w:p>
          <w:p w14:paraId="26C2B432" w14:textId="77777777" w:rsidR="00217E4B" w:rsidRPr="00230F35" w:rsidRDefault="00217E4B" w:rsidP="0023145A">
            <w:pPr>
              <w:pStyle w:val="NormalWeb"/>
              <w:spacing w:before="0" w:beforeAutospacing="0" w:after="0" w:afterAutospacing="0"/>
              <w:ind w:right="34"/>
              <w:rPr>
                <w:rFonts w:ascii="Arial" w:hAnsi="Arial" w:cs="Arial"/>
                <w:sz w:val="22"/>
                <w:szCs w:val="22"/>
              </w:rPr>
            </w:pPr>
          </w:p>
          <w:p w14:paraId="1687A90D" w14:textId="77777777" w:rsidR="00217E4B" w:rsidRDefault="00217E4B" w:rsidP="0023145A">
            <w:pPr>
              <w:pStyle w:val="NormalWeb"/>
              <w:spacing w:before="0" w:beforeAutospacing="0" w:after="0" w:afterAutospacing="0"/>
              <w:ind w:right="34"/>
              <w:rPr>
                <w:rFonts w:ascii="Arial" w:hAnsi="Arial" w:cs="Arial"/>
                <w:sz w:val="22"/>
                <w:szCs w:val="22"/>
              </w:rPr>
            </w:pPr>
          </w:p>
          <w:p w14:paraId="6D6D04C1" w14:textId="2358E20B" w:rsidR="00217E4B" w:rsidRPr="00230F35" w:rsidRDefault="00217E4B" w:rsidP="0023145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sidR="00843C78">
              <w:rPr>
                <w:rFonts w:ascii="Arial" w:hAnsi="Arial" w:cs="Arial"/>
                <w:sz w:val="22"/>
                <w:szCs w:val="22"/>
              </w:rPr>
              <w:t xml:space="preserve"> 14 March 2022</w:t>
            </w:r>
          </w:p>
        </w:tc>
      </w:tr>
      <w:tr w:rsidR="00217E4B" w:rsidRPr="00230F35" w14:paraId="7CD84D43" w14:textId="77777777" w:rsidTr="0023145A">
        <w:trPr>
          <w:trHeight w:val="978"/>
        </w:trPr>
        <w:tc>
          <w:tcPr>
            <w:tcW w:w="8856" w:type="dxa"/>
            <w:gridSpan w:val="5"/>
            <w:tcBorders>
              <w:bottom w:val="single" w:sz="4" w:space="0" w:color="000000"/>
            </w:tcBorders>
          </w:tcPr>
          <w:p w14:paraId="101C6C53" w14:textId="77777777" w:rsidR="00217E4B" w:rsidRDefault="00217E4B" w:rsidP="0023145A">
            <w:pPr>
              <w:rPr>
                <w:rFonts w:ascii="Arial" w:hAnsi="Arial" w:cs="Arial"/>
                <w:sz w:val="22"/>
                <w:szCs w:val="22"/>
              </w:rPr>
            </w:pPr>
            <w:r>
              <w:rPr>
                <w:rFonts w:ascii="Arial" w:hAnsi="Arial" w:cs="Arial"/>
                <w:sz w:val="22"/>
                <w:szCs w:val="22"/>
              </w:rPr>
              <w:t xml:space="preserve">If your module has multiple </w:t>
            </w:r>
            <w:proofErr w:type="gramStart"/>
            <w:r>
              <w:rPr>
                <w:rFonts w:ascii="Arial" w:hAnsi="Arial" w:cs="Arial"/>
                <w:sz w:val="22"/>
                <w:szCs w:val="22"/>
              </w:rPr>
              <w:t>submissions</w:t>
            </w:r>
            <w:proofErr w:type="gramEnd"/>
            <w:r>
              <w:rPr>
                <w:rFonts w:ascii="Arial" w:hAnsi="Arial" w:cs="Arial"/>
                <w:sz w:val="22"/>
                <w:szCs w:val="22"/>
              </w:rPr>
              <w:t xml:space="preserve"> please indicate which piece of work this is.</w:t>
            </w:r>
          </w:p>
          <w:p w14:paraId="2D745A29" w14:textId="77777777" w:rsidR="00217E4B" w:rsidRDefault="00217E4B" w:rsidP="0023145A">
            <w:pPr>
              <w:rPr>
                <w:rFonts w:ascii="Arial" w:hAnsi="Arial" w:cs="Arial"/>
                <w:sz w:val="22"/>
                <w:szCs w:val="22"/>
              </w:rPr>
            </w:pPr>
          </w:p>
          <w:p w14:paraId="63B39E99" w14:textId="414DA570" w:rsidR="00217E4B" w:rsidRPr="00230F35" w:rsidRDefault="00217E4B" w:rsidP="0023145A">
            <w:pPr>
              <w:rPr>
                <w:rFonts w:ascii="Arial" w:hAnsi="Arial" w:cs="Arial"/>
                <w:sz w:val="22"/>
                <w:szCs w:val="22"/>
              </w:rPr>
            </w:pPr>
            <w:r w:rsidRPr="00230F35">
              <w:rPr>
                <w:rFonts w:ascii="Arial" w:hAnsi="Arial" w:cs="Arial"/>
                <w:sz w:val="22"/>
                <w:szCs w:val="22"/>
              </w:rPr>
              <w:t>1</w:t>
            </w:r>
            <w:r w:rsidRPr="00230F35">
              <w:rPr>
                <w:rFonts w:ascii="Arial" w:hAnsi="Arial" w:cs="Arial"/>
                <w:sz w:val="22"/>
                <w:szCs w:val="22"/>
                <w:vertAlign w:val="superscript"/>
              </w:rPr>
              <w:t xml:space="preserve">st </w:t>
            </w:r>
            <w:r w:rsidR="00843C78">
              <w:rPr>
                <w:rFonts w:ascii="Arial" w:hAnsi="Arial" w:cs="Arial"/>
                <w:sz w:val="22"/>
                <w:szCs w:val="22"/>
              </w:rPr>
              <w:fldChar w:fldCharType="begin">
                <w:ffData>
                  <w:name w:val="Check13"/>
                  <w:enabled/>
                  <w:calcOnExit w:val="0"/>
                  <w:checkBox>
                    <w:sizeAuto/>
                    <w:default w:val="1"/>
                  </w:checkBox>
                </w:ffData>
              </w:fldChar>
            </w:r>
            <w:bookmarkStart w:id="0" w:name="Check13"/>
            <w:r w:rsidR="00843C78">
              <w:rPr>
                <w:rFonts w:ascii="Arial" w:hAnsi="Arial" w:cs="Arial"/>
                <w:sz w:val="22"/>
                <w:szCs w:val="22"/>
              </w:rPr>
              <w:instrText xml:space="preserve"> FORMCHECKBOX </w:instrText>
            </w:r>
            <w:r w:rsidR="00CC564D">
              <w:rPr>
                <w:rFonts w:ascii="Arial" w:hAnsi="Arial" w:cs="Arial"/>
                <w:sz w:val="22"/>
                <w:szCs w:val="22"/>
              </w:rPr>
            </w:r>
            <w:r w:rsidR="00CC564D">
              <w:rPr>
                <w:rFonts w:ascii="Arial" w:hAnsi="Arial" w:cs="Arial"/>
                <w:sz w:val="22"/>
                <w:szCs w:val="22"/>
              </w:rPr>
              <w:fldChar w:fldCharType="separate"/>
            </w:r>
            <w:r w:rsidR="00843C78">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Pr="00230F35">
              <w:rPr>
                <w:rFonts w:ascii="Arial" w:hAnsi="Arial" w:cs="Arial"/>
                <w:sz w:val="22"/>
                <w:szCs w:val="22"/>
              </w:rPr>
              <w:instrText xml:space="preserve"> FORMCHECKBOX </w:instrText>
            </w:r>
            <w:r w:rsidR="00CC564D">
              <w:rPr>
                <w:rFonts w:ascii="Arial" w:hAnsi="Arial" w:cs="Arial"/>
                <w:sz w:val="22"/>
                <w:szCs w:val="22"/>
              </w:rPr>
            </w:r>
            <w:r w:rsidR="00CC564D">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00CC564D">
              <w:rPr>
                <w:rFonts w:ascii="Arial" w:hAnsi="Arial" w:cs="Arial"/>
                <w:sz w:val="22"/>
                <w:szCs w:val="22"/>
              </w:rPr>
            </w:r>
            <w:r w:rsidR="00CC564D">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00CC564D">
              <w:rPr>
                <w:rFonts w:ascii="Arial" w:hAnsi="Arial" w:cs="Arial"/>
                <w:sz w:val="22"/>
                <w:szCs w:val="22"/>
              </w:rPr>
            </w:r>
            <w:r w:rsidR="00CC564D">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00CC564D">
              <w:rPr>
                <w:rFonts w:ascii="Arial" w:hAnsi="Arial" w:cs="Arial"/>
                <w:sz w:val="22"/>
                <w:szCs w:val="22"/>
              </w:rPr>
            </w:r>
            <w:r w:rsidR="00CC564D">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00CC564D">
              <w:rPr>
                <w:rFonts w:ascii="Arial" w:hAnsi="Arial" w:cs="Arial"/>
                <w:sz w:val="22"/>
                <w:szCs w:val="22"/>
              </w:rPr>
            </w:r>
            <w:r w:rsidR="00CC564D">
              <w:rPr>
                <w:rFonts w:ascii="Arial" w:hAnsi="Arial" w:cs="Arial"/>
                <w:sz w:val="22"/>
                <w:szCs w:val="22"/>
              </w:rPr>
              <w:fldChar w:fldCharType="separate"/>
            </w:r>
            <w:r w:rsidRPr="00230F35">
              <w:rPr>
                <w:rFonts w:ascii="Arial" w:hAnsi="Arial" w:cs="Arial"/>
                <w:sz w:val="22"/>
                <w:szCs w:val="22"/>
              </w:rPr>
              <w:fldChar w:fldCharType="end"/>
            </w:r>
            <w:bookmarkEnd w:id="5"/>
          </w:p>
        </w:tc>
      </w:tr>
      <w:tr w:rsidR="00217E4B" w:rsidRPr="00230F35" w14:paraId="3352B56E" w14:textId="77777777" w:rsidTr="0023145A">
        <w:trPr>
          <w:trHeight w:val="978"/>
        </w:trPr>
        <w:tc>
          <w:tcPr>
            <w:tcW w:w="8856" w:type="dxa"/>
            <w:gridSpan w:val="5"/>
            <w:shd w:val="clear" w:color="auto" w:fill="D9D9D9"/>
          </w:tcPr>
          <w:p w14:paraId="111902F2" w14:textId="77777777" w:rsidR="00217E4B" w:rsidRPr="00230F35" w:rsidRDefault="00217E4B" w:rsidP="0023145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0792BE48" w14:textId="77777777" w:rsidR="00217E4B" w:rsidRDefault="00217E4B" w:rsidP="0023145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
          <w:p w14:paraId="239A84C2" w14:textId="716D0C5F" w:rsidR="00217E4B" w:rsidRDefault="00217E4B" w:rsidP="0023145A">
            <w:pPr>
              <w:pStyle w:val="NormalWeb"/>
              <w:spacing w:before="0" w:beforeAutospacing="0" w:after="0" w:afterAutospacing="0"/>
              <w:ind w:right="34"/>
              <w:rPr>
                <w:rFonts w:ascii="Calibri" w:hAnsi="Calibri" w:cs="Calibri"/>
                <w:b/>
                <w:sz w:val="44"/>
                <w:szCs w:val="44"/>
              </w:rPr>
            </w:pPr>
            <w:r w:rsidRPr="005979EE">
              <w:rPr>
                <w:rFonts w:ascii="Calibri" w:hAnsi="Calibri" w:cs="Tahoma"/>
                <w:b/>
              </w:rPr>
              <w:t>Email submission:</w:t>
            </w:r>
            <w:r>
              <w:rPr>
                <w:rFonts w:ascii="Calibri" w:hAnsi="Calibri" w:cs="Tahoma"/>
                <w:b/>
              </w:rPr>
              <w:t xml:space="preserve"> if you are submitting this form via email, please tick this </w:t>
            </w:r>
            <w:proofErr w:type="gramStart"/>
            <w:r>
              <w:rPr>
                <w:rFonts w:ascii="Calibri" w:hAnsi="Calibri" w:cs="Tahoma"/>
                <w:b/>
              </w:rPr>
              <w:t xml:space="preserve">box </w:t>
            </w:r>
            <w:r w:rsidR="00843C78" w:rsidRPr="00843C78">
              <w:rPr>
                <w:rFonts w:ascii="Calibri" w:hAnsi="Calibri" w:cs="Tahoma"/>
                <w:b/>
              </w:rPr>
              <w:t xml:space="preserve"> </w:t>
            </w:r>
            <w:r w:rsidR="00843C78" w:rsidRPr="00843C78">
              <w:rPr>
                <w:rFonts w:ascii="Apple Color Emoji" w:hAnsi="Apple Color Emoji" w:cs="Apple Color Emoji"/>
                <w:b/>
              </w:rPr>
              <w:t>☑</w:t>
            </w:r>
            <w:proofErr w:type="gramEnd"/>
          </w:p>
          <w:p w14:paraId="79E3CD95" w14:textId="77777777" w:rsidR="00217E4B" w:rsidRPr="00230F35" w:rsidRDefault="00217E4B" w:rsidP="0023145A">
            <w:pPr>
              <w:pStyle w:val="NormalWeb"/>
              <w:spacing w:before="0" w:beforeAutospacing="0" w:after="0" w:afterAutospacing="0"/>
              <w:ind w:right="34"/>
              <w:rPr>
                <w:rFonts w:ascii="Arial" w:hAnsi="Arial" w:cs="Arial"/>
                <w:sz w:val="22"/>
                <w:szCs w:val="22"/>
              </w:rPr>
            </w:pPr>
            <w:r>
              <w:rPr>
                <w:rFonts w:ascii="Calibri" w:hAnsi="Calibri" w:cs="Tahoma"/>
                <w:b/>
              </w:rPr>
              <w:t>(</w:t>
            </w:r>
            <w:proofErr w:type="gramStart"/>
            <w:r>
              <w:rPr>
                <w:rFonts w:ascii="Calibri" w:hAnsi="Calibri" w:cs="Tahoma"/>
                <w:b/>
              </w:rPr>
              <w:t>as</w:t>
            </w:r>
            <w:proofErr w:type="gramEnd"/>
            <w:r>
              <w:rPr>
                <w:rFonts w:ascii="Calibri" w:hAnsi="Calibri" w:cs="Tahoma"/>
                <w:b/>
              </w:rPr>
              <w:t xml:space="preserve"> a substitute for your signature) to confirm that you agree to the above declaration.</w:t>
            </w:r>
          </w:p>
        </w:tc>
      </w:tr>
      <w:tr w:rsidR="00217E4B" w:rsidRPr="00230F35" w14:paraId="63FEB0C2" w14:textId="77777777" w:rsidTr="0023145A">
        <w:trPr>
          <w:trHeight w:val="3972"/>
        </w:trPr>
        <w:tc>
          <w:tcPr>
            <w:tcW w:w="8856" w:type="dxa"/>
            <w:gridSpan w:val="5"/>
          </w:tcPr>
          <w:p w14:paraId="070710CF" w14:textId="77777777" w:rsidR="00217E4B" w:rsidRDefault="00217E4B" w:rsidP="0023145A">
            <w:pPr>
              <w:rPr>
                <w:rFonts w:ascii="Arial" w:hAnsi="Arial"/>
                <w:b/>
              </w:rPr>
            </w:pPr>
          </w:p>
          <w:p w14:paraId="351C927E" w14:textId="77777777" w:rsidR="00217E4B" w:rsidRPr="00116CE6" w:rsidRDefault="00217E4B" w:rsidP="0023145A">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217E4B" w:rsidRPr="00116CE6" w14:paraId="000BB447" w14:textId="77777777" w:rsidTr="0023145A">
              <w:tc>
                <w:tcPr>
                  <w:tcW w:w="6970" w:type="dxa"/>
                </w:tcPr>
                <w:p w14:paraId="242CB594" w14:textId="77777777" w:rsidR="00217E4B" w:rsidRPr="00116CE6" w:rsidRDefault="00217E4B" w:rsidP="0023145A">
                  <w:pPr>
                    <w:rPr>
                      <w:rFonts w:ascii="Arial" w:hAnsi="Arial"/>
                      <w:sz w:val="20"/>
                      <w:szCs w:val="20"/>
                    </w:rPr>
                  </w:pPr>
                </w:p>
                <w:p w14:paraId="623EC562" w14:textId="77777777" w:rsidR="00217E4B" w:rsidRPr="00116CE6" w:rsidRDefault="00217E4B" w:rsidP="0023145A">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1D27198B" w14:textId="77777777" w:rsidR="00217E4B" w:rsidRPr="00116CE6" w:rsidRDefault="00217E4B" w:rsidP="0023145A">
                  <w:pPr>
                    <w:rPr>
                      <w:rFonts w:ascii="Arial" w:hAnsi="Arial"/>
                      <w:sz w:val="20"/>
                      <w:szCs w:val="20"/>
                    </w:rPr>
                  </w:pPr>
                </w:p>
              </w:tc>
            </w:tr>
            <w:tr w:rsidR="00217E4B" w:rsidRPr="00116CE6" w14:paraId="59087134" w14:textId="77777777" w:rsidTr="0023145A">
              <w:tc>
                <w:tcPr>
                  <w:tcW w:w="6970" w:type="dxa"/>
                </w:tcPr>
                <w:p w14:paraId="5C0FC5E8" w14:textId="77777777" w:rsidR="00217E4B" w:rsidRPr="00116CE6" w:rsidRDefault="00217E4B" w:rsidP="0023145A">
                  <w:pPr>
                    <w:rPr>
                      <w:rFonts w:ascii="Arial" w:hAnsi="Arial"/>
                      <w:sz w:val="20"/>
                      <w:szCs w:val="20"/>
                    </w:rPr>
                  </w:pPr>
                </w:p>
                <w:p w14:paraId="64284560" w14:textId="77777777" w:rsidR="00217E4B" w:rsidRPr="00116CE6" w:rsidRDefault="00217E4B" w:rsidP="0023145A">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77FA5128" w14:textId="77777777" w:rsidR="00217E4B" w:rsidRPr="00116CE6" w:rsidRDefault="00217E4B" w:rsidP="0023145A">
                  <w:pPr>
                    <w:rPr>
                      <w:rFonts w:ascii="Arial" w:hAnsi="Arial"/>
                      <w:sz w:val="20"/>
                      <w:szCs w:val="20"/>
                    </w:rPr>
                  </w:pPr>
                </w:p>
              </w:tc>
            </w:tr>
            <w:tr w:rsidR="00217E4B" w:rsidRPr="00116CE6" w14:paraId="0CEA5132" w14:textId="77777777" w:rsidTr="0023145A">
              <w:tc>
                <w:tcPr>
                  <w:tcW w:w="6970" w:type="dxa"/>
                </w:tcPr>
                <w:p w14:paraId="33EBB387" w14:textId="77777777" w:rsidR="00217E4B" w:rsidRPr="006367FD" w:rsidRDefault="00217E4B" w:rsidP="0023145A">
                  <w:pPr>
                    <w:rPr>
                      <w:rFonts w:ascii="Arial" w:hAnsi="Arial"/>
                      <w:color w:val="000000"/>
                      <w:sz w:val="20"/>
                      <w:szCs w:val="20"/>
                    </w:rPr>
                  </w:pPr>
                  <w:r w:rsidRPr="006367FD">
                    <w:rPr>
                      <w:rFonts w:ascii="Arial" w:hAnsi="Arial"/>
                      <w:color w:val="000000"/>
                      <w:sz w:val="20"/>
                      <w:szCs w:val="20"/>
                    </w:rPr>
                    <w:t xml:space="preserve">Agreed Internal Mark: </w:t>
                  </w:r>
                </w:p>
                <w:p w14:paraId="74532180" w14:textId="77777777" w:rsidR="00217E4B" w:rsidRPr="00E14D2E" w:rsidRDefault="00217E4B" w:rsidP="0023145A">
                  <w:pPr>
                    <w:rPr>
                      <w:rFonts w:ascii="Arial" w:hAnsi="Arial"/>
                      <w:sz w:val="20"/>
                      <w:szCs w:val="20"/>
                      <w:highlight w:val="yellow"/>
                    </w:rPr>
                  </w:pPr>
                </w:p>
              </w:tc>
              <w:tc>
                <w:tcPr>
                  <w:tcW w:w="1660" w:type="dxa"/>
                </w:tcPr>
                <w:p w14:paraId="34391513" w14:textId="77777777" w:rsidR="00217E4B" w:rsidRPr="00E14D2E" w:rsidRDefault="00217E4B" w:rsidP="0023145A">
                  <w:pPr>
                    <w:rPr>
                      <w:rFonts w:ascii="Arial" w:hAnsi="Arial"/>
                      <w:sz w:val="20"/>
                      <w:szCs w:val="20"/>
                      <w:highlight w:val="yellow"/>
                    </w:rPr>
                  </w:pPr>
                </w:p>
              </w:tc>
            </w:tr>
            <w:tr w:rsidR="00217E4B" w:rsidRPr="00116CE6" w14:paraId="38B78445" w14:textId="77777777" w:rsidTr="0023145A">
              <w:tc>
                <w:tcPr>
                  <w:tcW w:w="6970" w:type="dxa"/>
                </w:tcPr>
                <w:p w14:paraId="1439B618" w14:textId="77777777" w:rsidR="00217E4B" w:rsidRPr="00116CE6" w:rsidRDefault="00217E4B" w:rsidP="0023145A">
                  <w:pPr>
                    <w:rPr>
                      <w:rFonts w:ascii="Arial" w:hAnsi="Arial"/>
                      <w:sz w:val="20"/>
                      <w:szCs w:val="20"/>
                    </w:rPr>
                  </w:pPr>
                </w:p>
                <w:p w14:paraId="050B82C6" w14:textId="77777777" w:rsidR="00217E4B" w:rsidRPr="00116CE6" w:rsidRDefault="00217E4B" w:rsidP="0023145A">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25A4A76B" w14:textId="77777777" w:rsidR="00217E4B" w:rsidRPr="00116CE6" w:rsidRDefault="00217E4B" w:rsidP="0023145A">
                  <w:pPr>
                    <w:rPr>
                      <w:rFonts w:ascii="Arial" w:hAnsi="Arial"/>
                      <w:sz w:val="20"/>
                      <w:szCs w:val="20"/>
                    </w:rPr>
                  </w:pPr>
                </w:p>
              </w:tc>
            </w:tr>
            <w:tr w:rsidR="00217E4B" w:rsidRPr="00116CE6" w14:paraId="7F014A2C" w14:textId="77777777" w:rsidTr="0023145A">
              <w:tc>
                <w:tcPr>
                  <w:tcW w:w="6970" w:type="dxa"/>
                </w:tcPr>
                <w:p w14:paraId="735A2115" w14:textId="77777777" w:rsidR="00217E4B" w:rsidRDefault="00217E4B" w:rsidP="0023145A">
                  <w:pPr>
                    <w:rPr>
                      <w:rFonts w:ascii="Arial" w:hAnsi="Arial"/>
                      <w:sz w:val="20"/>
                      <w:szCs w:val="20"/>
                    </w:rPr>
                  </w:pPr>
                </w:p>
                <w:p w14:paraId="63B4108C" w14:textId="77777777" w:rsidR="00217E4B" w:rsidRPr="00022345" w:rsidRDefault="00217E4B" w:rsidP="0023145A">
                  <w:pPr>
                    <w:rPr>
                      <w:rFonts w:ascii="Arial" w:hAnsi="Arial"/>
                      <w:b/>
                      <w:sz w:val="20"/>
                      <w:szCs w:val="20"/>
                    </w:rPr>
                  </w:pPr>
                  <w:r w:rsidRPr="00022345">
                    <w:rPr>
                      <w:rFonts w:ascii="Arial" w:hAnsi="Arial"/>
                      <w:b/>
                      <w:sz w:val="20"/>
                      <w:szCs w:val="20"/>
                    </w:rPr>
                    <w:t>Final Mark</w:t>
                  </w:r>
                </w:p>
                <w:p w14:paraId="0DEBB6AF" w14:textId="77777777" w:rsidR="00217E4B" w:rsidRPr="00116CE6" w:rsidRDefault="00217E4B" w:rsidP="0023145A">
                  <w:pPr>
                    <w:rPr>
                      <w:rFonts w:ascii="Arial" w:hAnsi="Arial"/>
                      <w:sz w:val="20"/>
                      <w:szCs w:val="20"/>
                    </w:rPr>
                  </w:pPr>
                </w:p>
              </w:tc>
              <w:tc>
                <w:tcPr>
                  <w:tcW w:w="1660" w:type="dxa"/>
                </w:tcPr>
                <w:p w14:paraId="26CC19AA" w14:textId="77777777" w:rsidR="00217E4B" w:rsidRPr="00116CE6" w:rsidRDefault="00217E4B" w:rsidP="0023145A">
                  <w:pPr>
                    <w:rPr>
                      <w:rFonts w:ascii="Arial" w:hAnsi="Arial"/>
                      <w:sz w:val="20"/>
                      <w:szCs w:val="20"/>
                    </w:rPr>
                  </w:pPr>
                </w:p>
              </w:tc>
            </w:tr>
          </w:tbl>
          <w:p w14:paraId="6F877BC2" w14:textId="77777777" w:rsidR="00217E4B" w:rsidRDefault="00217E4B" w:rsidP="0023145A">
            <w:pPr>
              <w:pStyle w:val="NormalWeb"/>
              <w:spacing w:before="0" w:beforeAutospacing="0" w:after="0" w:afterAutospacing="0"/>
              <w:ind w:left="142" w:right="34"/>
              <w:rPr>
                <w:rFonts w:ascii="Arial" w:hAnsi="Arial" w:cs="Arial"/>
                <w:b/>
                <w:sz w:val="22"/>
                <w:szCs w:val="22"/>
              </w:rPr>
            </w:pPr>
          </w:p>
          <w:p w14:paraId="3BA3B265" w14:textId="77777777" w:rsidR="00217E4B" w:rsidRPr="00230F35" w:rsidRDefault="00217E4B" w:rsidP="0023145A">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11FF9C58" w14:textId="77777777" w:rsidR="00217E4B" w:rsidRDefault="00217E4B" w:rsidP="0023145A">
            <w:pPr>
              <w:pStyle w:val="NormalWeb"/>
              <w:spacing w:before="0" w:beforeAutospacing="0" w:after="0" w:afterAutospacing="0"/>
              <w:rPr>
                <w:rFonts w:ascii="Arial" w:hAnsi="Arial" w:cs="Arial"/>
                <w:b/>
                <w:sz w:val="22"/>
                <w:szCs w:val="22"/>
              </w:rPr>
            </w:pPr>
          </w:p>
          <w:p w14:paraId="161D92AB" w14:textId="77777777" w:rsidR="00217E4B" w:rsidRDefault="00217E4B" w:rsidP="0023145A">
            <w:pPr>
              <w:pStyle w:val="NormalWeb"/>
              <w:spacing w:before="0" w:beforeAutospacing="0" w:after="0" w:afterAutospacing="0"/>
              <w:rPr>
                <w:rFonts w:ascii="Arial" w:hAnsi="Arial" w:cs="Arial"/>
                <w:b/>
                <w:sz w:val="22"/>
                <w:szCs w:val="22"/>
              </w:rPr>
            </w:pPr>
          </w:p>
          <w:p w14:paraId="07907487" w14:textId="77777777" w:rsidR="00217E4B" w:rsidRDefault="00217E4B" w:rsidP="0023145A">
            <w:pPr>
              <w:pStyle w:val="NormalWeb"/>
              <w:spacing w:before="0" w:beforeAutospacing="0" w:after="0" w:afterAutospacing="0"/>
              <w:rPr>
                <w:rFonts w:ascii="Arial" w:hAnsi="Arial" w:cs="Arial"/>
                <w:b/>
                <w:sz w:val="22"/>
                <w:szCs w:val="22"/>
              </w:rPr>
            </w:pPr>
          </w:p>
          <w:p w14:paraId="4BD320AE" w14:textId="77777777" w:rsidR="00217E4B" w:rsidRDefault="00217E4B" w:rsidP="0023145A">
            <w:pPr>
              <w:pStyle w:val="NormalWeb"/>
              <w:spacing w:before="0" w:beforeAutospacing="0" w:after="0" w:afterAutospacing="0"/>
              <w:rPr>
                <w:rFonts w:ascii="Arial" w:hAnsi="Arial" w:cs="Arial"/>
                <w:b/>
                <w:sz w:val="22"/>
                <w:szCs w:val="22"/>
              </w:rPr>
            </w:pPr>
          </w:p>
          <w:p w14:paraId="7D99918B" w14:textId="77777777" w:rsidR="00217E4B" w:rsidRPr="00230F35" w:rsidRDefault="00217E4B" w:rsidP="0023145A">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077175A4" w14:textId="77777777" w:rsidR="00217E4B" w:rsidRDefault="00217E4B" w:rsidP="0023145A">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26BAB6AC" w14:textId="77777777" w:rsidR="00217E4B" w:rsidRPr="00001C3B" w:rsidRDefault="00217E4B" w:rsidP="0023145A">
            <w:pPr>
              <w:pStyle w:val="NormalWeb"/>
              <w:rPr>
                <w:rFonts w:ascii="Arial" w:hAnsi="Arial" w:cs="Arial"/>
                <w:sz w:val="22"/>
                <w:szCs w:val="22"/>
              </w:rPr>
            </w:pPr>
          </w:p>
        </w:tc>
      </w:tr>
      <w:tr w:rsidR="00217E4B" w:rsidRPr="00230F35" w14:paraId="3C4C1685" w14:textId="77777777" w:rsidTr="0023145A">
        <w:trPr>
          <w:trHeight w:val="492"/>
        </w:trPr>
        <w:tc>
          <w:tcPr>
            <w:tcW w:w="6768" w:type="dxa"/>
            <w:gridSpan w:val="3"/>
          </w:tcPr>
          <w:p w14:paraId="3CCFFF3C" w14:textId="77777777" w:rsidR="00217E4B" w:rsidRPr="00230F35" w:rsidRDefault="00217E4B" w:rsidP="0023145A">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127F64D6" w14:textId="77777777" w:rsidR="00217E4B" w:rsidRPr="00230F35" w:rsidRDefault="00217E4B" w:rsidP="0023145A">
            <w:pPr>
              <w:pStyle w:val="NormalWeb"/>
              <w:spacing w:after="0"/>
              <w:ind w:left="142" w:right="34"/>
              <w:rPr>
                <w:rFonts w:ascii="Arial" w:hAnsi="Arial" w:cs="Arial"/>
                <w:sz w:val="22"/>
                <w:szCs w:val="22"/>
              </w:rPr>
            </w:pPr>
            <w:r w:rsidRPr="00230F35">
              <w:rPr>
                <w:rFonts w:ascii="Arial" w:hAnsi="Arial" w:cs="Arial"/>
                <w:sz w:val="22"/>
                <w:szCs w:val="22"/>
              </w:rPr>
              <w:t>Date:</w:t>
            </w:r>
          </w:p>
        </w:tc>
      </w:tr>
      <w:tr w:rsidR="00217E4B" w:rsidRPr="002F467C" w14:paraId="2E958FEC" w14:textId="77777777" w:rsidTr="0023145A">
        <w:tc>
          <w:tcPr>
            <w:tcW w:w="8856" w:type="dxa"/>
            <w:gridSpan w:val="5"/>
          </w:tcPr>
          <w:p w14:paraId="4E08CFAC" w14:textId="77777777" w:rsidR="00217E4B" w:rsidRPr="00230F35" w:rsidRDefault="00217E4B" w:rsidP="0023145A">
            <w:pPr>
              <w:pStyle w:val="NormalWeb"/>
              <w:spacing w:before="0" w:beforeAutospacing="0" w:after="0" w:afterAutospacing="0"/>
              <w:ind w:right="-334"/>
              <w:rPr>
                <w:rFonts w:ascii="Arial" w:hAnsi="Arial" w:cs="Arial"/>
                <w:bCs/>
                <w:i/>
                <w:sz w:val="22"/>
                <w:szCs w:val="22"/>
              </w:rPr>
            </w:pPr>
          </w:p>
          <w:p w14:paraId="4313CDC7" w14:textId="77777777" w:rsidR="00217E4B" w:rsidRPr="00230F35" w:rsidRDefault="00217E4B" w:rsidP="0023145A">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69CA3264" w14:textId="77777777" w:rsidR="00217E4B" w:rsidRPr="00230F35" w:rsidRDefault="00217E4B" w:rsidP="0023145A">
            <w:pPr>
              <w:pStyle w:val="NormalWeb"/>
              <w:spacing w:before="0" w:beforeAutospacing="0" w:after="0" w:afterAutospacing="0"/>
              <w:ind w:right="-334"/>
              <w:rPr>
                <w:rFonts w:ascii="Arial" w:hAnsi="Arial" w:cs="Arial"/>
                <w:b/>
                <w:bCs/>
                <w:sz w:val="22"/>
                <w:szCs w:val="22"/>
              </w:rPr>
            </w:pPr>
          </w:p>
          <w:p w14:paraId="0CFC2423" w14:textId="77777777" w:rsidR="00217E4B" w:rsidRPr="00230F35" w:rsidRDefault="00217E4B" w:rsidP="0023145A">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40030538" w14:textId="77777777" w:rsidR="00217E4B" w:rsidRPr="00230F35" w:rsidRDefault="00217E4B" w:rsidP="0023145A">
            <w:pPr>
              <w:pStyle w:val="NormalWeb"/>
              <w:spacing w:before="0" w:beforeAutospacing="0" w:after="0" w:afterAutospacing="0"/>
              <w:ind w:right="-334"/>
              <w:rPr>
                <w:rFonts w:ascii="Arial" w:hAnsi="Arial" w:cs="Arial"/>
                <w:bCs/>
                <w:sz w:val="22"/>
                <w:szCs w:val="22"/>
              </w:rPr>
            </w:pPr>
          </w:p>
          <w:p w14:paraId="4EEBF927" w14:textId="77777777" w:rsidR="00217E4B" w:rsidRPr="00230F35" w:rsidRDefault="00217E4B" w:rsidP="0023145A">
            <w:pPr>
              <w:pStyle w:val="NormalWeb"/>
              <w:spacing w:before="0" w:beforeAutospacing="0" w:after="0" w:afterAutospacing="0"/>
              <w:ind w:right="-334"/>
              <w:rPr>
                <w:rFonts w:ascii="Arial" w:hAnsi="Arial" w:cs="Arial"/>
                <w:bCs/>
                <w:sz w:val="22"/>
                <w:szCs w:val="22"/>
              </w:rPr>
            </w:pPr>
          </w:p>
          <w:p w14:paraId="4DC235C4" w14:textId="77777777" w:rsidR="00217E4B" w:rsidRPr="00230F35" w:rsidRDefault="00217E4B" w:rsidP="0023145A">
            <w:pPr>
              <w:pStyle w:val="NormalWeb"/>
              <w:spacing w:before="0" w:beforeAutospacing="0" w:after="0" w:afterAutospacing="0"/>
              <w:ind w:right="-334"/>
              <w:rPr>
                <w:rFonts w:ascii="Arial" w:hAnsi="Arial" w:cs="Arial"/>
                <w:bCs/>
                <w:sz w:val="22"/>
                <w:szCs w:val="22"/>
              </w:rPr>
            </w:pPr>
          </w:p>
        </w:tc>
      </w:tr>
      <w:tr w:rsidR="00217E4B" w:rsidRPr="002F467C" w14:paraId="648DB105" w14:textId="77777777" w:rsidTr="0023145A">
        <w:trPr>
          <w:trHeight w:val="720"/>
        </w:trPr>
        <w:tc>
          <w:tcPr>
            <w:tcW w:w="5211" w:type="dxa"/>
            <w:gridSpan w:val="2"/>
          </w:tcPr>
          <w:p w14:paraId="3ABF23E8" w14:textId="77777777" w:rsidR="00217E4B" w:rsidRPr="00230F35" w:rsidRDefault="00217E4B" w:rsidP="0023145A">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51D14695" w14:textId="77777777" w:rsidR="00217E4B" w:rsidRPr="00230F35" w:rsidRDefault="00217E4B" w:rsidP="0023145A">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217E4B" w:rsidRPr="002F467C" w14:paraId="3594D03B" w14:textId="77777777" w:rsidTr="0023145A">
        <w:trPr>
          <w:trHeight w:val="720"/>
        </w:trPr>
        <w:tc>
          <w:tcPr>
            <w:tcW w:w="8856" w:type="dxa"/>
            <w:gridSpan w:val="5"/>
          </w:tcPr>
          <w:p w14:paraId="2ACD066D" w14:textId="77777777" w:rsidR="00217E4B" w:rsidRPr="006367FD" w:rsidRDefault="00217E4B" w:rsidP="0023145A">
            <w:pPr>
              <w:rPr>
                <w:rFonts w:ascii="Arial" w:hAnsi="Arial" w:cs="Arial"/>
                <w:b/>
                <w:sz w:val="22"/>
                <w:szCs w:val="22"/>
              </w:rPr>
            </w:pPr>
            <w:r w:rsidRPr="006367FD">
              <w:rPr>
                <w:rFonts w:ascii="Arial" w:hAnsi="Arial" w:cs="Arial"/>
                <w:b/>
                <w:sz w:val="22"/>
                <w:szCs w:val="22"/>
              </w:rPr>
              <w:t>AGREED INTERNAL MARK (where necessary):</w:t>
            </w:r>
          </w:p>
          <w:p w14:paraId="167C55DF" w14:textId="77777777" w:rsidR="00217E4B" w:rsidRPr="006367FD" w:rsidRDefault="00217E4B" w:rsidP="0023145A">
            <w:pPr>
              <w:rPr>
                <w:rFonts w:ascii="Arial" w:hAnsi="Arial" w:cs="Arial"/>
                <w:b/>
                <w:sz w:val="22"/>
                <w:szCs w:val="22"/>
              </w:rPr>
            </w:pPr>
          </w:p>
          <w:p w14:paraId="3AF7106C" w14:textId="77777777" w:rsidR="00217E4B" w:rsidRDefault="00217E4B" w:rsidP="0023145A">
            <w:pPr>
              <w:rPr>
                <w:rFonts w:ascii="Arial" w:hAnsi="Arial" w:cs="Arial"/>
                <w:b/>
                <w:sz w:val="22"/>
                <w:szCs w:val="22"/>
              </w:rPr>
            </w:pPr>
            <w:r w:rsidRPr="006367FD">
              <w:rPr>
                <w:rFonts w:ascii="Arial" w:hAnsi="Arial" w:cs="Arial"/>
                <w:b/>
                <w:sz w:val="22"/>
                <w:szCs w:val="22"/>
              </w:rPr>
              <w:t>Comment on process of arriving at agreed mark:</w:t>
            </w:r>
          </w:p>
          <w:p w14:paraId="333DD2DB" w14:textId="77777777" w:rsidR="00217E4B" w:rsidRDefault="00217E4B" w:rsidP="0023145A">
            <w:pPr>
              <w:rPr>
                <w:rFonts w:ascii="Arial" w:hAnsi="Arial" w:cs="Arial"/>
                <w:b/>
                <w:sz w:val="22"/>
                <w:szCs w:val="22"/>
              </w:rPr>
            </w:pPr>
          </w:p>
          <w:p w14:paraId="65CEEA4E" w14:textId="77777777" w:rsidR="00217E4B" w:rsidRDefault="00217E4B" w:rsidP="0023145A">
            <w:pPr>
              <w:rPr>
                <w:rFonts w:ascii="Arial" w:hAnsi="Arial" w:cs="Arial"/>
                <w:b/>
                <w:sz w:val="22"/>
                <w:szCs w:val="22"/>
              </w:rPr>
            </w:pPr>
          </w:p>
          <w:p w14:paraId="4DFFAEDE" w14:textId="77777777" w:rsidR="00217E4B" w:rsidRDefault="00217E4B" w:rsidP="0023145A">
            <w:pPr>
              <w:rPr>
                <w:rFonts w:ascii="Arial" w:hAnsi="Arial" w:cs="Arial"/>
                <w:b/>
                <w:sz w:val="22"/>
                <w:szCs w:val="22"/>
              </w:rPr>
            </w:pPr>
          </w:p>
          <w:p w14:paraId="64E45024" w14:textId="77777777" w:rsidR="00217E4B" w:rsidRDefault="00217E4B" w:rsidP="0023145A">
            <w:pPr>
              <w:rPr>
                <w:rFonts w:ascii="Arial" w:hAnsi="Arial" w:cs="Arial"/>
                <w:b/>
                <w:sz w:val="22"/>
                <w:szCs w:val="22"/>
              </w:rPr>
            </w:pPr>
          </w:p>
          <w:p w14:paraId="25E35896" w14:textId="77777777" w:rsidR="00217E4B" w:rsidRDefault="00217E4B" w:rsidP="0023145A">
            <w:pPr>
              <w:rPr>
                <w:rFonts w:ascii="Arial" w:hAnsi="Arial" w:cs="Arial"/>
                <w:b/>
                <w:sz w:val="22"/>
                <w:szCs w:val="22"/>
              </w:rPr>
            </w:pPr>
          </w:p>
          <w:p w14:paraId="1DCA2E5D" w14:textId="77777777" w:rsidR="00217E4B" w:rsidRDefault="00217E4B" w:rsidP="0023145A">
            <w:pPr>
              <w:rPr>
                <w:rFonts w:ascii="Arial" w:hAnsi="Arial" w:cs="Arial"/>
                <w:b/>
                <w:sz w:val="22"/>
                <w:szCs w:val="22"/>
              </w:rPr>
            </w:pPr>
          </w:p>
          <w:p w14:paraId="70615E47" w14:textId="77777777" w:rsidR="00217E4B" w:rsidRDefault="00217E4B" w:rsidP="0023145A">
            <w:pPr>
              <w:rPr>
                <w:rFonts w:ascii="Arial" w:hAnsi="Arial" w:cs="Arial"/>
                <w:b/>
                <w:sz w:val="22"/>
                <w:szCs w:val="22"/>
              </w:rPr>
            </w:pPr>
          </w:p>
          <w:p w14:paraId="626AC858" w14:textId="77777777" w:rsidR="00217E4B" w:rsidRPr="00B34964" w:rsidRDefault="00217E4B" w:rsidP="0023145A">
            <w:pPr>
              <w:rPr>
                <w:rFonts w:ascii="Arial" w:hAnsi="Arial" w:cs="Arial"/>
                <w:b/>
                <w:sz w:val="22"/>
                <w:szCs w:val="22"/>
              </w:rPr>
            </w:pPr>
          </w:p>
        </w:tc>
      </w:tr>
      <w:tr w:rsidR="00217E4B" w:rsidRPr="002F467C" w14:paraId="160757C5" w14:textId="77777777" w:rsidTr="0023145A">
        <w:trPr>
          <w:trHeight w:val="720"/>
        </w:trPr>
        <w:tc>
          <w:tcPr>
            <w:tcW w:w="8856" w:type="dxa"/>
            <w:gridSpan w:val="5"/>
          </w:tcPr>
          <w:p w14:paraId="29052F5E" w14:textId="77777777" w:rsidR="00217E4B" w:rsidRPr="00B34964" w:rsidRDefault="00217E4B" w:rsidP="0023145A">
            <w:pPr>
              <w:rPr>
                <w:rFonts w:ascii="Arial" w:hAnsi="Arial" w:cs="Arial"/>
                <w:b/>
                <w:sz w:val="22"/>
                <w:szCs w:val="22"/>
              </w:rPr>
            </w:pPr>
            <w:r w:rsidRPr="00B34964">
              <w:rPr>
                <w:rFonts w:ascii="Arial" w:hAnsi="Arial" w:cs="Arial"/>
                <w:b/>
                <w:sz w:val="22"/>
                <w:szCs w:val="22"/>
              </w:rPr>
              <w:t>External Examiner’s comments (if relevant)</w:t>
            </w:r>
          </w:p>
          <w:p w14:paraId="46F6EB03" w14:textId="77777777" w:rsidR="00217E4B" w:rsidRDefault="00217E4B" w:rsidP="0023145A">
            <w:pPr>
              <w:pStyle w:val="NormalWeb"/>
              <w:spacing w:before="0" w:beforeAutospacing="0" w:after="0" w:afterAutospacing="0"/>
              <w:ind w:right="-334"/>
              <w:rPr>
                <w:rFonts w:ascii="Arial" w:hAnsi="Arial" w:cs="Arial"/>
                <w:bCs/>
                <w:sz w:val="22"/>
                <w:szCs w:val="22"/>
              </w:rPr>
            </w:pPr>
          </w:p>
          <w:p w14:paraId="09A29EF8" w14:textId="77777777" w:rsidR="00217E4B" w:rsidRDefault="00217E4B" w:rsidP="0023145A">
            <w:pPr>
              <w:pStyle w:val="NormalWeb"/>
              <w:spacing w:before="0" w:beforeAutospacing="0" w:after="0" w:afterAutospacing="0"/>
              <w:ind w:right="-334"/>
              <w:rPr>
                <w:rFonts w:ascii="Arial" w:hAnsi="Arial" w:cs="Arial"/>
                <w:bCs/>
                <w:sz w:val="22"/>
                <w:szCs w:val="22"/>
              </w:rPr>
            </w:pPr>
          </w:p>
          <w:p w14:paraId="3EB95182" w14:textId="77777777" w:rsidR="00217E4B" w:rsidRDefault="00217E4B" w:rsidP="0023145A">
            <w:pPr>
              <w:pStyle w:val="NormalWeb"/>
              <w:spacing w:before="0" w:beforeAutospacing="0" w:after="0" w:afterAutospacing="0"/>
              <w:ind w:right="-334"/>
              <w:rPr>
                <w:rFonts w:ascii="Arial" w:hAnsi="Arial" w:cs="Arial"/>
                <w:bCs/>
                <w:sz w:val="22"/>
                <w:szCs w:val="22"/>
              </w:rPr>
            </w:pPr>
          </w:p>
          <w:p w14:paraId="6678B1A7" w14:textId="77777777" w:rsidR="00217E4B" w:rsidRDefault="00217E4B" w:rsidP="0023145A">
            <w:pPr>
              <w:pStyle w:val="NormalWeb"/>
              <w:spacing w:before="0" w:beforeAutospacing="0" w:after="0" w:afterAutospacing="0"/>
              <w:ind w:right="-334"/>
              <w:rPr>
                <w:rFonts w:ascii="Arial" w:hAnsi="Arial" w:cs="Arial"/>
                <w:bCs/>
                <w:sz w:val="22"/>
                <w:szCs w:val="22"/>
              </w:rPr>
            </w:pPr>
          </w:p>
          <w:p w14:paraId="3F44542C" w14:textId="77777777" w:rsidR="00217E4B" w:rsidRPr="00230F35" w:rsidRDefault="00217E4B" w:rsidP="0023145A">
            <w:pPr>
              <w:pStyle w:val="NormalWeb"/>
              <w:spacing w:before="0" w:beforeAutospacing="0" w:after="0" w:afterAutospacing="0"/>
              <w:ind w:right="-334"/>
              <w:rPr>
                <w:rFonts w:ascii="Arial" w:hAnsi="Arial" w:cs="Arial"/>
                <w:bCs/>
                <w:sz w:val="22"/>
                <w:szCs w:val="22"/>
              </w:rPr>
            </w:pPr>
          </w:p>
          <w:p w14:paraId="3B5DE32B" w14:textId="77777777" w:rsidR="00217E4B" w:rsidRPr="00230F35" w:rsidRDefault="00217E4B" w:rsidP="0023145A">
            <w:pPr>
              <w:pStyle w:val="NormalWeb"/>
              <w:spacing w:before="0" w:beforeAutospacing="0" w:after="0" w:afterAutospacing="0"/>
              <w:ind w:right="-334"/>
              <w:rPr>
                <w:rFonts w:ascii="Arial" w:hAnsi="Arial" w:cs="Arial"/>
                <w:bCs/>
                <w:sz w:val="22"/>
                <w:szCs w:val="22"/>
              </w:rPr>
            </w:pPr>
          </w:p>
          <w:p w14:paraId="1BE0B187" w14:textId="77777777" w:rsidR="00217E4B" w:rsidRPr="00230F35" w:rsidRDefault="00217E4B" w:rsidP="0023145A">
            <w:pPr>
              <w:pStyle w:val="NormalWeb"/>
              <w:spacing w:before="0" w:beforeAutospacing="0" w:after="0" w:afterAutospacing="0"/>
              <w:ind w:right="-334"/>
              <w:rPr>
                <w:rFonts w:ascii="Arial" w:hAnsi="Arial" w:cs="Arial"/>
                <w:bCs/>
                <w:sz w:val="22"/>
                <w:szCs w:val="22"/>
              </w:rPr>
            </w:pPr>
          </w:p>
        </w:tc>
      </w:tr>
      <w:tr w:rsidR="00217E4B" w:rsidRPr="002F467C" w14:paraId="10D269A5" w14:textId="77777777" w:rsidTr="0023145A">
        <w:trPr>
          <w:trHeight w:val="720"/>
        </w:trPr>
        <w:tc>
          <w:tcPr>
            <w:tcW w:w="5211" w:type="dxa"/>
            <w:gridSpan w:val="2"/>
          </w:tcPr>
          <w:p w14:paraId="32BEDE3C" w14:textId="77777777" w:rsidR="00217E4B" w:rsidRPr="00230F35" w:rsidRDefault="00217E4B" w:rsidP="0023145A">
            <w:pPr>
              <w:rPr>
                <w:rFonts w:ascii="Arial" w:hAnsi="Arial" w:cs="Arial"/>
                <w:sz w:val="22"/>
                <w:szCs w:val="22"/>
              </w:rPr>
            </w:pPr>
            <w:r w:rsidRPr="00230F35">
              <w:rPr>
                <w:rFonts w:ascii="Arial" w:hAnsi="Arial" w:cs="Arial"/>
                <w:sz w:val="22"/>
                <w:szCs w:val="22"/>
              </w:rPr>
              <w:lastRenderedPageBreak/>
              <w:t>External Examiner’s Signature:</w:t>
            </w:r>
          </w:p>
        </w:tc>
        <w:tc>
          <w:tcPr>
            <w:tcW w:w="3645" w:type="dxa"/>
            <w:gridSpan w:val="3"/>
          </w:tcPr>
          <w:p w14:paraId="5F606A14" w14:textId="77777777" w:rsidR="00217E4B" w:rsidRPr="00230F35" w:rsidRDefault="00217E4B" w:rsidP="0023145A">
            <w:pPr>
              <w:rPr>
                <w:rFonts w:ascii="Arial" w:hAnsi="Arial" w:cs="Arial"/>
                <w:sz w:val="22"/>
                <w:szCs w:val="22"/>
              </w:rPr>
            </w:pPr>
            <w:r w:rsidRPr="00230F35">
              <w:rPr>
                <w:rFonts w:ascii="Arial" w:hAnsi="Arial" w:cs="Arial"/>
                <w:sz w:val="22"/>
                <w:szCs w:val="22"/>
              </w:rPr>
              <w:t>Date:</w:t>
            </w:r>
          </w:p>
        </w:tc>
      </w:tr>
    </w:tbl>
    <w:p w14:paraId="6FC8CC8E" w14:textId="20A5DC7D" w:rsidR="00996A2E" w:rsidRPr="00E119CF" w:rsidRDefault="00996A2E" w:rsidP="00682C83">
      <w:pPr>
        <w:autoSpaceDE w:val="0"/>
        <w:autoSpaceDN w:val="0"/>
        <w:adjustRightInd w:val="0"/>
        <w:jc w:val="center"/>
        <w:rPr>
          <w:rFonts w:ascii="Cochin" w:hAnsi="Cochin" w:cs="Cochin"/>
          <w:b/>
          <w:bCs/>
          <w:color w:val="000000"/>
          <w:sz w:val="40"/>
          <w:szCs w:val="40"/>
          <w:u w:val="single"/>
        </w:rPr>
      </w:pPr>
    </w:p>
    <w:p w14:paraId="2A869B18" w14:textId="77777777" w:rsidR="007C34B4" w:rsidRPr="00E119CF" w:rsidRDefault="007C34B4" w:rsidP="007C34B4">
      <w:pPr>
        <w:autoSpaceDE w:val="0"/>
        <w:autoSpaceDN w:val="0"/>
        <w:adjustRightInd w:val="0"/>
        <w:rPr>
          <w:rFonts w:ascii="Cochin" w:hAnsi="Cochin" w:cs="Cochin"/>
          <w:color w:val="000000"/>
          <w:sz w:val="22"/>
          <w:szCs w:val="22"/>
        </w:rPr>
      </w:pPr>
    </w:p>
    <w:p w14:paraId="09EEC286" w14:textId="77777777" w:rsidR="00117426" w:rsidRDefault="00117426" w:rsidP="00042FA3">
      <w:pPr>
        <w:autoSpaceDE w:val="0"/>
        <w:autoSpaceDN w:val="0"/>
        <w:adjustRightInd w:val="0"/>
        <w:rPr>
          <w:rFonts w:ascii="Cochin" w:hAnsi="Cochin" w:cs="Cochin"/>
          <w:b/>
          <w:bCs/>
          <w:color w:val="000000"/>
          <w:sz w:val="44"/>
          <w:szCs w:val="44"/>
          <w:u w:val="single"/>
        </w:rPr>
      </w:pPr>
    </w:p>
    <w:p w14:paraId="22AC7218" w14:textId="77777777" w:rsidR="00117426" w:rsidRDefault="00117426" w:rsidP="00042FA3">
      <w:pPr>
        <w:autoSpaceDE w:val="0"/>
        <w:autoSpaceDN w:val="0"/>
        <w:adjustRightInd w:val="0"/>
        <w:rPr>
          <w:rFonts w:ascii="Cochin" w:hAnsi="Cochin" w:cs="Cochin"/>
          <w:b/>
          <w:bCs/>
          <w:color w:val="000000"/>
          <w:sz w:val="44"/>
          <w:szCs w:val="44"/>
          <w:u w:val="single"/>
        </w:rPr>
      </w:pPr>
    </w:p>
    <w:p w14:paraId="75F3AA02" w14:textId="77777777" w:rsidR="00117426" w:rsidRDefault="00117426" w:rsidP="00042FA3">
      <w:pPr>
        <w:autoSpaceDE w:val="0"/>
        <w:autoSpaceDN w:val="0"/>
        <w:adjustRightInd w:val="0"/>
        <w:rPr>
          <w:rFonts w:ascii="Cochin" w:hAnsi="Cochin" w:cs="Cochin"/>
          <w:b/>
          <w:bCs/>
          <w:color w:val="000000"/>
          <w:sz w:val="44"/>
          <w:szCs w:val="44"/>
          <w:u w:val="single"/>
        </w:rPr>
      </w:pPr>
    </w:p>
    <w:p w14:paraId="4075A2E5" w14:textId="77777777" w:rsidR="00117426" w:rsidRDefault="00117426" w:rsidP="00042FA3">
      <w:pPr>
        <w:autoSpaceDE w:val="0"/>
        <w:autoSpaceDN w:val="0"/>
        <w:adjustRightInd w:val="0"/>
        <w:rPr>
          <w:rFonts w:ascii="Cochin" w:hAnsi="Cochin" w:cs="Cochin"/>
          <w:b/>
          <w:bCs/>
          <w:color w:val="000000"/>
          <w:sz w:val="44"/>
          <w:szCs w:val="44"/>
          <w:u w:val="single"/>
        </w:rPr>
      </w:pPr>
    </w:p>
    <w:p w14:paraId="4C0D9229" w14:textId="77777777" w:rsidR="00117426" w:rsidRDefault="00117426" w:rsidP="00042FA3">
      <w:pPr>
        <w:autoSpaceDE w:val="0"/>
        <w:autoSpaceDN w:val="0"/>
        <w:adjustRightInd w:val="0"/>
        <w:rPr>
          <w:rFonts w:ascii="Cochin" w:hAnsi="Cochin" w:cs="Cochin"/>
          <w:b/>
          <w:bCs/>
          <w:color w:val="000000"/>
          <w:sz w:val="44"/>
          <w:szCs w:val="44"/>
          <w:u w:val="single"/>
        </w:rPr>
      </w:pPr>
    </w:p>
    <w:p w14:paraId="6AA837D0" w14:textId="77777777" w:rsidR="00117426" w:rsidRDefault="00117426" w:rsidP="00042FA3">
      <w:pPr>
        <w:autoSpaceDE w:val="0"/>
        <w:autoSpaceDN w:val="0"/>
        <w:adjustRightInd w:val="0"/>
        <w:rPr>
          <w:rFonts w:ascii="Cochin" w:hAnsi="Cochin" w:cs="Cochin"/>
          <w:b/>
          <w:bCs/>
          <w:color w:val="000000"/>
          <w:sz w:val="44"/>
          <w:szCs w:val="44"/>
          <w:u w:val="single"/>
        </w:rPr>
      </w:pPr>
    </w:p>
    <w:p w14:paraId="7F320B49" w14:textId="77777777" w:rsidR="00117426" w:rsidRDefault="00117426" w:rsidP="00042FA3">
      <w:pPr>
        <w:autoSpaceDE w:val="0"/>
        <w:autoSpaceDN w:val="0"/>
        <w:adjustRightInd w:val="0"/>
        <w:rPr>
          <w:rFonts w:ascii="Cochin" w:hAnsi="Cochin" w:cs="Cochin"/>
          <w:b/>
          <w:bCs/>
          <w:color w:val="000000"/>
          <w:sz w:val="44"/>
          <w:szCs w:val="44"/>
          <w:u w:val="single"/>
        </w:rPr>
      </w:pPr>
    </w:p>
    <w:p w14:paraId="079F0A0B" w14:textId="77777777" w:rsidR="00117426" w:rsidRDefault="00117426" w:rsidP="00042FA3">
      <w:pPr>
        <w:autoSpaceDE w:val="0"/>
        <w:autoSpaceDN w:val="0"/>
        <w:adjustRightInd w:val="0"/>
        <w:rPr>
          <w:rFonts w:ascii="Cochin" w:hAnsi="Cochin" w:cs="Cochin"/>
          <w:b/>
          <w:bCs/>
          <w:color w:val="000000"/>
          <w:sz w:val="44"/>
          <w:szCs w:val="44"/>
          <w:u w:val="single"/>
        </w:rPr>
      </w:pPr>
    </w:p>
    <w:p w14:paraId="6AA71B54" w14:textId="77777777" w:rsidR="00117426" w:rsidRDefault="00117426" w:rsidP="00042FA3">
      <w:pPr>
        <w:autoSpaceDE w:val="0"/>
        <w:autoSpaceDN w:val="0"/>
        <w:adjustRightInd w:val="0"/>
        <w:rPr>
          <w:rFonts w:ascii="Cochin" w:hAnsi="Cochin" w:cs="Cochin"/>
          <w:b/>
          <w:bCs/>
          <w:color w:val="000000"/>
          <w:sz w:val="44"/>
          <w:szCs w:val="44"/>
          <w:u w:val="single"/>
        </w:rPr>
      </w:pPr>
    </w:p>
    <w:p w14:paraId="7E06B61A" w14:textId="77777777" w:rsidR="00117426" w:rsidRDefault="00117426" w:rsidP="00042FA3">
      <w:pPr>
        <w:autoSpaceDE w:val="0"/>
        <w:autoSpaceDN w:val="0"/>
        <w:adjustRightInd w:val="0"/>
        <w:rPr>
          <w:rFonts w:ascii="Cochin" w:hAnsi="Cochin" w:cs="Cochin"/>
          <w:b/>
          <w:bCs/>
          <w:color w:val="000000"/>
          <w:sz w:val="44"/>
          <w:szCs w:val="44"/>
          <w:u w:val="single"/>
        </w:rPr>
      </w:pPr>
    </w:p>
    <w:p w14:paraId="2440052C" w14:textId="77777777" w:rsidR="00117426" w:rsidRDefault="00117426" w:rsidP="00042FA3">
      <w:pPr>
        <w:autoSpaceDE w:val="0"/>
        <w:autoSpaceDN w:val="0"/>
        <w:adjustRightInd w:val="0"/>
        <w:rPr>
          <w:rFonts w:ascii="Cochin" w:hAnsi="Cochin" w:cs="Cochin"/>
          <w:b/>
          <w:bCs/>
          <w:color w:val="000000"/>
          <w:sz w:val="44"/>
          <w:szCs w:val="44"/>
          <w:u w:val="single"/>
        </w:rPr>
      </w:pPr>
    </w:p>
    <w:p w14:paraId="48A9CDD1" w14:textId="77777777" w:rsidR="00117426" w:rsidRDefault="00117426" w:rsidP="00042FA3">
      <w:pPr>
        <w:autoSpaceDE w:val="0"/>
        <w:autoSpaceDN w:val="0"/>
        <w:adjustRightInd w:val="0"/>
        <w:rPr>
          <w:rFonts w:ascii="Cochin" w:hAnsi="Cochin" w:cs="Cochin"/>
          <w:b/>
          <w:bCs/>
          <w:color w:val="000000"/>
          <w:sz w:val="44"/>
          <w:szCs w:val="44"/>
          <w:u w:val="single"/>
        </w:rPr>
      </w:pPr>
    </w:p>
    <w:p w14:paraId="649EEC3F" w14:textId="77777777" w:rsidR="00117426" w:rsidRDefault="00117426" w:rsidP="00042FA3">
      <w:pPr>
        <w:autoSpaceDE w:val="0"/>
        <w:autoSpaceDN w:val="0"/>
        <w:adjustRightInd w:val="0"/>
        <w:rPr>
          <w:rFonts w:ascii="Cochin" w:hAnsi="Cochin" w:cs="Cochin"/>
          <w:b/>
          <w:bCs/>
          <w:color w:val="000000"/>
          <w:sz w:val="44"/>
          <w:szCs w:val="44"/>
          <w:u w:val="single"/>
        </w:rPr>
      </w:pPr>
    </w:p>
    <w:p w14:paraId="2AE4B7DF" w14:textId="77777777" w:rsidR="00117426" w:rsidRDefault="00117426" w:rsidP="00042FA3">
      <w:pPr>
        <w:autoSpaceDE w:val="0"/>
        <w:autoSpaceDN w:val="0"/>
        <w:adjustRightInd w:val="0"/>
        <w:rPr>
          <w:rFonts w:ascii="Cochin" w:hAnsi="Cochin" w:cs="Cochin"/>
          <w:b/>
          <w:bCs/>
          <w:color w:val="000000"/>
          <w:sz w:val="44"/>
          <w:szCs w:val="44"/>
          <w:u w:val="single"/>
        </w:rPr>
      </w:pPr>
    </w:p>
    <w:p w14:paraId="69FC88CA" w14:textId="77777777" w:rsidR="00117426" w:rsidRDefault="00117426" w:rsidP="00042FA3">
      <w:pPr>
        <w:autoSpaceDE w:val="0"/>
        <w:autoSpaceDN w:val="0"/>
        <w:adjustRightInd w:val="0"/>
        <w:rPr>
          <w:rFonts w:ascii="Cochin" w:hAnsi="Cochin" w:cs="Cochin"/>
          <w:b/>
          <w:bCs/>
          <w:color w:val="000000"/>
          <w:sz w:val="44"/>
          <w:szCs w:val="44"/>
          <w:u w:val="single"/>
        </w:rPr>
      </w:pPr>
    </w:p>
    <w:p w14:paraId="0255ACDF" w14:textId="77777777" w:rsidR="00117426" w:rsidRDefault="00117426" w:rsidP="00042FA3">
      <w:pPr>
        <w:autoSpaceDE w:val="0"/>
        <w:autoSpaceDN w:val="0"/>
        <w:adjustRightInd w:val="0"/>
        <w:rPr>
          <w:rFonts w:ascii="Cochin" w:hAnsi="Cochin" w:cs="Cochin"/>
          <w:b/>
          <w:bCs/>
          <w:color w:val="000000"/>
          <w:sz w:val="44"/>
          <w:szCs w:val="44"/>
          <w:u w:val="single"/>
        </w:rPr>
      </w:pPr>
    </w:p>
    <w:p w14:paraId="3C63A149" w14:textId="77777777" w:rsidR="00117426" w:rsidRDefault="00117426" w:rsidP="00042FA3">
      <w:pPr>
        <w:autoSpaceDE w:val="0"/>
        <w:autoSpaceDN w:val="0"/>
        <w:adjustRightInd w:val="0"/>
        <w:rPr>
          <w:rFonts w:ascii="Cochin" w:hAnsi="Cochin" w:cs="Cochin"/>
          <w:b/>
          <w:bCs/>
          <w:color w:val="000000"/>
          <w:sz w:val="44"/>
          <w:szCs w:val="44"/>
          <w:u w:val="single"/>
        </w:rPr>
      </w:pPr>
    </w:p>
    <w:p w14:paraId="0E730CE5" w14:textId="77777777" w:rsidR="00117426" w:rsidRDefault="00117426" w:rsidP="00042FA3">
      <w:pPr>
        <w:autoSpaceDE w:val="0"/>
        <w:autoSpaceDN w:val="0"/>
        <w:adjustRightInd w:val="0"/>
        <w:rPr>
          <w:rFonts w:ascii="Cochin" w:hAnsi="Cochin" w:cs="Cochin"/>
          <w:b/>
          <w:bCs/>
          <w:color w:val="000000"/>
          <w:sz w:val="44"/>
          <w:szCs w:val="44"/>
          <w:u w:val="single"/>
        </w:rPr>
      </w:pPr>
    </w:p>
    <w:p w14:paraId="333F8391" w14:textId="77777777" w:rsidR="00117426" w:rsidRDefault="00117426" w:rsidP="00042FA3">
      <w:pPr>
        <w:autoSpaceDE w:val="0"/>
        <w:autoSpaceDN w:val="0"/>
        <w:adjustRightInd w:val="0"/>
        <w:rPr>
          <w:rFonts w:ascii="Cochin" w:hAnsi="Cochin" w:cs="Cochin"/>
          <w:b/>
          <w:bCs/>
          <w:color w:val="000000"/>
          <w:sz w:val="44"/>
          <w:szCs w:val="44"/>
          <w:u w:val="single"/>
        </w:rPr>
      </w:pPr>
    </w:p>
    <w:p w14:paraId="773A2D3E" w14:textId="77777777" w:rsidR="00117426" w:rsidRDefault="00117426" w:rsidP="00042FA3">
      <w:pPr>
        <w:autoSpaceDE w:val="0"/>
        <w:autoSpaceDN w:val="0"/>
        <w:adjustRightInd w:val="0"/>
        <w:rPr>
          <w:rFonts w:ascii="Cochin" w:hAnsi="Cochin" w:cs="Cochin"/>
          <w:b/>
          <w:bCs/>
          <w:color w:val="000000"/>
          <w:sz w:val="44"/>
          <w:szCs w:val="44"/>
          <w:u w:val="single"/>
        </w:rPr>
      </w:pPr>
    </w:p>
    <w:p w14:paraId="53CC555A" w14:textId="48DB9293" w:rsidR="00B76547" w:rsidRPr="004330B6" w:rsidRDefault="00B76547" w:rsidP="008B0F6E">
      <w:pPr>
        <w:autoSpaceDE w:val="0"/>
        <w:autoSpaceDN w:val="0"/>
        <w:adjustRightInd w:val="0"/>
        <w:jc w:val="center"/>
        <w:rPr>
          <w:rFonts w:ascii="Cochin" w:hAnsi="Cochin" w:cs="Cochin"/>
          <w:b/>
          <w:bCs/>
          <w:color w:val="000000"/>
          <w:u w:val="single"/>
        </w:rPr>
      </w:pPr>
      <w:r w:rsidRPr="004330B6">
        <w:rPr>
          <w:rFonts w:ascii="Cochin" w:hAnsi="Cochin" w:cs="Cochin"/>
          <w:b/>
          <w:bCs/>
          <w:color w:val="000000"/>
          <w:u w:val="single"/>
        </w:rPr>
        <w:lastRenderedPageBreak/>
        <w:t xml:space="preserve">A Critical Review </w:t>
      </w:r>
      <w:r w:rsidR="004330B6" w:rsidRPr="004330B6">
        <w:rPr>
          <w:rFonts w:ascii="Cochin" w:hAnsi="Cochin" w:cs="Cochin"/>
          <w:b/>
          <w:bCs/>
          <w:color w:val="000000"/>
          <w:u w:val="single"/>
        </w:rPr>
        <w:t>of a Primary Source Document (</w:t>
      </w:r>
      <w:r w:rsidR="004330B6">
        <w:rPr>
          <w:rFonts w:ascii="Cochin" w:hAnsi="Cochin" w:cs="Cochin"/>
          <w:b/>
          <w:bCs/>
          <w:color w:val="000000"/>
          <w:u w:val="single"/>
        </w:rPr>
        <w:t>Assignment 1</w:t>
      </w:r>
      <w:r w:rsidR="004330B6" w:rsidRPr="004330B6">
        <w:rPr>
          <w:rFonts w:ascii="Cochin" w:hAnsi="Cochin" w:cs="Cochin"/>
          <w:b/>
          <w:bCs/>
          <w:color w:val="000000"/>
          <w:u w:val="single"/>
        </w:rPr>
        <w:t>)</w:t>
      </w:r>
    </w:p>
    <w:p w14:paraId="7007B906" w14:textId="77777777" w:rsidR="00B76547" w:rsidRDefault="00B76547" w:rsidP="00042FA3">
      <w:pPr>
        <w:autoSpaceDE w:val="0"/>
        <w:autoSpaceDN w:val="0"/>
        <w:adjustRightInd w:val="0"/>
        <w:rPr>
          <w:rFonts w:ascii="Cochin" w:hAnsi="Cochin" w:cs="Cochin"/>
          <w:b/>
          <w:bCs/>
          <w:color w:val="000000"/>
          <w:sz w:val="44"/>
          <w:szCs w:val="44"/>
          <w:u w:val="single"/>
        </w:rPr>
      </w:pPr>
    </w:p>
    <w:p w14:paraId="3CE59983" w14:textId="264D336F" w:rsidR="00B83B6A" w:rsidRPr="006657AF" w:rsidRDefault="007C34B4" w:rsidP="00CB397F">
      <w:pPr>
        <w:autoSpaceDE w:val="0"/>
        <w:autoSpaceDN w:val="0"/>
        <w:adjustRightInd w:val="0"/>
        <w:jc w:val="center"/>
        <w:rPr>
          <w:rFonts w:ascii="Cochin" w:hAnsi="Cochin" w:cs="Cochin"/>
          <w:b/>
          <w:bCs/>
          <w:color w:val="000000"/>
          <w:u w:val="single"/>
        </w:rPr>
      </w:pPr>
      <w:r w:rsidRPr="006657AF">
        <w:rPr>
          <w:rFonts w:ascii="Cochin" w:hAnsi="Cochin" w:cs="Cochin"/>
          <w:b/>
          <w:bCs/>
          <w:color w:val="000000"/>
          <w:u w:val="single"/>
        </w:rPr>
        <w:t>I</w:t>
      </w:r>
      <w:r w:rsidR="006657AF">
        <w:rPr>
          <w:rFonts w:ascii="Cochin" w:hAnsi="Cochin" w:cs="Cochin"/>
          <w:b/>
          <w:bCs/>
          <w:color w:val="000000"/>
          <w:u w:val="single"/>
        </w:rPr>
        <w:t>ntroduction</w:t>
      </w:r>
    </w:p>
    <w:p w14:paraId="41ADFA66" w14:textId="77777777" w:rsidR="00B83B6A" w:rsidRPr="00E119CF" w:rsidRDefault="00B83B6A" w:rsidP="00042FA3">
      <w:pPr>
        <w:autoSpaceDE w:val="0"/>
        <w:autoSpaceDN w:val="0"/>
        <w:adjustRightInd w:val="0"/>
        <w:rPr>
          <w:rFonts w:ascii="Cochin" w:hAnsi="Cochin" w:cs="Cochin"/>
          <w:color w:val="000000"/>
          <w:sz w:val="22"/>
          <w:szCs w:val="22"/>
        </w:rPr>
      </w:pPr>
    </w:p>
    <w:p w14:paraId="52E47CC5" w14:textId="7A767FB2" w:rsidR="00050D51" w:rsidRPr="00797EB5" w:rsidRDefault="00621B20" w:rsidP="00042FA3">
      <w:pPr>
        <w:autoSpaceDE w:val="0"/>
        <w:autoSpaceDN w:val="0"/>
        <w:adjustRightInd w:val="0"/>
        <w:rPr>
          <w:rFonts w:ascii="Cochin" w:hAnsi="Cochin" w:cs="Cochin"/>
          <w:color w:val="000000"/>
        </w:rPr>
      </w:pPr>
      <w:r w:rsidRPr="00797EB5">
        <w:rPr>
          <w:rFonts w:ascii="Cochin" w:hAnsi="Cochin" w:cs="Cochin"/>
          <w:color w:val="000000"/>
        </w:rPr>
        <w:t>The aim of this</w:t>
      </w:r>
      <w:r w:rsidR="00050D51" w:rsidRPr="00797EB5">
        <w:rPr>
          <w:rFonts w:ascii="Cochin" w:hAnsi="Cochin" w:cs="Cochin"/>
          <w:color w:val="000000"/>
        </w:rPr>
        <w:t xml:space="preserve"> essay</w:t>
      </w:r>
      <w:r w:rsidRPr="00797EB5">
        <w:rPr>
          <w:rFonts w:ascii="Cochin" w:hAnsi="Cochin" w:cs="Cochin"/>
          <w:color w:val="000000"/>
        </w:rPr>
        <w:t xml:space="preserve"> is to</w:t>
      </w:r>
      <w:r w:rsidR="00050D51" w:rsidRPr="00797EB5">
        <w:rPr>
          <w:rFonts w:ascii="Cochin" w:hAnsi="Cochin" w:cs="Cochin"/>
          <w:color w:val="000000"/>
        </w:rPr>
        <w:t xml:space="preserve"> critically review Iamblichus’ </w:t>
      </w:r>
      <w:r w:rsidR="00050D51" w:rsidRPr="00797EB5">
        <w:rPr>
          <w:rFonts w:ascii="Cochin" w:hAnsi="Cochin" w:cs="Cochin"/>
          <w:i/>
          <w:iCs/>
          <w:color w:val="000000"/>
        </w:rPr>
        <w:t xml:space="preserve">De </w:t>
      </w:r>
      <w:proofErr w:type="spellStart"/>
      <w:r w:rsidR="00101384" w:rsidRPr="00797EB5">
        <w:rPr>
          <w:rFonts w:ascii="Cochin" w:hAnsi="Cochin" w:cs="Cochin"/>
          <w:i/>
          <w:iCs/>
          <w:color w:val="000000"/>
        </w:rPr>
        <w:t>m</w:t>
      </w:r>
      <w:r w:rsidR="00050D51" w:rsidRPr="00797EB5">
        <w:rPr>
          <w:rFonts w:ascii="Cochin" w:hAnsi="Cochin" w:cs="Cochin"/>
          <w:i/>
          <w:iCs/>
          <w:color w:val="000000"/>
        </w:rPr>
        <w:t>ysteriis</w:t>
      </w:r>
      <w:proofErr w:type="spellEnd"/>
      <w:r w:rsidR="00050D51" w:rsidRPr="00797EB5">
        <w:rPr>
          <w:rFonts w:ascii="Cochin" w:hAnsi="Cochin" w:cs="Cochin"/>
          <w:color w:val="000000"/>
        </w:rPr>
        <w:t xml:space="preserve">, </w:t>
      </w:r>
      <w:r w:rsidR="00946CC7">
        <w:rPr>
          <w:rFonts w:ascii="Cochin" w:hAnsi="Cochin" w:cs="Cochin"/>
          <w:color w:val="000000"/>
        </w:rPr>
        <w:t xml:space="preserve">with specific focus on </w:t>
      </w:r>
      <w:r w:rsidR="004D2925">
        <w:rPr>
          <w:rFonts w:ascii="Cochin" w:hAnsi="Cochin" w:cs="Cochin"/>
          <w:color w:val="000000"/>
        </w:rPr>
        <w:t>its</w:t>
      </w:r>
      <w:r w:rsidR="00946CC7">
        <w:rPr>
          <w:rFonts w:ascii="Cochin" w:hAnsi="Cochin" w:cs="Cochin"/>
          <w:color w:val="000000"/>
        </w:rPr>
        <w:t xml:space="preserve"> arguments for divination</w:t>
      </w:r>
      <w:r w:rsidR="00703F1A">
        <w:rPr>
          <w:rFonts w:ascii="Cochin" w:hAnsi="Cochin" w:cs="Cochin"/>
          <w:color w:val="000000"/>
        </w:rPr>
        <w:t>,</w:t>
      </w:r>
      <w:r w:rsidR="00946CC7">
        <w:rPr>
          <w:rFonts w:ascii="Cochin" w:hAnsi="Cochin" w:cs="Cochin"/>
          <w:color w:val="000000"/>
        </w:rPr>
        <w:t xml:space="preserve"> </w:t>
      </w:r>
      <w:r w:rsidR="00050D51" w:rsidRPr="00797EB5">
        <w:rPr>
          <w:rFonts w:ascii="Cochin" w:hAnsi="Cochin" w:cs="Cochin"/>
          <w:color w:val="000000"/>
        </w:rPr>
        <w:t xml:space="preserve">and will use the Emma </w:t>
      </w:r>
      <w:r w:rsidR="00736329" w:rsidRPr="00797EB5">
        <w:rPr>
          <w:rFonts w:ascii="Cochin" w:hAnsi="Cochin" w:cs="Cochin"/>
          <w:color w:val="000000"/>
        </w:rPr>
        <w:t xml:space="preserve">C. </w:t>
      </w:r>
      <w:r w:rsidR="00050D51" w:rsidRPr="00797EB5">
        <w:rPr>
          <w:rFonts w:ascii="Cochin" w:hAnsi="Cochin" w:cs="Cochin"/>
          <w:color w:val="000000"/>
        </w:rPr>
        <w:t>Clarke</w:t>
      </w:r>
      <w:r w:rsidR="00736329" w:rsidRPr="00797EB5">
        <w:rPr>
          <w:rFonts w:ascii="Cochin" w:hAnsi="Cochin" w:cs="Cochin"/>
          <w:color w:val="000000"/>
        </w:rPr>
        <w:t xml:space="preserve">, John M. Dillon and J.P. </w:t>
      </w:r>
      <w:proofErr w:type="spellStart"/>
      <w:r w:rsidR="00736329" w:rsidRPr="00797EB5">
        <w:rPr>
          <w:rFonts w:ascii="Cochin" w:hAnsi="Cochin" w:cs="Cochin"/>
          <w:color w:val="000000"/>
        </w:rPr>
        <w:t>Hershbell</w:t>
      </w:r>
      <w:proofErr w:type="spellEnd"/>
      <w:r w:rsidR="00736329" w:rsidRPr="00797EB5">
        <w:rPr>
          <w:rFonts w:ascii="Cochin" w:hAnsi="Cochin" w:cs="Cochin"/>
          <w:color w:val="000000"/>
        </w:rPr>
        <w:t xml:space="preserve"> (eds.)</w:t>
      </w:r>
      <w:r w:rsidR="00050D51" w:rsidRPr="00797EB5">
        <w:rPr>
          <w:rFonts w:ascii="Cochin" w:hAnsi="Cochin" w:cs="Cochin"/>
          <w:color w:val="000000"/>
        </w:rPr>
        <w:t xml:space="preserve"> 200</w:t>
      </w:r>
      <w:r w:rsidR="00AB2EDC" w:rsidRPr="00797EB5">
        <w:rPr>
          <w:rFonts w:ascii="Cochin" w:hAnsi="Cochin" w:cs="Cochin"/>
          <w:color w:val="000000"/>
        </w:rPr>
        <w:t>3</w:t>
      </w:r>
      <w:r w:rsidR="00050D51" w:rsidRPr="00797EB5">
        <w:rPr>
          <w:rFonts w:ascii="Cochin" w:hAnsi="Cochin" w:cs="Cochin"/>
          <w:color w:val="000000"/>
        </w:rPr>
        <w:t xml:space="preserve"> translation</w:t>
      </w:r>
      <w:r w:rsidR="00C507EF" w:rsidRPr="00797EB5">
        <w:rPr>
          <w:rStyle w:val="FootnoteReference"/>
          <w:rFonts w:ascii="Cochin" w:hAnsi="Cochin" w:cs="Cochin"/>
          <w:color w:val="000000"/>
        </w:rPr>
        <w:footnoteReference w:id="1"/>
      </w:r>
      <w:r w:rsidR="00160E30" w:rsidRPr="00797EB5">
        <w:rPr>
          <w:rFonts w:ascii="Cochin" w:hAnsi="Cochin" w:cs="Cochin"/>
          <w:color w:val="000000"/>
        </w:rPr>
        <w:t xml:space="preserve"> to enable </w:t>
      </w:r>
      <w:r w:rsidR="00D85BFA" w:rsidRPr="00797EB5">
        <w:rPr>
          <w:rFonts w:ascii="Cochin" w:hAnsi="Cochin" w:cs="Cochin"/>
          <w:color w:val="000000"/>
        </w:rPr>
        <w:t>an</w:t>
      </w:r>
      <w:r w:rsidR="00160E30" w:rsidRPr="00797EB5">
        <w:rPr>
          <w:rFonts w:ascii="Cochin" w:hAnsi="Cochin" w:cs="Cochin"/>
          <w:color w:val="000000"/>
        </w:rPr>
        <w:t xml:space="preserve"> </w:t>
      </w:r>
      <w:r w:rsidR="0080466F" w:rsidRPr="00797EB5">
        <w:rPr>
          <w:rFonts w:ascii="Cochin" w:hAnsi="Cochin" w:cs="Cochin"/>
          <w:color w:val="000000"/>
        </w:rPr>
        <w:t>analysis</w:t>
      </w:r>
      <w:r w:rsidR="00CC24F9" w:rsidRPr="00797EB5">
        <w:rPr>
          <w:rFonts w:ascii="Cochin" w:hAnsi="Cochin" w:cs="Cochin"/>
          <w:color w:val="000000"/>
        </w:rPr>
        <w:t xml:space="preserve"> in English</w:t>
      </w:r>
      <w:r w:rsidR="00160E30" w:rsidRPr="00797EB5">
        <w:rPr>
          <w:rFonts w:ascii="Cochin" w:hAnsi="Cochin" w:cs="Cochin"/>
          <w:color w:val="000000"/>
        </w:rPr>
        <w:t xml:space="preserve">. </w:t>
      </w:r>
    </w:p>
    <w:p w14:paraId="49C0D5CC" w14:textId="77777777" w:rsidR="009D0C98" w:rsidRPr="00E119CF" w:rsidRDefault="009D0C98" w:rsidP="00042FA3">
      <w:pPr>
        <w:autoSpaceDE w:val="0"/>
        <w:autoSpaceDN w:val="0"/>
        <w:adjustRightInd w:val="0"/>
        <w:rPr>
          <w:rFonts w:ascii="Cochin" w:hAnsi="Cochin" w:cs="Cochin"/>
          <w:color w:val="000000"/>
          <w:sz w:val="22"/>
          <w:szCs w:val="22"/>
        </w:rPr>
      </w:pPr>
    </w:p>
    <w:p w14:paraId="326E3055" w14:textId="26203B52" w:rsidR="00266A4D" w:rsidRPr="006657AF" w:rsidRDefault="006657AF" w:rsidP="00CB397F">
      <w:pPr>
        <w:autoSpaceDE w:val="0"/>
        <w:autoSpaceDN w:val="0"/>
        <w:adjustRightInd w:val="0"/>
        <w:jc w:val="center"/>
        <w:rPr>
          <w:rFonts w:ascii="Cochin" w:hAnsi="Cochin" w:cs="Cochin"/>
          <w:b/>
          <w:bCs/>
          <w:color w:val="000000"/>
          <w:u w:val="single"/>
        </w:rPr>
      </w:pPr>
      <w:r w:rsidRPr="006657AF">
        <w:rPr>
          <w:rFonts w:ascii="Cochin" w:hAnsi="Cochin" w:cs="Cochin"/>
          <w:b/>
          <w:bCs/>
          <w:color w:val="000000"/>
          <w:u w:val="single"/>
        </w:rPr>
        <w:t>Contextualisation</w:t>
      </w:r>
    </w:p>
    <w:p w14:paraId="144DE1DF" w14:textId="77777777" w:rsidR="00FE2836" w:rsidRPr="00E119CF" w:rsidRDefault="00FE2836" w:rsidP="00042FA3">
      <w:pPr>
        <w:autoSpaceDE w:val="0"/>
        <w:autoSpaceDN w:val="0"/>
        <w:adjustRightInd w:val="0"/>
        <w:rPr>
          <w:rFonts w:ascii="Cochin" w:hAnsi="Cochin" w:cs="Cochin"/>
          <w:color w:val="000000"/>
          <w:sz w:val="22"/>
          <w:szCs w:val="22"/>
        </w:rPr>
      </w:pPr>
    </w:p>
    <w:p w14:paraId="01B31697" w14:textId="06FCDD55" w:rsidR="00711F0F" w:rsidRPr="00797EB5" w:rsidRDefault="00042FA3" w:rsidP="00042FA3">
      <w:pPr>
        <w:autoSpaceDE w:val="0"/>
        <w:autoSpaceDN w:val="0"/>
        <w:adjustRightInd w:val="0"/>
        <w:rPr>
          <w:rFonts w:ascii="Cochin" w:hAnsi="Cochin" w:cs="Cochin"/>
          <w:color w:val="000000"/>
        </w:rPr>
      </w:pPr>
      <w:r w:rsidRPr="00797EB5">
        <w:rPr>
          <w:rFonts w:ascii="Cochin" w:hAnsi="Cochin" w:cs="Cochin"/>
          <w:color w:val="000000"/>
        </w:rPr>
        <w:t>Iamblichus</w:t>
      </w:r>
      <w:r w:rsidR="00F82B2A" w:rsidRPr="00797EB5">
        <w:rPr>
          <w:rFonts w:ascii="Cochin" w:hAnsi="Cochin" w:cs="Cochin"/>
          <w:color w:val="000000"/>
        </w:rPr>
        <w:t xml:space="preserve">, </w:t>
      </w:r>
      <w:r w:rsidR="001E4320" w:rsidRPr="00797EB5">
        <w:rPr>
          <w:rFonts w:ascii="Cochin" w:hAnsi="Cochin" w:cs="Cochin"/>
          <w:color w:val="000000"/>
        </w:rPr>
        <w:t>student</w:t>
      </w:r>
      <w:r w:rsidR="00F82B2A" w:rsidRPr="00797EB5">
        <w:rPr>
          <w:rFonts w:ascii="Cochin" w:hAnsi="Cochin" w:cs="Cochin"/>
          <w:color w:val="000000"/>
        </w:rPr>
        <w:t xml:space="preserve"> of Porphyry of Tyre </w:t>
      </w:r>
      <w:r w:rsidR="002D2E07" w:rsidRPr="00797EB5">
        <w:rPr>
          <w:rFonts w:ascii="Cochin" w:hAnsi="Cochin" w:cs="Cochin"/>
          <w:color w:val="000000"/>
        </w:rPr>
        <w:t>(</w:t>
      </w:r>
      <w:r w:rsidR="00F82B2A" w:rsidRPr="00797EB5">
        <w:rPr>
          <w:rFonts w:ascii="Cochin" w:hAnsi="Cochin" w:cs="Cochin"/>
          <w:color w:val="000000"/>
        </w:rPr>
        <w:t>editor of the works of Plotinus</w:t>
      </w:r>
      <w:r w:rsidR="002D2E07" w:rsidRPr="00797EB5">
        <w:rPr>
          <w:rFonts w:ascii="Cochin" w:hAnsi="Cochin" w:cs="Cochin"/>
          <w:color w:val="000000"/>
        </w:rPr>
        <w:t>)</w:t>
      </w:r>
      <w:r w:rsidR="00F76C11" w:rsidRPr="00797EB5">
        <w:rPr>
          <w:rFonts w:ascii="Cochin" w:hAnsi="Cochin" w:cs="Cochin"/>
          <w:color w:val="000000"/>
        </w:rPr>
        <w:t xml:space="preserve">, </w:t>
      </w:r>
      <w:r w:rsidRPr="00797EB5">
        <w:rPr>
          <w:rFonts w:ascii="Cochin" w:hAnsi="Cochin" w:cs="Cochin"/>
          <w:color w:val="000000"/>
        </w:rPr>
        <w:t xml:space="preserve">was a </w:t>
      </w:r>
      <w:r w:rsidR="00880604" w:rsidRPr="00797EB5">
        <w:rPr>
          <w:rFonts w:ascii="Cochin" w:hAnsi="Cochin" w:cs="Cochin"/>
          <w:color w:val="000000"/>
        </w:rPr>
        <w:t xml:space="preserve">Syrian Neoplatonist </w:t>
      </w:r>
      <w:r w:rsidR="0066293E" w:rsidRPr="00797EB5">
        <w:rPr>
          <w:rFonts w:ascii="Cochin" w:hAnsi="Cochin" w:cs="Cochin"/>
          <w:color w:val="000000"/>
        </w:rPr>
        <w:t>and Pagan theologian</w:t>
      </w:r>
      <w:r w:rsidR="00F6707A">
        <w:rPr>
          <w:rFonts w:ascii="Cochin" w:hAnsi="Cochin" w:cs="Cochin"/>
          <w:color w:val="000000"/>
        </w:rPr>
        <w:t xml:space="preserve"> born into the </w:t>
      </w:r>
      <w:proofErr w:type="spellStart"/>
      <w:r w:rsidR="00F6707A" w:rsidRPr="00F6707A">
        <w:rPr>
          <w:rFonts w:ascii="Cochin" w:hAnsi="Cochin" w:cs="Cochin"/>
          <w:color w:val="000000"/>
        </w:rPr>
        <w:t>Sampsigeramids</w:t>
      </w:r>
      <w:proofErr w:type="spellEnd"/>
      <w:r w:rsidR="00F6707A" w:rsidRPr="00F6707A">
        <w:rPr>
          <w:rFonts w:ascii="Cochin" w:hAnsi="Cochin" w:cs="Cochin"/>
          <w:color w:val="000000"/>
        </w:rPr>
        <w:t xml:space="preserve"> of </w:t>
      </w:r>
      <w:proofErr w:type="spellStart"/>
      <w:r w:rsidR="00F6707A" w:rsidRPr="00F6707A">
        <w:rPr>
          <w:rFonts w:ascii="Cochin" w:hAnsi="Cochin" w:cs="Cochin"/>
          <w:color w:val="000000"/>
        </w:rPr>
        <w:t>Emesa</w:t>
      </w:r>
      <w:proofErr w:type="spellEnd"/>
      <w:r w:rsidR="00F6707A" w:rsidRPr="00F6707A">
        <w:rPr>
          <w:rFonts w:ascii="Cochin" w:hAnsi="Cochin" w:cs="Cochin"/>
          <w:color w:val="000000"/>
        </w:rPr>
        <w:t>,</w:t>
      </w:r>
      <w:r w:rsidR="00F6707A" w:rsidRPr="00F6707A">
        <w:rPr>
          <w:rStyle w:val="FootnoteReference"/>
          <w:rFonts w:ascii="Cochin" w:hAnsi="Cochin" w:cs="Cochin"/>
          <w:color w:val="000000"/>
        </w:rPr>
        <w:footnoteReference w:id="2"/>
      </w:r>
      <w:r w:rsidR="00F6707A" w:rsidRPr="00F6707A">
        <w:rPr>
          <w:rFonts w:ascii="Cochin" w:hAnsi="Cochin" w:cs="Cochin"/>
          <w:color w:val="000000"/>
        </w:rPr>
        <w:t xml:space="preserve"> an influential family with ‘access to the Imperial throne along with Elagabalus (218-222).</w:t>
      </w:r>
      <w:r w:rsidR="00F6707A" w:rsidRPr="00F6707A">
        <w:rPr>
          <w:rStyle w:val="FootnoteReference"/>
          <w:rFonts w:ascii="Cochin" w:hAnsi="Cochin" w:cs="Cochin"/>
          <w:color w:val="000000"/>
        </w:rPr>
        <w:footnoteReference w:id="3"/>
      </w:r>
      <w:r w:rsidR="00A41F0F">
        <w:rPr>
          <w:rFonts w:ascii="Cochin" w:hAnsi="Cochin" w:cs="Cochin"/>
          <w:color w:val="000000"/>
        </w:rPr>
        <w:t xml:space="preserve"> </w:t>
      </w:r>
      <w:r w:rsidR="006A0283" w:rsidRPr="00797EB5">
        <w:rPr>
          <w:rFonts w:ascii="Cochin" w:hAnsi="Cochin" w:cs="Cochin"/>
          <w:color w:val="000000"/>
        </w:rPr>
        <w:t>During his life (</w:t>
      </w:r>
      <w:r w:rsidR="00694ABF" w:rsidRPr="00797EB5">
        <w:rPr>
          <w:rFonts w:ascii="Cochin" w:hAnsi="Cochin" w:cs="Cochin"/>
          <w:color w:val="000000"/>
        </w:rPr>
        <w:t>c</w:t>
      </w:r>
      <w:r w:rsidR="000404FB">
        <w:rPr>
          <w:rFonts w:ascii="Cochin" w:hAnsi="Cochin" w:cs="Cochin"/>
          <w:color w:val="000000"/>
        </w:rPr>
        <w:t>irc</w:t>
      </w:r>
      <w:r w:rsidR="00694ABF" w:rsidRPr="00797EB5">
        <w:rPr>
          <w:rFonts w:ascii="Cochin" w:hAnsi="Cochin" w:cs="Cochin"/>
          <w:color w:val="000000"/>
        </w:rPr>
        <w:t xml:space="preserve">a </w:t>
      </w:r>
      <w:r w:rsidR="006A0283" w:rsidRPr="00797EB5">
        <w:rPr>
          <w:rFonts w:ascii="Cochin" w:hAnsi="Cochin" w:cs="Cochin"/>
          <w:color w:val="000000"/>
        </w:rPr>
        <w:t>242</w:t>
      </w:r>
      <w:r w:rsidR="005B7CCA">
        <w:rPr>
          <w:rFonts w:ascii="Cochin" w:hAnsi="Cochin" w:cs="Cochin"/>
          <w:color w:val="000000"/>
        </w:rPr>
        <w:t>-</w:t>
      </w:r>
      <w:r w:rsidR="006A0283" w:rsidRPr="00797EB5">
        <w:rPr>
          <w:rFonts w:ascii="Cochin" w:hAnsi="Cochin" w:cs="Cochin"/>
          <w:color w:val="000000"/>
        </w:rPr>
        <w:t>325</w:t>
      </w:r>
      <w:r w:rsidR="00953EA1" w:rsidRPr="00797EB5">
        <w:rPr>
          <w:rFonts w:ascii="Cochin" w:hAnsi="Cochin" w:cs="Cochin"/>
          <w:color w:val="000000"/>
        </w:rPr>
        <w:t>)</w:t>
      </w:r>
      <w:r w:rsidR="00D10FE4" w:rsidRPr="00797EB5">
        <w:rPr>
          <w:rFonts w:ascii="Cochin" w:hAnsi="Cochin" w:cs="Cochin"/>
          <w:color w:val="000000"/>
        </w:rPr>
        <w:t xml:space="preserve"> he had a considerable role in helping transform ‘</w:t>
      </w:r>
      <w:r w:rsidR="00210B19" w:rsidRPr="00797EB5">
        <w:rPr>
          <w:rFonts w:ascii="Cochin" w:hAnsi="Cochin" w:cs="Cochin"/>
          <w:color w:val="000000"/>
        </w:rPr>
        <w:t>Plotinian metaphysics into the full-fledged system of the fifth-century school of Athens, at that time the major school of philosophy, along with the one in Alexandria.</w:t>
      </w:r>
      <w:r w:rsidR="00E3465E" w:rsidRPr="00797EB5">
        <w:rPr>
          <w:rFonts w:ascii="Cochin" w:hAnsi="Cochin" w:cs="Cochin"/>
          <w:color w:val="000000"/>
        </w:rPr>
        <w:t>’</w:t>
      </w:r>
      <w:r w:rsidR="00C87021" w:rsidRPr="00797EB5">
        <w:rPr>
          <w:rStyle w:val="FootnoteReference"/>
          <w:rFonts w:ascii="Cochin" w:hAnsi="Cochin" w:cs="Cochin"/>
          <w:color w:val="000000"/>
        </w:rPr>
        <w:footnoteReference w:id="4"/>
      </w:r>
      <w:r w:rsidR="00D947AC" w:rsidRPr="00797EB5">
        <w:rPr>
          <w:rFonts w:ascii="Cochin" w:hAnsi="Cochin" w:cs="Cochin"/>
          <w:color w:val="000000"/>
        </w:rPr>
        <w:t xml:space="preserve"> </w:t>
      </w:r>
      <w:r w:rsidR="00305AA2" w:rsidRPr="00797EB5">
        <w:rPr>
          <w:rFonts w:ascii="Cochin" w:hAnsi="Cochin" w:cs="Cochin"/>
          <w:color w:val="000000"/>
        </w:rPr>
        <w:t>Iamblichus</w:t>
      </w:r>
      <w:r w:rsidR="00711F0F" w:rsidRPr="00797EB5">
        <w:rPr>
          <w:rFonts w:ascii="Cochin" w:hAnsi="Cochin" w:cs="Cochin"/>
          <w:color w:val="000000"/>
        </w:rPr>
        <w:t xml:space="preserve">, as expounded upon in </w:t>
      </w:r>
      <w:r w:rsidR="00711F0F" w:rsidRPr="00797EB5">
        <w:rPr>
          <w:rFonts w:ascii="Cochin" w:hAnsi="Cochin" w:cs="Cochin"/>
          <w:i/>
          <w:iCs/>
          <w:color w:val="000000"/>
        </w:rPr>
        <w:t xml:space="preserve">De </w:t>
      </w:r>
      <w:proofErr w:type="spellStart"/>
      <w:r w:rsidR="00711F0F" w:rsidRPr="00797EB5">
        <w:rPr>
          <w:rFonts w:ascii="Cochin" w:hAnsi="Cochin" w:cs="Cochin"/>
          <w:i/>
          <w:iCs/>
          <w:color w:val="000000"/>
        </w:rPr>
        <w:t>Mysteriis</w:t>
      </w:r>
      <w:proofErr w:type="spellEnd"/>
      <w:r w:rsidR="00711F0F" w:rsidRPr="00797EB5">
        <w:rPr>
          <w:rFonts w:ascii="Cochin" w:hAnsi="Cochin" w:cs="Cochin"/>
          <w:color w:val="000000"/>
        </w:rPr>
        <w:t xml:space="preserve">, </w:t>
      </w:r>
      <w:r w:rsidR="00961624" w:rsidRPr="00797EB5">
        <w:rPr>
          <w:rFonts w:ascii="Cochin" w:hAnsi="Cochin" w:cs="Cochin"/>
          <w:color w:val="000000"/>
        </w:rPr>
        <w:t xml:space="preserve">was an advocate of </w:t>
      </w:r>
      <w:r w:rsidR="00961624" w:rsidRPr="00797EB5">
        <w:rPr>
          <w:rFonts w:ascii="Cochin" w:hAnsi="Cochin" w:cs="Cochin"/>
          <w:i/>
          <w:iCs/>
          <w:color w:val="000000"/>
        </w:rPr>
        <w:t>theurgy</w:t>
      </w:r>
      <w:r w:rsidR="00B40C72" w:rsidRPr="00797EB5">
        <w:rPr>
          <w:rFonts w:ascii="Cochin" w:hAnsi="Cochin" w:cs="Cochin"/>
          <w:color w:val="000000"/>
        </w:rPr>
        <w:t xml:space="preserve"> –</w:t>
      </w:r>
      <w:r w:rsidR="006B37C2" w:rsidRPr="00797EB5">
        <w:rPr>
          <w:rFonts w:ascii="Cochin" w:hAnsi="Cochin" w:cs="Cochin"/>
          <w:color w:val="000000"/>
        </w:rPr>
        <w:t xml:space="preserve"> the primary focus of which was </w:t>
      </w:r>
      <w:r w:rsidR="00B40C72" w:rsidRPr="00797EB5">
        <w:rPr>
          <w:rFonts w:ascii="Cochin" w:hAnsi="Cochin" w:cs="Cochin"/>
          <w:color w:val="000000"/>
        </w:rPr>
        <w:t xml:space="preserve">the soul’s necessary salvation through ritual. </w:t>
      </w:r>
      <w:r w:rsidR="000A3E0F" w:rsidRPr="00797EB5">
        <w:rPr>
          <w:rStyle w:val="FootnoteReference"/>
          <w:rFonts w:ascii="Cochin" w:hAnsi="Cochin" w:cs="Cochin"/>
          <w:color w:val="000000"/>
        </w:rPr>
        <w:footnoteReference w:id="5"/>
      </w:r>
    </w:p>
    <w:p w14:paraId="1B6C68BB" w14:textId="77777777" w:rsidR="008869D6" w:rsidRDefault="008869D6" w:rsidP="00042FA3">
      <w:pPr>
        <w:autoSpaceDE w:val="0"/>
        <w:autoSpaceDN w:val="0"/>
        <w:adjustRightInd w:val="0"/>
        <w:rPr>
          <w:rFonts w:ascii="Cochin" w:hAnsi="Cochin" w:cs="Cochin"/>
          <w:color w:val="000000"/>
        </w:rPr>
      </w:pPr>
    </w:p>
    <w:p w14:paraId="2811A933" w14:textId="5D7BC740" w:rsidR="00B13B63" w:rsidRPr="003B35C1" w:rsidRDefault="003B35C1" w:rsidP="00823B90">
      <w:pPr>
        <w:autoSpaceDE w:val="0"/>
        <w:autoSpaceDN w:val="0"/>
        <w:adjustRightInd w:val="0"/>
        <w:rPr>
          <w:rFonts w:ascii="Cochin" w:hAnsi="Cochin" w:cs="Cochin"/>
          <w:i/>
          <w:iCs/>
          <w:color w:val="000000"/>
        </w:rPr>
      </w:pPr>
      <w:r w:rsidRPr="003B35C1">
        <w:rPr>
          <w:rFonts w:ascii="Cochin" w:hAnsi="Cochin" w:cs="Cochin"/>
          <w:i/>
          <w:iCs/>
          <w:color w:val="000000"/>
          <w:sz w:val="22"/>
          <w:szCs w:val="22"/>
        </w:rPr>
        <w:t xml:space="preserve">Reply of Master </w:t>
      </w:r>
      <w:proofErr w:type="spellStart"/>
      <w:r w:rsidRPr="003B35C1">
        <w:rPr>
          <w:rFonts w:ascii="Cochin" w:hAnsi="Cochin" w:cs="Cochin"/>
          <w:i/>
          <w:iCs/>
          <w:color w:val="000000"/>
          <w:sz w:val="22"/>
          <w:szCs w:val="22"/>
        </w:rPr>
        <w:t>Abamon</w:t>
      </w:r>
      <w:proofErr w:type="spellEnd"/>
      <w:r w:rsidRPr="003B35C1">
        <w:rPr>
          <w:rFonts w:ascii="Cochin" w:hAnsi="Cochin" w:cs="Cochin"/>
          <w:i/>
          <w:iCs/>
          <w:color w:val="000000"/>
          <w:sz w:val="22"/>
          <w:szCs w:val="22"/>
        </w:rPr>
        <w:t xml:space="preserve"> to Porphyry’s Letter to </w:t>
      </w:r>
      <w:proofErr w:type="spellStart"/>
      <w:r w:rsidRPr="003B35C1">
        <w:rPr>
          <w:rFonts w:ascii="Cochin" w:hAnsi="Cochin" w:cs="Cochin"/>
          <w:i/>
          <w:iCs/>
          <w:color w:val="000000"/>
          <w:sz w:val="22"/>
          <w:szCs w:val="22"/>
        </w:rPr>
        <w:t>Anebo</w:t>
      </w:r>
      <w:proofErr w:type="spellEnd"/>
      <w:r w:rsidRPr="003B35C1">
        <w:rPr>
          <w:rFonts w:ascii="Cochin" w:hAnsi="Cochin" w:cs="Cochin"/>
          <w:i/>
          <w:iCs/>
          <w:color w:val="000000"/>
          <w:sz w:val="22"/>
          <w:szCs w:val="22"/>
        </w:rPr>
        <w:t>, and Solutions to the Difficulties Contained Therein</w:t>
      </w:r>
      <w:r>
        <w:rPr>
          <w:rFonts w:ascii="Cochin" w:hAnsi="Cochin" w:cs="Cochin"/>
          <w:i/>
          <w:iCs/>
          <w:color w:val="000000"/>
        </w:rPr>
        <w:t xml:space="preserve">, </w:t>
      </w:r>
      <w:r w:rsidR="0063167E">
        <w:rPr>
          <w:rFonts w:ascii="Cochin" w:hAnsi="Cochin" w:cs="Cochin"/>
          <w:color w:val="000000"/>
        </w:rPr>
        <w:t xml:space="preserve">often </w:t>
      </w:r>
      <w:r w:rsidR="00750445">
        <w:rPr>
          <w:rFonts w:ascii="Cochin" w:hAnsi="Cochin" w:cs="Cochin"/>
          <w:color w:val="000000"/>
        </w:rPr>
        <w:t>dubbed</w:t>
      </w:r>
      <w:r w:rsidR="0063167E">
        <w:rPr>
          <w:rFonts w:ascii="Cochin" w:hAnsi="Cochin" w:cs="Cochin"/>
          <w:color w:val="000000"/>
        </w:rPr>
        <w:t xml:space="preserve"> </w:t>
      </w:r>
      <w:r w:rsidR="001C0FAD" w:rsidRPr="002D59EF">
        <w:rPr>
          <w:rFonts w:ascii="Cochin" w:hAnsi="Cochin" w:cs="Cochin"/>
          <w:i/>
          <w:iCs/>
          <w:color w:val="000000"/>
        </w:rPr>
        <w:t xml:space="preserve">De </w:t>
      </w:r>
      <w:proofErr w:type="spellStart"/>
      <w:r w:rsidR="00FC7156" w:rsidRPr="002D59EF">
        <w:rPr>
          <w:rFonts w:ascii="Cochin" w:hAnsi="Cochin" w:cs="Cochin"/>
          <w:i/>
          <w:iCs/>
          <w:color w:val="000000"/>
        </w:rPr>
        <w:t>m</w:t>
      </w:r>
      <w:r w:rsidR="001C0FAD" w:rsidRPr="002D59EF">
        <w:rPr>
          <w:rFonts w:ascii="Cochin" w:hAnsi="Cochin" w:cs="Cochin"/>
          <w:i/>
          <w:iCs/>
          <w:color w:val="000000"/>
        </w:rPr>
        <w:t>ysteriis</w:t>
      </w:r>
      <w:proofErr w:type="spellEnd"/>
      <w:r w:rsidR="001C0FAD" w:rsidRPr="002D59EF">
        <w:rPr>
          <w:rFonts w:ascii="Cochin" w:hAnsi="Cochin" w:cs="Cochin"/>
          <w:color w:val="000000"/>
        </w:rPr>
        <w:t xml:space="preserve"> </w:t>
      </w:r>
      <w:r w:rsidR="00085D4C" w:rsidRPr="002D59EF">
        <w:rPr>
          <w:rFonts w:ascii="Cochin" w:hAnsi="Cochin" w:cs="Cochin"/>
          <w:color w:val="000000"/>
        </w:rPr>
        <w:t xml:space="preserve">(sometimes </w:t>
      </w:r>
      <w:r w:rsidR="00085D4C" w:rsidRPr="002D59EF">
        <w:rPr>
          <w:rFonts w:ascii="Cochin" w:hAnsi="Cochin" w:cs="Cochin"/>
          <w:i/>
          <w:iCs/>
          <w:color w:val="000000"/>
        </w:rPr>
        <w:t xml:space="preserve">De </w:t>
      </w:r>
      <w:proofErr w:type="spellStart"/>
      <w:r w:rsidR="00085D4C" w:rsidRPr="002D59EF">
        <w:rPr>
          <w:rFonts w:ascii="Cochin" w:hAnsi="Cochin" w:cs="Cochin"/>
          <w:i/>
          <w:iCs/>
          <w:color w:val="000000"/>
        </w:rPr>
        <w:t>mysteriis</w:t>
      </w:r>
      <w:proofErr w:type="spellEnd"/>
      <w:r w:rsidR="00085D4C" w:rsidRPr="002D59EF">
        <w:rPr>
          <w:rFonts w:ascii="Cochin" w:hAnsi="Cochin" w:cs="Cochin"/>
          <w:i/>
          <w:iCs/>
          <w:color w:val="000000"/>
        </w:rPr>
        <w:t xml:space="preserve"> </w:t>
      </w:r>
      <w:proofErr w:type="spellStart"/>
      <w:r w:rsidR="00085D4C" w:rsidRPr="002D59EF">
        <w:rPr>
          <w:rFonts w:ascii="Cochin" w:hAnsi="Cochin" w:cs="Cochin"/>
          <w:i/>
          <w:iCs/>
          <w:color w:val="000000"/>
        </w:rPr>
        <w:t>Ægyptiorum</w:t>
      </w:r>
      <w:proofErr w:type="spellEnd"/>
      <w:r w:rsidR="00085D4C" w:rsidRPr="002D59EF">
        <w:rPr>
          <w:rFonts w:ascii="Cochin" w:hAnsi="Cochin" w:cs="Cochin"/>
          <w:color w:val="000000"/>
        </w:rPr>
        <w:t>)</w:t>
      </w:r>
      <w:r w:rsidR="00085D4C" w:rsidRPr="00797EB5">
        <w:rPr>
          <w:rFonts w:ascii="Cochin" w:hAnsi="Cochin" w:cs="Cochin"/>
          <w:color w:val="000000"/>
        </w:rPr>
        <w:t xml:space="preserve"> </w:t>
      </w:r>
      <w:r w:rsidR="00C17F78" w:rsidRPr="00797EB5">
        <w:rPr>
          <w:rFonts w:ascii="Cochin" w:hAnsi="Cochin" w:cs="Cochin"/>
          <w:color w:val="000000"/>
        </w:rPr>
        <w:t>since M</w:t>
      </w:r>
      <w:proofErr w:type="spellStart"/>
      <w:r w:rsidR="00C17F78" w:rsidRPr="00797EB5">
        <w:rPr>
          <w:rFonts w:ascii="Cochin" w:hAnsi="Cochin" w:cs="Cochin"/>
          <w:color w:val="000000"/>
        </w:rPr>
        <w:t>arsilio</w:t>
      </w:r>
      <w:proofErr w:type="spellEnd"/>
      <w:r w:rsidR="00C17F78" w:rsidRPr="00797EB5">
        <w:rPr>
          <w:rFonts w:ascii="Cochin" w:hAnsi="Cochin" w:cs="Cochin"/>
          <w:color w:val="000000"/>
        </w:rPr>
        <w:t xml:space="preserve"> Ficino’s 1497 original Latin translation</w:t>
      </w:r>
      <w:r w:rsidR="00D24930">
        <w:rPr>
          <w:rFonts w:ascii="Cochin" w:hAnsi="Cochin" w:cs="Cochin"/>
          <w:color w:val="000000"/>
        </w:rPr>
        <w:t>,</w:t>
      </w:r>
      <w:r w:rsidR="00C17F78" w:rsidRPr="00797EB5">
        <w:rPr>
          <w:rFonts w:ascii="Cochin" w:hAnsi="Cochin" w:cs="Cochin"/>
          <w:color w:val="000000"/>
        </w:rPr>
        <w:t xml:space="preserve"> </w:t>
      </w:r>
      <w:r w:rsidR="00165A14" w:rsidRPr="00797EB5">
        <w:rPr>
          <w:rFonts w:ascii="Cochin" w:hAnsi="Cochin" w:cs="Cochin"/>
          <w:color w:val="000000"/>
        </w:rPr>
        <w:t xml:space="preserve">was created </w:t>
      </w:r>
      <w:r w:rsidR="001931C2" w:rsidRPr="00797EB5">
        <w:rPr>
          <w:rFonts w:ascii="Cochin" w:hAnsi="Cochin" w:cs="Cochin"/>
          <w:color w:val="000000"/>
        </w:rPr>
        <w:t>as a response to Porphyry’s</w:t>
      </w:r>
      <w:r w:rsidR="000B06AA" w:rsidRPr="00797EB5">
        <w:rPr>
          <w:rFonts w:ascii="Cochin" w:hAnsi="Cochin" w:cs="Cochin"/>
          <w:color w:val="000000"/>
        </w:rPr>
        <w:t xml:space="preserve"> </w:t>
      </w:r>
      <w:r w:rsidR="00391D1D" w:rsidRPr="00797EB5">
        <w:rPr>
          <w:rFonts w:ascii="Cochin" w:hAnsi="Cochin" w:cs="Cochin"/>
          <w:color w:val="000000"/>
        </w:rPr>
        <w:t>(</w:t>
      </w:r>
      <w:r w:rsidR="0082738A" w:rsidRPr="00797EB5">
        <w:rPr>
          <w:rFonts w:ascii="Cochin" w:hAnsi="Cochin" w:cs="Cochin"/>
          <w:color w:val="000000"/>
        </w:rPr>
        <w:t>ca. 234 – ca. 305</w:t>
      </w:r>
      <w:r w:rsidR="00552F58" w:rsidRPr="00797EB5">
        <w:rPr>
          <w:rFonts w:ascii="Cochin" w:hAnsi="Cochin" w:cs="Cochin"/>
          <w:color w:val="000000"/>
        </w:rPr>
        <w:t xml:space="preserve">, </w:t>
      </w:r>
      <w:r w:rsidR="00D11EDC" w:rsidRPr="00797EB5">
        <w:rPr>
          <w:rFonts w:ascii="Cochin" w:hAnsi="Cochin" w:cs="Cochin"/>
          <w:color w:val="000000"/>
        </w:rPr>
        <w:t>of whom Iamblichus was a student</w:t>
      </w:r>
      <w:r w:rsidR="00F96DCC" w:rsidRPr="00797EB5">
        <w:rPr>
          <w:rFonts w:ascii="Cochin" w:hAnsi="Cochin" w:cs="Cochin"/>
          <w:color w:val="000000"/>
        </w:rPr>
        <w:t>)</w:t>
      </w:r>
      <w:r w:rsidR="000B06AA" w:rsidRPr="00797EB5">
        <w:rPr>
          <w:rFonts w:ascii="Cochin" w:hAnsi="Cochin" w:cs="Cochin"/>
          <w:color w:val="000000"/>
        </w:rPr>
        <w:t xml:space="preserve"> </w:t>
      </w:r>
      <w:r w:rsidR="000B06AA" w:rsidRPr="00797EB5">
        <w:rPr>
          <w:rFonts w:ascii="Cochin" w:hAnsi="Cochin" w:cs="Cochin"/>
          <w:i/>
          <w:iCs/>
          <w:color w:val="000000"/>
        </w:rPr>
        <w:t xml:space="preserve">Letter to </w:t>
      </w:r>
      <w:proofErr w:type="spellStart"/>
      <w:r w:rsidR="000B06AA" w:rsidRPr="00797EB5">
        <w:rPr>
          <w:rFonts w:ascii="Cochin" w:hAnsi="Cochin" w:cs="Cochin"/>
          <w:i/>
          <w:iCs/>
          <w:color w:val="000000"/>
        </w:rPr>
        <w:t>Anebo</w:t>
      </w:r>
      <w:proofErr w:type="spellEnd"/>
      <w:r w:rsidR="000B06AA" w:rsidRPr="00797EB5">
        <w:rPr>
          <w:rFonts w:ascii="Cochin" w:hAnsi="Cochin" w:cs="Cochin"/>
          <w:color w:val="000000"/>
        </w:rPr>
        <w:t xml:space="preserve"> in which </w:t>
      </w:r>
      <w:r w:rsidR="00E0020F" w:rsidRPr="00797EB5">
        <w:rPr>
          <w:rFonts w:ascii="Cochin" w:hAnsi="Cochin" w:cs="Cochin"/>
          <w:color w:val="000000"/>
        </w:rPr>
        <w:t xml:space="preserve">he </w:t>
      </w:r>
      <w:r w:rsidR="00FF52AC">
        <w:rPr>
          <w:rFonts w:ascii="Cochin" w:hAnsi="Cochin" w:cs="Cochin"/>
          <w:color w:val="000000"/>
        </w:rPr>
        <w:t xml:space="preserve">spiritedly </w:t>
      </w:r>
      <w:r w:rsidR="00E0020F" w:rsidRPr="00797EB5">
        <w:rPr>
          <w:rFonts w:ascii="Cochin" w:hAnsi="Cochin" w:cs="Cochin"/>
          <w:color w:val="000000"/>
        </w:rPr>
        <w:t>objects to ‘Pagan religious practice’</w:t>
      </w:r>
      <w:r w:rsidR="006F3B94" w:rsidRPr="00797EB5">
        <w:rPr>
          <w:rStyle w:val="FootnoteReference"/>
          <w:rFonts w:ascii="Cochin" w:hAnsi="Cochin" w:cs="Cochin"/>
          <w:color w:val="000000"/>
        </w:rPr>
        <w:footnoteReference w:id="6"/>
      </w:r>
      <w:r w:rsidR="00D11EDC" w:rsidRPr="00797EB5">
        <w:rPr>
          <w:rFonts w:ascii="Cochin" w:hAnsi="Cochin" w:cs="Cochin"/>
          <w:color w:val="000000"/>
        </w:rPr>
        <w:t xml:space="preserve">. </w:t>
      </w:r>
      <w:r w:rsidR="00F17C52" w:rsidRPr="00797EB5">
        <w:rPr>
          <w:rFonts w:ascii="Cochin" w:hAnsi="Cochin" w:cs="Cochin"/>
          <w:color w:val="000000"/>
        </w:rPr>
        <w:t xml:space="preserve">Iamblichus’ work was intended as a </w:t>
      </w:r>
      <w:r w:rsidR="00EF41E2" w:rsidRPr="00797EB5">
        <w:rPr>
          <w:rFonts w:ascii="Cochin" w:hAnsi="Cochin" w:cs="Cochin"/>
          <w:color w:val="000000"/>
        </w:rPr>
        <w:t>defence</w:t>
      </w:r>
      <w:r w:rsidR="00F17C52" w:rsidRPr="00797EB5">
        <w:rPr>
          <w:rFonts w:ascii="Cochin" w:hAnsi="Cochin" w:cs="Cochin"/>
          <w:color w:val="000000"/>
        </w:rPr>
        <w:t xml:space="preserve"> of these practi</w:t>
      </w:r>
      <w:r w:rsidR="00633BC9" w:rsidRPr="00797EB5">
        <w:rPr>
          <w:rFonts w:ascii="Cochin" w:hAnsi="Cochin" w:cs="Cochin"/>
          <w:color w:val="000000"/>
        </w:rPr>
        <w:t>s</w:t>
      </w:r>
      <w:r w:rsidR="00F17C52" w:rsidRPr="00797EB5">
        <w:rPr>
          <w:rFonts w:ascii="Cochin" w:hAnsi="Cochin" w:cs="Cochin"/>
          <w:color w:val="000000"/>
        </w:rPr>
        <w:t xml:space="preserve">es, of which he includes </w:t>
      </w:r>
      <w:r w:rsidR="001254C0" w:rsidRPr="00797EB5">
        <w:rPr>
          <w:rFonts w:ascii="Cochin" w:hAnsi="Cochin" w:cs="Cochin"/>
          <w:color w:val="000000"/>
        </w:rPr>
        <w:t xml:space="preserve">the likes of </w:t>
      </w:r>
      <w:r w:rsidR="00F17C52" w:rsidRPr="00797EB5">
        <w:rPr>
          <w:rFonts w:ascii="Cochin" w:hAnsi="Cochin" w:cs="Cochin"/>
          <w:color w:val="000000"/>
        </w:rPr>
        <w:t>divination, prayer, and sacrifice</w:t>
      </w:r>
      <w:r w:rsidR="00F74744" w:rsidRPr="00797EB5">
        <w:rPr>
          <w:rFonts w:ascii="Cochin" w:hAnsi="Cochin" w:cs="Cochin"/>
          <w:color w:val="000000"/>
        </w:rPr>
        <w:t>.</w:t>
      </w:r>
      <w:r w:rsidR="00EC0C8D" w:rsidRPr="00797EB5">
        <w:rPr>
          <w:rStyle w:val="FootnoteReference"/>
          <w:rFonts w:ascii="Cochin" w:hAnsi="Cochin" w:cs="Cochin"/>
          <w:color w:val="000000"/>
        </w:rPr>
        <w:footnoteReference w:id="7"/>
      </w:r>
      <w:r w:rsidR="00F74744" w:rsidRPr="00797EB5">
        <w:rPr>
          <w:rFonts w:ascii="Cochin" w:hAnsi="Cochin" w:cs="Cochin"/>
          <w:color w:val="000000"/>
        </w:rPr>
        <w:t xml:space="preserve"> </w:t>
      </w:r>
      <w:r w:rsidR="00C507EF" w:rsidRPr="00797EB5">
        <w:rPr>
          <w:rFonts w:ascii="Cochin" w:hAnsi="Cochin" w:cs="Cochin"/>
          <w:color w:val="000000"/>
        </w:rPr>
        <w:t xml:space="preserve">To do so, </w:t>
      </w:r>
      <w:r w:rsidR="00C507EF" w:rsidRPr="00797EB5">
        <w:rPr>
          <w:rFonts w:ascii="Cochin" w:hAnsi="Cochin" w:cs="Cochin"/>
          <w:i/>
          <w:iCs/>
          <w:color w:val="000000"/>
        </w:rPr>
        <w:t xml:space="preserve">De </w:t>
      </w:r>
      <w:proofErr w:type="spellStart"/>
      <w:r w:rsidR="00C32180" w:rsidRPr="00797EB5">
        <w:rPr>
          <w:rFonts w:ascii="Cochin" w:hAnsi="Cochin" w:cs="Cochin"/>
          <w:i/>
          <w:iCs/>
          <w:color w:val="000000"/>
        </w:rPr>
        <w:t>m</w:t>
      </w:r>
      <w:r w:rsidR="00C507EF" w:rsidRPr="00797EB5">
        <w:rPr>
          <w:rFonts w:ascii="Cochin" w:hAnsi="Cochin" w:cs="Cochin"/>
          <w:i/>
          <w:iCs/>
          <w:color w:val="000000"/>
        </w:rPr>
        <w:t>ysteriis</w:t>
      </w:r>
      <w:proofErr w:type="spellEnd"/>
      <w:r w:rsidR="00C507EF" w:rsidRPr="00797EB5">
        <w:rPr>
          <w:rFonts w:ascii="Cochin" w:hAnsi="Cochin" w:cs="Cochin"/>
          <w:color w:val="000000"/>
        </w:rPr>
        <w:t xml:space="preserve"> houses meditations on ‘divine nature and order, as well as the pretensions of the human soul.’</w:t>
      </w:r>
      <w:r w:rsidR="00856E4E" w:rsidRPr="00797EB5">
        <w:rPr>
          <w:rStyle w:val="FootnoteReference"/>
          <w:rFonts w:ascii="Cochin" w:hAnsi="Cochin" w:cs="Cochin"/>
          <w:color w:val="000000"/>
        </w:rPr>
        <w:footnoteReference w:id="8"/>
      </w:r>
      <w:r w:rsidR="00373BB7">
        <w:rPr>
          <w:rFonts w:ascii="Cochin" w:hAnsi="Cochin" w:cs="Cochin"/>
          <w:color w:val="000000"/>
        </w:rPr>
        <w:t xml:space="preserve"> Porphyry’s letter was a deliberate act aiming to draw out </w:t>
      </w:r>
      <w:r w:rsidR="00373BB7" w:rsidRPr="00074C25">
        <w:rPr>
          <w:rFonts w:ascii="Cochin" w:hAnsi="Cochin" w:cs="Cochin"/>
          <w:color w:val="000000"/>
        </w:rPr>
        <w:t>Iamblichus</w:t>
      </w:r>
      <w:r w:rsidR="00373BB7" w:rsidRPr="00074C25">
        <w:rPr>
          <w:rFonts w:ascii="Cochin" w:hAnsi="Cochin" w:cs="Cochin"/>
          <w:color w:val="000000"/>
          <w:sz w:val="22"/>
          <w:szCs w:val="22"/>
        </w:rPr>
        <w:t>’</w:t>
      </w:r>
      <w:r w:rsidR="00074C25" w:rsidRPr="00074C25">
        <w:rPr>
          <w:rFonts w:ascii="Cochin" w:hAnsi="Cochin" w:cs="Cochin"/>
          <w:color w:val="000000"/>
          <w:sz w:val="22"/>
          <w:szCs w:val="22"/>
        </w:rPr>
        <w:t xml:space="preserve"> philosophical treatise</w:t>
      </w:r>
      <w:r w:rsidR="009D62DA">
        <w:rPr>
          <w:rFonts w:ascii="Cochin" w:hAnsi="Cochin" w:cs="Cochin"/>
          <w:color w:val="000000"/>
          <w:sz w:val="22"/>
          <w:szCs w:val="22"/>
        </w:rPr>
        <w:t>, with dialogue the preferred mode for Neoplatonic teachings</w:t>
      </w:r>
      <w:r w:rsidR="006B4078">
        <w:rPr>
          <w:rFonts w:ascii="Cochin" w:hAnsi="Cochin" w:cs="Cochin"/>
          <w:color w:val="000000"/>
          <w:sz w:val="22"/>
          <w:szCs w:val="22"/>
        </w:rPr>
        <w:t>.</w:t>
      </w:r>
      <w:r w:rsidR="006B4078">
        <w:rPr>
          <w:rStyle w:val="FootnoteReference"/>
          <w:rFonts w:ascii="Cochin" w:hAnsi="Cochin" w:cs="Cochin"/>
          <w:color w:val="000000"/>
          <w:sz w:val="22"/>
          <w:szCs w:val="22"/>
        </w:rPr>
        <w:footnoteReference w:id="9"/>
      </w:r>
    </w:p>
    <w:p w14:paraId="6FA5BAE4" w14:textId="44280D1C" w:rsidR="004763A6" w:rsidRDefault="00522467" w:rsidP="00042FA3">
      <w:pPr>
        <w:autoSpaceDE w:val="0"/>
        <w:autoSpaceDN w:val="0"/>
        <w:adjustRightInd w:val="0"/>
        <w:rPr>
          <w:rFonts w:ascii="Cochin" w:hAnsi="Cochin" w:cs="Cochin"/>
          <w:color w:val="000000"/>
        </w:rPr>
      </w:pPr>
      <w:r>
        <w:rPr>
          <w:rFonts w:ascii="Cochin" w:hAnsi="Cochin" w:cs="Cochin"/>
          <w:color w:val="000000"/>
        </w:rPr>
        <w:t>The Neo-Platonic dialogue between student and master took</w:t>
      </w:r>
      <w:r w:rsidR="004763A6" w:rsidRPr="00797EB5">
        <w:rPr>
          <w:rFonts w:ascii="Cochin" w:hAnsi="Cochin" w:cs="Cochin"/>
          <w:color w:val="000000"/>
        </w:rPr>
        <w:t xml:space="preserve"> place within a ‘fictional Egyptian’</w:t>
      </w:r>
      <w:r w:rsidR="0092197A" w:rsidRPr="00797EB5">
        <w:rPr>
          <w:rStyle w:val="FootnoteReference"/>
          <w:rFonts w:ascii="Cochin" w:hAnsi="Cochin" w:cs="Cochin"/>
          <w:color w:val="000000"/>
        </w:rPr>
        <w:footnoteReference w:id="10"/>
      </w:r>
      <w:r w:rsidR="004763A6" w:rsidRPr="00797EB5">
        <w:rPr>
          <w:rFonts w:ascii="Cochin" w:hAnsi="Cochin" w:cs="Cochin"/>
          <w:color w:val="000000"/>
        </w:rPr>
        <w:t xml:space="preserve"> framework</w:t>
      </w:r>
      <w:r w:rsidR="00AF3DE0" w:rsidRPr="00797EB5">
        <w:rPr>
          <w:rFonts w:ascii="Cochin" w:hAnsi="Cochin" w:cs="Cochin"/>
          <w:color w:val="000000"/>
        </w:rPr>
        <w:t xml:space="preserve">. </w:t>
      </w:r>
      <w:proofErr w:type="spellStart"/>
      <w:r w:rsidR="00134552" w:rsidRPr="00797EB5">
        <w:rPr>
          <w:rFonts w:ascii="Cochin" w:hAnsi="Cochin" w:cs="Cochin"/>
          <w:color w:val="000000"/>
        </w:rPr>
        <w:t>Anebo</w:t>
      </w:r>
      <w:proofErr w:type="spellEnd"/>
      <w:r w:rsidR="00134552" w:rsidRPr="00797EB5">
        <w:rPr>
          <w:rFonts w:ascii="Cochin" w:hAnsi="Cochin" w:cs="Cochin"/>
          <w:color w:val="000000"/>
        </w:rPr>
        <w:t>, addressed</w:t>
      </w:r>
      <w:r w:rsidR="00C74FEB" w:rsidRPr="00797EB5">
        <w:rPr>
          <w:rFonts w:ascii="Cochin" w:hAnsi="Cochin" w:cs="Cochin"/>
          <w:color w:val="000000"/>
        </w:rPr>
        <w:t xml:space="preserve"> by Porphyry</w:t>
      </w:r>
      <w:r w:rsidR="00134552" w:rsidRPr="00797EB5">
        <w:rPr>
          <w:rFonts w:ascii="Cochin" w:hAnsi="Cochin" w:cs="Cochin"/>
          <w:color w:val="000000"/>
        </w:rPr>
        <w:t xml:space="preserve"> in his letter</w:t>
      </w:r>
      <w:r w:rsidR="009879E0" w:rsidRPr="00797EB5">
        <w:rPr>
          <w:rFonts w:ascii="Cochin" w:hAnsi="Cochin" w:cs="Cochin"/>
          <w:color w:val="000000"/>
        </w:rPr>
        <w:t xml:space="preserve">, </w:t>
      </w:r>
      <w:proofErr w:type="gramStart"/>
      <w:r w:rsidR="009879E0" w:rsidRPr="00797EB5">
        <w:rPr>
          <w:rFonts w:ascii="Cochin" w:hAnsi="Cochin" w:cs="Cochin"/>
          <w:color w:val="000000"/>
        </w:rPr>
        <w:t>was</w:t>
      </w:r>
      <w:r w:rsidR="004E352A" w:rsidRPr="00797EB5">
        <w:rPr>
          <w:rFonts w:ascii="Cochin" w:hAnsi="Cochin" w:cs="Cochin"/>
          <w:color w:val="000000"/>
        </w:rPr>
        <w:t xml:space="preserve"> described as being</w:t>
      </w:r>
      <w:proofErr w:type="gramEnd"/>
      <w:r w:rsidR="004E352A" w:rsidRPr="00797EB5">
        <w:rPr>
          <w:rFonts w:ascii="Cochin" w:hAnsi="Cochin" w:cs="Cochin"/>
          <w:color w:val="000000"/>
        </w:rPr>
        <w:t xml:space="preserve"> an </w:t>
      </w:r>
      <w:r w:rsidR="009879E0" w:rsidRPr="00797EB5">
        <w:rPr>
          <w:rFonts w:ascii="Cochin" w:hAnsi="Cochin" w:cs="Cochin"/>
          <w:color w:val="000000"/>
        </w:rPr>
        <w:t xml:space="preserve">Egyptian priest, </w:t>
      </w:r>
      <w:r w:rsidR="008F4275" w:rsidRPr="00797EB5">
        <w:rPr>
          <w:rFonts w:ascii="Cochin" w:hAnsi="Cochin" w:cs="Cochin"/>
          <w:color w:val="000000"/>
        </w:rPr>
        <w:t xml:space="preserve">while </w:t>
      </w:r>
      <w:r w:rsidR="009879E0" w:rsidRPr="00797EB5">
        <w:rPr>
          <w:rFonts w:ascii="Cochin" w:hAnsi="Cochin" w:cs="Cochin"/>
          <w:color w:val="000000"/>
        </w:rPr>
        <w:t>Iamblichus</w:t>
      </w:r>
      <w:r w:rsidR="00023DEC" w:rsidRPr="00797EB5">
        <w:rPr>
          <w:rFonts w:ascii="Cochin" w:hAnsi="Cochin" w:cs="Cochin"/>
          <w:color w:val="000000"/>
        </w:rPr>
        <w:t xml:space="preserve">’ </w:t>
      </w:r>
      <w:r w:rsidR="009108B6" w:rsidRPr="00797EB5">
        <w:rPr>
          <w:rFonts w:ascii="Cochin" w:hAnsi="Cochin" w:cs="Cochin"/>
          <w:color w:val="000000"/>
        </w:rPr>
        <w:t>respondent</w:t>
      </w:r>
      <w:r w:rsidR="00023DEC" w:rsidRPr="00797EB5">
        <w:rPr>
          <w:rFonts w:ascii="Cochin" w:hAnsi="Cochin" w:cs="Cochin"/>
          <w:color w:val="000000"/>
        </w:rPr>
        <w:t xml:space="preserve">, was an Egyptian prophet of the name </w:t>
      </w:r>
      <w:proofErr w:type="spellStart"/>
      <w:r w:rsidR="00023DEC" w:rsidRPr="00797EB5">
        <w:rPr>
          <w:rFonts w:ascii="Cochin" w:hAnsi="Cochin" w:cs="Cochin"/>
          <w:color w:val="000000"/>
        </w:rPr>
        <w:t>Abamon</w:t>
      </w:r>
      <w:proofErr w:type="spellEnd"/>
      <w:r w:rsidR="009879E0" w:rsidRPr="00797EB5">
        <w:rPr>
          <w:rFonts w:ascii="Cochin" w:hAnsi="Cochin" w:cs="Cochin"/>
          <w:color w:val="000000"/>
        </w:rPr>
        <w:t>.</w:t>
      </w:r>
      <w:r w:rsidR="00B62904" w:rsidRPr="00797EB5">
        <w:rPr>
          <w:rStyle w:val="FootnoteReference"/>
          <w:rFonts w:ascii="Cochin" w:hAnsi="Cochin" w:cs="Cochin"/>
          <w:color w:val="000000"/>
        </w:rPr>
        <w:footnoteReference w:id="11"/>
      </w:r>
    </w:p>
    <w:p w14:paraId="4F8BCAEE" w14:textId="40F4EB8C" w:rsidR="00C613BC" w:rsidRDefault="00C613BC" w:rsidP="00042FA3">
      <w:pPr>
        <w:autoSpaceDE w:val="0"/>
        <w:autoSpaceDN w:val="0"/>
        <w:adjustRightInd w:val="0"/>
        <w:rPr>
          <w:rFonts w:ascii="Cochin" w:hAnsi="Cochin" w:cs="Cochin"/>
          <w:color w:val="000000"/>
        </w:rPr>
      </w:pPr>
    </w:p>
    <w:p w14:paraId="61D1E39B" w14:textId="7A307973" w:rsidR="00815D86" w:rsidRPr="00F57AE2" w:rsidRDefault="00C613BC" w:rsidP="00042FA3">
      <w:pPr>
        <w:autoSpaceDE w:val="0"/>
        <w:autoSpaceDN w:val="0"/>
        <w:adjustRightInd w:val="0"/>
        <w:rPr>
          <w:rFonts w:ascii="Cochin" w:hAnsi="Cochin" w:cs="Cochin"/>
          <w:color w:val="000000"/>
        </w:rPr>
      </w:pPr>
      <w:r>
        <w:rPr>
          <w:rFonts w:ascii="Cochin" w:hAnsi="Cochin" w:cs="Cochin"/>
          <w:color w:val="000000"/>
        </w:rPr>
        <w:lastRenderedPageBreak/>
        <w:t>Iamblichus</w:t>
      </w:r>
      <w:r w:rsidR="008E5A99">
        <w:rPr>
          <w:rFonts w:ascii="Cochin" w:hAnsi="Cochin" w:cs="Cochin"/>
          <w:color w:val="000000"/>
        </w:rPr>
        <w:t>’ other works of scholarship include one on Pythagoreanism</w:t>
      </w:r>
      <w:r w:rsidR="0026641A">
        <w:rPr>
          <w:rFonts w:ascii="Cochin" w:hAnsi="Cochin" w:cs="Cochin"/>
          <w:color w:val="000000"/>
        </w:rPr>
        <w:t xml:space="preserve">; the </w:t>
      </w:r>
      <w:proofErr w:type="spellStart"/>
      <w:r w:rsidR="0026641A">
        <w:rPr>
          <w:rFonts w:ascii="Cochin" w:hAnsi="Cochin" w:cs="Cochin"/>
          <w:color w:val="000000"/>
        </w:rPr>
        <w:t>Protrepticus</w:t>
      </w:r>
      <w:proofErr w:type="spellEnd"/>
      <w:r w:rsidR="00DC4F6F">
        <w:rPr>
          <w:rFonts w:ascii="Cochin" w:hAnsi="Cochin" w:cs="Cochin"/>
          <w:color w:val="000000"/>
        </w:rPr>
        <w:t xml:space="preserve"> (which seemingly evidences lost works)</w:t>
      </w:r>
      <w:r w:rsidR="0026641A">
        <w:rPr>
          <w:rFonts w:ascii="Cochin" w:hAnsi="Cochin" w:cs="Cochin"/>
          <w:color w:val="000000"/>
        </w:rPr>
        <w:t xml:space="preserve">; </w:t>
      </w:r>
      <w:r w:rsidR="00CE0CE4">
        <w:rPr>
          <w:rFonts w:ascii="Cochin" w:hAnsi="Cochin" w:cs="Cochin"/>
          <w:color w:val="000000"/>
        </w:rPr>
        <w:t xml:space="preserve">and </w:t>
      </w:r>
      <w:r w:rsidR="0026641A">
        <w:rPr>
          <w:rFonts w:ascii="Cochin" w:hAnsi="Cochin" w:cs="Cochin"/>
          <w:color w:val="000000"/>
        </w:rPr>
        <w:t xml:space="preserve">On </w:t>
      </w:r>
      <w:r w:rsidR="004065A9">
        <w:rPr>
          <w:rFonts w:ascii="Cochin" w:hAnsi="Cochin" w:cs="Cochin"/>
          <w:color w:val="000000"/>
        </w:rPr>
        <w:t xml:space="preserve">General </w:t>
      </w:r>
      <w:r w:rsidR="0026641A">
        <w:rPr>
          <w:rFonts w:ascii="Cochin" w:hAnsi="Cochin" w:cs="Cochin"/>
          <w:color w:val="000000"/>
        </w:rPr>
        <w:t>Mathematical Science</w:t>
      </w:r>
      <w:r w:rsidR="007923A1">
        <w:rPr>
          <w:rFonts w:ascii="Cochin" w:hAnsi="Cochin" w:cs="Cochin"/>
          <w:color w:val="000000"/>
        </w:rPr>
        <w:t>.</w:t>
      </w:r>
      <w:r w:rsidR="005C3AD0">
        <w:rPr>
          <w:rStyle w:val="FootnoteReference"/>
          <w:rFonts w:ascii="Cochin" w:hAnsi="Cochin" w:cs="Cochin"/>
          <w:color w:val="000000"/>
        </w:rPr>
        <w:footnoteReference w:id="12"/>
      </w:r>
      <w:r w:rsidR="007923A1">
        <w:rPr>
          <w:rFonts w:ascii="Cochin" w:hAnsi="Cochin" w:cs="Cochin"/>
          <w:color w:val="000000"/>
        </w:rPr>
        <w:t xml:space="preserve"> </w:t>
      </w:r>
      <w:r w:rsidR="00E016E3" w:rsidRPr="009B2626">
        <w:rPr>
          <w:rFonts w:ascii="Cochin" w:hAnsi="Cochin" w:cs="Cochin"/>
          <w:i/>
          <w:iCs/>
          <w:color w:val="000000"/>
        </w:rPr>
        <w:t xml:space="preserve">De </w:t>
      </w:r>
      <w:proofErr w:type="spellStart"/>
      <w:r w:rsidR="00E016E3" w:rsidRPr="009B2626">
        <w:rPr>
          <w:rFonts w:ascii="Cochin" w:hAnsi="Cochin" w:cs="Cochin"/>
          <w:i/>
          <w:iCs/>
          <w:color w:val="000000"/>
        </w:rPr>
        <w:t>mysteriis</w:t>
      </w:r>
      <w:proofErr w:type="spellEnd"/>
      <w:r w:rsidR="00E016E3">
        <w:rPr>
          <w:rFonts w:ascii="Cochin" w:hAnsi="Cochin" w:cs="Cochin"/>
          <w:color w:val="000000"/>
        </w:rPr>
        <w:t xml:space="preserve"> is considered his most i</w:t>
      </w:r>
      <w:r w:rsidR="00AC3EAF">
        <w:rPr>
          <w:rFonts w:ascii="Cochin" w:hAnsi="Cochin" w:cs="Cochin"/>
          <w:color w:val="000000"/>
        </w:rPr>
        <w:t xml:space="preserve">nfluential </w:t>
      </w:r>
      <w:r w:rsidR="00E016E3">
        <w:rPr>
          <w:rFonts w:ascii="Cochin" w:hAnsi="Cochin" w:cs="Cochin"/>
          <w:color w:val="000000"/>
        </w:rPr>
        <w:t>work.</w:t>
      </w:r>
      <w:r w:rsidR="009E0F16">
        <w:rPr>
          <w:rStyle w:val="FootnoteReference"/>
          <w:rFonts w:ascii="Cochin" w:hAnsi="Cochin" w:cs="Cochin"/>
          <w:color w:val="000000"/>
        </w:rPr>
        <w:footnoteReference w:id="13"/>
      </w:r>
    </w:p>
    <w:p w14:paraId="7287D6F7" w14:textId="77777777" w:rsidR="00815D86" w:rsidRPr="00E119CF" w:rsidRDefault="00815D86" w:rsidP="00042FA3">
      <w:pPr>
        <w:autoSpaceDE w:val="0"/>
        <w:autoSpaceDN w:val="0"/>
        <w:adjustRightInd w:val="0"/>
        <w:rPr>
          <w:rFonts w:ascii="Cochin" w:hAnsi="Cochin" w:cs="Cochin"/>
          <w:color w:val="000000"/>
          <w:sz w:val="22"/>
          <w:szCs w:val="22"/>
        </w:rPr>
      </w:pPr>
    </w:p>
    <w:p w14:paraId="0EC5E251" w14:textId="62D64689" w:rsidR="00BF53F2" w:rsidRPr="00B86A0B" w:rsidRDefault="00B86A0B" w:rsidP="00CB397F">
      <w:pPr>
        <w:autoSpaceDE w:val="0"/>
        <w:autoSpaceDN w:val="0"/>
        <w:adjustRightInd w:val="0"/>
        <w:jc w:val="center"/>
        <w:rPr>
          <w:rFonts w:ascii="Cochin" w:hAnsi="Cochin" w:cs="Cochin"/>
          <w:b/>
          <w:bCs/>
          <w:color w:val="000000"/>
          <w:u w:val="single"/>
        </w:rPr>
      </w:pPr>
      <w:r w:rsidRPr="00B86A0B">
        <w:rPr>
          <w:rFonts w:ascii="Cochin" w:hAnsi="Cochin" w:cs="Cochin"/>
          <w:b/>
          <w:bCs/>
          <w:color w:val="000000"/>
          <w:u w:val="single"/>
        </w:rPr>
        <w:t>Summar</w:t>
      </w:r>
      <w:r w:rsidR="000D68A8">
        <w:rPr>
          <w:rFonts w:ascii="Cochin" w:hAnsi="Cochin" w:cs="Cochin"/>
          <w:b/>
          <w:bCs/>
          <w:color w:val="000000"/>
          <w:u w:val="single"/>
        </w:rPr>
        <w:t>y</w:t>
      </w:r>
    </w:p>
    <w:p w14:paraId="73E3AC0F" w14:textId="77777777" w:rsidR="00BF53F2" w:rsidRPr="00797EB5" w:rsidRDefault="00BF53F2" w:rsidP="00042FA3">
      <w:pPr>
        <w:autoSpaceDE w:val="0"/>
        <w:autoSpaceDN w:val="0"/>
        <w:adjustRightInd w:val="0"/>
        <w:rPr>
          <w:rFonts w:ascii="Cochin" w:hAnsi="Cochin" w:cs="Cochin"/>
          <w:color w:val="000000"/>
        </w:rPr>
      </w:pPr>
    </w:p>
    <w:p w14:paraId="617EFBCD" w14:textId="5D6F81EA" w:rsidR="00A8121B" w:rsidRPr="00797EB5" w:rsidRDefault="00F3075A" w:rsidP="00042FA3">
      <w:pPr>
        <w:autoSpaceDE w:val="0"/>
        <w:autoSpaceDN w:val="0"/>
        <w:adjustRightInd w:val="0"/>
        <w:rPr>
          <w:rFonts w:ascii="Cochin" w:hAnsi="Cochin" w:cs="Cochin"/>
          <w:color w:val="000000"/>
        </w:rPr>
      </w:pPr>
      <w:r>
        <w:rPr>
          <w:rFonts w:ascii="Cochin" w:hAnsi="Cochin" w:cs="Cochin"/>
          <w:color w:val="000000"/>
        </w:rPr>
        <w:t xml:space="preserve">In </w:t>
      </w:r>
      <w:r w:rsidRPr="007B6862">
        <w:rPr>
          <w:rFonts w:ascii="Cochin" w:hAnsi="Cochin" w:cs="Cochin"/>
          <w:i/>
          <w:iCs/>
          <w:color w:val="000000"/>
        </w:rPr>
        <w:t xml:space="preserve">De </w:t>
      </w:r>
      <w:proofErr w:type="spellStart"/>
      <w:r w:rsidRPr="007B6862">
        <w:rPr>
          <w:rFonts w:ascii="Cochin" w:hAnsi="Cochin" w:cs="Cochin"/>
          <w:i/>
          <w:iCs/>
          <w:color w:val="000000"/>
        </w:rPr>
        <w:t>mysteriis</w:t>
      </w:r>
      <w:proofErr w:type="spellEnd"/>
      <w:r>
        <w:rPr>
          <w:rFonts w:ascii="Cochin" w:hAnsi="Cochin" w:cs="Cochin"/>
          <w:color w:val="000000"/>
        </w:rPr>
        <w:t xml:space="preserve">, </w:t>
      </w:r>
      <w:r w:rsidR="007A1119">
        <w:rPr>
          <w:rFonts w:ascii="Cochin" w:hAnsi="Cochin" w:cs="Cochin"/>
          <w:color w:val="000000"/>
        </w:rPr>
        <w:t>Iamblichus presents a sort of ‘new, “true” kind of divination’</w:t>
      </w:r>
      <w:r w:rsidR="00680BA5">
        <w:rPr>
          <w:rFonts w:ascii="Cochin" w:hAnsi="Cochin" w:cs="Cochin"/>
          <w:color w:val="000000"/>
        </w:rPr>
        <w:t>,</w:t>
      </w:r>
      <w:r w:rsidR="007A1119">
        <w:rPr>
          <w:rStyle w:val="FootnoteReference"/>
          <w:rFonts w:ascii="Cochin" w:hAnsi="Cochin" w:cs="Cochin"/>
          <w:color w:val="000000"/>
        </w:rPr>
        <w:footnoteReference w:id="14"/>
      </w:r>
      <w:r w:rsidR="007A1119">
        <w:rPr>
          <w:rFonts w:ascii="Cochin" w:hAnsi="Cochin" w:cs="Cochin"/>
          <w:color w:val="000000"/>
        </w:rPr>
        <w:t xml:space="preserve"> ‘in contrast to the tentative knowledge available by traditional divinatory practices’</w:t>
      </w:r>
      <w:r w:rsidR="00D204A9">
        <w:rPr>
          <w:rFonts w:ascii="Cochin" w:hAnsi="Cochin" w:cs="Cochin"/>
          <w:color w:val="000000"/>
        </w:rPr>
        <w:t>,</w:t>
      </w:r>
      <w:r w:rsidR="007A1119">
        <w:rPr>
          <w:rStyle w:val="FootnoteReference"/>
          <w:rFonts w:ascii="Cochin" w:hAnsi="Cochin" w:cs="Cochin"/>
          <w:color w:val="000000"/>
        </w:rPr>
        <w:footnoteReference w:id="15"/>
      </w:r>
      <w:r w:rsidR="00D204A9">
        <w:rPr>
          <w:rFonts w:ascii="Cochin" w:hAnsi="Cochin" w:cs="Cochin"/>
          <w:color w:val="000000"/>
        </w:rPr>
        <w:t xml:space="preserve"> and as such his arguments for divination are somewhat unique. </w:t>
      </w:r>
      <w:r w:rsidR="00AB317B">
        <w:rPr>
          <w:rFonts w:ascii="Cochin" w:hAnsi="Cochin" w:cs="Cochin"/>
          <w:color w:val="000000"/>
        </w:rPr>
        <w:t>These can largely</w:t>
      </w:r>
      <w:r w:rsidR="006C56CB" w:rsidRPr="00797EB5">
        <w:rPr>
          <w:rFonts w:ascii="Cochin" w:hAnsi="Cochin" w:cs="Cochin"/>
          <w:color w:val="000000"/>
        </w:rPr>
        <w:t xml:space="preserve"> be summarised as follows:</w:t>
      </w:r>
    </w:p>
    <w:p w14:paraId="2E115900" w14:textId="1003E98C" w:rsidR="00700DDE" w:rsidRPr="00797EB5" w:rsidRDefault="00700DDE" w:rsidP="00700DDE">
      <w:pPr>
        <w:autoSpaceDE w:val="0"/>
        <w:autoSpaceDN w:val="0"/>
        <w:adjustRightInd w:val="0"/>
        <w:rPr>
          <w:rFonts w:ascii="Cochin" w:hAnsi="Cochin" w:cs="Cochin"/>
          <w:color w:val="000000"/>
        </w:rPr>
      </w:pPr>
    </w:p>
    <w:p w14:paraId="6729FF30" w14:textId="21D5BE94" w:rsidR="0035299B" w:rsidRPr="002F247C" w:rsidRDefault="00700DDE" w:rsidP="002F247C">
      <w:pPr>
        <w:pStyle w:val="ListParagraph"/>
        <w:numPr>
          <w:ilvl w:val="0"/>
          <w:numId w:val="6"/>
        </w:numPr>
        <w:autoSpaceDE w:val="0"/>
        <w:autoSpaceDN w:val="0"/>
        <w:adjustRightInd w:val="0"/>
        <w:rPr>
          <w:rFonts w:ascii="Cochin" w:hAnsi="Cochin" w:cs="Cochin"/>
          <w:color w:val="000000"/>
        </w:rPr>
      </w:pPr>
      <w:r w:rsidRPr="00700DDE">
        <w:rPr>
          <w:rFonts w:ascii="Cochin" w:hAnsi="Cochin" w:cs="Cochin"/>
          <w:color w:val="000000"/>
        </w:rPr>
        <w:t>That theurgy</w:t>
      </w:r>
      <w:r w:rsidR="00855DC1">
        <w:rPr>
          <w:rFonts w:ascii="Cochin" w:hAnsi="Cochin" w:cs="Cochin"/>
          <w:color w:val="000000"/>
        </w:rPr>
        <w:t xml:space="preserve"> – characterised by a central axis of ritual engagement with the divine -</w:t>
      </w:r>
      <w:r w:rsidRPr="00700DDE">
        <w:rPr>
          <w:rFonts w:ascii="Cochin" w:hAnsi="Cochin" w:cs="Cochin"/>
          <w:color w:val="000000"/>
        </w:rPr>
        <w:t xml:space="preserve"> is the route the imperfect soul</w:t>
      </w:r>
      <w:r w:rsidR="003C4C44">
        <w:rPr>
          <w:rFonts w:ascii="Cochin" w:hAnsi="Cochin" w:cs="Cochin"/>
          <w:color w:val="000000"/>
        </w:rPr>
        <w:t xml:space="preserve"> must take for</w:t>
      </w:r>
      <w:r w:rsidRPr="00700DDE">
        <w:rPr>
          <w:rFonts w:ascii="Cochin" w:hAnsi="Cochin" w:cs="Cochin"/>
          <w:color w:val="000000"/>
        </w:rPr>
        <w:t xml:space="preserve"> </w:t>
      </w:r>
      <w:r w:rsidR="00A14C47">
        <w:rPr>
          <w:rFonts w:ascii="Cochin" w:hAnsi="Cochin" w:cs="Cochin"/>
          <w:color w:val="000000"/>
        </w:rPr>
        <w:t xml:space="preserve">its necessary </w:t>
      </w:r>
      <w:r w:rsidRPr="00700DDE">
        <w:rPr>
          <w:rFonts w:ascii="Cochin" w:hAnsi="Cochin" w:cs="Cochin"/>
          <w:color w:val="000000"/>
        </w:rPr>
        <w:t>purification</w:t>
      </w:r>
      <w:r w:rsidR="00801EB7">
        <w:rPr>
          <w:rFonts w:ascii="Cochin" w:hAnsi="Cochin" w:cs="Cochin"/>
          <w:color w:val="000000"/>
        </w:rPr>
        <w:t>.</w:t>
      </w:r>
      <w:r w:rsidR="002E1F10">
        <w:rPr>
          <w:rStyle w:val="FootnoteReference"/>
          <w:rFonts w:ascii="Cochin" w:hAnsi="Cochin" w:cs="Cochin"/>
          <w:color w:val="000000"/>
        </w:rPr>
        <w:footnoteReference w:id="16"/>
      </w:r>
    </w:p>
    <w:p w14:paraId="769A8A3D" w14:textId="4DFC4EBF" w:rsidR="006C56CB" w:rsidRPr="00797EB5" w:rsidRDefault="00EF1AB3" w:rsidP="00A31DE2">
      <w:pPr>
        <w:pStyle w:val="ListParagraph"/>
        <w:numPr>
          <w:ilvl w:val="0"/>
          <w:numId w:val="6"/>
        </w:numPr>
        <w:autoSpaceDE w:val="0"/>
        <w:autoSpaceDN w:val="0"/>
        <w:adjustRightInd w:val="0"/>
        <w:rPr>
          <w:rFonts w:ascii="Cochin" w:hAnsi="Cochin" w:cs="Cochin"/>
          <w:color w:val="000000"/>
        </w:rPr>
      </w:pPr>
      <w:r w:rsidRPr="00797EB5">
        <w:rPr>
          <w:rFonts w:ascii="Cochin" w:hAnsi="Cochin" w:cs="AppleSystemUIFont"/>
        </w:rPr>
        <w:t xml:space="preserve">By studying divinatory signs, such as the stars, entrails, </w:t>
      </w:r>
      <w:r w:rsidR="008F5739" w:rsidRPr="00797EB5">
        <w:rPr>
          <w:rFonts w:ascii="Cochin" w:hAnsi="Cochin" w:cs="AppleSystemUIFont"/>
        </w:rPr>
        <w:t xml:space="preserve">or birds, one studies an observable </w:t>
      </w:r>
      <w:r w:rsidR="00A03A2F" w:rsidRPr="00797EB5">
        <w:rPr>
          <w:rFonts w:ascii="Cochin" w:hAnsi="Cochin" w:cs="AppleSystemUIFont"/>
        </w:rPr>
        <w:t>fractal</w:t>
      </w:r>
      <w:r w:rsidR="008F5739" w:rsidRPr="00797EB5">
        <w:rPr>
          <w:rFonts w:ascii="Cochin" w:hAnsi="Cochin" w:cs="AppleSystemUIFont"/>
        </w:rPr>
        <w:t xml:space="preserve"> </w:t>
      </w:r>
      <w:r w:rsidR="00A03A2F" w:rsidRPr="00797EB5">
        <w:rPr>
          <w:rFonts w:ascii="Cochin" w:hAnsi="Cochin" w:cs="AppleSystemUIFont"/>
        </w:rPr>
        <w:t xml:space="preserve">of the all-encompassing divinity </w:t>
      </w:r>
      <w:r w:rsidR="00B4288C" w:rsidRPr="00797EB5">
        <w:rPr>
          <w:rFonts w:ascii="Cochin" w:hAnsi="Cochin" w:cs="AppleSystemUIFont"/>
        </w:rPr>
        <w:t>–</w:t>
      </w:r>
      <w:r w:rsidR="00A03A2F" w:rsidRPr="00797EB5">
        <w:rPr>
          <w:rFonts w:ascii="Cochin" w:hAnsi="Cochin" w:cs="AppleSystemUIFont"/>
        </w:rPr>
        <w:t xml:space="preserve"> </w:t>
      </w:r>
      <w:r w:rsidR="00B4288C" w:rsidRPr="00797EB5">
        <w:rPr>
          <w:rFonts w:ascii="Cochin" w:hAnsi="Cochin" w:cs="AppleSystemUIFont"/>
        </w:rPr>
        <w:t xml:space="preserve">therefore </w:t>
      </w:r>
      <w:r w:rsidR="00A713F1" w:rsidRPr="00797EB5">
        <w:rPr>
          <w:rFonts w:ascii="Cochin" w:hAnsi="Cochin" w:cs="AppleSystemUIFont"/>
        </w:rPr>
        <w:t>affording us</w:t>
      </w:r>
      <w:r w:rsidR="00A03A2F" w:rsidRPr="00797EB5">
        <w:rPr>
          <w:rFonts w:ascii="Cochin" w:hAnsi="Cochin" w:cs="AppleSystemUIFont"/>
        </w:rPr>
        <w:t xml:space="preserve"> greater knowledge of that which contains us and our cosmos)</w:t>
      </w:r>
      <w:r w:rsidR="007C0A10">
        <w:rPr>
          <w:rFonts w:ascii="Cochin" w:hAnsi="Cochin" w:cs="AppleSystemUIFont"/>
        </w:rPr>
        <w:t>; and that this is of grand significance</w:t>
      </w:r>
      <w:r w:rsidR="00533435" w:rsidRPr="00797EB5">
        <w:rPr>
          <w:rFonts w:ascii="Cochin" w:hAnsi="Cochin" w:cs="AppleSystemUIFont"/>
        </w:rPr>
        <w:t>.</w:t>
      </w:r>
      <w:r w:rsidR="00AE5F81" w:rsidRPr="00797EB5">
        <w:rPr>
          <w:rStyle w:val="FootnoteReference"/>
          <w:rFonts w:ascii="Cochin" w:hAnsi="Cochin" w:cs="AppleSystemUIFont"/>
        </w:rPr>
        <w:footnoteReference w:id="17"/>
      </w:r>
    </w:p>
    <w:p w14:paraId="5A3ED92A" w14:textId="55729A95" w:rsidR="006C56CB" w:rsidRPr="00797EB5" w:rsidRDefault="00AE47AD" w:rsidP="006C56CB">
      <w:pPr>
        <w:pStyle w:val="ListParagraph"/>
        <w:numPr>
          <w:ilvl w:val="0"/>
          <w:numId w:val="6"/>
        </w:numPr>
        <w:autoSpaceDE w:val="0"/>
        <w:autoSpaceDN w:val="0"/>
        <w:adjustRightInd w:val="0"/>
        <w:rPr>
          <w:rFonts w:ascii="Cochin" w:hAnsi="Cochin" w:cs="Cochin"/>
          <w:color w:val="000000"/>
        </w:rPr>
      </w:pPr>
      <w:r w:rsidRPr="00797EB5">
        <w:rPr>
          <w:rFonts w:ascii="Cochin" w:hAnsi="Cochin" w:cs="Cochin"/>
          <w:color w:val="000000"/>
        </w:rPr>
        <w:t xml:space="preserve">That the bases upon which Porphyry damns </w:t>
      </w:r>
      <w:r w:rsidR="00C602DC">
        <w:rPr>
          <w:rFonts w:ascii="Cochin" w:hAnsi="Cochin" w:cs="Cochin"/>
          <w:color w:val="000000"/>
        </w:rPr>
        <w:t>divination</w:t>
      </w:r>
      <w:r w:rsidRPr="00797EB5">
        <w:rPr>
          <w:rFonts w:ascii="Cochin" w:hAnsi="Cochin" w:cs="Cochin"/>
          <w:color w:val="000000"/>
        </w:rPr>
        <w:t xml:space="preserve"> </w:t>
      </w:r>
      <w:r w:rsidR="0094616C" w:rsidRPr="00797EB5">
        <w:rPr>
          <w:rFonts w:ascii="Cochin" w:hAnsi="Cochin" w:cs="Cochin"/>
          <w:color w:val="000000"/>
        </w:rPr>
        <w:t xml:space="preserve">are flawed </w:t>
      </w:r>
      <w:r w:rsidR="009F1B6A" w:rsidRPr="00797EB5">
        <w:rPr>
          <w:rFonts w:ascii="Cochin" w:hAnsi="Cochin" w:cs="Cochin"/>
          <w:color w:val="000000"/>
        </w:rPr>
        <w:t>and founded on misunderstandings</w:t>
      </w:r>
      <w:r w:rsidR="00AB52AE" w:rsidRPr="00797EB5">
        <w:rPr>
          <w:rFonts w:ascii="Cochin" w:hAnsi="Cochin" w:cs="Cochin"/>
          <w:color w:val="000000"/>
        </w:rPr>
        <w:t>.</w:t>
      </w:r>
    </w:p>
    <w:p w14:paraId="4A07F4E9" w14:textId="119FC768" w:rsidR="006C56CB" w:rsidRPr="00E549EE" w:rsidRDefault="00D06804" w:rsidP="006C56CB">
      <w:pPr>
        <w:pStyle w:val="ListParagraph"/>
        <w:numPr>
          <w:ilvl w:val="0"/>
          <w:numId w:val="6"/>
        </w:numPr>
        <w:autoSpaceDE w:val="0"/>
        <w:autoSpaceDN w:val="0"/>
        <w:adjustRightInd w:val="0"/>
        <w:rPr>
          <w:rFonts w:ascii="Cochin" w:hAnsi="Cochin" w:cs="Cochin"/>
          <w:color w:val="000000"/>
        </w:rPr>
      </w:pPr>
      <w:r w:rsidRPr="00E549EE">
        <w:rPr>
          <w:rFonts w:ascii="Cochin" w:hAnsi="Cochin" w:cs="Cochin"/>
          <w:color w:val="000000"/>
        </w:rPr>
        <w:t xml:space="preserve">That divination is a decidedly </w:t>
      </w:r>
      <w:r w:rsidRPr="00E549EE">
        <w:rPr>
          <w:rFonts w:ascii="Cochin" w:hAnsi="Cochin" w:cs="Cochin"/>
          <w:i/>
          <w:iCs/>
          <w:color w:val="000000"/>
        </w:rPr>
        <w:t>useful</w:t>
      </w:r>
      <w:r w:rsidRPr="00E549EE">
        <w:rPr>
          <w:rFonts w:ascii="Cochin" w:hAnsi="Cochin" w:cs="Cochin"/>
          <w:color w:val="000000"/>
        </w:rPr>
        <w:t xml:space="preserve"> endeavour</w:t>
      </w:r>
      <w:r w:rsidR="00F17259" w:rsidRPr="00E549EE">
        <w:rPr>
          <w:rFonts w:ascii="Cochin" w:hAnsi="Cochin" w:cs="Cochin"/>
          <w:color w:val="000000"/>
        </w:rPr>
        <w:t xml:space="preserve"> -</w:t>
      </w:r>
      <w:r w:rsidRPr="00E549EE">
        <w:rPr>
          <w:rFonts w:ascii="Cochin" w:hAnsi="Cochin" w:cs="Cochin"/>
          <w:color w:val="000000"/>
        </w:rPr>
        <w:t xml:space="preserve"> able to </w:t>
      </w:r>
      <w:r w:rsidR="00F17259" w:rsidRPr="00E549EE">
        <w:rPr>
          <w:rFonts w:ascii="Cochin" w:hAnsi="Cochin" w:cs="Cochin"/>
          <w:color w:val="000000"/>
        </w:rPr>
        <w:t>provide</w:t>
      </w:r>
      <w:r w:rsidR="00CD4034" w:rsidRPr="00E549EE">
        <w:rPr>
          <w:rFonts w:ascii="Cochin" w:hAnsi="Cochin" w:cs="Cochin"/>
          <w:color w:val="000000"/>
        </w:rPr>
        <w:t xml:space="preserve"> both </w:t>
      </w:r>
      <w:r w:rsidR="00C35BAA" w:rsidRPr="00E549EE">
        <w:rPr>
          <w:rFonts w:ascii="Cochin" w:hAnsi="Cochin" w:cs="Cochin"/>
          <w:color w:val="000000"/>
        </w:rPr>
        <w:t>material</w:t>
      </w:r>
      <w:r w:rsidR="008F79CD" w:rsidRPr="00E549EE">
        <w:rPr>
          <w:rFonts w:ascii="Cochin" w:hAnsi="Cochin" w:cs="Cochin"/>
          <w:color w:val="000000"/>
        </w:rPr>
        <w:t xml:space="preserve">ly – with </w:t>
      </w:r>
      <w:r w:rsidR="00233FFB" w:rsidRPr="00E549EE">
        <w:rPr>
          <w:rFonts w:ascii="Cochin" w:hAnsi="Cochin" w:cs="Cochin"/>
          <w:i/>
          <w:iCs/>
          <w:color w:val="000000"/>
        </w:rPr>
        <w:t>real-</w:t>
      </w:r>
      <w:r w:rsidR="00CD4034" w:rsidRPr="00E549EE">
        <w:rPr>
          <w:rFonts w:ascii="Cochin" w:hAnsi="Cochin" w:cs="Cochin"/>
          <w:i/>
          <w:iCs/>
          <w:color w:val="000000"/>
        </w:rPr>
        <w:t xml:space="preserve">world </w:t>
      </w:r>
      <w:r w:rsidR="00CD4034" w:rsidRPr="00E549EE">
        <w:rPr>
          <w:rFonts w:ascii="Cochin" w:hAnsi="Cochin" w:cs="Cochin"/>
          <w:color w:val="000000"/>
        </w:rPr>
        <w:t xml:space="preserve">answers, guidance, and knowledge, and </w:t>
      </w:r>
      <w:r w:rsidR="009411F8" w:rsidRPr="00E549EE">
        <w:rPr>
          <w:rFonts w:ascii="Cochin" w:hAnsi="Cochin" w:cs="Cochin"/>
          <w:color w:val="000000"/>
        </w:rPr>
        <w:t>spiritually</w:t>
      </w:r>
      <w:r w:rsidR="002657D3" w:rsidRPr="00E549EE">
        <w:rPr>
          <w:rFonts w:ascii="Cochin" w:hAnsi="Cochin" w:cs="Cochin"/>
          <w:color w:val="000000"/>
        </w:rPr>
        <w:t xml:space="preserve"> – helping to connect one to divine intention</w:t>
      </w:r>
      <w:r w:rsidR="003F3FB4" w:rsidRPr="00E549EE">
        <w:rPr>
          <w:rFonts w:ascii="Cochin" w:hAnsi="Cochin" w:cs="Cochin"/>
          <w:color w:val="000000"/>
        </w:rPr>
        <w:t>s</w:t>
      </w:r>
      <w:r w:rsidR="002657D3" w:rsidRPr="00E549EE">
        <w:rPr>
          <w:rFonts w:ascii="Cochin" w:hAnsi="Cochin" w:cs="Cochin"/>
          <w:color w:val="000000"/>
        </w:rPr>
        <w:t xml:space="preserve"> and mannerisms</w:t>
      </w:r>
      <w:r w:rsidR="002F247C" w:rsidRPr="00E549EE">
        <w:rPr>
          <w:rFonts w:ascii="Cochin" w:hAnsi="Cochin" w:cs="Cochin"/>
          <w:color w:val="000000"/>
        </w:rPr>
        <w:t>.</w:t>
      </w:r>
      <w:r w:rsidR="0010234A">
        <w:rPr>
          <w:rStyle w:val="FootnoteReference"/>
          <w:rFonts w:ascii="Cochin" w:hAnsi="Cochin" w:cs="Cochin"/>
          <w:color w:val="000000"/>
        </w:rPr>
        <w:footnoteReference w:id="18"/>
      </w:r>
    </w:p>
    <w:p w14:paraId="6D9C53FD" w14:textId="7132DF91" w:rsidR="00A8121B" w:rsidRPr="00CE7D23" w:rsidRDefault="00D14B9C" w:rsidP="00042FA3">
      <w:pPr>
        <w:pStyle w:val="ListParagraph"/>
        <w:numPr>
          <w:ilvl w:val="0"/>
          <w:numId w:val="6"/>
        </w:numPr>
        <w:autoSpaceDE w:val="0"/>
        <w:autoSpaceDN w:val="0"/>
        <w:adjustRightInd w:val="0"/>
        <w:rPr>
          <w:rFonts w:ascii="Cochin" w:hAnsi="Cochin" w:cs="Cochin"/>
          <w:color w:val="000000"/>
        </w:rPr>
      </w:pPr>
      <w:r w:rsidRPr="00797EB5">
        <w:rPr>
          <w:rFonts w:ascii="Cochin" w:hAnsi="Cochin" w:cs="Cochin"/>
          <w:color w:val="000000"/>
        </w:rPr>
        <w:t>That divination has practical applications, such as in the medical arts</w:t>
      </w:r>
      <w:r w:rsidR="00F45F9F" w:rsidRPr="00797EB5">
        <w:rPr>
          <w:rFonts w:ascii="Cochin" w:hAnsi="Cochin" w:cs="Cochin"/>
          <w:color w:val="000000"/>
        </w:rPr>
        <w:t>.</w:t>
      </w:r>
      <w:r w:rsidR="007C54F8" w:rsidRPr="00797EB5">
        <w:rPr>
          <w:rStyle w:val="FootnoteReference"/>
          <w:rFonts w:ascii="Cochin" w:hAnsi="Cochin" w:cs="Cochin"/>
          <w:color w:val="000000"/>
        </w:rPr>
        <w:footnoteReference w:id="19"/>
      </w:r>
    </w:p>
    <w:p w14:paraId="1DDF32F4" w14:textId="2C17F2E0" w:rsidR="001C1AB4" w:rsidRPr="00BA2446" w:rsidRDefault="00DD6511" w:rsidP="00BA2446">
      <w:pPr>
        <w:pStyle w:val="NormalWeb"/>
        <w:rPr>
          <w:rFonts w:ascii="Cochin" w:hAnsi="Cochin"/>
        </w:rPr>
      </w:pPr>
      <w:r w:rsidRPr="00797EB5">
        <w:rPr>
          <w:rFonts w:ascii="Cochin" w:hAnsi="Cochin"/>
          <w:i/>
          <w:iCs/>
        </w:rPr>
        <w:t xml:space="preserve">De </w:t>
      </w:r>
      <w:proofErr w:type="spellStart"/>
      <w:r w:rsidRPr="00797EB5">
        <w:rPr>
          <w:rFonts w:ascii="Cochin" w:hAnsi="Cochin"/>
          <w:i/>
          <w:iCs/>
        </w:rPr>
        <w:t>mysteriis</w:t>
      </w:r>
      <w:proofErr w:type="spellEnd"/>
      <w:r w:rsidRPr="00797EB5">
        <w:rPr>
          <w:rFonts w:ascii="Cochin" w:hAnsi="Cochin"/>
        </w:rPr>
        <w:t xml:space="preserve"> </w:t>
      </w:r>
      <w:r w:rsidR="005B3524">
        <w:rPr>
          <w:rFonts w:ascii="Cochin" w:hAnsi="Cochin"/>
        </w:rPr>
        <w:t>essentially</w:t>
      </w:r>
      <w:r w:rsidRPr="00797EB5">
        <w:rPr>
          <w:rFonts w:ascii="Cochin" w:hAnsi="Cochin"/>
        </w:rPr>
        <w:t xml:space="preserve"> </w:t>
      </w:r>
      <w:r w:rsidR="00A822E4">
        <w:rPr>
          <w:rFonts w:ascii="Cochin" w:hAnsi="Cochin"/>
        </w:rPr>
        <w:t xml:space="preserve">presents </w:t>
      </w:r>
      <w:r w:rsidR="005C5D33">
        <w:rPr>
          <w:rFonts w:ascii="Cochin" w:hAnsi="Cochin"/>
        </w:rPr>
        <w:t>Iamblichus’</w:t>
      </w:r>
      <w:r w:rsidRPr="00797EB5">
        <w:rPr>
          <w:rFonts w:ascii="Cochin" w:hAnsi="Cochin"/>
        </w:rPr>
        <w:t xml:space="preserve"> theurgical manifesto, in which he lays down the necessity of demystifying</w:t>
      </w:r>
      <w:r w:rsidR="000A5177">
        <w:rPr>
          <w:rFonts w:ascii="Cochin" w:hAnsi="Cochin"/>
        </w:rPr>
        <w:t xml:space="preserve"> and dematerialising</w:t>
      </w:r>
      <w:r w:rsidRPr="00797EB5">
        <w:rPr>
          <w:rFonts w:ascii="Cochin" w:hAnsi="Cochin"/>
        </w:rPr>
        <w:t xml:space="preserve"> symbols such as ‘ “a bone, a gem, a stone, an herb, or other object from the natural world which the divinity has an affiliation” ’</w:t>
      </w:r>
      <w:r w:rsidRPr="00797EB5">
        <w:rPr>
          <w:rStyle w:val="FootnoteReference"/>
          <w:rFonts w:ascii="Cochin" w:hAnsi="Cochin"/>
        </w:rPr>
        <w:footnoteReference w:id="20"/>
      </w:r>
      <w:r w:rsidRPr="00797EB5">
        <w:rPr>
          <w:rFonts w:ascii="Cochin" w:hAnsi="Cochin"/>
        </w:rPr>
        <w:t xml:space="preserve"> through acts of ritual in order to reveal their true divine significance, and provide wisdom that aids in the soul’s journey of transcendence – a journey, which Iamblichus believed, could not be achieved through contemplation alone, but only through the intervention of ‘the One’</w:t>
      </w:r>
      <w:r w:rsidRPr="00797EB5">
        <w:rPr>
          <w:rStyle w:val="FootnoteReference"/>
          <w:rFonts w:ascii="Cochin" w:hAnsi="Cochin"/>
        </w:rPr>
        <w:footnoteReference w:id="21"/>
      </w:r>
      <w:r w:rsidRPr="00797EB5">
        <w:rPr>
          <w:rFonts w:ascii="Cochin" w:hAnsi="Cochin"/>
        </w:rPr>
        <w:t>, though not without encouragement – which he insists is most effectively achieved through ‘the performance of theurgic rites’</w:t>
      </w:r>
      <w:r w:rsidRPr="00797EB5">
        <w:rPr>
          <w:rStyle w:val="FootnoteReference"/>
          <w:rFonts w:ascii="Cochin" w:hAnsi="Cochin"/>
        </w:rPr>
        <w:footnoteReference w:id="22"/>
      </w:r>
      <w:r w:rsidR="00CF2D94">
        <w:rPr>
          <w:rFonts w:ascii="Cochin" w:hAnsi="Cochin"/>
        </w:rPr>
        <w:t xml:space="preserve"> (such as divination)</w:t>
      </w:r>
      <w:r w:rsidRPr="00797EB5">
        <w:rPr>
          <w:rFonts w:ascii="Cochin" w:hAnsi="Cochin"/>
        </w:rPr>
        <w:t xml:space="preserve"> which ‘demonstrate, by their actions, a </w:t>
      </w:r>
      <w:r w:rsidRPr="00797EB5">
        <w:rPr>
          <w:rFonts w:ascii="Cochin" w:hAnsi="Cochin"/>
        </w:rPr>
        <w:lastRenderedPageBreak/>
        <w:t>readiness to receive it’</w:t>
      </w:r>
      <w:r w:rsidR="00C16F1E">
        <w:rPr>
          <w:rFonts w:ascii="Cochin" w:hAnsi="Cochin"/>
        </w:rPr>
        <w:t xml:space="preserve"> (transcendence)</w:t>
      </w:r>
      <w:r w:rsidRPr="00797EB5">
        <w:rPr>
          <w:rFonts w:ascii="Cochin" w:hAnsi="Cochin"/>
        </w:rPr>
        <w:t>.</w:t>
      </w:r>
      <w:r w:rsidRPr="00797EB5">
        <w:rPr>
          <w:rStyle w:val="FootnoteReference"/>
          <w:rFonts w:ascii="Cochin" w:hAnsi="Cochin"/>
        </w:rPr>
        <w:footnoteReference w:id="23"/>
      </w:r>
      <w:r w:rsidR="001A6456">
        <w:rPr>
          <w:rFonts w:ascii="Cochin" w:hAnsi="Cochin"/>
        </w:rPr>
        <w:t xml:space="preserve"> These points are fractal of Iamblichus’ </w:t>
      </w:r>
      <w:r w:rsidR="001F725E">
        <w:rPr>
          <w:rFonts w:ascii="Cochin" w:hAnsi="Cochin"/>
        </w:rPr>
        <w:t>developed</w:t>
      </w:r>
      <w:r w:rsidR="001A6456">
        <w:rPr>
          <w:rFonts w:ascii="Cochin" w:hAnsi="Cochin"/>
        </w:rPr>
        <w:t xml:space="preserve"> argument/s for </w:t>
      </w:r>
      <w:r w:rsidR="0037701D">
        <w:rPr>
          <w:rFonts w:ascii="Cochin" w:hAnsi="Cochin"/>
        </w:rPr>
        <w:t>divination</w:t>
      </w:r>
      <w:r w:rsidR="001A6456">
        <w:rPr>
          <w:rFonts w:ascii="Cochin" w:hAnsi="Cochin"/>
        </w:rPr>
        <w:t xml:space="preserve"> as produced in </w:t>
      </w:r>
      <w:r w:rsidR="001A6456" w:rsidRPr="001A6456">
        <w:rPr>
          <w:rFonts w:ascii="Cochin" w:hAnsi="Cochin"/>
          <w:i/>
          <w:iCs/>
        </w:rPr>
        <w:t xml:space="preserve">De </w:t>
      </w:r>
      <w:proofErr w:type="spellStart"/>
      <w:r w:rsidR="001A6456" w:rsidRPr="001A6456">
        <w:rPr>
          <w:rFonts w:ascii="Cochin" w:hAnsi="Cochin"/>
          <w:i/>
          <w:iCs/>
        </w:rPr>
        <w:t>mysteriis</w:t>
      </w:r>
      <w:proofErr w:type="spellEnd"/>
      <w:r w:rsidR="001A6456">
        <w:rPr>
          <w:rFonts w:ascii="Cochin" w:hAnsi="Cochin"/>
        </w:rPr>
        <w:t xml:space="preserve">. </w:t>
      </w:r>
    </w:p>
    <w:p w14:paraId="4A108D1E" w14:textId="327717F7" w:rsidR="00042FA3" w:rsidRPr="0051277A" w:rsidRDefault="0051277A" w:rsidP="00CB397F">
      <w:pPr>
        <w:autoSpaceDE w:val="0"/>
        <w:autoSpaceDN w:val="0"/>
        <w:adjustRightInd w:val="0"/>
        <w:jc w:val="center"/>
        <w:rPr>
          <w:rFonts w:ascii="Cochin" w:hAnsi="Cochin" w:cs="Cochin"/>
          <w:b/>
          <w:bCs/>
          <w:color w:val="000000"/>
          <w:u w:val="single"/>
        </w:rPr>
      </w:pPr>
      <w:r w:rsidRPr="0051277A">
        <w:rPr>
          <w:rFonts w:ascii="Cochin" w:hAnsi="Cochin" w:cs="Cochin"/>
          <w:b/>
          <w:bCs/>
          <w:color w:val="000000"/>
          <w:u w:val="single"/>
        </w:rPr>
        <w:t>Analysis</w:t>
      </w:r>
    </w:p>
    <w:p w14:paraId="6C272FD6" w14:textId="36630B78" w:rsidR="00CA6D21" w:rsidRPr="00797EB5" w:rsidRDefault="00CA6D21" w:rsidP="00042FA3">
      <w:pPr>
        <w:autoSpaceDE w:val="0"/>
        <w:autoSpaceDN w:val="0"/>
        <w:adjustRightInd w:val="0"/>
        <w:rPr>
          <w:rFonts w:ascii="Cochin" w:hAnsi="Cochin" w:cs="Cochin"/>
          <w:color w:val="000000"/>
        </w:rPr>
      </w:pPr>
    </w:p>
    <w:p w14:paraId="727E2985" w14:textId="5CB8EFD7" w:rsidR="00762364" w:rsidRDefault="005C5B9F" w:rsidP="000C42A6">
      <w:pPr>
        <w:autoSpaceDE w:val="0"/>
        <w:autoSpaceDN w:val="0"/>
        <w:adjustRightInd w:val="0"/>
        <w:rPr>
          <w:rFonts w:ascii="Cochin" w:hAnsi="Cochin" w:cs="Cochin"/>
          <w:color w:val="000000"/>
        </w:rPr>
      </w:pPr>
      <w:r w:rsidRPr="00797EB5">
        <w:rPr>
          <w:rFonts w:ascii="Cochin" w:hAnsi="Cochin" w:cs="Cochin"/>
          <w:color w:val="000000"/>
        </w:rPr>
        <w:t xml:space="preserve">One foundational </w:t>
      </w:r>
      <w:r w:rsidR="00FB2125">
        <w:rPr>
          <w:rFonts w:ascii="Cochin" w:hAnsi="Cochin" w:cs="Cochin"/>
          <w:color w:val="000000"/>
        </w:rPr>
        <w:t>question</w:t>
      </w:r>
      <w:r w:rsidRPr="00797EB5">
        <w:rPr>
          <w:rFonts w:ascii="Cochin" w:hAnsi="Cochin" w:cs="Cochin"/>
          <w:color w:val="000000"/>
        </w:rPr>
        <w:t xml:space="preserve"> </w:t>
      </w:r>
      <w:r w:rsidR="001B3369">
        <w:rPr>
          <w:rFonts w:ascii="Cochin" w:hAnsi="Cochin" w:cs="Cochin"/>
          <w:color w:val="000000"/>
        </w:rPr>
        <w:t xml:space="preserve">that </w:t>
      </w:r>
      <w:r w:rsidRPr="00797EB5">
        <w:rPr>
          <w:rFonts w:ascii="Cochin" w:hAnsi="Cochin" w:cs="Cochin"/>
          <w:color w:val="000000"/>
        </w:rPr>
        <w:t xml:space="preserve">Porphyry </w:t>
      </w:r>
      <w:r w:rsidR="001B3369">
        <w:rPr>
          <w:rFonts w:ascii="Cochin" w:hAnsi="Cochin" w:cs="Cochin"/>
          <w:color w:val="000000"/>
        </w:rPr>
        <w:t>present</w:t>
      </w:r>
      <w:r w:rsidR="00E16710">
        <w:rPr>
          <w:rFonts w:ascii="Cochin" w:hAnsi="Cochin" w:cs="Cochin"/>
          <w:color w:val="000000"/>
        </w:rPr>
        <w:t>ed</w:t>
      </w:r>
      <w:r w:rsidR="001B3369">
        <w:rPr>
          <w:rFonts w:ascii="Cochin" w:hAnsi="Cochin" w:cs="Cochin"/>
          <w:color w:val="000000"/>
        </w:rPr>
        <w:t xml:space="preserve"> Iamblichus with </w:t>
      </w:r>
      <w:r w:rsidR="00A83569">
        <w:rPr>
          <w:rFonts w:ascii="Cochin" w:hAnsi="Cochin" w:cs="Cochin"/>
          <w:color w:val="000000"/>
        </w:rPr>
        <w:t xml:space="preserve">was where </w:t>
      </w:r>
      <w:proofErr w:type="gramStart"/>
      <w:r w:rsidR="00E5529B">
        <w:rPr>
          <w:rFonts w:ascii="Cochin" w:hAnsi="Cochin" w:cs="Cochin"/>
          <w:color w:val="000000"/>
        </w:rPr>
        <w:t>can</w:t>
      </w:r>
      <w:r w:rsidR="00A83569">
        <w:rPr>
          <w:rFonts w:ascii="Cochin" w:hAnsi="Cochin" w:cs="Cochin"/>
          <w:color w:val="000000"/>
        </w:rPr>
        <w:t xml:space="preserve"> </w:t>
      </w:r>
      <w:r w:rsidRPr="00797EB5">
        <w:rPr>
          <w:rFonts w:ascii="Cochin" w:hAnsi="Cochin" w:cs="Cochin"/>
          <w:color w:val="000000"/>
        </w:rPr>
        <w:t>the</w:t>
      </w:r>
      <w:r w:rsidR="00E16710">
        <w:rPr>
          <w:rFonts w:ascii="Cochin" w:hAnsi="Cochin" w:cs="Cochin"/>
          <w:color w:val="000000"/>
        </w:rPr>
        <w:t xml:space="preserve"> </w:t>
      </w:r>
      <w:r w:rsidR="007B06A5">
        <w:rPr>
          <w:rFonts w:ascii="Cochin" w:hAnsi="Cochin" w:cs="Cochin"/>
          <w:color w:val="000000"/>
        </w:rPr>
        <w:t>origination</w:t>
      </w:r>
      <w:r w:rsidRPr="00797EB5">
        <w:rPr>
          <w:rFonts w:ascii="Cochin" w:hAnsi="Cochin" w:cs="Cochin"/>
          <w:color w:val="000000"/>
        </w:rPr>
        <w:t xml:space="preserve"> of </w:t>
      </w:r>
      <w:r w:rsidR="001B3369">
        <w:rPr>
          <w:rFonts w:ascii="Cochin" w:hAnsi="Cochin" w:cs="Cochin"/>
          <w:color w:val="000000"/>
        </w:rPr>
        <w:t>divinatory</w:t>
      </w:r>
      <w:r w:rsidRPr="00797EB5">
        <w:rPr>
          <w:rFonts w:ascii="Cochin" w:hAnsi="Cochin" w:cs="Cochin"/>
          <w:color w:val="000000"/>
        </w:rPr>
        <w:t xml:space="preserve"> </w:t>
      </w:r>
      <w:r w:rsidRPr="00797EB5">
        <w:rPr>
          <w:rFonts w:ascii="Cochin" w:hAnsi="Cochin" w:cs="Cochin"/>
          <w:i/>
          <w:iCs/>
          <w:color w:val="000000"/>
        </w:rPr>
        <w:t>knowledge</w:t>
      </w:r>
      <w:r w:rsidRPr="00797EB5">
        <w:rPr>
          <w:rFonts w:ascii="Cochin" w:hAnsi="Cochin" w:cs="Cochin"/>
          <w:color w:val="000000"/>
        </w:rPr>
        <w:t>’s</w:t>
      </w:r>
      <w:proofErr w:type="gramEnd"/>
      <w:r w:rsidRPr="00797EB5">
        <w:rPr>
          <w:rFonts w:ascii="Cochin" w:hAnsi="Cochin" w:cs="Cochin"/>
          <w:color w:val="000000"/>
        </w:rPr>
        <w:t xml:space="preserve"> </w:t>
      </w:r>
      <w:r w:rsidR="00E5529B">
        <w:rPr>
          <w:rFonts w:ascii="Cochin" w:hAnsi="Cochin" w:cs="Cochin"/>
          <w:color w:val="000000"/>
        </w:rPr>
        <w:t xml:space="preserve">be </w:t>
      </w:r>
      <w:r w:rsidR="00E356AE">
        <w:rPr>
          <w:rFonts w:ascii="Cochin" w:hAnsi="Cochin" w:cs="Cochin"/>
          <w:color w:val="000000"/>
        </w:rPr>
        <w:t>found</w:t>
      </w:r>
      <w:r w:rsidR="00657EA9" w:rsidRPr="00797EB5">
        <w:rPr>
          <w:rFonts w:ascii="Cochin" w:hAnsi="Cochin" w:cs="Cochin"/>
          <w:color w:val="000000"/>
        </w:rPr>
        <w:t>.</w:t>
      </w:r>
      <w:r w:rsidR="009E3953">
        <w:rPr>
          <w:rFonts w:ascii="Cochin" w:hAnsi="Cochin" w:cs="Cochin"/>
          <w:color w:val="000000"/>
        </w:rPr>
        <w:t xml:space="preserve"> Was it – as he suggest</w:t>
      </w:r>
      <w:r w:rsidR="009A7D6E">
        <w:rPr>
          <w:rFonts w:ascii="Cochin" w:hAnsi="Cochin" w:cs="Cochin"/>
          <w:color w:val="000000"/>
        </w:rPr>
        <w:t>ed</w:t>
      </w:r>
      <w:r w:rsidR="009E3953">
        <w:rPr>
          <w:rFonts w:ascii="Cochin" w:hAnsi="Cochin" w:cs="Cochin"/>
          <w:color w:val="000000"/>
        </w:rPr>
        <w:t xml:space="preserve"> - </w:t>
      </w:r>
      <w:r w:rsidR="009E3953" w:rsidRPr="00797EB5">
        <w:rPr>
          <w:rFonts w:ascii="Cochin" w:hAnsi="Cochin" w:cs="Cochin"/>
          <w:color w:val="000000"/>
        </w:rPr>
        <w:t>in intentional deception</w:t>
      </w:r>
      <w:r w:rsidR="0067023E">
        <w:rPr>
          <w:rFonts w:ascii="Cochin" w:hAnsi="Cochin" w:cs="Cochin"/>
          <w:color w:val="000000"/>
        </w:rPr>
        <w:t xml:space="preserve"> -</w:t>
      </w:r>
      <w:r w:rsidR="00B14386" w:rsidRPr="00797EB5">
        <w:rPr>
          <w:rFonts w:ascii="Cochin" w:hAnsi="Cochin" w:cs="Cochin"/>
          <w:color w:val="000000"/>
        </w:rPr>
        <w:t>in order to</w:t>
      </w:r>
      <w:r w:rsidR="00657EA9" w:rsidRPr="00797EB5">
        <w:rPr>
          <w:rFonts w:ascii="Cochin" w:hAnsi="Cochin" w:cs="Cochin"/>
          <w:color w:val="000000"/>
        </w:rPr>
        <w:t xml:space="preserve"> aid the </w:t>
      </w:r>
      <w:r w:rsidR="00015612" w:rsidRPr="00797EB5">
        <w:rPr>
          <w:rFonts w:ascii="Cochin" w:hAnsi="Cochin" w:cs="Cochin"/>
          <w:color w:val="000000"/>
        </w:rPr>
        <w:t xml:space="preserve">propagation </w:t>
      </w:r>
      <w:r w:rsidR="00657EA9" w:rsidRPr="00797EB5">
        <w:rPr>
          <w:rFonts w:ascii="Cochin" w:hAnsi="Cochin" w:cs="Cochin"/>
          <w:color w:val="000000"/>
        </w:rPr>
        <w:t xml:space="preserve">of the divinator’s own philosophies or religious </w:t>
      </w:r>
      <w:r w:rsidR="00703C46" w:rsidRPr="00797EB5">
        <w:rPr>
          <w:rFonts w:ascii="Cochin" w:hAnsi="Cochin" w:cs="Cochin"/>
          <w:color w:val="000000"/>
        </w:rPr>
        <w:t>beliefs</w:t>
      </w:r>
      <w:r w:rsidR="00E829CD" w:rsidRPr="00797EB5">
        <w:rPr>
          <w:rFonts w:ascii="Cochin" w:hAnsi="Cochin" w:cs="Cochin"/>
          <w:color w:val="000000"/>
        </w:rPr>
        <w:t>, or alternatively</w:t>
      </w:r>
      <w:r w:rsidR="00953776" w:rsidRPr="00797EB5">
        <w:rPr>
          <w:rFonts w:ascii="Cochin" w:hAnsi="Cochin" w:cs="Cochin"/>
          <w:color w:val="000000"/>
        </w:rPr>
        <w:t xml:space="preserve"> in</w:t>
      </w:r>
      <w:r w:rsidR="00E829CD" w:rsidRPr="00797EB5">
        <w:rPr>
          <w:rFonts w:ascii="Cochin" w:hAnsi="Cochin" w:cs="Cochin"/>
          <w:color w:val="000000"/>
        </w:rPr>
        <w:t xml:space="preserve"> unintentional </w:t>
      </w:r>
      <w:r w:rsidR="00DF7138" w:rsidRPr="00797EB5">
        <w:rPr>
          <w:rFonts w:ascii="Cochin" w:hAnsi="Cochin" w:cs="Cochin"/>
          <w:i/>
          <w:iCs/>
          <w:color w:val="000000"/>
        </w:rPr>
        <w:t>self</w:t>
      </w:r>
      <w:r w:rsidR="00DF7138" w:rsidRPr="00797EB5">
        <w:rPr>
          <w:rFonts w:ascii="Cochin" w:hAnsi="Cochin" w:cs="Cochin"/>
          <w:color w:val="000000"/>
        </w:rPr>
        <w:t>-deception</w:t>
      </w:r>
      <w:r w:rsidR="007E3898" w:rsidRPr="00797EB5">
        <w:rPr>
          <w:rFonts w:ascii="Cochin" w:hAnsi="Cochin" w:cs="Cochin"/>
          <w:color w:val="000000"/>
        </w:rPr>
        <w:t>, brought about through phenomena such as madness or drunkenness</w:t>
      </w:r>
      <w:r w:rsidR="009A3810" w:rsidRPr="00797EB5">
        <w:rPr>
          <w:rFonts w:ascii="Cochin" w:hAnsi="Cochin" w:cs="Cochin"/>
          <w:color w:val="000000"/>
        </w:rPr>
        <w:t xml:space="preserve"> – states in which </w:t>
      </w:r>
      <w:r w:rsidR="007E3898" w:rsidRPr="00797EB5">
        <w:rPr>
          <w:rFonts w:ascii="Cochin" w:hAnsi="Cochin" w:cs="Cochin"/>
          <w:color w:val="000000"/>
        </w:rPr>
        <w:t xml:space="preserve">the divinator truly believed themself, erroneously, to possess some </w:t>
      </w:r>
      <w:r w:rsidR="00BF4068" w:rsidRPr="00797EB5">
        <w:rPr>
          <w:rFonts w:ascii="Cochin" w:hAnsi="Cochin" w:cs="Cochin"/>
          <w:color w:val="000000"/>
        </w:rPr>
        <w:t xml:space="preserve">sort of </w:t>
      </w:r>
      <w:r w:rsidR="007E3898" w:rsidRPr="00797EB5">
        <w:rPr>
          <w:rFonts w:ascii="Cochin" w:hAnsi="Cochin" w:cs="Cochin"/>
          <w:color w:val="000000"/>
        </w:rPr>
        <w:t xml:space="preserve">second </w:t>
      </w:r>
      <w:proofErr w:type="gramStart"/>
      <w:r w:rsidR="007E3898" w:rsidRPr="00797EB5">
        <w:rPr>
          <w:rFonts w:ascii="Cochin" w:hAnsi="Cochin" w:cs="Cochin"/>
          <w:color w:val="000000"/>
        </w:rPr>
        <w:t>sight</w:t>
      </w:r>
      <w:r w:rsidR="00F13663" w:rsidRPr="00797EB5">
        <w:rPr>
          <w:rFonts w:ascii="Cochin" w:hAnsi="Cochin" w:cs="Cochin"/>
          <w:color w:val="000000"/>
        </w:rPr>
        <w:t>.</w:t>
      </w:r>
      <w:proofErr w:type="gramEnd"/>
      <w:r w:rsidR="0041101C" w:rsidRPr="00797EB5">
        <w:rPr>
          <w:rFonts w:ascii="Cochin" w:hAnsi="Cochin" w:cs="Cochin"/>
          <w:color w:val="000000"/>
        </w:rPr>
        <w:t xml:space="preserve"> </w:t>
      </w:r>
      <w:r w:rsidR="005473D1" w:rsidRPr="00797EB5">
        <w:rPr>
          <w:rFonts w:ascii="Cochin" w:hAnsi="Cochin" w:cs="Cochin"/>
          <w:color w:val="000000"/>
        </w:rPr>
        <w:t xml:space="preserve">In </w:t>
      </w:r>
      <w:r w:rsidR="005473D1" w:rsidRPr="00797EB5">
        <w:rPr>
          <w:rFonts w:ascii="Cochin" w:hAnsi="Cochin" w:cs="Cochin"/>
          <w:i/>
          <w:iCs/>
          <w:color w:val="000000"/>
        </w:rPr>
        <w:t xml:space="preserve">De </w:t>
      </w:r>
      <w:proofErr w:type="spellStart"/>
      <w:r w:rsidR="005473D1" w:rsidRPr="00797EB5">
        <w:rPr>
          <w:rFonts w:ascii="Cochin" w:hAnsi="Cochin" w:cs="Cochin"/>
          <w:i/>
          <w:iCs/>
          <w:color w:val="000000"/>
        </w:rPr>
        <w:t>mysteriis</w:t>
      </w:r>
      <w:proofErr w:type="spellEnd"/>
      <w:r w:rsidR="005473D1" w:rsidRPr="00797EB5">
        <w:rPr>
          <w:rFonts w:ascii="Cochin" w:hAnsi="Cochin" w:cs="Cochin"/>
          <w:color w:val="000000"/>
        </w:rPr>
        <w:t xml:space="preserve">, </w:t>
      </w:r>
      <w:r w:rsidR="005C60C9">
        <w:rPr>
          <w:rFonts w:ascii="Cochin" w:hAnsi="Cochin" w:cs="Cochin"/>
          <w:color w:val="000000"/>
        </w:rPr>
        <w:t xml:space="preserve">Iamblichus </w:t>
      </w:r>
      <w:r w:rsidR="00503F34">
        <w:rPr>
          <w:rFonts w:ascii="Cochin" w:hAnsi="Cochin" w:cs="Cochin"/>
          <w:color w:val="000000"/>
        </w:rPr>
        <w:t xml:space="preserve">dissects </w:t>
      </w:r>
      <w:r w:rsidR="00B25DB8">
        <w:rPr>
          <w:rFonts w:ascii="Cochin" w:hAnsi="Cochin" w:cs="Cochin"/>
          <w:color w:val="000000"/>
        </w:rPr>
        <w:t xml:space="preserve">Porphyry’s </w:t>
      </w:r>
      <w:r w:rsidR="006327E1">
        <w:rPr>
          <w:rFonts w:ascii="Cochin" w:hAnsi="Cochin" w:cs="Cochin"/>
          <w:color w:val="000000"/>
        </w:rPr>
        <w:t>question</w:t>
      </w:r>
      <w:r w:rsidR="00B25DB8">
        <w:rPr>
          <w:rFonts w:ascii="Cochin" w:hAnsi="Cochin" w:cs="Cochin"/>
          <w:color w:val="000000"/>
        </w:rPr>
        <w:t xml:space="preserve"> </w:t>
      </w:r>
      <w:r w:rsidR="009D3A9D">
        <w:rPr>
          <w:rFonts w:ascii="Cochin" w:hAnsi="Cochin" w:cs="Cochin"/>
          <w:color w:val="000000"/>
        </w:rPr>
        <w:t xml:space="preserve">by distinguishing these kinds of ‘ecstasy’ as ‘diverted to the inferior’ while another (the </w:t>
      </w:r>
      <w:r w:rsidR="00503F34">
        <w:rPr>
          <w:rFonts w:ascii="Cochin" w:hAnsi="Cochin" w:cs="Cochin"/>
          <w:color w:val="000000"/>
        </w:rPr>
        <w:t xml:space="preserve">truly </w:t>
      </w:r>
      <w:r w:rsidR="009D3A9D">
        <w:rPr>
          <w:rFonts w:ascii="Cochin" w:hAnsi="Cochin" w:cs="Cochin"/>
          <w:color w:val="000000"/>
        </w:rPr>
        <w:t>divinatory) ‘is turned towards the higher’</w:t>
      </w:r>
      <w:r w:rsidR="009D3A9D" w:rsidRPr="00AF52B2">
        <w:rPr>
          <w:rFonts w:ascii="Cochin" w:hAnsi="Cochin" w:cs="Cochin"/>
          <w:color w:val="000000"/>
        </w:rPr>
        <w:t>.</w:t>
      </w:r>
      <w:r w:rsidR="009D3A9D" w:rsidRPr="00AF52B2">
        <w:rPr>
          <w:rStyle w:val="FootnoteReference"/>
          <w:rFonts w:ascii="Cochin" w:hAnsi="Cochin" w:cs="Cochin"/>
          <w:color w:val="000000"/>
        </w:rPr>
        <w:footnoteReference w:id="24"/>
      </w:r>
      <w:r w:rsidR="00D243C0" w:rsidRPr="00AF52B2">
        <w:rPr>
          <w:rFonts w:ascii="Cochin" w:hAnsi="Cochin" w:cs="Cochin"/>
          <w:color w:val="000000"/>
        </w:rPr>
        <w:t xml:space="preserve"> </w:t>
      </w:r>
      <w:r w:rsidR="007616EE" w:rsidRPr="00AF52B2">
        <w:rPr>
          <w:rFonts w:ascii="Cochin" w:hAnsi="Cochin" w:cs="Cochin"/>
          <w:color w:val="000000"/>
        </w:rPr>
        <w:t xml:space="preserve">The latter, </w:t>
      </w:r>
      <w:r w:rsidR="00891D27" w:rsidRPr="00AF52B2">
        <w:rPr>
          <w:rFonts w:ascii="Cochin" w:hAnsi="Cochin" w:cs="Cochin"/>
          <w:color w:val="000000"/>
        </w:rPr>
        <w:t xml:space="preserve">he goes on to say, </w:t>
      </w:r>
      <w:r w:rsidR="007616EE" w:rsidRPr="00AF52B2">
        <w:rPr>
          <w:rFonts w:ascii="Cochin" w:hAnsi="Cochin"/>
          <w:sz w:val="22"/>
          <w:szCs w:val="22"/>
        </w:rPr>
        <w:t>‘</w:t>
      </w:r>
      <w:r w:rsidR="007616EE" w:rsidRPr="007616EE">
        <w:rPr>
          <w:rFonts w:ascii="Cochin" w:eastAsia="Times New Roman" w:hAnsi="Cochin" w:cs="Times New Roman"/>
          <w:sz w:val="22"/>
          <w:szCs w:val="22"/>
        </w:rPr>
        <w:t>gives itself to the supreme cause which itself directs the orderly arrangement of the cosmos</w:t>
      </w:r>
      <w:r w:rsidR="00B96B8F" w:rsidRPr="00AF52B2">
        <w:rPr>
          <w:rFonts w:ascii="Cochin" w:hAnsi="Cochin"/>
          <w:sz w:val="22"/>
          <w:szCs w:val="22"/>
        </w:rPr>
        <w:t>’</w:t>
      </w:r>
      <w:r w:rsidR="00891D27" w:rsidRPr="00AF52B2">
        <w:rPr>
          <w:rStyle w:val="FootnoteReference"/>
          <w:rFonts w:ascii="Cochin" w:hAnsi="Cochin"/>
          <w:sz w:val="22"/>
          <w:szCs w:val="22"/>
        </w:rPr>
        <w:footnoteReference w:id="25"/>
      </w:r>
      <w:r w:rsidR="00B96B8F" w:rsidRPr="00AF52B2">
        <w:rPr>
          <w:rFonts w:ascii="Cochin" w:hAnsi="Cochin"/>
          <w:sz w:val="22"/>
          <w:szCs w:val="22"/>
        </w:rPr>
        <w:t xml:space="preserve"> which hardly seems like the </w:t>
      </w:r>
      <w:r w:rsidR="004605D6" w:rsidRPr="00AF52B2">
        <w:rPr>
          <w:rFonts w:ascii="Cochin" w:hAnsi="Cochin"/>
          <w:sz w:val="22"/>
          <w:szCs w:val="22"/>
        </w:rPr>
        <w:t xml:space="preserve">‘disorderly, discordant’ or ‘folly and insanity’ that Porphyry suggests characterises all </w:t>
      </w:r>
      <w:r w:rsidR="00EB6C8B" w:rsidRPr="00AF52B2">
        <w:rPr>
          <w:rFonts w:ascii="Cochin" w:hAnsi="Cochin"/>
          <w:sz w:val="22"/>
          <w:szCs w:val="22"/>
        </w:rPr>
        <w:t>divin</w:t>
      </w:r>
      <w:r w:rsidR="000A449D" w:rsidRPr="00AF52B2">
        <w:rPr>
          <w:rFonts w:ascii="Cochin" w:hAnsi="Cochin"/>
          <w:sz w:val="22"/>
          <w:szCs w:val="22"/>
        </w:rPr>
        <w:t xml:space="preserve">ely possessed </w:t>
      </w:r>
      <w:r w:rsidR="004605D6" w:rsidRPr="00AF52B2">
        <w:rPr>
          <w:rFonts w:ascii="Cochin" w:hAnsi="Cochin"/>
          <w:sz w:val="22"/>
          <w:szCs w:val="22"/>
        </w:rPr>
        <w:t xml:space="preserve">states. </w:t>
      </w:r>
      <w:r w:rsidR="001670A9" w:rsidRPr="00AF52B2">
        <w:rPr>
          <w:rStyle w:val="FootnoteReference"/>
          <w:rFonts w:ascii="Cochin" w:hAnsi="Cochin"/>
          <w:sz w:val="22"/>
          <w:szCs w:val="22"/>
        </w:rPr>
        <w:footnoteReference w:id="26"/>
      </w:r>
      <w:r w:rsidR="003719A5" w:rsidRPr="00AF52B2">
        <w:rPr>
          <w:rFonts w:ascii="Cochin" w:hAnsi="Cochin"/>
          <w:sz w:val="22"/>
          <w:szCs w:val="22"/>
        </w:rPr>
        <w:t xml:space="preserve"> </w:t>
      </w:r>
      <w:r w:rsidR="00D243C0" w:rsidRPr="00AF52B2">
        <w:rPr>
          <w:rFonts w:ascii="Cochin" w:hAnsi="Cochin" w:cs="Cochin"/>
          <w:color w:val="000000"/>
        </w:rPr>
        <w:t xml:space="preserve">This </w:t>
      </w:r>
      <w:r w:rsidR="00D6622B" w:rsidRPr="00AF52B2">
        <w:rPr>
          <w:rFonts w:ascii="Cochin" w:hAnsi="Cochin" w:cs="Cochin"/>
          <w:color w:val="000000"/>
        </w:rPr>
        <w:t>clear separation</w:t>
      </w:r>
      <w:r w:rsidR="00D243C0" w:rsidRPr="00AF52B2">
        <w:rPr>
          <w:rFonts w:ascii="Cochin" w:hAnsi="Cochin" w:cs="Cochin"/>
          <w:color w:val="000000"/>
        </w:rPr>
        <w:t xml:space="preserve"> of </w:t>
      </w:r>
      <w:r w:rsidR="00F048BE" w:rsidRPr="00AF52B2">
        <w:rPr>
          <w:rFonts w:ascii="Cochin" w:hAnsi="Cochin" w:cs="Cochin"/>
          <w:color w:val="000000"/>
        </w:rPr>
        <w:t xml:space="preserve">two </w:t>
      </w:r>
      <w:r w:rsidR="003C232D" w:rsidRPr="00AF52B2">
        <w:rPr>
          <w:rFonts w:ascii="Cochin" w:hAnsi="Cochin" w:cs="Cochin"/>
          <w:color w:val="000000"/>
        </w:rPr>
        <w:t xml:space="preserve">seemingly vastly divergent </w:t>
      </w:r>
      <w:r w:rsidR="006A554A" w:rsidRPr="00AF52B2">
        <w:rPr>
          <w:rFonts w:ascii="Cochin" w:hAnsi="Cochin" w:cs="Cochin"/>
          <w:color w:val="000000"/>
        </w:rPr>
        <w:t xml:space="preserve">kinds of ecstatic state </w:t>
      </w:r>
      <w:r w:rsidR="001670A9" w:rsidRPr="00AF52B2">
        <w:rPr>
          <w:rFonts w:ascii="Cochin" w:hAnsi="Cochin" w:cs="Cochin"/>
          <w:color w:val="000000"/>
        </w:rPr>
        <w:t xml:space="preserve">(that Porphyry initially characterised as </w:t>
      </w:r>
      <w:proofErr w:type="spellStart"/>
      <w:r w:rsidR="001670A9" w:rsidRPr="00AF52B2">
        <w:rPr>
          <w:rFonts w:ascii="Cochin" w:hAnsi="Cochin" w:cs="Cochin"/>
          <w:color w:val="000000"/>
        </w:rPr>
        <w:t>nondistinct</w:t>
      </w:r>
      <w:proofErr w:type="spellEnd"/>
      <w:r w:rsidR="001670A9" w:rsidRPr="00AF52B2">
        <w:rPr>
          <w:rStyle w:val="FootnoteReference"/>
          <w:rFonts w:ascii="Cochin" w:hAnsi="Cochin" w:cs="Cochin"/>
          <w:color w:val="000000"/>
        </w:rPr>
        <w:footnoteReference w:id="27"/>
      </w:r>
      <w:r w:rsidR="001670A9" w:rsidRPr="00AF52B2">
        <w:rPr>
          <w:rFonts w:ascii="Cochin" w:hAnsi="Cochin" w:cs="Cochin"/>
          <w:color w:val="000000"/>
        </w:rPr>
        <w:t xml:space="preserve">) </w:t>
      </w:r>
      <w:r w:rsidR="007055FF" w:rsidRPr="00AF52B2">
        <w:rPr>
          <w:rFonts w:ascii="Cochin" w:hAnsi="Cochin" w:cs="Cochin"/>
          <w:color w:val="000000"/>
        </w:rPr>
        <w:t>does paint Porphyry’s initial claim as either misinformed or lazy.</w:t>
      </w:r>
      <w:r w:rsidR="007055FF">
        <w:rPr>
          <w:rFonts w:ascii="Cochin" w:hAnsi="Cochin" w:cs="Cochin"/>
          <w:color w:val="000000"/>
        </w:rPr>
        <w:t xml:space="preserve"> </w:t>
      </w:r>
      <w:r w:rsidR="00611D68">
        <w:rPr>
          <w:rFonts w:ascii="Cochin" w:hAnsi="Cochin" w:cs="Cochin"/>
          <w:color w:val="000000"/>
        </w:rPr>
        <w:t xml:space="preserve">In seemingly successfully undermining </w:t>
      </w:r>
      <w:r w:rsidR="00C56185">
        <w:rPr>
          <w:rFonts w:ascii="Cochin" w:hAnsi="Cochin" w:cs="Cochin"/>
          <w:color w:val="000000"/>
        </w:rPr>
        <w:t xml:space="preserve">the strength of </w:t>
      </w:r>
      <w:r w:rsidR="00611D68">
        <w:rPr>
          <w:rFonts w:ascii="Cochin" w:hAnsi="Cochin" w:cs="Cochin"/>
          <w:color w:val="000000"/>
        </w:rPr>
        <w:t xml:space="preserve">Porphyry’s </w:t>
      </w:r>
      <w:r w:rsidR="00C56185">
        <w:rPr>
          <w:rFonts w:ascii="Cochin" w:hAnsi="Cochin" w:cs="Cochin"/>
          <w:color w:val="000000"/>
        </w:rPr>
        <w:t xml:space="preserve">attacks on </w:t>
      </w:r>
      <w:r w:rsidR="00A21F7E">
        <w:rPr>
          <w:rFonts w:ascii="Cochin" w:hAnsi="Cochin" w:cs="Cochin"/>
          <w:color w:val="000000"/>
        </w:rPr>
        <w:t xml:space="preserve">the nature of </w:t>
      </w:r>
      <w:r w:rsidR="00611D68">
        <w:rPr>
          <w:rFonts w:ascii="Cochin" w:hAnsi="Cochin" w:cs="Cochin"/>
          <w:color w:val="000000"/>
        </w:rPr>
        <w:t xml:space="preserve">divinatory states, </w:t>
      </w:r>
      <w:r w:rsidR="00611D68" w:rsidRPr="00FC3705">
        <w:rPr>
          <w:rFonts w:ascii="Cochin" w:hAnsi="Cochin" w:cs="Cochin"/>
          <w:i/>
          <w:iCs/>
          <w:color w:val="000000"/>
        </w:rPr>
        <w:t xml:space="preserve">De </w:t>
      </w:r>
      <w:proofErr w:type="spellStart"/>
      <w:r w:rsidR="00611D68" w:rsidRPr="00FC3705">
        <w:rPr>
          <w:rFonts w:ascii="Cochin" w:hAnsi="Cochin" w:cs="Cochin"/>
          <w:i/>
          <w:iCs/>
          <w:color w:val="000000"/>
        </w:rPr>
        <w:t>mysteriis</w:t>
      </w:r>
      <w:proofErr w:type="spellEnd"/>
      <w:r w:rsidR="00611D68" w:rsidRPr="00FC3705">
        <w:rPr>
          <w:rFonts w:ascii="Cochin" w:hAnsi="Cochin" w:cs="Cochin"/>
          <w:i/>
          <w:iCs/>
          <w:color w:val="000000"/>
        </w:rPr>
        <w:t>’</w:t>
      </w:r>
      <w:r w:rsidR="00611D68">
        <w:rPr>
          <w:rFonts w:ascii="Cochin" w:hAnsi="Cochin" w:cs="Cochin"/>
          <w:color w:val="000000"/>
        </w:rPr>
        <w:t xml:space="preserve"> </w:t>
      </w:r>
      <w:r w:rsidR="00C56185">
        <w:rPr>
          <w:rFonts w:ascii="Cochin" w:hAnsi="Cochin" w:cs="Cochin"/>
          <w:color w:val="000000"/>
        </w:rPr>
        <w:t xml:space="preserve">arguments </w:t>
      </w:r>
      <w:r w:rsidR="00FA1C19">
        <w:rPr>
          <w:rFonts w:ascii="Cochin" w:hAnsi="Cochin" w:cs="Cochin"/>
          <w:color w:val="000000"/>
        </w:rPr>
        <w:t xml:space="preserve">for divination are proved to have at least some degree of resilience. </w:t>
      </w:r>
    </w:p>
    <w:p w14:paraId="6DFA5B3C" w14:textId="0C6C0204" w:rsidR="00B8254D" w:rsidRDefault="00D47C86" w:rsidP="00946985">
      <w:pPr>
        <w:pStyle w:val="NormalWeb"/>
        <w:rPr>
          <w:rFonts w:ascii="Cochin" w:hAnsi="Cochin" w:cs="AppleSystemUIFont"/>
        </w:rPr>
      </w:pPr>
      <w:r>
        <w:rPr>
          <w:rFonts w:ascii="Cochin" w:hAnsi="Cochin" w:cs="Cochin"/>
          <w:color w:val="000000"/>
        </w:rPr>
        <w:t xml:space="preserve">On </w:t>
      </w:r>
      <w:r w:rsidR="00CB4832">
        <w:rPr>
          <w:rFonts w:ascii="Cochin" w:hAnsi="Cochin" w:cs="Cochin"/>
          <w:color w:val="000000"/>
        </w:rPr>
        <w:t xml:space="preserve">the </w:t>
      </w:r>
      <w:proofErr w:type="gramStart"/>
      <w:r w:rsidR="00CB4832">
        <w:rPr>
          <w:rFonts w:ascii="Cochin" w:hAnsi="Cochin" w:cs="Cochin"/>
          <w:color w:val="000000"/>
        </w:rPr>
        <w:t>aforementioned</w:t>
      </w:r>
      <w:r>
        <w:rPr>
          <w:rFonts w:ascii="Cochin" w:hAnsi="Cochin" w:cs="Cochin"/>
          <w:color w:val="000000"/>
        </w:rPr>
        <w:t xml:space="preserve"> </w:t>
      </w:r>
      <w:r w:rsidR="003F0BFF">
        <w:rPr>
          <w:rFonts w:ascii="Cochin" w:hAnsi="Cochin" w:cs="Cochin"/>
          <w:color w:val="000000"/>
        </w:rPr>
        <w:t>ecstasy</w:t>
      </w:r>
      <w:proofErr w:type="gramEnd"/>
      <w:r w:rsidR="0099092D">
        <w:rPr>
          <w:rFonts w:ascii="Cochin" w:hAnsi="Cochin" w:cs="Cochin"/>
          <w:color w:val="000000"/>
        </w:rPr>
        <w:t xml:space="preserve"> of uni</w:t>
      </w:r>
      <w:r w:rsidR="003F0BFF">
        <w:rPr>
          <w:rFonts w:ascii="Cochin" w:hAnsi="Cochin" w:cs="Cochin"/>
          <w:color w:val="000000"/>
        </w:rPr>
        <w:t>on</w:t>
      </w:r>
      <w:r w:rsidR="003F0BFF" w:rsidRPr="000907A3">
        <w:rPr>
          <w:rFonts w:ascii="Cochin" w:hAnsi="Cochin" w:cs="Cochin"/>
          <w:color w:val="000000"/>
        </w:rPr>
        <w:t xml:space="preserve"> ‘</w:t>
      </w:r>
      <w:r w:rsidR="008C7D1E" w:rsidRPr="000907A3">
        <w:rPr>
          <w:rFonts w:ascii="Cochin" w:hAnsi="Cochin"/>
          <w:sz w:val="22"/>
          <w:szCs w:val="22"/>
        </w:rPr>
        <w:t>with those beings superior to all our good sense</w:t>
      </w:r>
      <w:r w:rsidR="008C7D1E" w:rsidRPr="000907A3">
        <w:rPr>
          <w:rFonts w:ascii="Cochin" w:hAnsi="Cochin"/>
          <w:sz w:val="22"/>
          <w:szCs w:val="22"/>
        </w:rPr>
        <w:t>’</w:t>
      </w:r>
      <w:r w:rsidR="00627F09" w:rsidRPr="000907A3">
        <w:rPr>
          <w:rFonts w:ascii="Cochin" w:hAnsi="Cochin"/>
          <w:sz w:val="22"/>
          <w:szCs w:val="22"/>
        </w:rPr>
        <w:t>,</w:t>
      </w:r>
      <w:r w:rsidR="0099092D" w:rsidRPr="000907A3">
        <w:rPr>
          <w:rStyle w:val="FootnoteReference"/>
          <w:rFonts w:ascii="Cochin" w:hAnsi="Cochin"/>
          <w:sz w:val="22"/>
          <w:szCs w:val="22"/>
        </w:rPr>
        <w:footnoteReference w:id="28"/>
      </w:r>
      <w:r w:rsidR="00627F09" w:rsidRPr="000907A3">
        <w:rPr>
          <w:rFonts w:ascii="Cochin" w:hAnsi="Cochin"/>
          <w:sz w:val="22"/>
          <w:szCs w:val="22"/>
        </w:rPr>
        <w:t xml:space="preserve"> one of Iamblichus’ </w:t>
      </w:r>
      <w:r w:rsidRPr="000907A3">
        <w:rPr>
          <w:rFonts w:ascii="Cochin" w:hAnsi="Cochin"/>
        </w:rPr>
        <w:t>arguments</w:t>
      </w:r>
      <w:r>
        <w:rPr>
          <w:rFonts w:ascii="Cochin" w:hAnsi="Cochin"/>
        </w:rPr>
        <w:t xml:space="preserve"> for divination is founded in its ability </w:t>
      </w:r>
      <w:r w:rsidR="00787102">
        <w:rPr>
          <w:rFonts w:ascii="Cochin" w:hAnsi="Cochin"/>
        </w:rPr>
        <w:t>– alongside other forms of sacred ritual</w:t>
      </w:r>
      <w:r w:rsidR="0087080F">
        <w:rPr>
          <w:rFonts w:ascii="Cochin" w:hAnsi="Cochin"/>
        </w:rPr>
        <w:t xml:space="preserve"> - to</w:t>
      </w:r>
      <w:r>
        <w:rPr>
          <w:rFonts w:ascii="Cochin" w:hAnsi="Cochin"/>
        </w:rPr>
        <w:t xml:space="preserve"> </w:t>
      </w:r>
      <w:r w:rsidR="00627F09">
        <w:rPr>
          <w:rFonts w:ascii="Cochin" w:hAnsi="Cochin"/>
        </w:rPr>
        <w:t xml:space="preserve">be the </w:t>
      </w:r>
      <w:r w:rsidR="00DD397E">
        <w:rPr>
          <w:rFonts w:ascii="Cochin" w:hAnsi="Cochin"/>
        </w:rPr>
        <w:t>catalyst for</w:t>
      </w:r>
      <w:r w:rsidR="00627F09">
        <w:rPr>
          <w:rFonts w:ascii="Cochin" w:hAnsi="Cochin"/>
        </w:rPr>
        <w:t xml:space="preserve"> this unity of soul with the One. For </w:t>
      </w:r>
      <w:r w:rsidR="00573E26">
        <w:rPr>
          <w:rFonts w:ascii="Cochin" w:hAnsi="Cochin"/>
        </w:rPr>
        <w:t>him</w:t>
      </w:r>
      <w:r w:rsidR="005A6E58">
        <w:rPr>
          <w:rFonts w:ascii="Cochin" w:hAnsi="Cochin"/>
        </w:rPr>
        <w:t>,</w:t>
      </w:r>
      <w:r w:rsidR="00573E26">
        <w:rPr>
          <w:rFonts w:ascii="Cochin" w:hAnsi="Cochin"/>
        </w:rPr>
        <w:t xml:space="preserve"> as a theurgist,</w:t>
      </w:r>
      <w:r w:rsidR="005A6E58">
        <w:rPr>
          <w:rFonts w:ascii="Cochin" w:hAnsi="Cochin"/>
        </w:rPr>
        <w:t xml:space="preserve"> this</w:t>
      </w:r>
      <w:r w:rsidR="00573E26">
        <w:rPr>
          <w:rFonts w:ascii="Cochin" w:hAnsi="Cochin"/>
        </w:rPr>
        <w:t xml:space="preserve"> is the primary</w:t>
      </w:r>
      <w:r>
        <w:rPr>
          <w:rFonts w:ascii="Cochin" w:hAnsi="Cochin"/>
        </w:rPr>
        <w:t xml:space="preserve"> function of divination</w:t>
      </w:r>
      <w:r w:rsidR="00C86339">
        <w:rPr>
          <w:rFonts w:ascii="Cochin" w:hAnsi="Cochin"/>
        </w:rPr>
        <w:t>.</w:t>
      </w:r>
      <w:r>
        <w:rPr>
          <w:rStyle w:val="FootnoteReference"/>
          <w:rFonts w:ascii="Cochin" w:hAnsi="Cochin"/>
          <w:lang w:val="en-US"/>
        </w:rPr>
        <w:footnoteReference w:id="29"/>
      </w:r>
      <w:r>
        <w:rPr>
          <w:rFonts w:ascii="Cochin" w:hAnsi="Cochin"/>
        </w:rPr>
        <w:t xml:space="preserve"> </w:t>
      </w:r>
      <w:r w:rsidR="00163A24">
        <w:rPr>
          <w:rFonts w:ascii="Cochin" w:hAnsi="Cochin"/>
        </w:rPr>
        <w:t>‘It is by virtue of such will’, by which he means theurgic ritual</w:t>
      </w:r>
      <w:r w:rsidR="00D35679">
        <w:rPr>
          <w:rFonts w:ascii="Cochin" w:hAnsi="Cochin"/>
        </w:rPr>
        <w:t xml:space="preserve"> engagement</w:t>
      </w:r>
      <w:r w:rsidR="00163A24" w:rsidRPr="00115D0F">
        <w:rPr>
          <w:rFonts w:ascii="Cochin" w:hAnsi="Cochin"/>
        </w:rPr>
        <w:t>, ‘</w:t>
      </w:r>
      <w:r w:rsidR="00163A24" w:rsidRPr="00163A24">
        <w:rPr>
          <w:rFonts w:ascii="Cochin" w:hAnsi="Cochin"/>
        </w:rPr>
        <w:t>that the gods in their benevolence and graciousness unstintingly shed their light upon theurgists, summoning up their souls to themselves and orchestrating their union with them</w:t>
      </w:r>
      <w:r w:rsidR="008F0078" w:rsidRPr="00115D0F">
        <w:rPr>
          <w:rFonts w:ascii="Cochin" w:hAnsi="Cochin"/>
        </w:rPr>
        <w:t>’</w:t>
      </w:r>
      <w:r w:rsidR="00A02A9C" w:rsidRPr="00115D0F">
        <w:rPr>
          <w:rFonts w:ascii="Cochin" w:hAnsi="Cochin"/>
        </w:rPr>
        <w:t>.</w:t>
      </w:r>
      <w:r w:rsidRPr="00115D0F">
        <w:rPr>
          <w:rStyle w:val="FootnoteReference"/>
          <w:rFonts w:ascii="Cochin" w:hAnsi="Cochin" w:cs="AppleSystemUIFont"/>
        </w:rPr>
        <w:footnoteReference w:id="30"/>
      </w:r>
      <w:r w:rsidR="00BC6191" w:rsidRPr="00CA7EE2">
        <w:rPr>
          <w:rFonts w:ascii="Cochin" w:hAnsi="Cochin"/>
        </w:rPr>
        <w:t xml:space="preserve"> </w:t>
      </w:r>
      <w:r w:rsidR="00752EE0" w:rsidRPr="00CA7EE2">
        <w:rPr>
          <w:rFonts w:ascii="Cochin" w:hAnsi="Cochin" w:cs="AppleSystemUIFont"/>
        </w:rPr>
        <w:t xml:space="preserve">The effectiveness of this argument for divination is that it affords humanity the </w:t>
      </w:r>
      <w:r w:rsidR="00503640" w:rsidRPr="00CA7EE2">
        <w:rPr>
          <w:rFonts w:ascii="Cochin" w:hAnsi="Cochin" w:cs="AppleSystemUIFont"/>
        </w:rPr>
        <w:t>agency</w:t>
      </w:r>
      <w:r w:rsidR="00752EE0" w:rsidRPr="00CA7EE2">
        <w:rPr>
          <w:rFonts w:ascii="Cochin" w:hAnsi="Cochin" w:cs="AppleSystemUIFont"/>
        </w:rPr>
        <w:t xml:space="preserve"> with which</w:t>
      </w:r>
      <w:r w:rsidR="00503640" w:rsidRPr="00CA7EE2">
        <w:rPr>
          <w:rFonts w:ascii="Cochin" w:hAnsi="Cochin" w:cs="AppleSystemUIFont"/>
        </w:rPr>
        <w:t xml:space="preserve"> to affect their soul’s journey</w:t>
      </w:r>
      <w:r w:rsidR="00383FD6" w:rsidRPr="00CA7EE2">
        <w:rPr>
          <w:rFonts w:ascii="Cochin" w:hAnsi="Cochin" w:cs="AppleSystemUIFont"/>
        </w:rPr>
        <w:t xml:space="preserve"> </w:t>
      </w:r>
      <w:r w:rsidR="00B8254D" w:rsidRPr="00CA7EE2">
        <w:rPr>
          <w:rFonts w:ascii="Cochin" w:hAnsi="Cochin" w:cs="AppleSystemUIFont"/>
        </w:rPr>
        <w:t>and therefore hasten their unification with the divine</w:t>
      </w:r>
      <w:r w:rsidR="00275661" w:rsidRPr="00CA7EE2">
        <w:rPr>
          <w:rFonts w:ascii="Cochin" w:hAnsi="Cochin" w:cs="AppleSystemUIFont"/>
        </w:rPr>
        <w:t xml:space="preserve"> – through divinatory ritual</w:t>
      </w:r>
      <w:r w:rsidR="00550967" w:rsidRPr="00CA7EE2">
        <w:rPr>
          <w:rFonts w:ascii="Cochin" w:hAnsi="Cochin" w:cs="AppleSystemUIFont"/>
        </w:rPr>
        <w:t>,</w:t>
      </w:r>
      <w:r w:rsidR="00B8254D" w:rsidRPr="00CA7EE2">
        <w:rPr>
          <w:rFonts w:ascii="Cochin" w:hAnsi="Cochin" w:cs="AppleSystemUIFont"/>
        </w:rPr>
        <w:t xml:space="preserve"> </w:t>
      </w:r>
      <w:r w:rsidR="00383FD6" w:rsidRPr="00CA7EE2">
        <w:rPr>
          <w:rFonts w:ascii="Cochin" w:hAnsi="Cochin" w:cs="AppleSystemUIFont"/>
        </w:rPr>
        <w:t xml:space="preserve">as opposed to leaving it </w:t>
      </w:r>
      <w:r w:rsidR="00D660C4" w:rsidRPr="00CA7EE2">
        <w:rPr>
          <w:rFonts w:ascii="Cochin" w:hAnsi="Cochin" w:cs="AppleSystemUIFont"/>
        </w:rPr>
        <w:t xml:space="preserve">solely to </w:t>
      </w:r>
      <w:r w:rsidR="00383FD6" w:rsidRPr="00CA7EE2">
        <w:rPr>
          <w:rFonts w:ascii="Cochin" w:hAnsi="Cochin" w:cs="AppleSystemUIFont"/>
        </w:rPr>
        <w:t>fate</w:t>
      </w:r>
      <w:r w:rsidR="00E30207" w:rsidRPr="00CA7EE2">
        <w:rPr>
          <w:rFonts w:ascii="Cochin" w:hAnsi="Cochin" w:cs="AppleSystemUIFont"/>
        </w:rPr>
        <w:t>.</w:t>
      </w:r>
      <w:r w:rsidR="00387650" w:rsidRPr="00CA7EE2">
        <w:rPr>
          <w:rFonts w:ascii="Cochin" w:hAnsi="Cochin" w:cs="AppleSystemUIFont"/>
        </w:rPr>
        <w:t xml:space="preserve"> The belief that one was to some extent in control of one’s fate was not a novel one at the time of </w:t>
      </w:r>
      <w:r w:rsidR="00387650" w:rsidRPr="00CA7EE2">
        <w:rPr>
          <w:rFonts w:ascii="Cochin" w:hAnsi="Cochin" w:cs="AppleSystemUIFont"/>
          <w:i/>
          <w:iCs/>
        </w:rPr>
        <w:t xml:space="preserve">De </w:t>
      </w:r>
      <w:proofErr w:type="spellStart"/>
      <w:r w:rsidR="00387650" w:rsidRPr="00CA7EE2">
        <w:rPr>
          <w:rFonts w:ascii="Cochin" w:hAnsi="Cochin" w:cs="AppleSystemUIFont"/>
          <w:i/>
          <w:iCs/>
        </w:rPr>
        <w:t>mysteriis</w:t>
      </w:r>
      <w:proofErr w:type="spellEnd"/>
      <w:r w:rsidR="00DF4174" w:rsidRPr="00CA7EE2">
        <w:rPr>
          <w:rFonts w:ascii="Cochin" w:hAnsi="Cochin" w:cs="AppleSystemUIFont"/>
          <w:i/>
          <w:iCs/>
        </w:rPr>
        <w:t>’</w:t>
      </w:r>
      <w:r w:rsidR="00DF4174" w:rsidRPr="00CA7EE2">
        <w:rPr>
          <w:rFonts w:ascii="Cochin" w:hAnsi="Cochin" w:cs="AppleSystemUIFont"/>
        </w:rPr>
        <w:t xml:space="preserve"> release</w:t>
      </w:r>
      <w:r w:rsidR="00387650" w:rsidRPr="00CA7EE2">
        <w:rPr>
          <w:rFonts w:ascii="Cochin" w:hAnsi="Cochin" w:cs="AppleSystemUIFont"/>
        </w:rPr>
        <w:t xml:space="preserve"> – in fact </w:t>
      </w:r>
      <w:r w:rsidR="000D05E1" w:rsidRPr="00CA7EE2">
        <w:rPr>
          <w:rFonts w:ascii="Cochin" w:hAnsi="Cochin" w:cs="AppleSystemUIFont"/>
        </w:rPr>
        <w:t>this</w:t>
      </w:r>
      <w:r w:rsidR="00387650" w:rsidRPr="00CA7EE2">
        <w:rPr>
          <w:rFonts w:ascii="Cochin" w:hAnsi="Cochin" w:cs="AppleSystemUIFont"/>
        </w:rPr>
        <w:t xml:space="preserve"> belief was common,</w:t>
      </w:r>
      <w:r w:rsidR="00F17E36" w:rsidRPr="00CA7EE2">
        <w:rPr>
          <w:rStyle w:val="FootnoteReference"/>
          <w:rFonts w:ascii="Cochin" w:hAnsi="Cochin" w:cs="AppleSystemUIFont"/>
        </w:rPr>
        <w:footnoteReference w:id="31"/>
      </w:r>
      <w:r w:rsidR="00387650" w:rsidRPr="00CA7EE2">
        <w:rPr>
          <w:rFonts w:ascii="Cochin" w:hAnsi="Cochin" w:cs="AppleSystemUIFont"/>
        </w:rPr>
        <w:t xml:space="preserve"> and as such</w:t>
      </w:r>
      <w:r w:rsidR="00EF5FA8" w:rsidRPr="00CA7EE2">
        <w:rPr>
          <w:rFonts w:ascii="Cochin" w:hAnsi="Cochin" w:cs="AppleSystemUIFont"/>
        </w:rPr>
        <w:t>,</w:t>
      </w:r>
      <w:r w:rsidR="00387650" w:rsidRPr="00CA7EE2">
        <w:rPr>
          <w:rFonts w:ascii="Cochin" w:hAnsi="Cochin" w:cs="AppleSystemUIFont"/>
        </w:rPr>
        <w:t xml:space="preserve"> this argument for divination falls in line with th</w:t>
      </w:r>
      <w:r w:rsidR="00CD77C8" w:rsidRPr="00CA7EE2">
        <w:rPr>
          <w:rFonts w:ascii="Cochin" w:hAnsi="Cochin" w:cs="AppleSystemUIFont"/>
        </w:rPr>
        <w:t xml:space="preserve">ese cultural pre-conceptions </w:t>
      </w:r>
      <w:r w:rsidR="00387650" w:rsidRPr="00CA7EE2">
        <w:rPr>
          <w:rFonts w:ascii="Cochin" w:hAnsi="Cochin" w:cs="AppleSystemUIFont"/>
        </w:rPr>
        <w:t xml:space="preserve">and is </w:t>
      </w:r>
      <w:r w:rsidR="00387650" w:rsidRPr="00CA7EE2">
        <w:rPr>
          <w:rFonts w:ascii="Cochin" w:hAnsi="Cochin" w:cs="AppleSystemUIFont"/>
          <w:i/>
          <w:iCs/>
        </w:rPr>
        <w:t>instructive</w:t>
      </w:r>
      <w:r w:rsidR="00387650" w:rsidRPr="00CA7EE2">
        <w:rPr>
          <w:rFonts w:ascii="Cochin" w:hAnsi="Cochin" w:cs="AppleSystemUIFont"/>
        </w:rPr>
        <w:t xml:space="preserve"> in how to change the course of one’s fate.</w:t>
      </w:r>
      <w:r w:rsidR="004D2C36" w:rsidRPr="00CA7EE2">
        <w:rPr>
          <w:rFonts w:ascii="Cochin" w:hAnsi="Cochin" w:cs="AppleSystemUIFont"/>
        </w:rPr>
        <w:t xml:space="preserve"> Therefore, this argument for divination is a strong one in that its outcome is likely to inspire adherence to divi</w:t>
      </w:r>
      <w:r w:rsidR="006A0E59">
        <w:rPr>
          <w:rFonts w:ascii="Cochin" w:hAnsi="Cochin" w:cs="AppleSystemUIFont"/>
        </w:rPr>
        <w:t>ni</w:t>
      </w:r>
      <w:r w:rsidR="004D2C36" w:rsidRPr="00CA7EE2">
        <w:rPr>
          <w:rFonts w:ascii="Cochin" w:hAnsi="Cochin" w:cs="AppleSystemUIFont"/>
        </w:rPr>
        <w:t>ng rituals</w:t>
      </w:r>
      <w:r w:rsidR="004D2C36" w:rsidRPr="00CA7EE2">
        <w:rPr>
          <w:rFonts w:ascii="Cochin" w:hAnsi="Cochin" w:cs="AppleSystemUIFont"/>
        </w:rPr>
        <w:t xml:space="preserve"> for those seeking this sacred union</w:t>
      </w:r>
      <w:r w:rsidR="002934D3" w:rsidRPr="00CA7EE2">
        <w:rPr>
          <w:rFonts w:ascii="Cochin" w:hAnsi="Cochin" w:cs="AppleSystemUIFont"/>
        </w:rPr>
        <w:t xml:space="preserve">; </w:t>
      </w:r>
      <w:proofErr w:type="gramStart"/>
      <w:r w:rsidR="002934D3" w:rsidRPr="00CA7EE2">
        <w:rPr>
          <w:rFonts w:ascii="Cochin" w:hAnsi="Cochin" w:cs="AppleSystemUIFont"/>
        </w:rPr>
        <w:t>thus</w:t>
      </w:r>
      <w:proofErr w:type="gramEnd"/>
      <w:r w:rsidR="002934D3" w:rsidRPr="00CA7EE2">
        <w:rPr>
          <w:rFonts w:ascii="Cochin" w:hAnsi="Cochin" w:cs="AppleSystemUIFont"/>
        </w:rPr>
        <w:t xml:space="preserve"> propagating the </w:t>
      </w:r>
      <w:r w:rsidR="002934D3" w:rsidRPr="00CA7EE2">
        <w:rPr>
          <w:rFonts w:ascii="Cochin" w:hAnsi="Cochin" w:cs="AppleSystemUIFont"/>
        </w:rPr>
        <w:lastRenderedPageBreak/>
        <w:t>divinatory arts further.</w:t>
      </w:r>
      <w:r w:rsidR="004D2C36" w:rsidRPr="00CA7EE2">
        <w:rPr>
          <w:rStyle w:val="FootnoteReference"/>
          <w:rFonts w:ascii="Cochin" w:hAnsi="Cochin" w:cs="AppleSystemUIFont"/>
        </w:rPr>
        <w:footnoteReference w:id="32"/>
      </w:r>
      <w:r w:rsidR="00C74F65" w:rsidRPr="00CA7EE2">
        <w:rPr>
          <w:rFonts w:ascii="Cochin" w:hAnsi="Cochin" w:cs="AppleSystemUIFont"/>
        </w:rPr>
        <w:t xml:space="preserve"> Even f</w:t>
      </w:r>
      <w:r w:rsidR="00387650" w:rsidRPr="00CA7EE2">
        <w:rPr>
          <w:rFonts w:ascii="Cochin" w:hAnsi="Cochin" w:cs="AppleSystemUIFont"/>
        </w:rPr>
        <w:t>or those that did not believe in a changeable fate, this idea may have been a tempting alternative.</w:t>
      </w:r>
    </w:p>
    <w:p w14:paraId="47BB2963" w14:textId="09F6FA64" w:rsidR="001D7BEB" w:rsidRPr="00B11B6E" w:rsidRDefault="00192E7F" w:rsidP="0071350C">
      <w:pPr>
        <w:pStyle w:val="NormalWeb"/>
        <w:rPr>
          <w:rFonts w:ascii="AppleSystemUIFont" w:hAnsi="AppleSystemUIFont" w:cs="AppleSystemUIFont"/>
        </w:rPr>
      </w:pPr>
      <w:r w:rsidRPr="00192E7F">
        <w:rPr>
          <w:rFonts w:ascii="Cochin" w:hAnsi="Cochin" w:cs="AppleSystemUIFont"/>
          <w:i/>
          <w:iCs/>
        </w:rPr>
        <w:t xml:space="preserve">De </w:t>
      </w:r>
      <w:proofErr w:type="spellStart"/>
      <w:r w:rsidRPr="00192E7F">
        <w:rPr>
          <w:rFonts w:ascii="Cochin" w:hAnsi="Cochin" w:cs="AppleSystemUIFont"/>
          <w:i/>
          <w:iCs/>
        </w:rPr>
        <w:t>mysteriis</w:t>
      </w:r>
      <w:proofErr w:type="spellEnd"/>
      <w:r w:rsidR="0016039F">
        <w:rPr>
          <w:rFonts w:ascii="Cochin" w:hAnsi="Cochin" w:cs="AppleSystemUIFont"/>
          <w:i/>
          <w:iCs/>
        </w:rPr>
        <w:t>’</w:t>
      </w:r>
      <w:r>
        <w:rPr>
          <w:rFonts w:ascii="Cochin" w:hAnsi="Cochin" w:cs="AppleSystemUIFont"/>
        </w:rPr>
        <w:t xml:space="preserve"> arguments for divination centring around </w:t>
      </w:r>
      <w:r w:rsidR="00C66D15">
        <w:rPr>
          <w:rFonts w:ascii="Cochin" w:hAnsi="Cochin" w:cs="AppleSystemUIFont"/>
        </w:rPr>
        <w:t xml:space="preserve">God’s benevolence over wrathfulness would also have been a distinctly enticing concept, with plenty of contemporaneous contemplations on </w:t>
      </w:r>
      <w:r w:rsidR="00695D88">
        <w:rPr>
          <w:rFonts w:ascii="Cochin" w:hAnsi="Cochin" w:cs="AppleSystemUIFont"/>
        </w:rPr>
        <w:t xml:space="preserve">the nature of </w:t>
      </w:r>
      <w:r w:rsidR="00C66D15">
        <w:rPr>
          <w:rFonts w:ascii="Cochin" w:hAnsi="Cochin" w:cs="AppleSystemUIFont"/>
        </w:rPr>
        <w:t>Divine punishments.</w:t>
      </w:r>
      <w:r w:rsidR="00C66D15">
        <w:rPr>
          <w:rStyle w:val="FootnoteReference"/>
          <w:rFonts w:ascii="Cochin" w:hAnsi="Cochin" w:cs="AppleSystemUIFont"/>
        </w:rPr>
        <w:footnoteReference w:id="33"/>
      </w:r>
      <w:r w:rsidR="00C66D15">
        <w:rPr>
          <w:rFonts w:ascii="Cochin" w:hAnsi="Cochin" w:cs="AppleSystemUIFont"/>
        </w:rPr>
        <w:t xml:space="preserve"> </w:t>
      </w:r>
    </w:p>
    <w:p w14:paraId="2C4AAF72" w14:textId="70489BB7" w:rsidR="009757B3" w:rsidRDefault="005E5A9C" w:rsidP="00042FA3">
      <w:pPr>
        <w:autoSpaceDE w:val="0"/>
        <w:autoSpaceDN w:val="0"/>
        <w:adjustRightInd w:val="0"/>
        <w:rPr>
          <w:rFonts w:ascii="Cochin" w:hAnsi="Cochin" w:cs="Cochin"/>
          <w:color w:val="000000"/>
        </w:rPr>
      </w:pPr>
      <w:r w:rsidRPr="00797EB5">
        <w:rPr>
          <w:rFonts w:ascii="Cochin" w:hAnsi="Cochin" w:cs="Cochin"/>
          <w:color w:val="000000"/>
        </w:rPr>
        <w:t>In</w:t>
      </w:r>
      <w:r w:rsidR="00C3714F">
        <w:rPr>
          <w:rFonts w:ascii="Cochin" w:hAnsi="Cochin" w:cs="Cochin"/>
          <w:color w:val="000000"/>
        </w:rPr>
        <w:t xml:space="preserve"> </w:t>
      </w:r>
      <w:r w:rsidR="00C3714F" w:rsidRPr="00763F1A">
        <w:rPr>
          <w:rFonts w:ascii="Cochin" w:hAnsi="Cochin" w:cs="Cochin"/>
          <w:i/>
          <w:iCs/>
          <w:color w:val="000000"/>
        </w:rPr>
        <w:t xml:space="preserve">De </w:t>
      </w:r>
      <w:proofErr w:type="spellStart"/>
      <w:r w:rsidR="00C3714F" w:rsidRPr="00763F1A">
        <w:rPr>
          <w:rFonts w:ascii="Cochin" w:hAnsi="Cochin" w:cs="Cochin"/>
          <w:i/>
          <w:iCs/>
          <w:color w:val="000000"/>
        </w:rPr>
        <w:t>mysteriis</w:t>
      </w:r>
      <w:proofErr w:type="spellEnd"/>
      <w:r w:rsidR="00C3714F" w:rsidRPr="00763F1A">
        <w:rPr>
          <w:rFonts w:ascii="Cochin" w:hAnsi="Cochin" w:cs="Cochin"/>
          <w:i/>
          <w:iCs/>
          <w:color w:val="000000"/>
        </w:rPr>
        <w:t>’</w:t>
      </w:r>
      <w:r w:rsidR="00C3714F">
        <w:rPr>
          <w:rFonts w:ascii="Cochin" w:hAnsi="Cochin" w:cs="Cochin"/>
          <w:color w:val="000000"/>
        </w:rPr>
        <w:t xml:space="preserve"> arguments for divination</w:t>
      </w:r>
      <w:r w:rsidRPr="00797EB5">
        <w:rPr>
          <w:rFonts w:ascii="Cochin" w:hAnsi="Cochin" w:cs="Cochin"/>
          <w:color w:val="000000"/>
        </w:rPr>
        <w:t xml:space="preserve"> being </w:t>
      </w:r>
      <w:r w:rsidR="00743D2F" w:rsidRPr="00797EB5">
        <w:rPr>
          <w:rFonts w:ascii="Cochin" w:hAnsi="Cochin" w:cs="Cochin"/>
          <w:color w:val="000000"/>
        </w:rPr>
        <w:t>of a</w:t>
      </w:r>
      <w:r w:rsidRPr="00797EB5">
        <w:rPr>
          <w:rFonts w:ascii="Cochin" w:hAnsi="Cochin" w:cs="Cochin"/>
          <w:color w:val="000000"/>
        </w:rPr>
        <w:t xml:space="preserve"> </w:t>
      </w:r>
      <w:r w:rsidR="00395D66" w:rsidRPr="00797EB5">
        <w:rPr>
          <w:rFonts w:ascii="Cochin" w:hAnsi="Cochin" w:cs="Cochin"/>
          <w:color w:val="000000"/>
        </w:rPr>
        <w:t xml:space="preserve">Neoplatonic </w:t>
      </w:r>
      <w:r w:rsidRPr="00797EB5">
        <w:rPr>
          <w:rFonts w:ascii="Cochin" w:hAnsi="Cochin" w:cs="Cochin"/>
          <w:color w:val="000000"/>
        </w:rPr>
        <w:t>dialog</w:t>
      </w:r>
      <w:r w:rsidR="00743D2F" w:rsidRPr="00797EB5">
        <w:rPr>
          <w:rFonts w:ascii="Cochin" w:hAnsi="Cochin" w:cs="Cochin"/>
          <w:color w:val="000000"/>
        </w:rPr>
        <w:t>ic style</w:t>
      </w:r>
      <w:r w:rsidRPr="00797EB5">
        <w:rPr>
          <w:rFonts w:ascii="Cochin" w:hAnsi="Cochin" w:cs="Cochin"/>
          <w:color w:val="000000"/>
        </w:rPr>
        <w:t xml:space="preserve">, </w:t>
      </w:r>
      <w:r w:rsidR="00AA6CB1" w:rsidRPr="00797EB5">
        <w:rPr>
          <w:rFonts w:ascii="Cochin" w:hAnsi="Cochin" w:cs="Cochin"/>
          <w:color w:val="000000"/>
        </w:rPr>
        <w:t xml:space="preserve">says Hyland in </w:t>
      </w:r>
      <w:r w:rsidR="00AA6CB1" w:rsidRPr="00797EB5">
        <w:rPr>
          <w:rFonts w:ascii="Cochin" w:hAnsi="Cochin" w:cs="Cochin"/>
          <w:i/>
          <w:iCs/>
          <w:color w:val="000000"/>
        </w:rPr>
        <w:t>Why Plato Wrote Dialogues</w:t>
      </w:r>
      <w:r w:rsidR="00AA6CB1" w:rsidRPr="00797EB5">
        <w:rPr>
          <w:rFonts w:ascii="Cochin" w:hAnsi="Cochin" w:cs="Cochin"/>
          <w:color w:val="000000"/>
        </w:rPr>
        <w:t xml:space="preserve">, </w:t>
      </w:r>
      <w:r w:rsidRPr="00797EB5">
        <w:rPr>
          <w:rFonts w:ascii="Cochin" w:hAnsi="Cochin" w:cs="Cochin"/>
          <w:color w:val="000000"/>
        </w:rPr>
        <w:t>one</w:t>
      </w:r>
      <w:r w:rsidR="00AF40C6" w:rsidRPr="00797EB5">
        <w:rPr>
          <w:rFonts w:ascii="Cochin" w:hAnsi="Cochin" w:cs="Cochin"/>
          <w:color w:val="000000"/>
        </w:rPr>
        <w:t xml:space="preserve"> resultant factor</w:t>
      </w:r>
      <w:r w:rsidR="00A16A2A" w:rsidRPr="00797EB5">
        <w:rPr>
          <w:rFonts w:ascii="Cochin" w:hAnsi="Cochin" w:cs="Cochin"/>
          <w:color w:val="000000"/>
        </w:rPr>
        <w:t xml:space="preserve"> </w:t>
      </w:r>
      <w:r w:rsidR="00AF40C6" w:rsidRPr="00797EB5">
        <w:rPr>
          <w:rFonts w:ascii="Cochin" w:hAnsi="Cochin" w:cs="Cochin"/>
          <w:color w:val="000000"/>
        </w:rPr>
        <w:t xml:space="preserve">is the potentiality for </w:t>
      </w:r>
      <w:r w:rsidR="00395D66" w:rsidRPr="00797EB5">
        <w:rPr>
          <w:rFonts w:ascii="Cochin" w:hAnsi="Cochin" w:cs="Cochin"/>
          <w:color w:val="000000"/>
        </w:rPr>
        <w:t>the</w:t>
      </w:r>
      <w:r w:rsidR="00AF40C6" w:rsidRPr="00797EB5">
        <w:rPr>
          <w:rFonts w:ascii="Cochin" w:hAnsi="Cochin" w:cs="Cochin"/>
          <w:color w:val="000000"/>
        </w:rPr>
        <w:t xml:space="preserve"> ease of proliferation</w:t>
      </w:r>
      <w:r w:rsidR="00395D66" w:rsidRPr="00797EB5">
        <w:rPr>
          <w:rFonts w:ascii="Cochin" w:hAnsi="Cochin" w:cs="Cochin"/>
          <w:color w:val="000000"/>
        </w:rPr>
        <w:t xml:space="preserve"> of t</w:t>
      </w:r>
      <w:r w:rsidR="00725DFA" w:rsidRPr="00797EB5">
        <w:rPr>
          <w:rFonts w:ascii="Cochin" w:hAnsi="Cochin" w:cs="Cochin"/>
          <w:color w:val="000000"/>
        </w:rPr>
        <w:t xml:space="preserve">he key arguments of </w:t>
      </w:r>
      <w:r w:rsidR="00725DFA" w:rsidRPr="00797EB5">
        <w:rPr>
          <w:rFonts w:ascii="Cochin" w:hAnsi="Cochin" w:cs="Cochin"/>
          <w:i/>
          <w:iCs/>
          <w:color w:val="000000"/>
        </w:rPr>
        <w:t xml:space="preserve">De </w:t>
      </w:r>
      <w:proofErr w:type="spellStart"/>
      <w:r w:rsidR="00725DFA" w:rsidRPr="00797EB5">
        <w:rPr>
          <w:rFonts w:ascii="Cochin" w:hAnsi="Cochin" w:cs="Cochin"/>
          <w:i/>
          <w:iCs/>
          <w:color w:val="000000"/>
        </w:rPr>
        <w:t>mysteriis</w:t>
      </w:r>
      <w:proofErr w:type="spellEnd"/>
      <w:r w:rsidR="0014336B" w:rsidRPr="00797EB5">
        <w:rPr>
          <w:rFonts w:ascii="Cochin" w:hAnsi="Cochin" w:cs="Cochin"/>
          <w:color w:val="000000"/>
        </w:rPr>
        <w:t>,</w:t>
      </w:r>
      <w:r w:rsidR="009D5673" w:rsidRPr="00797EB5">
        <w:rPr>
          <w:rStyle w:val="FootnoteReference"/>
          <w:rFonts w:ascii="Cochin" w:hAnsi="Cochin" w:cs="Cochin"/>
          <w:color w:val="000000"/>
        </w:rPr>
        <w:footnoteReference w:id="34"/>
      </w:r>
      <w:r w:rsidR="00CE3CAF" w:rsidRPr="00797EB5">
        <w:rPr>
          <w:rFonts w:ascii="Cochin" w:hAnsi="Cochin" w:cs="Cochin"/>
          <w:color w:val="000000"/>
        </w:rPr>
        <w:t xml:space="preserve"> </w:t>
      </w:r>
      <w:r w:rsidR="0014336B" w:rsidRPr="00797EB5">
        <w:rPr>
          <w:rFonts w:ascii="Cochin" w:hAnsi="Cochin" w:cs="Cochin"/>
          <w:color w:val="000000"/>
        </w:rPr>
        <w:t xml:space="preserve">similarly, not being </w:t>
      </w:r>
      <w:r w:rsidR="00D84A43" w:rsidRPr="00797EB5">
        <w:rPr>
          <w:rFonts w:ascii="Cochin" w:hAnsi="Cochin" w:cs="Cochin"/>
          <w:color w:val="000000"/>
        </w:rPr>
        <w:t>‘dependant on it</w:t>
      </w:r>
      <w:r w:rsidR="00C16583" w:rsidRPr="00797EB5">
        <w:rPr>
          <w:rFonts w:ascii="Cochin" w:hAnsi="Cochin" w:cs="Cochin"/>
          <w:color w:val="000000"/>
        </w:rPr>
        <w:t xml:space="preserve">s </w:t>
      </w:r>
      <w:r w:rsidR="00D84A43" w:rsidRPr="00797EB5">
        <w:rPr>
          <w:rFonts w:ascii="Cochin" w:hAnsi="Cochin" w:cs="Cochin"/>
          <w:color w:val="000000"/>
        </w:rPr>
        <w:t>author for support’</w:t>
      </w:r>
      <w:r w:rsidR="00AA180E">
        <w:rPr>
          <w:rFonts w:ascii="Cochin" w:hAnsi="Cochin" w:cs="Cochin"/>
          <w:color w:val="000000"/>
        </w:rPr>
        <w:t>.</w:t>
      </w:r>
      <w:r w:rsidR="0045719E" w:rsidRPr="00797EB5">
        <w:rPr>
          <w:rStyle w:val="FootnoteReference"/>
          <w:rFonts w:ascii="Cochin" w:hAnsi="Cochin" w:cs="Cochin"/>
          <w:color w:val="000000"/>
        </w:rPr>
        <w:footnoteReference w:id="35"/>
      </w:r>
      <w:r w:rsidR="00597DE9" w:rsidRPr="00797EB5">
        <w:rPr>
          <w:rFonts w:ascii="Cochin" w:hAnsi="Cochin" w:cs="Cochin"/>
          <w:color w:val="000000"/>
        </w:rPr>
        <w:t xml:space="preserve"> </w:t>
      </w:r>
      <w:r w:rsidR="00CE3CAF" w:rsidRPr="00797EB5">
        <w:rPr>
          <w:rFonts w:ascii="Cochin" w:hAnsi="Cochin" w:cs="Cochin"/>
          <w:color w:val="000000"/>
        </w:rPr>
        <w:t xml:space="preserve">The dialogue </w:t>
      </w:r>
      <w:r w:rsidR="00644AA1" w:rsidRPr="00797EB5">
        <w:rPr>
          <w:rFonts w:ascii="Cochin" w:hAnsi="Cochin" w:cs="Cochin"/>
          <w:color w:val="000000"/>
        </w:rPr>
        <w:t>drives ‘the reader beyond the dialogue itself’ by not allowing its reader to</w:t>
      </w:r>
      <w:r w:rsidR="00FC4B65" w:rsidRPr="00797EB5">
        <w:rPr>
          <w:rFonts w:ascii="Cochin" w:hAnsi="Cochin" w:cs="Cochin"/>
          <w:color w:val="000000"/>
        </w:rPr>
        <w:t xml:space="preserve"> “forget to philosophize” </w:t>
      </w:r>
      <w:r w:rsidR="00344585" w:rsidRPr="00797EB5">
        <w:rPr>
          <w:rFonts w:ascii="Cochin" w:hAnsi="Cochin" w:cs="Cochin"/>
          <w:color w:val="000000"/>
        </w:rPr>
        <w:t>by dwelling endlessly on textual subtleties’.</w:t>
      </w:r>
      <w:r w:rsidR="00162B45" w:rsidRPr="00797EB5">
        <w:rPr>
          <w:rStyle w:val="FootnoteReference"/>
          <w:rFonts w:ascii="Cochin" w:hAnsi="Cochin" w:cs="Cochin"/>
          <w:color w:val="000000"/>
        </w:rPr>
        <w:footnoteReference w:id="36"/>
      </w:r>
      <w:r w:rsidR="005D726B" w:rsidRPr="00797EB5">
        <w:rPr>
          <w:rFonts w:ascii="Cochin" w:hAnsi="Cochin" w:cs="Cochin"/>
          <w:color w:val="000000"/>
        </w:rPr>
        <w:t xml:space="preserve"> Therefore, based on these claims</w:t>
      </w:r>
      <w:r w:rsidR="001513EF" w:rsidRPr="00797EB5">
        <w:rPr>
          <w:rFonts w:ascii="Cochin" w:hAnsi="Cochin" w:cs="Cochin"/>
          <w:color w:val="000000"/>
        </w:rPr>
        <w:t xml:space="preserve">, Iamblichus delivers his </w:t>
      </w:r>
      <w:r w:rsidR="00220AFC" w:rsidRPr="00797EB5">
        <w:rPr>
          <w:rFonts w:ascii="Cochin" w:hAnsi="Cochin" w:cs="Cochin"/>
          <w:color w:val="000000"/>
        </w:rPr>
        <w:t xml:space="preserve">defence of </w:t>
      </w:r>
      <w:r w:rsidR="004C76E9">
        <w:rPr>
          <w:rFonts w:ascii="Cochin" w:hAnsi="Cochin" w:cs="Cochin"/>
          <w:color w:val="000000"/>
        </w:rPr>
        <w:t>Pagan religious practises</w:t>
      </w:r>
      <w:r w:rsidR="00D93226">
        <w:rPr>
          <w:rFonts w:ascii="Cochin" w:hAnsi="Cochin" w:cs="Cochin"/>
          <w:color w:val="000000"/>
        </w:rPr>
        <w:t>, including divination,</w:t>
      </w:r>
      <w:r w:rsidR="00C34355" w:rsidRPr="00797EB5">
        <w:rPr>
          <w:rFonts w:ascii="Cochin" w:hAnsi="Cochin" w:cs="Cochin"/>
          <w:color w:val="000000"/>
        </w:rPr>
        <w:t xml:space="preserve"> in an effective manner</w:t>
      </w:r>
      <w:r w:rsidR="00D11327" w:rsidRPr="00797EB5">
        <w:rPr>
          <w:rFonts w:ascii="Cochin" w:hAnsi="Cochin" w:cs="Cochin"/>
          <w:color w:val="000000"/>
        </w:rPr>
        <w:t xml:space="preserve">, </w:t>
      </w:r>
      <w:r w:rsidR="00053FA0" w:rsidRPr="00797EB5">
        <w:rPr>
          <w:rFonts w:ascii="Cochin" w:hAnsi="Cochin" w:cs="Cochin"/>
          <w:color w:val="000000"/>
        </w:rPr>
        <w:t xml:space="preserve">in the sense that </w:t>
      </w:r>
      <w:r w:rsidR="006C3E70" w:rsidRPr="00797EB5">
        <w:rPr>
          <w:rFonts w:ascii="Cochin" w:hAnsi="Cochin" w:cs="Cochin"/>
          <w:color w:val="000000"/>
        </w:rPr>
        <w:t>I</w:t>
      </w:r>
      <w:r w:rsidR="000A6B58" w:rsidRPr="00797EB5">
        <w:rPr>
          <w:rFonts w:ascii="Cochin" w:hAnsi="Cochin" w:cs="Cochin"/>
          <w:color w:val="000000"/>
        </w:rPr>
        <w:t>a</w:t>
      </w:r>
      <w:r w:rsidR="006C3E70" w:rsidRPr="00797EB5">
        <w:rPr>
          <w:rFonts w:ascii="Cochin" w:hAnsi="Cochin" w:cs="Cochin"/>
          <w:color w:val="000000"/>
        </w:rPr>
        <w:t>mblichus’</w:t>
      </w:r>
      <w:r w:rsidR="00580CE0" w:rsidRPr="00797EB5">
        <w:rPr>
          <w:rFonts w:ascii="Cochin" w:hAnsi="Cochin" w:cs="Cochin"/>
          <w:color w:val="000000"/>
        </w:rPr>
        <w:t xml:space="preserve"> intention</w:t>
      </w:r>
      <w:r w:rsidR="002C5A31" w:rsidRPr="00797EB5">
        <w:rPr>
          <w:rFonts w:ascii="Cochin" w:hAnsi="Cochin" w:cs="Cochin"/>
          <w:color w:val="000000"/>
        </w:rPr>
        <w:t>s</w:t>
      </w:r>
      <w:r w:rsidR="00580CE0" w:rsidRPr="00797EB5">
        <w:rPr>
          <w:rFonts w:ascii="Cochin" w:hAnsi="Cochin" w:cs="Cochin"/>
          <w:color w:val="000000"/>
        </w:rPr>
        <w:t xml:space="preserve"> for </w:t>
      </w:r>
      <w:r w:rsidR="00580CE0" w:rsidRPr="00797EB5">
        <w:rPr>
          <w:rFonts w:ascii="Cochin" w:hAnsi="Cochin" w:cs="Cochin"/>
          <w:i/>
          <w:iCs/>
          <w:color w:val="000000"/>
        </w:rPr>
        <w:t xml:space="preserve">De </w:t>
      </w:r>
      <w:proofErr w:type="spellStart"/>
      <w:r w:rsidR="00580CE0" w:rsidRPr="00797EB5">
        <w:rPr>
          <w:rFonts w:ascii="Cochin" w:hAnsi="Cochin" w:cs="Cochin"/>
          <w:i/>
          <w:iCs/>
          <w:color w:val="000000"/>
        </w:rPr>
        <w:t>mysteriis</w:t>
      </w:r>
      <w:proofErr w:type="spellEnd"/>
      <w:r w:rsidR="00580CE0" w:rsidRPr="00797EB5">
        <w:rPr>
          <w:rFonts w:ascii="Cochin" w:hAnsi="Cochin" w:cs="Cochin"/>
          <w:color w:val="000000"/>
        </w:rPr>
        <w:t xml:space="preserve"> was </w:t>
      </w:r>
      <w:r w:rsidR="00053FA0" w:rsidRPr="00797EB5">
        <w:rPr>
          <w:rFonts w:ascii="Cochin" w:hAnsi="Cochin" w:cs="Cochin"/>
          <w:color w:val="000000"/>
        </w:rPr>
        <w:t xml:space="preserve">for </w:t>
      </w:r>
      <w:r w:rsidR="004414FD" w:rsidRPr="00797EB5">
        <w:rPr>
          <w:rFonts w:ascii="Cochin" w:hAnsi="Cochin" w:cs="Cochin"/>
          <w:color w:val="000000"/>
        </w:rPr>
        <w:t>the</w:t>
      </w:r>
      <w:r w:rsidR="00053FA0" w:rsidRPr="00797EB5">
        <w:rPr>
          <w:rFonts w:ascii="Cochin" w:hAnsi="Cochin" w:cs="Cochin"/>
          <w:color w:val="000000"/>
        </w:rPr>
        <w:t xml:space="preserve"> </w:t>
      </w:r>
      <w:r w:rsidR="004414FD" w:rsidRPr="00797EB5">
        <w:rPr>
          <w:rFonts w:ascii="Cochin" w:hAnsi="Cochin" w:cs="Cochin"/>
          <w:color w:val="000000"/>
        </w:rPr>
        <w:t xml:space="preserve">propagation of his conceptualisation of theurgy </w:t>
      </w:r>
      <w:r w:rsidR="00ED2EBD" w:rsidRPr="00797EB5">
        <w:rPr>
          <w:rFonts w:ascii="Cochin" w:hAnsi="Cochin" w:cs="Cochin"/>
          <w:color w:val="000000"/>
        </w:rPr>
        <w:t>being humanity’s route to salvation</w:t>
      </w:r>
      <w:r w:rsidR="008A3A57">
        <w:rPr>
          <w:rFonts w:ascii="Cochin" w:hAnsi="Cochin" w:cs="Cochin"/>
          <w:color w:val="000000"/>
        </w:rPr>
        <w:t xml:space="preserve">, as referenced in the extensive </w:t>
      </w:r>
      <w:r w:rsidR="000E09FC">
        <w:rPr>
          <w:rFonts w:ascii="Cochin" w:hAnsi="Cochin" w:cs="Cochin"/>
          <w:color w:val="000000"/>
        </w:rPr>
        <w:t xml:space="preserve">writings on Iamblichus’ life and works by </w:t>
      </w:r>
      <w:proofErr w:type="spellStart"/>
      <w:r w:rsidR="000E09FC">
        <w:rPr>
          <w:rFonts w:ascii="Cochin" w:hAnsi="Cochin" w:cs="Cochin"/>
          <w:color w:val="000000"/>
        </w:rPr>
        <w:t>Chiaradonna</w:t>
      </w:r>
      <w:proofErr w:type="spellEnd"/>
      <w:r w:rsidR="000E09FC">
        <w:rPr>
          <w:rFonts w:ascii="Cochin" w:hAnsi="Cochin" w:cs="Cochin"/>
          <w:color w:val="000000"/>
        </w:rPr>
        <w:t xml:space="preserve"> and </w:t>
      </w:r>
      <w:proofErr w:type="spellStart"/>
      <w:r w:rsidR="000E09FC">
        <w:rPr>
          <w:rFonts w:ascii="Cochin" w:hAnsi="Cochin" w:cs="Cochin"/>
          <w:color w:val="000000"/>
        </w:rPr>
        <w:t>Lecerf</w:t>
      </w:r>
      <w:proofErr w:type="spellEnd"/>
      <w:r w:rsidR="000E09FC">
        <w:rPr>
          <w:rFonts w:ascii="Cochin" w:hAnsi="Cochin" w:cs="Cochin"/>
          <w:color w:val="000000"/>
        </w:rPr>
        <w:t>.</w:t>
      </w:r>
      <w:r w:rsidR="0060585B">
        <w:rPr>
          <w:rStyle w:val="FootnoteReference"/>
          <w:rFonts w:ascii="Cochin" w:hAnsi="Cochin" w:cs="Cochin"/>
          <w:color w:val="000000"/>
        </w:rPr>
        <w:footnoteReference w:id="37"/>
      </w:r>
    </w:p>
    <w:p w14:paraId="765A1A5F" w14:textId="63B07A5B" w:rsidR="00F34EF6" w:rsidRPr="00797EB5" w:rsidRDefault="00342F03" w:rsidP="00F34EF6">
      <w:pPr>
        <w:pStyle w:val="NormalWeb"/>
        <w:shd w:val="clear" w:color="auto" w:fill="FFFFFF"/>
        <w:rPr>
          <w:rFonts w:ascii="Cochin" w:hAnsi="Cochin"/>
        </w:rPr>
      </w:pPr>
      <w:r>
        <w:rPr>
          <w:rFonts w:ascii="Cochin" w:hAnsi="Cochin"/>
        </w:rPr>
        <w:t xml:space="preserve">The theurgical rhetoric that suffuses </w:t>
      </w:r>
      <w:r w:rsidRPr="00342F03">
        <w:rPr>
          <w:rFonts w:ascii="Cochin" w:hAnsi="Cochin"/>
          <w:i/>
          <w:iCs/>
        </w:rPr>
        <w:t xml:space="preserve">De </w:t>
      </w:r>
      <w:proofErr w:type="spellStart"/>
      <w:r w:rsidRPr="00342F03">
        <w:rPr>
          <w:rFonts w:ascii="Cochin" w:hAnsi="Cochin"/>
          <w:i/>
          <w:iCs/>
        </w:rPr>
        <w:t>mysteriis</w:t>
      </w:r>
      <w:proofErr w:type="spellEnd"/>
      <w:r w:rsidR="006F5BF4">
        <w:rPr>
          <w:rFonts w:ascii="Cochin" w:hAnsi="Cochin"/>
        </w:rPr>
        <w:t xml:space="preserve"> is exemplified where Iamblichus retorts</w:t>
      </w:r>
      <w:r w:rsidR="00C61785">
        <w:rPr>
          <w:rFonts w:ascii="Cochin" w:hAnsi="Cochin"/>
        </w:rPr>
        <w:t>:</w:t>
      </w:r>
      <w:r w:rsidR="006F5BF4">
        <w:rPr>
          <w:rFonts w:ascii="Cochin" w:hAnsi="Cochin"/>
        </w:rPr>
        <w:t xml:space="preserve"> ‘</w:t>
      </w:r>
      <w:r w:rsidR="005A6BAD" w:rsidRPr="005A6BAD">
        <w:rPr>
          <w:rFonts w:ascii="Cochin" w:hAnsi="Cochin"/>
        </w:rPr>
        <w:t>Birds are moved not only by the impulse of their own particular soul, but also by the guardian daemon of living beings; and furthermore, the circulation of the air and the power descending from the sky to the air, bringing everything into harmony with the gods' purposes, lead them in conformity with what the gods initially command.</w:t>
      </w:r>
      <w:r w:rsidR="006F5BF4">
        <w:rPr>
          <w:rFonts w:ascii="Cochin" w:hAnsi="Cochin"/>
        </w:rPr>
        <w:t>’</w:t>
      </w:r>
      <w:r w:rsidR="00F6322A">
        <w:rPr>
          <w:rStyle w:val="FootnoteReference"/>
          <w:rFonts w:ascii="Cochin" w:hAnsi="Cochin"/>
        </w:rPr>
        <w:footnoteReference w:id="38"/>
      </w:r>
      <w:r w:rsidR="008C2621">
        <w:rPr>
          <w:rFonts w:ascii="Cochin" w:hAnsi="Cochin"/>
        </w:rPr>
        <w:t xml:space="preserve"> One negative of </w:t>
      </w:r>
      <w:r w:rsidR="002853E2">
        <w:rPr>
          <w:rFonts w:ascii="Cochin" w:hAnsi="Cochin"/>
        </w:rPr>
        <w:t>this work</w:t>
      </w:r>
      <w:r w:rsidR="008C2621">
        <w:rPr>
          <w:rFonts w:ascii="Cochin" w:hAnsi="Cochin"/>
        </w:rPr>
        <w:t xml:space="preserve"> in this sense would be that it is not a </w:t>
      </w:r>
      <w:r w:rsidR="008C2621" w:rsidRPr="00495B0B">
        <w:rPr>
          <w:rFonts w:ascii="Cochin" w:hAnsi="Cochin"/>
          <w:i/>
          <w:iCs/>
        </w:rPr>
        <w:t>holistic</w:t>
      </w:r>
      <w:r w:rsidR="008C2621">
        <w:rPr>
          <w:rFonts w:ascii="Cochin" w:hAnsi="Cochin"/>
        </w:rPr>
        <w:t xml:space="preserve"> </w:t>
      </w:r>
      <w:r w:rsidR="008736A2">
        <w:rPr>
          <w:rFonts w:ascii="Cochin" w:hAnsi="Cochin"/>
        </w:rPr>
        <w:t>defence</w:t>
      </w:r>
      <w:r w:rsidR="008C2621">
        <w:rPr>
          <w:rFonts w:ascii="Cochin" w:hAnsi="Cochin"/>
        </w:rPr>
        <w:t xml:space="preserve"> of </w:t>
      </w:r>
      <w:r w:rsidR="00144088">
        <w:rPr>
          <w:rFonts w:ascii="Cochin" w:hAnsi="Cochin"/>
        </w:rPr>
        <w:t>divination</w:t>
      </w:r>
      <w:r w:rsidR="00E37515">
        <w:rPr>
          <w:rFonts w:ascii="Cochin" w:hAnsi="Cochin"/>
        </w:rPr>
        <w:t xml:space="preserve"> – it does so through a specific lens. However, as stated by </w:t>
      </w:r>
      <w:proofErr w:type="spellStart"/>
      <w:r w:rsidR="00112DDB">
        <w:rPr>
          <w:rFonts w:ascii="Cochin" w:hAnsi="Cochin"/>
        </w:rPr>
        <w:t>Polymnia</w:t>
      </w:r>
      <w:proofErr w:type="spellEnd"/>
      <w:r w:rsidR="00112DDB">
        <w:rPr>
          <w:rFonts w:ascii="Cochin" w:hAnsi="Cochin"/>
        </w:rPr>
        <w:t xml:space="preserve"> </w:t>
      </w:r>
      <w:proofErr w:type="spellStart"/>
      <w:r w:rsidR="00112DDB">
        <w:rPr>
          <w:rFonts w:ascii="Cochin" w:hAnsi="Cochin"/>
        </w:rPr>
        <w:t>Athanassaid</w:t>
      </w:r>
      <w:r w:rsidR="005D78DA">
        <w:rPr>
          <w:rFonts w:ascii="Cochin" w:hAnsi="Cochin"/>
        </w:rPr>
        <w:t>i</w:t>
      </w:r>
      <w:proofErr w:type="spellEnd"/>
      <w:r w:rsidR="008736A2">
        <w:rPr>
          <w:rFonts w:ascii="Cochin" w:hAnsi="Cochin"/>
        </w:rPr>
        <w:t xml:space="preserve">: </w:t>
      </w:r>
      <w:r w:rsidR="005D78DA">
        <w:rPr>
          <w:rFonts w:ascii="Cochin" w:hAnsi="Cochin"/>
        </w:rPr>
        <w:t xml:space="preserve">theurgy ‘dominated </w:t>
      </w:r>
      <w:r w:rsidR="00F34EF6" w:rsidRPr="00797EB5">
        <w:rPr>
          <w:rFonts w:ascii="Cochin" w:hAnsi="Cochin"/>
        </w:rPr>
        <w:t>late antiquity to such an extent that it was viewed by both Church</w:t>
      </w:r>
      <w:r w:rsidR="00342704">
        <w:rPr>
          <w:rFonts w:ascii="Cochin" w:hAnsi="Cochin"/>
        </w:rPr>
        <w:t xml:space="preserve"> </w:t>
      </w:r>
      <w:r w:rsidR="00F34EF6" w:rsidRPr="00797EB5">
        <w:rPr>
          <w:rFonts w:ascii="Cochin" w:hAnsi="Cochin"/>
        </w:rPr>
        <w:t>and State as at the same time the most representative and the most pernicious aspect of the</w:t>
      </w:r>
      <w:r w:rsidR="001F5D6F">
        <w:rPr>
          <w:rFonts w:ascii="Cochin" w:hAnsi="Cochin"/>
        </w:rPr>
        <w:t xml:space="preserve"> </w:t>
      </w:r>
      <w:r w:rsidR="00F34EF6" w:rsidRPr="00797EB5">
        <w:rPr>
          <w:rFonts w:ascii="Cochin" w:hAnsi="Cochin"/>
        </w:rPr>
        <w:t>pagan spirit.</w:t>
      </w:r>
      <w:r w:rsidR="008C2D10">
        <w:rPr>
          <w:rFonts w:ascii="Cochin" w:hAnsi="Cochin"/>
        </w:rPr>
        <w:t>’</w:t>
      </w:r>
      <w:r w:rsidR="00E37515">
        <w:rPr>
          <w:rStyle w:val="FootnoteReference"/>
          <w:rFonts w:ascii="Cochin" w:hAnsi="Cochin"/>
        </w:rPr>
        <w:footnoteReference w:id="39"/>
      </w:r>
      <w:r w:rsidR="0059112A">
        <w:rPr>
          <w:rFonts w:ascii="Cochin" w:hAnsi="Cochin"/>
        </w:rPr>
        <w:t xml:space="preserve"> </w:t>
      </w:r>
      <w:r w:rsidR="001F5D6F">
        <w:rPr>
          <w:rFonts w:ascii="Cochin" w:hAnsi="Cochin"/>
        </w:rPr>
        <w:t xml:space="preserve">This fact counterbalances the aforementioned problem by </w:t>
      </w:r>
      <w:r w:rsidR="00B45DAD">
        <w:rPr>
          <w:rFonts w:ascii="Cochin" w:hAnsi="Cochin"/>
        </w:rPr>
        <w:t>developing</w:t>
      </w:r>
      <w:r w:rsidR="00341084">
        <w:rPr>
          <w:rFonts w:ascii="Cochin" w:hAnsi="Cochin"/>
        </w:rPr>
        <w:t xml:space="preserve"> a detailed </w:t>
      </w:r>
      <w:r w:rsidR="007C65AE">
        <w:rPr>
          <w:rFonts w:ascii="Cochin" w:hAnsi="Cochin"/>
        </w:rPr>
        <w:t>philosophy</w:t>
      </w:r>
      <w:r w:rsidR="00341084">
        <w:rPr>
          <w:rFonts w:ascii="Cochin" w:hAnsi="Cochin"/>
        </w:rPr>
        <w:t xml:space="preserve"> on what was considered most representative of what Iamblichus was defending</w:t>
      </w:r>
      <w:r w:rsidR="00601678">
        <w:rPr>
          <w:rFonts w:ascii="Cochin" w:hAnsi="Cochin"/>
        </w:rPr>
        <w:t>,</w:t>
      </w:r>
      <w:r w:rsidR="000B1746">
        <w:rPr>
          <w:rFonts w:ascii="Cochin" w:hAnsi="Cochin"/>
        </w:rPr>
        <w:t xml:space="preserve"> as opposed to </w:t>
      </w:r>
      <w:r w:rsidR="008E3F27" w:rsidRPr="003F25AD">
        <w:rPr>
          <w:rFonts w:ascii="Cochin" w:hAnsi="Cochin"/>
          <w:i/>
          <w:iCs/>
        </w:rPr>
        <w:t xml:space="preserve">De </w:t>
      </w:r>
      <w:proofErr w:type="spellStart"/>
      <w:r w:rsidR="008E3F27" w:rsidRPr="003F25AD">
        <w:rPr>
          <w:rFonts w:ascii="Cochin" w:hAnsi="Cochin"/>
          <w:i/>
          <w:iCs/>
        </w:rPr>
        <w:t>mysteriis</w:t>
      </w:r>
      <w:proofErr w:type="spellEnd"/>
      <w:r w:rsidR="008E3F27" w:rsidRPr="003F25AD">
        <w:rPr>
          <w:rFonts w:ascii="Cochin" w:hAnsi="Cochin"/>
          <w:i/>
          <w:iCs/>
        </w:rPr>
        <w:t xml:space="preserve"> </w:t>
      </w:r>
      <w:r w:rsidR="000B1746">
        <w:rPr>
          <w:rFonts w:ascii="Cochin" w:hAnsi="Cochin"/>
        </w:rPr>
        <w:t xml:space="preserve">having </w:t>
      </w:r>
      <w:r w:rsidR="003B4416">
        <w:rPr>
          <w:rFonts w:ascii="Cochin" w:hAnsi="Cochin"/>
        </w:rPr>
        <w:t xml:space="preserve">more </w:t>
      </w:r>
      <w:r w:rsidR="008E3F27">
        <w:rPr>
          <w:rFonts w:ascii="Cochin" w:hAnsi="Cochin"/>
        </w:rPr>
        <w:t>philosophical diversity</w:t>
      </w:r>
      <w:r w:rsidR="003B4416">
        <w:rPr>
          <w:rFonts w:ascii="Cochin" w:hAnsi="Cochin"/>
        </w:rPr>
        <w:t xml:space="preserve"> but </w:t>
      </w:r>
      <w:r w:rsidR="008E3F27">
        <w:rPr>
          <w:rFonts w:ascii="Cochin" w:hAnsi="Cochin"/>
        </w:rPr>
        <w:t xml:space="preserve">a resultant condensed </w:t>
      </w:r>
      <w:r w:rsidR="003B4416">
        <w:rPr>
          <w:rFonts w:ascii="Cochin" w:hAnsi="Cochin"/>
        </w:rPr>
        <w:t xml:space="preserve">depth. </w:t>
      </w:r>
      <w:r w:rsidR="0005589C">
        <w:rPr>
          <w:rFonts w:ascii="Cochin" w:hAnsi="Cochin"/>
        </w:rPr>
        <w:t>Similarly resultant from the theurgical rhetoric is a clear passion in the tone of the work</w:t>
      </w:r>
      <w:r w:rsidR="00964EEC">
        <w:rPr>
          <w:rFonts w:ascii="Cochin" w:hAnsi="Cochin"/>
        </w:rPr>
        <w:t xml:space="preserve">; this can only help further serve the perceived weight of </w:t>
      </w:r>
      <w:r w:rsidR="00F03494">
        <w:rPr>
          <w:rFonts w:ascii="Cochin" w:hAnsi="Cochin"/>
        </w:rPr>
        <w:t>his arguments</w:t>
      </w:r>
      <w:r w:rsidR="00964EEC">
        <w:rPr>
          <w:rFonts w:ascii="Cochin" w:hAnsi="Cochin"/>
        </w:rPr>
        <w:t xml:space="preserve"> by readers.</w:t>
      </w:r>
    </w:p>
    <w:p w14:paraId="295B1602" w14:textId="541CD757" w:rsidR="00550AE6" w:rsidRPr="00D37E26" w:rsidRDefault="0026214F" w:rsidP="00D37E26">
      <w:pPr>
        <w:pStyle w:val="NormalWeb"/>
        <w:rPr>
          <w:rFonts w:ascii="Cochin" w:hAnsi="Cochin"/>
        </w:rPr>
      </w:pPr>
      <w:r>
        <w:rPr>
          <w:rFonts w:ascii="Cochin" w:hAnsi="Cochin"/>
        </w:rPr>
        <w:t>To elaborate on this then</w:t>
      </w:r>
      <w:r w:rsidR="008E3E26">
        <w:rPr>
          <w:rFonts w:ascii="Cochin" w:hAnsi="Cochin"/>
        </w:rPr>
        <w:t>, to</w:t>
      </w:r>
      <w:r w:rsidR="00FD5634" w:rsidRPr="00797EB5">
        <w:rPr>
          <w:rFonts w:ascii="Cochin" w:hAnsi="Cochin"/>
        </w:rPr>
        <w:t xml:space="preserve"> effectively critically review the text </w:t>
      </w:r>
      <w:r w:rsidR="00CF7D10">
        <w:rPr>
          <w:rFonts w:ascii="Cochin" w:hAnsi="Cochin"/>
        </w:rPr>
        <w:t>and its arguments for divination, it would</w:t>
      </w:r>
      <w:r w:rsidR="00FD5634" w:rsidRPr="00797EB5">
        <w:rPr>
          <w:rFonts w:ascii="Cochin" w:hAnsi="Cochin"/>
        </w:rPr>
        <w:t xml:space="preserve"> be remiss to abstain from </w:t>
      </w:r>
      <w:r w:rsidR="00F15041">
        <w:rPr>
          <w:rFonts w:ascii="Cochin" w:hAnsi="Cochin"/>
        </w:rPr>
        <w:t xml:space="preserve">discussing </w:t>
      </w:r>
      <w:r w:rsidR="00FD5634" w:rsidRPr="00797EB5">
        <w:rPr>
          <w:rFonts w:ascii="Cochin" w:hAnsi="Cochin"/>
        </w:rPr>
        <w:t>its impact and</w:t>
      </w:r>
      <w:r w:rsidR="004E3425">
        <w:rPr>
          <w:rFonts w:ascii="Cochin" w:hAnsi="Cochin"/>
        </w:rPr>
        <w:t xml:space="preserve"> contemporaneous</w:t>
      </w:r>
      <w:r w:rsidR="00FD5634" w:rsidRPr="00797EB5">
        <w:rPr>
          <w:rFonts w:ascii="Cochin" w:hAnsi="Cochin"/>
        </w:rPr>
        <w:t xml:space="preserve"> </w:t>
      </w:r>
      <w:r w:rsidR="00FD5634" w:rsidRPr="00797EB5">
        <w:rPr>
          <w:rFonts w:ascii="Cochin" w:hAnsi="Cochin"/>
        </w:rPr>
        <w:lastRenderedPageBreak/>
        <w:t xml:space="preserve">reception. Though some lauded it as </w:t>
      </w:r>
      <w:r w:rsidR="008218D1">
        <w:rPr>
          <w:rFonts w:ascii="Cochin" w:hAnsi="Cochin"/>
        </w:rPr>
        <w:t>a</w:t>
      </w:r>
      <w:r w:rsidR="009A765D">
        <w:rPr>
          <w:rFonts w:ascii="Cochin" w:hAnsi="Cochin"/>
        </w:rPr>
        <w:t xml:space="preserve"> successful, extensive</w:t>
      </w:r>
      <w:r w:rsidR="00FD5634" w:rsidRPr="00797EB5">
        <w:rPr>
          <w:rFonts w:ascii="Cochin" w:hAnsi="Cochin"/>
        </w:rPr>
        <w:t xml:space="preserve"> </w:t>
      </w:r>
      <w:r w:rsidR="008218D1">
        <w:rPr>
          <w:rFonts w:ascii="Cochin" w:hAnsi="Cochin"/>
        </w:rPr>
        <w:t>defence of</w:t>
      </w:r>
      <w:r w:rsidR="000A6365">
        <w:rPr>
          <w:rFonts w:ascii="Cochin" w:hAnsi="Cochin"/>
        </w:rPr>
        <w:t xml:space="preserve"> divination</w:t>
      </w:r>
      <w:r w:rsidR="00A0478A">
        <w:rPr>
          <w:rFonts w:ascii="Cochin" w:hAnsi="Cochin"/>
        </w:rPr>
        <w:t>, and as a</w:t>
      </w:r>
      <w:r w:rsidR="006A311C">
        <w:rPr>
          <w:rFonts w:ascii="Cochin" w:hAnsi="Cochin"/>
        </w:rPr>
        <w:t xml:space="preserve"> revolutionary</w:t>
      </w:r>
      <w:r w:rsidR="00E54C35">
        <w:rPr>
          <w:rFonts w:ascii="Cochin" w:hAnsi="Cochin"/>
        </w:rPr>
        <w:t xml:space="preserve"> practical</w:t>
      </w:r>
      <w:r w:rsidR="00A0478A">
        <w:rPr>
          <w:rFonts w:ascii="Cochin" w:hAnsi="Cochin"/>
        </w:rPr>
        <w:t xml:space="preserve"> </w:t>
      </w:r>
      <w:r w:rsidR="00903D84">
        <w:rPr>
          <w:rFonts w:ascii="Cochin" w:hAnsi="Cochin"/>
        </w:rPr>
        <w:t>theurgical manifesto</w:t>
      </w:r>
      <w:r w:rsidR="00A0478A">
        <w:rPr>
          <w:rFonts w:ascii="Cochin" w:hAnsi="Cochin"/>
        </w:rPr>
        <w:t>,</w:t>
      </w:r>
      <w:r w:rsidR="00A0478A">
        <w:rPr>
          <w:rStyle w:val="FootnoteReference"/>
          <w:rFonts w:ascii="Cochin" w:hAnsi="Cochin"/>
        </w:rPr>
        <w:footnoteReference w:id="40"/>
      </w:r>
      <w:r w:rsidR="00A0478A">
        <w:rPr>
          <w:rFonts w:ascii="Cochin" w:hAnsi="Cochin"/>
        </w:rPr>
        <w:t xml:space="preserve"> </w:t>
      </w:r>
      <w:r w:rsidR="00FD5634" w:rsidRPr="00797EB5">
        <w:rPr>
          <w:rFonts w:ascii="Cochin" w:hAnsi="Cochin"/>
        </w:rPr>
        <w:t>others</w:t>
      </w:r>
      <w:r w:rsidR="008D2F14" w:rsidRPr="00797EB5">
        <w:rPr>
          <w:rFonts w:ascii="Cochin" w:hAnsi="Cochin"/>
        </w:rPr>
        <w:t xml:space="preserve">, </w:t>
      </w:r>
      <w:r w:rsidR="007378F6" w:rsidRPr="00797EB5">
        <w:rPr>
          <w:rFonts w:ascii="Cochin" w:hAnsi="Cochin"/>
        </w:rPr>
        <w:t>including</w:t>
      </w:r>
      <w:r w:rsidR="008D2F14" w:rsidRPr="00797EB5">
        <w:rPr>
          <w:rFonts w:ascii="Cochin" w:hAnsi="Cochin"/>
        </w:rPr>
        <w:t xml:space="preserve"> actual followers of Iamblichus, </w:t>
      </w:r>
      <w:proofErr w:type="spellStart"/>
      <w:r w:rsidR="00FD5634" w:rsidRPr="00DD4427">
        <w:rPr>
          <w:rFonts w:ascii="Cochin" w:hAnsi="Cochin"/>
        </w:rPr>
        <w:t>Polymnia</w:t>
      </w:r>
      <w:proofErr w:type="spellEnd"/>
      <w:r w:rsidR="00FD5634" w:rsidRPr="00DD4427">
        <w:rPr>
          <w:rFonts w:ascii="Cochin" w:hAnsi="Cochin"/>
        </w:rPr>
        <w:t xml:space="preserve"> </w:t>
      </w:r>
      <w:proofErr w:type="spellStart"/>
      <w:r w:rsidR="00FD5634" w:rsidRPr="00DD4427">
        <w:rPr>
          <w:rFonts w:ascii="Cochin" w:hAnsi="Cochin"/>
        </w:rPr>
        <w:t>Athanassaidi</w:t>
      </w:r>
      <w:proofErr w:type="spellEnd"/>
      <w:r w:rsidR="00FD5634" w:rsidRPr="00DD4427">
        <w:rPr>
          <w:rFonts w:ascii="Cochin" w:hAnsi="Cochin"/>
        </w:rPr>
        <w:t xml:space="preserve"> notes</w:t>
      </w:r>
      <w:r w:rsidR="006908C4" w:rsidRPr="00DD4427">
        <w:rPr>
          <w:rFonts w:ascii="Cochin" w:hAnsi="Cochin"/>
        </w:rPr>
        <w:t>,</w:t>
      </w:r>
      <w:r w:rsidR="00FD5634" w:rsidRPr="00DD4427">
        <w:rPr>
          <w:rFonts w:ascii="Cochin" w:hAnsi="Cochin"/>
        </w:rPr>
        <w:t xml:space="preserve"> </w:t>
      </w:r>
      <w:r w:rsidR="00BE53AB" w:rsidRPr="00DD4427">
        <w:rPr>
          <w:rFonts w:ascii="Cochin" w:hAnsi="Cochin"/>
        </w:rPr>
        <w:t>faced difficulties ‘</w:t>
      </w:r>
      <w:r w:rsidR="0087346E" w:rsidRPr="00DD4427">
        <w:rPr>
          <w:rFonts w:ascii="Cochin" w:hAnsi="Cochin"/>
        </w:rPr>
        <w:t>w</w:t>
      </w:r>
      <w:r w:rsidR="00BE53AB" w:rsidRPr="00DD4427">
        <w:rPr>
          <w:rFonts w:ascii="Cochin" w:hAnsi="Cochin"/>
        </w:rPr>
        <w:t>hen dealing with his exegesis’</w:t>
      </w:r>
      <w:r w:rsidR="00971E86" w:rsidRPr="00DD4427">
        <w:rPr>
          <w:rFonts w:ascii="Cochin" w:hAnsi="Cochin"/>
        </w:rPr>
        <w:t>.</w:t>
      </w:r>
      <w:r w:rsidR="00FD5634" w:rsidRPr="00DD4427">
        <w:rPr>
          <w:rStyle w:val="FootnoteReference"/>
          <w:rFonts w:ascii="Cochin" w:hAnsi="Cochin"/>
        </w:rPr>
        <w:footnoteReference w:id="41"/>
      </w:r>
      <w:r w:rsidR="00971E86" w:rsidRPr="00DD4427">
        <w:rPr>
          <w:rFonts w:ascii="Cochin" w:hAnsi="Cochin"/>
        </w:rPr>
        <w:t xml:space="preserve"> </w:t>
      </w:r>
      <w:r w:rsidR="00A3463C" w:rsidRPr="00DD4427">
        <w:rPr>
          <w:rFonts w:ascii="Cochin" w:hAnsi="Cochin"/>
        </w:rPr>
        <w:t>Similarly,</w:t>
      </w:r>
      <w:r w:rsidR="004A50A5" w:rsidRPr="00DD4427">
        <w:rPr>
          <w:rFonts w:ascii="Cochin" w:hAnsi="Cochin"/>
        </w:rPr>
        <w:t xml:space="preserve"> </w:t>
      </w:r>
      <w:r w:rsidR="00D37E26" w:rsidRPr="00DD4427">
        <w:rPr>
          <w:rFonts w:ascii="Cochin" w:hAnsi="Cochin"/>
          <w:sz w:val="22"/>
          <w:szCs w:val="22"/>
        </w:rPr>
        <w:t>i</w:t>
      </w:r>
      <w:r w:rsidR="00FC0541" w:rsidRPr="00DD4427">
        <w:rPr>
          <w:rFonts w:ascii="Cochin" w:hAnsi="Cochin"/>
          <w:sz w:val="22"/>
          <w:szCs w:val="22"/>
        </w:rPr>
        <w:t xml:space="preserve">n the preface of </w:t>
      </w:r>
      <w:r w:rsidR="0076139E" w:rsidRPr="00DD4427">
        <w:rPr>
          <w:rFonts w:ascii="Cochin" w:hAnsi="Cochin"/>
          <w:sz w:val="22"/>
          <w:szCs w:val="22"/>
        </w:rPr>
        <w:t>the Emma C. Clarke</w:t>
      </w:r>
      <w:r w:rsidR="00FC0541" w:rsidRPr="00DD4427">
        <w:rPr>
          <w:rFonts w:ascii="Cochin" w:hAnsi="Cochin"/>
          <w:sz w:val="22"/>
          <w:szCs w:val="22"/>
        </w:rPr>
        <w:t xml:space="preserve"> </w:t>
      </w:r>
      <w:r w:rsidR="008B6246" w:rsidRPr="00DD4427">
        <w:rPr>
          <w:rFonts w:ascii="Cochin" w:hAnsi="Cochin"/>
          <w:sz w:val="22"/>
          <w:szCs w:val="22"/>
        </w:rPr>
        <w:t>(</w:t>
      </w:r>
      <w:r w:rsidR="007910FB" w:rsidRPr="00DD4427">
        <w:rPr>
          <w:rFonts w:ascii="Cochin" w:hAnsi="Cochin"/>
          <w:sz w:val="22"/>
          <w:szCs w:val="22"/>
        </w:rPr>
        <w:t>et al</w:t>
      </w:r>
      <w:r w:rsidR="008B6246" w:rsidRPr="00DD4427">
        <w:rPr>
          <w:rFonts w:ascii="Cochin" w:hAnsi="Cochin"/>
          <w:sz w:val="22"/>
          <w:szCs w:val="22"/>
        </w:rPr>
        <w:t xml:space="preserve">) </w:t>
      </w:r>
      <w:r w:rsidR="007910FB" w:rsidRPr="00DD4427">
        <w:rPr>
          <w:rFonts w:ascii="Cochin" w:hAnsi="Cochin"/>
          <w:sz w:val="22"/>
          <w:szCs w:val="22"/>
        </w:rPr>
        <w:t xml:space="preserve">version of </w:t>
      </w:r>
      <w:r w:rsidR="007910FB" w:rsidRPr="00DD4427">
        <w:rPr>
          <w:rFonts w:ascii="Cochin" w:hAnsi="Cochin"/>
          <w:i/>
          <w:iCs/>
          <w:sz w:val="22"/>
          <w:szCs w:val="22"/>
        </w:rPr>
        <w:t xml:space="preserve">De </w:t>
      </w:r>
      <w:proofErr w:type="spellStart"/>
      <w:r w:rsidR="007910FB" w:rsidRPr="00DD4427">
        <w:rPr>
          <w:rFonts w:ascii="Cochin" w:hAnsi="Cochin"/>
          <w:i/>
          <w:iCs/>
          <w:sz w:val="22"/>
          <w:szCs w:val="22"/>
        </w:rPr>
        <w:t>mysteriis</w:t>
      </w:r>
      <w:proofErr w:type="spellEnd"/>
      <w:r w:rsidR="00FC0541" w:rsidRPr="00DD4427">
        <w:rPr>
          <w:rFonts w:ascii="Cochin" w:hAnsi="Cochin"/>
          <w:sz w:val="22"/>
          <w:szCs w:val="22"/>
        </w:rPr>
        <w:t xml:space="preserve">, </w:t>
      </w:r>
      <w:r w:rsidR="00F07BA8" w:rsidRPr="00DD4427">
        <w:rPr>
          <w:rFonts w:ascii="Cochin" w:hAnsi="Cochin"/>
          <w:sz w:val="22"/>
          <w:szCs w:val="22"/>
        </w:rPr>
        <w:t xml:space="preserve">she </w:t>
      </w:r>
      <w:r w:rsidR="00715F91" w:rsidRPr="00DD4427">
        <w:rPr>
          <w:rFonts w:ascii="Cochin" w:hAnsi="Cochin"/>
          <w:sz w:val="22"/>
          <w:szCs w:val="22"/>
        </w:rPr>
        <w:t xml:space="preserve">cites </w:t>
      </w:r>
      <w:proofErr w:type="spellStart"/>
      <w:r w:rsidR="00A3463C" w:rsidRPr="00A3463C">
        <w:rPr>
          <w:rFonts w:ascii="Cochin" w:hAnsi="Cochin"/>
          <w:sz w:val="22"/>
          <w:szCs w:val="22"/>
        </w:rPr>
        <w:t>Eunapius</w:t>
      </w:r>
      <w:proofErr w:type="spellEnd"/>
      <w:r w:rsidR="00A3463C" w:rsidRPr="00A3463C">
        <w:rPr>
          <w:rFonts w:ascii="Cochin" w:hAnsi="Cochin"/>
          <w:sz w:val="22"/>
          <w:szCs w:val="22"/>
        </w:rPr>
        <w:t xml:space="preserve"> </w:t>
      </w:r>
      <w:r w:rsidR="004A50A5" w:rsidRPr="00DD4427">
        <w:rPr>
          <w:rFonts w:ascii="Cochin" w:hAnsi="Cochin"/>
          <w:sz w:val="22"/>
          <w:szCs w:val="22"/>
        </w:rPr>
        <w:t>(</w:t>
      </w:r>
      <w:r w:rsidR="004A50A5" w:rsidRPr="00DD4427">
        <w:rPr>
          <w:rFonts w:ascii="Cochin" w:hAnsi="Cochin"/>
          <w:sz w:val="22"/>
          <w:szCs w:val="22"/>
        </w:rPr>
        <w:t>4th–5th century AD</w:t>
      </w:r>
      <w:r w:rsidR="004A50A5" w:rsidRPr="00DD4427">
        <w:rPr>
          <w:rFonts w:ascii="Cochin" w:hAnsi="Cochin"/>
          <w:sz w:val="22"/>
          <w:szCs w:val="22"/>
        </w:rPr>
        <w:t>)</w:t>
      </w:r>
      <w:r w:rsidR="00715F91" w:rsidRPr="00DD4427">
        <w:rPr>
          <w:rFonts w:ascii="Cochin" w:hAnsi="Cochin"/>
          <w:sz w:val="22"/>
          <w:szCs w:val="22"/>
        </w:rPr>
        <w:t>, who</w:t>
      </w:r>
      <w:r w:rsidR="004A50A5" w:rsidRPr="00DD4427">
        <w:rPr>
          <w:rFonts w:ascii="Cochin" w:hAnsi="Cochin"/>
          <w:sz w:val="22"/>
          <w:szCs w:val="22"/>
        </w:rPr>
        <w:t xml:space="preserve"> </w:t>
      </w:r>
      <w:r w:rsidR="00133493" w:rsidRPr="00DD4427">
        <w:rPr>
          <w:rFonts w:ascii="Cochin" w:hAnsi="Cochin"/>
          <w:sz w:val="22"/>
          <w:szCs w:val="22"/>
        </w:rPr>
        <w:t xml:space="preserve">similarly </w:t>
      </w:r>
      <w:r w:rsidR="00FC0541" w:rsidRPr="00DD4427">
        <w:rPr>
          <w:rFonts w:ascii="Cochin" w:hAnsi="Cochin"/>
          <w:sz w:val="22"/>
          <w:szCs w:val="22"/>
        </w:rPr>
        <w:t>‘</w:t>
      </w:r>
      <w:r w:rsidR="00133493" w:rsidRPr="00DD4427">
        <w:rPr>
          <w:rFonts w:ascii="Cochin" w:hAnsi="Cochin"/>
          <w:sz w:val="22"/>
          <w:szCs w:val="22"/>
        </w:rPr>
        <w:t>r</w:t>
      </w:r>
      <w:r w:rsidR="00A3463C" w:rsidRPr="00A3463C">
        <w:rPr>
          <w:rFonts w:ascii="Cochin" w:hAnsi="Cochin"/>
          <w:sz w:val="22"/>
          <w:szCs w:val="22"/>
        </w:rPr>
        <w:t>emarked that Iamblichus’s writings were neither eloquent nor graceful</w:t>
      </w:r>
      <w:r w:rsidR="00FC0541" w:rsidRPr="00DD4427">
        <w:rPr>
          <w:rFonts w:ascii="Cochin" w:hAnsi="Cochin"/>
          <w:sz w:val="22"/>
          <w:szCs w:val="22"/>
        </w:rPr>
        <w:t>’.</w:t>
      </w:r>
      <w:r w:rsidR="00FC0541" w:rsidRPr="00DD4427">
        <w:rPr>
          <w:rStyle w:val="FootnoteReference"/>
          <w:rFonts w:ascii="Cochin" w:hAnsi="Cochin"/>
          <w:sz w:val="22"/>
          <w:szCs w:val="22"/>
        </w:rPr>
        <w:footnoteReference w:id="42"/>
      </w:r>
      <w:r w:rsidR="00A3463C" w:rsidRPr="00A3463C">
        <w:rPr>
          <w:rFonts w:ascii="Cochin" w:hAnsi="Cochin"/>
          <w:sz w:val="22"/>
          <w:szCs w:val="22"/>
        </w:rPr>
        <w:t xml:space="preserve"> </w:t>
      </w:r>
      <w:r w:rsidR="00971E86" w:rsidRPr="00DD4427">
        <w:rPr>
          <w:rFonts w:ascii="Cochin" w:hAnsi="Cochin"/>
        </w:rPr>
        <w:t xml:space="preserve">This insinuates an apparent inability to clearly present his conclusions and his key points </w:t>
      </w:r>
      <w:r w:rsidR="00376894" w:rsidRPr="00DD4427">
        <w:rPr>
          <w:rFonts w:ascii="Cochin" w:hAnsi="Cochin"/>
        </w:rPr>
        <w:t xml:space="preserve">within his arguments </w:t>
      </w:r>
      <w:r w:rsidR="009501DC" w:rsidRPr="00DD4427">
        <w:rPr>
          <w:rFonts w:ascii="Cochin" w:hAnsi="Cochin"/>
        </w:rPr>
        <w:t>to his peers and followers</w:t>
      </w:r>
      <w:r w:rsidR="00321C4E" w:rsidRPr="00DD4427">
        <w:rPr>
          <w:rFonts w:ascii="Cochin" w:hAnsi="Cochin"/>
        </w:rPr>
        <w:t xml:space="preserve">, and this </w:t>
      </w:r>
      <w:r w:rsidR="004B15F0" w:rsidRPr="00DD4427">
        <w:rPr>
          <w:rFonts w:ascii="Cochin" w:hAnsi="Cochin"/>
        </w:rPr>
        <w:t xml:space="preserve">being the case </w:t>
      </w:r>
      <w:r w:rsidR="009501DC" w:rsidRPr="00DD4427">
        <w:rPr>
          <w:rFonts w:ascii="Cochin" w:hAnsi="Cochin"/>
        </w:rPr>
        <w:t xml:space="preserve">would serve to </w:t>
      </w:r>
      <w:r w:rsidR="00C81F7D" w:rsidRPr="00DD4427">
        <w:rPr>
          <w:rFonts w:ascii="Cochin" w:hAnsi="Cochin"/>
        </w:rPr>
        <w:t>significantly</w:t>
      </w:r>
      <w:r w:rsidR="009501DC" w:rsidRPr="00DD4427">
        <w:rPr>
          <w:rFonts w:ascii="Cochin" w:hAnsi="Cochin"/>
        </w:rPr>
        <w:t xml:space="preserve"> disvalue the effectiveness of </w:t>
      </w:r>
      <w:r w:rsidR="009501DC" w:rsidRPr="00DD4427">
        <w:rPr>
          <w:rFonts w:ascii="Cochin" w:hAnsi="Cochin"/>
          <w:i/>
          <w:iCs/>
        </w:rPr>
        <w:t xml:space="preserve">De </w:t>
      </w:r>
      <w:proofErr w:type="spellStart"/>
      <w:r w:rsidR="009501DC" w:rsidRPr="00DD4427">
        <w:rPr>
          <w:rFonts w:ascii="Cochin" w:hAnsi="Cochin"/>
          <w:i/>
          <w:iCs/>
        </w:rPr>
        <w:t>mysteriis</w:t>
      </w:r>
      <w:proofErr w:type="spellEnd"/>
      <w:r w:rsidR="009501DC" w:rsidRPr="00DD4427">
        <w:rPr>
          <w:rFonts w:ascii="Cochin" w:hAnsi="Cochin"/>
        </w:rPr>
        <w:t>.</w:t>
      </w:r>
      <w:r w:rsidR="009501DC" w:rsidRPr="00797EB5">
        <w:rPr>
          <w:rFonts w:ascii="Cochin" w:hAnsi="Cochin"/>
        </w:rPr>
        <w:t xml:space="preserve"> </w:t>
      </w:r>
      <w:r w:rsidR="00A14BC4" w:rsidRPr="00797EB5">
        <w:rPr>
          <w:rFonts w:ascii="Cochin" w:hAnsi="Cochin"/>
        </w:rPr>
        <w:t xml:space="preserve">The fact that some followers </w:t>
      </w:r>
      <w:r w:rsidR="00FD5634" w:rsidRPr="00797EB5">
        <w:rPr>
          <w:rFonts w:ascii="Cochin" w:hAnsi="Cochin"/>
        </w:rPr>
        <w:t xml:space="preserve">called into question </w:t>
      </w:r>
      <w:r w:rsidR="008A3F41" w:rsidRPr="00797EB5">
        <w:rPr>
          <w:rFonts w:ascii="Cochin" w:hAnsi="Cochin"/>
        </w:rPr>
        <w:t xml:space="preserve">the care and precision </w:t>
      </w:r>
      <w:r w:rsidR="00FD5634" w:rsidRPr="00797EB5">
        <w:rPr>
          <w:rFonts w:ascii="Cochin" w:hAnsi="Cochin"/>
        </w:rPr>
        <w:t xml:space="preserve">of </w:t>
      </w:r>
      <w:r w:rsidR="007640FF" w:rsidRPr="00797EB5">
        <w:rPr>
          <w:rFonts w:ascii="Cochin" w:hAnsi="Cochin"/>
        </w:rPr>
        <w:t>Iamblichus’</w:t>
      </w:r>
      <w:r w:rsidR="008A3F41" w:rsidRPr="00797EB5">
        <w:rPr>
          <w:rFonts w:ascii="Cochin" w:hAnsi="Cochin"/>
        </w:rPr>
        <w:t xml:space="preserve"> textual </w:t>
      </w:r>
      <w:r w:rsidR="00FD5634" w:rsidRPr="00797EB5">
        <w:rPr>
          <w:rFonts w:ascii="Cochin" w:hAnsi="Cochin"/>
        </w:rPr>
        <w:t xml:space="preserve">readings </w:t>
      </w:r>
      <w:r w:rsidR="00D437ED" w:rsidRPr="00797EB5">
        <w:rPr>
          <w:rFonts w:ascii="Cochin" w:hAnsi="Cochin"/>
        </w:rPr>
        <w:t>of others</w:t>
      </w:r>
      <w:r w:rsidR="00E342A1" w:rsidRPr="00797EB5">
        <w:rPr>
          <w:rFonts w:ascii="Cochin" w:hAnsi="Cochin"/>
        </w:rPr>
        <w:t xml:space="preserve">’ work </w:t>
      </w:r>
      <w:r w:rsidR="00FD5634" w:rsidRPr="00797EB5">
        <w:rPr>
          <w:rFonts w:ascii="Cochin" w:hAnsi="Cochin"/>
        </w:rPr>
        <w:t xml:space="preserve">arguably </w:t>
      </w:r>
      <w:r w:rsidR="001135DA" w:rsidRPr="00797EB5">
        <w:rPr>
          <w:rFonts w:ascii="Cochin" w:hAnsi="Cochin"/>
        </w:rPr>
        <w:t>reduces</w:t>
      </w:r>
      <w:r w:rsidR="00FD5634" w:rsidRPr="00797EB5">
        <w:rPr>
          <w:rFonts w:ascii="Cochin" w:hAnsi="Cochin"/>
        </w:rPr>
        <w:t xml:space="preserve"> the </w:t>
      </w:r>
      <w:r w:rsidR="001135DA" w:rsidRPr="00797EB5">
        <w:rPr>
          <w:rFonts w:ascii="Cochin" w:hAnsi="Cochin"/>
        </w:rPr>
        <w:t xml:space="preserve">possibility for </w:t>
      </w:r>
      <w:r w:rsidR="00EF73EB" w:rsidRPr="00797EB5">
        <w:rPr>
          <w:rFonts w:ascii="Cochin" w:hAnsi="Cochin"/>
        </w:rPr>
        <w:t xml:space="preserve">the </w:t>
      </w:r>
      <w:r w:rsidR="001135DA" w:rsidRPr="00797EB5">
        <w:rPr>
          <w:rFonts w:ascii="Cochin" w:hAnsi="Cochin"/>
        </w:rPr>
        <w:t>success</w:t>
      </w:r>
      <w:r w:rsidR="00EF73EB" w:rsidRPr="00797EB5">
        <w:rPr>
          <w:rFonts w:ascii="Cochin" w:hAnsi="Cochin"/>
        </w:rPr>
        <w:t xml:space="preserve">fulness of his own, and in De </w:t>
      </w:r>
      <w:proofErr w:type="spellStart"/>
      <w:r w:rsidR="00EF73EB" w:rsidRPr="00797EB5">
        <w:rPr>
          <w:rFonts w:ascii="Cochin" w:hAnsi="Cochin"/>
        </w:rPr>
        <w:t>mysteriis</w:t>
      </w:r>
      <w:proofErr w:type="spellEnd"/>
      <w:r w:rsidR="00EF73EB" w:rsidRPr="00797EB5">
        <w:rPr>
          <w:rFonts w:ascii="Cochin" w:hAnsi="Cochin"/>
        </w:rPr>
        <w:t>’ case,</w:t>
      </w:r>
      <w:r w:rsidR="00FD5634" w:rsidRPr="00797EB5">
        <w:rPr>
          <w:rFonts w:ascii="Cochin" w:hAnsi="Cochin"/>
        </w:rPr>
        <w:t xml:space="preserve"> </w:t>
      </w:r>
      <w:r w:rsidR="006455F1" w:rsidRPr="00797EB5">
        <w:rPr>
          <w:rFonts w:ascii="Cochin" w:hAnsi="Cochin"/>
        </w:rPr>
        <w:t>in</w:t>
      </w:r>
      <w:r w:rsidR="00FD5634" w:rsidRPr="00797EB5">
        <w:rPr>
          <w:rFonts w:ascii="Cochin" w:hAnsi="Cochin"/>
        </w:rPr>
        <w:t xml:space="preserve"> his </w:t>
      </w:r>
      <w:r w:rsidR="00552411" w:rsidRPr="00797EB5">
        <w:rPr>
          <w:rFonts w:ascii="Cochin" w:hAnsi="Cochin"/>
        </w:rPr>
        <w:t xml:space="preserve">adequately addressing the accusations levelled at Pagan religious practises by </w:t>
      </w:r>
      <w:r w:rsidR="00FD5634" w:rsidRPr="00797EB5">
        <w:rPr>
          <w:rFonts w:ascii="Cochin" w:hAnsi="Cochin"/>
        </w:rPr>
        <w:t>Porphyry</w:t>
      </w:r>
      <w:r w:rsidR="00552411" w:rsidRPr="00797EB5">
        <w:rPr>
          <w:rFonts w:ascii="Cochin" w:hAnsi="Cochin"/>
        </w:rPr>
        <w:t>.</w:t>
      </w:r>
      <w:r w:rsidR="0088636C" w:rsidRPr="00797EB5">
        <w:rPr>
          <w:rFonts w:ascii="Cochin" w:hAnsi="Cochin"/>
        </w:rPr>
        <w:t xml:space="preserve"> </w:t>
      </w:r>
      <w:proofErr w:type="spellStart"/>
      <w:r w:rsidR="0088636C" w:rsidRPr="00797EB5">
        <w:rPr>
          <w:rFonts w:ascii="Cochin" w:hAnsi="Cochin"/>
        </w:rPr>
        <w:t>Athanassaidi</w:t>
      </w:r>
      <w:proofErr w:type="spellEnd"/>
      <w:r w:rsidR="0088636C" w:rsidRPr="00797EB5">
        <w:rPr>
          <w:rFonts w:ascii="Cochin" w:hAnsi="Cochin"/>
        </w:rPr>
        <w:t xml:space="preserve"> observes how </w:t>
      </w:r>
      <w:r w:rsidR="00114BCD" w:rsidRPr="00797EB5">
        <w:rPr>
          <w:rFonts w:ascii="Cochin" w:hAnsi="Cochin" w:cstheme="minorHAnsi"/>
        </w:rPr>
        <w:t>‘This attitude is perpetuated by Proclus' epigoni who,</w:t>
      </w:r>
      <w:r w:rsidR="0088636C" w:rsidRPr="00797EB5">
        <w:rPr>
          <w:rFonts w:ascii="Cochin" w:hAnsi="Cochin" w:cstheme="minorHAnsi"/>
        </w:rPr>
        <w:t xml:space="preserve"> </w:t>
      </w:r>
      <w:r w:rsidR="00114BCD" w:rsidRPr="00797EB5">
        <w:rPr>
          <w:rFonts w:ascii="Cochin" w:hAnsi="Cochin" w:cstheme="minorHAnsi"/>
        </w:rPr>
        <w:t>while accepting Iamblichus' greatness, pronounce him too</w:t>
      </w:r>
      <w:r w:rsidR="0088636C" w:rsidRPr="00797EB5">
        <w:rPr>
          <w:rFonts w:ascii="Cochin" w:hAnsi="Cochin" w:cstheme="minorHAnsi"/>
        </w:rPr>
        <w:t xml:space="preserve"> </w:t>
      </w:r>
      <w:r w:rsidR="00114BCD" w:rsidRPr="00797EB5">
        <w:rPr>
          <w:rFonts w:ascii="Cochin" w:hAnsi="Cochin" w:cstheme="minorHAnsi"/>
        </w:rPr>
        <w:t>intuitive</w:t>
      </w:r>
      <w:r w:rsidR="00642F7E" w:rsidRPr="00797EB5">
        <w:rPr>
          <w:rFonts w:ascii="Cochin" w:hAnsi="Cochin" w:cstheme="minorHAnsi"/>
        </w:rPr>
        <w:t xml:space="preserve"> </w:t>
      </w:r>
      <w:r w:rsidR="00114BCD" w:rsidRPr="00797EB5">
        <w:rPr>
          <w:rFonts w:ascii="Cochin" w:hAnsi="Cochin" w:cstheme="minorHAnsi"/>
        </w:rPr>
        <w:t>and</w:t>
      </w:r>
      <w:r w:rsidR="00642F7E" w:rsidRPr="00797EB5">
        <w:rPr>
          <w:rFonts w:ascii="Cochin" w:hAnsi="Cochin" w:cstheme="minorHAnsi"/>
        </w:rPr>
        <w:t xml:space="preserve"> </w:t>
      </w:r>
      <w:r w:rsidR="00114BCD" w:rsidRPr="00797EB5">
        <w:rPr>
          <w:rFonts w:ascii="Cochin" w:hAnsi="Cochin" w:cstheme="minorHAnsi"/>
        </w:rPr>
        <w:t>therefore</w:t>
      </w:r>
      <w:r w:rsidR="00642F7E" w:rsidRPr="00797EB5">
        <w:rPr>
          <w:rFonts w:ascii="Cochin" w:hAnsi="Cochin" w:cstheme="minorHAnsi"/>
        </w:rPr>
        <w:t xml:space="preserve"> </w:t>
      </w:r>
      <w:r w:rsidR="00114BCD" w:rsidRPr="00797EB5">
        <w:rPr>
          <w:rFonts w:ascii="Cochin" w:hAnsi="Cochin" w:cstheme="minorHAnsi"/>
        </w:rPr>
        <w:t>unclear</w:t>
      </w:r>
      <w:r w:rsidR="0088636C" w:rsidRPr="00797EB5">
        <w:rPr>
          <w:rFonts w:ascii="Cochin" w:hAnsi="Cochin" w:cstheme="minorHAnsi"/>
        </w:rPr>
        <w:t>’.</w:t>
      </w:r>
      <w:r w:rsidR="003C2BF2" w:rsidRPr="00797EB5">
        <w:rPr>
          <w:rStyle w:val="FootnoteReference"/>
          <w:rFonts w:ascii="Cochin" w:hAnsi="Cochin" w:cstheme="minorHAnsi"/>
        </w:rPr>
        <w:footnoteReference w:id="43"/>
      </w:r>
      <w:r w:rsidR="00AA2CB4" w:rsidRPr="00797EB5">
        <w:rPr>
          <w:rFonts w:ascii="Cochin" w:hAnsi="Cochin" w:cstheme="minorHAnsi"/>
        </w:rPr>
        <w:t xml:space="preserve"> </w:t>
      </w:r>
      <w:r w:rsidR="0011541E" w:rsidRPr="00797EB5">
        <w:rPr>
          <w:rFonts w:ascii="Cochin" w:hAnsi="Cochin" w:cstheme="minorHAnsi"/>
        </w:rPr>
        <w:t xml:space="preserve">Despite these negative assertions </w:t>
      </w:r>
      <w:r w:rsidR="001929AD" w:rsidRPr="00797EB5">
        <w:rPr>
          <w:rFonts w:ascii="Cochin" w:hAnsi="Cochin" w:cstheme="minorHAnsi"/>
        </w:rPr>
        <w:t>surrounding</w:t>
      </w:r>
      <w:r w:rsidR="0011541E" w:rsidRPr="00797EB5">
        <w:rPr>
          <w:rFonts w:ascii="Cochin" w:hAnsi="Cochin" w:cstheme="minorHAnsi"/>
        </w:rPr>
        <w:t xml:space="preserve"> the effectiveness of his writing style, it is made apparent that </w:t>
      </w:r>
      <w:r w:rsidR="00F42477">
        <w:rPr>
          <w:rFonts w:ascii="Cochin" w:hAnsi="Cochin" w:cstheme="minorHAnsi"/>
        </w:rPr>
        <w:t xml:space="preserve">it is </w:t>
      </w:r>
      <w:r w:rsidR="00510704" w:rsidRPr="00797EB5">
        <w:rPr>
          <w:rFonts w:ascii="Cochin" w:hAnsi="Cochin" w:cstheme="minorHAnsi"/>
        </w:rPr>
        <w:t>this</w:t>
      </w:r>
      <w:r w:rsidR="0011541E" w:rsidRPr="00797EB5">
        <w:rPr>
          <w:rFonts w:ascii="Cochin" w:hAnsi="Cochin" w:cstheme="minorHAnsi"/>
        </w:rPr>
        <w:t xml:space="preserve"> same style </w:t>
      </w:r>
      <w:r w:rsidR="00510704" w:rsidRPr="00797EB5">
        <w:rPr>
          <w:rFonts w:ascii="Cochin" w:hAnsi="Cochin" w:cstheme="minorHAnsi"/>
        </w:rPr>
        <w:t>responsible for his ‘elusiveness […]</w:t>
      </w:r>
      <w:r w:rsidR="001929AD" w:rsidRPr="00797EB5">
        <w:rPr>
          <w:rFonts w:ascii="Cochin" w:hAnsi="Cochin" w:cstheme="minorHAnsi"/>
        </w:rPr>
        <w:t>’ that is also ‘</w:t>
      </w:r>
      <w:r w:rsidR="00510704" w:rsidRPr="00797EB5">
        <w:rPr>
          <w:rFonts w:ascii="Cochin" w:hAnsi="Cochin" w:cstheme="minorHAnsi"/>
        </w:rPr>
        <w:t>the source of his great charm</w:t>
      </w:r>
      <w:r w:rsidR="00464DB0" w:rsidRPr="00797EB5">
        <w:rPr>
          <w:rFonts w:ascii="Cochin" w:hAnsi="Cochin" w:cstheme="minorHAnsi"/>
        </w:rPr>
        <w:t>’ and the primary reason for his followers</w:t>
      </w:r>
      <w:r w:rsidR="00AB51E9" w:rsidRPr="00797EB5">
        <w:rPr>
          <w:rFonts w:ascii="Cochin" w:hAnsi="Cochin" w:cstheme="minorHAnsi"/>
        </w:rPr>
        <w:t>’</w:t>
      </w:r>
      <w:r w:rsidR="00464DB0" w:rsidRPr="00797EB5">
        <w:rPr>
          <w:rFonts w:ascii="Cochin" w:hAnsi="Cochin" w:cstheme="minorHAnsi"/>
        </w:rPr>
        <w:t xml:space="preserve"> reverence </w:t>
      </w:r>
      <w:r w:rsidR="00AB51E9" w:rsidRPr="00797EB5">
        <w:rPr>
          <w:rFonts w:ascii="Cochin" w:hAnsi="Cochin" w:cstheme="minorHAnsi"/>
        </w:rPr>
        <w:t>towards</w:t>
      </w:r>
      <w:r w:rsidR="00464DB0" w:rsidRPr="00797EB5">
        <w:rPr>
          <w:rFonts w:ascii="Cochin" w:hAnsi="Cochin" w:cstheme="minorHAnsi"/>
        </w:rPr>
        <w:t xml:space="preserve"> him</w:t>
      </w:r>
      <w:r w:rsidR="00AB51E9" w:rsidRPr="00797EB5">
        <w:rPr>
          <w:rFonts w:ascii="Cochin" w:hAnsi="Cochin" w:cstheme="minorHAnsi"/>
        </w:rPr>
        <w:t xml:space="preserve"> and his writing</w:t>
      </w:r>
      <w:r w:rsidR="00876088" w:rsidRPr="00797EB5">
        <w:rPr>
          <w:rFonts w:ascii="Cochin" w:hAnsi="Cochin"/>
        </w:rPr>
        <w:t>.</w:t>
      </w:r>
      <w:r w:rsidR="002D4AD1" w:rsidRPr="00797EB5">
        <w:rPr>
          <w:rStyle w:val="FootnoteReference"/>
          <w:rFonts w:ascii="Cochin" w:hAnsi="Cochin"/>
        </w:rPr>
        <w:footnoteReference w:id="44"/>
      </w:r>
      <w:r w:rsidR="002D4AD1" w:rsidRPr="00797EB5">
        <w:rPr>
          <w:rFonts w:ascii="Cochin" w:hAnsi="Cochin"/>
        </w:rPr>
        <w:t xml:space="preserve"> This is resounding</w:t>
      </w:r>
      <w:r w:rsidR="005D45BA" w:rsidRPr="00797EB5">
        <w:rPr>
          <w:rFonts w:ascii="Cochin" w:hAnsi="Cochin"/>
        </w:rPr>
        <w:t xml:space="preserve"> </w:t>
      </w:r>
      <w:r w:rsidR="002D4AD1" w:rsidRPr="00797EB5">
        <w:rPr>
          <w:rFonts w:ascii="Cochin" w:hAnsi="Cochin"/>
        </w:rPr>
        <w:t xml:space="preserve">support for the effectiveness of </w:t>
      </w:r>
      <w:r w:rsidR="002D4AD1" w:rsidRPr="00797EB5">
        <w:rPr>
          <w:rFonts w:ascii="Cochin" w:hAnsi="Cochin"/>
          <w:i/>
          <w:iCs/>
        </w:rPr>
        <w:t xml:space="preserve">De </w:t>
      </w:r>
      <w:proofErr w:type="spellStart"/>
      <w:r w:rsidR="002D4AD1" w:rsidRPr="00797EB5">
        <w:rPr>
          <w:rFonts w:ascii="Cochin" w:hAnsi="Cochin"/>
          <w:i/>
          <w:iCs/>
        </w:rPr>
        <w:t>mysteriis</w:t>
      </w:r>
      <w:proofErr w:type="spellEnd"/>
      <w:r w:rsidR="00A113C2">
        <w:rPr>
          <w:rFonts w:ascii="Cochin" w:hAnsi="Cochin"/>
        </w:rPr>
        <w:t>.</w:t>
      </w:r>
      <w:r w:rsidR="002D4AD1" w:rsidRPr="00797EB5">
        <w:rPr>
          <w:rFonts w:ascii="Cochin" w:hAnsi="Cochin"/>
        </w:rPr>
        <w:t xml:space="preserve"> </w:t>
      </w:r>
    </w:p>
    <w:p w14:paraId="09708FAC" w14:textId="3A5A2A1A" w:rsidR="00EF4F61" w:rsidRDefault="00CE77BB" w:rsidP="00073901">
      <w:pPr>
        <w:pStyle w:val="NormalWeb"/>
        <w:shd w:val="clear" w:color="auto" w:fill="FFFFFF"/>
        <w:rPr>
          <w:rFonts w:ascii="Cochin" w:hAnsi="Cochin"/>
        </w:rPr>
      </w:pPr>
      <w:r w:rsidRPr="00797EB5">
        <w:rPr>
          <w:rFonts w:ascii="Cochin" w:hAnsi="Cochin"/>
        </w:rPr>
        <w:t xml:space="preserve">One of Porphyry’s most </w:t>
      </w:r>
      <w:r w:rsidR="00B94C6F">
        <w:rPr>
          <w:rFonts w:ascii="Cochin" w:hAnsi="Cochin"/>
        </w:rPr>
        <w:t>central</w:t>
      </w:r>
      <w:r w:rsidRPr="00797EB5">
        <w:rPr>
          <w:rFonts w:ascii="Cochin" w:hAnsi="Cochin"/>
        </w:rPr>
        <w:t xml:space="preserve"> concerns surrounding divination </w:t>
      </w:r>
      <w:r w:rsidR="00CF42CD">
        <w:rPr>
          <w:rFonts w:ascii="Cochin" w:hAnsi="Cochin"/>
        </w:rPr>
        <w:t>from</w:t>
      </w:r>
      <w:r w:rsidR="003800AB">
        <w:rPr>
          <w:rFonts w:ascii="Cochin" w:hAnsi="Cochin"/>
        </w:rPr>
        <w:t xml:space="preserve"> </w:t>
      </w:r>
      <w:r w:rsidR="003800AB" w:rsidRPr="00EF7E3A">
        <w:rPr>
          <w:rFonts w:ascii="Cochin" w:hAnsi="Cochin"/>
          <w:i/>
          <w:iCs/>
        </w:rPr>
        <w:t xml:space="preserve">Letter </w:t>
      </w:r>
      <w:proofErr w:type="gramStart"/>
      <w:r w:rsidR="003800AB" w:rsidRPr="00EF7E3A">
        <w:rPr>
          <w:rFonts w:ascii="Cochin" w:hAnsi="Cochin"/>
          <w:i/>
          <w:iCs/>
        </w:rPr>
        <w:t>To</w:t>
      </w:r>
      <w:proofErr w:type="gramEnd"/>
      <w:r w:rsidR="003800AB" w:rsidRPr="00EF7E3A">
        <w:rPr>
          <w:rFonts w:ascii="Cochin" w:hAnsi="Cochin"/>
          <w:i/>
          <w:iCs/>
        </w:rPr>
        <w:t xml:space="preserve"> </w:t>
      </w:r>
      <w:proofErr w:type="spellStart"/>
      <w:r w:rsidR="003800AB" w:rsidRPr="00EF7E3A">
        <w:rPr>
          <w:rFonts w:ascii="Cochin" w:hAnsi="Cochin"/>
          <w:i/>
          <w:iCs/>
        </w:rPr>
        <w:t>Anebo</w:t>
      </w:r>
      <w:proofErr w:type="spellEnd"/>
      <w:r w:rsidR="003800AB">
        <w:rPr>
          <w:rFonts w:ascii="Cochin" w:hAnsi="Cochin"/>
        </w:rPr>
        <w:t xml:space="preserve"> </w:t>
      </w:r>
      <w:r w:rsidR="008D561D">
        <w:rPr>
          <w:rFonts w:ascii="Cochin" w:hAnsi="Cochin"/>
        </w:rPr>
        <w:t>was</w:t>
      </w:r>
      <w:r w:rsidRPr="00797EB5">
        <w:rPr>
          <w:rFonts w:ascii="Cochin" w:hAnsi="Cochin"/>
        </w:rPr>
        <w:t xml:space="preserve"> whether it is not a ‘purely psychological phenomenon caused by combination of inner and outward disturbances’. </w:t>
      </w:r>
      <w:r w:rsidRPr="00797EB5">
        <w:rPr>
          <w:rStyle w:val="FootnoteReference"/>
          <w:rFonts w:ascii="Cochin" w:hAnsi="Cochin"/>
        </w:rPr>
        <w:footnoteReference w:id="45"/>
      </w:r>
      <w:r w:rsidRPr="00797EB5">
        <w:rPr>
          <w:rFonts w:ascii="Cochin" w:hAnsi="Cochin"/>
        </w:rPr>
        <w:t xml:space="preserve"> In </w:t>
      </w:r>
      <w:r w:rsidRPr="00797EB5">
        <w:rPr>
          <w:rFonts w:ascii="Cochin" w:hAnsi="Cochin"/>
          <w:i/>
          <w:iCs/>
        </w:rPr>
        <w:t xml:space="preserve">De </w:t>
      </w:r>
      <w:proofErr w:type="spellStart"/>
      <w:r w:rsidRPr="00797EB5">
        <w:rPr>
          <w:rFonts w:ascii="Cochin" w:hAnsi="Cochin"/>
          <w:i/>
          <w:iCs/>
        </w:rPr>
        <w:t>mysteriis</w:t>
      </w:r>
      <w:proofErr w:type="spellEnd"/>
      <w:r w:rsidRPr="00797EB5">
        <w:rPr>
          <w:rFonts w:ascii="Cochin" w:hAnsi="Cochin"/>
        </w:rPr>
        <w:t>, Iamblichus approaches this question in a scientific manner – producing ‘a theoretical framework by reference to which every known divinatory practice can be classified or rejected’.</w:t>
      </w:r>
      <w:r w:rsidRPr="00797EB5">
        <w:rPr>
          <w:rStyle w:val="FootnoteReference"/>
          <w:rFonts w:ascii="Cochin" w:hAnsi="Cochin"/>
        </w:rPr>
        <w:footnoteReference w:id="46"/>
      </w:r>
      <w:r w:rsidRPr="00797EB5">
        <w:rPr>
          <w:rFonts w:ascii="Cochin" w:hAnsi="Cochin"/>
        </w:rPr>
        <w:t xml:space="preserve"> </w:t>
      </w:r>
      <w:r w:rsidR="008D592F" w:rsidRPr="00797EB5">
        <w:rPr>
          <w:rFonts w:ascii="Cochin" w:hAnsi="Cochin"/>
        </w:rPr>
        <w:t>However, conversely, the fact that Iamblichus is only able to provide qualitative data to back up his arguments</w:t>
      </w:r>
      <w:r w:rsidR="00127601" w:rsidRPr="00797EB5">
        <w:rPr>
          <w:rFonts w:ascii="Cochin" w:hAnsi="Cochin"/>
        </w:rPr>
        <w:t xml:space="preserve"> </w:t>
      </w:r>
      <w:r w:rsidR="006F3064" w:rsidRPr="00797EB5">
        <w:rPr>
          <w:rFonts w:ascii="Cochin" w:hAnsi="Cochin"/>
        </w:rPr>
        <w:t>calls into question the reliability of his sources</w:t>
      </w:r>
      <w:r w:rsidR="0059095C" w:rsidRPr="00797EB5">
        <w:rPr>
          <w:rFonts w:ascii="Cochin" w:hAnsi="Cochin"/>
        </w:rPr>
        <w:t xml:space="preserve"> and therefore the weight of his arguments. </w:t>
      </w:r>
      <w:r w:rsidR="00371894" w:rsidRPr="00797EB5">
        <w:rPr>
          <w:rStyle w:val="FootnoteReference"/>
          <w:rFonts w:ascii="Cochin" w:hAnsi="Cochin"/>
        </w:rPr>
        <w:footnoteReference w:id="47"/>
      </w:r>
      <w:r w:rsidR="00080E01" w:rsidRPr="00797EB5">
        <w:rPr>
          <w:rFonts w:ascii="Cochin" w:hAnsi="Cochin"/>
        </w:rPr>
        <w:t xml:space="preserve"> Despite this, qualitative data, in the words of Matthew B. Miles in an article for </w:t>
      </w:r>
      <w:r w:rsidR="00080E01" w:rsidRPr="00797EB5">
        <w:rPr>
          <w:rFonts w:ascii="Cochin" w:hAnsi="Cochin"/>
          <w:i/>
          <w:iCs/>
        </w:rPr>
        <w:t>Administrative Science Quarterly</w:t>
      </w:r>
      <w:r w:rsidR="00080E01" w:rsidRPr="00797EB5">
        <w:rPr>
          <w:rFonts w:ascii="Cochin" w:hAnsi="Cochin"/>
        </w:rPr>
        <w:t>,  ‘in principle, offer[s] a far more precise way to assess causality</w:t>
      </w:r>
      <w:r w:rsidR="006A3838" w:rsidRPr="00797EB5">
        <w:rPr>
          <w:rFonts w:ascii="Cochin" w:hAnsi="Cochin"/>
        </w:rPr>
        <w:t>’ in certain instances.</w:t>
      </w:r>
      <w:r w:rsidR="008B2531" w:rsidRPr="00797EB5">
        <w:rPr>
          <w:rStyle w:val="FootnoteReference"/>
          <w:rFonts w:ascii="Cochin" w:hAnsi="Cochin"/>
        </w:rPr>
        <w:footnoteReference w:id="48"/>
      </w:r>
      <w:r w:rsidR="006A3838" w:rsidRPr="00797EB5">
        <w:rPr>
          <w:rFonts w:ascii="Cochin" w:hAnsi="Cochin"/>
        </w:rPr>
        <w:t xml:space="preserve"> </w:t>
      </w:r>
      <w:r w:rsidR="005D3301" w:rsidRPr="00797EB5">
        <w:rPr>
          <w:rFonts w:ascii="Cochin" w:hAnsi="Cochin"/>
        </w:rPr>
        <w:t>Causality</w:t>
      </w:r>
      <w:r w:rsidR="00E40FE8" w:rsidRPr="00797EB5">
        <w:rPr>
          <w:rFonts w:ascii="Cochin" w:hAnsi="Cochin"/>
        </w:rPr>
        <w:t xml:space="preserve"> being a significant </w:t>
      </w:r>
      <w:r w:rsidR="001C0D02" w:rsidRPr="00797EB5">
        <w:rPr>
          <w:rFonts w:ascii="Cochin" w:hAnsi="Cochin"/>
        </w:rPr>
        <w:t>sticking point</w:t>
      </w:r>
      <w:r w:rsidR="00E40FE8" w:rsidRPr="00797EB5">
        <w:rPr>
          <w:rFonts w:ascii="Cochin" w:hAnsi="Cochin"/>
        </w:rPr>
        <w:t xml:space="preserve"> for Porphyry in his reticence to accept </w:t>
      </w:r>
      <w:r w:rsidR="00B117AF" w:rsidRPr="00797EB5">
        <w:rPr>
          <w:rFonts w:ascii="Cochin" w:hAnsi="Cochin"/>
        </w:rPr>
        <w:t xml:space="preserve">the </w:t>
      </w:r>
      <w:r w:rsidR="005D3301" w:rsidRPr="00797EB5">
        <w:rPr>
          <w:rFonts w:ascii="Cochin" w:hAnsi="Cochin"/>
        </w:rPr>
        <w:t>legitimacy</w:t>
      </w:r>
      <w:r w:rsidR="00B117AF" w:rsidRPr="00797EB5">
        <w:rPr>
          <w:rFonts w:ascii="Cochin" w:hAnsi="Cochin"/>
        </w:rPr>
        <w:t xml:space="preserve"> of </w:t>
      </w:r>
      <w:r w:rsidR="00E40FE8" w:rsidRPr="00797EB5">
        <w:rPr>
          <w:rFonts w:ascii="Cochin" w:hAnsi="Cochin"/>
        </w:rPr>
        <w:t>divination</w:t>
      </w:r>
      <w:r w:rsidR="00BF7738" w:rsidRPr="00797EB5">
        <w:rPr>
          <w:rFonts w:ascii="Cochin" w:hAnsi="Cochin"/>
        </w:rPr>
        <w:t xml:space="preserve">, this </w:t>
      </w:r>
      <w:r w:rsidR="002407FF" w:rsidRPr="00797EB5">
        <w:rPr>
          <w:rFonts w:ascii="Cochin" w:hAnsi="Cochin"/>
        </w:rPr>
        <w:t xml:space="preserve">increased </w:t>
      </w:r>
      <w:r w:rsidR="00BF7738" w:rsidRPr="00797EB5">
        <w:rPr>
          <w:rFonts w:ascii="Cochin" w:hAnsi="Cochin"/>
        </w:rPr>
        <w:t>potentiality within the testimonies</w:t>
      </w:r>
      <w:r w:rsidR="00A21FE1" w:rsidRPr="00797EB5">
        <w:rPr>
          <w:rFonts w:ascii="Cochin" w:hAnsi="Cochin"/>
        </w:rPr>
        <w:t>, as alluded to by Miles,</w:t>
      </w:r>
      <w:r w:rsidR="00BF7738" w:rsidRPr="00797EB5">
        <w:rPr>
          <w:rFonts w:ascii="Cochin" w:hAnsi="Cochin"/>
        </w:rPr>
        <w:t xml:space="preserve"> </w:t>
      </w:r>
      <w:r w:rsidR="00A57630" w:rsidRPr="00797EB5">
        <w:rPr>
          <w:rFonts w:ascii="Cochin" w:hAnsi="Cochin"/>
        </w:rPr>
        <w:t xml:space="preserve">of clarifying the </w:t>
      </w:r>
      <w:r w:rsidR="00BF7738" w:rsidRPr="00797EB5">
        <w:rPr>
          <w:rFonts w:ascii="Cochin" w:hAnsi="Cochin"/>
        </w:rPr>
        <w:t>causality</w:t>
      </w:r>
      <w:r w:rsidR="000065C7" w:rsidRPr="00797EB5">
        <w:rPr>
          <w:rFonts w:ascii="Cochin" w:hAnsi="Cochin"/>
        </w:rPr>
        <w:t>,</w:t>
      </w:r>
      <w:r w:rsidR="00BF7738" w:rsidRPr="00797EB5">
        <w:rPr>
          <w:rFonts w:ascii="Cochin" w:hAnsi="Cochin"/>
        </w:rPr>
        <w:t xml:space="preserve"> gives</w:t>
      </w:r>
      <w:r w:rsidR="00BF7738" w:rsidRPr="00797EB5">
        <w:rPr>
          <w:rFonts w:ascii="Cochin" w:hAnsi="Cochin"/>
          <w:i/>
          <w:iCs/>
        </w:rPr>
        <w:t xml:space="preserve"> De </w:t>
      </w:r>
      <w:proofErr w:type="spellStart"/>
      <w:r w:rsidR="00BF7738" w:rsidRPr="00797EB5">
        <w:rPr>
          <w:rFonts w:ascii="Cochin" w:hAnsi="Cochin"/>
          <w:i/>
          <w:iCs/>
        </w:rPr>
        <w:t>mysteriis</w:t>
      </w:r>
      <w:proofErr w:type="spellEnd"/>
      <w:r w:rsidR="00BF7738" w:rsidRPr="00797EB5">
        <w:rPr>
          <w:rFonts w:ascii="Cochin" w:hAnsi="Cochin"/>
        </w:rPr>
        <w:t xml:space="preserve"> more </w:t>
      </w:r>
      <w:r w:rsidR="00240DF5" w:rsidRPr="00797EB5">
        <w:rPr>
          <w:rFonts w:ascii="Cochin" w:hAnsi="Cochin"/>
        </w:rPr>
        <w:t>relevance</w:t>
      </w:r>
      <w:r w:rsidR="00BF7738" w:rsidRPr="00797EB5">
        <w:rPr>
          <w:rFonts w:ascii="Cochin" w:hAnsi="Cochin"/>
        </w:rPr>
        <w:t xml:space="preserve"> in its application, given tha</w:t>
      </w:r>
      <w:r w:rsidR="00C47D19" w:rsidRPr="00797EB5">
        <w:rPr>
          <w:rFonts w:ascii="Cochin" w:hAnsi="Cochin"/>
        </w:rPr>
        <w:t>t</w:t>
      </w:r>
      <w:r w:rsidR="00BF7738" w:rsidRPr="00797EB5">
        <w:rPr>
          <w:rFonts w:ascii="Cochin" w:hAnsi="Cochin"/>
        </w:rPr>
        <w:t xml:space="preserve"> it collects numerous, diverse sources</w:t>
      </w:r>
      <w:r w:rsidR="00CC6885">
        <w:rPr>
          <w:rFonts w:ascii="Cochin" w:hAnsi="Cochin"/>
        </w:rPr>
        <w:t xml:space="preserve">. </w:t>
      </w:r>
    </w:p>
    <w:p w14:paraId="3DAEF2EC" w14:textId="4D72ABBC" w:rsidR="00D47C86" w:rsidRPr="00CF4F87" w:rsidRDefault="00CC6885" w:rsidP="00CF4F87">
      <w:pPr>
        <w:pStyle w:val="NormalWeb"/>
        <w:shd w:val="clear" w:color="auto" w:fill="FFFFFF"/>
        <w:rPr>
          <w:rFonts w:ascii="Cochin" w:hAnsi="Cochin"/>
        </w:rPr>
      </w:pPr>
      <w:r>
        <w:rPr>
          <w:rFonts w:ascii="Cochin" w:hAnsi="Cochin"/>
        </w:rPr>
        <w:t>These diverse sources</w:t>
      </w:r>
      <w:r w:rsidR="00EF4F61">
        <w:rPr>
          <w:rFonts w:ascii="Cochin" w:hAnsi="Cochin"/>
        </w:rPr>
        <w:t xml:space="preserve"> mentioned in the previous paragraph</w:t>
      </w:r>
      <w:r w:rsidR="0086535A">
        <w:rPr>
          <w:rFonts w:ascii="Cochin" w:hAnsi="Cochin"/>
        </w:rPr>
        <w:t xml:space="preserve"> include accounts that are intended to prov</w:t>
      </w:r>
      <w:r w:rsidR="00F01FFC">
        <w:rPr>
          <w:rFonts w:ascii="Cochin" w:hAnsi="Cochin"/>
        </w:rPr>
        <w:t>ide</w:t>
      </w:r>
      <w:r w:rsidR="0086535A">
        <w:rPr>
          <w:rFonts w:ascii="Cochin" w:hAnsi="Cochin"/>
        </w:rPr>
        <w:t xml:space="preserve"> the practical application of divination, such as in the medical arts</w:t>
      </w:r>
      <w:r w:rsidR="003867CF">
        <w:rPr>
          <w:rFonts w:ascii="Cochin" w:hAnsi="Cochin"/>
        </w:rPr>
        <w:t>, such as that of</w:t>
      </w:r>
      <w:r w:rsidR="00137E0E" w:rsidRPr="00797EB5">
        <w:rPr>
          <w:rFonts w:ascii="Cochin" w:hAnsi="Cochin"/>
        </w:rPr>
        <w:t xml:space="preserve"> ‘</w:t>
      </w:r>
      <w:proofErr w:type="spellStart"/>
      <w:r w:rsidR="00137E0E" w:rsidRPr="00797EB5">
        <w:rPr>
          <w:rFonts w:ascii="Cochin" w:hAnsi="Cochin"/>
        </w:rPr>
        <w:t>Aschlepius’s</w:t>
      </w:r>
      <w:proofErr w:type="spellEnd"/>
      <w:r w:rsidR="00137E0E" w:rsidRPr="00797EB5">
        <w:rPr>
          <w:rFonts w:ascii="Cochin" w:hAnsi="Cochin"/>
        </w:rPr>
        <w:t xml:space="preserve"> sanctuaries</w:t>
      </w:r>
      <w:r w:rsidR="00236960" w:rsidRPr="00797EB5">
        <w:rPr>
          <w:rFonts w:ascii="Cochin" w:hAnsi="Cochin"/>
        </w:rPr>
        <w:t xml:space="preserve">’, where </w:t>
      </w:r>
      <w:r w:rsidR="00E71C4C" w:rsidRPr="00797EB5">
        <w:rPr>
          <w:rFonts w:ascii="Cochin" w:hAnsi="Cochin"/>
        </w:rPr>
        <w:t>divine</w:t>
      </w:r>
      <w:r w:rsidR="00236960" w:rsidRPr="00797EB5">
        <w:rPr>
          <w:rFonts w:ascii="Cochin" w:hAnsi="Cochin"/>
        </w:rPr>
        <w:t xml:space="preserve"> dreams dissipate</w:t>
      </w:r>
      <w:r w:rsidR="007C5EA1" w:rsidRPr="00797EB5">
        <w:rPr>
          <w:rFonts w:ascii="Cochin" w:hAnsi="Cochin"/>
        </w:rPr>
        <w:t>d</w:t>
      </w:r>
      <w:r w:rsidR="00236960" w:rsidRPr="00797EB5">
        <w:rPr>
          <w:rFonts w:ascii="Cochin" w:hAnsi="Cochin"/>
        </w:rPr>
        <w:t xml:space="preserve"> diseases</w:t>
      </w:r>
      <w:r w:rsidR="001C14CA" w:rsidRPr="00797EB5">
        <w:rPr>
          <w:rFonts w:ascii="Cochin" w:hAnsi="Cochin"/>
        </w:rPr>
        <w:t>,</w:t>
      </w:r>
      <w:r w:rsidR="00E2142F" w:rsidRPr="00797EB5">
        <w:rPr>
          <w:rStyle w:val="FootnoteReference"/>
          <w:rFonts w:ascii="Cochin" w:hAnsi="Cochin"/>
        </w:rPr>
        <w:footnoteReference w:id="49"/>
      </w:r>
      <w:r w:rsidR="001C14CA" w:rsidRPr="00797EB5">
        <w:rPr>
          <w:rFonts w:ascii="Cochin" w:hAnsi="Cochin"/>
        </w:rPr>
        <w:t xml:space="preserve"> </w:t>
      </w:r>
      <w:r w:rsidR="00617FEB" w:rsidRPr="00797EB5">
        <w:rPr>
          <w:rFonts w:ascii="Cochin" w:hAnsi="Cochin"/>
        </w:rPr>
        <w:t xml:space="preserve">and </w:t>
      </w:r>
      <w:r w:rsidR="001C14CA" w:rsidRPr="00797EB5">
        <w:rPr>
          <w:rFonts w:ascii="Cochin" w:hAnsi="Cochin"/>
        </w:rPr>
        <w:t xml:space="preserve">Alexander’s armies </w:t>
      </w:r>
      <w:r w:rsidR="001C14CA" w:rsidRPr="00797EB5">
        <w:rPr>
          <w:rFonts w:ascii="Cochin" w:hAnsi="Cochin"/>
        </w:rPr>
        <w:lastRenderedPageBreak/>
        <w:t xml:space="preserve">having been </w:t>
      </w:r>
      <w:r w:rsidR="00E35829" w:rsidRPr="00797EB5">
        <w:rPr>
          <w:rFonts w:ascii="Cochin" w:hAnsi="Cochin"/>
        </w:rPr>
        <w:t>led to safety</w:t>
      </w:r>
      <w:r w:rsidR="001C14CA" w:rsidRPr="00797EB5">
        <w:rPr>
          <w:rFonts w:ascii="Cochin" w:hAnsi="Cochin"/>
        </w:rPr>
        <w:t xml:space="preserve"> </w:t>
      </w:r>
      <w:r w:rsidR="00CD2A46" w:rsidRPr="00797EB5">
        <w:rPr>
          <w:rFonts w:ascii="Cochin" w:hAnsi="Cochin"/>
        </w:rPr>
        <w:t xml:space="preserve">by </w:t>
      </w:r>
      <w:r w:rsidR="00E35829" w:rsidRPr="00797EB5">
        <w:rPr>
          <w:rFonts w:ascii="Cochin" w:hAnsi="Cochin"/>
        </w:rPr>
        <w:t xml:space="preserve">the wisdom of an </w:t>
      </w:r>
      <w:r w:rsidR="00CD2A46" w:rsidRPr="00797EB5">
        <w:rPr>
          <w:rFonts w:ascii="Cochin" w:hAnsi="Cochin"/>
        </w:rPr>
        <w:t>apparition</w:t>
      </w:r>
      <w:r w:rsidR="00E35829" w:rsidRPr="00797EB5">
        <w:rPr>
          <w:rFonts w:ascii="Cochin" w:hAnsi="Cochin"/>
        </w:rPr>
        <w:t xml:space="preserve"> </w:t>
      </w:r>
      <w:r w:rsidR="00CD2A46" w:rsidRPr="00797EB5">
        <w:rPr>
          <w:rFonts w:ascii="Cochin" w:hAnsi="Cochin"/>
        </w:rPr>
        <w:t>of Dionysus</w:t>
      </w:r>
      <w:r w:rsidR="00A56FBD" w:rsidRPr="00797EB5">
        <w:rPr>
          <w:rFonts w:ascii="Cochin" w:hAnsi="Cochin"/>
        </w:rPr>
        <w:t>.</w:t>
      </w:r>
      <w:r w:rsidR="00BD4068">
        <w:rPr>
          <w:rStyle w:val="FootnoteReference"/>
          <w:rFonts w:ascii="Cochin" w:hAnsi="Cochin"/>
        </w:rPr>
        <w:footnoteReference w:id="50"/>
      </w:r>
      <w:r w:rsidR="00A56FBD" w:rsidRPr="00797EB5">
        <w:rPr>
          <w:rFonts w:ascii="Cochin" w:hAnsi="Cochin"/>
        </w:rPr>
        <w:t xml:space="preserve"> </w:t>
      </w:r>
      <w:r w:rsidR="00566E07" w:rsidRPr="00797EB5">
        <w:rPr>
          <w:rFonts w:ascii="Cochin" w:hAnsi="Cochin"/>
        </w:rPr>
        <w:t xml:space="preserve">Iamblichus also offers what he believes to be the </w:t>
      </w:r>
      <w:r w:rsidR="00B27BB7" w:rsidRPr="00797EB5">
        <w:rPr>
          <w:rFonts w:ascii="Cochin" w:hAnsi="Cochin"/>
        </w:rPr>
        <w:t xml:space="preserve">greatest </w:t>
      </w:r>
      <w:r w:rsidR="00566E07" w:rsidRPr="00797EB5">
        <w:rPr>
          <w:rFonts w:ascii="Cochin" w:hAnsi="Cochin"/>
        </w:rPr>
        <w:t xml:space="preserve">evidence that divination is truly of divine </w:t>
      </w:r>
      <w:r w:rsidR="008C323C" w:rsidRPr="00797EB5">
        <w:rPr>
          <w:rFonts w:ascii="Cochin" w:hAnsi="Cochin"/>
        </w:rPr>
        <w:t xml:space="preserve">and not human </w:t>
      </w:r>
      <w:r w:rsidR="00566E07" w:rsidRPr="00797EB5">
        <w:rPr>
          <w:rFonts w:ascii="Cochin" w:hAnsi="Cochin"/>
        </w:rPr>
        <w:t>origins</w:t>
      </w:r>
      <w:r w:rsidR="008C323C" w:rsidRPr="00797EB5">
        <w:rPr>
          <w:rFonts w:ascii="Cochin" w:hAnsi="Cochin"/>
        </w:rPr>
        <w:t xml:space="preserve"> </w:t>
      </w:r>
      <w:r w:rsidR="00DE7558" w:rsidRPr="00797EB5">
        <w:rPr>
          <w:rFonts w:ascii="Cochin" w:hAnsi="Cochin"/>
        </w:rPr>
        <w:t>when referencing how many</w:t>
      </w:r>
      <w:r w:rsidR="00B27BB7" w:rsidRPr="00797EB5">
        <w:rPr>
          <w:rFonts w:ascii="Cochin" w:hAnsi="Cochin"/>
        </w:rPr>
        <w:t>,</w:t>
      </w:r>
      <w:r w:rsidR="00DE7558" w:rsidRPr="00797EB5">
        <w:rPr>
          <w:rFonts w:ascii="Cochin" w:hAnsi="Cochin"/>
        </w:rPr>
        <w:t xml:space="preserve"> in a state of divine </w:t>
      </w:r>
      <w:r w:rsidR="00937E80" w:rsidRPr="00797EB5">
        <w:rPr>
          <w:rFonts w:ascii="Cochin" w:hAnsi="Cochin"/>
        </w:rPr>
        <w:t>inspiration</w:t>
      </w:r>
      <w:r w:rsidR="00DE7558" w:rsidRPr="00797EB5">
        <w:rPr>
          <w:rFonts w:ascii="Cochin" w:hAnsi="Cochin"/>
        </w:rPr>
        <w:t xml:space="preserve">, ‘even when fire is applied to them, are not burned, since the fire does not touch </w:t>
      </w:r>
      <w:r w:rsidR="00DE7558" w:rsidRPr="00797EB5">
        <w:rPr>
          <w:rFonts w:ascii="Cochin" w:hAnsi="Cochin"/>
          <w:i/>
          <w:iCs/>
        </w:rPr>
        <w:t>them</w:t>
      </w:r>
      <w:r w:rsidR="00DE7558" w:rsidRPr="00797EB5">
        <w:rPr>
          <w:rFonts w:ascii="Cochin" w:hAnsi="Cochin"/>
        </w:rPr>
        <w:t>.</w:t>
      </w:r>
      <w:r w:rsidR="003434AA" w:rsidRPr="00797EB5">
        <w:rPr>
          <w:rFonts w:ascii="Cochin" w:hAnsi="Cochin"/>
        </w:rPr>
        <w:t xml:space="preserve"> [italics mine]</w:t>
      </w:r>
      <w:r w:rsidR="00294896" w:rsidRPr="00797EB5">
        <w:rPr>
          <w:rFonts w:ascii="Cochin" w:hAnsi="Cochin"/>
        </w:rPr>
        <w:t>’</w:t>
      </w:r>
      <w:r w:rsidR="00DE7558" w:rsidRPr="00797EB5">
        <w:rPr>
          <w:rStyle w:val="FootnoteReference"/>
          <w:rFonts w:ascii="Cochin" w:hAnsi="Cochin"/>
        </w:rPr>
        <w:footnoteReference w:id="51"/>
      </w:r>
      <w:r w:rsidR="00522170" w:rsidRPr="00797EB5">
        <w:rPr>
          <w:rFonts w:ascii="Cochin" w:hAnsi="Cochin"/>
        </w:rPr>
        <w:t xml:space="preserve"> On the one hand this evidence is solid, given that it is </w:t>
      </w:r>
      <w:r w:rsidR="00BE4967" w:rsidRPr="00797EB5">
        <w:rPr>
          <w:rFonts w:ascii="Cochin" w:hAnsi="Cochin"/>
        </w:rPr>
        <w:t>falsifiable</w:t>
      </w:r>
      <w:r w:rsidR="000F11A6" w:rsidRPr="00797EB5">
        <w:rPr>
          <w:rFonts w:ascii="Cochin" w:hAnsi="Cochin"/>
        </w:rPr>
        <w:t>, though again the fact that Iamblichus himself has seemingly not tested these claims does undermine its value</w:t>
      </w:r>
      <w:r w:rsidR="00BE4967" w:rsidRPr="00797EB5">
        <w:rPr>
          <w:rFonts w:ascii="Cochin" w:hAnsi="Cochin"/>
        </w:rPr>
        <w:t>.</w:t>
      </w:r>
      <w:r w:rsidR="00E07388" w:rsidRPr="00797EB5">
        <w:rPr>
          <w:rStyle w:val="FootnoteReference"/>
          <w:rFonts w:ascii="Cochin" w:hAnsi="Cochin"/>
        </w:rPr>
        <w:footnoteReference w:id="52"/>
      </w:r>
      <w:r w:rsidR="00E07388" w:rsidRPr="00797EB5">
        <w:rPr>
          <w:rFonts w:ascii="Cochin" w:hAnsi="Cochin"/>
        </w:rPr>
        <w:t xml:space="preserve">  Matthew B. Miles</w:t>
      </w:r>
      <w:r w:rsidR="00576CBB" w:rsidRPr="00797EB5">
        <w:rPr>
          <w:rFonts w:ascii="Cochin" w:hAnsi="Cochin"/>
        </w:rPr>
        <w:t xml:space="preserve"> observes how this sort of approach is an ‘imposing’</w:t>
      </w:r>
      <w:r w:rsidR="001F3A11" w:rsidRPr="00797EB5">
        <w:rPr>
          <w:rStyle w:val="FootnoteReference"/>
          <w:rFonts w:ascii="Cochin" w:hAnsi="Cochin"/>
        </w:rPr>
        <w:footnoteReference w:id="53"/>
      </w:r>
      <w:r w:rsidR="00576CBB" w:rsidRPr="00797EB5">
        <w:rPr>
          <w:rFonts w:ascii="Cochin" w:hAnsi="Cochin"/>
        </w:rPr>
        <w:t xml:space="preserve"> of a framework </w:t>
      </w:r>
      <w:r w:rsidR="00C2633E" w:rsidRPr="00797EB5">
        <w:rPr>
          <w:rFonts w:ascii="Cochin" w:hAnsi="Cochin"/>
        </w:rPr>
        <w:t xml:space="preserve">of research biases </w:t>
      </w:r>
      <w:r w:rsidR="00576CBB" w:rsidRPr="00797EB5">
        <w:rPr>
          <w:rFonts w:ascii="Cochin" w:hAnsi="Cochin"/>
        </w:rPr>
        <w:t>from the start</w:t>
      </w:r>
      <w:r w:rsidR="00C2633E" w:rsidRPr="00797EB5">
        <w:rPr>
          <w:rFonts w:ascii="Cochin" w:hAnsi="Cochin"/>
        </w:rPr>
        <w:t xml:space="preserve">, </w:t>
      </w:r>
      <w:r w:rsidR="00576CBB" w:rsidRPr="00797EB5">
        <w:rPr>
          <w:rFonts w:ascii="Cochin" w:hAnsi="Cochin"/>
        </w:rPr>
        <w:t xml:space="preserve">rather than ‘being open to what the […] [evidence] </w:t>
      </w:r>
      <w:proofErr w:type="gramStart"/>
      <w:r w:rsidR="00576CBB" w:rsidRPr="00797EB5">
        <w:rPr>
          <w:rFonts w:ascii="Cochin" w:hAnsi="Cochin"/>
        </w:rPr>
        <w:t>has to</w:t>
      </w:r>
      <w:proofErr w:type="gramEnd"/>
      <w:r w:rsidR="00576CBB" w:rsidRPr="00797EB5">
        <w:rPr>
          <w:rFonts w:ascii="Cochin" w:hAnsi="Cochin"/>
        </w:rPr>
        <w:t xml:space="preserve"> tell us’</w:t>
      </w:r>
      <w:r w:rsidR="002F51F4" w:rsidRPr="00797EB5">
        <w:rPr>
          <w:rFonts w:ascii="Cochin" w:hAnsi="Cochin"/>
        </w:rPr>
        <w:t>.</w:t>
      </w:r>
      <w:r w:rsidR="002F51F4" w:rsidRPr="00797EB5">
        <w:rPr>
          <w:rStyle w:val="FootnoteReference"/>
          <w:rFonts w:ascii="Cochin" w:hAnsi="Cochin"/>
        </w:rPr>
        <w:footnoteReference w:id="54"/>
      </w:r>
      <w:r w:rsidR="001F3A11" w:rsidRPr="00797EB5">
        <w:rPr>
          <w:rFonts w:ascii="Cochin" w:hAnsi="Cochin"/>
        </w:rPr>
        <w:t xml:space="preserve"> </w:t>
      </w:r>
    </w:p>
    <w:p w14:paraId="1EEAB710" w14:textId="097815E7" w:rsidR="0092638D" w:rsidRPr="009E4530" w:rsidRDefault="009E4530" w:rsidP="00CB397F">
      <w:pPr>
        <w:autoSpaceDE w:val="0"/>
        <w:autoSpaceDN w:val="0"/>
        <w:adjustRightInd w:val="0"/>
        <w:jc w:val="center"/>
        <w:rPr>
          <w:rFonts w:ascii="Cochin" w:hAnsi="Cochin" w:cs="Cochin"/>
          <w:b/>
          <w:bCs/>
          <w:color w:val="000000"/>
          <w:u w:val="single"/>
        </w:rPr>
      </w:pPr>
      <w:r w:rsidRPr="009E4530">
        <w:rPr>
          <w:rFonts w:ascii="Cochin" w:hAnsi="Cochin" w:cs="Cochin"/>
          <w:b/>
          <w:bCs/>
          <w:color w:val="000000"/>
          <w:u w:val="single"/>
        </w:rPr>
        <w:t>Conclusion</w:t>
      </w:r>
    </w:p>
    <w:p w14:paraId="4A3DB80C" w14:textId="77777777" w:rsidR="0092638D" w:rsidRPr="00E119CF" w:rsidRDefault="0092638D" w:rsidP="00042FA3">
      <w:pPr>
        <w:autoSpaceDE w:val="0"/>
        <w:autoSpaceDN w:val="0"/>
        <w:adjustRightInd w:val="0"/>
        <w:rPr>
          <w:rFonts w:ascii="Cochin" w:hAnsi="Cochin" w:cs="Cochin"/>
          <w:color w:val="000000"/>
          <w:sz w:val="22"/>
          <w:szCs w:val="22"/>
        </w:rPr>
      </w:pPr>
    </w:p>
    <w:p w14:paraId="106BF808" w14:textId="1FE2AD2A" w:rsidR="001B701E" w:rsidRDefault="00AA1157" w:rsidP="00042FA3">
      <w:pPr>
        <w:autoSpaceDE w:val="0"/>
        <w:autoSpaceDN w:val="0"/>
        <w:adjustRightInd w:val="0"/>
        <w:rPr>
          <w:rFonts w:ascii="Cochin" w:hAnsi="Cochin" w:cs="Cochin"/>
          <w:color w:val="000000"/>
        </w:rPr>
      </w:pPr>
      <w:r w:rsidRPr="00797EB5">
        <w:rPr>
          <w:rFonts w:ascii="Cochin" w:hAnsi="Cochin" w:cs="Cochin"/>
          <w:color w:val="000000"/>
        </w:rPr>
        <w:t xml:space="preserve">The aim of the essay was to </w:t>
      </w:r>
      <w:r w:rsidR="00C95527" w:rsidRPr="00797EB5">
        <w:rPr>
          <w:rFonts w:ascii="Cochin" w:hAnsi="Cochin" w:cs="Cochin"/>
          <w:color w:val="000000"/>
        </w:rPr>
        <w:t xml:space="preserve">provide a critical review of Iamblichus’ </w:t>
      </w:r>
      <w:r w:rsidR="00C95527" w:rsidRPr="00797EB5">
        <w:rPr>
          <w:rFonts w:ascii="Cochin" w:hAnsi="Cochin" w:cs="Cochin"/>
          <w:i/>
          <w:iCs/>
          <w:color w:val="000000"/>
        </w:rPr>
        <w:t xml:space="preserve">De </w:t>
      </w:r>
      <w:proofErr w:type="spellStart"/>
      <w:r w:rsidR="00C95527" w:rsidRPr="00797EB5">
        <w:rPr>
          <w:rFonts w:ascii="Cochin" w:hAnsi="Cochin" w:cs="Cochin"/>
          <w:i/>
          <w:iCs/>
          <w:color w:val="000000"/>
        </w:rPr>
        <w:t>mysteriis</w:t>
      </w:r>
      <w:proofErr w:type="spellEnd"/>
      <w:r w:rsidR="005A1B15">
        <w:rPr>
          <w:rFonts w:ascii="Cochin" w:hAnsi="Cochin" w:cs="Cochin"/>
          <w:i/>
          <w:iCs/>
          <w:color w:val="000000"/>
        </w:rPr>
        <w:t xml:space="preserve">, </w:t>
      </w:r>
      <w:r w:rsidR="005A1B15" w:rsidRPr="005A1B15">
        <w:rPr>
          <w:rFonts w:ascii="Cochin" w:hAnsi="Cochin" w:cs="Cochin"/>
          <w:color w:val="000000"/>
        </w:rPr>
        <w:t xml:space="preserve">with specific </w:t>
      </w:r>
      <w:r w:rsidR="00FB568B">
        <w:rPr>
          <w:rFonts w:ascii="Cochin" w:hAnsi="Cochin" w:cs="Cochin"/>
          <w:color w:val="000000"/>
        </w:rPr>
        <w:t>focus</w:t>
      </w:r>
      <w:r w:rsidR="005A1B15" w:rsidRPr="005A1B15">
        <w:rPr>
          <w:rFonts w:ascii="Cochin" w:hAnsi="Cochin" w:cs="Cochin"/>
          <w:color w:val="000000"/>
        </w:rPr>
        <w:t xml:space="preserve"> on its arguments for divination</w:t>
      </w:r>
      <w:r w:rsidR="005A1B15">
        <w:rPr>
          <w:rFonts w:ascii="Cochin" w:hAnsi="Cochin" w:cs="Cochin"/>
          <w:i/>
          <w:iCs/>
          <w:color w:val="000000"/>
        </w:rPr>
        <w:t>,</w:t>
      </w:r>
      <w:r w:rsidR="00C95527" w:rsidRPr="00797EB5">
        <w:rPr>
          <w:rFonts w:ascii="Cochin" w:hAnsi="Cochin" w:cs="Cochin"/>
          <w:color w:val="000000"/>
        </w:rPr>
        <w:t xml:space="preserve"> through analysis of the primary source (as translated by Clarke et al) </w:t>
      </w:r>
      <w:r w:rsidR="00923BE8" w:rsidRPr="00797EB5">
        <w:rPr>
          <w:rFonts w:ascii="Cochin" w:hAnsi="Cochin" w:cs="Cochin"/>
          <w:color w:val="000000"/>
        </w:rPr>
        <w:t xml:space="preserve">in </w:t>
      </w:r>
      <w:r w:rsidR="001D6B20" w:rsidRPr="00797EB5">
        <w:rPr>
          <w:rFonts w:ascii="Cochin" w:hAnsi="Cochin" w:cs="Cochin"/>
          <w:color w:val="000000"/>
        </w:rPr>
        <w:t>conjunction</w:t>
      </w:r>
      <w:r w:rsidR="00923BE8" w:rsidRPr="00797EB5">
        <w:rPr>
          <w:rFonts w:ascii="Cochin" w:hAnsi="Cochin" w:cs="Cochin"/>
          <w:color w:val="000000"/>
        </w:rPr>
        <w:t xml:space="preserve"> with secondary </w:t>
      </w:r>
      <w:r w:rsidR="00972738" w:rsidRPr="00797EB5">
        <w:rPr>
          <w:rFonts w:ascii="Cochin" w:hAnsi="Cochin" w:cs="Cochin"/>
          <w:color w:val="000000"/>
        </w:rPr>
        <w:t xml:space="preserve">scholarly material. </w:t>
      </w:r>
      <w:r w:rsidR="004D515A" w:rsidRPr="00797EB5">
        <w:rPr>
          <w:rFonts w:ascii="Cochin" w:hAnsi="Cochin" w:cs="Cochin"/>
          <w:color w:val="000000"/>
        </w:rPr>
        <w:t xml:space="preserve">In conclusion then, Iamblichus’ </w:t>
      </w:r>
      <w:r w:rsidR="004D515A" w:rsidRPr="00797EB5">
        <w:rPr>
          <w:rFonts w:ascii="Cochin" w:hAnsi="Cochin" w:cs="Cochin"/>
          <w:i/>
          <w:iCs/>
          <w:color w:val="000000"/>
        </w:rPr>
        <w:t xml:space="preserve">De </w:t>
      </w:r>
      <w:proofErr w:type="spellStart"/>
      <w:r w:rsidR="004D515A" w:rsidRPr="00797EB5">
        <w:rPr>
          <w:rFonts w:ascii="Cochin" w:hAnsi="Cochin" w:cs="Cochin"/>
          <w:i/>
          <w:iCs/>
          <w:color w:val="000000"/>
        </w:rPr>
        <w:t>mysteriis</w:t>
      </w:r>
      <w:proofErr w:type="spellEnd"/>
      <w:r w:rsidR="004D515A" w:rsidRPr="00797EB5">
        <w:rPr>
          <w:rFonts w:ascii="Cochin" w:hAnsi="Cochin" w:cs="Cochin"/>
          <w:color w:val="000000"/>
        </w:rPr>
        <w:t xml:space="preserve"> is successful in its aim of providing a defence of </w:t>
      </w:r>
      <w:r w:rsidR="00A25182">
        <w:rPr>
          <w:rFonts w:ascii="Cochin" w:hAnsi="Cochin" w:cs="Cochin"/>
          <w:color w:val="000000"/>
        </w:rPr>
        <w:t>Pagan religious practises</w:t>
      </w:r>
      <w:r w:rsidR="00F016E3">
        <w:rPr>
          <w:rFonts w:ascii="Cochin" w:hAnsi="Cochin" w:cs="Cochin"/>
          <w:color w:val="000000"/>
        </w:rPr>
        <w:t xml:space="preserve"> including divination</w:t>
      </w:r>
      <w:r w:rsidR="004D515A" w:rsidRPr="00797EB5">
        <w:rPr>
          <w:rFonts w:ascii="Cochin" w:hAnsi="Cochin" w:cs="Cochin"/>
          <w:color w:val="000000"/>
        </w:rPr>
        <w:t xml:space="preserve">. The extent of its success is questionable in varying </w:t>
      </w:r>
      <w:proofErr w:type="gramStart"/>
      <w:r w:rsidR="004D515A" w:rsidRPr="00797EB5">
        <w:rPr>
          <w:rFonts w:ascii="Cochin" w:hAnsi="Cochin" w:cs="Cochin"/>
          <w:color w:val="000000"/>
        </w:rPr>
        <w:t>degrees</w:t>
      </w:r>
      <w:proofErr w:type="gramEnd"/>
      <w:r w:rsidR="004D515A" w:rsidRPr="00797EB5">
        <w:rPr>
          <w:rFonts w:ascii="Cochin" w:hAnsi="Cochin" w:cs="Cochin"/>
          <w:color w:val="000000"/>
        </w:rPr>
        <w:t xml:space="preserve"> but it does manage to give coherent arguments </w:t>
      </w:r>
      <w:r w:rsidR="004D515A" w:rsidRPr="00797EB5">
        <w:rPr>
          <w:rFonts w:ascii="Cochin" w:hAnsi="Cochin" w:cs="Cochin"/>
          <w:i/>
          <w:iCs/>
          <w:color w:val="000000"/>
        </w:rPr>
        <w:t>for</w:t>
      </w:r>
      <w:r w:rsidR="004D515A" w:rsidRPr="00797EB5">
        <w:rPr>
          <w:rFonts w:ascii="Cochin" w:hAnsi="Cochin" w:cs="Cochin"/>
          <w:color w:val="000000"/>
        </w:rPr>
        <w:t xml:space="preserve"> divination </w:t>
      </w:r>
      <w:r w:rsidR="00042D55">
        <w:rPr>
          <w:rFonts w:ascii="Cochin" w:hAnsi="Cochin" w:cs="Cochin"/>
          <w:color w:val="000000"/>
        </w:rPr>
        <w:t xml:space="preserve">and the like, </w:t>
      </w:r>
      <w:r w:rsidR="004D515A" w:rsidRPr="00797EB5">
        <w:rPr>
          <w:rFonts w:ascii="Cochin" w:hAnsi="Cochin" w:cs="Cochin"/>
          <w:color w:val="000000"/>
        </w:rPr>
        <w:t xml:space="preserve">and effectively addresses the admonitions against </w:t>
      </w:r>
      <w:r w:rsidR="00FB77D0">
        <w:rPr>
          <w:rFonts w:ascii="Cochin" w:hAnsi="Cochin" w:cs="Cochin"/>
          <w:color w:val="000000"/>
        </w:rPr>
        <w:t>them</w:t>
      </w:r>
      <w:r w:rsidR="004D515A" w:rsidRPr="00797EB5">
        <w:rPr>
          <w:rFonts w:ascii="Cochin" w:hAnsi="Cochin" w:cs="Cochin"/>
          <w:color w:val="000000"/>
        </w:rPr>
        <w:t xml:space="preserve"> given by Porphyry. </w:t>
      </w:r>
    </w:p>
    <w:p w14:paraId="404CB2C8" w14:textId="19291628" w:rsidR="00627019" w:rsidRPr="00B918D9" w:rsidRDefault="00765C06" w:rsidP="00042FA3">
      <w:pPr>
        <w:autoSpaceDE w:val="0"/>
        <w:autoSpaceDN w:val="0"/>
        <w:adjustRightInd w:val="0"/>
        <w:rPr>
          <w:rFonts w:ascii="Cochin" w:hAnsi="Cochin" w:cs="Cochin"/>
          <w:color w:val="000000"/>
        </w:rPr>
      </w:pPr>
      <w:r>
        <w:rPr>
          <w:rFonts w:ascii="Cochin" w:hAnsi="Cochin" w:cs="Cochin"/>
          <w:color w:val="000000"/>
        </w:rPr>
        <w:t>Given the fact that Porphyry</w:t>
      </w:r>
      <w:r w:rsidR="004D78EB">
        <w:rPr>
          <w:rFonts w:ascii="Cochin" w:hAnsi="Cochin" w:cs="Cochin"/>
          <w:color w:val="000000"/>
        </w:rPr>
        <w:t xml:space="preserve">, with his </w:t>
      </w:r>
      <w:r w:rsidR="004D78EB" w:rsidRPr="004D78EB">
        <w:rPr>
          <w:rFonts w:ascii="Cochin" w:hAnsi="Cochin" w:cs="Cochin"/>
          <w:i/>
          <w:iCs/>
          <w:color w:val="000000"/>
        </w:rPr>
        <w:t xml:space="preserve">Letter </w:t>
      </w:r>
      <w:proofErr w:type="gramStart"/>
      <w:r w:rsidR="004D78EB" w:rsidRPr="004D78EB">
        <w:rPr>
          <w:rFonts w:ascii="Cochin" w:hAnsi="Cochin" w:cs="Cochin"/>
          <w:i/>
          <w:iCs/>
          <w:color w:val="000000"/>
        </w:rPr>
        <w:t>To</w:t>
      </w:r>
      <w:proofErr w:type="gramEnd"/>
      <w:r w:rsidR="004D78EB" w:rsidRPr="004D78EB">
        <w:rPr>
          <w:rFonts w:ascii="Cochin" w:hAnsi="Cochin" w:cs="Cochin"/>
          <w:i/>
          <w:iCs/>
          <w:color w:val="000000"/>
        </w:rPr>
        <w:t xml:space="preserve"> </w:t>
      </w:r>
      <w:proofErr w:type="spellStart"/>
      <w:r w:rsidR="004D78EB" w:rsidRPr="004D78EB">
        <w:rPr>
          <w:rFonts w:ascii="Cochin" w:hAnsi="Cochin" w:cs="Cochin"/>
          <w:i/>
          <w:iCs/>
          <w:color w:val="000000"/>
        </w:rPr>
        <w:t>Anebo</w:t>
      </w:r>
      <w:proofErr w:type="spellEnd"/>
      <w:r w:rsidR="004D78EB">
        <w:rPr>
          <w:rFonts w:ascii="Cochin" w:hAnsi="Cochin" w:cs="Cochin"/>
          <w:color w:val="000000"/>
        </w:rPr>
        <w:t>,</w:t>
      </w:r>
      <w:r>
        <w:rPr>
          <w:rFonts w:ascii="Cochin" w:hAnsi="Cochin" w:cs="Cochin"/>
          <w:color w:val="000000"/>
        </w:rPr>
        <w:t xml:space="preserve"> teased Iamblichus’ theurgical treatise out of him through rebuttals </w:t>
      </w:r>
      <w:r w:rsidR="008852ED">
        <w:rPr>
          <w:rFonts w:ascii="Cochin" w:hAnsi="Cochin" w:cs="Cochin"/>
          <w:color w:val="000000"/>
        </w:rPr>
        <w:t>of Porphyry’s</w:t>
      </w:r>
      <w:r>
        <w:rPr>
          <w:rFonts w:ascii="Cochin" w:hAnsi="Cochin" w:cs="Cochin"/>
          <w:color w:val="000000"/>
        </w:rPr>
        <w:t xml:space="preserve"> claims against the ritual arts</w:t>
      </w:r>
      <w:r w:rsidR="00B918D9">
        <w:rPr>
          <w:rFonts w:ascii="Cochin" w:hAnsi="Cochin" w:cs="Cochin"/>
          <w:color w:val="000000"/>
        </w:rPr>
        <w:t xml:space="preserve">, De </w:t>
      </w:r>
      <w:proofErr w:type="spellStart"/>
      <w:r w:rsidR="00B918D9">
        <w:rPr>
          <w:rFonts w:ascii="Cochin" w:hAnsi="Cochin" w:cs="Cochin"/>
          <w:color w:val="000000"/>
        </w:rPr>
        <w:t>mysteriis</w:t>
      </w:r>
      <w:proofErr w:type="spellEnd"/>
      <w:r w:rsidR="00B918D9">
        <w:rPr>
          <w:rFonts w:ascii="Cochin" w:hAnsi="Cochin" w:cs="Cochin"/>
          <w:color w:val="000000"/>
        </w:rPr>
        <w:t xml:space="preserve">’ successes can be established by how well it </w:t>
      </w:r>
      <w:r w:rsidR="004D515A" w:rsidRPr="005611E4">
        <w:rPr>
          <w:rFonts w:ascii="Cochin" w:hAnsi="Cochin" w:cs="Cochin"/>
          <w:color w:val="000000"/>
        </w:rPr>
        <w:t>provide</w:t>
      </w:r>
      <w:r w:rsidR="00B918D9" w:rsidRPr="005611E4">
        <w:rPr>
          <w:rFonts w:ascii="Cochin" w:hAnsi="Cochin" w:cs="Cochin"/>
          <w:color w:val="000000"/>
        </w:rPr>
        <w:t>d</w:t>
      </w:r>
      <w:r w:rsidR="004D515A" w:rsidRPr="005611E4">
        <w:rPr>
          <w:rFonts w:ascii="Cochin" w:hAnsi="Cochin" w:cs="Cochin"/>
          <w:color w:val="000000"/>
        </w:rPr>
        <w:t xml:space="preserve"> to a wider audience an advocation for </w:t>
      </w:r>
      <w:r w:rsidR="00140A5E" w:rsidRPr="005611E4">
        <w:rPr>
          <w:rFonts w:ascii="Cochin" w:hAnsi="Cochin" w:cs="Cochin"/>
          <w:color w:val="000000"/>
        </w:rPr>
        <w:t>these practises</w:t>
      </w:r>
      <w:r w:rsidR="004D515A" w:rsidRPr="005611E4">
        <w:rPr>
          <w:rFonts w:ascii="Cochin" w:hAnsi="Cochin" w:cs="Cochin"/>
          <w:color w:val="000000"/>
        </w:rPr>
        <w:t>, cannot be gleamed from the work itself nor scholarly sources.</w:t>
      </w:r>
      <w:r w:rsidR="00715612">
        <w:rPr>
          <w:rFonts w:ascii="Cochin" w:hAnsi="Cochin" w:cs="Cochin"/>
          <w:color w:val="000000"/>
        </w:rPr>
        <w:t xml:space="preserve"> </w:t>
      </w:r>
      <w:r w:rsidR="00CA6BEA">
        <w:rPr>
          <w:rFonts w:ascii="Cochin" w:hAnsi="Cochin" w:cs="Cochin"/>
          <w:color w:val="000000"/>
        </w:rPr>
        <w:t xml:space="preserve">There is of course, as has been presented, </w:t>
      </w:r>
      <w:r w:rsidR="00CA6BEA" w:rsidRPr="002C73D7">
        <w:rPr>
          <w:rFonts w:ascii="Cochin" w:hAnsi="Cochin" w:cs="Cochin"/>
          <w:color w:val="000000"/>
        </w:rPr>
        <w:t xml:space="preserve">the points that let some air out of </w:t>
      </w:r>
      <w:r w:rsidR="00CA6BEA" w:rsidRPr="002C73D7">
        <w:rPr>
          <w:rFonts w:ascii="Cochin" w:hAnsi="Cochin" w:cs="Cochin"/>
          <w:i/>
          <w:iCs/>
          <w:color w:val="000000"/>
        </w:rPr>
        <w:t xml:space="preserve">De </w:t>
      </w:r>
      <w:proofErr w:type="spellStart"/>
      <w:r w:rsidR="00CA6BEA" w:rsidRPr="002C73D7">
        <w:rPr>
          <w:rFonts w:ascii="Cochin" w:hAnsi="Cochin" w:cs="Cochin"/>
          <w:i/>
          <w:iCs/>
          <w:color w:val="000000"/>
        </w:rPr>
        <w:t>mysteriis</w:t>
      </w:r>
      <w:proofErr w:type="spellEnd"/>
      <w:r w:rsidR="00CA6BEA" w:rsidRPr="002C73D7">
        <w:rPr>
          <w:rFonts w:ascii="Cochin" w:hAnsi="Cochin" w:cs="Cochin"/>
          <w:i/>
          <w:iCs/>
          <w:color w:val="000000"/>
        </w:rPr>
        <w:t xml:space="preserve">’ </w:t>
      </w:r>
      <w:r w:rsidR="00CA6BEA" w:rsidRPr="002C73D7">
        <w:rPr>
          <w:rFonts w:ascii="Cochin" w:hAnsi="Cochin" w:cs="Cochin"/>
          <w:color w:val="000000"/>
        </w:rPr>
        <w:t>successe</w:t>
      </w:r>
      <w:r w:rsidR="00CA6BEA" w:rsidRPr="009A21C6">
        <w:rPr>
          <w:rFonts w:ascii="Cochin" w:hAnsi="Cochin" w:cs="Cochin"/>
          <w:color w:val="000000"/>
        </w:rPr>
        <w:t>s,</w:t>
      </w:r>
      <w:r w:rsidR="00CA6BEA">
        <w:rPr>
          <w:rFonts w:ascii="Cochin" w:hAnsi="Cochin" w:cs="Cochin"/>
          <w:color w:val="000000"/>
        </w:rPr>
        <w:t xml:space="preserve"> such as: the potentially limiting theurgical lens through which Iamblichus frames his entire work in defence of Pagan ritual practises; his personal biases; the </w:t>
      </w:r>
      <w:r w:rsidR="00071C3B">
        <w:rPr>
          <w:rFonts w:ascii="Cochin" w:hAnsi="Cochin" w:cs="Cochin"/>
          <w:color w:val="000000"/>
        </w:rPr>
        <w:t>potential pitfalls of the dialogic style</w:t>
      </w:r>
      <w:r w:rsidR="00E27784">
        <w:rPr>
          <w:rFonts w:ascii="Cochin" w:hAnsi="Cochin" w:cs="Cochin"/>
          <w:color w:val="000000"/>
        </w:rPr>
        <w:t xml:space="preserve"> </w:t>
      </w:r>
      <w:r w:rsidR="00071C3B">
        <w:rPr>
          <w:rFonts w:ascii="Cochin" w:hAnsi="Cochin" w:cs="Cochin"/>
          <w:color w:val="000000"/>
        </w:rPr>
        <w:t>its arguments</w:t>
      </w:r>
      <w:r w:rsidR="00E27784">
        <w:rPr>
          <w:rFonts w:ascii="Cochin" w:hAnsi="Cochin" w:cs="Cochin"/>
          <w:color w:val="000000"/>
        </w:rPr>
        <w:t xml:space="preserve"> take</w:t>
      </w:r>
      <w:r w:rsidR="00CA6BEA">
        <w:rPr>
          <w:rFonts w:ascii="Cochin" w:hAnsi="Cochin" w:cs="Cochin"/>
          <w:color w:val="000000"/>
        </w:rPr>
        <w:t xml:space="preserve">; the textual denseness and looseness of his Platonic readings that some have levelled at Iamblichus; </w:t>
      </w:r>
      <w:r w:rsidR="00CF6CF3">
        <w:rPr>
          <w:rFonts w:ascii="Cochin" w:hAnsi="Cochin" w:cs="Cochin"/>
          <w:color w:val="000000"/>
        </w:rPr>
        <w:t xml:space="preserve">and </w:t>
      </w:r>
      <w:r w:rsidR="00CA6BEA">
        <w:rPr>
          <w:rFonts w:ascii="Cochin" w:hAnsi="Cochin" w:cs="Cochin"/>
          <w:color w:val="000000"/>
        </w:rPr>
        <w:t>the reliability of the provided evidence</w:t>
      </w:r>
      <w:r w:rsidR="00BA2744">
        <w:rPr>
          <w:rFonts w:ascii="Cochin" w:hAnsi="Cochin" w:cs="Cochin"/>
          <w:color w:val="000000"/>
        </w:rPr>
        <w:t>.</w:t>
      </w:r>
    </w:p>
    <w:p w14:paraId="3B628981" w14:textId="77777777" w:rsidR="00627019" w:rsidRDefault="00627019" w:rsidP="00042FA3">
      <w:pPr>
        <w:autoSpaceDE w:val="0"/>
        <w:autoSpaceDN w:val="0"/>
        <w:adjustRightInd w:val="0"/>
        <w:rPr>
          <w:rFonts w:ascii="Cochin" w:hAnsi="Cochin" w:cs="Cochin"/>
          <w:color w:val="000000"/>
          <w:lang w:val="en-US"/>
        </w:rPr>
      </w:pPr>
    </w:p>
    <w:p w14:paraId="4DD7C043" w14:textId="05C05D09" w:rsidR="0064544F" w:rsidRDefault="00627019" w:rsidP="00B724AB">
      <w:pPr>
        <w:autoSpaceDE w:val="0"/>
        <w:autoSpaceDN w:val="0"/>
        <w:adjustRightInd w:val="0"/>
        <w:rPr>
          <w:rFonts w:ascii="Cochin" w:hAnsi="Cochin" w:cs="Cochin"/>
          <w:color w:val="000000"/>
        </w:rPr>
      </w:pPr>
      <w:r>
        <w:rPr>
          <w:rFonts w:ascii="Cochin" w:hAnsi="Cochin" w:cs="Cochin"/>
          <w:color w:val="000000"/>
          <w:lang w:val="en-US"/>
        </w:rPr>
        <w:t>However, the above having been said</w:t>
      </w:r>
      <w:r w:rsidR="000B695D">
        <w:rPr>
          <w:rFonts w:ascii="Cochin" w:hAnsi="Cochin" w:cs="Cochin"/>
          <w:color w:val="000000"/>
        </w:rPr>
        <w:t xml:space="preserve">, </w:t>
      </w:r>
      <w:r w:rsidR="00B27908">
        <w:rPr>
          <w:rFonts w:ascii="Cochin" w:hAnsi="Cochin" w:cs="Cochin"/>
          <w:color w:val="000000"/>
        </w:rPr>
        <w:t xml:space="preserve">the falsifiability of </w:t>
      </w:r>
      <w:r w:rsidR="00B27908" w:rsidRPr="00B27908">
        <w:rPr>
          <w:rFonts w:ascii="Cochin" w:hAnsi="Cochin" w:cs="Cochin"/>
          <w:i/>
          <w:iCs/>
          <w:color w:val="000000"/>
        </w:rPr>
        <w:t xml:space="preserve">De </w:t>
      </w:r>
      <w:proofErr w:type="spellStart"/>
      <w:r w:rsidR="00B27908" w:rsidRPr="00B27908">
        <w:rPr>
          <w:rFonts w:ascii="Cochin" w:hAnsi="Cochin" w:cs="Cochin"/>
          <w:i/>
          <w:iCs/>
          <w:color w:val="000000"/>
        </w:rPr>
        <w:t>mysteriis</w:t>
      </w:r>
      <w:proofErr w:type="spellEnd"/>
      <w:r w:rsidR="00B27908" w:rsidRPr="00B27908">
        <w:rPr>
          <w:rFonts w:ascii="Cochin" w:hAnsi="Cochin" w:cs="Cochin"/>
          <w:i/>
          <w:iCs/>
          <w:color w:val="000000"/>
        </w:rPr>
        <w:t>’</w:t>
      </w:r>
      <w:r w:rsidR="00B27908">
        <w:rPr>
          <w:rFonts w:ascii="Cochin" w:hAnsi="Cochin" w:cs="Cochin"/>
          <w:color w:val="000000"/>
        </w:rPr>
        <w:t xml:space="preserve"> evidential claims</w:t>
      </w:r>
      <w:r w:rsidR="00D303F4">
        <w:rPr>
          <w:rFonts w:ascii="Cochin" w:hAnsi="Cochin" w:cs="Cochin"/>
          <w:color w:val="000000"/>
        </w:rPr>
        <w:t xml:space="preserve">; </w:t>
      </w:r>
      <w:r w:rsidR="009A5DDE">
        <w:rPr>
          <w:rFonts w:ascii="Cochin" w:hAnsi="Cochin" w:cs="Cochin"/>
          <w:color w:val="000000"/>
        </w:rPr>
        <w:t xml:space="preserve">similarly its use of qualitative data – with its usefulness in identifying causality; </w:t>
      </w:r>
      <w:r w:rsidR="00BA551A">
        <w:rPr>
          <w:rFonts w:ascii="Cochin" w:hAnsi="Cochin" w:cs="Cochin"/>
          <w:color w:val="000000"/>
        </w:rPr>
        <w:t>the cultur</w:t>
      </w:r>
      <w:r w:rsidR="007D672E">
        <w:rPr>
          <w:rFonts w:ascii="Cochin" w:hAnsi="Cochin" w:cs="Cochin"/>
          <w:color w:val="000000"/>
        </w:rPr>
        <w:t>al</w:t>
      </w:r>
      <w:r w:rsidR="00BA551A">
        <w:rPr>
          <w:rFonts w:ascii="Cochin" w:hAnsi="Cochin" w:cs="Cochin"/>
          <w:color w:val="000000"/>
        </w:rPr>
        <w:t xml:space="preserve"> impact</w:t>
      </w:r>
      <w:r w:rsidR="00DC11C5">
        <w:rPr>
          <w:rFonts w:ascii="Cochin" w:hAnsi="Cochin" w:cs="Cochin"/>
          <w:color w:val="000000"/>
        </w:rPr>
        <w:t>, inspirational-nature,</w:t>
      </w:r>
      <w:r w:rsidR="00BA551A">
        <w:rPr>
          <w:rFonts w:ascii="Cochin" w:hAnsi="Cochin" w:cs="Cochin"/>
          <w:color w:val="000000"/>
        </w:rPr>
        <w:t xml:space="preserve"> and longevity of the work; </w:t>
      </w:r>
      <w:r w:rsidR="00E5745A">
        <w:rPr>
          <w:rFonts w:ascii="Cochin" w:hAnsi="Cochin" w:cs="Cochin"/>
          <w:color w:val="000000"/>
        </w:rPr>
        <w:t xml:space="preserve">the detail in which he dissects what was considered to be the </w:t>
      </w:r>
      <w:r w:rsidR="00057A24">
        <w:rPr>
          <w:rFonts w:ascii="Cochin" w:hAnsi="Cochin" w:cs="Cochin"/>
          <w:color w:val="000000"/>
        </w:rPr>
        <w:t>most representational of Pagan ritual practises</w:t>
      </w:r>
      <w:r w:rsidR="00E0541B">
        <w:rPr>
          <w:rFonts w:ascii="Cochin" w:hAnsi="Cochin" w:cs="Cochin"/>
          <w:color w:val="000000"/>
        </w:rPr>
        <w:t>;</w:t>
      </w:r>
      <w:r w:rsidR="00133939">
        <w:rPr>
          <w:rFonts w:ascii="Cochin" w:hAnsi="Cochin" w:cs="Cochin"/>
          <w:color w:val="000000"/>
        </w:rPr>
        <w:t xml:space="preserve"> the perceived charm of his writing style</w:t>
      </w:r>
      <w:r w:rsidR="003B60DE">
        <w:rPr>
          <w:rFonts w:ascii="Cochin" w:hAnsi="Cochin" w:cs="Cochin"/>
          <w:color w:val="000000"/>
        </w:rPr>
        <w:t xml:space="preserve">; </w:t>
      </w:r>
      <w:r w:rsidR="003B60DE">
        <w:rPr>
          <w:rFonts w:ascii="Cochin" w:hAnsi="Cochin" w:cs="Cochin" w:hint="eastAsia"/>
          <w:color w:val="000000"/>
          <w:lang w:val="en-US"/>
        </w:rPr>
        <w:t>a</w:t>
      </w:r>
      <w:r w:rsidR="003B60DE">
        <w:rPr>
          <w:rFonts w:ascii="Cochin" w:hAnsi="Cochin" w:cs="Cochin"/>
          <w:color w:val="000000"/>
          <w:lang w:val="en-US"/>
        </w:rPr>
        <w:t>nd lastly</w:t>
      </w:r>
      <w:r w:rsidR="004D70A3">
        <w:rPr>
          <w:rFonts w:ascii="Cochin" w:hAnsi="Cochin" w:cs="Cochin"/>
          <w:color w:val="000000"/>
        </w:rPr>
        <w:t xml:space="preserve">, </w:t>
      </w:r>
      <w:r w:rsidR="00152AF3">
        <w:rPr>
          <w:rFonts w:ascii="Cochin" w:hAnsi="Cochin" w:cs="Cochin"/>
          <w:color w:val="000000"/>
        </w:rPr>
        <w:t>its dialogic style pre-packaging it for propagation</w:t>
      </w:r>
      <w:r w:rsidR="00A353C8">
        <w:rPr>
          <w:rFonts w:ascii="Cochin" w:hAnsi="Cochin" w:cs="Cochin"/>
          <w:color w:val="000000"/>
        </w:rPr>
        <w:t xml:space="preserve"> – which would have been one of Iamblichus’ primary concerns as textually supported</w:t>
      </w:r>
      <w:r w:rsidR="006B1BA1">
        <w:rPr>
          <w:rFonts w:ascii="Cochin" w:hAnsi="Cochin" w:cs="Cochin"/>
          <w:color w:val="000000"/>
        </w:rPr>
        <w:t>,</w:t>
      </w:r>
      <w:r w:rsidR="00A353C8">
        <w:rPr>
          <w:rFonts w:ascii="Cochin" w:hAnsi="Cochin" w:cs="Cochin"/>
          <w:color w:val="000000"/>
        </w:rPr>
        <w:t xml:space="preserve"> </w:t>
      </w:r>
      <w:r w:rsidR="00133939">
        <w:rPr>
          <w:rFonts w:ascii="Cochin" w:hAnsi="Cochin" w:cs="Cochin"/>
          <w:color w:val="000000"/>
        </w:rPr>
        <w:t xml:space="preserve">are all conducive to </w:t>
      </w:r>
      <w:r w:rsidR="00133939" w:rsidRPr="006B1BA1">
        <w:rPr>
          <w:rFonts w:ascii="Cochin" w:hAnsi="Cochin" w:cs="Cochin"/>
          <w:i/>
          <w:iCs/>
          <w:color w:val="000000"/>
        </w:rPr>
        <w:t xml:space="preserve">De </w:t>
      </w:r>
      <w:proofErr w:type="spellStart"/>
      <w:r w:rsidR="00133939" w:rsidRPr="006B1BA1">
        <w:rPr>
          <w:rFonts w:ascii="Cochin" w:hAnsi="Cochin" w:cs="Cochin"/>
          <w:i/>
          <w:iCs/>
          <w:color w:val="000000"/>
        </w:rPr>
        <w:t>mysteriis</w:t>
      </w:r>
      <w:proofErr w:type="spellEnd"/>
      <w:r w:rsidR="00133939" w:rsidRPr="006B1BA1">
        <w:rPr>
          <w:rFonts w:ascii="Cochin" w:hAnsi="Cochin" w:cs="Cochin"/>
          <w:i/>
          <w:iCs/>
          <w:color w:val="000000"/>
        </w:rPr>
        <w:t>’</w:t>
      </w:r>
      <w:r w:rsidR="00133939">
        <w:rPr>
          <w:rFonts w:ascii="Cochin" w:hAnsi="Cochin" w:cs="Cochin"/>
          <w:color w:val="000000"/>
        </w:rPr>
        <w:t xml:space="preserve"> importance and value as a text</w:t>
      </w:r>
      <w:r w:rsidR="00B7487B">
        <w:rPr>
          <w:rFonts w:ascii="Cochin" w:hAnsi="Cochin" w:cs="Cochin"/>
          <w:color w:val="000000"/>
        </w:rPr>
        <w:t xml:space="preserve">, </w:t>
      </w:r>
      <w:r w:rsidR="00803975">
        <w:rPr>
          <w:rFonts w:ascii="Cochin" w:hAnsi="Cochin" w:cs="Cochin"/>
          <w:color w:val="000000"/>
        </w:rPr>
        <w:t>and the effectiveness of its arguments for divination</w:t>
      </w:r>
      <w:r w:rsidR="00133939">
        <w:rPr>
          <w:rFonts w:ascii="Cochin" w:hAnsi="Cochin" w:cs="Cochin"/>
          <w:color w:val="000000"/>
        </w:rPr>
        <w:t xml:space="preserve">. </w:t>
      </w:r>
      <w:r w:rsidR="0048395A">
        <w:rPr>
          <w:rFonts w:ascii="Cochin" w:hAnsi="Cochin" w:cs="Cochin"/>
          <w:color w:val="000000"/>
        </w:rPr>
        <w:t xml:space="preserve">These </w:t>
      </w:r>
      <w:r w:rsidR="003F3844">
        <w:rPr>
          <w:rFonts w:ascii="Cochin" w:hAnsi="Cochin" w:cs="Cochin"/>
          <w:color w:val="000000"/>
        </w:rPr>
        <w:t xml:space="preserve">latter </w:t>
      </w:r>
      <w:r w:rsidR="0048395A">
        <w:rPr>
          <w:rFonts w:ascii="Cochin" w:hAnsi="Cochin" w:cs="Cochin"/>
          <w:color w:val="000000"/>
        </w:rPr>
        <w:t>statements</w:t>
      </w:r>
      <w:r w:rsidR="00146330">
        <w:rPr>
          <w:rFonts w:ascii="Cochin" w:hAnsi="Cochin" w:cs="Cochin"/>
          <w:color w:val="000000"/>
        </w:rPr>
        <w:t>,</w:t>
      </w:r>
      <w:r w:rsidR="0048395A">
        <w:rPr>
          <w:rFonts w:ascii="Cochin" w:hAnsi="Cochin" w:cs="Cochin"/>
          <w:color w:val="000000"/>
        </w:rPr>
        <w:t xml:space="preserve"> to me</w:t>
      </w:r>
      <w:r w:rsidR="00146330">
        <w:rPr>
          <w:rFonts w:ascii="Cochin" w:hAnsi="Cochin" w:cs="Cochin"/>
          <w:color w:val="000000"/>
        </w:rPr>
        <w:t xml:space="preserve">, </w:t>
      </w:r>
      <w:r w:rsidR="0048395A">
        <w:rPr>
          <w:rFonts w:ascii="Cochin" w:hAnsi="Cochin" w:cs="Cochin"/>
          <w:color w:val="000000"/>
        </w:rPr>
        <w:t>prove more significant than the negative</w:t>
      </w:r>
      <w:r w:rsidR="00E822AD">
        <w:rPr>
          <w:rFonts w:ascii="Cochin" w:hAnsi="Cochin" w:cs="Cochin"/>
          <w:color w:val="000000"/>
        </w:rPr>
        <w:t xml:space="preserve">. </w:t>
      </w:r>
      <w:r w:rsidR="0064544F">
        <w:rPr>
          <w:rFonts w:ascii="Cochin" w:hAnsi="Cochin" w:cs="Cochin"/>
          <w:color w:val="000000"/>
        </w:rPr>
        <w:t xml:space="preserve">The fact that </w:t>
      </w:r>
      <w:r w:rsidR="00F74529" w:rsidRPr="00F74529">
        <w:rPr>
          <w:rFonts w:ascii="Cochin" w:hAnsi="Cochin" w:cs="Cochin"/>
          <w:i/>
          <w:iCs/>
          <w:color w:val="000000"/>
        </w:rPr>
        <w:t xml:space="preserve">De </w:t>
      </w:r>
      <w:proofErr w:type="spellStart"/>
      <w:r w:rsidR="00F74529" w:rsidRPr="00F74529">
        <w:rPr>
          <w:rFonts w:ascii="Cochin" w:hAnsi="Cochin" w:cs="Cochin"/>
          <w:i/>
          <w:iCs/>
          <w:color w:val="000000"/>
        </w:rPr>
        <w:t>mysteriis</w:t>
      </w:r>
      <w:proofErr w:type="spellEnd"/>
      <w:r w:rsidR="0064544F">
        <w:rPr>
          <w:rFonts w:ascii="Cochin" w:hAnsi="Cochin" w:cs="Cochin"/>
          <w:color w:val="000000"/>
        </w:rPr>
        <w:t xml:space="preserve"> </w:t>
      </w:r>
      <w:proofErr w:type="gramStart"/>
      <w:r w:rsidR="0064544F">
        <w:rPr>
          <w:rFonts w:ascii="Cochin" w:hAnsi="Cochin" w:cs="Cochin"/>
          <w:color w:val="000000"/>
        </w:rPr>
        <w:t>is able to</w:t>
      </w:r>
      <w:proofErr w:type="gramEnd"/>
      <w:r w:rsidR="0064544F">
        <w:rPr>
          <w:rFonts w:ascii="Cochin" w:hAnsi="Cochin" w:cs="Cochin"/>
          <w:color w:val="000000"/>
        </w:rPr>
        <w:t xml:space="preserve"> meet Porphyry’s oppositions to divination </w:t>
      </w:r>
      <w:r w:rsidR="002575CF">
        <w:rPr>
          <w:rFonts w:ascii="Cochin" w:hAnsi="Cochin" w:cs="Cochin"/>
          <w:color w:val="000000"/>
        </w:rPr>
        <w:t xml:space="preserve">in ways that </w:t>
      </w:r>
      <w:r w:rsidR="00F86B95">
        <w:rPr>
          <w:rFonts w:ascii="Cochin" w:hAnsi="Cochin" w:cs="Cochin"/>
          <w:color w:val="000000"/>
        </w:rPr>
        <w:t>lessen</w:t>
      </w:r>
      <w:r w:rsidR="002575CF">
        <w:rPr>
          <w:rFonts w:ascii="Cochin" w:hAnsi="Cochin" w:cs="Cochin"/>
          <w:color w:val="000000"/>
        </w:rPr>
        <w:t xml:space="preserve"> the strength of the critiques </w:t>
      </w:r>
      <w:r w:rsidR="00357BBA">
        <w:rPr>
          <w:rFonts w:ascii="Cochin" w:hAnsi="Cochin" w:cs="Cochin"/>
          <w:color w:val="000000"/>
        </w:rPr>
        <w:t xml:space="preserve">in itself suggests that Iamblichus’ arguments </w:t>
      </w:r>
      <w:r w:rsidR="00EC5514" w:rsidRPr="00F80201">
        <w:rPr>
          <w:rFonts w:ascii="Cochin" w:hAnsi="Cochin" w:cs="Cochin"/>
          <w:i/>
          <w:iCs/>
          <w:color w:val="000000"/>
        </w:rPr>
        <w:t>for</w:t>
      </w:r>
      <w:r w:rsidR="00EC5514">
        <w:rPr>
          <w:rFonts w:ascii="Cochin" w:hAnsi="Cochin" w:cs="Cochin"/>
          <w:color w:val="000000"/>
        </w:rPr>
        <w:t xml:space="preserve"> divination </w:t>
      </w:r>
      <w:r w:rsidR="00357BBA">
        <w:rPr>
          <w:rFonts w:ascii="Cochin" w:hAnsi="Cochin" w:cs="Cochin"/>
          <w:color w:val="000000"/>
        </w:rPr>
        <w:t>are potent</w:t>
      </w:r>
      <w:r w:rsidR="00EC5514">
        <w:rPr>
          <w:rFonts w:ascii="Cochin" w:hAnsi="Cochin" w:cs="Cochin"/>
          <w:color w:val="000000"/>
        </w:rPr>
        <w:t xml:space="preserve"> ones</w:t>
      </w:r>
      <w:r w:rsidR="00357BBA">
        <w:rPr>
          <w:rFonts w:ascii="Cochin" w:hAnsi="Cochin" w:cs="Cochin"/>
          <w:color w:val="000000"/>
        </w:rPr>
        <w:t>.</w:t>
      </w:r>
    </w:p>
    <w:p w14:paraId="357FD9E5" w14:textId="77777777" w:rsidR="000D4AB2" w:rsidRDefault="000D4AB2" w:rsidP="00042FA3">
      <w:pPr>
        <w:autoSpaceDE w:val="0"/>
        <w:autoSpaceDN w:val="0"/>
        <w:adjustRightInd w:val="0"/>
        <w:rPr>
          <w:rFonts w:ascii="Cochin" w:hAnsi="Cochin" w:cs="Cochin"/>
          <w:color w:val="000000"/>
        </w:rPr>
      </w:pPr>
    </w:p>
    <w:p w14:paraId="6BAFE93D" w14:textId="3E6CFDBD" w:rsidR="00133939" w:rsidRDefault="00133939" w:rsidP="00042FA3">
      <w:pPr>
        <w:autoSpaceDE w:val="0"/>
        <w:autoSpaceDN w:val="0"/>
        <w:adjustRightInd w:val="0"/>
        <w:rPr>
          <w:rFonts w:ascii="Cochin" w:hAnsi="Cochin" w:cs="Cochin"/>
          <w:color w:val="000000"/>
        </w:rPr>
      </w:pPr>
      <w:r>
        <w:rPr>
          <w:rFonts w:ascii="Cochin" w:hAnsi="Cochin" w:cs="Cochin"/>
          <w:color w:val="000000"/>
        </w:rPr>
        <w:lastRenderedPageBreak/>
        <w:t xml:space="preserve">Personally, I consider </w:t>
      </w:r>
      <w:r w:rsidRPr="00C52B62">
        <w:rPr>
          <w:rFonts w:ascii="Cochin" w:hAnsi="Cochin" w:cs="Cochin"/>
          <w:i/>
          <w:iCs/>
          <w:color w:val="000000"/>
        </w:rPr>
        <w:t xml:space="preserve">De </w:t>
      </w:r>
      <w:proofErr w:type="spellStart"/>
      <w:r w:rsidRPr="00C52B62">
        <w:rPr>
          <w:rFonts w:ascii="Cochin" w:hAnsi="Cochin" w:cs="Cochin"/>
          <w:i/>
          <w:iCs/>
          <w:color w:val="000000"/>
        </w:rPr>
        <w:t>mysteriis</w:t>
      </w:r>
      <w:proofErr w:type="spellEnd"/>
      <w:r>
        <w:rPr>
          <w:rFonts w:ascii="Cochin" w:hAnsi="Cochin" w:cs="Cochin"/>
          <w:color w:val="000000"/>
        </w:rPr>
        <w:t xml:space="preserve"> an integral text in collating evidence of both what Pagan religious practises </w:t>
      </w:r>
      <w:proofErr w:type="gramStart"/>
      <w:r>
        <w:rPr>
          <w:rFonts w:ascii="Cochin" w:hAnsi="Cochin" w:cs="Cochin"/>
          <w:color w:val="000000"/>
        </w:rPr>
        <w:t>actually consisted</w:t>
      </w:r>
      <w:proofErr w:type="gramEnd"/>
      <w:r>
        <w:rPr>
          <w:rFonts w:ascii="Cochin" w:hAnsi="Cochin" w:cs="Cochin"/>
          <w:color w:val="000000"/>
        </w:rPr>
        <w:t xml:space="preserve"> off in the time of Iamblichus</w:t>
      </w:r>
      <w:r w:rsidR="00D6247B">
        <w:rPr>
          <w:rFonts w:ascii="Cochin" w:hAnsi="Cochin" w:cs="Cochin"/>
          <w:color w:val="000000"/>
        </w:rPr>
        <w:t xml:space="preserve">, and potentially substantiating the true worth in these practises. </w:t>
      </w:r>
      <w:r w:rsidR="00AC4B71">
        <w:rPr>
          <w:rFonts w:ascii="Cochin" w:hAnsi="Cochin" w:cs="Cochin"/>
          <w:color w:val="000000"/>
        </w:rPr>
        <w:t xml:space="preserve">Its influence and its longevity are testaments to </w:t>
      </w:r>
      <w:r w:rsidR="00116FD4">
        <w:rPr>
          <w:rFonts w:ascii="Cochin" w:hAnsi="Cochin" w:cs="Cochin"/>
          <w:color w:val="000000"/>
        </w:rPr>
        <w:t>the</w:t>
      </w:r>
      <w:r w:rsidR="00065E28">
        <w:rPr>
          <w:rFonts w:ascii="Cochin" w:hAnsi="Cochin" w:cs="Cochin"/>
          <w:color w:val="000000"/>
        </w:rPr>
        <w:t xml:space="preserve"> </w:t>
      </w:r>
      <w:r w:rsidR="00116FD4">
        <w:rPr>
          <w:rFonts w:ascii="Cochin" w:hAnsi="Cochin" w:cs="Cochin"/>
          <w:color w:val="000000"/>
        </w:rPr>
        <w:t xml:space="preserve">strength of its arguments </w:t>
      </w:r>
      <w:r w:rsidR="00116FD4">
        <w:rPr>
          <w:rFonts w:ascii="Cochin" w:hAnsi="Cochin" w:cs="Cochin"/>
          <w:color w:val="000000"/>
        </w:rPr>
        <w:t xml:space="preserve">and its </w:t>
      </w:r>
      <w:r w:rsidR="00065E28">
        <w:rPr>
          <w:rFonts w:ascii="Cochin" w:hAnsi="Cochin" w:cs="Cochin"/>
          <w:color w:val="000000"/>
        </w:rPr>
        <w:t>writing</w:t>
      </w:r>
      <w:r w:rsidR="00116FD4">
        <w:rPr>
          <w:rFonts w:ascii="Cochin" w:hAnsi="Cochin" w:cs="Cochin"/>
          <w:color w:val="000000"/>
        </w:rPr>
        <w:t xml:space="preserve"> </w:t>
      </w:r>
      <w:r w:rsidR="00065E28">
        <w:rPr>
          <w:rFonts w:ascii="Cochin" w:hAnsi="Cochin" w:cs="Cochin"/>
          <w:color w:val="000000"/>
        </w:rPr>
        <w:t>– which, though at times dense and complex, is punctuated by light</w:t>
      </w:r>
      <w:r w:rsidR="00447074">
        <w:rPr>
          <w:rFonts w:ascii="Cochin" w:hAnsi="Cochin" w:cs="Cochin"/>
          <w:color w:val="000000"/>
        </w:rPr>
        <w:t>, poetry, and passion</w:t>
      </w:r>
      <w:r w:rsidR="008012FA">
        <w:rPr>
          <w:rFonts w:ascii="Cochin" w:hAnsi="Cochin" w:cs="Cochin"/>
          <w:color w:val="000000"/>
        </w:rPr>
        <w:t xml:space="preserve"> which engages its reader in mind and spirit. </w:t>
      </w:r>
    </w:p>
    <w:p w14:paraId="1A6F293D" w14:textId="358DCF98" w:rsidR="00133939" w:rsidRDefault="00133939" w:rsidP="00042FA3">
      <w:pPr>
        <w:autoSpaceDE w:val="0"/>
        <w:autoSpaceDN w:val="0"/>
        <w:adjustRightInd w:val="0"/>
        <w:rPr>
          <w:rFonts w:ascii="Cochin" w:hAnsi="Cochin" w:cs="Cochin"/>
          <w:color w:val="000000"/>
        </w:rPr>
      </w:pPr>
    </w:p>
    <w:p w14:paraId="1C61CA2B" w14:textId="6E95A631" w:rsidR="00133939" w:rsidRDefault="00133939" w:rsidP="00042FA3">
      <w:pPr>
        <w:autoSpaceDE w:val="0"/>
        <w:autoSpaceDN w:val="0"/>
        <w:adjustRightInd w:val="0"/>
        <w:rPr>
          <w:rFonts w:ascii="Cochin" w:hAnsi="Cochin" w:cs="Cochin"/>
          <w:color w:val="000000"/>
        </w:rPr>
      </w:pPr>
    </w:p>
    <w:p w14:paraId="30D7ED46" w14:textId="66B66301" w:rsidR="009F1D44" w:rsidRPr="00797EB5" w:rsidRDefault="009F1D44" w:rsidP="00042FA3">
      <w:pPr>
        <w:autoSpaceDE w:val="0"/>
        <w:autoSpaceDN w:val="0"/>
        <w:adjustRightInd w:val="0"/>
        <w:rPr>
          <w:rFonts w:ascii="Cochin" w:hAnsi="Cochin" w:cs="Cochin"/>
          <w:color w:val="000000"/>
        </w:rPr>
      </w:pPr>
    </w:p>
    <w:p w14:paraId="7E010FA0" w14:textId="77777777" w:rsidR="009F1D44" w:rsidRPr="00797EB5" w:rsidRDefault="009F1D44" w:rsidP="00042FA3">
      <w:pPr>
        <w:autoSpaceDE w:val="0"/>
        <w:autoSpaceDN w:val="0"/>
        <w:adjustRightInd w:val="0"/>
        <w:rPr>
          <w:rFonts w:ascii="Cochin" w:hAnsi="Cochin" w:cs="Cochin"/>
          <w:color w:val="000000"/>
        </w:rPr>
      </w:pPr>
    </w:p>
    <w:p w14:paraId="57F95A62" w14:textId="140D596A" w:rsidR="00093B6A" w:rsidRPr="00E119CF" w:rsidRDefault="00093B6A" w:rsidP="00042FA3">
      <w:pPr>
        <w:autoSpaceDE w:val="0"/>
        <w:autoSpaceDN w:val="0"/>
        <w:adjustRightInd w:val="0"/>
        <w:rPr>
          <w:rFonts w:ascii="Cochin" w:hAnsi="Cochin" w:cs="Cochin"/>
          <w:color w:val="000000"/>
          <w:sz w:val="22"/>
          <w:szCs w:val="22"/>
        </w:rPr>
      </w:pPr>
    </w:p>
    <w:p w14:paraId="27A8426A" w14:textId="7D08B24C" w:rsidR="002C4455" w:rsidRPr="00E119CF" w:rsidRDefault="002C4455" w:rsidP="00042FA3">
      <w:pPr>
        <w:autoSpaceDE w:val="0"/>
        <w:autoSpaceDN w:val="0"/>
        <w:adjustRightInd w:val="0"/>
        <w:rPr>
          <w:rFonts w:ascii="Cochin" w:hAnsi="Cochin" w:cs="Times New Roman"/>
          <w:color w:val="000000"/>
          <w:sz w:val="38"/>
          <w:szCs w:val="38"/>
        </w:rPr>
      </w:pPr>
    </w:p>
    <w:p w14:paraId="51AD0CFD" w14:textId="656CDB0C" w:rsidR="002C4455" w:rsidRDefault="002C4455" w:rsidP="00042FA3">
      <w:pPr>
        <w:autoSpaceDE w:val="0"/>
        <w:autoSpaceDN w:val="0"/>
        <w:adjustRightInd w:val="0"/>
        <w:rPr>
          <w:rFonts w:ascii="Cochin" w:hAnsi="Cochin" w:cs="Times New Roman"/>
          <w:color w:val="000000"/>
          <w:sz w:val="38"/>
          <w:szCs w:val="38"/>
        </w:rPr>
      </w:pPr>
    </w:p>
    <w:p w14:paraId="7A9062AC" w14:textId="77777777" w:rsidR="003C48E3" w:rsidRPr="00E119CF" w:rsidRDefault="003C48E3" w:rsidP="00042FA3">
      <w:pPr>
        <w:autoSpaceDE w:val="0"/>
        <w:autoSpaceDN w:val="0"/>
        <w:adjustRightInd w:val="0"/>
        <w:rPr>
          <w:rFonts w:ascii="Cochin" w:hAnsi="Cochin" w:cs="Times New Roman"/>
          <w:color w:val="000000"/>
          <w:sz w:val="38"/>
          <w:szCs w:val="38"/>
        </w:rPr>
      </w:pPr>
    </w:p>
    <w:p w14:paraId="596776E3" w14:textId="77777777" w:rsidR="0081194C" w:rsidRDefault="0081194C" w:rsidP="00042FA3">
      <w:pPr>
        <w:autoSpaceDE w:val="0"/>
        <w:autoSpaceDN w:val="0"/>
        <w:adjustRightInd w:val="0"/>
        <w:rPr>
          <w:rFonts w:ascii="Cochin" w:hAnsi="Cochin" w:cs="Times New Roman"/>
          <w:color w:val="000000"/>
          <w:sz w:val="38"/>
          <w:szCs w:val="38"/>
        </w:rPr>
      </w:pPr>
    </w:p>
    <w:p w14:paraId="12EA9A48" w14:textId="133AC19C" w:rsidR="0081194C" w:rsidRDefault="0081194C" w:rsidP="00042FA3">
      <w:pPr>
        <w:autoSpaceDE w:val="0"/>
        <w:autoSpaceDN w:val="0"/>
        <w:adjustRightInd w:val="0"/>
        <w:rPr>
          <w:rFonts w:ascii="Cochin" w:hAnsi="Cochin" w:cs="Times New Roman"/>
          <w:color w:val="000000"/>
          <w:sz w:val="38"/>
          <w:szCs w:val="38"/>
        </w:rPr>
      </w:pPr>
    </w:p>
    <w:p w14:paraId="50224BBF" w14:textId="4EC0C291" w:rsidR="003D204B" w:rsidRDefault="003D204B" w:rsidP="00042FA3">
      <w:pPr>
        <w:autoSpaceDE w:val="0"/>
        <w:autoSpaceDN w:val="0"/>
        <w:adjustRightInd w:val="0"/>
        <w:rPr>
          <w:rFonts w:ascii="Cochin" w:hAnsi="Cochin" w:cs="Times New Roman"/>
          <w:color w:val="000000"/>
          <w:sz w:val="38"/>
          <w:szCs w:val="38"/>
        </w:rPr>
      </w:pPr>
    </w:p>
    <w:p w14:paraId="53F508E5" w14:textId="7A631952" w:rsidR="003D204B" w:rsidRDefault="003D204B" w:rsidP="00042FA3">
      <w:pPr>
        <w:autoSpaceDE w:val="0"/>
        <w:autoSpaceDN w:val="0"/>
        <w:adjustRightInd w:val="0"/>
        <w:rPr>
          <w:rFonts w:ascii="Cochin" w:hAnsi="Cochin" w:cs="Times New Roman"/>
          <w:color w:val="000000"/>
          <w:sz w:val="38"/>
          <w:szCs w:val="38"/>
        </w:rPr>
      </w:pPr>
    </w:p>
    <w:p w14:paraId="46CF60B7" w14:textId="1CBE2520" w:rsidR="003D204B" w:rsidRDefault="003D204B" w:rsidP="00042FA3">
      <w:pPr>
        <w:autoSpaceDE w:val="0"/>
        <w:autoSpaceDN w:val="0"/>
        <w:adjustRightInd w:val="0"/>
        <w:rPr>
          <w:rFonts w:ascii="Cochin" w:hAnsi="Cochin" w:cs="Times New Roman"/>
          <w:color w:val="000000"/>
          <w:sz w:val="38"/>
          <w:szCs w:val="38"/>
        </w:rPr>
      </w:pPr>
    </w:p>
    <w:p w14:paraId="45A2EB88" w14:textId="16328F02" w:rsidR="003D204B" w:rsidRDefault="003D204B" w:rsidP="00042FA3">
      <w:pPr>
        <w:autoSpaceDE w:val="0"/>
        <w:autoSpaceDN w:val="0"/>
        <w:adjustRightInd w:val="0"/>
        <w:rPr>
          <w:rFonts w:ascii="Cochin" w:hAnsi="Cochin" w:cs="Times New Roman"/>
          <w:color w:val="000000"/>
          <w:sz w:val="38"/>
          <w:szCs w:val="38"/>
        </w:rPr>
      </w:pPr>
    </w:p>
    <w:p w14:paraId="2CA507F5" w14:textId="522F1FBD" w:rsidR="003D204B" w:rsidRDefault="003D204B" w:rsidP="00042FA3">
      <w:pPr>
        <w:autoSpaceDE w:val="0"/>
        <w:autoSpaceDN w:val="0"/>
        <w:adjustRightInd w:val="0"/>
        <w:rPr>
          <w:rFonts w:ascii="Cochin" w:hAnsi="Cochin" w:cs="Times New Roman"/>
          <w:color w:val="000000"/>
          <w:sz w:val="38"/>
          <w:szCs w:val="38"/>
        </w:rPr>
      </w:pPr>
    </w:p>
    <w:p w14:paraId="74E1786A" w14:textId="77777777" w:rsidR="003D204B" w:rsidRDefault="003D204B" w:rsidP="00042FA3">
      <w:pPr>
        <w:autoSpaceDE w:val="0"/>
        <w:autoSpaceDN w:val="0"/>
        <w:adjustRightInd w:val="0"/>
        <w:rPr>
          <w:rFonts w:ascii="Cochin" w:hAnsi="Cochin" w:cs="Times New Roman"/>
          <w:color w:val="000000"/>
          <w:sz w:val="38"/>
          <w:szCs w:val="38"/>
        </w:rPr>
      </w:pPr>
    </w:p>
    <w:p w14:paraId="1DFF757A" w14:textId="77777777" w:rsidR="002E3CBD" w:rsidRDefault="002E3CBD" w:rsidP="00042FA3">
      <w:pPr>
        <w:autoSpaceDE w:val="0"/>
        <w:autoSpaceDN w:val="0"/>
        <w:adjustRightInd w:val="0"/>
        <w:rPr>
          <w:rFonts w:ascii="Cochin" w:hAnsi="Cochin" w:cs="Times New Roman"/>
          <w:b/>
          <w:bCs/>
          <w:color w:val="000000"/>
          <w:u w:val="single"/>
        </w:rPr>
      </w:pPr>
    </w:p>
    <w:p w14:paraId="03D88ACC" w14:textId="77777777" w:rsidR="002E3CBD" w:rsidRDefault="002E3CBD" w:rsidP="00042FA3">
      <w:pPr>
        <w:autoSpaceDE w:val="0"/>
        <w:autoSpaceDN w:val="0"/>
        <w:adjustRightInd w:val="0"/>
        <w:rPr>
          <w:rFonts w:ascii="Cochin" w:hAnsi="Cochin" w:cs="Times New Roman"/>
          <w:b/>
          <w:bCs/>
          <w:color w:val="000000"/>
          <w:u w:val="single"/>
        </w:rPr>
      </w:pPr>
    </w:p>
    <w:p w14:paraId="4086A593" w14:textId="77777777" w:rsidR="002E3CBD" w:rsidRDefault="002E3CBD" w:rsidP="00042FA3">
      <w:pPr>
        <w:autoSpaceDE w:val="0"/>
        <w:autoSpaceDN w:val="0"/>
        <w:adjustRightInd w:val="0"/>
        <w:rPr>
          <w:rFonts w:ascii="Cochin" w:hAnsi="Cochin" w:cs="Times New Roman"/>
          <w:b/>
          <w:bCs/>
          <w:color w:val="000000"/>
          <w:u w:val="single"/>
        </w:rPr>
      </w:pPr>
    </w:p>
    <w:p w14:paraId="52DE0D1B" w14:textId="77777777" w:rsidR="002E3CBD" w:rsidRDefault="002E3CBD" w:rsidP="00042FA3">
      <w:pPr>
        <w:autoSpaceDE w:val="0"/>
        <w:autoSpaceDN w:val="0"/>
        <w:adjustRightInd w:val="0"/>
        <w:rPr>
          <w:rFonts w:ascii="Cochin" w:hAnsi="Cochin" w:cs="Times New Roman"/>
          <w:b/>
          <w:bCs/>
          <w:color w:val="000000"/>
          <w:u w:val="single"/>
        </w:rPr>
      </w:pPr>
    </w:p>
    <w:p w14:paraId="26128E26" w14:textId="77777777" w:rsidR="002E3CBD" w:rsidRDefault="002E3CBD" w:rsidP="00042FA3">
      <w:pPr>
        <w:autoSpaceDE w:val="0"/>
        <w:autoSpaceDN w:val="0"/>
        <w:adjustRightInd w:val="0"/>
        <w:rPr>
          <w:rFonts w:ascii="Cochin" w:hAnsi="Cochin" w:cs="Times New Roman"/>
          <w:b/>
          <w:bCs/>
          <w:color w:val="000000"/>
          <w:u w:val="single"/>
        </w:rPr>
      </w:pPr>
    </w:p>
    <w:p w14:paraId="39E8D441" w14:textId="77777777" w:rsidR="002E3CBD" w:rsidRDefault="002E3CBD" w:rsidP="00042FA3">
      <w:pPr>
        <w:autoSpaceDE w:val="0"/>
        <w:autoSpaceDN w:val="0"/>
        <w:adjustRightInd w:val="0"/>
        <w:rPr>
          <w:rFonts w:ascii="Cochin" w:hAnsi="Cochin" w:cs="Times New Roman"/>
          <w:b/>
          <w:bCs/>
          <w:color w:val="000000"/>
          <w:u w:val="single"/>
        </w:rPr>
      </w:pPr>
    </w:p>
    <w:p w14:paraId="53159993" w14:textId="77777777" w:rsidR="002E3CBD" w:rsidRDefault="002E3CBD" w:rsidP="00042FA3">
      <w:pPr>
        <w:autoSpaceDE w:val="0"/>
        <w:autoSpaceDN w:val="0"/>
        <w:adjustRightInd w:val="0"/>
        <w:rPr>
          <w:rFonts w:ascii="Cochin" w:hAnsi="Cochin" w:cs="Times New Roman"/>
          <w:b/>
          <w:bCs/>
          <w:color w:val="000000"/>
          <w:u w:val="single"/>
        </w:rPr>
      </w:pPr>
    </w:p>
    <w:p w14:paraId="7876C12D" w14:textId="77777777" w:rsidR="002E3CBD" w:rsidRDefault="002E3CBD" w:rsidP="00042FA3">
      <w:pPr>
        <w:autoSpaceDE w:val="0"/>
        <w:autoSpaceDN w:val="0"/>
        <w:adjustRightInd w:val="0"/>
        <w:rPr>
          <w:rFonts w:ascii="Cochin" w:hAnsi="Cochin" w:cs="Times New Roman"/>
          <w:b/>
          <w:bCs/>
          <w:color w:val="000000"/>
          <w:u w:val="single"/>
        </w:rPr>
      </w:pPr>
    </w:p>
    <w:p w14:paraId="1F060FF0" w14:textId="77777777" w:rsidR="002E3CBD" w:rsidRDefault="002E3CBD" w:rsidP="00042FA3">
      <w:pPr>
        <w:autoSpaceDE w:val="0"/>
        <w:autoSpaceDN w:val="0"/>
        <w:adjustRightInd w:val="0"/>
        <w:rPr>
          <w:rFonts w:ascii="Cochin" w:hAnsi="Cochin" w:cs="Times New Roman"/>
          <w:b/>
          <w:bCs/>
          <w:color w:val="000000"/>
          <w:u w:val="single"/>
        </w:rPr>
      </w:pPr>
    </w:p>
    <w:p w14:paraId="3F572138" w14:textId="77777777" w:rsidR="002E3CBD" w:rsidRDefault="002E3CBD" w:rsidP="00042FA3">
      <w:pPr>
        <w:autoSpaceDE w:val="0"/>
        <w:autoSpaceDN w:val="0"/>
        <w:adjustRightInd w:val="0"/>
        <w:rPr>
          <w:rFonts w:ascii="Cochin" w:hAnsi="Cochin" w:cs="Times New Roman"/>
          <w:b/>
          <w:bCs/>
          <w:color w:val="000000"/>
          <w:u w:val="single"/>
        </w:rPr>
      </w:pPr>
    </w:p>
    <w:p w14:paraId="439AB037" w14:textId="5242DBD1" w:rsidR="002E3CBD" w:rsidRDefault="002E3CBD" w:rsidP="00042FA3">
      <w:pPr>
        <w:autoSpaceDE w:val="0"/>
        <w:autoSpaceDN w:val="0"/>
        <w:adjustRightInd w:val="0"/>
        <w:rPr>
          <w:rFonts w:ascii="Cochin" w:hAnsi="Cochin" w:cs="Times New Roman"/>
          <w:b/>
          <w:bCs/>
          <w:color w:val="000000"/>
          <w:u w:val="single"/>
        </w:rPr>
      </w:pPr>
    </w:p>
    <w:p w14:paraId="69F7BA2A" w14:textId="5FADC3E8" w:rsidR="008C20AA" w:rsidRDefault="008C20AA" w:rsidP="00042FA3">
      <w:pPr>
        <w:autoSpaceDE w:val="0"/>
        <w:autoSpaceDN w:val="0"/>
        <w:adjustRightInd w:val="0"/>
        <w:rPr>
          <w:rFonts w:ascii="Cochin" w:hAnsi="Cochin" w:cs="Times New Roman"/>
          <w:b/>
          <w:bCs/>
          <w:color w:val="000000"/>
          <w:u w:val="single"/>
        </w:rPr>
      </w:pPr>
    </w:p>
    <w:p w14:paraId="284195A4" w14:textId="77167FCE" w:rsidR="008C20AA" w:rsidRDefault="008C20AA" w:rsidP="00042FA3">
      <w:pPr>
        <w:autoSpaceDE w:val="0"/>
        <w:autoSpaceDN w:val="0"/>
        <w:adjustRightInd w:val="0"/>
        <w:rPr>
          <w:rFonts w:ascii="Cochin" w:hAnsi="Cochin" w:cs="Times New Roman"/>
          <w:b/>
          <w:bCs/>
          <w:color w:val="000000"/>
          <w:u w:val="single"/>
        </w:rPr>
      </w:pPr>
    </w:p>
    <w:p w14:paraId="3531E9C3" w14:textId="56E1B548" w:rsidR="008C20AA" w:rsidRDefault="008C20AA" w:rsidP="00042FA3">
      <w:pPr>
        <w:autoSpaceDE w:val="0"/>
        <w:autoSpaceDN w:val="0"/>
        <w:adjustRightInd w:val="0"/>
        <w:rPr>
          <w:rFonts w:ascii="Cochin" w:hAnsi="Cochin" w:cs="Times New Roman"/>
          <w:b/>
          <w:bCs/>
          <w:color w:val="000000"/>
          <w:u w:val="single"/>
        </w:rPr>
      </w:pPr>
    </w:p>
    <w:p w14:paraId="2D41C257" w14:textId="10306F1A" w:rsidR="002E3CBD" w:rsidRDefault="002E3CBD" w:rsidP="00042FA3">
      <w:pPr>
        <w:autoSpaceDE w:val="0"/>
        <w:autoSpaceDN w:val="0"/>
        <w:adjustRightInd w:val="0"/>
        <w:rPr>
          <w:rFonts w:ascii="Cochin" w:hAnsi="Cochin" w:cs="Times New Roman"/>
          <w:b/>
          <w:bCs/>
          <w:color w:val="000000"/>
          <w:u w:val="single"/>
        </w:rPr>
      </w:pPr>
    </w:p>
    <w:p w14:paraId="2D22EA80" w14:textId="2F8AF0DD" w:rsidR="00A744A7" w:rsidRDefault="00A744A7" w:rsidP="00042FA3">
      <w:pPr>
        <w:autoSpaceDE w:val="0"/>
        <w:autoSpaceDN w:val="0"/>
        <w:adjustRightInd w:val="0"/>
        <w:rPr>
          <w:rFonts w:ascii="Cochin" w:hAnsi="Cochin" w:cs="Times New Roman"/>
          <w:b/>
          <w:bCs/>
          <w:color w:val="000000"/>
          <w:u w:val="single"/>
        </w:rPr>
      </w:pPr>
    </w:p>
    <w:p w14:paraId="00472941" w14:textId="4506435B" w:rsidR="00A744A7" w:rsidRDefault="00A744A7" w:rsidP="00042FA3">
      <w:pPr>
        <w:autoSpaceDE w:val="0"/>
        <w:autoSpaceDN w:val="0"/>
        <w:adjustRightInd w:val="0"/>
        <w:rPr>
          <w:rFonts w:ascii="Cochin" w:hAnsi="Cochin" w:cs="Times New Roman"/>
          <w:b/>
          <w:bCs/>
          <w:color w:val="000000"/>
          <w:u w:val="single"/>
        </w:rPr>
      </w:pPr>
    </w:p>
    <w:p w14:paraId="1C52E25D" w14:textId="32C2C5A7" w:rsidR="00A744A7" w:rsidRDefault="00A744A7" w:rsidP="00042FA3">
      <w:pPr>
        <w:autoSpaceDE w:val="0"/>
        <w:autoSpaceDN w:val="0"/>
        <w:adjustRightInd w:val="0"/>
        <w:rPr>
          <w:rFonts w:ascii="Cochin" w:hAnsi="Cochin" w:cs="Times New Roman"/>
          <w:b/>
          <w:bCs/>
          <w:color w:val="000000"/>
          <w:u w:val="single"/>
        </w:rPr>
      </w:pPr>
    </w:p>
    <w:p w14:paraId="75257686" w14:textId="77777777" w:rsidR="00A744A7" w:rsidRDefault="00A744A7" w:rsidP="00042FA3">
      <w:pPr>
        <w:autoSpaceDE w:val="0"/>
        <w:autoSpaceDN w:val="0"/>
        <w:adjustRightInd w:val="0"/>
        <w:rPr>
          <w:rFonts w:ascii="Cochin" w:hAnsi="Cochin" w:cs="Times New Roman"/>
          <w:b/>
          <w:bCs/>
          <w:color w:val="000000"/>
          <w:u w:val="single"/>
        </w:rPr>
      </w:pPr>
    </w:p>
    <w:p w14:paraId="5B106863" w14:textId="2067129D" w:rsidR="002C4455" w:rsidRPr="002D720E" w:rsidRDefault="002C4455" w:rsidP="00CB397F">
      <w:pPr>
        <w:autoSpaceDE w:val="0"/>
        <w:autoSpaceDN w:val="0"/>
        <w:adjustRightInd w:val="0"/>
        <w:jc w:val="center"/>
        <w:rPr>
          <w:rFonts w:ascii="Cochin" w:hAnsi="Cochin" w:cs="Times New Roman"/>
          <w:b/>
          <w:bCs/>
          <w:color w:val="000000"/>
          <w:u w:val="single"/>
        </w:rPr>
      </w:pPr>
      <w:r w:rsidRPr="002D720E">
        <w:rPr>
          <w:rFonts w:ascii="Cochin" w:hAnsi="Cochin" w:cs="Times New Roman"/>
          <w:b/>
          <w:bCs/>
          <w:color w:val="000000"/>
          <w:u w:val="single"/>
        </w:rPr>
        <w:lastRenderedPageBreak/>
        <w:t>Bibliography</w:t>
      </w:r>
    </w:p>
    <w:p w14:paraId="2ECDC854" w14:textId="56E20759" w:rsidR="00662EF5" w:rsidRDefault="00662EF5" w:rsidP="00E76740">
      <w:pPr>
        <w:rPr>
          <w:rFonts w:ascii="Cochin" w:hAnsi="Cochin"/>
        </w:rPr>
      </w:pPr>
    </w:p>
    <w:p w14:paraId="6ED12232" w14:textId="6C455995" w:rsidR="00E76740" w:rsidRPr="00290F72" w:rsidRDefault="00662EF5" w:rsidP="00114D15">
      <w:pPr>
        <w:rPr>
          <w:rFonts w:ascii="Cochin" w:hAnsi="Cochin"/>
        </w:rPr>
      </w:pPr>
      <w:r w:rsidRPr="00290F72">
        <w:rPr>
          <w:rFonts w:ascii="Cochin" w:hAnsi="Cochin"/>
        </w:rPr>
        <w:t xml:space="preserve">Busine Aude, </w:t>
      </w:r>
      <w:r w:rsidR="00AE214C" w:rsidRPr="00290F72">
        <w:rPr>
          <w:rFonts w:ascii="Cochin" w:hAnsi="Cochin"/>
        </w:rPr>
        <w:t>‘</w:t>
      </w:r>
      <w:r w:rsidRPr="00290F72">
        <w:rPr>
          <w:rFonts w:ascii="Cochin" w:hAnsi="Cochin"/>
        </w:rPr>
        <w:t xml:space="preserve">Porphyry and the Debate Over Traditional Religious Practices’, in </w:t>
      </w:r>
      <w:r w:rsidRPr="00290F72">
        <w:rPr>
          <w:rFonts w:ascii="Cochin" w:hAnsi="Cochin"/>
          <w:i/>
          <w:iCs/>
        </w:rPr>
        <w:t>Late Antique Epistemology</w:t>
      </w:r>
      <w:r w:rsidR="00AE214C" w:rsidRPr="00290F72">
        <w:rPr>
          <w:rFonts w:ascii="Cochin" w:hAnsi="Cochin"/>
        </w:rPr>
        <w:t>,</w:t>
      </w:r>
      <w:r w:rsidRPr="00290F72">
        <w:rPr>
          <w:rFonts w:ascii="Cochin" w:hAnsi="Cochin"/>
        </w:rPr>
        <w:t xml:space="preserve"> (London: Palgrave Macmillan, 2009), &lt;</w:t>
      </w:r>
      <w:hyperlink r:id="rId8" w:history="1">
        <w:r w:rsidR="005723BE" w:rsidRPr="00290F72">
          <w:rPr>
            <w:rStyle w:val="Hyperlink"/>
            <w:rFonts w:ascii="Cochin" w:hAnsi="Cochin"/>
          </w:rPr>
          <w:t>https://doi.org/10.1057/9780230240773_2</w:t>
        </w:r>
      </w:hyperlink>
      <w:r w:rsidRPr="00290F72">
        <w:rPr>
          <w:rFonts w:ascii="Cochin" w:hAnsi="Cochin"/>
        </w:rPr>
        <w:t xml:space="preserve">&gt; </w:t>
      </w:r>
    </w:p>
    <w:p w14:paraId="426ECFA1" w14:textId="77777777" w:rsidR="00E76740" w:rsidRPr="00290F72" w:rsidRDefault="00E76740" w:rsidP="00042FA3">
      <w:pPr>
        <w:autoSpaceDE w:val="0"/>
        <w:autoSpaceDN w:val="0"/>
        <w:adjustRightInd w:val="0"/>
        <w:rPr>
          <w:rFonts w:ascii="Cochin" w:hAnsi="Cochin"/>
        </w:rPr>
      </w:pPr>
    </w:p>
    <w:p w14:paraId="3582D4D9" w14:textId="6819D78B" w:rsidR="002C4455" w:rsidRPr="00290F72" w:rsidRDefault="002C4455" w:rsidP="00042FA3">
      <w:pPr>
        <w:autoSpaceDE w:val="0"/>
        <w:autoSpaceDN w:val="0"/>
        <w:adjustRightInd w:val="0"/>
        <w:rPr>
          <w:rFonts w:ascii="Cochin" w:hAnsi="Cochin"/>
        </w:rPr>
      </w:pPr>
      <w:proofErr w:type="spellStart"/>
      <w:r w:rsidRPr="00290F72">
        <w:rPr>
          <w:rFonts w:ascii="Cochin" w:hAnsi="Cochin"/>
        </w:rPr>
        <w:t>Chiaradonna</w:t>
      </w:r>
      <w:proofErr w:type="spellEnd"/>
      <w:r w:rsidRPr="00290F72">
        <w:rPr>
          <w:rFonts w:ascii="Cochin" w:hAnsi="Cochin"/>
        </w:rPr>
        <w:t xml:space="preserve">, Ricardo, Adrien </w:t>
      </w:r>
      <w:proofErr w:type="spellStart"/>
      <w:r w:rsidRPr="00290F72">
        <w:rPr>
          <w:rFonts w:ascii="Cochin" w:hAnsi="Cochin"/>
        </w:rPr>
        <w:t>Lecerf</w:t>
      </w:r>
      <w:proofErr w:type="spellEnd"/>
      <w:r w:rsidRPr="00290F72">
        <w:rPr>
          <w:rFonts w:ascii="Cochin" w:hAnsi="Cochin"/>
        </w:rPr>
        <w:t xml:space="preserve">, ‘Iamblichus’, </w:t>
      </w:r>
      <w:r w:rsidRPr="00290F72">
        <w:rPr>
          <w:rFonts w:ascii="Cochin" w:hAnsi="Cochin"/>
          <w:i/>
          <w:iCs/>
        </w:rPr>
        <w:t xml:space="preserve">The Stanford </w:t>
      </w:r>
      <w:proofErr w:type="spellStart"/>
      <w:r w:rsidRPr="00290F72">
        <w:rPr>
          <w:rFonts w:ascii="Cochin" w:hAnsi="Cochin"/>
          <w:i/>
          <w:iCs/>
        </w:rPr>
        <w:t>Encyclopedia</w:t>
      </w:r>
      <w:proofErr w:type="spellEnd"/>
      <w:r w:rsidRPr="00290F72">
        <w:rPr>
          <w:rFonts w:ascii="Cochin" w:hAnsi="Cochin"/>
          <w:i/>
          <w:iCs/>
        </w:rPr>
        <w:t xml:space="preserve"> of Philosophy</w:t>
      </w:r>
      <w:r w:rsidRPr="00290F72">
        <w:rPr>
          <w:rFonts w:ascii="Cochin" w:hAnsi="Cochin"/>
        </w:rPr>
        <w:t xml:space="preserve"> (Fall 2019 Edition), Edward N. </w:t>
      </w:r>
      <w:proofErr w:type="spellStart"/>
      <w:r w:rsidRPr="00290F72">
        <w:rPr>
          <w:rFonts w:ascii="Cochin" w:hAnsi="Cochin"/>
        </w:rPr>
        <w:t>Zalta</w:t>
      </w:r>
      <w:proofErr w:type="spellEnd"/>
      <w:r w:rsidRPr="00290F72">
        <w:rPr>
          <w:rFonts w:ascii="Cochin" w:hAnsi="Cochin"/>
        </w:rPr>
        <w:t xml:space="preserve"> (ed.),</w:t>
      </w:r>
      <w:r w:rsidR="00334049" w:rsidRPr="00290F72">
        <w:rPr>
          <w:rFonts w:ascii="Cochin" w:hAnsi="Cochin"/>
        </w:rPr>
        <w:t xml:space="preserve"> </w:t>
      </w:r>
      <w:r w:rsidR="00494EEC" w:rsidRPr="00290F72">
        <w:rPr>
          <w:rFonts w:ascii="Cochin" w:hAnsi="Cochin"/>
        </w:rPr>
        <w:t>&lt;</w:t>
      </w:r>
      <w:hyperlink r:id="rId9" w:history="1">
        <w:r w:rsidR="00494EEC" w:rsidRPr="00290F72">
          <w:rPr>
            <w:rStyle w:val="Hyperlink"/>
            <w:rFonts w:ascii="Cochin" w:hAnsi="Cochin"/>
          </w:rPr>
          <w:t>https://plato.stanford.edu/archives/fall2019/entries/iamblichus/</w:t>
        </w:r>
      </w:hyperlink>
      <w:r w:rsidR="00494EEC" w:rsidRPr="00290F72">
        <w:rPr>
          <w:rFonts w:ascii="Cochin" w:hAnsi="Cochin"/>
        </w:rPr>
        <w:t>&gt;</w:t>
      </w:r>
    </w:p>
    <w:p w14:paraId="31168B1E" w14:textId="48E3D185" w:rsidR="005829D0" w:rsidRPr="00290F72" w:rsidRDefault="005829D0" w:rsidP="00042FA3">
      <w:pPr>
        <w:autoSpaceDE w:val="0"/>
        <w:autoSpaceDN w:val="0"/>
        <w:adjustRightInd w:val="0"/>
        <w:rPr>
          <w:rFonts w:ascii="Cochin" w:hAnsi="Cochin"/>
        </w:rPr>
      </w:pPr>
    </w:p>
    <w:p w14:paraId="167DB0C5" w14:textId="3A785F3A" w:rsidR="00E90D4F" w:rsidRPr="00290F72" w:rsidRDefault="00E90D4F" w:rsidP="00042FA3">
      <w:pPr>
        <w:autoSpaceDE w:val="0"/>
        <w:autoSpaceDN w:val="0"/>
        <w:adjustRightInd w:val="0"/>
        <w:rPr>
          <w:rFonts w:ascii="Cochin" w:eastAsia="Times New Roman" w:hAnsi="Cochin" w:cs="Times New Roman"/>
          <w:color w:val="000000"/>
        </w:rPr>
      </w:pPr>
      <w:proofErr w:type="spellStart"/>
      <w:r w:rsidRPr="00290F72">
        <w:rPr>
          <w:rFonts w:ascii="Cochin" w:eastAsia="Times New Roman" w:hAnsi="Cochin" w:cs="Times New Roman"/>
          <w:color w:val="000000"/>
        </w:rPr>
        <w:t>Dodds</w:t>
      </w:r>
      <w:proofErr w:type="spellEnd"/>
      <w:r w:rsidRPr="00290F72">
        <w:rPr>
          <w:rFonts w:ascii="Cochin" w:eastAsia="Times New Roman" w:hAnsi="Cochin" w:cs="Times New Roman"/>
          <w:color w:val="000000"/>
        </w:rPr>
        <w:t xml:space="preserve">, Eric Robertson, </w:t>
      </w:r>
      <w:r w:rsidRPr="00290F72">
        <w:rPr>
          <w:rFonts w:ascii="Cochin" w:eastAsia="Times New Roman" w:hAnsi="Cochin" w:cs="Times New Roman"/>
          <w:i/>
          <w:iCs/>
          <w:color w:val="000000"/>
        </w:rPr>
        <w:t>Proclus, The Elements of Theology</w:t>
      </w:r>
      <w:r w:rsidRPr="00290F72">
        <w:rPr>
          <w:rFonts w:ascii="Cochin" w:eastAsia="Times New Roman" w:hAnsi="Cochin" w:cs="Times New Roman"/>
          <w:color w:val="000000"/>
        </w:rPr>
        <w:t xml:space="preserve">, 2nd </w:t>
      </w:r>
      <w:proofErr w:type="spellStart"/>
      <w:r w:rsidRPr="00290F72">
        <w:rPr>
          <w:rFonts w:ascii="Cochin" w:eastAsia="Times New Roman" w:hAnsi="Cochin" w:cs="Times New Roman"/>
          <w:color w:val="000000"/>
        </w:rPr>
        <w:t>edn</w:t>
      </w:r>
      <w:proofErr w:type="spellEnd"/>
      <w:r w:rsidRPr="00290F72">
        <w:rPr>
          <w:rFonts w:ascii="Cochin" w:eastAsia="Times New Roman" w:hAnsi="Cochin" w:cs="Times New Roman"/>
          <w:color w:val="000000"/>
        </w:rPr>
        <w:t>, (Oxford: Clarendon Press, 1963)</w:t>
      </w:r>
    </w:p>
    <w:p w14:paraId="36E9FC27" w14:textId="497B33F7" w:rsidR="00624902" w:rsidRPr="00290F72" w:rsidRDefault="00624902" w:rsidP="00042FA3">
      <w:pPr>
        <w:autoSpaceDE w:val="0"/>
        <w:autoSpaceDN w:val="0"/>
        <w:adjustRightInd w:val="0"/>
        <w:rPr>
          <w:rFonts w:ascii="Cochin" w:eastAsia="Times New Roman" w:hAnsi="Cochin" w:cs="Times New Roman"/>
          <w:color w:val="000000"/>
        </w:rPr>
      </w:pPr>
    </w:p>
    <w:p w14:paraId="168575BB" w14:textId="58BC0CB1" w:rsidR="00624902" w:rsidRPr="00290F72" w:rsidRDefault="00624902" w:rsidP="00042FA3">
      <w:pPr>
        <w:autoSpaceDE w:val="0"/>
        <w:autoSpaceDN w:val="0"/>
        <w:adjustRightInd w:val="0"/>
        <w:rPr>
          <w:rFonts w:ascii="Cochin" w:eastAsia="Times New Roman" w:hAnsi="Cochin" w:cs="Times New Roman"/>
          <w:color w:val="000000"/>
        </w:rPr>
      </w:pPr>
      <w:proofErr w:type="spellStart"/>
      <w:r w:rsidRPr="00290F72">
        <w:rPr>
          <w:rFonts w:ascii="Cochin" w:eastAsia="Times New Roman" w:hAnsi="Cochin" w:cs="Times New Roman"/>
          <w:color w:val="000000"/>
        </w:rPr>
        <w:t>Emilsson</w:t>
      </w:r>
      <w:proofErr w:type="spellEnd"/>
      <w:r w:rsidRPr="00290F72">
        <w:rPr>
          <w:rFonts w:ascii="Cochin" w:eastAsia="Times New Roman" w:hAnsi="Cochin" w:cs="Times New Roman"/>
          <w:color w:val="000000"/>
        </w:rPr>
        <w:t xml:space="preserve">, </w:t>
      </w:r>
      <w:proofErr w:type="spellStart"/>
      <w:r w:rsidRPr="00290F72">
        <w:rPr>
          <w:rFonts w:ascii="Cochin" w:eastAsia="Times New Roman" w:hAnsi="Cochin" w:cs="Times New Roman"/>
          <w:color w:val="000000"/>
        </w:rPr>
        <w:t>Eyjólfur</w:t>
      </w:r>
      <w:proofErr w:type="spellEnd"/>
      <w:r w:rsidRPr="00290F72">
        <w:rPr>
          <w:rFonts w:ascii="Cochin" w:eastAsia="Times New Roman" w:hAnsi="Cochin" w:cs="Times New Roman"/>
          <w:color w:val="000000"/>
        </w:rPr>
        <w:t xml:space="preserve">, </w:t>
      </w:r>
      <w:r w:rsidR="009C5F5B" w:rsidRPr="00290F72">
        <w:rPr>
          <w:rFonts w:ascii="Cochin" w:eastAsia="Times New Roman" w:hAnsi="Cochin" w:cs="Times New Roman"/>
          <w:color w:val="000000"/>
        </w:rPr>
        <w:t>‘</w:t>
      </w:r>
      <w:r w:rsidRPr="00290F72">
        <w:rPr>
          <w:rFonts w:ascii="Cochin" w:eastAsia="Times New Roman" w:hAnsi="Cochin" w:cs="Times New Roman"/>
          <w:color w:val="000000"/>
        </w:rPr>
        <w:t>Porphyry</w:t>
      </w:r>
      <w:r w:rsidR="009C5F5B" w:rsidRPr="00290F72">
        <w:rPr>
          <w:rFonts w:ascii="Cochin" w:eastAsia="Times New Roman" w:hAnsi="Cochin" w:cs="Times New Roman"/>
          <w:color w:val="000000"/>
        </w:rPr>
        <w:t>’</w:t>
      </w:r>
      <w:r w:rsidRPr="00290F72">
        <w:rPr>
          <w:rFonts w:ascii="Cochin" w:eastAsia="Times New Roman" w:hAnsi="Cochin" w:cs="Times New Roman"/>
          <w:color w:val="000000"/>
        </w:rPr>
        <w:t xml:space="preserve">, </w:t>
      </w:r>
      <w:r w:rsidRPr="00290F72">
        <w:rPr>
          <w:rFonts w:ascii="Cochin" w:eastAsia="Times New Roman" w:hAnsi="Cochin" w:cs="Times New Roman"/>
          <w:i/>
          <w:iCs/>
          <w:color w:val="000000"/>
        </w:rPr>
        <w:t xml:space="preserve">The Stanford </w:t>
      </w:r>
      <w:proofErr w:type="spellStart"/>
      <w:r w:rsidRPr="00290F72">
        <w:rPr>
          <w:rFonts w:ascii="Cochin" w:eastAsia="Times New Roman" w:hAnsi="Cochin" w:cs="Times New Roman"/>
          <w:i/>
          <w:iCs/>
          <w:color w:val="000000"/>
        </w:rPr>
        <w:t>Encyclopedia</w:t>
      </w:r>
      <w:proofErr w:type="spellEnd"/>
      <w:r w:rsidRPr="00290F72">
        <w:rPr>
          <w:rFonts w:ascii="Cochin" w:eastAsia="Times New Roman" w:hAnsi="Cochin" w:cs="Times New Roman"/>
          <w:i/>
          <w:iCs/>
          <w:color w:val="000000"/>
        </w:rPr>
        <w:t xml:space="preserve"> of Philosophy</w:t>
      </w:r>
      <w:r w:rsidRPr="00290F72">
        <w:rPr>
          <w:rFonts w:ascii="Cochin" w:eastAsia="Times New Roman" w:hAnsi="Cochin" w:cs="Times New Roman"/>
          <w:color w:val="000000"/>
        </w:rPr>
        <w:t xml:space="preserve"> (Spring 2022 Edition), Edward N. </w:t>
      </w:r>
      <w:proofErr w:type="spellStart"/>
      <w:r w:rsidRPr="00290F72">
        <w:rPr>
          <w:rFonts w:ascii="Cochin" w:eastAsia="Times New Roman" w:hAnsi="Cochin" w:cs="Times New Roman"/>
          <w:color w:val="000000"/>
        </w:rPr>
        <w:t>Zalta</w:t>
      </w:r>
      <w:proofErr w:type="spellEnd"/>
      <w:r w:rsidRPr="00290F72">
        <w:rPr>
          <w:rFonts w:ascii="Cochin" w:eastAsia="Times New Roman" w:hAnsi="Cochin" w:cs="Times New Roman"/>
          <w:color w:val="000000"/>
        </w:rPr>
        <w:t xml:space="preserve"> (ed.), &lt;https://plato.stanford.edu/archives/spr2022/entries/porphyry/&gt;.</w:t>
      </w:r>
      <w:r w:rsidR="009C5F5B" w:rsidRPr="00290F72">
        <w:rPr>
          <w:rFonts w:ascii="Cochin" w:eastAsia="Times New Roman" w:hAnsi="Cochin" w:cs="Times New Roman"/>
          <w:color w:val="000000"/>
        </w:rPr>
        <w:t xml:space="preserve"> </w:t>
      </w:r>
    </w:p>
    <w:p w14:paraId="413FC222" w14:textId="46077867" w:rsidR="00691EDC" w:rsidRPr="00290F72" w:rsidRDefault="00691EDC" w:rsidP="00042FA3">
      <w:pPr>
        <w:autoSpaceDE w:val="0"/>
        <w:autoSpaceDN w:val="0"/>
        <w:adjustRightInd w:val="0"/>
        <w:rPr>
          <w:rFonts w:ascii="Cochin" w:eastAsia="Times New Roman" w:hAnsi="Cochin" w:cs="Times New Roman"/>
          <w:color w:val="000000"/>
        </w:rPr>
      </w:pPr>
    </w:p>
    <w:p w14:paraId="27A2F065" w14:textId="350C3559" w:rsidR="00691EDC" w:rsidRPr="00290F72" w:rsidRDefault="00691EDC" w:rsidP="00042FA3">
      <w:pPr>
        <w:autoSpaceDE w:val="0"/>
        <w:autoSpaceDN w:val="0"/>
        <w:adjustRightInd w:val="0"/>
        <w:rPr>
          <w:rFonts w:ascii="Cochin" w:eastAsia="Times New Roman" w:hAnsi="Cochin" w:cs="Times New Roman"/>
          <w:color w:val="000000"/>
        </w:rPr>
      </w:pPr>
      <w:r w:rsidRPr="00290F72">
        <w:rPr>
          <w:rFonts w:ascii="Cochin" w:hAnsi="Cochin"/>
        </w:rPr>
        <w:t>Feldman,</w:t>
      </w:r>
      <w:r w:rsidRPr="00290F72">
        <w:rPr>
          <w:rFonts w:ascii="Cochin" w:hAnsi="Cochin"/>
        </w:rPr>
        <w:t xml:space="preserve"> Seymour,</w:t>
      </w:r>
      <w:r w:rsidRPr="00290F72">
        <w:rPr>
          <w:rFonts w:ascii="Cochin" w:eastAsia="Times New Roman" w:hAnsi="Cochin" w:cs="Times New Roman"/>
          <w:color w:val="000000"/>
        </w:rPr>
        <w:t xml:space="preserve"> ‘Divine Providence’, in </w:t>
      </w:r>
      <w:proofErr w:type="spellStart"/>
      <w:r w:rsidRPr="00290F72">
        <w:rPr>
          <w:rFonts w:ascii="Cochin" w:eastAsia="Times New Roman" w:hAnsi="Cochin" w:cs="Times New Roman"/>
          <w:i/>
          <w:iCs/>
          <w:color w:val="000000"/>
        </w:rPr>
        <w:t>Gersonides</w:t>
      </w:r>
      <w:proofErr w:type="spellEnd"/>
      <w:r w:rsidRPr="00290F72">
        <w:rPr>
          <w:rFonts w:ascii="Cochin" w:eastAsia="Times New Roman" w:hAnsi="Cochin" w:cs="Times New Roman"/>
          <w:i/>
          <w:iCs/>
          <w:color w:val="000000"/>
        </w:rPr>
        <w:t>: Judaism within the Limits of Reason</w:t>
      </w:r>
      <w:r w:rsidRPr="00290F72">
        <w:rPr>
          <w:rFonts w:ascii="Cochin" w:eastAsia="Times New Roman" w:hAnsi="Cochin" w:cs="Times New Roman"/>
          <w:color w:val="000000"/>
        </w:rPr>
        <w:t>, (Liverpool: Liverpool University Press, 2010), p. 104–</w:t>
      </w:r>
      <w:r w:rsidR="002D059D" w:rsidRPr="00290F72">
        <w:rPr>
          <w:rFonts w:ascii="Cochin" w:eastAsia="Times New Roman" w:hAnsi="Cochin" w:cs="Times New Roman"/>
          <w:color w:val="000000"/>
        </w:rPr>
        <w:t>1</w:t>
      </w:r>
      <w:r w:rsidRPr="00290F72">
        <w:rPr>
          <w:rFonts w:ascii="Cochin" w:eastAsia="Times New Roman" w:hAnsi="Cochin" w:cs="Times New Roman"/>
          <w:color w:val="000000"/>
        </w:rPr>
        <w:t>30</w:t>
      </w:r>
      <w:r w:rsidR="002D059D" w:rsidRPr="00290F72">
        <w:rPr>
          <w:rFonts w:ascii="Cochin" w:eastAsia="Times New Roman" w:hAnsi="Cochin" w:cs="Times New Roman"/>
          <w:color w:val="000000"/>
        </w:rPr>
        <w:t xml:space="preserve"> </w:t>
      </w:r>
      <w:r w:rsidRPr="00290F72">
        <w:rPr>
          <w:rFonts w:ascii="Cochin" w:eastAsia="Times New Roman" w:hAnsi="Cochin" w:cs="Times New Roman"/>
          <w:color w:val="000000"/>
        </w:rPr>
        <w:t>&lt;</w:t>
      </w:r>
      <w:hyperlink r:id="rId10" w:history="1">
        <w:r w:rsidRPr="00290F72">
          <w:rPr>
            <w:rStyle w:val="Hyperlink"/>
            <w:rFonts w:ascii="Cochin" w:eastAsia="Times New Roman" w:hAnsi="Cochin" w:cs="Times New Roman"/>
          </w:rPr>
          <w:t>https://doi.org/10.2307/j.ctvhn0bv5.9</w:t>
        </w:r>
      </w:hyperlink>
      <w:r w:rsidRPr="00290F72">
        <w:rPr>
          <w:rFonts w:ascii="Cochin" w:eastAsia="Times New Roman" w:hAnsi="Cochin" w:cs="Times New Roman"/>
          <w:color w:val="000000"/>
        </w:rPr>
        <w:t>&gt;</w:t>
      </w:r>
    </w:p>
    <w:p w14:paraId="05545050" w14:textId="77777777" w:rsidR="00E90D4F" w:rsidRPr="00290F72" w:rsidRDefault="00E90D4F" w:rsidP="00042FA3">
      <w:pPr>
        <w:autoSpaceDE w:val="0"/>
        <w:autoSpaceDN w:val="0"/>
        <w:adjustRightInd w:val="0"/>
        <w:rPr>
          <w:rFonts w:ascii="Cochin" w:eastAsia="Times New Roman" w:hAnsi="Cochin" w:cs="Times New Roman"/>
          <w:color w:val="000000"/>
        </w:rPr>
      </w:pPr>
    </w:p>
    <w:p w14:paraId="66E9AA10" w14:textId="6EF342BD" w:rsidR="005829D0" w:rsidRPr="00290F72" w:rsidRDefault="005829D0" w:rsidP="00042FA3">
      <w:pPr>
        <w:autoSpaceDE w:val="0"/>
        <w:autoSpaceDN w:val="0"/>
        <w:adjustRightInd w:val="0"/>
        <w:rPr>
          <w:rFonts w:ascii="Cochin" w:hAnsi="Cochin"/>
        </w:rPr>
      </w:pPr>
      <w:r w:rsidRPr="00290F72">
        <w:rPr>
          <w:rFonts w:ascii="Cochin" w:eastAsia="Times New Roman" w:hAnsi="Cochin" w:cs="Times New Roman"/>
          <w:color w:val="000000"/>
        </w:rPr>
        <w:t>Hyland, Drew A., ‘Why Plato Wrote Dialogues.’ </w:t>
      </w:r>
      <w:r w:rsidRPr="00290F72">
        <w:rPr>
          <w:rFonts w:ascii="Cochin" w:eastAsia="Times New Roman" w:hAnsi="Cochin" w:cs="Times New Roman"/>
          <w:i/>
          <w:iCs/>
          <w:color w:val="000000"/>
        </w:rPr>
        <w:t>Philosophy &amp; Rhetoric</w:t>
      </w:r>
      <w:r w:rsidRPr="00290F72">
        <w:rPr>
          <w:rFonts w:ascii="Cochin" w:eastAsia="Times New Roman" w:hAnsi="Cochin" w:cs="Times New Roman"/>
          <w:color w:val="000000"/>
        </w:rPr>
        <w:t>, vol. 1.1 (Penn State University Press, 1968), pp. 38–50, &lt;</w:t>
      </w:r>
      <w:hyperlink r:id="rId11" w:history="1">
        <w:r w:rsidRPr="00290F72">
          <w:rPr>
            <w:rStyle w:val="Hyperlink"/>
            <w:rFonts w:ascii="Cochin" w:eastAsia="Times New Roman" w:hAnsi="Cochin" w:cs="Times New Roman"/>
          </w:rPr>
          <w:t>http://www.jstor.org/stable/40236736.</w:t>
        </w:r>
      </w:hyperlink>
      <w:r w:rsidRPr="00290F72">
        <w:rPr>
          <w:rFonts w:ascii="Cochin" w:eastAsia="Times New Roman" w:hAnsi="Cochin" w:cs="Times New Roman"/>
          <w:color w:val="000000"/>
        </w:rPr>
        <w:t>&gt;</w:t>
      </w:r>
    </w:p>
    <w:p w14:paraId="5E351976" w14:textId="77777777" w:rsidR="005829D0" w:rsidRPr="00290F72" w:rsidRDefault="005829D0" w:rsidP="00042FA3">
      <w:pPr>
        <w:autoSpaceDE w:val="0"/>
        <w:autoSpaceDN w:val="0"/>
        <w:adjustRightInd w:val="0"/>
        <w:rPr>
          <w:rFonts w:ascii="Cochin" w:hAnsi="Cochin"/>
        </w:rPr>
      </w:pPr>
    </w:p>
    <w:p w14:paraId="00BCA368" w14:textId="580443E0" w:rsidR="006F5398" w:rsidRPr="00290F72" w:rsidRDefault="00494EEC" w:rsidP="00042FA3">
      <w:pPr>
        <w:autoSpaceDE w:val="0"/>
        <w:autoSpaceDN w:val="0"/>
        <w:adjustRightInd w:val="0"/>
        <w:rPr>
          <w:rFonts w:ascii="Cochin" w:hAnsi="Cochin"/>
        </w:rPr>
      </w:pPr>
      <w:r w:rsidRPr="00290F72">
        <w:rPr>
          <w:rFonts w:ascii="Cochin" w:hAnsi="Cochin"/>
        </w:rPr>
        <w:t xml:space="preserve">Iamblichus, </w:t>
      </w:r>
      <w:r w:rsidRPr="00290F72">
        <w:rPr>
          <w:rFonts w:ascii="Cochin" w:hAnsi="Cochin"/>
          <w:i/>
          <w:iCs/>
        </w:rPr>
        <w:t xml:space="preserve">De </w:t>
      </w:r>
      <w:proofErr w:type="spellStart"/>
      <w:r w:rsidRPr="00290F72">
        <w:rPr>
          <w:rFonts w:ascii="Cochin" w:hAnsi="Cochin"/>
          <w:i/>
          <w:iCs/>
        </w:rPr>
        <w:t>Mysteriis</w:t>
      </w:r>
      <w:proofErr w:type="spellEnd"/>
      <w:r w:rsidRPr="00290F72">
        <w:rPr>
          <w:rFonts w:ascii="Cochin" w:hAnsi="Cochin"/>
        </w:rPr>
        <w:t xml:space="preserve">, </w:t>
      </w:r>
      <w:r w:rsidR="00D332E3" w:rsidRPr="00290F72">
        <w:rPr>
          <w:rFonts w:ascii="Cochin" w:hAnsi="Cochin"/>
        </w:rPr>
        <w:t xml:space="preserve">trans. by </w:t>
      </w:r>
      <w:r w:rsidRPr="00290F72">
        <w:rPr>
          <w:rFonts w:ascii="Cochin" w:hAnsi="Cochin"/>
        </w:rPr>
        <w:t xml:space="preserve">Emma C. Clarke, John M. Dillon and J.P. </w:t>
      </w:r>
      <w:proofErr w:type="spellStart"/>
      <w:r w:rsidRPr="00290F72">
        <w:rPr>
          <w:rFonts w:ascii="Cochin" w:hAnsi="Cochin"/>
        </w:rPr>
        <w:t>Hershbell</w:t>
      </w:r>
      <w:proofErr w:type="spellEnd"/>
      <w:r w:rsidRPr="00290F72">
        <w:rPr>
          <w:rFonts w:ascii="Cochin" w:hAnsi="Cochin"/>
        </w:rPr>
        <w:t xml:space="preserve"> (eds.) (Atlanta: Society of Biblical Literature, 2003)</w:t>
      </w:r>
    </w:p>
    <w:p w14:paraId="7E5A13AC" w14:textId="60B1AD89" w:rsidR="003F464F" w:rsidRPr="00290F72" w:rsidRDefault="003F464F" w:rsidP="00042FA3">
      <w:pPr>
        <w:autoSpaceDE w:val="0"/>
        <w:autoSpaceDN w:val="0"/>
        <w:adjustRightInd w:val="0"/>
        <w:rPr>
          <w:rFonts w:ascii="Cochin" w:hAnsi="Cochin"/>
        </w:rPr>
      </w:pPr>
    </w:p>
    <w:p w14:paraId="70C648F3" w14:textId="7327DA50" w:rsidR="003F464F" w:rsidRPr="003F464F" w:rsidRDefault="003F464F" w:rsidP="003F464F">
      <w:pPr>
        <w:rPr>
          <w:rFonts w:ascii="Cochin" w:eastAsia="Times New Roman" w:hAnsi="Cochin" w:cs="Times New Roman"/>
          <w:color w:val="000000"/>
        </w:rPr>
      </w:pPr>
      <w:proofErr w:type="spellStart"/>
      <w:r w:rsidRPr="003F464F">
        <w:rPr>
          <w:rFonts w:ascii="Cochin" w:eastAsia="Times New Roman" w:hAnsi="Cochin" w:cs="Times New Roman"/>
          <w:color w:val="000000"/>
        </w:rPr>
        <w:t>MacCormack</w:t>
      </w:r>
      <w:proofErr w:type="spellEnd"/>
      <w:r w:rsidRPr="003F464F">
        <w:rPr>
          <w:rFonts w:ascii="Cochin" w:eastAsia="Times New Roman" w:hAnsi="Cochin" w:cs="Times New Roman"/>
          <w:color w:val="000000"/>
        </w:rPr>
        <w:t>, Sabine</w:t>
      </w:r>
      <w:r w:rsidR="007D0BDA" w:rsidRPr="00290F72">
        <w:rPr>
          <w:rFonts w:ascii="Cochin" w:eastAsia="Times New Roman" w:hAnsi="Cochin" w:cs="Times New Roman"/>
          <w:color w:val="000000"/>
        </w:rPr>
        <w:t>,</w:t>
      </w:r>
      <w:r w:rsidRPr="003F464F">
        <w:rPr>
          <w:rFonts w:ascii="Cochin" w:eastAsia="Times New Roman" w:hAnsi="Cochin" w:cs="Times New Roman"/>
          <w:color w:val="000000"/>
        </w:rPr>
        <w:t xml:space="preserve"> </w:t>
      </w:r>
      <w:r w:rsidR="006A5C06" w:rsidRPr="00290F72">
        <w:rPr>
          <w:rFonts w:ascii="Cochin" w:eastAsia="Times New Roman" w:hAnsi="Cochin" w:cs="Times New Roman"/>
          <w:color w:val="000000"/>
        </w:rPr>
        <w:t>‘</w:t>
      </w:r>
      <w:r w:rsidRPr="003F464F">
        <w:rPr>
          <w:rFonts w:ascii="Cochin" w:eastAsia="Times New Roman" w:hAnsi="Cochin" w:cs="Times New Roman"/>
          <w:color w:val="000000"/>
        </w:rPr>
        <w:t>Sin, Citizenship, and the Salvation of Souls: The Impact of Christian Priorities on Late-Roman and Post-Roman Society</w:t>
      </w:r>
      <w:r w:rsidR="006A5C06" w:rsidRPr="00290F72">
        <w:rPr>
          <w:rFonts w:ascii="Cochin" w:eastAsia="Times New Roman" w:hAnsi="Cochin" w:cs="Times New Roman"/>
          <w:color w:val="000000"/>
        </w:rPr>
        <w:t>’</w:t>
      </w:r>
      <w:r w:rsidR="00CA66EF" w:rsidRPr="00290F72">
        <w:rPr>
          <w:rFonts w:ascii="Cochin" w:eastAsia="Times New Roman" w:hAnsi="Cochin" w:cs="Times New Roman"/>
          <w:color w:val="000000"/>
        </w:rPr>
        <w:t>, in</w:t>
      </w:r>
      <w:r w:rsidRPr="003F464F">
        <w:rPr>
          <w:rFonts w:ascii="Cochin" w:eastAsia="Times New Roman" w:hAnsi="Cochin" w:cs="Times New Roman"/>
          <w:color w:val="000000"/>
        </w:rPr>
        <w:t> </w:t>
      </w:r>
      <w:r w:rsidRPr="003F464F">
        <w:rPr>
          <w:rFonts w:ascii="Cochin" w:eastAsia="Times New Roman" w:hAnsi="Cochin" w:cs="Times New Roman"/>
          <w:i/>
          <w:iCs/>
          <w:color w:val="000000"/>
        </w:rPr>
        <w:t>Comparative Studies in Society and History</w:t>
      </w:r>
      <w:r w:rsidRPr="003F464F">
        <w:rPr>
          <w:rFonts w:ascii="Cochin" w:eastAsia="Times New Roman" w:hAnsi="Cochin" w:cs="Times New Roman"/>
          <w:color w:val="000000"/>
        </w:rPr>
        <w:t>, vol. 39</w:t>
      </w:r>
      <w:r w:rsidR="00AF3D75" w:rsidRPr="00290F72">
        <w:rPr>
          <w:rFonts w:ascii="Cochin" w:eastAsia="Times New Roman" w:hAnsi="Cochin" w:cs="Times New Roman"/>
          <w:color w:val="000000"/>
        </w:rPr>
        <w:t>.</w:t>
      </w:r>
      <w:r w:rsidRPr="003F464F">
        <w:rPr>
          <w:rFonts w:ascii="Cochin" w:eastAsia="Times New Roman" w:hAnsi="Cochin" w:cs="Times New Roman"/>
          <w:color w:val="000000"/>
        </w:rPr>
        <w:t xml:space="preserve">4, </w:t>
      </w:r>
      <w:r w:rsidR="002E370E" w:rsidRPr="00290F72">
        <w:rPr>
          <w:rFonts w:ascii="Cochin" w:eastAsia="Times New Roman" w:hAnsi="Cochin" w:cs="Times New Roman"/>
          <w:color w:val="000000"/>
        </w:rPr>
        <w:t>(Cambridge</w:t>
      </w:r>
      <w:r w:rsidR="002E370E" w:rsidRPr="00290F72">
        <w:rPr>
          <w:rFonts w:ascii="Cochin" w:eastAsia="Times New Roman" w:hAnsi="Cochin" w:cs="Times New Roman"/>
          <w:color w:val="000000"/>
          <w:lang w:val="en-US"/>
        </w:rPr>
        <w:t xml:space="preserve">: </w:t>
      </w:r>
      <w:r w:rsidRPr="003F464F">
        <w:rPr>
          <w:rFonts w:ascii="Cochin" w:eastAsia="Times New Roman" w:hAnsi="Cochin" w:cs="Times New Roman"/>
          <w:color w:val="000000"/>
        </w:rPr>
        <w:t>Cambridge University Press, 1997</w:t>
      </w:r>
      <w:r w:rsidR="002E370E" w:rsidRPr="00290F72">
        <w:rPr>
          <w:rFonts w:ascii="Cochin" w:eastAsia="Times New Roman" w:hAnsi="Cochin" w:cs="Times New Roman"/>
          <w:color w:val="000000"/>
        </w:rPr>
        <w:t>)</w:t>
      </w:r>
      <w:r w:rsidRPr="003F464F">
        <w:rPr>
          <w:rFonts w:ascii="Cochin" w:eastAsia="Times New Roman" w:hAnsi="Cochin" w:cs="Times New Roman"/>
          <w:color w:val="000000"/>
        </w:rPr>
        <w:t>, p. 644–</w:t>
      </w:r>
      <w:r w:rsidR="002E370E" w:rsidRPr="00290F72">
        <w:rPr>
          <w:rFonts w:ascii="Cochin" w:eastAsia="Times New Roman" w:hAnsi="Cochin" w:cs="Times New Roman"/>
          <w:color w:val="000000"/>
        </w:rPr>
        <w:t>6</w:t>
      </w:r>
      <w:r w:rsidRPr="003F464F">
        <w:rPr>
          <w:rFonts w:ascii="Cochin" w:eastAsia="Times New Roman" w:hAnsi="Cochin" w:cs="Times New Roman"/>
          <w:color w:val="000000"/>
        </w:rPr>
        <w:t xml:space="preserve">73, </w:t>
      </w:r>
      <w:r w:rsidR="008C3CB8" w:rsidRPr="00290F72">
        <w:rPr>
          <w:rFonts w:ascii="Cochin" w:eastAsia="Times New Roman" w:hAnsi="Cochin" w:cs="Times New Roman"/>
          <w:color w:val="000000"/>
        </w:rPr>
        <w:t>&lt;</w:t>
      </w:r>
      <w:hyperlink r:id="rId12" w:history="1">
        <w:r w:rsidR="00AF3D75" w:rsidRPr="003F464F">
          <w:rPr>
            <w:rStyle w:val="Hyperlink"/>
            <w:rFonts w:ascii="Cochin" w:eastAsia="Times New Roman" w:hAnsi="Cochin" w:cs="Times New Roman"/>
          </w:rPr>
          <w:t>http://www.jstor.org/stable/179363</w:t>
        </w:r>
      </w:hyperlink>
      <w:r w:rsidR="008C3CB8" w:rsidRPr="00290F72">
        <w:rPr>
          <w:rFonts w:ascii="Cochin" w:eastAsia="Times New Roman" w:hAnsi="Cochin" w:cs="Times New Roman"/>
          <w:color w:val="000000"/>
        </w:rPr>
        <w:t xml:space="preserve">&gt; </w:t>
      </w:r>
    </w:p>
    <w:p w14:paraId="53B094FE" w14:textId="3850C976" w:rsidR="00893C67" w:rsidRPr="00290F72" w:rsidRDefault="00893C67" w:rsidP="00042FA3">
      <w:pPr>
        <w:autoSpaceDE w:val="0"/>
        <w:autoSpaceDN w:val="0"/>
        <w:adjustRightInd w:val="0"/>
        <w:rPr>
          <w:rFonts w:ascii="Cochin" w:hAnsi="Cochin"/>
        </w:rPr>
      </w:pPr>
    </w:p>
    <w:p w14:paraId="0E4D9102" w14:textId="61774C49" w:rsidR="00893C67" w:rsidRPr="00290F72" w:rsidRDefault="00893C67" w:rsidP="00042FA3">
      <w:pPr>
        <w:autoSpaceDE w:val="0"/>
        <w:autoSpaceDN w:val="0"/>
        <w:adjustRightInd w:val="0"/>
        <w:rPr>
          <w:rFonts w:ascii="Cochin" w:hAnsi="Cochin" w:cs="Times New Roman"/>
          <w:color w:val="000000"/>
        </w:rPr>
      </w:pPr>
      <w:r w:rsidRPr="00290F72">
        <w:rPr>
          <w:rFonts w:ascii="Cochin" w:hAnsi="Cochin"/>
        </w:rPr>
        <w:t xml:space="preserve">Miles, Matthew B., ‘Qualitative Data as an Attractive Nuisance: The Problem of Analysis.’, </w:t>
      </w:r>
      <w:r w:rsidRPr="00290F72">
        <w:rPr>
          <w:rFonts w:ascii="Cochin" w:hAnsi="Cochin"/>
          <w:i/>
          <w:iCs/>
        </w:rPr>
        <w:t>Administrative Science Quarterly</w:t>
      </w:r>
      <w:r w:rsidRPr="00290F72">
        <w:rPr>
          <w:rFonts w:ascii="Cochin" w:hAnsi="Cochin"/>
        </w:rPr>
        <w:t>, vol. 24, no. 4 (Sage Publications, Inc., Johnson Graduate School of Management, Cornell University, 1979), p. 590–601 &lt;https://doi.org/10.2307/2392365&gt;</w:t>
      </w:r>
    </w:p>
    <w:p w14:paraId="29F06763" w14:textId="2984CB14" w:rsidR="009029EB" w:rsidRPr="00290F72" w:rsidRDefault="009029EB">
      <w:pPr>
        <w:rPr>
          <w:rFonts w:ascii="Cochin" w:hAnsi="Cochin"/>
        </w:rPr>
      </w:pPr>
    </w:p>
    <w:p w14:paraId="666F86A5" w14:textId="2FC1416C" w:rsidR="00FC73D1" w:rsidRPr="00290F72" w:rsidRDefault="00FC73D1">
      <w:pPr>
        <w:rPr>
          <w:rFonts w:ascii="Cochin" w:hAnsi="Cochin"/>
        </w:rPr>
      </w:pPr>
      <w:r w:rsidRPr="00290F72">
        <w:rPr>
          <w:rFonts w:ascii="Cochin" w:hAnsi="Cochin"/>
        </w:rPr>
        <w:t xml:space="preserve">Struck, Peter T., ‘IAMBLICHUS AND THE DEFENSE OF RITUAL: TALISMANIC SYMBOLS’, in </w:t>
      </w:r>
      <w:r w:rsidRPr="00290F72">
        <w:rPr>
          <w:rFonts w:ascii="Cochin" w:hAnsi="Cochin"/>
          <w:i/>
          <w:iCs/>
        </w:rPr>
        <w:t>Birth of the Symbol: Ancient Readers at the Limits of Their Texts</w:t>
      </w:r>
      <w:r w:rsidRPr="00290F72">
        <w:rPr>
          <w:rFonts w:ascii="Cochin" w:hAnsi="Cochin"/>
        </w:rPr>
        <w:t xml:space="preserve"> (Princeton: Princeton University Press, 2004), p. 204–226 (211) &lt;</w:t>
      </w:r>
      <w:hyperlink r:id="rId13" w:history="1">
        <w:r w:rsidRPr="00290F72">
          <w:rPr>
            <w:rStyle w:val="Hyperlink"/>
            <w:rFonts w:ascii="Cochin" w:hAnsi="Cochin"/>
          </w:rPr>
          <w:t>http://www.jstor.org/stable/j.ctt7rk2m.10</w:t>
        </w:r>
      </w:hyperlink>
      <w:r w:rsidRPr="00290F72">
        <w:rPr>
          <w:rFonts w:ascii="Cochin" w:hAnsi="Cochin"/>
        </w:rPr>
        <w:t>&gt;</w:t>
      </w:r>
    </w:p>
    <w:p w14:paraId="23F78E8C" w14:textId="6B24612E" w:rsidR="001B3BB5" w:rsidRPr="00290F72" w:rsidRDefault="001B3BB5">
      <w:pPr>
        <w:rPr>
          <w:rFonts w:ascii="Cochin" w:hAnsi="Cochin"/>
        </w:rPr>
      </w:pPr>
    </w:p>
    <w:p w14:paraId="6DB1171F" w14:textId="45499BE2" w:rsidR="001B3BB5" w:rsidRPr="00290F72" w:rsidRDefault="009F7F7B">
      <w:pPr>
        <w:rPr>
          <w:rFonts w:ascii="Cochin" w:hAnsi="Cochin"/>
        </w:rPr>
      </w:pPr>
      <w:r w:rsidRPr="00290F72">
        <w:rPr>
          <w:rFonts w:ascii="Cochin" w:eastAsia="Times New Roman" w:hAnsi="Cochin" w:cs="Times New Roman"/>
          <w:color w:val="000000"/>
        </w:rPr>
        <w:t xml:space="preserve">Struck, </w:t>
      </w:r>
      <w:r w:rsidR="001B3BB5" w:rsidRPr="00290F72">
        <w:rPr>
          <w:rFonts w:ascii="Cochin" w:eastAsia="Times New Roman" w:hAnsi="Cochin" w:cs="Times New Roman"/>
          <w:color w:val="000000"/>
        </w:rPr>
        <w:t>Peter T., ‘Iamblichus on Divine Divination and Human Intuition’, in </w:t>
      </w:r>
      <w:r w:rsidR="001B3BB5" w:rsidRPr="00290F72">
        <w:rPr>
          <w:rFonts w:ascii="Cochin" w:eastAsia="Times New Roman" w:hAnsi="Cochin" w:cs="Times New Roman"/>
          <w:i/>
          <w:iCs/>
          <w:color w:val="000000"/>
        </w:rPr>
        <w:t>Divination and Human Nature: A Cognitive History of Intuition in Classical Antiquity</w:t>
      </w:r>
      <w:r w:rsidR="001B3BB5" w:rsidRPr="00290F72">
        <w:rPr>
          <w:rFonts w:ascii="Cochin" w:eastAsia="Times New Roman" w:hAnsi="Cochin" w:cs="Times New Roman"/>
          <w:color w:val="000000"/>
        </w:rPr>
        <w:t>, (Princeton: Princeton University Press, 2016), p. 215–250 &lt;</w:t>
      </w:r>
      <w:hyperlink r:id="rId14" w:history="1">
        <w:r w:rsidR="001B3BB5" w:rsidRPr="00290F72">
          <w:rPr>
            <w:rStyle w:val="Hyperlink"/>
            <w:rFonts w:ascii="Cochin" w:eastAsia="Times New Roman" w:hAnsi="Cochin" w:cs="Times New Roman"/>
          </w:rPr>
          <w:t>http://www.jstor.org/stable/j.ctt1q1xs0v.8</w:t>
        </w:r>
      </w:hyperlink>
      <w:r w:rsidR="001B3BB5" w:rsidRPr="00290F72">
        <w:rPr>
          <w:rFonts w:ascii="Cochin" w:eastAsia="Times New Roman" w:hAnsi="Cochin" w:cs="Times New Roman"/>
          <w:color w:val="000000"/>
        </w:rPr>
        <w:t>&gt;</w:t>
      </w:r>
    </w:p>
    <w:p w14:paraId="0AA8FF4E" w14:textId="1057094A" w:rsidR="005203F6" w:rsidRPr="00290F72" w:rsidRDefault="005203F6">
      <w:pPr>
        <w:rPr>
          <w:rFonts w:ascii="Cochin" w:hAnsi="Cochin"/>
        </w:rPr>
      </w:pPr>
    </w:p>
    <w:p w14:paraId="760C06F7" w14:textId="543D8D6C" w:rsidR="005203F6" w:rsidRPr="00290F72" w:rsidRDefault="005203F6">
      <w:pPr>
        <w:rPr>
          <w:rFonts w:ascii="Cochin" w:eastAsia="Times New Roman" w:hAnsi="Cochin" w:cs="Times New Roman"/>
          <w:color w:val="000000"/>
        </w:rPr>
      </w:pPr>
      <w:proofErr w:type="spellStart"/>
      <w:r w:rsidRPr="00290F72">
        <w:rPr>
          <w:rFonts w:ascii="Cochin" w:eastAsia="Times New Roman" w:hAnsi="Cochin" w:cs="Times New Roman"/>
          <w:color w:val="000000"/>
        </w:rPr>
        <w:lastRenderedPageBreak/>
        <w:t>Polymnia</w:t>
      </w:r>
      <w:proofErr w:type="spellEnd"/>
      <w:r w:rsidRPr="00290F72">
        <w:rPr>
          <w:rFonts w:ascii="Cochin" w:eastAsia="Times New Roman" w:hAnsi="Cochin" w:cs="Times New Roman"/>
          <w:color w:val="000000"/>
        </w:rPr>
        <w:t xml:space="preserve"> </w:t>
      </w:r>
      <w:proofErr w:type="spellStart"/>
      <w:r w:rsidRPr="00290F72">
        <w:rPr>
          <w:rFonts w:ascii="Cochin" w:eastAsia="Times New Roman" w:hAnsi="Cochin" w:cs="Times New Roman"/>
          <w:color w:val="000000"/>
        </w:rPr>
        <w:t>Athanassaidi</w:t>
      </w:r>
      <w:proofErr w:type="spellEnd"/>
      <w:r w:rsidRPr="00290F72">
        <w:rPr>
          <w:rFonts w:ascii="Cochin" w:eastAsia="Times New Roman" w:hAnsi="Cochin" w:cs="Times New Roman"/>
          <w:color w:val="000000"/>
        </w:rPr>
        <w:t>, ‘Dreams, Theurgy and Freelance Divination: The Testimony of Iamblichus</w:t>
      </w:r>
      <w:proofErr w:type="gramStart"/>
      <w:r w:rsidRPr="00290F72">
        <w:rPr>
          <w:rFonts w:ascii="Cochin" w:eastAsia="Times New Roman" w:hAnsi="Cochin" w:cs="Times New Roman"/>
          <w:color w:val="000000"/>
        </w:rPr>
        <w:t>’,  </w:t>
      </w:r>
      <w:r w:rsidRPr="00290F72">
        <w:rPr>
          <w:rFonts w:ascii="Cochin" w:eastAsia="Times New Roman" w:hAnsi="Cochin" w:cs="Times New Roman"/>
          <w:i/>
          <w:iCs/>
          <w:color w:val="000000"/>
        </w:rPr>
        <w:t>The</w:t>
      </w:r>
      <w:proofErr w:type="gramEnd"/>
      <w:r w:rsidRPr="00290F72">
        <w:rPr>
          <w:rFonts w:ascii="Cochin" w:eastAsia="Times New Roman" w:hAnsi="Cochin" w:cs="Times New Roman"/>
          <w:i/>
          <w:iCs/>
          <w:color w:val="000000"/>
        </w:rPr>
        <w:t xml:space="preserve"> Journal of Roman Studies</w:t>
      </w:r>
      <w:r w:rsidRPr="00290F72">
        <w:rPr>
          <w:rFonts w:ascii="Cochin" w:eastAsia="Times New Roman" w:hAnsi="Cochin" w:cs="Times New Roman"/>
          <w:color w:val="000000"/>
        </w:rPr>
        <w:t xml:space="preserve">, vol. 83, (Society for the Promotion of Roman Studies, Cambridge University Press, 1993), p. 115–30, </w:t>
      </w:r>
      <w:r w:rsidR="00E369F2" w:rsidRPr="00290F72">
        <w:rPr>
          <w:rFonts w:ascii="Cochin" w:eastAsia="Times New Roman" w:hAnsi="Cochin" w:cs="Times New Roman"/>
          <w:color w:val="000000"/>
        </w:rPr>
        <w:t>&lt;</w:t>
      </w:r>
      <w:hyperlink r:id="rId15" w:history="1">
        <w:r w:rsidR="00B97C3F" w:rsidRPr="00290F72">
          <w:rPr>
            <w:rStyle w:val="Hyperlink"/>
            <w:rFonts w:ascii="Cochin" w:eastAsia="Times New Roman" w:hAnsi="Cochin" w:cs="Times New Roman"/>
          </w:rPr>
          <w:t>https://doi.org/10.2307/300982</w:t>
        </w:r>
      </w:hyperlink>
      <w:r w:rsidR="00E369F2" w:rsidRPr="00290F72">
        <w:rPr>
          <w:rFonts w:ascii="Cochin" w:eastAsia="Times New Roman" w:hAnsi="Cochin" w:cs="Times New Roman"/>
          <w:color w:val="000000"/>
        </w:rPr>
        <w:t>&gt;</w:t>
      </w:r>
    </w:p>
    <w:p w14:paraId="586742E5" w14:textId="71411493" w:rsidR="00E76740" w:rsidRPr="00290F72" w:rsidRDefault="00E76740">
      <w:pPr>
        <w:rPr>
          <w:rFonts w:ascii="Cochin" w:eastAsia="Times New Roman" w:hAnsi="Cochin" w:cs="Times New Roman"/>
          <w:color w:val="000000"/>
        </w:rPr>
      </w:pPr>
    </w:p>
    <w:p w14:paraId="453ECBB7" w14:textId="7DFCEE8E" w:rsidR="00A7334F" w:rsidRPr="00290F72" w:rsidRDefault="00A7334F" w:rsidP="00E36F33">
      <w:pPr>
        <w:rPr>
          <w:rFonts w:ascii="Cochin" w:eastAsia="Times New Roman" w:hAnsi="Cochin" w:cs="Times New Roman"/>
          <w:color w:val="000000"/>
        </w:rPr>
      </w:pPr>
      <w:r w:rsidRPr="00290F72">
        <w:rPr>
          <w:rFonts w:ascii="Cochin" w:eastAsia="Times New Roman" w:hAnsi="Cochin" w:cs="Times New Roman"/>
          <w:color w:val="000000"/>
        </w:rPr>
        <w:t>Plotinus</w:t>
      </w:r>
      <w:r w:rsidR="005B36A5" w:rsidRPr="00290F72">
        <w:rPr>
          <w:rFonts w:ascii="Cochin" w:eastAsia="Times New Roman" w:hAnsi="Cochin" w:cs="Times New Roman"/>
          <w:color w:val="000000"/>
        </w:rPr>
        <w:t>,</w:t>
      </w:r>
      <w:r w:rsidRPr="00290F72">
        <w:rPr>
          <w:rFonts w:ascii="Cochin" w:eastAsia="Times New Roman" w:hAnsi="Cochin" w:cs="Times New Roman"/>
          <w:color w:val="000000"/>
        </w:rPr>
        <w:t xml:space="preserve"> </w:t>
      </w:r>
      <w:r w:rsidRPr="00290F72">
        <w:rPr>
          <w:rFonts w:ascii="Cochin" w:eastAsia="Times New Roman" w:hAnsi="Cochin" w:cs="Times New Roman"/>
          <w:i/>
          <w:iCs/>
          <w:color w:val="000000"/>
        </w:rPr>
        <w:t>The Enneads</w:t>
      </w:r>
      <w:r w:rsidRPr="00290F72">
        <w:rPr>
          <w:rFonts w:ascii="Cochin" w:eastAsia="Times New Roman" w:hAnsi="Cochin" w:cs="Times New Roman"/>
          <w:color w:val="000000"/>
        </w:rPr>
        <w:t>. edited by Lloyd P. Gerson, trans</w:t>
      </w:r>
      <w:r w:rsidR="00F9382B" w:rsidRPr="00290F72">
        <w:rPr>
          <w:rFonts w:ascii="Cochin" w:eastAsia="Times New Roman" w:hAnsi="Cochin" w:cs="Times New Roman"/>
          <w:color w:val="000000"/>
        </w:rPr>
        <w:t>.</w:t>
      </w:r>
      <w:r w:rsidRPr="00290F72">
        <w:rPr>
          <w:rFonts w:ascii="Cochin" w:eastAsia="Times New Roman" w:hAnsi="Cochin" w:cs="Times New Roman"/>
          <w:color w:val="000000"/>
        </w:rPr>
        <w:t xml:space="preserve"> by George Boys-Stones, John M. Dillon, Lloyd P. Gerson, R.A. King, Andrew Smith, and James </w:t>
      </w:r>
      <w:proofErr w:type="spellStart"/>
      <w:r w:rsidRPr="00290F72">
        <w:rPr>
          <w:rFonts w:ascii="Cochin" w:eastAsia="Times New Roman" w:hAnsi="Cochin" w:cs="Times New Roman"/>
          <w:color w:val="000000"/>
        </w:rPr>
        <w:t>Wilberding</w:t>
      </w:r>
      <w:proofErr w:type="spellEnd"/>
      <w:r w:rsidRPr="00290F72">
        <w:rPr>
          <w:rFonts w:ascii="Cochin" w:eastAsia="Times New Roman" w:hAnsi="Cochin" w:cs="Times New Roman"/>
          <w:color w:val="000000"/>
        </w:rPr>
        <w:t xml:space="preserve">, </w:t>
      </w:r>
      <w:r w:rsidR="00F9382B" w:rsidRPr="00290F72">
        <w:rPr>
          <w:rFonts w:ascii="Cochin" w:eastAsia="Times New Roman" w:hAnsi="Cochin" w:cs="Times New Roman"/>
          <w:color w:val="000000"/>
        </w:rPr>
        <w:t>(</w:t>
      </w:r>
      <w:r w:rsidRPr="00290F72">
        <w:rPr>
          <w:rFonts w:ascii="Cochin" w:eastAsia="Times New Roman" w:hAnsi="Cochin" w:cs="Times New Roman"/>
          <w:color w:val="000000"/>
        </w:rPr>
        <w:t>Cambridge: Cambridge University Press, 2018</w:t>
      </w:r>
      <w:r w:rsidR="00F9382B" w:rsidRPr="00290F72">
        <w:rPr>
          <w:rFonts w:ascii="Cochin" w:eastAsia="Times New Roman" w:hAnsi="Cochin" w:cs="Times New Roman"/>
          <w:color w:val="000000"/>
        </w:rPr>
        <w:t>)</w:t>
      </w:r>
    </w:p>
    <w:p w14:paraId="24DD2ED9" w14:textId="77777777" w:rsidR="00A7334F" w:rsidRPr="00290F72" w:rsidRDefault="00A7334F" w:rsidP="00E36F33">
      <w:pPr>
        <w:rPr>
          <w:rFonts w:ascii="Cochin" w:eastAsia="Times New Roman" w:hAnsi="Cochin" w:cs="Times New Roman"/>
          <w:color w:val="000000"/>
        </w:rPr>
      </w:pPr>
    </w:p>
    <w:p w14:paraId="68BF3E44" w14:textId="53969943" w:rsidR="00BC0380" w:rsidRDefault="00E36F33" w:rsidP="00E36F33">
      <w:pPr>
        <w:rPr>
          <w:rFonts w:ascii="Cochin" w:eastAsia="Times New Roman" w:hAnsi="Cochin" w:cs="Times New Roman"/>
          <w:color w:val="000000"/>
        </w:rPr>
      </w:pPr>
      <w:proofErr w:type="spellStart"/>
      <w:r w:rsidRPr="00290F72">
        <w:rPr>
          <w:rFonts w:ascii="Cochin" w:eastAsia="Times New Roman" w:hAnsi="Cochin" w:cs="Times New Roman"/>
          <w:color w:val="000000"/>
        </w:rPr>
        <w:t>Porphyre</w:t>
      </w:r>
      <w:proofErr w:type="spellEnd"/>
      <w:r w:rsidRPr="00290F72">
        <w:rPr>
          <w:rFonts w:ascii="Cochin" w:eastAsia="Times New Roman" w:hAnsi="Cochin" w:cs="Times New Roman"/>
          <w:color w:val="000000"/>
        </w:rPr>
        <w:t xml:space="preserve">: </w:t>
      </w:r>
      <w:proofErr w:type="spellStart"/>
      <w:r w:rsidRPr="00290F72">
        <w:rPr>
          <w:rFonts w:ascii="Cochin" w:eastAsia="Times New Roman" w:hAnsi="Cochin" w:cs="Times New Roman"/>
          <w:color w:val="000000"/>
        </w:rPr>
        <w:t>Lettre</w:t>
      </w:r>
      <w:proofErr w:type="spellEnd"/>
      <w:r w:rsidRPr="00290F72">
        <w:rPr>
          <w:rFonts w:ascii="Cochin" w:eastAsia="Times New Roman" w:hAnsi="Cochin" w:cs="Times New Roman"/>
          <w:color w:val="000000"/>
        </w:rPr>
        <w:t xml:space="preserve"> à </w:t>
      </w:r>
      <w:proofErr w:type="spellStart"/>
      <w:r w:rsidRPr="00290F72">
        <w:rPr>
          <w:rFonts w:ascii="Cochin" w:eastAsia="Times New Roman" w:hAnsi="Cochin" w:cs="Times New Roman"/>
          <w:color w:val="000000"/>
        </w:rPr>
        <w:t>Anébon</w:t>
      </w:r>
      <w:proofErr w:type="spellEnd"/>
      <w:r w:rsidRPr="00290F72">
        <w:rPr>
          <w:rFonts w:ascii="Cochin" w:eastAsia="Times New Roman" w:hAnsi="Cochin" w:cs="Times New Roman"/>
          <w:color w:val="000000"/>
        </w:rPr>
        <w:t xml:space="preserve"> </w:t>
      </w:r>
      <w:proofErr w:type="spellStart"/>
      <w:r w:rsidRPr="00290F72">
        <w:rPr>
          <w:rFonts w:ascii="Cochin" w:eastAsia="Times New Roman" w:hAnsi="Cochin" w:cs="Times New Roman"/>
          <w:color w:val="000000"/>
        </w:rPr>
        <w:t>l’Égyptien</w:t>
      </w:r>
      <w:proofErr w:type="spellEnd"/>
      <w:r w:rsidRPr="00290F72">
        <w:rPr>
          <w:rFonts w:ascii="Cochin" w:eastAsia="Times New Roman" w:hAnsi="Cochin" w:cs="Times New Roman"/>
          <w:color w:val="000000"/>
        </w:rPr>
        <w:t xml:space="preserve">, </w:t>
      </w:r>
      <w:proofErr w:type="spellStart"/>
      <w:r w:rsidRPr="00290F72">
        <w:rPr>
          <w:rFonts w:ascii="Cochin" w:eastAsia="Times New Roman" w:hAnsi="Cochin" w:cs="Times New Roman"/>
          <w:color w:val="000000"/>
        </w:rPr>
        <w:t>texte</w:t>
      </w:r>
      <w:proofErr w:type="spellEnd"/>
      <w:r w:rsidRPr="00290F72">
        <w:rPr>
          <w:rFonts w:ascii="Cochin" w:eastAsia="Times New Roman" w:hAnsi="Cochin" w:cs="Times New Roman"/>
          <w:color w:val="000000"/>
        </w:rPr>
        <w:t xml:space="preserve"> </w:t>
      </w:r>
      <w:proofErr w:type="spellStart"/>
      <w:r w:rsidRPr="00290F72">
        <w:rPr>
          <w:rFonts w:ascii="Cochin" w:eastAsia="Times New Roman" w:hAnsi="Cochin" w:cs="Times New Roman"/>
          <w:color w:val="000000"/>
        </w:rPr>
        <w:t>établi</w:t>
      </w:r>
      <w:proofErr w:type="spellEnd"/>
      <w:r w:rsidRPr="00290F72">
        <w:rPr>
          <w:rFonts w:ascii="Cochin" w:eastAsia="Times New Roman" w:hAnsi="Cochin" w:cs="Times New Roman"/>
          <w:color w:val="000000"/>
        </w:rPr>
        <w:t xml:space="preserve"> et </w:t>
      </w:r>
      <w:proofErr w:type="spellStart"/>
      <w:r w:rsidRPr="00290F72">
        <w:rPr>
          <w:rFonts w:ascii="Cochin" w:eastAsia="Times New Roman" w:hAnsi="Cochin" w:cs="Times New Roman"/>
          <w:color w:val="000000"/>
        </w:rPr>
        <w:t>traduit</w:t>
      </w:r>
      <w:proofErr w:type="spellEnd"/>
      <w:r w:rsidRPr="00290F72">
        <w:rPr>
          <w:rFonts w:ascii="Cochin" w:eastAsia="Times New Roman" w:hAnsi="Cochin" w:cs="Times New Roman"/>
          <w:color w:val="000000"/>
        </w:rPr>
        <w:t xml:space="preserve"> par Henri-Dominique </w:t>
      </w:r>
      <w:proofErr w:type="spellStart"/>
      <w:r w:rsidRPr="00290F72">
        <w:rPr>
          <w:rFonts w:ascii="Cochin" w:eastAsia="Times New Roman" w:hAnsi="Cochin" w:cs="Times New Roman"/>
          <w:color w:val="000000"/>
        </w:rPr>
        <w:t>Saffrey</w:t>
      </w:r>
      <w:proofErr w:type="spellEnd"/>
      <w:r w:rsidRPr="00290F72">
        <w:rPr>
          <w:rFonts w:ascii="Cochin" w:eastAsia="Times New Roman" w:hAnsi="Cochin" w:cs="Times New Roman"/>
          <w:color w:val="000000"/>
        </w:rPr>
        <w:t xml:space="preserve"> et Alain-Philippe </w:t>
      </w:r>
      <w:proofErr w:type="spellStart"/>
      <w:r w:rsidRPr="00290F72">
        <w:rPr>
          <w:rFonts w:ascii="Cochin" w:eastAsia="Times New Roman" w:hAnsi="Cochin" w:cs="Times New Roman"/>
          <w:color w:val="000000"/>
        </w:rPr>
        <w:t>Segonds</w:t>
      </w:r>
      <w:proofErr w:type="spellEnd"/>
      <w:r w:rsidRPr="00290F72">
        <w:rPr>
          <w:rFonts w:ascii="Cochin" w:eastAsia="Times New Roman" w:hAnsi="Cochin" w:cs="Times New Roman"/>
          <w:color w:val="000000"/>
        </w:rPr>
        <w:t xml:space="preserve">, Collection des </w:t>
      </w:r>
      <w:proofErr w:type="spellStart"/>
      <w:r w:rsidRPr="00290F72">
        <w:rPr>
          <w:rFonts w:ascii="Cochin" w:eastAsia="Times New Roman" w:hAnsi="Cochin" w:cs="Times New Roman"/>
          <w:color w:val="000000"/>
        </w:rPr>
        <w:t>Universités</w:t>
      </w:r>
      <w:proofErr w:type="spellEnd"/>
      <w:r w:rsidRPr="00290F72">
        <w:rPr>
          <w:rFonts w:ascii="Cochin" w:eastAsia="Times New Roman" w:hAnsi="Cochin" w:cs="Times New Roman"/>
          <w:color w:val="000000"/>
        </w:rPr>
        <w:t xml:space="preserve"> de France (Série grecque 492), </w:t>
      </w:r>
      <w:r w:rsidR="001C7B94" w:rsidRPr="00290F72">
        <w:rPr>
          <w:rFonts w:ascii="Cochin" w:eastAsia="Times New Roman" w:hAnsi="Cochin" w:cs="Times New Roman"/>
          <w:color w:val="000000"/>
        </w:rPr>
        <w:t>(</w:t>
      </w:r>
      <w:r w:rsidRPr="00290F72">
        <w:rPr>
          <w:rFonts w:ascii="Cochin" w:eastAsia="Times New Roman" w:hAnsi="Cochin" w:cs="Times New Roman"/>
          <w:color w:val="000000"/>
        </w:rPr>
        <w:t xml:space="preserve">Paris: Les Belles </w:t>
      </w:r>
      <w:proofErr w:type="spellStart"/>
      <w:r w:rsidRPr="00290F72">
        <w:rPr>
          <w:rFonts w:ascii="Cochin" w:eastAsia="Times New Roman" w:hAnsi="Cochin" w:cs="Times New Roman"/>
          <w:color w:val="000000"/>
        </w:rPr>
        <w:t>Lettres</w:t>
      </w:r>
      <w:proofErr w:type="spellEnd"/>
      <w:r w:rsidRPr="00290F72">
        <w:rPr>
          <w:rFonts w:ascii="Cochin" w:eastAsia="Times New Roman" w:hAnsi="Cochin" w:cs="Times New Roman"/>
          <w:color w:val="000000"/>
        </w:rPr>
        <w:t>, 2012</w:t>
      </w:r>
      <w:r w:rsidR="001C7B94" w:rsidRPr="00290F72">
        <w:rPr>
          <w:rFonts w:ascii="Cochin" w:eastAsia="Times New Roman" w:hAnsi="Cochin" w:cs="Times New Roman"/>
          <w:color w:val="000000"/>
        </w:rPr>
        <w:t>)</w:t>
      </w:r>
    </w:p>
    <w:p w14:paraId="53827E46" w14:textId="50332297" w:rsidR="008574D5" w:rsidRDefault="008574D5" w:rsidP="00E36F33">
      <w:pPr>
        <w:rPr>
          <w:rFonts w:ascii="Cochin" w:eastAsia="Times New Roman" w:hAnsi="Cochin" w:cs="Times New Roman"/>
          <w:color w:val="000000"/>
        </w:rPr>
      </w:pPr>
    </w:p>
    <w:p w14:paraId="54C2C88E" w14:textId="50CCB109" w:rsidR="008574D5" w:rsidRPr="00290F72" w:rsidRDefault="008574D5" w:rsidP="00E36F33">
      <w:pPr>
        <w:rPr>
          <w:rFonts w:ascii="Cochin" w:eastAsia="Times New Roman" w:hAnsi="Cochin" w:cs="Times New Roman"/>
          <w:color w:val="000000"/>
        </w:rPr>
      </w:pPr>
      <w:proofErr w:type="spellStart"/>
      <w:r w:rsidRPr="00F726BB">
        <w:rPr>
          <w:rFonts w:ascii="Cochin" w:hAnsi="Cochin"/>
        </w:rPr>
        <w:t>Wildberg</w:t>
      </w:r>
      <w:proofErr w:type="spellEnd"/>
      <w:r w:rsidRPr="00F726BB">
        <w:rPr>
          <w:rFonts w:ascii="Cochin" w:hAnsi="Cochin"/>
        </w:rPr>
        <w:t>,</w:t>
      </w:r>
      <w:r w:rsidR="0089658D">
        <w:rPr>
          <w:rFonts w:ascii="Cochin" w:hAnsi="Cochin"/>
        </w:rPr>
        <w:t xml:space="preserve"> Christian</w:t>
      </w:r>
      <w:r w:rsidRPr="00F726BB">
        <w:rPr>
          <w:rFonts w:ascii="Cochin" w:hAnsi="Cochin"/>
        </w:rPr>
        <w:t xml:space="preserve"> ‘Neoplatonism’, </w:t>
      </w:r>
      <w:r w:rsidRPr="00F726BB">
        <w:rPr>
          <w:rFonts w:ascii="Cochin" w:hAnsi="Cochin"/>
          <w:i/>
          <w:iCs/>
        </w:rPr>
        <w:t xml:space="preserve">The Stanford </w:t>
      </w:r>
      <w:proofErr w:type="spellStart"/>
      <w:r w:rsidRPr="00F726BB">
        <w:rPr>
          <w:rFonts w:ascii="Cochin" w:hAnsi="Cochin"/>
          <w:i/>
          <w:iCs/>
        </w:rPr>
        <w:t>Encyclopedia</w:t>
      </w:r>
      <w:proofErr w:type="spellEnd"/>
      <w:r w:rsidRPr="00F726BB">
        <w:rPr>
          <w:rFonts w:ascii="Cochin" w:hAnsi="Cochin"/>
          <w:i/>
          <w:iCs/>
        </w:rPr>
        <w:t xml:space="preserve"> of Philosophy</w:t>
      </w:r>
      <w:r w:rsidRPr="00F726BB">
        <w:rPr>
          <w:rFonts w:ascii="Cochin" w:hAnsi="Cochin"/>
        </w:rPr>
        <w:t xml:space="preserve"> (Winter 2021 Edition), Edward N. </w:t>
      </w:r>
      <w:proofErr w:type="spellStart"/>
      <w:r w:rsidRPr="00F726BB">
        <w:rPr>
          <w:rFonts w:ascii="Cochin" w:hAnsi="Cochin"/>
        </w:rPr>
        <w:t>Zalta</w:t>
      </w:r>
      <w:proofErr w:type="spellEnd"/>
      <w:r w:rsidRPr="00F726BB">
        <w:rPr>
          <w:rFonts w:ascii="Cochin" w:hAnsi="Cochin"/>
        </w:rPr>
        <w:t xml:space="preserve"> (ed.) &lt;</w:t>
      </w:r>
      <w:hyperlink r:id="rId16" w:history="1">
        <w:r w:rsidRPr="00F726BB">
          <w:rPr>
            <w:rStyle w:val="Hyperlink"/>
            <w:rFonts w:ascii="Cochin" w:hAnsi="Cochin"/>
          </w:rPr>
          <w:t>https://plato.stanford.edu/archives/win2021/entries/neoplatonism/</w:t>
        </w:r>
      </w:hyperlink>
      <w:r w:rsidRPr="00F726BB">
        <w:rPr>
          <w:rFonts w:ascii="Cochin" w:hAnsi="Cochin"/>
        </w:rPr>
        <w:t>&gt;</w:t>
      </w:r>
    </w:p>
    <w:p w14:paraId="4E016932" w14:textId="272D8AA4" w:rsidR="006F5398" w:rsidRPr="00290F72" w:rsidRDefault="006F5398" w:rsidP="00E36F33">
      <w:pPr>
        <w:rPr>
          <w:rFonts w:ascii="Cochin" w:eastAsia="Times New Roman" w:hAnsi="Cochin" w:cs="Times New Roman"/>
          <w:color w:val="000000"/>
        </w:rPr>
      </w:pPr>
    </w:p>
    <w:p w14:paraId="192C8980" w14:textId="06EAFE80" w:rsidR="006F5398" w:rsidRPr="00290F72" w:rsidRDefault="006F5398" w:rsidP="00E36F33">
      <w:pPr>
        <w:rPr>
          <w:rFonts w:ascii="Cochin" w:eastAsia="Times New Roman" w:hAnsi="Cochin" w:cs="Times New Roman"/>
          <w:color w:val="000000"/>
        </w:rPr>
      </w:pPr>
      <w:proofErr w:type="spellStart"/>
      <w:r w:rsidRPr="00290F72">
        <w:rPr>
          <w:rFonts w:ascii="Cochin" w:hAnsi="Cochin"/>
        </w:rPr>
        <w:t>Wirtschafter</w:t>
      </w:r>
      <w:proofErr w:type="spellEnd"/>
      <w:r w:rsidRPr="00290F72">
        <w:rPr>
          <w:rFonts w:ascii="Cochin" w:hAnsi="Cochin"/>
        </w:rPr>
        <w:t xml:space="preserve">, </w:t>
      </w:r>
      <w:r w:rsidRPr="00290F72">
        <w:rPr>
          <w:rFonts w:ascii="Cochin" w:hAnsi="Cochin"/>
        </w:rPr>
        <w:t xml:space="preserve">Elise </w:t>
      </w:r>
      <w:proofErr w:type="spellStart"/>
      <w:r w:rsidRPr="00290F72">
        <w:rPr>
          <w:rFonts w:ascii="Cochin" w:hAnsi="Cochin"/>
        </w:rPr>
        <w:t>Kimerling</w:t>
      </w:r>
      <w:proofErr w:type="spellEnd"/>
      <w:r w:rsidRPr="00290F72">
        <w:rPr>
          <w:rFonts w:ascii="Cochin" w:hAnsi="Cochin"/>
        </w:rPr>
        <w:t xml:space="preserve">, ‘Divine Providence and Human History.’ in </w:t>
      </w:r>
      <w:r w:rsidRPr="00290F72">
        <w:rPr>
          <w:rFonts w:ascii="Cochin" w:hAnsi="Cochin"/>
          <w:i/>
          <w:iCs/>
        </w:rPr>
        <w:t xml:space="preserve">Religion and Enlightenment in Catherinian Russia: The Teachings of Metropolitan </w:t>
      </w:r>
      <w:proofErr w:type="spellStart"/>
      <w:r w:rsidRPr="00290F72">
        <w:rPr>
          <w:rFonts w:ascii="Cochin" w:hAnsi="Cochin"/>
          <w:i/>
          <w:iCs/>
        </w:rPr>
        <w:t>Platon</w:t>
      </w:r>
      <w:proofErr w:type="spellEnd"/>
      <w:r w:rsidRPr="00290F72">
        <w:rPr>
          <w:rFonts w:ascii="Cochin" w:hAnsi="Cochin"/>
        </w:rPr>
        <w:t xml:space="preserve"> (New York, Cornell University Press, 2013), p. 59–91 (60) </w:t>
      </w:r>
      <w:r w:rsidR="00B744DB" w:rsidRPr="00290F72">
        <w:rPr>
          <w:rFonts w:ascii="Cochin" w:hAnsi="Cochin"/>
        </w:rPr>
        <w:t>&lt;</w:t>
      </w:r>
      <w:hyperlink r:id="rId17" w:history="1">
        <w:r w:rsidR="008C7D1E" w:rsidRPr="00290F72">
          <w:rPr>
            <w:rStyle w:val="Hyperlink"/>
            <w:rFonts w:ascii="Cochin" w:hAnsi="Cochin"/>
          </w:rPr>
          <w:t>http://www.jstor.org/stable/10.7591/j.ctv177tfph.8</w:t>
        </w:r>
      </w:hyperlink>
      <w:r w:rsidR="00B744DB" w:rsidRPr="00290F72">
        <w:rPr>
          <w:rFonts w:ascii="Cochin" w:hAnsi="Cochin"/>
        </w:rPr>
        <w:t xml:space="preserve">&gt; </w:t>
      </w:r>
    </w:p>
    <w:sectPr w:rsidR="006F5398" w:rsidRPr="00290F72" w:rsidSect="0023145A">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166D3F" w14:textId="77777777" w:rsidR="00CC564D" w:rsidRDefault="00CC564D" w:rsidP="002D7FA5">
      <w:r>
        <w:separator/>
      </w:r>
    </w:p>
  </w:endnote>
  <w:endnote w:type="continuationSeparator" w:id="0">
    <w:p w14:paraId="7402DC6E" w14:textId="77777777" w:rsidR="00CC564D" w:rsidRDefault="00CC564D" w:rsidP="002D7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ochin">
    <w:panose1 w:val="02000603020000020003"/>
    <w:charset w:val="00"/>
    <w:family w:val="auto"/>
    <w:pitch w:val="variable"/>
    <w:sig w:usb0="800002FF" w:usb1="4000004A" w:usb2="00000000" w:usb3="00000000" w:csb0="00000007"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287" w:usb1="00000000" w:usb2="00000000" w:usb3="00000000" w:csb0="0000009F" w:csb1="00000000"/>
  </w:font>
  <w:font w:name="Apple Color Emoji">
    <w:panose1 w:val="00000000000000000000"/>
    <w:charset w:val="00"/>
    <w:family w:val="auto"/>
    <w:pitch w:val="variable"/>
    <w:sig w:usb0="00000003" w:usb1="18000000" w:usb2="14000000" w:usb3="00000000" w:csb0="00000001" w:csb1="00000000"/>
  </w:font>
  <w:font w:name="AppleSystemUIFont">
    <w:altName w:val="Calibri"/>
    <w:panose1 w:val="020B0604020202020204"/>
    <w:charset w:val="00"/>
    <w:family w:val="auto"/>
    <w:notTrueType/>
    <w:pitch w:val="default"/>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8A1FE7" w14:textId="77777777" w:rsidR="00CC564D" w:rsidRDefault="00CC564D" w:rsidP="002D7FA5">
      <w:r>
        <w:separator/>
      </w:r>
    </w:p>
  </w:footnote>
  <w:footnote w:type="continuationSeparator" w:id="0">
    <w:p w14:paraId="2CBE8BD2" w14:textId="77777777" w:rsidR="00CC564D" w:rsidRDefault="00CC564D" w:rsidP="002D7FA5">
      <w:r>
        <w:continuationSeparator/>
      </w:r>
    </w:p>
  </w:footnote>
  <w:footnote w:id="1">
    <w:p w14:paraId="076CA136" w14:textId="37A75011" w:rsidR="00C507EF" w:rsidRPr="000A54C1" w:rsidRDefault="00C507EF">
      <w:pPr>
        <w:pStyle w:val="FootnoteText"/>
        <w:rPr>
          <w:rFonts w:ascii="Cochin" w:hAnsi="Cochin"/>
        </w:rPr>
      </w:pPr>
      <w:r w:rsidRPr="000A54C1">
        <w:rPr>
          <w:rStyle w:val="FootnoteReference"/>
          <w:rFonts w:ascii="Cochin" w:hAnsi="Cochin"/>
        </w:rPr>
        <w:footnoteRef/>
      </w:r>
      <w:r w:rsidRPr="000A54C1">
        <w:rPr>
          <w:rFonts w:ascii="Cochin" w:hAnsi="Cochin"/>
        </w:rPr>
        <w:t xml:space="preserve"> </w:t>
      </w:r>
      <w:r w:rsidR="00833D0C" w:rsidRPr="000A54C1">
        <w:rPr>
          <w:rFonts w:ascii="Cochin" w:hAnsi="Cochin"/>
        </w:rPr>
        <w:t xml:space="preserve">Iamblichus, </w:t>
      </w:r>
      <w:r w:rsidR="00833D0C" w:rsidRPr="000A54C1">
        <w:rPr>
          <w:rFonts w:ascii="Cochin" w:hAnsi="Cochin"/>
          <w:i/>
          <w:iCs/>
        </w:rPr>
        <w:t xml:space="preserve">De </w:t>
      </w:r>
      <w:proofErr w:type="spellStart"/>
      <w:r w:rsidR="00833D0C" w:rsidRPr="000A54C1">
        <w:rPr>
          <w:rFonts w:ascii="Cochin" w:hAnsi="Cochin"/>
          <w:i/>
          <w:iCs/>
        </w:rPr>
        <w:t>Mysteriis</w:t>
      </w:r>
      <w:proofErr w:type="spellEnd"/>
      <w:r w:rsidR="000B6B12" w:rsidRPr="000A54C1">
        <w:rPr>
          <w:rFonts w:ascii="Cochin" w:hAnsi="Cochin"/>
        </w:rPr>
        <w:t>,</w:t>
      </w:r>
      <w:r w:rsidR="00833D0C" w:rsidRPr="000A54C1">
        <w:rPr>
          <w:rFonts w:ascii="Cochin" w:hAnsi="Cochin"/>
        </w:rPr>
        <w:t xml:space="preserve"> </w:t>
      </w:r>
      <w:r w:rsidR="004E58F2" w:rsidRPr="000A54C1">
        <w:rPr>
          <w:rFonts w:ascii="Cochin" w:hAnsi="Cochin"/>
        </w:rPr>
        <w:t xml:space="preserve">trans. by </w:t>
      </w:r>
      <w:r w:rsidR="00833D0C" w:rsidRPr="000A54C1">
        <w:rPr>
          <w:rFonts w:ascii="Cochin" w:hAnsi="Cochin"/>
        </w:rPr>
        <w:t xml:space="preserve">Emma C. Clarke, John M. Dillon and J.P. </w:t>
      </w:r>
      <w:proofErr w:type="spellStart"/>
      <w:r w:rsidR="00833D0C" w:rsidRPr="000A54C1">
        <w:rPr>
          <w:rFonts w:ascii="Cochin" w:hAnsi="Cochin"/>
        </w:rPr>
        <w:t>Hershbell</w:t>
      </w:r>
      <w:proofErr w:type="spellEnd"/>
      <w:r w:rsidR="00833D0C" w:rsidRPr="000A54C1">
        <w:rPr>
          <w:rFonts w:ascii="Cochin" w:hAnsi="Cochin"/>
        </w:rPr>
        <w:t xml:space="preserve"> (eds.)</w:t>
      </w:r>
      <w:r w:rsidR="00EF1817" w:rsidRPr="000A54C1">
        <w:rPr>
          <w:rFonts w:ascii="Cochin" w:hAnsi="Cochin"/>
        </w:rPr>
        <w:t xml:space="preserve"> (</w:t>
      </w:r>
      <w:r w:rsidR="00833D0C" w:rsidRPr="000A54C1">
        <w:rPr>
          <w:rFonts w:ascii="Cochin" w:hAnsi="Cochin"/>
        </w:rPr>
        <w:t>Atlanta: Society of Biblical Literature, 2003</w:t>
      </w:r>
      <w:r w:rsidR="00EF1817" w:rsidRPr="000A54C1">
        <w:rPr>
          <w:rFonts w:ascii="Cochin" w:hAnsi="Cochin"/>
        </w:rPr>
        <w:t>)</w:t>
      </w:r>
      <w:r w:rsidR="00833D0C" w:rsidRPr="000A54C1">
        <w:rPr>
          <w:rFonts w:ascii="Cochin" w:hAnsi="Cochin"/>
        </w:rPr>
        <w:t>.</w:t>
      </w:r>
    </w:p>
  </w:footnote>
  <w:footnote w:id="2">
    <w:p w14:paraId="786985B5" w14:textId="418AB9B1" w:rsidR="00F6707A" w:rsidRPr="000A54C1" w:rsidRDefault="00F6707A" w:rsidP="00F6707A">
      <w:pPr>
        <w:pStyle w:val="FootnoteText"/>
        <w:rPr>
          <w:rFonts w:ascii="Cochin" w:hAnsi="Cochin"/>
          <w:lang w:val="en-US"/>
        </w:rPr>
      </w:pPr>
      <w:r w:rsidRPr="000A54C1">
        <w:rPr>
          <w:rStyle w:val="FootnoteReference"/>
          <w:rFonts w:ascii="Cochin" w:hAnsi="Cochin"/>
        </w:rPr>
        <w:footnoteRef/>
      </w:r>
      <w:r w:rsidRPr="000A54C1">
        <w:rPr>
          <w:rFonts w:ascii="Cochin" w:hAnsi="Cochin"/>
        </w:rPr>
        <w:t xml:space="preserve"> </w:t>
      </w:r>
      <w:r w:rsidR="00903FCA" w:rsidRPr="000A54C1">
        <w:rPr>
          <w:rFonts w:ascii="Cochin" w:hAnsi="Cochin"/>
        </w:rPr>
        <w:t xml:space="preserve">Riccardo </w:t>
      </w:r>
      <w:proofErr w:type="spellStart"/>
      <w:r w:rsidR="00903FCA" w:rsidRPr="000A54C1">
        <w:rPr>
          <w:rFonts w:ascii="Cochin" w:hAnsi="Cochin"/>
        </w:rPr>
        <w:t>Chiaradonna</w:t>
      </w:r>
      <w:proofErr w:type="spellEnd"/>
      <w:r w:rsidR="00903FCA" w:rsidRPr="000A54C1">
        <w:rPr>
          <w:rFonts w:ascii="Cochin" w:hAnsi="Cochin"/>
        </w:rPr>
        <w:t xml:space="preserve">, Adrien </w:t>
      </w:r>
      <w:proofErr w:type="spellStart"/>
      <w:r w:rsidR="00903FCA" w:rsidRPr="000A54C1">
        <w:rPr>
          <w:rFonts w:ascii="Cochin" w:hAnsi="Cochin"/>
        </w:rPr>
        <w:t>Lecerf</w:t>
      </w:r>
      <w:proofErr w:type="spellEnd"/>
      <w:r w:rsidR="00903FCA" w:rsidRPr="000A54C1">
        <w:rPr>
          <w:rFonts w:ascii="Cochin" w:hAnsi="Cochin"/>
        </w:rPr>
        <w:t xml:space="preserve">, ‘Iamblichus’, </w:t>
      </w:r>
      <w:r w:rsidR="00903FCA" w:rsidRPr="000A54C1">
        <w:rPr>
          <w:rFonts w:ascii="Cochin" w:hAnsi="Cochin"/>
          <w:i/>
          <w:iCs/>
        </w:rPr>
        <w:t xml:space="preserve">The Stanford </w:t>
      </w:r>
      <w:proofErr w:type="spellStart"/>
      <w:r w:rsidR="00903FCA" w:rsidRPr="000A54C1">
        <w:rPr>
          <w:rFonts w:ascii="Cochin" w:hAnsi="Cochin"/>
          <w:i/>
          <w:iCs/>
        </w:rPr>
        <w:t>Encyclopedia</w:t>
      </w:r>
      <w:proofErr w:type="spellEnd"/>
      <w:r w:rsidR="00903FCA" w:rsidRPr="000A54C1">
        <w:rPr>
          <w:rFonts w:ascii="Cochin" w:hAnsi="Cochin"/>
          <w:i/>
          <w:iCs/>
        </w:rPr>
        <w:t xml:space="preserve"> of Philosophy</w:t>
      </w:r>
      <w:r w:rsidR="00903FCA" w:rsidRPr="000A54C1">
        <w:rPr>
          <w:rFonts w:ascii="Cochin" w:hAnsi="Cochin"/>
        </w:rPr>
        <w:t xml:space="preserve"> (Fall 2019 Edition), Edward N. </w:t>
      </w:r>
      <w:proofErr w:type="spellStart"/>
      <w:r w:rsidR="00903FCA" w:rsidRPr="000A54C1">
        <w:rPr>
          <w:rFonts w:ascii="Cochin" w:hAnsi="Cochin"/>
        </w:rPr>
        <w:t>Zalta</w:t>
      </w:r>
      <w:proofErr w:type="spellEnd"/>
      <w:r w:rsidR="00903FCA" w:rsidRPr="000A54C1">
        <w:rPr>
          <w:rFonts w:ascii="Cochin" w:hAnsi="Cochin"/>
        </w:rPr>
        <w:t xml:space="preserve"> (ed.), &lt;https://plato.stanford.edu/archives/fall2019/entries/iamblichus/&gt;.</w:t>
      </w:r>
    </w:p>
  </w:footnote>
  <w:footnote w:id="3">
    <w:p w14:paraId="033B5C48" w14:textId="77777777" w:rsidR="00F6707A" w:rsidRPr="000A54C1" w:rsidRDefault="00F6707A" w:rsidP="00F6707A">
      <w:pPr>
        <w:pStyle w:val="FootnoteText"/>
        <w:rPr>
          <w:rFonts w:ascii="Cochin" w:hAnsi="Cochin"/>
        </w:rPr>
      </w:pPr>
      <w:r w:rsidRPr="000A54C1">
        <w:rPr>
          <w:rStyle w:val="FootnoteReference"/>
          <w:rFonts w:ascii="Cochin" w:hAnsi="Cochin"/>
        </w:rPr>
        <w:footnoteRef/>
      </w:r>
      <w:r w:rsidRPr="000A54C1">
        <w:rPr>
          <w:rFonts w:ascii="Cochin" w:hAnsi="Cochin"/>
        </w:rPr>
        <w:t xml:space="preserve"> </w:t>
      </w:r>
      <w:proofErr w:type="spellStart"/>
      <w:r w:rsidRPr="000A54C1">
        <w:rPr>
          <w:rFonts w:ascii="Cochin" w:hAnsi="Cochin"/>
        </w:rPr>
        <w:t>Chiaradonna</w:t>
      </w:r>
      <w:proofErr w:type="spellEnd"/>
      <w:r w:rsidRPr="000A54C1">
        <w:rPr>
          <w:rFonts w:ascii="Cochin" w:hAnsi="Cochin"/>
        </w:rPr>
        <w:t xml:space="preserve">, </w:t>
      </w:r>
      <w:proofErr w:type="spellStart"/>
      <w:r w:rsidRPr="000A54C1">
        <w:rPr>
          <w:rFonts w:ascii="Cochin" w:hAnsi="Cochin"/>
        </w:rPr>
        <w:t>Lecerf</w:t>
      </w:r>
      <w:proofErr w:type="spellEnd"/>
      <w:r w:rsidRPr="000A54C1">
        <w:rPr>
          <w:rFonts w:ascii="Cochin" w:hAnsi="Cochin"/>
        </w:rPr>
        <w:t>, ‘Iamblichus’.</w:t>
      </w:r>
    </w:p>
  </w:footnote>
  <w:footnote w:id="4">
    <w:p w14:paraId="53F1EEC5" w14:textId="691AFC2F" w:rsidR="00C87021" w:rsidRPr="000A54C1" w:rsidRDefault="00C87021">
      <w:pPr>
        <w:pStyle w:val="FootnoteText"/>
        <w:rPr>
          <w:rFonts w:ascii="Cochin" w:hAnsi="Cochin"/>
          <w:b/>
          <w:bCs/>
          <w:lang w:val="en-US"/>
        </w:rPr>
      </w:pPr>
      <w:r w:rsidRPr="000A54C1">
        <w:rPr>
          <w:rStyle w:val="FootnoteReference"/>
          <w:rFonts w:ascii="Cochin" w:hAnsi="Cochin"/>
        </w:rPr>
        <w:footnoteRef/>
      </w:r>
      <w:r w:rsidRPr="000A54C1">
        <w:rPr>
          <w:rFonts w:ascii="Cochin" w:hAnsi="Cochin"/>
        </w:rPr>
        <w:t xml:space="preserve"> </w:t>
      </w:r>
      <w:proofErr w:type="spellStart"/>
      <w:r w:rsidRPr="000A54C1">
        <w:rPr>
          <w:rFonts w:ascii="Cochin" w:hAnsi="Cochin"/>
        </w:rPr>
        <w:t>Chiaradonna</w:t>
      </w:r>
      <w:proofErr w:type="spellEnd"/>
      <w:r w:rsidRPr="000A54C1">
        <w:rPr>
          <w:rFonts w:ascii="Cochin" w:hAnsi="Cochin"/>
        </w:rPr>
        <w:t xml:space="preserve">, </w:t>
      </w:r>
      <w:proofErr w:type="spellStart"/>
      <w:r w:rsidRPr="000A54C1">
        <w:rPr>
          <w:rFonts w:ascii="Cochin" w:hAnsi="Cochin"/>
        </w:rPr>
        <w:t>Lecerf</w:t>
      </w:r>
      <w:proofErr w:type="spellEnd"/>
      <w:r w:rsidRPr="000A54C1">
        <w:rPr>
          <w:rFonts w:ascii="Cochin" w:hAnsi="Cochin"/>
        </w:rPr>
        <w:t>, ‘Iamblichus’</w:t>
      </w:r>
      <w:r w:rsidR="00AF0264" w:rsidRPr="000A54C1">
        <w:rPr>
          <w:rFonts w:ascii="Cochin" w:hAnsi="Cochin"/>
        </w:rPr>
        <w:t>.</w:t>
      </w:r>
    </w:p>
  </w:footnote>
  <w:footnote w:id="5">
    <w:p w14:paraId="265CCC81" w14:textId="2121D1E9" w:rsidR="000A3E0F" w:rsidRPr="000A54C1" w:rsidRDefault="000A3E0F">
      <w:pPr>
        <w:pStyle w:val="FootnoteText"/>
        <w:rPr>
          <w:rFonts w:ascii="Cochin" w:hAnsi="Cochin"/>
          <w:lang w:val="en-US"/>
        </w:rPr>
      </w:pPr>
      <w:r w:rsidRPr="000A54C1">
        <w:rPr>
          <w:rStyle w:val="FootnoteReference"/>
          <w:rFonts w:ascii="Cochin" w:hAnsi="Cochin"/>
        </w:rPr>
        <w:footnoteRef/>
      </w:r>
      <w:r w:rsidRPr="000A54C1">
        <w:rPr>
          <w:rFonts w:ascii="Cochin" w:hAnsi="Cochin"/>
        </w:rPr>
        <w:t xml:space="preserve"> </w:t>
      </w:r>
      <w:proofErr w:type="spellStart"/>
      <w:r w:rsidRPr="000A54C1">
        <w:rPr>
          <w:rFonts w:ascii="Cochin" w:hAnsi="Cochin"/>
        </w:rPr>
        <w:t>Chiaradonna</w:t>
      </w:r>
      <w:proofErr w:type="spellEnd"/>
      <w:r w:rsidRPr="000A54C1">
        <w:rPr>
          <w:rFonts w:ascii="Cochin" w:hAnsi="Cochin"/>
        </w:rPr>
        <w:t xml:space="preserve">, </w:t>
      </w:r>
      <w:proofErr w:type="spellStart"/>
      <w:r w:rsidRPr="000A54C1">
        <w:rPr>
          <w:rFonts w:ascii="Cochin" w:hAnsi="Cochin"/>
        </w:rPr>
        <w:t>Lecerf</w:t>
      </w:r>
      <w:proofErr w:type="spellEnd"/>
      <w:r w:rsidRPr="000A54C1">
        <w:rPr>
          <w:rFonts w:ascii="Cochin" w:hAnsi="Cochin"/>
        </w:rPr>
        <w:t>, ‘Iamblichus’.</w:t>
      </w:r>
    </w:p>
  </w:footnote>
  <w:footnote w:id="6">
    <w:p w14:paraId="1B48DC2C" w14:textId="415A1559" w:rsidR="006F3B94" w:rsidRPr="000A54C1" w:rsidRDefault="006F3B94">
      <w:pPr>
        <w:pStyle w:val="FootnoteText"/>
        <w:rPr>
          <w:rFonts w:ascii="Cochin" w:hAnsi="Cochin"/>
        </w:rPr>
      </w:pPr>
      <w:r w:rsidRPr="000A54C1">
        <w:rPr>
          <w:rStyle w:val="FootnoteReference"/>
          <w:rFonts w:ascii="Cochin" w:hAnsi="Cochin"/>
        </w:rPr>
        <w:footnoteRef/>
      </w:r>
      <w:r w:rsidRPr="000A54C1">
        <w:rPr>
          <w:rFonts w:ascii="Cochin" w:hAnsi="Cochin"/>
        </w:rPr>
        <w:t xml:space="preserve"> </w:t>
      </w:r>
      <w:proofErr w:type="spellStart"/>
      <w:r w:rsidRPr="000A54C1">
        <w:rPr>
          <w:rFonts w:ascii="Cochin" w:hAnsi="Cochin"/>
        </w:rPr>
        <w:t>Chiaradonna</w:t>
      </w:r>
      <w:proofErr w:type="spellEnd"/>
      <w:r w:rsidRPr="000A54C1">
        <w:rPr>
          <w:rFonts w:ascii="Cochin" w:hAnsi="Cochin"/>
        </w:rPr>
        <w:t xml:space="preserve">, </w:t>
      </w:r>
      <w:proofErr w:type="spellStart"/>
      <w:r w:rsidRPr="000A54C1">
        <w:rPr>
          <w:rFonts w:ascii="Cochin" w:hAnsi="Cochin"/>
        </w:rPr>
        <w:t>Lecerf</w:t>
      </w:r>
      <w:proofErr w:type="spellEnd"/>
      <w:r w:rsidRPr="000A54C1">
        <w:rPr>
          <w:rFonts w:ascii="Cochin" w:hAnsi="Cochin"/>
        </w:rPr>
        <w:t>, ‘Iamblichus’</w:t>
      </w:r>
      <w:r w:rsidR="00AC74C2" w:rsidRPr="000A54C1">
        <w:rPr>
          <w:rFonts w:ascii="Cochin" w:hAnsi="Cochin"/>
        </w:rPr>
        <w:t>.</w:t>
      </w:r>
    </w:p>
  </w:footnote>
  <w:footnote w:id="7">
    <w:p w14:paraId="7ADC12AD" w14:textId="03D65B17" w:rsidR="00EC0C8D" w:rsidRPr="000A54C1" w:rsidRDefault="00EC0C8D">
      <w:pPr>
        <w:pStyle w:val="FootnoteText"/>
        <w:rPr>
          <w:rFonts w:ascii="Cochin" w:hAnsi="Cochin"/>
        </w:rPr>
      </w:pPr>
      <w:r w:rsidRPr="000A54C1">
        <w:rPr>
          <w:rStyle w:val="FootnoteReference"/>
          <w:rFonts w:ascii="Cochin" w:hAnsi="Cochin"/>
        </w:rPr>
        <w:footnoteRef/>
      </w:r>
      <w:r w:rsidRPr="000A54C1">
        <w:rPr>
          <w:rFonts w:ascii="Cochin" w:hAnsi="Cochin"/>
        </w:rPr>
        <w:t xml:space="preserve"> </w:t>
      </w:r>
      <w:proofErr w:type="spellStart"/>
      <w:r w:rsidRPr="000A54C1">
        <w:rPr>
          <w:rFonts w:ascii="Cochin" w:hAnsi="Cochin"/>
        </w:rPr>
        <w:t>Chiaradonna</w:t>
      </w:r>
      <w:proofErr w:type="spellEnd"/>
      <w:r w:rsidRPr="000A54C1">
        <w:rPr>
          <w:rFonts w:ascii="Cochin" w:hAnsi="Cochin"/>
        </w:rPr>
        <w:t xml:space="preserve">, </w:t>
      </w:r>
      <w:proofErr w:type="spellStart"/>
      <w:r w:rsidRPr="000A54C1">
        <w:rPr>
          <w:rFonts w:ascii="Cochin" w:hAnsi="Cochin"/>
        </w:rPr>
        <w:t>Lecerf</w:t>
      </w:r>
      <w:proofErr w:type="spellEnd"/>
      <w:r w:rsidRPr="000A54C1">
        <w:rPr>
          <w:rFonts w:ascii="Cochin" w:hAnsi="Cochin"/>
        </w:rPr>
        <w:t>, ‘Iamblichus’</w:t>
      </w:r>
      <w:r w:rsidR="00277079" w:rsidRPr="000A54C1">
        <w:rPr>
          <w:rFonts w:ascii="Cochin" w:hAnsi="Cochin"/>
        </w:rPr>
        <w:t>.</w:t>
      </w:r>
    </w:p>
  </w:footnote>
  <w:footnote w:id="8">
    <w:p w14:paraId="57988C66" w14:textId="43837519" w:rsidR="00856E4E" w:rsidRPr="000A54C1" w:rsidRDefault="00856E4E">
      <w:pPr>
        <w:pStyle w:val="FootnoteText"/>
        <w:rPr>
          <w:rFonts w:ascii="Cochin" w:hAnsi="Cochin"/>
        </w:rPr>
      </w:pPr>
      <w:r w:rsidRPr="000A54C1">
        <w:rPr>
          <w:rStyle w:val="FootnoteReference"/>
          <w:rFonts w:ascii="Cochin" w:hAnsi="Cochin"/>
        </w:rPr>
        <w:footnoteRef/>
      </w:r>
      <w:r w:rsidRPr="000A54C1">
        <w:rPr>
          <w:rFonts w:ascii="Cochin" w:hAnsi="Cochin"/>
        </w:rPr>
        <w:t xml:space="preserve"> </w:t>
      </w:r>
      <w:proofErr w:type="spellStart"/>
      <w:r w:rsidR="0018517C" w:rsidRPr="000A54C1">
        <w:rPr>
          <w:rFonts w:ascii="Cochin" w:hAnsi="Cochin"/>
        </w:rPr>
        <w:t>Chiaradonna</w:t>
      </w:r>
      <w:proofErr w:type="spellEnd"/>
      <w:r w:rsidR="0018517C" w:rsidRPr="000A54C1">
        <w:rPr>
          <w:rFonts w:ascii="Cochin" w:hAnsi="Cochin"/>
        </w:rPr>
        <w:t xml:space="preserve">, </w:t>
      </w:r>
      <w:proofErr w:type="spellStart"/>
      <w:r w:rsidR="0018517C" w:rsidRPr="000A54C1">
        <w:rPr>
          <w:rFonts w:ascii="Cochin" w:hAnsi="Cochin"/>
        </w:rPr>
        <w:t>Lecerf</w:t>
      </w:r>
      <w:proofErr w:type="spellEnd"/>
      <w:r w:rsidR="0018517C" w:rsidRPr="000A54C1">
        <w:rPr>
          <w:rFonts w:ascii="Cochin" w:hAnsi="Cochin"/>
        </w:rPr>
        <w:t>, ‘Iamblichus’</w:t>
      </w:r>
      <w:r w:rsidR="006C1CE2" w:rsidRPr="000A54C1">
        <w:rPr>
          <w:rFonts w:ascii="Cochin" w:hAnsi="Cochin"/>
        </w:rPr>
        <w:t>.</w:t>
      </w:r>
    </w:p>
  </w:footnote>
  <w:footnote w:id="9">
    <w:p w14:paraId="3D9366AC" w14:textId="251B2DB8" w:rsidR="006B4078" w:rsidRPr="00AD71A6" w:rsidRDefault="006B4078">
      <w:pPr>
        <w:pStyle w:val="FootnoteText"/>
      </w:pPr>
      <w:r>
        <w:rPr>
          <w:rStyle w:val="FootnoteReference"/>
        </w:rPr>
        <w:footnoteRef/>
      </w:r>
      <w:r>
        <w:t xml:space="preserve"> </w:t>
      </w:r>
      <w:r w:rsidR="00AD71A6" w:rsidRPr="00F726BB">
        <w:rPr>
          <w:rFonts w:ascii="Cochin" w:hAnsi="Cochin"/>
        </w:rPr>
        <w:t>Christian</w:t>
      </w:r>
      <w:r w:rsidR="00757DA7" w:rsidRPr="00F726BB">
        <w:rPr>
          <w:rFonts w:ascii="Cochin" w:hAnsi="Cochin"/>
        </w:rPr>
        <w:t xml:space="preserve"> </w:t>
      </w:r>
      <w:proofErr w:type="spellStart"/>
      <w:r w:rsidR="00757DA7" w:rsidRPr="00F726BB">
        <w:rPr>
          <w:rFonts w:ascii="Cochin" w:hAnsi="Cochin"/>
        </w:rPr>
        <w:t>Wildberg</w:t>
      </w:r>
      <w:proofErr w:type="spellEnd"/>
      <w:r w:rsidR="00AD71A6" w:rsidRPr="00F726BB">
        <w:rPr>
          <w:rFonts w:ascii="Cochin" w:hAnsi="Cochin"/>
        </w:rPr>
        <w:t xml:space="preserve">, </w:t>
      </w:r>
      <w:r w:rsidR="00A50F0E" w:rsidRPr="00F726BB">
        <w:rPr>
          <w:rFonts w:ascii="Cochin" w:hAnsi="Cochin"/>
        </w:rPr>
        <w:t>‘</w:t>
      </w:r>
      <w:r w:rsidR="00AD71A6" w:rsidRPr="00F726BB">
        <w:rPr>
          <w:rFonts w:ascii="Cochin" w:hAnsi="Cochin"/>
        </w:rPr>
        <w:t>Neoplatonism</w:t>
      </w:r>
      <w:r w:rsidR="00A50F0E" w:rsidRPr="00F726BB">
        <w:rPr>
          <w:rFonts w:ascii="Cochin" w:hAnsi="Cochin"/>
        </w:rPr>
        <w:t>’</w:t>
      </w:r>
      <w:r w:rsidR="00AD71A6" w:rsidRPr="00F726BB">
        <w:rPr>
          <w:rFonts w:ascii="Cochin" w:hAnsi="Cochin"/>
        </w:rPr>
        <w:t xml:space="preserve">, </w:t>
      </w:r>
      <w:r w:rsidR="00AD71A6" w:rsidRPr="00F726BB">
        <w:rPr>
          <w:rFonts w:ascii="Cochin" w:hAnsi="Cochin"/>
          <w:i/>
          <w:iCs/>
        </w:rPr>
        <w:t xml:space="preserve">The Stanford </w:t>
      </w:r>
      <w:proofErr w:type="spellStart"/>
      <w:r w:rsidR="00AD71A6" w:rsidRPr="00F726BB">
        <w:rPr>
          <w:rFonts w:ascii="Cochin" w:hAnsi="Cochin"/>
          <w:i/>
          <w:iCs/>
        </w:rPr>
        <w:t>Encyclopedia</w:t>
      </w:r>
      <w:proofErr w:type="spellEnd"/>
      <w:r w:rsidR="00AD71A6" w:rsidRPr="00F726BB">
        <w:rPr>
          <w:rFonts w:ascii="Cochin" w:hAnsi="Cochin"/>
          <w:i/>
          <w:iCs/>
        </w:rPr>
        <w:t xml:space="preserve"> of Philosophy</w:t>
      </w:r>
      <w:r w:rsidR="00AD71A6" w:rsidRPr="00F726BB">
        <w:rPr>
          <w:rFonts w:ascii="Cochin" w:hAnsi="Cochin"/>
        </w:rPr>
        <w:t xml:space="preserve"> (Winter 2021 Edition), Edward N. </w:t>
      </w:r>
      <w:proofErr w:type="spellStart"/>
      <w:r w:rsidR="00AD71A6" w:rsidRPr="00F726BB">
        <w:rPr>
          <w:rFonts w:ascii="Cochin" w:hAnsi="Cochin"/>
        </w:rPr>
        <w:t>Zalta</w:t>
      </w:r>
      <w:proofErr w:type="spellEnd"/>
      <w:r w:rsidR="00AD71A6" w:rsidRPr="00F726BB">
        <w:rPr>
          <w:rFonts w:ascii="Cochin" w:hAnsi="Cochin"/>
        </w:rPr>
        <w:t xml:space="preserve"> (ed.) </w:t>
      </w:r>
      <w:r w:rsidR="0083172B" w:rsidRPr="00F726BB">
        <w:rPr>
          <w:rFonts w:ascii="Cochin" w:hAnsi="Cochin"/>
        </w:rPr>
        <w:t>&lt;</w:t>
      </w:r>
      <w:hyperlink r:id="rId1" w:history="1">
        <w:r w:rsidR="00F726BB" w:rsidRPr="00F726BB">
          <w:rPr>
            <w:rStyle w:val="Hyperlink"/>
            <w:rFonts w:ascii="Cochin" w:hAnsi="Cochin"/>
          </w:rPr>
          <w:t>https://plato.stanford.edu/archives/win2021/entries/neoplatonism/</w:t>
        </w:r>
      </w:hyperlink>
      <w:r w:rsidR="0083172B" w:rsidRPr="00F726BB">
        <w:rPr>
          <w:rFonts w:ascii="Cochin" w:hAnsi="Cochin"/>
        </w:rPr>
        <w:t>&gt;</w:t>
      </w:r>
      <w:r w:rsidR="00AD71A6" w:rsidRPr="00F726BB">
        <w:rPr>
          <w:rFonts w:ascii="Cochin" w:hAnsi="Cochin"/>
        </w:rPr>
        <w:t>.</w:t>
      </w:r>
    </w:p>
  </w:footnote>
  <w:footnote w:id="10">
    <w:p w14:paraId="3441CA8C" w14:textId="2BACEAB3" w:rsidR="0092197A" w:rsidRPr="000A54C1" w:rsidRDefault="0092197A">
      <w:pPr>
        <w:pStyle w:val="FootnoteText"/>
        <w:rPr>
          <w:rFonts w:ascii="Cochin" w:hAnsi="Cochin"/>
          <w:lang w:val="en-US"/>
        </w:rPr>
      </w:pPr>
      <w:r w:rsidRPr="000A54C1">
        <w:rPr>
          <w:rStyle w:val="FootnoteReference"/>
          <w:rFonts w:ascii="Cochin" w:hAnsi="Cochin"/>
        </w:rPr>
        <w:footnoteRef/>
      </w:r>
      <w:r w:rsidRPr="000A54C1">
        <w:rPr>
          <w:rFonts w:ascii="Cochin" w:hAnsi="Cochin"/>
        </w:rPr>
        <w:t xml:space="preserve"> </w:t>
      </w:r>
      <w:proofErr w:type="spellStart"/>
      <w:r w:rsidRPr="000A54C1">
        <w:rPr>
          <w:rFonts w:ascii="Cochin" w:hAnsi="Cochin"/>
        </w:rPr>
        <w:t>Chiaradonna</w:t>
      </w:r>
      <w:proofErr w:type="spellEnd"/>
      <w:r w:rsidRPr="000A54C1">
        <w:rPr>
          <w:rFonts w:ascii="Cochin" w:hAnsi="Cochin"/>
        </w:rPr>
        <w:t xml:space="preserve">, </w:t>
      </w:r>
      <w:proofErr w:type="spellStart"/>
      <w:r w:rsidRPr="000A54C1">
        <w:rPr>
          <w:rFonts w:ascii="Cochin" w:hAnsi="Cochin"/>
        </w:rPr>
        <w:t>Lecerf</w:t>
      </w:r>
      <w:proofErr w:type="spellEnd"/>
      <w:r w:rsidRPr="000A54C1">
        <w:rPr>
          <w:rFonts w:ascii="Cochin" w:hAnsi="Cochin"/>
        </w:rPr>
        <w:t>, ‘Iamblichus’.</w:t>
      </w:r>
    </w:p>
  </w:footnote>
  <w:footnote w:id="11">
    <w:p w14:paraId="50504558" w14:textId="261F6961" w:rsidR="00B62904" w:rsidRPr="000A54C1" w:rsidRDefault="00B62904">
      <w:pPr>
        <w:pStyle w:val="FootnoteText"/>
        <w:rPr>
          <w:rFonts w:ascii="Cochin" w:hAnsi="Cochin"/>
          <w:lang w:val="en-US"/>
        </w:rPr>
      </w:pPr>
      <w:r w:rsidRPr="000A54C1">
        <w:rPr>
          <w:rStyle w:val="FootnoteReference"/>
          <w:rFonts w:ascii="Cochin" w:hAnsi="Cochin"/>
        </w:rPr>
        <w:footnoteRef/>
      </w:r>
      <w:r w:rsidRPr="000A54C1">
        <w:rPr>
          <w:rFonts w:ascii="Cochin" w:hAnsi="Cochin"/>
        </w:rPr>
        <w:t xml:space="preserve"> </w:t>
      </w:r>
      <w:proofErr w:type="spellStart"/>
      <w:r w:rsidR="00804A8C" w:rsidRPr="000A54C1">
        <w:rPr>
          <w:rFonts w:ascii="Cochin" w:hAnsi="Cochin"/>
        </w:rPr>
        <w:t>Chiaradonna</w:t>
      </w:r>
      <w:proofErr w:type="spellEnd"/>
      <w:r w:rsidR="00804A8C" w:rsidRPr="000A54C1">
        <w:rPr>
          <w:rFonts w:ascii="Cochin" w:hAnsi="Cochin"/>
        </w:rPr>
        <w:t xml:space="preserve">, </w:t>
      </w:r>
      <w:proofErr w:type="spellStart"/>
      <w:r w:rsidR="00804A8C" w:rsidRPr="000A54C1">
        <w:rPr>
          <w:rFonts w:ascii="Cochin" w:hAnsi="Cochin"/>
        </w:rPr>
        <w:t>Lecerf</w:t>
      </w:r>
      <w:proofErr w:type="spellEnd"/>
      <w:r w:rsidR="00804A8C" w:rsidRPr="000A54C1">
        <w:rPr>
          <w:rFonts w:ascii="Cochin" w:hAnsi="Cochin"/>
        </w:rPr>
        <w:t>, ‘Iamblichus’.</w:t>
      </w:r>
    </w:p>
  </w:footnote>
  <w:footnote w:id="12">
    <w:p w14:paraId="48A8261A" w14:textId="5D1B70AA" w:rsidR="005C3AD0" w:rsidRPr="005C3AD0" w:rsidRDefault="005C3AD0">
      <w:pPr>
        <w:pStyle w:val="FootnoteText"/>
      </w:pPr>
      <w:r>
        <w:rPr>
          <w:rStyle w:val="FootnoteReference"/>
        </w:rPr>
        <w:footnoteRef/>
      </w:r>
      <w:r>
        <w:t xml:space="preserve"> </w:t>
      </w:r>
      <w:proofErr w:type="spellStart"/>
      <w:r w:rsidRPr="000A54C1">
        <w:rPr>
          <w:rFonts w:ascii="Cochin" w:hAnsi="Cochin"/>
        </w:rPr>
        <w:t>Chiaradonna</w:t>
      </w:r>
      <w:proofErr w:type="spellEnd"/>
      <w:r w:rsidRPr="000A54C1">
        <w:rPr>
          <w:rFonts w:ascii="Cochin" w:hAnsi="Cochin"/>
        </w:rPr>
        <w:t xml:space="preserve">, </w:t>
      </w:r>
      <w:proofErr w:type="spellStart"/>
      <w:r w:rsidRPr="000A54C1">
        <w:rPr>
          <w:rFonts w:ascii="Cochin" w:hAnsi="Cochin"/>
        </w:rPr>
        <w:t>Lecerf</w:t>
      </w:r>
      <w:proofErr w:type="spellEnd"/>
      <w:r w:rsidRPr="000A54C1">
        <w:rPr>
          <w:rFonts w:ascii="Cochin" w:hAnsi="Cochin"/>
        </w:rPr>
        <w:t>, ‘Iamblichus’.</w:t>
      </w:r>
    </w:p>
  </w:footnote>
  <w:footnote w:id="13">
    <w:p w14:paraId="3AFC0598" w14:textId="6AF6ADBB" w:rsidR="009E0F16" w:rsidRPr="009E0F16" w:rsidRDefault="009E0F16">
      <w:pPr>
        <w:pStyle w:val="FootnoteText"/>
      </w:pPr>
      <w:r>
        <w:rPr>
          <w:rStyle w:val="FootnoteReference"/>
        </w:rPr>
        <w:footnoteRef/>
      </w:r>
      <w:r>
        <w:t xml:space="preserve"> </w:t>
      </w:r>
      <w:proofErr w:type="spellStart"/>
      <w:r w:rsidRPr="000A54C1">
        <w:rPr>
          <w:rFonts w:ascii="Cochin" w:hAnsi="Cochin"/>
        </w:rPr>
        <w:t>Chiaradonna</w:t>
      </w:r>
      <w:proofErr w:type="spellEnd"/>
      <w:r w:rsidRPr="000A54C1">
        <w:rPr>
          <w:rFonts w:ascii="Cochin" w:hAnsi="Cochin"/>
        </w:rPr>
        <w:t xml:space="preserve">, </w:t>
      </w:r>
      <w:proofErr w:type="spellStart"/>
      <w:r w:rsidRPr="000A54C1">
        <w:rPr>
          <w:rFonts w:ascii="Cochin" w:hAnsi="Cochin"/>
        </w:rPr>
        <w:t>Lecerf</w:t>
      </w:r>
      <w:proofErr w:type="spellEnd"/>
      <w:r w:rsidRPr="000A54C1">
        <w:rPr>
          <w:rFonts w:ascii="Cochin" w:hAnsi="Cochin"/>
        </w:rPr>
        <w:t>, ‘Iamblichus’.</w:t>
      </w:r>
    </w:p>
  </w:footnote>
  <w:footnote w:id="14">
    <w:p w14:paraId="6CC01E26" w14:textId="7DD86858" w:rsidR="007A1119" w:rsidRPr="000A54C1" w:rsidRDefault="007A1119" w:rsidP="00804A8C">
      <w:pPr>
        <w:rPr>
          <w:rFonts w:ascii="Cochin" w:eastAsia="Times New Roman" w:hAnsi="Cochin" w:cs="Times New Roman"/>
          <w:color w:val="000000"/>
          <w:sz w:val="20"/>
          <w:szCs w:val="20"/>
        </w:rPr>
      </w:pPr>
      <w:r w:rsidRPr="000A54C1">
        <w:rPr>
          <w:rStyle w:val="FootnoteReference"/>
          <w:rFonts w:ascii="Cochin" w:hAnsi="Cochin"/>
          <w:sz w:val="20"/>
          <w:szCs w:val="20"/>
        </w:rPr>
        <w:footnoteRef/>
      </w:r>
      <w:r w:rsidRPr="000A54C1">
        <w:rPr>
          <w:rFonts w:ascii="Cochin" w:hAnsi="Cochin"/>
          <w:sz w:val="20"/>
          <w:szCs w:val="20"/>
        </w:rPr>
        <w:t xml:space="preserve"> </w:t>
      </w:r>
      <w:r w:rsidR="00811F30" w:rsidRPr="000A54C1">
        <w:rPr>
          <w:rFonts w:ascii="Cochin" w:eastAsia="Times New Roman" w:hAnsi="Cochin" w:cs="Times New Roman"/>
          <w:color w:val="000000"/>
          <w:sz w:val="20"/>
          <w:szCs w:val="20"/>
        </w:rPr>
        <w:t>Peter T.</w:t>
      </w:r>
      <w:r w:rsidR="004772D1" w:rsidRPr="000A54C1">
        <w:rPr>
          <w:rFonts w:ascii="Cochin" w:eastAsia="Times New Roman" w:hAnsi="Cochin" w:cs="Times New Roman"/>
          <w:color w:val="000000"/>
          <w:sz w:val="20"/>
          <w:szCs w:val="20"/>
        </w:rPr>
        <w:t xml:space="preserve"> Struck,</w:t>
      </w:r>
      <w:r w:rsidR="00811F30" w:rsidRPr="000A54C1">
        <w:rPr>
          <w:rFonts w:ascii="Cochin" w:eastAsia="Times New Roman" w:hAnsi="Cochin" w:cs="Times New Roman"/>
          <w:color w:val="000000"/>
          <w:sz w:val="20"/>
          <w:szCs w:val="20"/>
        </w:rPr>
        <w:t xml:space="preserve"> </w:t>
      </w:r>
      <w:r w:rsidR="00811F30" w:rsidRPr="000A54C1">
        <w:rPr>
          <w:rFonts w:ascii="Cochin" w:eastAsia="Times New Roman" w:hAnsi="Cochin" w:cs="Times New Roman"/>
          <w:color w:val="000000"/>
          <w:sz w:val="20"/>
          <w:szCs w:val="20"/>
        </w:rPr>
        <w:t>‘</w:t>
      </w:r>
      <w:r w:rsidR="00811F30" w:rsidRPr="000A54C1">
        <w:rPr>
          <w:rFonts w:ascii="Cochin" w:eastAsia="Times New Roman" w:hAnsi="Cochin" w:cs="Times New Roman"/>
          <w:color w:val="000000"/>
          <w:sz w:val="20"/>
          <w:szCs w:val="20"/>
        </w:rPr>
        <w:t>Iamblichus on Divine Divination and Human Intuition</w:t>
      </w:r>
      <w:r w:rsidR="00811F30" w:rsidRPr="000A54C1">
        <w:rPr>
          <w:rFonts w:ascii="Cochin" w:eastAsia="Times New Roman" w:hAnsi="Cochin" w:cs="Times New Roman"/>
          <w:color w:val="000000"/>
          <w:sz w:val="20"/>
          <w:szCs w:val="20"/>
        </w:rPr>
        <w:t>’, in</w:t>
      </w:r>
      <w:r w:rsidR="00811F30" w:rsidRPr="000A54C1">
        <w:rPr>
          <w:rFonts w:ascii="Cochin" w:eastAsia="Times New Roman" w:hAnsi="Cochin" w:cs="Times New Roman"/>
          <w:color w:val="000000"/>
          <w:sz w:val="20"/>
          <w:szCs w:val="20"/>
        </w:rPr>
        <w:t> </w:t>
      </w:r>
      <w:r w:rsidR="00811F30" w:rsidRPr="000A54C1">
        <w:rPr>
          <w:rFonts w:ascii="Cochin" w:eastAsia="Times New Roman" w:hAnsi="Cochin" w:cs="Times New Roman"/>
          <w:i/>
          <w:iCs/>
          <w:color w:val="000000"/>
          <w:sz w:val="20"/>
          <w:szCs w:val="20"/>
        </w:rPr>
        <w:t>Divination and Human Nature: A Cognitive History of Intuition in Classical Antiquity</w:t>
      </w:r>
      <w:r w:rsidR="00811F30" w:rsidRPr="000A54C1">
        <w:rPr>
          <w:rFonts w:ascii="Cochin" w:eastAsia="Times New Roman" w:hAnsi="Cochin" w:cs="Times New Roman"/>
          <w:color w:val="000000"/>
          <w:sz w:val="20"/>
          <w:szCs w:val="20"/>
        </w:rPr>
        <w:t xml:space="preserve">, </w:t>
      </w:r>
      <w:r w:rsidR="000B2226" w:rsidRPr="000A54C1">
        <w:rPr>
          <w:rFonts w:ascii="Cochin" w:eastAsia="Times New Roman" w:hAnsi="Cochin" w:cs="Times New Roman"/>
          <w:color w:val="000000"/>
          <w:sz w:val="20"/>
          <w:szCs w:val="20"/>
        </w:rPr>
        <w:t xml:space="preserve">(Princeton: </w:t>
      </w:r>
      <w:r w:rsidR="00811F30" w:rsidRPr="000A54C1">
        <w:rPr>
          <w:rFonts w:ascii="Cochin" w:eastAsia="Times New Roman" w:hAnsi="Cochin" w:cs="Times New Roman"/>
          <w:color w:val="000000"/>
          <w:sz w:val="20"/>
          <w:szCs w:val="20"/>
        </w:rPr>
        <w:t>Princeton University Press, 2016</w:t>
      </w:r>
      <w:r w:rsidR="000B2226" w:rsidRPr="000A54C1">
        <w:rPr>
          <w:rFonts w:ascii="Cochin" w:eastAsia="Times New Roman" w:hAnsi="Cochin" w:cs="Times New Roman"/>
          <w:color w:val="000000"/>
          <w:sz w:val="20"/>
          <w:szCs w:val="20"/>
        </w:rPr>
        <w:t>)</w:t>
      </w:r>
      <w:r w:rsidR="00811F30" w:rsidRPr="000A54C1">
        <w:rPr>
          <w:rFonts w:ascii="Cochin" w:eastAsia="Times New Roman" w:hAnsi="Cochin" w:cs="Times New Roman"/>
          <w:color w:val="000000"/>
          <w:sz w:val="20"/>
          <w:szCs w:val="20"/>
        </w:rPr>
        <w:t>, p. 215–</w:t>
      </w:r>
      <w:r w:rsidR="000B2226" w:rsidRPr="000A54C1">
        <w:rPr>
          <w:rFonts w:ascii="Cochin" w:eastAsia="Times New Roman" w:hAnsi="Cochin" w:cs="Times New Roman"/>
          <w:color w:val="000000"/>
          <w:sz w:val="20"/>
          <w:szCs w:val="20"/>
        </w:rPr>
        <w:t>2</w:t>
      </w:r>
      <w:r w:rsidR="00811F30" w:rsidRPr="000A54C1">
        <w:rPr>
          <w:rFonts w:ascii="Cochin" w:eastAsia="Times New Roman" w:hAnsi="Cochin" w:cs="Times New Roman"/>
          <w:color w:val="000000"/>
          <w:sz w:val="20"/>
          <w:szCs w:val="20"/>
        </w:rPr>
        <w:t>50</w:t>
      </w:r>
      <w:r w:rsidR="000B2226" w:rsidRPr="000A54C1">
        <w:rPr>
          <w:rFonts w:ascii="Cochin" w:eastAsia="Times New Roman" w:hAnsi="Cochin" w:cs="Times New Roman"/>
          <w:color w:val="000000"/>
          <w:sz w:val="20"/>
          <w:szCs w:val="20"/>
        </w:rPr>
        <w:t xml:space="preserve"> (216)</w:t>
      </w:r>
      <w:r w:rsidR="004772D1" w:rsidRPr="000A54C1">
        <w:rPr>
          <w:rFonts w:ascii="Cochin" w:eastAsia="Times New Roman" w:hAnsi="Cochin" w:cs="Times New Roman"/>
          <w:color w:val="000000"/>
          <w:sz w:val="20"/>
          <w:szCs w:val="20"/>
        </w:rPr>
        <w:t xml:space="preserve"> &lt;</w:t>
      </w:r>
      <w:hyperlink r:id="rId2" w:history="1">
        <w:r w:rsidR="004772D1" w:rsidRPr="000A54C1">
          <w:rPr>
            <w:rStyle w:val="Hyperlink"/>
            <w:rFonts w:ascii="Cochin" w:eastAsia="Times New Roman" w:hAnsi="Cochin" w:cs="Times New Roman"/>
            <w:sz w:val="20"/>
            <w:szCs w:val="20"/>
          </w:rPr>
          <w:t>http://www.jstor.org/stable/j.ctt1q1xs0v.8</w:t>
        </w:r>
      </w:hyperlink>
      <w:r w:rsidR="004772D1" w:rsidRPr="000A54C1">
        <w:rPr>
          <w:rFonts w:ascii="Cochin" w:eastAsia="Times New Roman" w:hAnsi="Cochin" w:cs="Times New Roman"/>
          <w:color w:val="000000"/>
          <w:sz w:val="20"/>
          <w:szCs w:val="20"/>
        </w:rPr>
        <w:t>&gt;.</w:t>
      </w:r>
    </w:p>
  </w:footnote>
  <w:footnote w:id="15">
    <w:p w14:paraId="1E097756" w14:textId="1F2C3420" w:rsidR="007A1119" w:rsidRPr="000A54C1" w:rsidRDefault="007A1119" w:rsidP="00804A8C">
      <w:pPr>
        <w:rPr>
          <w:rFonts w:ascii="Cochin" w:eastAsia="Times New Roman" w:hAnsi="Cochin" w:cs="Times New Roman"/>
          <w:color w:val="000000"/>
          <w:sz w:val="20"/>
          <w:szCs w:val="20"/>
        </w:rPr>
      </w:pPr>
      <w:r w:rsidRPr="000A54C1">
        <w:rPr>
          <w:rStyle w:val="FootnoteReference"/>
          <w:rFonts w:ascii="Cochin" w:hAnsi="Cochin"/>
          <w:sz w:val="20"/>
          <w:szCs w:val="20"/>
        </w:rPr>
        <w:footnoteRef/>
      </w:r>
      <w:r w:rsidRPr="000A54C1">
        <w:rPr>
          <w:rFonts w:ascii="Cochin" w:hAnsi="Cochin"/>
          <w:sz w:val="20"/>
          <w:szCs w:val="20"/>
        </w:rPr>
        <w:t xml:space="preserve"> </w:t>
      </w:r>
      <w:r w:rsidR="00A57A95" w:rsidRPr="000A54C1">
        <w:rPr>
          <w:rFonts w:ascii="Cochin" w:eastAsia="Times New Roman" w:hAnsi="Cochin" w:cs="Times New Roman"/>
          <w:color w:val="000000"/>
          <w:sz w:val="20"/>
          <w:szCs w:val="20"/>
        </w:rPr>
        <w:t>Struck, ‘Iamblichus on Divine Divination and Human Intuition’</w:t>
      </w:r>
      <w:r w:rsidR="00D222A5" w:rsidRPr="000A54C1">
        <w:rPr>
          <w:rFonts w:ascii="Cochin" w:eastAsia="Times New Roman" w:hAnsi="Cochin" w:cs="Times New Roman"/>
          <w:color w:val="000000"/>
          <w:sz w:val="20"/>
          <w:szCs w:val="20"/>
        </w:rPr>
        <w:t>, p. 215.</w:t>
      </w:r>
    </w:p>
  </w:footnote>
  <w:footnote w:id="16">
    <w:p w14:paraId="30E5724A" w14:textId="62409822" w:rsidR="002E1F10" w:rsidRPr="000A54C1" w:rsidRDefault="002E1F10">
      <w:pPr>
        <w:pStyle w:val="FootnoteText"/>
        <w:rPr>
          <w:rFonts w:ascii="Cochin" w:hAnsi="Cochin"/>
        </w:rPr>
      </w:pPr>
      <w:r w:rsidRPr="000A54C1">
        <w:rPr>
          <w:rStyle w:val="FootnoteReference"/>
          <w:rFonts w:ascii="Cochin" w:hAnsi="Cochin"/>
        </w:rPr>
        <w:footnoteRef/>
      </w:r>
      <w:r w:rsidRPr="000A54C1">
        <w:rPr>
          <w:rFonts w:ascii="Cochin" w:hAnsi="Cochin"/>
        </w:rPr>
        <w:t xml:space="preserve"> </w:t>
      </w:r>
      <w:proofErr w:type="spellStart"/>
      <w:r w:rsidR="001F725E" w:rsidRPr="000A54C1">
        <w:rPr>
          <w:rFonts w:ascii="Cochin" w:hAnsi="Cochin"/>
        </w:rPr>
        <w:t>Chiaradonna</w:t>
      </w:r>
      <w:proofErr w:type="spellEnd"/>
      <w:r w:rsidR="001F725E" w:rsidRPr="000A54C1">
        <w:rPr>
          <w:rFonts w:ascii="Cochin" w:hAnsi="Cochin"/>
        </w:rPr>
        <w:t xml:space="preserve">, </w:t>
      </w:r>
      <w:proofErr w:type="spellStart"/>
      <w:r w:rsidR="001F725E" w:rsidRPr="000A54C1">
        <w:rPr>
          <w:rFonts w:ascii="Cochin" w:hAnsi="Cochin"/>
        </w:rPr>
        <w:t>Lecerf</w:t>
      </w:r>
      <w:proofErr w:type="spellEnd"/>
      <w:r w:rsidR="001F725E" w:rsidRPr="000A54C1">
        <w:rPr>
          <w:rFonts w:ascii="Cochin" w:hAnsi="Cochin"/>
        </w:rPr>
        <w:t>, ‘Iamblichus’.</w:t>
      </w:r>
    </w:p>
  </w:footnote>
  <w:footnote w:id="17">
    <w:p w14:paraId="26C6AA8A" w14:textId="7AC9C976" w:rsidR="00AE5F81" w:rsidRPr="000A54C1" w:rsidRDefault="00AE5F81" w:rsidP="00E161B9">
      <w:pPr>
        <w:pStyle w:val="FootnoteText"/>
        <w:rPr>
          <w:rFonts w:ascii="Cochin" w:hAnsi="Cochin"/>
        </w:rPr>
      </w:pPr>
      <w:r w:rsidRPr="000A54C1">
        <w:rPr>
          <w:rStyle w:val="FootnoteReference"/>
          <w:rFonts w:ascii="Cochin" w:hAnsi="Cochin"/>
        </w:rPr>
        <w:footnoteRef/>
      </w:r>
      <w:r w:rsidRPr="000A54C1">
        <w:rPr>
          <w:rFonts w:ascii="Cochin" w:hAnsi="Cochin"/>
        </w:rPr>
        <w:t xml:space="preserve"> </w:t>
      </w:r>
      <w:r w:rsidR="0061200B" w:rsidRPr="000A54C1">
        <w:rPr>
          <w:rFonts w:ascii="Cochin" w:hAnsi="Cochin"/>
        </w:rPr>
        <w:t xml:space="preserve">Iamblichus, </w:t>
      </w:r>
      <w:r w:rsidR="0061200B" w:rsidRPr="000A54C1">
        <w:rPr>
          <w:rFonts w:ascii="Cochin" w:hAnsi="Cochin"/>
          <w:i/>
          <w:iCs/>
        </w:rPr>
        <w:t xml:space="preserve">De </w:t>
      </w:r>
      <w:proofErr w:type="spellStart"/>
      <w:r w:rsidR="0061200B" w:rsidRPr="000A54C1">
        <w:rPr>
          <w:rFonts w:ascii="Cochin" w:hAnsi="Cochin"/>
          <w:i/>
          <w:iCs/>
        </w:rPr>
        <w:t>mysteriis</w:t>
      </w:r>
      <w:proofErr w:type="spellEnd"/>
      <w:r w:rsidR="0061200B" w:rsidRPr="000A54C1">
        <w:rPr>
          <w:rFonts w:ascii="Cochin" w:hAnsi="Cochin"/>
        </w:rPr>
        <w:t>, p. 157-159.</w:t>
      </w:r>
    </w:p>
  </w:footnote>
  <w:footnote w:id="18">
    <w:p w14:paraId="39B19289" w14:textId="70F89E07" w:rsidR="0010234A" w:rsidRPr="000A54C1" w:rsidRDefault="0010234A">
      <w:pPr>
        <w:pStyle w:val="FootnoteText"/>
        <w:rPr>
          <w:rFonts w:ascii="Cochin" w:hAnsi="Cochin"/>
          <w:lang w:val="en-US"/>
        </w:rPr>
      </w:pPr>
      <w:r w:rsidRPr="000A54C1">
        <w:rPr>
          <w:rStyle w:val="FootnoteReference"/>
          <w:rFonts w:ascii="Cochin" w:hAnsi="Cochin"/>
        </w:rPr>
        <w:footnoteRef/>
      </w:r>
      <w:r w:rsidRPr="000A54C1">
        <w:rPr>
          <w:rFonts w:ascii="Cochin" w:hAnsi="Cochin"/>
        </w:rPr>
        <w:t xml:space="preserve"> </w:t>
      </w:r>
      <w:r w:rsidRPr="000A54C1">
        <w:rPr>
          <w:rFonts w:ascii="Cochin" w:hAnsi="Cochin"/>
          <w:lang w:val="en-US"/>
        </w:rPr>
        <w:t xml:space="preserve">Iamblichus, </w:t>
      </w:r>
      <w:r w:rsidRPr="000A54C1">
        <w:rPr>
          <w:rFonts w:ascii="Cochin" w:hAnsi="Cochin"/>
          <w:i/>
          <w:iCs/>
          <w:lang w:val="en-US"/>
        </w:rPr>
        <w:t xml:space="preserve">De </w:t>
      </w:r>
      <w:proofErr w:type="spellStart"/>
      <w:r w:rsidRPr="000A54C1">
        <w:rPr>
          <w:rFonts w:ascii="Cochin" w:hAnsi="Cochin"/>
          <w:i/>
          <w:iCs/>
          <w:lang w:val="en-US"/>
        </w:rPr>
        <w:t>mysteriis</w:t>
      </w:r>
      <w:proofErr w:type="spellEnd"/>
      <w:r w:rsidRPr="000A54C1">
        <w:rPr>
          <w:rFonts w:ascii="Cochin" w:hAnsi="Cochin"/>
          <w:lang w:val="en-US"/>
        </w:rPr>
        <w:t>, p. 157.</w:t>
      </w:r>
    </w:p>
  </w:footnote>
  <w:footnote w:id="19">
    <w:p w14:paraId="543C28DC" w14:textId="2C46D87C" w:rsidR="007C54F8" w:rsidRPr="000A54C1" w:rsidRDefault="007C54F8">
      <w:pPr>
        <w:pStyle w:val="FootnoteText"/>
        <w:rPr>
          <w:rFonts w:ascii="Cochin" w:hAnsi="Cochin"/>
          <w:lang w:val="en-US"/>
        </w:rPr>
      </w:pPr>
      <w:r w:rsidRPr="000A54C1">
        <w:rPr>
          <w:rStyle w:val="FootnoteReference"/>
          <w:rFonts w:ascii="Cochin" w:hAnsi="Cochin"/>
        </w:rPr>
        <w:footnoteRef/>
      </w:r>
      <w:r w:rsidRPr="000A54C1">
        <w:rPr>
          <w:rFonts w:ascii="Cochin" w:hAnsi="Cochin"/>
        </w:rPr>
        <w:t xml:space="preserve"> </w:t>
      </w:r>
      <w:r w:rsidR="004B680D" w:rsidRPr="000A54C1">
        <w:rPr>
          <w:rFonts w:ascii="Cochin" w:hAnsi="Cochin"/>
          <w:lang w:val="en-US"/>
        </w:rPr>
        <w:t xml:space="preserve">Iamblichus, </w:t>
      </w:r>
      <w:r w:rsidR="004B680D" w:rsidRPr="000A54C1">
        <w:rPr>
          <w:rFonts w:ascii="Cochin" w:hAnsi="Cochin"/>
          <w:i/>
          <w:iCs/>
          <w:lang w:val="en-US"/>
        </w:rPr>
        <w:t xml:space="preserve">De </w:t>
      </w:r>
      <w:proofErr w:type="spellStart"/>
      <w:r w:rsidR="00E2142F" w:rsidRPr="000A54C1">
        <w:rPr>
          <w:rFonts w:ascii="Cochin" w:hAnsi="Cochin"/>
          <w:i/>
          <w:iCs/>
          <w:lang w:val="en-US"/>
        </w:rPr>
        <w:t>m</w:t>
      </w:r>
      <w:r w:rsidR="004B680D" w:rsidRPr="000A54C1">
        <w:rPr>
          <w:rFonts w:ascii="Cochin" w:hAnsi="Cochin"/>
          <w:i/>
          <w:iCs/>
          <w:lang w:val="en-US"/>
        </w:rPr>
        <w:t>ysteriis</w:t>
      </w:r>
      <w:proofErr w:type="spellEnd"/>
      <w:r w:rsidR="004B680D" w:rsidRPr="000A54C1">
        <w:rPr>
          <w:rFonts w:ascii="Cochin" w:hAnsi="Cochin"/>
          <w:lang w:val="en-US"/>
        </w:rPr>
        <w:t xml:space="preserve">, p. 127. </w:t>
      </w:r>
    </w:p>
  </w:footnote>
  <w:footnote w:id="20">
    <w:p w14:paraId="32AE8D59" w14:textId="77777777" w:rsidR="00DD6511" w:rsidRPr="000A54C1" w:rsidRDefault="00DD6511" w:rsidP="00DD6511">
      <w:pPr>
        <w:pStyle w:val="FootnoteText"/>
        <w:rPr>
          <w:rFonts w:ascii="Cochin" w:hAnsi="Cochin"/>
        </w:rPr>
      </w:pPr>
      <w:r w:rsidRPr="000A54C1">
        <w:rPr>
          <w:rStyle w:val="FootnoteReference"/>
          <w:rFonts w:ascii="Cochin" w:hAnsi="Cochin"/>
        </w:rPr>
        <w:footnoteRef/>
      </w:r>
      <w:r w:rsidRPr="000A54C1">
        <w:rPr>
          <w:rFonts w:ascii="Cochin" w:hAnsi="Cochin"/>
        </w:rPr>
        <w:t xml:space="preserve"> Peter T. Struck, ‘IAMBLICHUS AND THE DEFENSE OF RITUAL: TALISMANIC SYMBOLS’, in </w:t>
      </w:r>
      <w:r w:rsidRPr="000A54C1">
        <w:rPr>
          <w:rFonts w:ascii="Cochin" w:hAnsi="Cochin"/>
          <w:i/>
          <w:iCs/>
        </w:rPr>
        <w:t>Birth of the Symbol: Ancient Readers at the Limits of Their Texts</w:t>
      </w:r>
      <w:r w:rsidRPr="000A54C1">
        <w:rPr>
          <w:rFonts w:ascii="Cochin" w:hAnsi="Cochin"/>
        </w:rPr>
        <w:t xml:space="preserve"> (Princeton: Princeton University Press, 2004), p. 204–226 (211) &lt;</w:t>
      </w:r>
      <w:hyperlink r:id="rId3" w:history="1">
        <w:r w:rsidRPr="000A54C1">
          <w:rPr>
            <w:rStyle w:val="Hyperlink"/>
            <w:rFonts w:ascii="Cochin" w:hAnsi="Cochin"/>
          </w:rPr>
          <w:t>http://www.jstor.org/stable/j.ctt7rk2m.10</w:t>
        </w:r>
      </w:hyperlink>
      <w:r w:rsidRPr="000A54C1">
        <w:rPr>
          <w:rFonts w:ascii="Cochin" w:hAnsi="Cochin"/>
        </w:rPr>
        <w:t xml:space="preserve">&gt;. </w:t>
      </w:r>
    </w:p>
  </w:footnote>
  <w:footnote w:id="21">
    <w:p w14:paraId="6D7163C6" w14:textId="1FCFA6E4" w:rsidR="00DD6511" w:rsidRPr="000A54C1" w:rsidRDefault="00DD6511" w:rsidP="00DD6511">
      <w:pPr>
        <w:pStyle w:val="FootnoteText"/>
        <w:rPr>
          <w:rFonts w:ascii="Cochin" w:hAnsi="Cochin"/>
          <w:lang w:val="en-US"/>
        </w:rPr>
      </w:pPr>
      <w:r w:rsidRPr="000A54C1">
        <w:rPr>
          <w:rStyle w:val="FootnoteReference"/>
          <w:rFonts w:ascii="Cochin" w:hAnsi="Cochin"/>
        </w:rPr>
        <w:footnoteRef/>
      </w:r>
      <w:r w:rsidRPr="000A54C1">
        <w:rPr>
          <w:rFonts w:ascii="Cochin" w:hAnsi="Cochin"/>
        </w:rPr>
        <w:t xml:space="preserve"> </w:t>
      </w:r>
      <w:r w:rsidRPr="000A54C1">
        <w:rPr>
          <w:rFonts w:ascii="Cochin" w:hAnsi="Cochin"/>
          <w:lang w:val="en-US"/>
        </w:rPr>
        <w:t>Struck,</w:t>
      </w:r>
      <w:r w:rsidR="00F427AA" w:rsidRPr="000A54C1">
        <w:rPr>
          <w:rFonts w:ascii="Cochin" w:hAnsi="Cochin"/>
          <w:lang w:val="en-US"/>
        </w:rPr>
        <w:t xml:space="preserve"> </w:t>
      </w:r>
      <w:r w:rsidR="00F427AA" w:rsidRPr="000A54C1">
        <w:rPr>
          <w:rFonts w:ascii="Cochin" w:hAnsi="Cochin"/>
        </w:rPr>
        <w:t>‘IAMBLICHUS AND THE DEFENSE OF RITUAL: TALISMANIC SYMBOLS’</w:t>
      </w:r>
      <w:r w:rsidR="00F427AA" w:rsidRPr="000A54C1">
        <w:rPr>
          <w:rFonts w:ascii="Cochin" w:hAnsi="Cochin"/>
        </w:rPr>
        <w:t>,</w:t>
      </w:r>
      <w:r w:rsidRPr="000A54C1">
        <w:rPr>
          <w:rFonts w:ascii="Cochin" w:hAnsi="Cochin"/>
          <w:lang w:val="en-US"/>
        </w:rPr>
        <w:t xml:space="preserve"> p. 212. </w:t>
      </w:r>
    </w:p>
  </w:footnote>
  <w:footnote w:id="22">
    <w:p w14:paraId="320D97F8" w14:textId="539DA787" w:rsidR="00DD6511" w:rsidRPr="000A54C1" w:rsidRDefault="00DD6511" w:rsidP="00DD6511">
      <w:pPr>
        <w:pStyle w:val="FootnoteText"/>
        <w:rPr>
          <w:rFonts w:ascii="Cochin" w:hAnsi="Cochin"/>
          <w:lang w:val="en-US"/>
        </w:rPr>
      </w:pPr>
      <w:r w:rsidRPr="000A54C1">
        <w:rPr>
          <w:rStyle w:val="FootnoteReference"/>
          <w:rFonts w:ascii="Cochin" w:hAnsi="Cochin"/>
        </w:rPr>
        <w:footnoteRef/>
      </w:r>
      <w:r w:rsidRPr="000A54C1">
        <w:rPr>
          <w:rFonts w:ascii="Cochin" w:hAnsi="Cochin"/>
        </w:rPr>
        <w:t xml:space="preserve"> </w:t>
      </w:r>
      <w:r w:rsidR="00905373" w:rsidRPr="000A54C1">
        <w:rPr>
          <w:rFonts w:ascii="Cochin" w:hAnsi="Cochin"/>
          <w:lang w:val="en-US"/>
        </w:rPr>
        <w:t xml:space="preserve">Struck, </w:t>
      </w:r>
      <w:r w:rsidR="00905373" w:rsidRPr="000A54C1">
        <w:rPr>
          <w:rFonts w:ascii="Cochin" w:hAnsi="Cochin"/>
        </w:rPr>
        <w:t>‘IAMBLICHUS AND THE DEFENSE OF RITUAL: TALISMANIC SYMBOLS’,</w:t>
      </w:r>
      <w:r w:rsidR="00905373" w:rsidRPr="000A54C1">
        <w:rPr>
          <w:rFonts w:ascii="Cochin" w:hAnsi="Cochin"/>
          <w:lang w:val="en-US"/>
        </w:rPr>
        <w:t xml:space="preserve"> p. 212.</w:t>
      </w:r>
    </w:p>
  </w:footnote>
  <w:footnote w:id="23">
    <w:p w14:paraId="4E8BD471" w14:textId="0304955D" w:rsidR="00DD6511" w:rsidRPr="000A54C1" w:rsidRDefault="00DD6511" w:rsidP="00DD6511">
      <w:pPr>
        <w:pStyle w:val="FootnoteText"/>
        <w:rPr>
          <w:rFonts w:ascii="Cochin" w:hAnsi="Cochin"/>
          <w:lang w:val="en-US"/>
        </w:rPr>
      </w:pPr>
      <w:r w:rsidRPr="000A54C1">
        <w:rPr>
          <w:rStyle w:val="FootnoteReference"/>
          <w:rFonts w:ascii="Cochin" w:hAnsi="Cochin"/>
        </w:rPr>
        <w:footnoteRef/>
      </w:r>
      <w:r w:rsidRPr="000A54C1">
        <w:rPr>
          <w:rFonts w:ascii="Cochin" w:hAnsi="Cochin"/>
        </w:rPr>
        <w:t xml:space="preserve"> </w:t>
      </w:r>
      <w:r w:rsidR="00905373" w:rsidRPr="000A54C1">
        <w:rPr>
          <w:rFonts w:ascii="Cochin" w:hAnsi="Cochin"/>
          <w:lang w:val="en-US"/>
        </w:rPr>
        <w:t xml:space="preserve">Struck, </w:t>
      </w:r>
      <w:r w:rsidR="00905373" w:rsidRPr="000A54C1">
        <w:rPr>
          <w:rFonts w:ascii="Cochin" w:hAnsi="Cochin"/>
        </w:rPr>
        <w:t>‘IAMBLICHUS AND THE DEFENSE OF RITUAL: TALISMANIC SYMBOLS’,</w:t>
      </w:r>
      <w:r w:rsidR="00905373" w:rsidRPr="000A54C1">
        <w:rPr>
          <w:rFonts w:ascii="Cochin" w:hAnsi="Cochin"/>
          <w:lang w:val="en-US"/>
        </w:rPr>
        <w:t xml:space="preserve"> p. 212.</w:t>
      </w:r>
    </w:p>
  </w:footnote>
  <w:footnote w:id="24">
    <w:p w14:paraId="26306F65" w14:textId="391FD29F" w:rsidR="009D3A9D" w:rsidRPr="000A54C1" w:rsidRDefault="009D3A9D">
      <w:pPr>
        <w:pStyle w:val="FootnoteText"/>
        <w:rPr>
          <w:rFonts w:ascii="Cochin" w:hAnsi="Cochin"/>
        </w:rPr>
      </w:pPr>
      <w:r w:rsidRPr="000A54C1">
        <w:rPr>
          <w:rStyle w:val="FootnoteReference"/>
          <w:rFonts w:ascii="Cochin" w:hAnsi="Cochin"/>
        </w:rPr>
        <w:footnoteRef/>
      </w:r>
      <w:r w:rsidRPr="000A54C1">
        <w:rPr>
          <w:rFonts w:ascii="Cochin" w:hAnsi="Cochin"/>
        </w:rPr>
        <w:t xml:space="preserve"> Iamblichus, De </w:t>
      </w:r>
      <w:proofErr w:type="spellStart"/>
      <w:r w:rsidRPr="000A54C1">
        <w:rPr>
          <w:rFonts w:ascii="Cochin" w:hAnsi="Cochin"/>
        </w:rPr>
        <w:t>mysteriis</w:t>
      </w:r>
      <w:proofErr w:type="spellEnd"/>
      <w:r w:rsidRPr="000A54C1">
        <w:rPr>
          <w:rFonts w:ascii="Cochin" w:hAnsi="Cochin"/>
        </w:rPr>
        <w:t>, p. 181.</w:t>
      </w:r>
    </w:p>
  </w:footnote>
  <w:footnote w:id="25">
    <w:p w14:paraId="339FBBE7" w14:textId="41F94057" w:rsidR="00891D27" w:rsidRPr="000A54C1" w:rsidRDefault="00891D27">
      <w:pPr>
        <w:pStyle w:val="FootnoteText"/>
        <w:rPr>
          <w:rFonts w:ascii="Cochin" w:hAnsi="Cochin"/>
        </w:rPr>
      </w:pPr>
      <w:r w:rsidRPr="000A54C1">
        <w:rPr>
          <w:rStyle w:val="FootnoteReference"/>
          <w:rFonts w:ascii="Cochin" w:hAnsi="Cochin"/>
        </w:rPr>
        <w:footnoteRef/>
      </w:r>
      <w:r w:rsidRPr="000A54C1">
        <w:rPr>
          <w:rFonts w:ascii="Cochin" w:hAnsi="Cochin"/>
        </w:rPr>
        <w:t xml:space="preserve"> </w:t>
      </w:r>
      <w:r w:rsidRPr="000A54C1">
        <w:rPr>
          <w:rFonts w:ascii="Cochin" w:hAnsi="Cochin"/>
        </w:rPr>
        <w:t xml:space="preserve">Iamblichus, De </w:t>
      </w:r>
      <w:proofErr w:type="spellStart"/>
      <w:r w:rsidRPr="000A54C1">
        <w:rPr>
          <w:rFonts w:ascii="Cochin" w:hAnsi="Cochin"/>
        </w:rPr>
        <w:t>mysteriis</w:t>
      </w:r>
      <w:proofErr w:type="spellEnd"/>
      <w:r w:rsidRPr="000A54C1">
        <w:rPr>
          <w:rFonts w:ascii="Cochin" w:hAnsi="Cochin"/>
        </w:rPr>
        <w:t>, p. 181.</w:t>
      </w:r>
    </w:p>
  </w:footnote>
  <w:footnote w:id="26">
    <w:p w14:paraId="05ECFA15" w14:textId="66ACE6D4" w:rsidR="001670A9" w:rsidRPr="000A54C1" w:rsidRDefault="001670A9">
      <w:pPr>
        <w:pStyle w:val="FootnoteText"/>
        <w:rPr>
          <w:rFonts w:ascii="Cochin" w:hAnsi="Cochin"/>
          <w:lang w:val="en-US"/>
        </w:rPr>
      </w:pPr>
      <w:r w:rsidRPr="000A54C1">
        <w:rPr>
          <w:rStyle w:val="FootnoteReference"/>
          <w:rFonts w:ascii="Cochin" w:hAnsi="Cochin"/>
        </w:rPr>
        <w:footnoteRef/>
      </w:r>
      <w:r w:rsidRPr="000A54C1">
        <w:rPr>
          <w:rFonts w:ascii="Cochin" w:hAnsi="Cochin"/>
        </w:rPr>
        <w:t xml:space="preserve"> </w:t>
      </w:r>
      <w:r w:rsidRPr="000A54C1">
        <w:rPr>
          <w:rFonts w:ascii="Cochin" w:hAnsi="Cochin"/>
          <w:lang w:val="en-US"/>
        </w:rPr>
        <w:t xml:space="preserve">Iamblichus, De </w:t>
      </w:r>
      <w:proofErr w:type="spellStart"/>
      <w:r w:rsidRPr="000A54C1">
        <w:rPr>
          <w:rFonts w:ascii="Cochin" w:hAnsi="Cochin"/>
          <w:lang w:val="en-US"/>
        </w:rPr>
        <w:t>mysteriis</w:t>
      </w:r>
      <w:proofErr w:type="spellEnd"/>
      <w:r w:rsidRPr="000A54C1">
        <w:rPr>
          <w:rFonts w:ascii="Cochin" w:hAnsi="Cochin"/>
          <w:lang w:val="en-US"/>
        </w:rPr>
        <w:t xml:space="preserve">, p. 181. </w:t>
      </w:r>
    </w:p>
  </w:footnote>
  <w:footnote w:id="27">
    <w:p w14:paraId="488FB419" w14:textId="7BCBD0D4" w:rsidR="001670A9" w:rsidRPr="000A54C1" w:rsidRDefault="001670A9">
      <w:pPr>
        <w:pStyle w:val="FootnoteText"/>
        <w:rPr>
          <w:rFonts w:ascii="Cochin" w:hAnsi="Cochin"/>
          <w:lang w:val="en-US"/>
        </w:rPr>
      </w:pPr>
      <w:r w:rsidRPr="000A54C1">
        <w:rPr>
          <w:rStyle w:val="FootnoteReference"/>
          <w:rFonts w:ascii="Cochin" w:hAnsi="Cochin"/>
        </w:rPr>
        <w:footnoteRef/>
      </w:r>
      <w:r w:rsidRPr="000A54C1">
        <w:rPr>
          <w:rFonts w:ascii="Cochin" w:hAnsi="Cochin"/>
        </w:rPr>
        <w:t xml:space="preserve"> </w:t>
      </w:r>
      <w:r w:rsidR="00A472BB" w:rsidRPr="000A54C1">
        <w:rPr>
          <w:rFonts w:ascii="Cochin" w:hAnsi="Cochin"/>
        </w:rPr>
        <w:t xml:space="preserve">Iamblichus, </w:t>
      </w:r>
      <w:r w:rsidR="00A472BB" w:rsidRPr="000A54C1">
        <w:rPr>
          <w:rFonts w:ascii="Cochin" w:hAnsi="Cochin"/>
          <w:i/>
          <w:iCs/>
        </w:rPr>
        <w:t xml:space="preserve">De </w:t>
      </w:r>
      <w:proofErr w:type="spellStart"/>
      <w:r w:rsidR="00A472BB" w:rsidRPr="000A54C1">
        <w:rPr>
          <w:rFonts w:ascii="Cochin" w:hAnsi="Cochin"/>
          <w:i/>
          <w:iCs/>
        </w:rPr>
        <w:t>mysteriis</w:t>
      </w:r>
      <w:proofErr w:type="spellEnd"/>
      <w:r w:rsidR="00A472BB" w:rsidRPr="000A54C1">
        <w:rPr>
          <w:rFonts w:ascii="Cochin" w:hAnsi="Cochin"/>
        </w:rPr>
        <w:t>, p. 181.</w:t>
      </w:r>
    </w:p>
  </w:footnote>
  <w:footnote w:id="28">
    <w:p w14:paraId="7D55AB9B" w14:textId="2736AEDF" w:rsidR="0099092D" w:rsidRPr="000A54C1" w:rsidRDefault="0099092D">
      <w:pPr>
        <w:pStyle w:val="FootnoteText"/>
        <w:rPr>
          <w:rFonts w:ascii="Cochin" w:hAnsi="Cochin"/>
          <w:lang w:val="en-US"/>
        </w:rPr>
      </w:pPr>
      <w:r w:rsidRPr="000A54C1">
        <w:rPr>
          <w:rStyle w:val="FootnoteReference"/>
          <w:rFonts w:ascii="Cochin" w:hAnsi="Cochin"/>
        </w:rPr>
        <w:footnoteRef/>
      </w:r>
      <w:r w:rsidRPr="000A54C1">
        <w:rPr>
          <w:rFonts w:ascii="Cochin" w:hAnsi="Cochin"/>
        </w:rPr>
        <w:t xml:space="preserve"> </w:t>
      </w:r>
      <w:r w:rsidR="004C4098" w:rsidRPr="000A54C1">
        <w:rPr>
          <w:rFonts w:ascii="Cochin" w:hAnsi="Cochin"/>
        </w:rPr>
        <w:t xml:space="preserve">Iamblichus, </w:t>
      </w:r>
      <w:r w:rsidR="004C4098" w:rsidRPr="000A54C1">
        <w:rPr>
          <w:rFonts w:ascii="Cochin" w:hAnsi="Cochin"/>
          <w:i/>
          <w:iCs/>
        </w:rPr>
        <w:t xml:space="preserve">De </w:t>
      </w:r>
      <w:proofErr w:type="spellStart"/>
      <w:r w:rsidR="004C4098" w:rsidRPr="000A54C1">
        <w:rPr>
          <w:rFonts w:ascii="Cochin" w:hAnsi="Cochin"/>
          <w:i/>
          <w:iCs/>
        </w:rPr>
        <w:t>mysteriis</w:t>
      </w:r>
      <w:proofErr w:type="spellEnd"/>
      <w:r w:rsidR="004C4098" w:rsidRPr="000A54C1">
        <w:rPr>
          <w:rFonts w:ascii="Cochin" w:hAnsi="Cochin"/>
        </w:rPr>
        <w:t>, p. 181.</w:t>
      </w:r>
    </w:p>
  </w:footnote>
  <w:footnote w:id="29">
    <w:p w14:paraId="1A3617A2" w14:textId="11B950BF" w:rsidR="00D47C86" w:rsidRPr="000A54C1" w:rsidRDefault="00D47C86" w:rsidP="00D47C86">
      <w:pPr>
        <w:pStyle w:val="FootnoteText"/>
        <w:rPr>
          <w:rFonts w:ascii="Cochin" w:hAnsi="Cochin"/>
          <w:lang w:val="en-US"/>
        </w:rPr>
      </w:pPr>
      <w:r w:rsidRPr="000A54C1">
        <w:rPr>
          <w:rStyle w:val="FootnoteReference"/>
          <w:rFonts w:ascii="Cochin" w:hAnsi="Cochin"/>
        </w:rPr>
        <w:footnoteRef/>
      </w:r>
      <w:r w:rsidRPr="000A54C1">
        <w:rPr>
          <w:rFonts w:ascii="Cochin" w:hAnsi="Cochin"/>
        </w:rPr>
        <w:t xml:space="preserve"> </w:t>
      </w:r>
      <w:proofErr w:type="spellStart"/>
      <w:r w:rsidR="006F3902" w:rsidRPr="000A54C1">
        <w:rPr>
          <w:rFonts w:ascii="Cochin" w:hAnsi="Cochin"/>
        </w:rPr>
        <w:t>Chiaradonna</w:t>
      </w:r>
      <w:proofErr w:type="spellEnd"/>
      <w:r w:rsidR="006F3902" w:rsidRPr="000A54C1">
        <w:rPr>
          <w:rFonts w:ascii="Cochin" w:hAnsi="Cochin"/>
        </w:rPr>
        <w:t xml:space="preserve">, </w:t>
      </w:r>
      <w:proofErr w:type="spellStart"/>
      <w:r w:rsidR="006F3902" w:rsidRPr="000A54C1">
        <w:rPr>
          <w:rFonts w:ascii="Cochin" w:hAnsi="Cochin"/>
        </w:rPr>
        <w:t>Lecerf</w:t>
      </w:r>
      <w:proofErr w:type="spellEnd"/>
      <w:r w:rsidR="006F3902" w:rsidRPr="000A54C1">
        <w:rPr>
          <w:rFonts w:ascii="Cochin" w:hAnsi="Cochin"/>
        </w:rPr>
        <w:t>, ‘Iamblichus’.</w:t>
      </w:r>
    </w:p>
  </w:footnote>
  <w:footnote w:id="30">
    <w:p w14:paraId="28356729" w14:textId="7B5C0D07" w:rsidR="00D47C86" w:rsidRPr="000A54C1" w:rsidRDefault="00D47C86" w:rsidP="00D47C86">
      <w:pPr>
        <w:pStyle w:val="FootnoteText"/>
        <w:rPr>
          <w:rFonts w:ascii="Cochin" w:hAnsi="Cochin"/>
          <w:lang w:val="en-US"/>
        </w:rPr>
      </w:pPr>
      <w:r w:rsidRPr="000A54C1">
        <w:rPr>
          <w:rStyle w:val="FootnoteReference"/>
          <w:rFonts w:ascii="Cochin" w:hAnsi="Cochin"/>
        </w:rPr>
        <w:footnoteRef/>
      </w:r>
      <w:r w:rsidRPr="000A54C1">
        <w:rPr>
          <w:rFonts w:ascii="Cochin" w:hAnsi="Cochin"/>
        </w:rPr>
        <w:t xml:space="preserve"> </w:t>
      </w:r>
      <w:r w:rsidRPr="000A54C1">
        <w:rPr>
          <w:rFonts w:ascii="Cochin" w:hAnsi="Cochin"/>
          <w:lang w:val="en-US"/>
        </w:rPr>
        <w:t xml:space="preserve">Iamblichus, </w:t>
      </w:r>
      <w:r w:rsidRPr="000A54C1">
        <w:rPr>
          <w:rFonts w:ascii="Cochin" w:hAnsi="Cochin"/>
          <w:i/>
          <w:iCs/>
          <w:lang w:val="en-US"/>
        </w:rPr>
        <w:t xml:space="preserve">De </w:t>
      </w:r>
      <w:proofErr w:type="spellStart"/>
      <w:r w:rsidRPr="000A54C1">
        <w:rPr>
          <w:rFonts w:ascii="Cochin" w:hAnsi="Cochin"/>
          <w:i/>
          <w:iCs/>
          <w:lang w:val="en-US"/>
        </w:rPr>
        <w:t>mysteriis</w:t>
      </w:r>
      <w:proofErr w:type="spellEnd"/>
      <w:r w:rsidRPr="000A54C1">
        <w:rPr>
          <w:rFonts w:ascii="Cochin" w:hAnsi="Cochin"/>
          <w:lang w:val="en-US"/>
        </w:rPr>
        <w:t xml:space="preserve">, </w:t>
      </w:r>
      <w:r w:rsidR="00EC2799" w:rsidRPr="000A54C1">
        <w:rPr>
          <w:rFonts w:ascii="Cochin" w:hAnsi="Cochin"/>
          <w:lang w:val="en-US"/>
        </w:rPr>
        <w:t>p. 51.</w:t>
      </w:r>
    </w:p>
  </w:footnote>
  <w:footnote w:id="31">
    <w:p w14:paraId="51916B4C" w14:textId="30DC9CE0" w:rsidR="00F17E36" w:rsidRPr="000A54C1" w:rsidRDefault="00F17E36">
      <w:pPr>
        <w:pStyle w:val="FootnoteText"/>
        <w:rPr>
          <w:rFonts w:ascii="Cochin" w:hAnsi="Cochin"/>
          <w:lang w:val="en-US"/>
        </w:rPr>
      </w:pPr>
      <w:r w:rsidRPr="000A54C1">
        <w:rPr>
          <w:rStyle w:val="FootnoteReference"/>
          <w:rFonts w:ascii="Cochin" w:hAnsi="Cochin"/>
        </w:rPr>
        <w:footnoteRef/>
      </w:r>
      <w:r w:rsidRPr="000A54C1">
        <w:rPr>
          <w:rFonts w:ascii="Cochin" w:hAnsi="Cochin"/>
        </w:rPr>
        <w:t xml:space="preserve"> </w:t>
      </w:r>
      <w:r w:rsidR="006F785F" w:rsidRPr="000A54C1">
        <w:rPr>
          <w:rFonts w:ascii="Cochin" w:eastAsia="Times New Roman" w:hAnsi="Cochin" w:cs="Times New Roman"/>
          <w:color w:val="000000"/>
        </w:rPr>
        <w:t xml:space="preserve">Plotinus, </w:t>
      </w:r>
      <w:r w:rsidR="006F785F" w:rsidRPr="000A54C1">
        <w:rPr>
          <w:rFonts w:ascii="Cochin" w:eastAsia="Times New Roman" w:hAnsi="Cochin" w:cs="Times New Roman"/>
          <w:i/>
          <w:iCs/>
          <w:color w:val="000000"/>
        </w:rPr>
        <w:t>The Enneads 6.9.5</w:t>
      </w:r>
      <w:r w:rsidR="006F785F" w:rsidRPr="000A54C1">
        <w:rPr>
          <w:rFonts w:ascii="Cochin" w:eastAsia="Times New Roman" w:hAnsi="Cochin" w:cs="Times New Roman"/>
          <w:color w:val="000000"/>
        </w:rPr>
        <w:t xml:space="preserve">, edited by Lloyd P. Gerson, trans. by George Boys-Stones, John M. Dillon, Lloyd P. Gerson, R.A. King, Andrew Smith, and James </w:t>
      </w:r>
      <w:proofErr w:type="spellStart"/>
      <w:r w:rsidR="006F785F" w:rsidRPr="000A54C1">
        <w:rPr>
          <w:rFonts w:ascii="Cochin" w:eastAsia="Times New Roman" w:hAnsi="Cochin" w:cs="Times New Roman"/>
          <w:color w:val="000000"/>
        </w:rPr>
        <w:t>Wilberding</w:t>
      </w:r>
      <w:proofErr w:type="spellEnd"/>
      <w:r w:rsidR="006F785F" w:rsidRPr="000A54C1">
        <w:rPr>
          <w:rFonts w:ascii="Cochin" w:eastAsia="Times New Roman" w:hAnsi="Cochin" w:cs="Times New Roman"/>
          <w:color w:val="000000"/>
        </w:rPr>
        <w:t>, (Cambridge: Cambridge University Press, 2018), p. 888.</w:t>
      </w:r>
    </w:p>
  </w:footnote>
  <w:footnote w:id="32">
    <w:p w14:paraId="11F7ED5D" w14:textId="532C0787" w:rsidR="004D2C36" w:rsidRPr="000A54C1" w:rsidRDefault="004D2C36" w:rsidP="0044656D">
      <w:pPr>
        <w:rPr>
          <w:rFonts w:ascii="Cochin" w:eastAsia="Times New Roman" w:hAnsi="Cochin" w:cs="Times New Roman"/>
          <w:color w:val="000000"/>
          <w:sz w:val="20"/>
          <w:szCs w:val="20"/>
        </w:rPr>
      </w:pPr>
      <w:r w:rsidRPr="000A54C1">
        <w:rPr>
          <w:rStyle w:val="FootnoteReference"/>
          <w:rFonts w:ascii="Cochin" w:hAnsi="Cochin"/>
          <w:sz w:val="20"/>
          <w:szCs w:val="20"/>
        </w:rPr>
        <w:footnoteRef/>
      </w:r>
      <w:r w:rsidRPr="000A54C1">
        <w:rPr>
          <w:rFonts w:ascii="Cochin" w:hAnsi="Cochin"/>
          <w:sz w:val="20"/>
          <w:szCs w:val="20"/>
        </w:rPr>
        <w:t xml:space="preserve"> </w:t>
      </w:r>
      <w:r w:rsidR="0044656D" w:rsidRPr="000A54C1">
        <w:rPr>
          <w:rFonts w:ascii="Cochin" w:eastAsia="Times New Roman" w:hAnsi="Cochin" w:cs="Times New Roman"/>
          <w:color w:val="000000"/>
          <w:sz w:val="20"/>
          <w:szCs w:val="20"/>
        </w:rPr>
        <w:t xml:space="preserve">Struck, </w:t>
      </w:r>
      <w:r w:rsidR="0044656D" w:rsidRPr="000A54C1">
        <w:rPr>
          <w:rFonts w:ascii="Cochin" w:eastAsia="Times New Roman" w:hAnsi="Cochin" w:cs="Times New Roman"/>
          <w:color w:val="000000"/>
          <w:sz w:val="20"/>
          <w:szCs w:val="20"/>
        </w:rPr>
        <w:t>‘</w:t>
      </w:r>
      <w:r w:rsidR="0044656D" w:rsidRPr="000A54C1">
        <w:rPr>
          <w:rFonts w:ascii="Cochin" w:eastAsia="Times New Roman" w:hAnsi="Cochin" w:cs="Times New Roman"/>
          <w:color w:val="000000"/>
          <w:sz w:val="20"/>
          <w:szCs w:val="20"/>
        </w:rPr>
        <w:t>Iamblichus on Divine Divination and Human Intuition</w:t>
      </w:r>
      <w:r w:rsidR="0044656D" w:rsidRPr="000A54C1">
        <w:rPr>
          <w:rFonts w:ascii="Cochin" w:eastAsia="Times New Roman" w:hAnsi="Cochin" w:cs="Times New Roman"/>
          <w:color w:val="000000"/>
          <w:sz w:val="20"/>
          <w:szCs w:val="20"/>
        </w:rPr>
        <w:t>’,</w:t>
      </w:r>
      <w:r w:rsidR="0044656D" w:rsidRPr="000A54C1">
        <w:rPr>
          <w:rFonts w:ascii="Cochin" w:eastAsia="Times New Roman" w:hAnsi="Cochin" w:cs="Times New Roman"/>
          <w:color w:val="000000"/>
          <w:sz w:val="20"/>
          <w:szCs w:val="20"/>
        </w:rPr>
        <w:t> </w:t>
      </w:r>
      <w:r w:rsidR="009F5C03" w:rsidRPr="000A54C1">
        <w:rPr>
          <w:rFonts w:ascii="Cochin" w:eastAsia="Times New Roman" w:hAnsi="Cochin" w:cs="Times New Roman"/>
          <w:color w:val="000000"/>
          <w:sz w:val="20"/>
          <w:szCs w:val="20"/>
        </w:rPr>
        <w:t>p. 215.</w:t>
      </w:r>
      <w:r w:rsidR="0085360E" w:rsidRPr="000A54C1">
        <w:rPr>
          <w:rFonts w:ascii="Cochin" w:eastAsia="Times New Roman" w:hAnsi="Cochin" w:cs="Times New Roman"/>
          <w:color w:val="000000"/>
          <w:sz w:val="20"/>
          <w:szCs w:val="20"/>
        </w:rPr>
        <w:t xml:space="preserve"> </w:t>
      </w:r>
    </w:p>
  </w:footnote>
  <w:footnote w:id="33">
    <w:p w14:paraId="1D9D77EF" w14:textId="55E5843F" w:rsidR="00C66D15" w:rsidRPr="000A54C1" w:rsidRDefault="00C66D15" w:rsidP="0026679A">
      <w:pPr>
        <w:rPr>
          <w:rFonts w:ascii="Cochin" w:eastAsia="Times New Roman" w:hAnsi="Cochin" w:cs="Times New Roman"/>
          <w:color w:val="000000"/>
          <w:sz w:val="20"/>
          <w:szCs w:val="20"/>
        </w:rPr>
      </w:pPr>
      <w:r w:rsidRPr="000A54C1">
        <w:rPr>
          <w:rStyle w:val="FootnoteReference"/>
          <w:rFonts w:ascii="Cochin" w:hAnsi="Cochin"/>
          <w:sz w:val="20"/>
          <w:szCs w:val="20"/>
        </w:rPr>
        <w:footnoteRef/>
      </w:r>
      <w:r w:rsidRPr="000A54C1">
        <w:rPr>
          <w:rFonts w:ascii="Cochin" w:hAnsi="Cochin"/>
          <w:sz w:val="20"/>
          <w:szCs w:val="20"/>
        </w:rPr>
        <w:t xml:space="preserve"> </w:t>
      </w:r>
      <w:r w:rsidRPr="003F464F">
        <w:rPr>
          <w:rFonts w:ascii="Cochin" w:eastAsia="Times New Roman" w:hAnsi="Cochin" w:cs="Times New Roman"/>
          <w:color w:val="000000"/>
          <w:sz w:val="20"/>
          <w:szCs w:val="20"/>
        </w:rPr>
        <w:t>Sabine</w:t>
      </w:r>
      <w:r w:rsidR="00CD1D25" w:rsidRPr="000A54C1">
        <w:rPr>
          <w:rFonts w:ascii="Cochin" w:eastAsia="Times New Roman" w:hAnsi="Cochin" w:cs="Times New Roman"/>
          <w:color w:val="000000"/>
          <w:sz w:val="20"/>
          <w:szCs w:val="20"/>
        </w:rPr>
        <w:t xml:space="preserve"> </w:t>
      </w:r>
      <w:proofErr w:type="spellStart"/>
      <w:r w:rsidR="00CD1D25" w:rsidRPr="000A54C1">
        <w:rPr>
          <w:rFonts w:ascii="Cochin" w:eastAsia="Times New Roman" w:hAnsi="Cochin" w:cs="Times New Roman"/>
          <w:color w:val="000000"/>
          <w:sz w:val="20"/>
          <w:szCs w:val="20"/>
        </w:rPr>
        <w:t>MacCormack</w:t>
      </w:r>
      <w:proofErr w:type="spellEnd"/>
      <w:r w:rsidR="00CD1D25" w:rsidRPr="000A54C1">
        <w:rPr>
          <w:rFonts w:ascii="Cochin" w:eastAsia="Times New Roman" w:hAnsi="Cochin" w:cs="Times New Roman"/>
          <w:color w:val="000000"/>
          <w:sz w:val="20"/>
          <w:szCs w:val="20"/>
        </w:rPr>
        <w:t>,</w:t>
      </w:r>
      <w:r w:rsidRPr="003F464F">
        <w:rPr>
          <w:rFonts w:ascii="Cochin" w:eastAsia="Times New Roman" w:hAnsi="Cochin" w:cs="Times New Roman"/>
          <w:color w:val="000000"/>
          <w:sz w:val="20"/>
          <w:szCs w:val="20"/>
        </w:rPr>
        <w:t xml:space="preserve"> </w:t>
      </w:r>
      <w:r w:rsidRPr="000A54C1">
        <w:rPr>
          <w:rFonts w:ascii="Cochin" w:eastAsia="Times New Roman" w:hAnsi="Cochin" w:cs="Times New Roman"/>
          <w:color w:val="000000"/>
          <w:sz w:val="20"/>
          <w:szCs w:val="20"/>
        </w:rPr>
        <w:t>‘</w:t>
      </w:r>
      <w:r w:rsidRPr="003F464F">
        <w:rPr>
          <w:rFonts w:ascii="Cochin" w:eastAsia="Times New Roman" w:hAnsi="Cochin" w:cs="Times New Roman"/>
          <w:color w:val="000000"/>
          <w:sz w:val="20"/>
          <w:szCs w:val="20"/>
        </w:rPr>
        <w:t>Sin, Citizenship, and the Salvation of Souls: The Impact of Christian Priorities on Late-Roman and Post-Roman Society</w:t>
      </w:r>
      <w:r w:rsidRPr="000A54C1">
        <w:rPr>
          <w:rFonts w:ascii="Cochin" w:eastAsia="Times New Roman" w:hAnsi="Cochin" w:cs="Times New Roman"/>
          <w:color w:val="000000"/>
          <w:sz w:val="20"/>
          <w:szCs w:val="20"/>
        </w:rPr>
        <w:t>’, in</w:t>
      </w:r>
      <w:r w:rsidRPr="003F464F">
        <w:rPr>
          <w:rFonts w:ascii="Cochin" w:eastAsia="Times New Roman" w:hAnsi="Cochin" w:cs="Times New Roman"/>
          <w:color w:val="000000"/>
          <w:sz w:val="20"/>
          <w:szCs w:val="20"/>
        </w:rPr>
        <w:t> </w:t>
      </w:r>
      <w:r w:rsidRPr="003F464F">
        <w:rPr>
          <w:rFonts w:ascii="Cochin" w:eastAsia="Times New Roman" w:hAnsi="Cochin" w:cs="Times New Roman"/>
          <w:i/>
          <w:iCs/>
          <w:color w:val="000000"/>
          <w:sz w:val="20"/>
          <w:szCs w:val="20"/>
        </w:rPr>
        <w:t>Comparative Studies in Society and History</w:t>
      </w:r>
      <w:r w:rsidRPr="003F464F">
        <w:rPr>
          <w:rFonts w:ascii="Cochin" w:eastAsia="Times New Roman" w:hAnsi="Cochin" w:cs="Times New Roman"/>
          <w:color w:val="000000"/>
          <w:sz w:val="20"/>
          <w:szCs w:val="20"/>
        </w:rPr>
        <w:t>, vol. 39</w:t>
      </w:r>
      <w:r w:rsidRPr="000A54C1">
        <w:rPr>
          <w:rFonts w:ascii="Cochin" w:eastAsia="Times New Roman" w:hAnsi="Cochin" w:cs="Times New Roman"/>
          <w:color w:val="000000"/>
          <w:sz w:val="20"/>
          <w:szCs w:val="20"/>
        </w:rPr>
        <w:t>.</w:t>
      </w:r>
      <w:r w:rsidRPr="003F464F">
        <w:rPr>
          <w:rFonts w:ascii="Cochin" w:eastAsia="Times New Roman" w:hAnsi="Cochin" w:cs="Times New Roman"/>
          <w:color w:val="000000"/>
          <w:sz w:val="20"/>
          <w:szCs w:val="20"/>
        </w:rPr>
        <w:t xml:space="preserve">4, </w:t>
      </w:r>
      <w:r w:rsidRPr="000A54C1">
        <w:rPr>
          <w:rFonts w:ascii="Cochin" w:eastAsia="Times New Roman" w:hAnsi="Cochin" w:cs="Times New Roman"/>
          <w:color w:val="000000"/>
          <w:sz w:val="20"/>
          <w:szCs w:val="20"/>
        </w:rPr>
        <w:t>(Cambridge</w:t>
      </w:r>
      <w:r w:rsidRPr="000A54C1">
        <w:rPr>
          <w:rFonts w:ascii="Cochin" w:eastAsia="Times New Roman" w:hAnsi="Cochin" w:cs="Times New Roman"/>
          <w:color w:val="000000"/>
          <w:sz w:val="20"/>
          <w:szCs w:val="20"/>
          <w:lang w:val="en-US"/>
        </w:rPr>
        <w:t xml:space="preserve">: </w:t>
      </w:r>
      <w:r w:rsidRPr="003F464F">
        <w:rPr>
          <w:rFonts w:ascii="Cochin" w:eastAsia="Times New Roman" w:hAnsi="Cochin" w:cs="Times New Roman"/>
          <w:color w:val="000000"/>
          <w:sz w:val="20"/>
          <w:szCs w:val="20"/>
        </w:rPr>
        <w:t>Cambridge University Press, 1997</w:t>
      </w:r>
      <w:r w:rsidRPr="000A54C1">
        <w:rPr>
          <w:rFonts w:ascii="Cochin" w:eastAsia="Times New Roman" w:hAnsi="Cochin" w:cs="Times New Roman"/>
          <w:color w:val="000000"/>
          <w:sz w:val="20"/>
          <w:szCs w:val="20"/>
        </w:rPr>
        <w:t>)</w:t>
      </w:r>
      <w:r w:rsidRPr="003F464F">
        <w:rPr>
          <w:rFonts w:ascii="Cochin" w:eastAsia="Times New Roman" w:hAnsi="Cochin" w:cs="Times New Roman"/>
          <w:color w:val="000000"/>
          <w:sz w:val="20"/>
          <w:szCs w:val="20"/>
        </w:rPr>
        <w:t>, p. 644–</w:t>
      </w:r>
      <w:r w:rsidRPr="000A54C1">
        <w:rPr>
          <w:rFonts w:ascii="Cochin" w:eastAsia="Times New Roman" w:hAnsi="Cochin" w:cs="Times New Roman"/>
          <w:color w:val="000000"/>
          <w:sz w:val="20"/>
          <w:szCs w:val="20"/>
        </w:rPr>
        <w:t>6</w:t>
      </w:r>
      <w:r w:rsidRPr="003F464F">
        <w:rPr>
          <w:rFonts w:ascii="Cochin" w:eastAsia="Times New Roman" w:hAnsi="Cochin" w:cs="Times New Roman"/>
          <w:color w:val="000000"/>
          <w:sz w:val="20"/>
          <w:szCs w:val="20"/>
        </w:rPr>
        <w:t>73</w:t>
      </w:r>
      <w:r w:rsidR="00631DEF" w:rsidRPr="000A54C1">
        <w:rPr>
          <w:rFonts w:ascii="Cochin" w:eastAsia="Times New Roman" w:hAnsi="Cochin" w:cs="Times New Roman"/>
          <w:color w:val="000000"/>
          <w:sz w:val="20"/>
          <w:szCs w:val="20"/>
        </w:rPr>
        <w:t xml:space="preserve"> (653)</w:t>
      </w:r>
      <w:r w:rsidRPr="003F464F">
        <w:rPr>
          <w:rFonts w:ascii="Cochin" w:eastAsia="Times New Roman" w:hAnsi="Cochin" w:cs="Times New Roman"/>
          <w:color w:val="000000"/>
          <w:sz w:val="20"/>
          <w:szCs w:val="20"/>
        </w:rPr>
        <w:t xml:space="preserve">, </w:t>
      </w:r>
      <w:r w:rsidRPr="000A54C1">
        <w:rPr>
          <w:rFonts w:ascii="Cochin" w:eastAsia="Times New Roman" w:hAnsi="Cochin" w:cs="Times New Roman"/>
          <w:color w:val="000000"/>
          <w:sz w:val="20"/>
          <w:szCs w:val="20"/>
        </w:rPr>
        <w:t>&lt;</w:t>
      </w:r>
      <w:hyperlink r:id="rId4" w:history="1">
        <w:r w:rsidRPr="003F464F">
          <w:rPr>
            <w:rStyle w:val="Hyperlink"/>
            <w:rFonts w:ascii="Cochin" w:eastAsia="Times New Roman" w:hAnsi="Cochin" w:cs="Times New Roman"/>
            <w:sz w:val="20"/>
            <w:szCs w:val="20"/>
          </w:rPr>
          <w:t>http://www.jstor.org/stable/179363</w:t>
        </w:r>
      </w:hyperlink>
      <w:r w:rsidRPr="000A54C1">
        <w:rPr>
          <w:rFonts w:ascii="Cochin" w:eastAsia="Times New Roman" w:hAnsi="Cochin" w:cs="Times New Roman"/>
          <w:color w:val="000000"/>
          <w:sz w:val="20"/>
          <w:szCs w:val="20"/>
        </w:rPr>
        <w:t>&gt;</w:t>
      </w:r>
      <w:r w:rsidR="00A67780" w:rsidRPr="000A54C1">
        <w:rPr>
          <w:rFonts w:ascii="Cochin" w:eastAsia="Times New Roman" w:hAnsi="Cochin" w:cs="Times New Roman"/>
          <w:color w:val="000000"/>
          <w:sz w:val="20"/>
          <w:szCs w:val="20"/>
        </w:rPr>
        <w:t>.</w:t>
      </w:r>
      <w:r w:rsidRPr="000A54C1">
        <w:rPr>
          <w:rFonts w:ascii="Cochin" w:eastAsia="Times New Roman" w:hAnsi="Cochin" w:cs="Times New Roman"/>
          <w:color w:val="000000"/>
          <w:sz w:val="20"/>
          <w:szCs w:val="20"/>
        </w:rPr>
        <w:t xml:space="preserve"> </w:t>
      </w:r>
    </w:p>
  </w:footnote>
  <w:footnote w:id="34">
    <w:p w14:paraId="6C0A1E55" w14:textId="09DEE96D" w:rsidR="009D5673" w:rsidRPr="000A54C1" w:rsidRDefault="009D5673" w:rsidP="006C0FEF">
      <w:pPr>
        <w:rPr>
          <w:rFonts w:ascii="Cochin" w:eastAsia="Times New Roman" w:hAnsi="Cochin" w:cs="Times New Roman"/>
          <w:color w:val="000000"/>
          <w:sz w:val="20"/>
          <w:szCs w:val="20"/>
        </w:rPr>
      </w:pPr>
      <w:r w:rsidRPr="000A54C1">
        <w:rPr>
          <w:rStyle w:val="FootnoteReference"/>
          <w:rFonts w:ascii="Cochin" w:hAnsi="Cochin"/>
          <w:sz w:val="20"/>
          <w:szCs w:val="20"/>
        </w:rPr>
        <w:footnoteRef/>
      </w:r>
      <w:r w:rsidRPr="000A54C1">
        <w:rPr>
          <w:rFonts w:ascii="Cochin" w:hAnsi="Cochin"/>
          <w:sz w:val="20"/>
          <w:szCs w:val="20"/>
        </w:rPr>
        <w:t xml:space="preserve"> </w:t>
      </w:r>
      <w:r w:rsidR="000720F1" w:rsidRPr="000A54C1">
        <w:rPr>
          <w:rFonts w:ascii="Cochin" w:eastAsia="Times New Roman" w:hAnsi="Cochin" w:cs="Times New Roman"/>
          <w:color w:val="000000"/>
          <w:sz w:val="20"/>
          <w:szCs w:val="20"/>
        </w:rPr>
        <w:t xml:space="preserve">Drew A. Hyland, </w:t>
      </w:r>
      <w:r w:rsidR="00985065" w:rsidRPr="000A54C1">
        <w:rPr>
          <w:rFonts w:ascii="Cochin" w:eastAsia="Times New Roman" w:hAnsi="Cochin" w:cs="Times New Roman"/>
          <w:color w:val="000000"/>
          <w:sz w:val="20"/>
          <w:szCs w:val="20"/>
        </w:rPr>
        <w:t>‘</w:t>
      </w:r>
      <w:r w:rsidR="000720F1" w:rsidRPr="000A54C1">
        <w:rPr>
          <w:rFonts w:ascii="Cochin" w:eastAsia="Times New Roman" w:hAnsi="Cochin" w:cs="Times New Roman"/>
          <w:color w:val="000000"/>
          <w:sz w:val="20"/>
          <w:szCs w:val="20"/>
        </w:rPr>
        <w:t>Why Plato Wrote Dialogues.</w:t>
      </w:r>
      <w:r w:rsidR="00985065" w:rsidRPr="000A54C1">
        <w:rPr>
          <w:rFonts w:ascii="Cochin" w:eastAsia="Times New Roman" w:hAnsi="Cochin" w:cs="Times New Roman"/>
          <w:color w:val="000000"/>
          <w:sz w:val="20"/>
          <w:szCs w:val="20"/>
        </w:rPr>
        <w:t>’</w:t>
      </w:r>
      <w:r w:rsidR="000720F1" w:rsidRPr="000A54C1">
        <w:rPr>
          <w:rFonts w:ascii="Cochin" w:eastAsia="Times New Roman" w:hAnsi="Cochin" w:cs="Times New Roman"/>
          <w:color w:val="000000"/>
          <w:sz w:val="20"/>
          <w:szCs w:val="20"/>
        </w:rPr>
        <w:t> </w:t>
      </w:r>
      <w:r w:rsidR="000720F1" w:rsidRPr="000A54C1">
        <w:rPr>
          <w:rFonts w:ascii="Cochin" w:eastAsia="Times New Roman" w:hAnsi="Cochin" w:cs="Times New Roman"/>
          <w:i/>
          <w:iCs/>
          <w:color w:val="000000"/>
          <w:sz w:val="20"/>
          <w:szCs w:val="20"/>
        </w:rPr>
        <w:t>Philosophy &amp; Rhetoric</w:t>
      </w:r>
      <w:r w:rsidR="000720F1" w:rsidRPr="000A54C1">
        <w:rPr>
          <w:rFonts w:ascii="Cochin" w:eastAsia="Times New Roman" w:hAnsi="Cochin" w:cs="Times New Roman"/>
          <w:color w:val="000000"/>
          <w:sz w:val="20"/>
          <w:szCs w:val="20"/>
        </w:rPr>
        <w:t>, vol. 1</w:t>
      </w:r>
      <w:r w:rsidR="00014BF3" w:rsidRPr="000A54C1">
        <w:rPr>
          <w:rFonts w:ascii="Cochin" w:eastAsia="Times New Roman" w:hAnsi="Cochin" w:cs="Times New Roman"/>
          <w:color w:val="000000"/>
          <w:sz w:val="20"/>
          <w:szCs w:val="20"/>
        </w:rPr>
        <w:t>.</w:t>
      </w:r>
      <w:r w:rsidR="000720F1" w:rsidRPr="000A54C1">
        <w:rPr>
          <w:rFonts w:ascii="Cochin" w:eastAsia="Times New Roman" w:hAnsi="Cochin" w:cs="Times New Roman"/>
          <w:color w:val="000000"/>
          <w:sz w:val="20"/>
          <w:szCs w:val="20"/>
        </w:rPr>
        <w:t>1</w:t>
      </w:r>
      <w:r w:rsidR="006336C6" w:rsidRPr="000A54C1">
        <w:rPr>
          <w:rFonts w:ascii="Cochin" w:eastAsia="Times New Roman" w:hAnsi="Cochin" w:cs="Times New Roman"/>
          <w:color w:val="000000"/>
          <w:sz w:val="20"/>
          <w:szCs w:val="20"/>
        </w:rPr>
        <w:t xml:space="preserve"> (</w:t>
      </w:r>
      <w:r w:rsidR="000720F1" w:rsidRPr="000A54C1">
        <w:rPr>
          <w:rFonts w:ascii="Cochin" w:eastAsia="Times New Roman" w:hAnsi="Cochin" w:cs="Times New Roman"/>
          <w:color w:val="000000"/>
          <w:sz w:val="20"/>
          <w:szCs w:val="20"/>
        </w:rPr>
        <w:t>Penn State University Press, 1968</w:t>
      </w:r>
      <w:r w:rsidR="006336C6" w:rsidRPr="000A54C1">
        <w:rPr>
          <w:rFonts w:ascii="Cochin" w:eastAsia="Times New Roman" w:hAnsi="Cochin" w:cs="Times New Roman"/>
          <w:color w:val="000000"/>
          <w:sz w:val="20"/>
          <w:szCs w:val="20"/>
        </w:rPr>
        <w:t>),</w:t>
      </w:r>
      <w:r w:rsidR="000720F1" w:rsidRPr="000A54C1">
        <w:rPr>
          <w:rFonts w:ascii="Cochin" w:eastAsia="Times New Roman" w:hAnsi="Cochin" w:cs="Times New Roman"/>
          <w:color w:val="000000"/>
          <w:sz w:val="20"/>
          <w:szCs w:val="20"/>
        </w:rPr>
        <w:t xml:space="preserve"> pp. 38–50, </w:t>
      </w:r>
      <w:r w:rsidR="00DF6472" w:rsidRPr="000A54C1">
        <w:rPr>
          <w:rFonts w:ascii="Cochin" w:eastAsia="Times New Roman" w:hAnsi="Cochin" w:cs="Times New Roman"/>
          <w:color w:val="000000"/>
          <w:sz w:val="20"/>
          <w:szCs w:val="20"/>
        </w:rPr>
        <w:t>&lt;</w:t>
      </w:r>
      <w:hyperlink r:id="rId5" w:history="1">
        <w:r w:rsidR="005829D0" w:rsidRPr="000A54C1">
          <w:rPr>
            <w:rStyle w:val="Hyperlink"/>
            <w:rFonts w:ascii="Cochin" w:eastAsia="Times New Roman" w:hAnsi="Cochin" w:cs="Times New Roman"/>
            <w:sz w:val="20"/>
            <w:szCs w:val="20"/>
          </w:rPr>
          <w:t>http://www.jstor.org/stable/40236736.</w:t>
        </w:r>
      </w:hyperlink>
      <w:r w:rsidR="00DF6472" w:rsidRPr="000A54C1">
        <w:rPr>
          <w:rFonts w:ascii="Cochin" w:eastAsia="Times New Roman" w:hAnsi="Cochin" w:cs="Times New Roman"/>
          <w:color w:val="000000"/>
          <w:sz w:val="20"/>
          <w:szCs w:val="20"/>
        </w:rPr>
        <w:t>&gt;</w:t>
      </w:r>
      <w:r w:rsidR="00F63A5C" w:rsidRPr="000A54C1">
        <w:rPr>
          <w:rFonts w:ascii="Cochin" w:eastAsia="Times New Roman" w:hAnsi="Cochin" w:cs="Times New Roman"/>
          <w:color w:val="000000"/>
          <w:sz w:val="20"/>
          <w:szCs w:val="20"/>
        </w:rPr>
        <w:t>.</w:t>
      </w:r>
      <w:r w:rsidR="00DF6472" w:rsidRPr="000A54C1">
        <w:rPr>
          <w:rFonts w:ascii="Cochin" w:eastAsia="Times New Roman" w:hAnsi="Cochin" w:cs="Times New Roman"/>
          <w:color w:val="000000"/>
          <w:sz w:val="20"/>
          <w:szCs w:val="20"/>
        </w:rPr>
        <w:t xml:space="preserve"> </w:t>
      </w:r>
    </w:p>
  </w:footnote>
  <w:footnote w:id="35">
    <w:p w14:paraId="07D80CCC" w14:textId="4BA58966" w:rsidR="0045719E" w:rsidRPr="000A54C1" w:rsidRDefault="0045719E">
      <w:pPr>
        <w:pStyle w:val="FootnoteText"/>
        <w:rPr>
          <w:rFonts w:ascii="Cochin" w:hAnsi="Cochin"/>
          <w:lang w:val="en-US"/>
        </w:rPr>
      </w:pPr>
      <w:r w:rsidRPr="000A54C1">
        <w:rPr>
          <w:rStyle w:val="FootnoteReference"/>
          <w:rFonts w:ascii="Cochin" w:hAnsi="Cochin"/>
        </w:rPr>
        <w:footnoteRef/>
      </w:r>
      <w:r w:rsidRPr="000A54C1">
        <w:rPr>
          <w:rFonts w:ascii="Cochin" w:hAnsi="Cochin"/>
        </w:rPr>
        <w:t xml:space="preserve"> </w:t>
      </w:r>
      <w:r w:rsidRPr="000A54C1">
        <w:rPr>
          <w:rFonts w:ascii="Cochin" w:hAnsi="Cochin"/>
          <w:lang w:val="en-US"/>
        </w:rPr>
        <w:t xml:space="preserve">Hyland, </w:t>
      </w:r>
      <w:r w:rsidR="00F37B72" w:rsidRPr="000A54C1">
        <w:rPr>
          <w:rFonts w:ascii="Cochin" w:hAnsi="Cochin"/>
          <w:lang w:val="en-US"/>
        </w:rPr>
        <w:t xml:space="preserve">p. 39. </w:t>
      </w:r>
    </w:p>
  </w:footnote>
  <w:footnote w:id="36">
    <w:p w14:paraId="2F6B8A2A" w14:textId="52BBAD73" w:rsidR="00162B45" w:rsidRPr="000A54C1" w:rsidRDefault="00162B45">
      <w:pPr>
        <w:pStyle w:val="FootnoteText"/>
        <w:rPr>
          <w:rFonts w:ascii="Cochin" w:hAnsi="Cochin"/>
          <w:lang w:val="en-US"/>
        </w:rPr>
      </w:pPr>
      <w:r w:rsidRPr="000A54C1">
        <w:rPr>
          <w:rStyle w:val="FootnoteReference"/>
          <w:rFonts w:ascii="Cochin" w:hAnsi="Cochin"/>
        </w:rPr>
        <w:footnoteRef/>
      </w:r>
      <w:r w:rsidRPr="000A54C1">
        <w:rPr>
          <w:rFonts w:ascii="Cochin" w:hAnsi="Cochin"/>
        </w:rPr>
        <w:t xml:space="preserve"> </w:t>
      </w:r>
      <w:r w:rsidR="005E187F" w:rsidRPr="000A54C1">
        <w:rPr>
          <w:rFonts w:ascii="Cochin" w:hAnsi="Cochin"/>
          <w:lang w:val="en-US"/>
        </w:rPr>
        <w:t xml:space="preserve">Hyland, p. 40. </w:t>
      </w:r>
    </w:p>
  </w:footnote>
  <w:footnote w:id="37">
    <w:p w14:paraId="4F6A986A" w14:textId="18B903F4" w:rsidR="0060585B" w:rsidRPr="000A54C1" w:rsidRDefault="0060585B">
      <w:pPr>
        <w:pStyle w:val="FootnoteText"/>
        <w:rPr>
          <w:rFonts w:ascii="Cochin" w:hAnsi="Cochin"/>
        </w:rPr>
      </w:pPr>
      <w:r w:rsidRPr="000A54C1">
        <w:rPr>
          <w:rStyle w:val="FootnoteReference"/>
          <w:rFonts w:ascii="Cochin" w:hAnsi="Cochin"/>
        </w:rPr>
        <w:footnoteRef/>
      </w:r>
      <w:r w:rsidRPr="000A54C1">
        <w:rPr>
          <w:rFonts w:ascii="Cochin" w:hAnsi="Cochin"/>
        </w:rPr>
        <w:t xml:space="preserve"> </w:t>
      </w:r>
      <w:proofErr w:type="spellStart"/>
      <w:r w:rsidR="0041726B" w:rsidRPr="000A54C1">
        <w:rPr>
          <w:rFonts w:ascii="Cochin" w:hAnsi="Cochin"/>
        </w:rPr>
        <w:t>Chiaradonna</w:t>
      </w:r>
      <w:proofErr w:type="spellEnd"/>
      <w:r w:rsidR="0041726B" w:rsidRPr="000A54C1">
        <w:rPr>
          <w:rFonts w:ascii="Cochin" w:hAnsi="Cochin"/>
        </w:rPr>
        <w:t xml:space="preserve">, </w:t>
      </w:r>
      <w:proofErr w:type="spellStart"/>
      <w:r w:rsidR="0041726B" w:rsidRPr="000A54C1">
        <w:rPr>
          <w:rFonts w:ascii="Cochin" w:hAnsi="Cochin"/>
        </w:rPr>
        <w:t>Lecerf</w:t>
      </w:r>
      <w:proofErr w:type="spellEnd"/>
      <w:r w:rsidR="0041726B" w:rsidRPr="000A54C1">
        <w:rPr>
          <w:rFonts w:ascii="Cochin" w:hAnsi="Cochin"/>
        </w:rPr>
        <w:t>, ‘Iamblichus’.</w:t>
      </w:r>
    </w:p>
  </w:footnote>
  <w:footnote w:id="38">
    <w:p w14:paraId="31B514A8" w14:textId="5954C142" w:rsidR="00F6322A" w:rsidRPr="000A54C1" w:rsidRDefault="00F6322A">
      <w:pPr>
        <w:pStyle w:val="FootnoteText"/>
        <w:rPr>
          <w:rFonts w:ascii="Cochin" w:hAnsi="Cochin"/>
          <w:lang w:val="en-US"/>
        </w:rPr>
      </w:pPr>
      <w:r w:rsidRPr="000A54C1">
        <w:rPr>
          <w:rStyle w:val="FootnoteReference"/>
          <w:rFonts w:ascii="Cochin" w:hAnsi="Cochin"/>
        </w:rPr>
        <w:footnoteRef/>
      </w:r>
      <w:r w:rsidRPr="000A54C1">
        <w:rPr>
          <w:rFonts w:ascii="Cochin" w:hAnsi="Cochin"/>
        </w:rPr>
        <w:t xml:space="preserve"> </w:t>
      </w:r>
      <w:r w:rsidRPr="000A54C1">
        <w:rPr>
          <w:rFonts w:ascii="Cochin" w:hAnsi="Cochin"/>
          <w:lang w:val="en-US"/>
        </w:rPr>
        <w:t xml:space="preserve">Iamblichus, De </w:t>
      </w:r>
      <w:proofErr w:type="spellStart"/>
      <w:r w:rsidRPr="000A54C1">
        <w:rPr>
          <w:rFonts w:ascii="Cochin" w:hAnsi="Cochin"/>
          <w:lang w:val="en-US"/>
        </w:rPr>
        <w:t>mysteriis</w:t>
      </w:r>
      <w:proofErr w:type="spellEnd"/>
      <w:r w:rsidRPr="000A54C1">
        <w:rPr>
          <w:rFonts w:ascii="Cochin" w:hAnsi="Cochin"/>
          <w:lang w:val="en-US"/>
        </w:rPr>
        <w:t>, p. 159.</w:t>
      </w:r>
    </w:p>
  </w:footnote>
  <w:footnote w:id="39">
    <w:p w14:paraId="7474D189" w14:textId="0084A196" w:rsidR="00E37515" w:rsidRPr="000A54C1" w:rsidRDefault="00E37515">
      <w:pPr>
        <w:pStyle w:val="FootnoteText"/>
        <w:rPr>
          <w:rFonts w:ascii="Cochin" w:hAnsi="Cochin"/>
          <w:lang w:val="en-US"/>
        </w:rPr>
      </w:pPr>
      <w:r w:rsidRPr="000A54C1">
        <w:rPr>
          <w:rStyle w:val="FootnoteReference"/>
          <w:rFonts w:ascii="Cochin" w:hAnsi="Cochin"/>
        </w:rPr>
        <w:footnoteRef/>
      </w:r>
      <w:r w:rsidRPr="000A54C1">
        <w:rPr>
          <w:rFonts w:ascii="Cochin" w:hAnsi="Cochin"/>
        </w:rPr>
        <w:t xml:space="preserve"> </w:t>
      </w:r>
      <w:proofErr w:type="spellStart"/>
      <w:r w:rsidR="00E5330D" w:rsidRPr="000A54C1">
        <w:rPr>
          <w:rFonts w:ascii="Cochin" w:eastAsia="Times New Roman" w:hAnsi="Cochin" w:cs="Times New Roman"/>
          <w:color w:val="000000"/>
        </w:rPr>
        <w:t>Polymnia</w:t>
      </w:r>
      <w:proofErr w:type="spellEnd"/>
      <w:r w:rsidR="00E5330D" w:rsidRPr="000A54C1">
        <w:rPr>
          <w:rFonts w:ascii="Cochin" w:eastAsia="Times New Roman" w:hAnsi="Cochin" w:cs="Times New Roman"/>
          <w:color w:val="000000"/>
        </w:rPr>
        <w:t xml:space="preserve"> </w:t>
      </w:r>
      <w:proofErr w:type="spellStart"/>
      <w:r w:rsidR="00E5330D" w:rsidRPr="000A54C1">
        <w:rPr>
          <w:rFonts w:ascii="Cochin" w:eastAsia="Times New Roman" w:hAnsi="Cochin" w:cs="Times New Roman"/>
          <w:color w:val="000000"/>
        </w:rPr>
        <w:t>Athanassaidi</w:t>
      </w:r>
      <w:proofErr w:type="spellEnd"/>
      <w:r w:rsidR="00E5330D" w:rsidRPr="000A54C1">
        <w:rPr>
          <w:rFonts w:ascii="Cochin" w:eastAsia="Times New Roman" w:hAnsi="Cochin" w:cs="Times New Roman"/>
          <w:color w:val="000000"/>
        </w:rPr>
        <w:t>, ‘Dreams, Theurgy and Freelance Divination: The Testimony of Iamblichus</w:t>
      </w:r>
      <w:proofErr w:type="gramStart"/>
      <w:r w:rsidR="00E5330D" w:rsidRPr="000A54C1">
        <w:rPr>
          <w:rFonts w:ascii="Cochin" w:eastAsia="Times New Roman" w:hAnsi="Cochin" w:cs="Times New Roman"/>
          <w:color w:val="000000"/>
        </w:rPr>
        <w:t>’,  </w:t>
      </w:r>
      <w:r w:rsidR="00E5330D" w:rsidRPr="000A54C1">
        <w:rPr>
          <w:rFonts w:ascii="Cochin" w:eastAsia="Times New Roman" w:hAnsi="Cochin" w:cs="Times New Roman"/>
          <w:i/>
          <w:iCs/>
          <w:color w:val="000000"/>
        </w:rPr>
        <w:t>The</w:t>
      </w:r>
      <w:proofErr w:type="gramEnd"/>
      <w:r w:rsidR="00E5330D" w:rsidRPr="000A54C1">
        <w:rPr>
          <w:rFonts w:ascii="Cochin" w:eastAsia="Times New Roman" w:hAnsi="Cochin" w:cs="Times New Roman"/>
          <w:i/>
          <w:iCs/>
          <w:color w:val="000000"/>
        </w:rPr>
        <w:t xml:space="preserve"> Journal of Roman Studies</w:t>
      </w:r>
      <w:r w:rsidR="00E5330D" w:rsidRPr="000A54C1">
        <w:rPr>
          <w:rFonts w:ascii="Cochin" w:eastAsia="Times New Roman" w:hAnsi="Cochin" w:cs="Times New Roman"/>
          <w:color w:val="000000"/>
        </w:rPr>
        <w:t>, vol. 83, (Society for the Promotion of Roman Studies, Cambridge University Press, 1993), p. 115–30</w:t>
      </w:r>
      <w:r w:rsidR="00E5330D" w:rsidRPr="000A54C1">
        <w:rPr>
          <w:rFonts w:ascii="Cochin" w:eastAsia="Times New Roman" w:hAnsi="Cochin" w:cs="Times New Roman"/>
          <w:color w:val="000000"/>
        </w:rPr>
        <w:t xml:space="preserve"> (115)</w:t>
      </w:r>
      <w:r w:rsidR="00E5330D" w:rsidRPr="000A54C1">
        <w:rPr>
          <w:rFonts w:ascii="Cochin" w:eastAsia="Times New Roman" w:hAnsi="Cochin" w:cs="Times New Roman"/>
          <w:color w:val="000000"/>
        </w:rPr>
        <w:t>, &lt;</w:t>
      </w:r>
      <w:hyperlink r:id="rId6" w:history="1">
        <w:r w:rsidR="00E5330D" w:rsidRPr="000A54C1">
          <w:rPr>
            <w:rStyle w:val="Hyperlink"/>
            <w:rFonts w:ascii="Cochin" w:eastAsia="Times New Roman" w:hAnsi="Cochin" w:cs="Times New Roman"/>
          </w:rPr>
          <w:t>https://doi.org/10.2307/300982</w:t>
        </w:r>
      </w:hyperlink>
      <w:r w:rsidR="00E5330D" w:rsidRPr="000A54C1">
        <w:rPr>
          <w:rFonts w:ascii="Cochin" w:eastAsia="Times New Roman" w:hAnsi="Cochin" w:cs="Times New Roman"/>
          <w:color w:val="000000"/>
        </w:rPr>
        <w:t>&gt;.</w:t>
      </w:r>
    </w:p>
  </w:footnote>
  <w:footnote w:id="40">
    <w:p w14:paraId="1DE420A1" w14:textId="49A3813D" w:rsidR="00A0478A" w:rsidRPr="000A54C1" w:rsidRDefault="00A0478A">
      <w:pPr>
        <w:pStyle w:val="FootnoteText"/>
        <w:rPr>
          <w:rFonts w:ascii="Cochin" w:hAnsi="Cochin"/>
          <w:lang w:val="en-US"/>
        </w:rPr>
      </w:pPr>
      <w:r w:rsidRPr="000A54C1">
        <w:rPr>
          <w:rStyle w:val="FootnoteReference"/>
          <w:rFonts w:ascii="Cochin" w:hAnsi="Cochin"/>
        </w:rPr>
        <w:footnoteRef/>
      </w:r>
      <w:r w:rsidRPr="000A54C1">
        <w:rPr>
          <w:rFonts w:ascii="Cochin" w:hAnsi="Cochin"/>
        </w:rPr>
        <w:t xml:space="preserve"> </w:t>
      </w:r>
      <w:proofErr w:type="spellStart"/>
      <w:r w:rsidRPr="000A54C1">
        <w:rPr>
          <w:rFonts w:ascii="Cochin" w:hAnsi="Cochin"/>
        </w:rPr>
        <w:t>Chiaradonna</w:t>
      </w:r>
      <w:proofErr w:type="spellEnd"/>
      <w:r w:rsidRPr="000A54C1">
        <w:rPr>
          <w:rFonts w:ascii="Cochin" w:hAnsi="Cochin"/>
        </w:rPr>
        <w:t xml:space="preserve">, </w:t>
      </w:r>
      <w:proofErr w:type="spellStart"/>
      <w:r w:rsidRPr="000A54C1">
        <w:rPr>
          <w:rFonts w:ascii="Cochin" w:hAnsi="Cochin"/>
        </w:rPr>
        <w:t>Lecerf</w:t>
      </w:r>
      <w:proofErr w:type="spellEnd"/>
      <w:r w:rsidRPr="000A54C1">
        <w:rPr>
          <w:rFonts w:ascii="Cochin" w:hAnsi="Cochin"/>
        </w:rPr>
        <w:t>, ‘Iamblichus’.</w:t>
      </w:r>
    </w:p>
  </w:footnote>
  <w:footnote w:id="41">
    <w:p w14:paraId="39B21C36" w14:textId="77777777" w:rsidR="00FD5634" w:rsidRPr="000A54C1" w:rsidRDefault="00FD5634" w:rsidP="00FD5634">
      <w:pPr>
        <w:pStyle w:val="FootnoteText"/>
        <w:rPr>
          <w:rFonts w:ascii="Cochin" w:hAnsi="Cochin"/>
          <w:lang w:val="en-US"/>
        </w:rPr>
      </w:pPr>
      <w:r w:rsidRPr="000A54C1">
        <w:rPr>
          <w:rStyle w:val="FootnoteReference"/>
          <w:rFonts w:ascii="Cochin" w:hAnsi="Cochin"/>
        </w:rPr>
        <w:footnoteRef/>
      </w:r>
      <w:r w:rsidRPr="000A54C1">
        <w:rPr>
          <w:rFonts w:ascii="Cochin" w:hAnsi="Cochin"/>
        </w:rPr>
        <w:t xml:space="preserve"> </w:t>
      </w:r>
      <w:proofErr w:type="spellStart"/>
      <w:r w:rsidRPr="000A54C1">
        <w:rPr>
          <w:rFonts w:ascii="Cochin" w:hAnsi="Cochin"/>
          <w:lang w:val="en-US"/>
        </w:rPr>
        <w:t>Athanassaidi</w:t>
      </w:r>
      <w:proofErr w:type="spellEnd"/>
      <w:r w:rsidRPr="000A54C1">
        <w:rPr>
          <w:rFonts w:ascii="Cochin" w:hAnsi="Cochin"/>
          <w:lang w:val="en-US"/>
        </w:rPr>
        <w:t>, p. 116.</w:t>
      </w:r>
    </w:p>
  </w:footnote>
  <w:footnote w:id="42">
    <w:p w14:paraId="12BEC976" w14:textId="60FE902A" w:rsidR="00FC0541" w:rsidRPr="000A54C1" w:rsidRDefault="00FC0541">
      <w:pPr>
        <w:pStyle w:val="FootnoteText"/>
        <w:rPr>
          <w:rFonts w:ascii="Cochin" w:hAnsi="Cochin"/>
          <w:lang w:val="en-US"/>
        </w:rPr>
      </w:pPr>
      <w:r w:rsidRPr="000A54C1">
        <w:rPr>
          <w:rStyle w:val="FootnoteReference"/>
          <w:rFonts w:ascii="Cochin" w:hAnsi="Cochin"/>
        </w:rPr>
        <w:footnoteRef/>
      </w:r>
      <w:r w:rsidRPr="000A54C1">
        <w:rPr>
          <w:rFonts w:ascii="Cochin" w:hAnsi="Cochin"/>
        </w:rPr>
        <w:t xml:space="preserve"> </w:t>
      </w:r>
      <w:r w:rsidR="00D45177" w:rsidRPr="000A54C1">
        <w:rPr>
          <w:rFonts w:ascii="Cochin" w:hAnsi="Cochin"/>
        </w:rPr>
        <w:t xml:space="preserve">Iamblichus, </w:t>
      </w:r>
      <w:r w:rsidR="00D45177" w:rsidRPr="000A54C1">
        <w:rPr>
          <w:rFonts w:ascii="Cochin" w:hAnsi="Cochin"/>
          <w:i/>
          <w:iCs/>
        </w:rPr>
        <w:t xml:space="preserve">De </w:t>
      </w:r>
      <w:proofErr w:type="spellStart"/>
      <w:r w:rsidR="00D45177" w:rsidRPr="000A54C1">
        <w:rPr>
          <w:rFonts w:ascii="Cochin" w:hAnsi="Cochin"/>
          <w:i/>
          <w:iCs/>
        </w:rPr>
        <w:t>mysteriis</w:t>
      </w:r>
      <w:proofErr w:type="spellEnd"/>
      <w:r w:rsidR="00D45177" w:rsidRPr="000A54C1">
        <w:rPr>
          <w:rFonts w:ascii="Cochin" w:hAnsi="Cochin"/>
        </w:rPr>
        <w:t xml:space="preserve">, </w:t>
      </w:r>
      <w:r w:rsidR="005B2468" w:rsidRPr="000A54C1">
        <w:rPr>
          <w:rFonts w:ascii="Cochin" w:hAnsi="Cochin"/>
        </w:rPr>
        <w:t xml:space="preserve">Emma C. Clarke’s </w:t>
      </w:r>
      <w:r w:rsidR="00D45177" w:rsidRPr="000A54C1">
        <w:rPr>
          <w:rFonts w:ascii="Cochin" w:hAnsi="Cochin"/>
        </w:rPr>
        <w:t>preface.</w:t>
      </w:r>
    </w:p>
  </w:footnote>
  <w:footnote w:id="43">
    <w:p w14:paraId="7EADD33C" w14:textId="0DFF66C5" w:rsidR="003C2BF2" w:rsidRPr="000A54C1" w:rsidRDefault="003C2BF2">
      <w:pPr>
        <w:pStyle w:val="FootnoteText"/>
        <w:rPr>
          <w:rFonts w:ascii="Cochin" w:hAnsi="Cochin"/>
          <w:lang w:val="en-US"/>
        </w:rPr>
      </w:pPr>
      <w:r w:rsidRPr="000A54C1">
        <w:rPr>
          <w:rStyle w:val="FootnoteReference"/>
          <w:rFonts w:ascii="Cochin" w:hAnsi="Cochin"/>
        </w:rPr>
        <w:footnoteRef/>
      </w:r>
      <w:r w:rsidRPr="000A54C1">
        <w:rPr>
          <w:rFonts w:ascii="Cochin" w:hAnsi="Cochin"/>
        </w:rPr>
        <w:t xml:space="preserve"> </w:t>
      </w:r>
      <w:proofErr w:type="spellStart"/>
      <w:r w:rsidRPr="000A54C1">
        <w:rPr>
          <w:rFonts w:ascii="Cochin" w:hAnsi="Cochin"/>
          <w:lang w:val="en-US"/>
        </w:rPr>
        <w:t>Athanassaidi</w:t>
      </w:r>
      <w:proofErr w:type="spellEnd"/>
      <w:r w:rsidRPr="000A54C1">
        <w:rPr>
          <w:rFonts w:ascii="Cochin" w:hAnsi="Cochin"/>
          <w:lang w:val="en-US"/>
        </w:rPr>
        <w:t>, p. 116.</w:t>
      </w:r>
    </w:p>
  </w:footnote>
  <w:footnote w:id="44">
    <w:p w14:paraId="72D48FFC" w14:textId="4D85E0D2" w:rsidR="002D4AD1" w:rsidRPr="000A54C1" w:rsidRDefault="002D4AD1">
      <w:pPr>
        <w:pStyle w:val="FootnoteText"/>
        <w:rPr>
          <w:rFonts w:ascii="Cochin" w:hAnsi="Cochin"/>
          <w:lang w:val="en-US"/>
        </w:rPr>
      </w:pPr>
      <w:r w:rsidRPr="000A54C1">
        <w:rPr>
          <w:rStyle w:val="FootnoteReference"/>
          <w:rFonts w:ascii="Cochin" w:hAnsi="Cochin"/>
        </w:rPr>
        <w:footnoteRef/>
      </w:r>
      <w:r w:rsidRPr="000A54C1">
        <w:rPr>
          <w:rFonts w:ascii="Cochin" w:hAnsi="Cochin"/>
        </w:rPr>
        <w:t xml:space="preserve"> </w:t>
      </w:r>
      <w:proofErr w:type="spellStart"/>
      <w:r w:rsidR="008A47D7" w:rsidRPr="000A54C1">
        <w:rPr>
          <w:rFonts w:ascii="Cochin" w:hAnsi="Cochin"/>
        </w:rPr>
        <w:t>Athanassaidi</w:t>
      </w:r>
      <w:proofErr w:type="spellEnd"/>
      <w:r w:rsidR="008A47D7" w:rsidRPr="000A54C1">
        <w:rPr>
          <w:rFonts w:ascii="Cochin" w:hAnsi="Cochin"/>
        </w:rPr>
        <w:t>, p. 116.</w:t>
      </w:r>
    </w:p>
  </w:footnote>
  <w:footnote w:id="45">
    <w:p w14:paraId="02077893" w14:textId="77777777" w:rsidR="00CE77BB" w:rsidRPr="000A54C1" w:rsidRDefault="00CE77BB" w:rsidP="00CE77BB">
      <w:pPr>
        <w:pStyle w:val="FootnoteText"/>
        <w:rPr>
          <w:rFonts w:ascii="Cochin" w:hAnsi="Cochin"/>
          <w:lang w:val="en-US"/>
        </w:rPr>
      </w:pPr>
      <w:r w:rsidRPr="000A54C1">
        <w:rPr>
          <w:rStyle w:val="FootnoteReference"/>
          <w:rFonts w:ascii="Cochin" w:hAnsi="Cochin"/>
        </w:rPr>
        <w:footnoteRef/>
      </w:r>
      <w:r w:rsidRPr="000A54C1">
        <w:rPr>
          <w:rFonts w:ascii="Cochin" w:hAnsi="Cochin"/>
        </w:rPr>
        <w:t xml:space="preserve"> </w:t>
      </w:r>
      <w:proofErr w:type="spellStart"/>
      <w:r w:rsidRPr="000A54C1">
        <w:rPr>
          <w:rFonts w:ascii="Cochin" w:hAnsi="Cochin"/>
          <w:lang w:val="en-US"/>
        </w:rPr>
        <w:t>Athanassaidi</w:t>
      </w:r>
      <w:proofErr w:type="spellEnd"/>
      <w:r w:rsidRPr="000A54C1">
        <w:rPr>
          <w:rFonts w:ascii="Cochin" w:hAnsi="Cochin"/>
          <w:lang w:val="en-US"/>
        </w:rPr>
        <w:t>, p. 118.</w:t>
      </w:r>
    </w:p>
  </w:footnote>
  <w:footnote w:id="46">
    <w:p w14:paraId="73A955CC" w14:textId="77777777" w:rsidR="00CE77BB" w:rsidRPr="000A54C1" w:rsidRDefault="00CE77BB" w:rsidP="00CE77BB">
      <w:pPr>
        <w:pStyle w:val="FootnoteText"/>
        <w:rPr>
          <w:rFonts w:ascii="Cochin" w:hAnsi="Cochin"/>
          <w:lang w:val="en-US"/>
        </w:rPr>
      </w:pPr>
      <w:r w:rsidRPr="000A54C1">
        <w:rPr>
          <w:rStyle w:val="FootnoteReference"/>
          <w:rFonts w:ascii="Cochin" w:hAnsi="Cochin"/>
        </w:rPr>
        <w:footnoteRef/>
      </w:r>
      <w:r w:rsidRPr="000A54C1">
        <w:rPr>
          <w:rFonts w:ascii="Cochin" w:hAnsi="Cochin"/>
        </w:rPr>
        <w:t xml:space="preserve"> </w:t>
      </w:r>
      <w:proofErr w:type="spellStart"/>
      <w:r w:rsidRPr="000A54C1">
        <w:rPr>
          <w:rFonts w:ascii="Cochin" w:hAnsi="Cochin"/>
          <w:lang w:val="en-US"/>
        </w:rPr>
        <w:t>Athanassaidi</w:t>
      </w:r>
      <w:proofErr w:type="spellEnd"/>
      <w:r w:rsidRPr="000A54C1">
        <w:rPr>
          <w:rFonts w:ascii="Cochin" w:hAnsi="Cochin"/>
          <w:lang w:val="en-US"/>
        </w:rPr>
        <w:t>, p. 119.</w:t>
      </w:r>
    </w:p>
  </w:footnote>
  <w:footnote w:id="47">
    <w:p w14:paraId="183636EE" w14:textId="3783DEE8" w:rsidR="00371894" w:rsidRPr="000A54C1" w:rsidRDefault="00371894">
      <w:pPr>
        <w:pStyle w:val="FootnoteText"/>
        <w:rPr>
          <w:rFonts w:ascii="Cochin" w:hAnsi="Cochin"/>
          <w:lang w:val="en-US"/>
        </w:rPr>
      </w:pPr>
      <w:r w:rsidRPr="000A54C1">
        <w:rPr>
          <w:rStyle w:val="FootnoteReference"/>
          <w:rFonts w:ascii="Cochin" w:hAnsi="Cochin"/>
        </w:rPr>
        <w:footnoteRef/>
      </w:r>
      <w:r w:rsidRPr="000A54C1">
        <w:rPr>
          <w:rFonts w:ascii="Cochin" w:hAnsi="Cochin"/>
        </w:rPr>
        <w:t xml:space="preserve"> </w:t>
      </w:r>
      <w:proofErr w:type="spellStart"/>
      <w:r w:rsidR="002E3CBD" w:rsidRPr="000A54C1">
        <w:rPr>
          <w:rFonts w:ascii="Cochin" w:hAnsi="Cochin"/>
        </w:rPr>
        <w:t>Athanassaidi</w:t>
      </w:r>
      <w:proofErr w:type="spellEnd"/>
      <w:r w:rsidR="002E3CBD" w:rsidRPr="000A54C1">
        <w:rPr>
          <w:rFonts w:ascii="Cochin" w:hAnsi="Cochin"/>
        </w:rPr>
        <w:t>, p. 118.</w:t>
      </w:r>
    </w:p>
  </w:footnote>
  <w:footnote w:id="48">
    <w:p w14:paraId="3032BED9" w14:textId="509D3D87" w:rsidR="008B2531" w:rsidRPr="000A54C1" w:rsidRDefault="008B2531">
      <w:pPr>
        <w:pStyle w:val="FootnoteText"/>
        <w:rPr>
          <w:rFonts w:ascii="Cochin" w:hAnsi="Cochin"/>
        </w:rPr>
      </w:pPr>
      <w:r w:rsidRPr="000A54C1">
        <w:rPr>
          <w:rStyle w:val="FootnoteReference"/>
          <w:rFonts w:ascii="Cochin" w:hAnsi="Cochin"/>
        </w:rPr>
        <w:footnoteRef/>
      </w:r>
      <w:r w:rsidRPr="000A54C1">
        <w:rPr>
          <w:rFonts w:ascii="Cochin" w:hAnsi="Cochin"/>
        </w:rPr>
        <w:t xml:space="preserve"> Matthew B.</w:t>
      </w:r>
      <w:r w:rsidR="00855691" w:rsidRPr="000A54C1">
        <w:rPr>
          <w:rFonts w:ascii="Cochin" w:hAnsi="Cochin"/>
        </w:rPr>
        <w:t xml:space="preserve"> Miles,</w:t>
      </w:r>
      <w:r w:rsidRPr="000A54C1">
        <w:rPr>
          <w:rFonts w:ascii="Cochin" w:hAnsi="Cochin"/>
        </w:rPr>
        <w:t xml:space="preserve"> ‘Qualitative Data as an Attractive Nuisance: The Problem of Analysis.’, </w:t>
      </w:r>
      <w:r w:rsidRPr="000A54C1">
        <w:rPr>
          <w:rFonts w:ascii="Cochin" w:hAnsi="Cochin"/>
          <w:i/>
          <w:iCs/>
        </w:rPr>
        <w:t>Administrative Science Quarterly</w:t>
      </w:r>
      <w:r w:rsidRPr="000A54C1">
        <w:rPr>
          <w:rFonts w:ascii="Cochin" w:hAnsi="Cochin"/>
        </w:rPr>
        <w:t>, vol. 24, no. 4 (Sage Publications, Inc., Johnson Graduate School of Management, Cornell University, 1979), p. 590–601</w:t>
      </w:r>
      <w:r w:rsidR="00164AAA" w:rsidRPr="000A54C1">
        <w:rPr>
          <w:rFonts w:ascii="Cochin" w:hAnsi="Cochin"/>
        </w:rPr>
        <w:t xml:space="preserve"> (</w:t>
      </w:r>
      <w:r w:rsidR="00C5285D" w:rsidRPr="000A54C1">
        <w:rPr>
          <w:rFonts w:ascii="Cochin" w:hAnsi="Cochin"/>
        </w:rPr>
        <w:t>590)</w:t>
      </w:r>
      <w:r w:rsidRPr="000A54C1">
        <w:rPr>
          <w:rFonts w:ascii="Cochin" w:hAnsi="Cochin"/>
        </w:rPr>
        <w:t xml:space="preserve">, </w:t>
      </w:r>
      <w:r w:rsidR="00142B4B" w:rsidRPr="000A54C1">
        <w:rPr>
          <w:rFonts w:ascii="Cochin" w:hAnsi="Cochin"/>
        </w:rPr>
        <w:t>&lt;</w:t>
      </w:r>
      <w:r w:rsidRPr="000A54C1">
        <w:rPr>
          <w:rFonts w:ascii="Cochin" w:hAnsi="Cochin"/>
        </w:rPr>
        <w:t>https://doi.org/10.2307/2392365</w:t>
      </w:r>
      <w:r w:rsidR="00142B4B" w:rsidRPr="000A54C1">
        <w:rPr>
          <w:rFonts w:ascii="Cochin" w:hAnsi="Cochin"/>
        </w:rPr>
        <w:t>&gt;</w:t>
      </w:r>
      <w:r w:rsidRPr="000A54C1">
        <w:rPr>
          <w:rFonts w:ascii="Cochin" w:hAnsi="Cochin"/>
        </w:rPr>
        <w:t>.</w:t>
      </w:r>
      <w:r w:rsidR="00142B4B" w:rsidRPr="000A54C1">
        <w:rPr>
          <w:rFonts w:ascii="Cochin" w:hAnsi="Cochin"/>
        </w:rPr>
        <w:t xml:space="preserve"> </w:t>
      </w:r>
    </w:p>
  </w:footnote>
  <w:footnote w:id="49">
    <w:p w14:paraId="76D25674" w14:textId="01EFD67A" w:rsidR="00E2142F" w:rsidRPr="000A54C1" w:rsidRDefault="00E2142F">
      <w:pPr>
        <w:pStyle w:val="FootnoteText"/>
        <w:rPr>
          <w:rFonts w:ascii="Cochin" w:hAnsi="Cochin"/>
          <w:lang w:val="en-US"/>
        </w:rPr>
      </w:pPr>
      <w:r w:rsidRPr="000A54C1">
        <w:rPr>
          <w:rStyle w:val="FootnoteReference"/>
          <w:rFonts w:ascii="Cochin" w:hAnsi="Cochin"/>
        </w:rPr>
        <w:footnoteRef/>
      </w:r>
      <w:r w:rsidRPr="000A54C1">
        <w:rPr>
          <w:rFonts w:ascii="Cochin" w:hAnsi="Cochin"/>
        </w:rPr>
        <w:t xml:space="preserve"> </w:t>
      </w:r>
      <w:r w:rsidR="000B248A" w:rsidRPr="000A54C1">
        <w:rPr>
          <w:rFonts w:ascii="Cochin" w:hAnsi="Cochin"/>
        </w:rPr>
        <w:t xml:space="preserve">Iamblichus, </w:t>
      </w:r>
      <w:r w:rsidR="000B248A" w:rsidRPr="000A54C1">
        <w:rPr>
          <w:rFonts w:ascii="Cochin" w:hAnsi="Cochin"/>
          <w:i/>
          <w:iCs/>
        </w:rPr>
        <w:t xml:space="preserve">De </w:t>
      </w:r>
      <w:proofErr w:type="spellStart"/>
      <w:r w:rsidR="000B248A" w:rsidRPr="000A54C1">
        <w:rPr>
          <w:rFonts w:ascii="Cochin" w:hAnsi="Cochin"/>
          <w:i/>
          <w:iCs/>
        </w:rPr>
        <w:t>mysteriis</w:t>
      </w:r>
      <w:proofErr w:type="spellEnd"/>
      <w:r w:rsidR="000B248A" w:rsidRPr="000A54C1">
        <w:rPr>
          <w:rFonts w:ascii="Cochin" w:hAnsi="Cochin"/>
        </w:rPr>
        <w:t>, p. 127.</w:t>
      </w:r>
    </w:p>
  </w:footnote>
  <w:footnote w:id="50">
    <w:p w14:paraId="676678F6" w14:textId="2FF7A55C" w:rsidR="00BD4068" w:rsidRPr="000A54C1" w:rsidRDefault="00BD4068">
      <w:pPr>
        <w:pStyle w:val="FootnoteText"/>
        <w:rPr>
          <w:rFonts w:ascii="Cochin" w:hAnsi="Cochin"/>
          <w:lang w:val="en-US"/>
        </w:rPr>
      </w:pPr>
      <w:r w:rsidRPr="000A54C1">
        <w:rPr>
          <w:rStyle w:val="FootnoteReference"/>
          <w:rFonts w:ascii="Cochin" w:hAnsi="Cochin"/>
        </w:rPr>
        <w:footnoteRef/>
      </w:r>
      <w:r w:rsidRPr="000A54C1">
        <w:rPr>
          <w:rFonts w:ascii="Cochin" w:hAnsi="Cochin"/>
        </w:rPr>
        <w:t xml:space="preserve"> </w:t>
      </w:r>
      <w:r w:rsidRPr="000A54C1">
        <w:rPr>
          <w:rFonts w:ascii="Cochin" w:hAnsi="Cochin"/>
          <w:lang w:val="en-US"/>
        </w:rPr>
        <w:t xml:space="preserve">Iamblichus, </w:t>
      </w:r>
      <w:r w:rsidRPr="000A54C1">
        <w:rPr>
          <w:rFonts w:ascii="Cochin" w:hAnsi="Cochin"/>
          <w:i/>
          <w:iCs/>
          <w:lang w:val="en-US"/>
        </w:rPr>
        <w:t xml:space="preserve">De </w:t>
      </w:r>
      <w:proofErr w:type="spellStart"/>
      <w:r w:rsidRPr="000A54C1">
        <w:rPr>
          <w:rFonts w:ascii="Cochin" w:hAnsi="Cochin"/>
          <w:i/>
          <w:iCs/>
          <w:lang w:val="en-US"/>
        </w:rPr>
        <w:t>mysteriis</w:t>
      </w:r>
      <w:proofErr w:type="spellEnd"/>
      <w:r w:rsidRPr="000A54C1">
        <w:rPr>
          <w:rFonts w:ascii="Cochin" w:hAnsi="Cochin"/>
          <w:lang w:val="en-US"/>
        </w:rPr>
        <w:t>, p. 127.</w:t>
      </w:r>
    </w:p>
  </w:footnote>
  <w:footnote w:id="51">
    <w:p w14:paraId="7FF93401" w14:textId="3BA3BBA7" w:rsidR="00DE7558" w:rsidRPr="000A54C1" w:rsidRDefault="00DE7558">
      <w:pPr>
        <w:pStyle w:val="FootnoteText"/>
        <w:rPr>
          <w:rFonts w:ascii="Cochin" w:hAnsi="Cochin"/>
        </w:rPr>
      </w:pPr>
      <w:r w:rsidRPr="000A54C1">
        <w:rPr>
          <w:rStyle w:val="FootnoteReference"/>
          <w:rFonts w:ascii="Cochin" w:hAnsi="Cochin"/>
        </w:rPr>
        <w:footnoteRef/>
      </w:r>
      <w:r w:rsidRPr="000A54C1">
        <w:rPr>
          <w:rFonts w:ascii="Cochin" w:hAnsi="Cochin"/>
        </w:rPr>
        <w:t xml:space="preserve"> Iamblichus, </w:t>
      </w:r>
      <w:r w:rsidRPr="000A54C1">
        <w:rPr>
          <w:rFonts w:ascii="Cochin" w:hAnsi="Cochin"/>
          <w:i/>
          <w:iCs/>
        </w:rPr>
        <w:t xml:space="preserve">De </w:t>
      </w:r>
      <w:proofErr w:type="spellStart"/>
      <w:r w:rsidRPr="000A54C1">
        <w:rPr>
          <w:rFonts w:ascii="Cochin" w:hAnsi="Cochin"/>
          <w:i/>
          <w:iCs/>
        </w:rPr>
        <w:t>mysteriis</w:t>
      </w:r>
      <w:proofErr w:type="spellEnd"/>
      <w:r w:rsidRPr="000A54C1">
        <w:rPr>
          <w:rFonts w:ascii="Cochin" w:hAnsi="Cochin"/>
        </w:rPr>
        <w:t>, p. 129.</w:t>
      </w:r>
    </w:p>
  </w:footnote>
  <w:footnote w:id="52">
    <w:p w14:paraId="41B64200" w14:textId="05061802" w:rsidR="00E07388" w:rsidRPr="000A54C1" w:rsidRDefault="00E07388">
      <w:pPr>
        <w:pStyle w:val="FootnoteText"/>
        <w:rPr>
          <w:rFonts w:ascii="Cochin" w:hAnsi="Cochin"/>
          <w:lang w:val="en-US"/>
        </w:rPr>
      </w:pPr>
      <w:r w:rsidRPr="000A54C1">
        <w:rPr>
          <w:rStyle w:val="FootnoteReference"/>
          <w:rFonts w:ascii="Cochin" w:hAnsi="Cochin"/>
        </w:rPr>
        <w:footnoteRef/>
      </w:r>
      <w:r w:rsidRPr="000A54C1">
        <w:rPr>
          <w:rFonts w:ascii="Cochin" w:hAnsi="Cochin"/>
        </w:rPr>
        <w:t xml:space="preserve"> </w:t>
      </w:r>
      <w:r w:rsidRPr="000A54C1">
        <w:rPr>
          <w:rFonts w:ascii="Cochin" w:hAnsi="Cochin"/>
          <w:lang w:val="en-US"/>
        </w:rPr>
        <w:t xml:space="preserve">Miles, p. </w:t>
      </w:r>
      <w:r w:rsidR="001F3A11" w:rsidRPr="000A54C1">
        <w:rPr>
          <w:rFonts w:ascii="Cochin" w:hAnsi="Cochin"/>
          <w:lang w:val="en-US"/>
        </w:rPr>
        <w:t>591.</w:t>
      </w:r>
    </w:p>
  </w:footnote>
  <w:footnote w:id="53">
    <w:p w14:paraId="09BC51BC" w14:textId="28DBEFB1" w:rsidR="001F3A11" w:rsidRPr="000A54C1" w:rsidRDefault="001F3A11">
      <w:pPr>
        <w:pStyle w:val="FootnoteText"/>
        <w:rPr>
          <w:rFonts w:ascii="Cochin" w:hAnsi="Cochin"/>
          <w:lang w:val="en-US"/>
        </w:rPr>
      </w:pPr>
      <w:r w:rsidRPr="000A54C1">
        <w:rPr>
          <w:rStyle w:val="FootnoteReference"/>
          <w:rFonts w:ascii="Cochin" w:hAnsi="Cochin"/>
        </w:rPr>
        <w:footnoteRef/>
      </w:r>
      <w:r w:rsidRPr="000A54C1">
        <w:rPr>
          <w:rFonts w:ascii="Cochin" w:hAnsi="Cochin"/>
        </w:rPr>
        <w:t xml:space="preserve"> </w:t>
      </w:r>
      <w:r w:rsidRPr="000A54C1">
        <w:rPr>
          <w:rFonts w:ascii="Cochin" w:hAnsi="Cochin"/>
          <w:lang w:val="en-US"/>
        </w:rPr>
        <w:t>Miles, p. 591.</w:t>
      </w:r>
    </w:p>
  </w:footnote>
  <w:footnote w:id="54">
    <w:p w14:paraId="21156125" w14:textId="393F4180" w:rsidR="002F51F4" w:rsidRPr="000A54C1" w:rsidRDefault="002F51F4">
      <w:pPr>
        <w:pStyle w:val="FootnoteText"/>
        <w:rPr>
          <w:rFonts w:ascii="Cochin" w:hAnsi="Cochin"/>
        </w:rPr>
      </w:pPr>
      <w:r w:rsidRPr="000A54C1">
        <w:rPr>
          <w:rStyle w:val="FootnoteReference"/>
          <w:rFonts w:ascii="Cochin" w:hAnsi="Cochin"/>
        </w:rPr>
        <w:footnoteRef/>
      </w:r>
      <w:r w:rsidRPr="000A54C1">
        <w:rPr>
          <w:rFonts w:ascii="Cochin" w:hAnsi="Cochin"/>
        </w:rPr>
        <w:t xml:space="preserve"> Miles, p. 591.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9261B"/>
    <w:multiLevelType w:val="hybridMultilevel"/>
    <w:tmpl w:val="254E630A"/>
    <w:lvl w:ilvl="0" w:tplc="FFFFFFFF">
      <w:start w:val="1"/>
      <w:numFmt w:val="bullet"/>
      <w:lvlText w:val=""/>
      <w:lvlJc w:val="left"/>
      <w:pPr>
        <w:tabs>
          <w:tab w:val="num" w:pos="720"/>
        </w:tabs>
        <w:ind w:left="720" w:hanging="360"/>
      </w:pPr>
      <w:rPr>
        <w:rFonts w:ascii="Wingdings 2" w:hAnsi="Wingdings 2" w:hint="default"/>
      </w:rPr>
    </w:lvl>
    <w:lvl w:ilvl="1" w:tplc="FFFFFFFF" w:tentative="1">
      <w:start w:val="1"/>
      <w:numFmt w:val="bullet"/>
      <w:lvlText w:val=""/>
      <w:lvlJc w:val="left"/>
      <w:pPr>
        <w:tabs>
          <w:tab w:val="num" w:pos="1440"/>
        </w:tabs>
        <w:ind w:left="1440" w:hanging="360"/>
      </w:pPr>
      <w:rPr>
        <w:rFonts w:ascii="Wingdings 2" w:hAnsi="Wingdings 2" w:hint="default"/>
      </w:rPr>
    </w:lvl>
    <w:lvl w:ilvl="2" w:tplc="FFFFFFFF" w:tentative="1">
      <w:start w:val="1"/>
      <w:numFmt w:val="bullet"/>
      <w:lvlText w:val=""/>
      <w:lvlJc w:val="left"/>
      <w:pPr>
        <w:tabs>
          <w:tab w:val="num" w:pos="2160"/>
        </w:tabs>
        <w:ind w:left="2160" w:hanging="360"/>
      </w:pPr>
      <w:rPr>
        <w:rFonts w:ascii="Wingdings 2" w:hAnsi="Wingdings 2" w:hint="default"/>
      </w:rPr>
    </w:lvl>
    <w:lvl w:ilvl="3" w:tplc="FFFFFFFF" w:tentative="1">
      <w:start w:val="1"/>
      <w:numFmt w:val="bullet"/>
      <w:lvlText w:val=""/>
      <w:lvlJc w:val="left"/>
      <w:pPr>
        <w:tabs>
          <w:tab w:val="num" w:pos="2880"/>
        </w:tabs>
        <w:ind w:left="2880" w:hanging="360"/>
      </w:pPr>
      <w:rPr>
        <w:rFonts w:ascii="Wingdings 2" w:hAnsi="Wingdings 2" w:hint="default"/>
      </w:rPr>
    </w:lvl>
    <w:lvl w:ilvl="4" w:tplc="FFFFFFFF" w:tentative="1">
      <w:start w:val="1"/>
      <w:numFmt w:val="bullet"/>
      <w:lvlText w:val=""/>
      <w:lvlJc w:val="left"/>
      <w:pPr>
        <w:tabs>
          <w:tab w:val="num" w:pos="3600"/>
        </w:tabs>
        <w:ind w:left="3600" w:hanging="360"/>
      </w:pPr>
      <w:rPr>
        <w:rFonts w:ascii="Wingdings 2" w:hAnsi="Wingdings 2" w:hint="default"/>
      </w:rPr>
    </w:lvl>
    <w:lvl w:ilvl="5" w:tplc="FFFFFFFF" w:tentative="1">
      <w:start w:val="1"/>
      <w:numFmt w:val="bullet"/>
      <w:lvlText w:val=""/>
      <w:lvlJc w:val="left"/>
      <w:pPr>
        <w:tabs>
          <w:tab w:val="num" w:pos="4320"/>
        </w:tabs>
        <w:ind w:left="4320" w:hanging="360"/>
      </w:pPr>
      <w:rPr>
        <w:rFonts w:ascii="Wingdings 2" w:hAnsi="Wingdings 2" w:hint="default"/>
      </w:rPr>
    </w:lvl>
    <w:lvl w:ilvl="6" w:tplc="FFFFFFFF" w:tentative="1">
      <w:start w:val="1"/>
      <w:numFmt w:val="bullet"/>
      <w:lvlText w:val=""/>
      <w:lvlJc w:val="left"/>
      <w:pPr>
        <w:tabs>
          <w:tab w:val="num" w:pos="5040"/>
        </w:tabs>
        <w:ind w:left="5040" w:hanging="360"/>
      </w:pPr>
      <w:rPr>
        <w:rFonts w:ascii="Wingdings 2" w:hAnsi="Wingdings 2" w:hint="default"/>
      </w:rPr>
    </w:lvl>
    <w:lvl w:ilvl="7" w:tplc="FFFFFFFF" w:tentative="1">
      <w:start w:val="1"/>
      <w:numFmt w:val="bullet"/>
      <w:lvlText w:val=""/>
      <w:lvlJc w:val="left"/>
      <w:pPr>
        <w:tabs>
          <w:tab w:val="num" w:pos="5760"/>
        </w:tabs>
        <w:ind w:left="5760" w:hanging="360"/>
      </w:pPr>
      <w:rPr>
        <w:rFonts w:ascii="Wingdings 2" w:hAnsi="Wingdings 2" w:hint="default"/>
      </w:rPr>
    </w:lvl>
    <w:lvl w:ilvl="8" w:tplc="FFFFFFFF"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0DB169E4"/>
    <w:multiLevelType w:val="hybridMultilevel"/>
    <w:tmpl w:val="EB14066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6630027"/>
    <w:multiLevelType w:val="hybridMultilevel"/>
    <w:tmpl w:val="BFC697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D554CAE"/>
    <w:multiLevelType w:val="hybridMultilevel"/>
    <w:tmpl w:val="DD220B32"/>
    <w:lvl w:ilvl="0" w:tplc="FFFFFFFF">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F022C65"/>
    <w:multiLevelType w:val="hybridMultilevel"/>
    <w:tmpl w:val="79B0C0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4B421FD"/>
    <w:multiLevelType w:val="hybridMultilevel"/>
    <w:tmpl w:val="C1FC56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6797DB6"/>
    <w:multiLevelType w:val="hybridMultilevel"/>
    <w:tmpl w:val="AC5003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A7B4072"/>
    <w:multiLevelType w:val="hybridMultilevel"/>
    <w:tmpl w:val="3878C4D4"/>
    <w:lvl w:ilvl="0" w:tplc="FFFFFFFF">
      <w:start w:val="1"/>
      <w:numFmt w:val="bullet"/>
      <w:lvlText w:val=""/>
      <w:lvlJc w:val="left"/>
      <w:pPr>
        <w:tabs>
          <w:tab w:val="num" w:pos="720"/>
        </w:tabs>
        <w:ind w:left="720" w:hanging="360"/>
      </w:pPr>
      <w:rPr>
        <w:rFonts w:ascii="Wingdings 2" w:hAnsi="Wingdings 2" w:hint="default"/>
      </w:rPr>
    </w:lvl>
    <w:lvl w:ilvl="1" w:tplc="FFFFFFFF" w:tentative="1">
      <w:start w:val="1"/>
      <w:numFmt w:val="bullet"/>
      <w:lvlText w:val=""/>
      <w:lvlJc w:val="left"/>
      <w:pPr>
        <w:tabs>
          <w:tab w:val="num" w:pos="1440"/>
        </w:tabs>
        <w:ind w:left="1440" w:hanging="360"/>
      </w:pPr>
      <w:rPr>
        <w:rFonts w:ascii="Wingdings 2" w:hAnsi="Wingdings 2" w:hint="default"/>
      </w:rPr>
    </w:lvl>
    <w:lvl w:ilvl="2" w:tplc="FFFFFFFF" w:tentative="1">
      <w:start w:val="1"/>
      <w:numFmt w:val="bullet"/>
      <w:lvlText w:val=""/>
      <w:lvlJc w:val="left"/>
      <w:pPr>
        <w:tabs>
          <w:tab w:val="num" w:pos="2160"/>
        </w:tabs>
        <w:ind w:left="2160" w:hanging="360"/>
      </w:pPr>
      <w:rPr>
        <w:rFonts w:ascii="Wingdings 2" w:hAnsi="Wingdings 2" w:hint="default"/>
      </w:rPr>
    </w:lvl>
    <w:lvl w:ilvl="3" w:tplc="FFFFFFFF" w:tentative="1">
      <w:start w:val="1"/>
      <w:numFmt w:val="bullet"/>
      <w:lvlText w:val=""/>
      <w:lvlJc w:val="left"/>
      <w:pPr>
        <w:tabs>
          <w:tab w:val="num" w:pos="2880"/>
        </w:tabs>
        <w:ind w:left="2880" w:hanging="360"/>
      </w:pPr>
      <w:rPr>
        <w:rFonts w:ascii="Wingdings 2" w:hAnsi="Wingdings 2" w:hint="default"/>
      </w:rPr>
    </w:lvl>
    <w:lvl w:ilvl="4" w:tplc="FFFFFFFF" w:tentative="1">
      <w:start w:val="1"/>
      <w:numFmt w:val="bullet"/>
      <w:lvlText w:val=""/>
      <w:lvlJc w:val="left"/>
      <w:pPr>
        <w:tabs>
          <w:tab w:val="num" w:pos="3600"/>
        </w:tabs>
        <w:ind w:left="3600" w:hanging="360"/>
      </w:pPr>
      <w:rPr>
        <w:rFonts w:ascii="Wingdings 2" w:hAnsi="Wingdings 2" w:hint="default"/>
      </w:rPr>
    </w:lvl>
    <w:lvl w:ilvl="5" w:tplc="FFFFFFFF" w:tentative="1">
      <w:start w:val="1"/>
      <w:numFmt w:val="bullet"/>
      <w:lvlText w:val=""/>
      <w:lvlJc w:val="left"/>
      <w:pPr>
        <w:tabs>
          <w:tab w:val="num" w:pos="4320"/>
        </w:tabs>
        <w:ind w:left="4320" w:hanging="360"/>
      </w:pPr>
      <w:rPr>
        <w:rFonts w:ascii="Wingdings 2" w:hAnsi="Wingdings 2" w:hint="default"/>
      </w:rPr>
    </w:lvl>
    <w:lvl w:ilvl="6" w:tplc="FFFFFFFF" w:tentative="1">
      <w:start w:val="1"/>
      <w:numFmt w:val="bullet"/>
      <w:lvlText w:val=""/>
      <w:lvlJc w:val="left"/>
      <w:pPr>
        <w:tabs>
          <w:tab w:val="num" w:pos="5040"/>
        </w:tabs>
        <w:ind w:left="5040" w:hanging="360"/>
      </w:pPr>
      <w:rPr>
        <w:rFonts w:ascii="Wingdings 2" w:hAnsi="Wingdings 2" w:hint="default"/>
      </w:rPr>
    </w:lvl>
    <w:lvl w:ilvl="7" w:tplc="FFFFFFFF" w:tentative="1">
      <w:start w:val="1"/>
      <w:numFmt w:val="bullet"/>
      <w:lvlText w:val=""/>
      <w:lvlJc w:val="left"/>
      <w:pPr>
        <w:tabs>
          <w:tab w:val="num" w:pos="5760"/>
        </w:tabs>
        <w:ind w:left="5760" w:hanging="360"/>
      </w:pPr>
      <w:rPr>
        <w:rFonts w:ascii="Wingdings 2" w:hAnsi="Wingdings 2" w:hint="default"/>
      </w:rPr>
    </w:lvl>
    <w:lvl w:ilvl="8" w:tplc="FFFFFFFF"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4BA6724D"/>
    <w:multiLevelType w:val="hybridMultilevel"/>
    <w:tmpl w:val="775C9C3C"/>
    <w:lvl w:ilvl="0" w:tplc="FFFFFFFF">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CF8110C"/>
    <w:multiLevelType w:val="hybridMultilevel"/>
    <w:tmpl w:val="7E30623C"/>
    <w:lvl w:ilvl="0" w:tplc="FFFFFFFF">
      <w:start w:val="1"/>
      <w:numFmt w:val="bullet"/>
      <w:lvlText w:val=""/>
      <w:lvlJc w:val="left"/>
      <w:pPr>
        <w:tabs>
          <w:tab w:val="num" w:pos="720"/>
        </w:tabs>
        <w:ind w:left="720" w:hanging="360"/>
      </w:pPr>
      <w:rPr>
        <w:rFonts w:ascii="Wingdings 2" w:hAnsi="Wingdings 2" w:hint="default"/>
      </w:rPr>
    </w:lvl>
    <w:lvl w:ilvl="1" w:tplc="FFFFFFFF" w:tentative="1">
      <w:start w:val="1"/>
      <w:numFmt w:val="bullet"/>
      <w:lvlText w:val=""/>
      <w:lvlJc w:val="left"/>
      <w:pPr>
        <w:tabs>
          <w:tab w:val="num" w:pos="1440"/>
        </w:tabs>
        <w:ind w:left="1440" w:hanging="360"/>
      </w:pPr>
      <w:rPr>
        <w:rFonts w:ascii="Wingdings 2" w:hAnsi="Wingdings 2" w:hint="default"/>
      </w:rPr>
    </w:lvl>
    <w:lvl w:ilvl="2" w:tplc="FFFFFFFF" w:tentative="1">
      <w:start w:val="1"/>
      <w:numFmt w:val="bullet"/>
      <w:lvlText w:val=""/>
      <w:lvlJc w:val="left"/>
      <w:pPr>
        <w:tabs>
          <w:tab w:val="num" w:pos="2160"/>
        </w:tabs>
        <w:ind w:left="2160" w:hanging="360"/>
      </w:pPr>
      <w:rPr>
        <w:rFonts w:ascii="Wingdings 2" w:hAnsi="Wingdings 2" w:hint="default"/>
      </w:rPr>
    </w:lvl>
    <w:lvl w:ilvl="3" w:tplc="FFFFFFFF" w:tentative="1">
      <w:start w:val="1"/>
      <w:numFmt w:val="bullet"/>
      <w:lvlText w:val=""/>
      <w:lvlJc w:val="left"/>
      <w:pPr>
        <w:tabs>
          <w:tab w:val="num" w:pos="2880"/>
        </w:tabs>
        <w:ind w:left="2880" w:hanging="360"/>
      </w:pPr>
      <w:rPr>
        <w:rFonts w:ascii="Wingdings 2" w:hAnsi="Wingdings 2" w:hint="default"/>
      </w:rPr>
    </w:lvl>
    <w:lvl w:ilvl="4" w:tplc="FFFFFFFF" w:tentative="1">
      <w:start w:val="1"/>
      <w:numFmt w:val="bullet"/>
      <w:lvlText w:val=""/>
      <w:lvlJc w:val="left"/>
      <w:pPr>
        <w:tabs>
          <w:tab w:val="num" w:pos="3600"/>
        </w:tabs>
        <w:ind w:left="3600" w:hanging="360"/>
      </w:pPr>
      <w:rPr>
        <w:rFonts w:ascii="Wingdings 2" w:hAnsi="Wingdings 2" w:hint="default"/>
      </w:rPr>
    </w:lvl>
    <w:lvl w:ilvl="5" w:tplc="FFFFFFFF" w:tentative="1">
      <w:start w:val="1"/>
      <w:numFmt w:val="bullet"/>
      <w:lvlText w:val=""/>
      <w:lvlJc w:val="left"/>
      <w:pPr>
        <w:tabs>
          <w:tab w:val="num" w:pos="4320"/>
        </w:tabs>
        <w:ind w:left="4320" w:hanging="360"/>
      </w:pPr>
      <w:rPr>
        <w:rFonts w:ascii="Wingdings 2" w:hAnsi="Wingdings 2" w:hint="default"/>
      </w:rPr>
    </w:lvl>
    <w:lvl w:ilvl="6" w:tplc="FFFFFFFF" w:tentative="1">
      <w:start w:val="1"/>
      <w:numFmt w:val="bullet"/>
      <w:lvlText w:val=""/>
      <w:lvlJc w:val="left"/>
      <w:pPr>
        <w:tabs>
          <w:tab w:val="num" w:pos="5040"/>
        </w:tabs>
        <w:ind w:left="5040" w:hanging="360"/>
      </w:pPr>
      <w:rPr>
        <w:rFonts w:ascii="Wingdings 2" w:hAnsi="Wingdings 2" w:hint="default"/>
      </w:rPr>
    </w:lvl>
    <w:lvl w:ilvl="7" w:tplc="FFFFFFFF" w:tentative="1">
      <w:start w:val="1"/>
      <w:numFmt w:val="bullet"/>
      <w:lvlText w:val=""/>
      <w:lvlJc w:val="left"/>
      <w:pPr>
        <w:tabs>
          <w:tab w:val="num" w:pos="5760"/>
        </w:tabs>
        <w:ind w:left="5760" w:hanging="360"/>
      </w:pPr>
      <w:rPr>
        <w:rFonts w:ascii="Wingdings 2" w:hAnsi="Wingdings 2" w:hint="default"/>
      </w:rPr>
    </w:lvl>
    <w:lvl w:ilvl="8" w:tplc="FFFFFFFF" w:tentative="1">
      <w:start w:val="1"/>
      <w:numFmt w:val="bullet"/>
      <w:lvlText w:val=""/>
      <w:lvlJc w:val="left"/>
      <w:pPr>
        <w:tabs>
          <w:tab w:val="num" w:pos="6480"/>
        </w:tabs>
        <w:ind w:left="6480" w:hanging="360"/>
      </w:pPr>
      <w:rPr>
        <w:rFonts w:ascii="Wingdings 2" w:hAnsi="Wingdings 2" w:hint="default"/>
      </w:rPr>
    </w:lvl>
  </w:abstractNum>
  <w:abstractNum w:abstractNumId="10" w15:restartNumberingAfterBreak="0">
    <w:nsid w:val="52F6624A"/>
    <w:multiLevelType w:val="hybridMultilevel"/>
    <w:tmpl w:val="FC40B616"/>
    <w:lvl w:ilvl="0" w:tplc="FFFFFFFF">
      <w:start w:val="1"/>
      <w:numFmt w:val="bullet"/>
      <w:lvlText w:val=""/>
      <w:lvlJc w:val="left"/>
      <w:pPr>
        <w:tabs>
          <w:tab w:val="num" w:pos="720"/>
        </w:tabs>
        <w:ind w:left="720" w:hanging="360"/>
      </w:pPr>
      <w:rPr>
        <w:rFonts w:ascii="Wingdings 2" w:hAnsi="Wingdings 2" w:hint="default"/>
      </w:rPr>
    </w:lvl>
    <w:lvl w:ilvl="1" w:tplc="FFFFFFFF" w:tentative="1">
      <w:start w:val="1"/>
      <w:numFmt w:val="bullet"/>
      <w:lvlText w:val=""/>
      <w:lvlJc w:val="left"/>
      <w:pPr>
        <w:tabs>
          <w:tab w:val="num" w:pos="1440"/>
        </w:tabs>
        <w:ind w:left="1440" w:hanging="360"/>
      </w:pPr>
      <w:rPr>
        <w:rFonts w:ascii="Wingdings 2" w:hAnsi="Wingdings 2" w:hint="default"/>
      </w:rPr>
    </w:lvl>
    <w:lvl w:ilvl="2" w:tplc="FFFFFFFF" w:tentative="1">
      <w:start w:val="1"/>
      <w:numFmt w:val="bullet"/>
      <w:lvlText w:val=""/>
      <w:lvlJc w:val="left"/>
      <w:pPr>
        <w:tabs>
          <w:tab w:val="num" w:pos="2160"/>
        </w:tabs>
        <w:ind w:left="2160" w:hanging="360"/>
      </w:pPr>
      <w:rPr>
        <w:rFonts w:ascii="Wingdings 2" w:hAnsi="Wingdings 2" w:hint="default"/>
      </w:rPr>
    </w:lvl>
    <w:lvl w:ilvl="3" w:tplc="FFFFFFFF" w:tentative="1">
      <w:start w:val="1"/>
      <w:numFmt w:val="bullet"/>
      <w:lvlText w:val=""/>
      <w:lvlJc w:val="left"/>
      <w:pPr>
        <w:tabs>
          <w:tab w:val="num" w:pos="2880"/>
        </w:tabs>
        <w:ind w:left="2880" w:hanging="360"/>
      </w:pPr>
      <w:rPr>
        <w:rFonts w:ascii="Wingdings 2" w:hAnsi="Wingdings 2" w:hint="default"/>
      </w:rPr>
    </w:lvl>
    <w:lvl w:ilvl="4" w:tplc="FFFFFFFF" w:tentative="1">
      <w:start w:val="1"/>
      <w:numFmt w:val="bullet"/>
      <w:lvlText w:val=""/>
      <w:lvlJc w:val="left"/>
      <w:pPr>
        <w:tabs>
          <w:tab w:val="num" w:pos="3600"/>
        </w:tabs>
        <w:ind w:left="3600" w:hanging="360"/>
      </w:pPr>
      <w:rPr>
        <w:rFonts w:ascii="Wingdings 2" w:hAnsi="Wingdings 2" w:hint="default"/>
      </w:rPr>
    </w:lvl>
    <w:lvl w:ilvl="5" w:tplc="FFFFFFFF" w:tentative="1">
      <w:start w:val="1"/>
      <w:numFmt w:val="bullet"/>
      <w:lvlText w:val=""/>
      <w:lvlJc w:val="left"/>
      <w:pPr>
        <w:tabs>
          <w:tab w:val="num" w:pos="4320"/>
        </w:tabs>
        <w:ind w:left="4320" w:hanging="360"/>
      </w:pPr>
      <w:rPr>
        <w:rFonts w:ascii="Wingdings 2" w:hAnsi="Wingdings 2" w:hint="default"/>
      </w:rPr>
    </w:lvl>
    <w:lvl w:ilvl="6" w:tplc="FFFFFFFF" w:tentative="1">
      <w:start w:val="1"/>
      <w:numFmt w:val="bullet"/>
      <w:lvlText w:val=""/>
      <w:lvlJc w:val="left"/>
      <w:pPr>
        <w:tabs>
          <w:tab w:val="num" w:pos="5040"/>
        </w:tabs>
        <w:ind w:left="5040" w:hanging="360"/>
      </w:pPr>
      <w:rPr>
        <w:rFonts w:ascii="Wingdings 2" w:hAnsi="Wingdings 2" w:hint="default"/>
      </w:rPr>
    </w:lvl>
    <w:lvl w:ilvl="7" w:tplc="FFFFFFFF" w:tentative="1">
      <w:start w:val="1"/>
      <w:numFmt w:val="bullet"/>
      <w:lvlText w:val=""/>
      <w:lvlJc w:val="left"/>
      <w:pPr>
        <w:tabs>
          <w:tab w:val="num" w:pos="5760"/>
        </w:tabs>
        <w:ind w:left="5760" w:hanging="360"/>
      </w:pPr>
      <w:rPr>
        <w:rFonts w:ascii="Wingdings 2" w:hAnsi="Wingdings 2" w:hint="default"/>
      </w:rPr>
    </w:lvl>
    <w:lvl w:ilvl="8" w:tplc="FFFFFFFF" w:tentative="1">
      <w:start w:val="1"/>
      <w:numFmt w:val="bullet"/>
      <w:lvlText w:val=""/>
      <w:lvlJc w:val="left"/>
      <w:pPr>
        <w:tabs>
          <w:tab w:val="num" w:pos="6480"/>
        </w:tabs>
        <w:ind w:left="6480" w:hanging="360"/>
      </w:pPr>
      <w:rPr>
        <w:rFonts w:ascii="Wingdings 2" w:hAnsi="Wingdings 2" w:hint="default"/>
      </w:rPr>
    </w:lvl>
  </w:abstractNum>
  <w:abstractNum w:abstractNumId="11" w15:restartNumberingAfterBreak="0">
    <w:nsid w:val="5A36173B"/>
    <w:multiLevelType w:val="hybridMultilevel"/>
    <w:tmpl w:val="EB1406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C7E1AE8"/>
    <w:multiLevelType w:val="hybridMultilevel"/>
    <w:tmpl w:val="B54E20D8"/>
    <w:lvl w:ilvl="0" w:tplc="FFFFFFFF">
      <w:start w:val="1"/>
      <w:numFmt w:val="bullet"/>
      <w:lvlText w:val=""/>
      <w:lvlJc w:val="left"/>
      <w:pPr>
        <w:tabs>
          <w:tab w:val="num" w:pos="720"/>
        </w:tabs>
        <w:ind w:left="720" w:hanging="360"/>
      </w:pPr>
      <w:rPr>
        <w:rFonts w:ascii="Wingdings 2" w:hAnsi="Wingdings 2" w:hint="default"/>
      </w:rPr>
    </w:lvl>
    <w:lvl w:ilvl="1" w:tplc="FFFFFFFF" w:tentative="1">
      <w:start w:val="1"/>
      <w:numFmt w:val="bullet"/>
      <w:lvlText w:val=""/>
      <w:lvlJc w:val="left"/>
      <w:pPr>
        <w:tabs>
          <w:tab w:val="num" w:pos="1440"/>
        </w:tabs>
        <w:ind w:left="1440" w:hanging="360"/>
      </w:pPr>
      <w:rPr>
        <w:rFonts w:ascii="Wingdings 2" w:hAnsi="Wingdings 2" w:hint="default"/>
      </w:rPr>
    </w:lvl>
    <w:lvl w:ilvl="2" w:tplc="FFFFFFFF" w:tentative="1">
      <w:start w:val="1"/>
      <w:numFmt w:val="bullet"/>
      <w:lvlText w:val=""/>
      <w:lvlJc w:val="left"/>
      <w:pPr>
        <w:tabs>
          <w:tab w:val="num" w:pos="2160"/>
        </w:tabs>
        <w:ind w:left="2160" w:hanging="360"/>
      </w:pPr>
      <w:rPr>
        <w:rFonts w:ascii="Wingdings 2" w:hAnsi="Wingdings 2" w:hint="default"/>
      </w:rPr>
    </w:lvl>
    <w:lvl w:ilvl="3" w:tplc="FFFFFFFF" w:tentative="1">
      <w:start w:val="1"/>
      <w:numFmt w:val="bullet"/>
      <w:lvlText w:val=""/>
      <w:lvlJc w:val="left"/>
      <w:pPr>
        <w:tabs>
          <w:tab w:val="num" w:pos="2880"/>
        </w:tabs>
        <w:ind w:left="2880" w:hanging="360"/>
      </w:pPr>
      <w:rPr>
        <w:rFonts w:ascii="Wingdings 2" w:hAnsi="Wingdings 2" w:hint="default"/>
      </w:rPr>
    </w:lvl>
    <w:lvl w:ilvl="4" w:tplc="FFFFFFFF" w:tentative="1">
      <w:start w:val="1"/>
      <w:numFmt w:val="bullet"/>
      <w:lvlText w:val=""/>
      <w:lvlJc w:val="left"/>
      <w:pPr>
        <w:tabs>
          <w:tab w:val="num" w:pos="3600"/>
        </w:tabs>
        <w:ind w:left="3600" w:hanging="360"/>
      </w:pPr>
      <w:rPr>
        <w:rFonts w:ascii="Wingdings 2" w:hAnsi="Wingdings 2" w:hint="default"/>
      </w:rPr>
    </w:lvl>
    <w:lvl w:ilvl="5" w:tplc="FFFFFFFF" w:tentative="1">
      <w:start w:val="1"/>
      <w:numFmt w:val="bullet"/>
      <w:lvlText w:val=""/>
      <w:lvlJc w:val="left"/>
      <w:pPr>
        <w:tabs>
          <w:tab w:val="num" w:pos="4320"/>
        </w:tabs>
        <w:ind w:left="4320" w:hanging="360"/>
      </w:pPr>
      <w:rPr>
        <w:rFonts w:ascii="Wingdings 2" w:hAnsi="Wingdings 2" w:hint="default"/>
      </w:rPr>
    </w:lvl>
    <w:lvl w:ilvl="6" w:tplc="FFFFFFFF" w:tentative="1">
      <w:start w:val="1"/>
      <w:numFmt w:val="bullet"/>
      <w:lvlText w:val=""/>
      <w:lvlJc w:val="left"/>
      <w:pPr>
        <w:tabs>
          <w:tab w:val="num" w:pos="5040"/>
        </w:tabs>
        <w:ind w:left="5040" w:hanging="360"/>
      </w:pPr>
      <w:rPr>
        <w:rFonts w:ascii="Wingdings 2" w:hAnsi="Wingdings 2" w:hint="default"/>
      </w:rPr>
    </w:lvl>
    <w:lvl w:ilvl="7" w:tplc="FFFFFFFF" w:tentative="1">
      <w:start w:val="1"/>
      <w:numFmt w:val="bullet"/>
      <w:lvlText w:val=""/>
      <w:lvlJc w:val="left"/>
      <w:pPr>
        <w:tabs>
          <w:tab w:val="num" w:pos="5760"/>
        </w:tabs>
        <w:ind w:left="5760" w:hanging="360"/>
      </w:pPr>
      <w:rPr>
        <w:rFonts w:ascii="Wingdings 2" w:hAnsi="Wingdings 2" w:hint="default"/>
      </w:rPr>
    </w:lvl>
    <w:lvl w:ilvl="8" w:tplc="FFFFFFFF" w:tentative="1">
      <w:start w:val="1"/>
      <w:numFmt w:val="bullet"/>
      <w:lvlText w:val=""/>
      <w:lvlJc w:val="left"/>
      <w:pPr>
        <w:tabs>
          <w:tab w:val="num" w:pos="6480"/>
        </w:tabs>
        <w:ind w:left="6480" w:hanging="360"/>
      </w:pPr>
      <w:rPr>
        <w:rFonts w:ascii="Wingdings 2" w:hAnsi="Wingdings 2" w:hint="default"/>
      </w:rPr>
    </w:lvl>
  </w:abstractNum>
  <w:abstractNum w:abstractNumId="13" w15:restartNumberingAfterBreak="0">
    <w:nsid w:val="5EBB6E45"/>
    <w:multiLevelType w:val="hybridMultilevel"/>
    <w:tmpl w:val="EB14066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3DC446C"/>
    <w:multiLevelType w:val="hybridMultilevel"/>
    <w:tmpl w:val="36409B18"/>
    <w:lvl w:ilvl="0" w:tplc="FFFFFFFF">
      <w:start w:val="1"/>
      <w:numFmt w:val="bullet"/>
      <w:lvlText w:val=""/>
      <w:lvlJc w:val="left"/>
      <w:pPr>
        <w:tabs>
          <w:tab w:val="num" w:pos="720"/>
        </w:tabs>
        <w:ind w:left="720" w:hanging="360"/>
      </w:pPr>
      <w:rPr>
        <w:rFonts w:ascii="Wingdings 2" w:hAnsi="Wingdings 2" w:hint="default"/>
      </w:rPr>
    </w:lvl>
    <w:lvl w:ilvl="1" w:tplc="FFFFFFFF" w:tentative="1">
      <w:start w:val="1"/>
      <w:numFmt w:val="bullet"/>
      <w:lvlText w:val=""/>
      <w:lvlJc w:val="left"/>
      <w:pPr>
        <w:tabs>
          <w:tab w:val="num" w:pos="1440"/>
        </w:tabs>
        <w:ind w:left="1440" w:hanging="360"/>
      </w:pPr>
      <w:rPr>
        <w:rFonts w:ascii="Wingdings 2" w:hAnsi="Wingdings 2" w:hint="default"/>
      </w:rPr>
    </w:lvl>
    <w:lvl w:ilvl="2" w:tplc="FFFFFFFF" w:tentative="1">
      <w:start w:val="1"/>
      <w:numFmt w:val="bullet"/>
      <w:lvlText w:val=""/>
      <w:lvlJc w:val="left"/>
      <w:pPr>
        <w:tabs>
          <w:tab w:val="num" w:pos="2160"/>
        </w:tabs>
        <w:ind w:left="2160" w:hanging="360"/>
      </w:pPr>
      <w:rPr>
        <w:rFonts w:ascii="Wingdings 2" w:hAnsi="Wingdings 2" w:hint="default"/>
      </w:rPr>
    </w:lvl>
    <w:lvl w:ilvl="3" w:tplc="FFFFFFFF" w:tentative="1">
      <w:start w:val="1"/>
      <w:numFmt w:val="bullet"/>
      <w:lvlText w:val=""/>
      <w:lvlJc w:val="left"/>
      <w:pPr>
        <w:tabs>
          <w:tab w:val="num" w:pos="2880"/>
        </w:tabs>
        <w:ind w:left="2880" w:hanging="360"/>
      </w:pPr>
      <w:rPr>
        <w:rFonts w:ascii="Wingdings 2" w:hAnsi="Wingdings 2" w:hint="default"/>
      </w:rPr>
    </w:lvl>
    <w:lvl w:ilvl="4" w:tplc="FFFFFFFF" w:tentative="1">
      <w:start w:val="1"/>
      <w:numFmt w:val="bullet"/>
      <w:lvlText w:val=""/>
      <w:lvlJc w:val="left"/>
      <w:pPr>
        <w:tabs>
          <w:tab w:val="num" w:pos="3600"/>
        </w:tabs>
        <w:ind w:left="3600" w:hanging="360"/>
      </w:pPr>
      <w:rPr>
        <w:rFonts w:ascii="Wingdings 2" w:hAnsi="Wingdings 2" w:hint="default"/>
      </w:rPr>
    </w:lvl>
    <w:lvl w:ilvl="5" w:tplc="FFFFFFFF" w:tentative="1">
      <w:start w:val="1"/>
      <w:numFmt w:val="bullet"/>
      <w:lvlText w:val=""/>
      <w:lvlJc w:val="left"/>
      <w:pPr>
        <w:tabs>
          <w:tab w:val="num" w:pos="4320"/>
        </w:tabs>
        <w:ind w:left="4320" w:hanging="360"/>
      </w:pPr>
      <w:rPr>
        <w:rFonts w:ascii="Wingdings 2" w:hAnsi="Wingdings 2" w:hint="default"/>
      </w:rPr>
    </w:lvl>
    <w:lvl w:ilvl="6" w:tplc="FFFFFFFF" w:tentative="1">
      <w:start w:val="1"/>
      <w:numFmt w:val="bullet"/>
      <w:lvlText w:val=""/>
      <w:lvlJc w:val="left"/>
      <w:pPr>
        <w:tabs>
          <w:tab w:val="num" w:pos="5040"/>
        </w:tabs>
        <w:ind w:left="5040" w:hanging="360"/>
      </w:pPr>
      <w:rPr>
        <w:rFonts w:ascii="Wingdings 2" w:hAnsi="Wingdings 2" w:hint="default"/>
      </w:rPr>
    </w:lvl>
    <w:lvl w:ilvl="7" w:tplc="FFFFFFFF" w:tentative="1">
      <w:start w:val="1"/>
      <w:numFmt w:val="bullet"/>
      <w:lvlText w:val=""/>
      <w:lvlJc w:val="left"/>
      <w:pPr>
        <w:tabs>
          <w:tab w:val="num" w:pos="5760"/>
        </w:tabs>
        <w:ind w:left="5760" w:hanging="360"/>
      </w:pPr>
      <w:rPr>
        <w:rFonts w:ascii="Wingdings 2" w:hAnsi="Wingdings 2" w:hint="default"/>
      </w:rPr>
    </w:lvl>
    <w:lvl w:ilvl="8" w:tplc="FFFFFFFF" w:tentative="1">
      <w:start w:val="1"/>
      <w:numFmt w:val="bullet"/>
      <w:lvlText w:val=""/>
      <w:lvlJc w:val="left"/>
      <w:pPr>
        <w:tabs>
          <w:tab w:val="num" w:pos="6480"/>
        </w:tabs>
        <w:ind w:left="6480" w:hanging="360"/>
      </w:pPr>
      <w:rPr>
        <w:rFonts w:ascii="Wingdings 2" w:hAnsi="Wingdings 2" w:hint="default"/>
      </w:rPr>
    </w:lvl>
  </w:abstractNum>
  <w:abstractNum w:abstractNumId="15" w15:restartNumberingAfterBreak="0">
    <w:nsid w:val="75481370"/>
    <w:multiLevelType w:val="hybridMultilevel"/>
    <w:tmpl w:val="A446B47C"/>
    <w:lvl w:ilvl="0" w:tplc="20EEBA4C">
      <w:start w:val="3"/>
      <w:numFmt w:val="bullet"/>
      <w:lvlText w:val="-"/>
      <w:lvlJc w:val="left"/>
      <w:pPr>
        <w:ind w:left="720" w:hanging="360"/>
      </w:pPr>
      <w:rPr>
        <w:rFonts w:ascii="Cochin" w:eastAsiaTheme="minorEastAsia" w:hAnsi="Cochin" w:cs="Cochi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4"/>
  </w:num>
  <w:num w:numId="4">
    <w:abstractNumId w:val="15"/>
  </w:num>
  <w:num w:numId="5">
    <w:abstractNumId w:val="6"/>
  </w:num>
  <w:num w:numId="6">
    <w:abstractNumId w:val="11"/>
  </w:num>
  <w:num w:numId="7">
    <w:abstractNumId w:val="3"/>
  </w:num>
  <w:num w:numId="8">
    <w:abstractNumId w:val="8"/>
  </w:num>
  <w:num w:numId="9">
    <w:abstractNumId w:val="0"/>
  </w:num>
  <w:num w:numId="10">
    <w:abstractNumId w:val="14"/>
  </w:num>
  <w:num w:numId="11">
    <w:abstractNumId w:val="10"/>
  </w:num>
  <w:num w:numId="12">
    <w:abstractNumId w:val="12"/>
  </w:num>
  <w:num w:numId="13">
    <w:abstractNumId w:val="9"/>
  </w:num>
  <w:num w:numId="14">
    <w:abstractNumId w:val="7"/>
  </w:num>
  <w:num w:numId="15">
    <w:abstractNumId w:val="1"/>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2FA3"/>
    <w:rsid w:val="00000153"/>
    <w:rsid w:val="0000162D"/>
    <w:rsid w:val="00001E58"/>
    <w:rsid w:val="000036F7"/>
    <w:rsid w:val="000054D6"/>
    <w:rsid w:val="000065C7"/>
    <w:rsid w:val="000073B2"/>
    <w:rsid w:val="000108F4"/>
    <w:rsid w:val="000135A9"/>
    <w:rsid w:val="00014BF3"/>
    <w:rsid w:val="00015612"/>
    <w:rsid w:val="000177CC"/>
    <w:rsid w:val="00020C06"/>
    <w:rsid w:val="000211AB"/>
    <w:rsid w:val="00022FA1"/>
    <w:rsid w:val="00023DEC"/>
    <w:rsid w:val="0002447A"/>
    <w:rsid w:val="00026F2D"/>
    <w:rsid w:val="0003239B"/>
    <w:rsid w:val="00033ED2"/>
    <w:rsid w:val="00033FB9"/>
    <w:rsid w:val="0003430D"/>
    <w:rsid w:val="00034398"/>
    <w:rsid w:val="00034641"/>
    <w:rsid w:val="00034780"/>
    <w:rsid w:val="00034784"/>
    <w:rsid w:val="00034D40"/>
    <w:rsid w:val="000404FB"/>
    <w:rsid w:val="000423F4"/>
    <w:rsid w:val="00042D55"/>
    <w:rsid w:val="00042FA3"/>
    <w:rsid w:val="00045392"/>
    <w:rsid w:val="000456CD"/>
    <w:rsid w:val="00050D51"/>
    <w:rsid w:val="00053FA0"/>
    <w:rsid w:val="0005547D"/>
    <w:rsid w:val="0005589C"/>
    <w:rsid w:val="00057A24"/>
    <w:rsid w:val="000651C5"/>
    <w:rsid w:val="00065E28"/>
    <w:rsid w:val="000669D8"/>
    <w:rsid w:val="00067209"/>
    <w:rsid w:val="00070D88"/>
    <w:rsid w:val="000712A6"/>
    <w:rsid w:val="00071C3B"/>
    <w:rsid w:val="00071C80"/>
    <w:rsid w:val="000720F1"/>
    <w:rsid w:val="00073901"/>
    <w:rsid w:val="00073A24"/>
    <w:rsid w:val="00074C25"/>
    <w:rsid w:val="00075531"/>
    <w:rsid w:val="00077517"/>
    <w:rsid w:val="00080E01"/>
    <w:rsid w:val="0008259E"/>
    <w:rsid w:val="00085D4C"/>
    <w:rsid w:val="00087F28"/>
    <w:rsid w:val="000907A3"/>
    <w:rsid w:val="00092E32"/>
    <w:rsid w:val="00093B6A"/>
    <w:rsid w:val="00095E34"/>
    <w:rsid w:val="000975A3"/>
    <w:rsid w:val="000A3E0F"/>
    <w:rsid w:val="000A449D"/>
    <w:rsid w:val="000A5177"/>
    <w:rsid w:val="000A54C1"/>
    <w:rsid w:val="000A6365"/>
    <w:rsid w:val="000A6B58"/>
    <w:rsid w:val="000A73D0"/>
    <w:rsid w:val="000A7996"/>
    <w:rsid w:val="000B06AA"/>
    <w:rsid w:val="000B1746"/>
    <w:rsid w:val="000B2226"/>
    <w:rsid w:val="000B248A"/>
    <w:rsid w:val="000B2DE1"/>
    <w:rsid w:val="000B695D"/>
    <w:rsid w:val="000B6B12"/>
    <w:rsid w:val="000B7A77"/>
    <w:rsid w:val="000C00B7"/>
    <w:rsid w:val="000C0D21"/>
    <w:rsid w:val="000C1012"/>
    <w:rsid w:val="000C3EA9"/>
    <w:rsid w:val="000C42A6"/>
    <w:rsid w:val="000C72C9"/>
    <w:rsid w:val="000D05E1"/>
    <w:rsid w:val="000D0FDA"/>
    <w:rsid w:val="000D4AB2"/>
    <w:rsid w:val="000D68A8"/>
    <w:rsid w:val="000E0086"/>
    <w:rsid w:val="000E09FC"/>
    <w:rsid w:val="000E2112"/>
    <w:rsid w:val="000E4BB5"/>
    <w:rsid w:val="000E6F96"/>
    <w:rsid w:val="000F11A6"/>
    <w:rsid w:val="000F2F1B"/>
    <w:rsid w:val="000F386B"/>
    <w:rsid w:val="000F4151"/>
    <w:rsid w:val="000F46EF"/>
    <w:rsid w:val="000F4BDE"/>
    <w:rsid w:val="000F7425"/>
    <w:rsid w:val="00101384"/>
    <w:rsid w:val="00101650"/>
    <w:rsid w:val="00101FCC"/>
    <w:rsid w:val="0010234A"/>
    <w:rsid w:val="001053EB"/>
    <w:rsid w:val="00112724"/>
    <w:rsid w:val="00112DDB"/>
    <w:rsid w:val="001135DA"/>
    <w:rsid w:val="00114BCD"/>
    <w:rsid w:val="00114D15"/>
    <w:rsid w:val="0011541E"/>
    <w:rsid w:val="00115D0F"/>
    <w:rsid w:val="00116FD4"/>
    <w:rsid w:val="00117426"/>
    <w:rsid w:val="00120D53"/>
    <w:rsid w:val="001247E3"/>
    <w:rsid w:val="001254C0"/>
    <w:rsid w:val="00127601"/>
    <w:rsid w:val="00130BFD"/>
    <w:rsid w:val="00133493"/>
    <w:rsid w:val="00133939"/>
    <w:rsid w:val="00134552"/>
    <w:rsid w:val="00134D6A"/>
    <w:rsid w:val="001356C8"/>
    <w:rsid w:val="00135965"/>
    <w:rsid w:val="00137E0E"/>
    <w:rsid w:val="00140A5E"/>
    <w:rsid w:val="00141E06"/>
    <w:rsid w:val="00142061"/>
    <w:rsid w:val="00142B4B"/>
    <w:rsid w:val="0014336B"/>
    <w:rsid w:val="00144088"/>
    <w:rsid w:val="00146330"/>
    <w:rsid w:val="001501D0"/>
    <w:rsid w:val="001513EF"/>
    <w:rsid w:val="00152860"/>
    <w:rsid w:val="00152AF3"/>
    <w:rsid w:val="00154458"/>
    <w:rsid w:val="00156F6C"/>
    <w:rsid w:val="0016039F"/>
    <w:rsid w:val="00160E30"/>
    <w:rsid w:val="00160E98"/>
    <w:rsid w:val="001616BC"/>
    <w:rsid w:val="00162B45"/>
    <w:rsid w:val="00162EBA"/>
    <w:rsid w:val="00163A24"/>
    <w:rsid w:val="001645EE"/>
    <w:rsid w:val="00164AAA"/>
    <w:rsid w:val="001657AF"/>
    <w:rsid w:val="00165A14"/>
    <w:rsid w:val="00166D4E"/>
    <w:rsid w:val="001670A9"/>
    <w:rsid w:val="001700F3"/>
    <w:rsid w:val="00170544"/>
    <w:rsid w:val="00171073"/>
    <w:rsid w:val="0017374D"/>
    <w:rsid w:val="00183290"/>
    <w:rsid w:val="0018517C"/>
    <w:rsid w:val="00185AEC"/>
    <w:rsid w:val="001921D5"/>
    <w:rsid w:val="001929AD"/>
    <w:rsid w:val="00192E7F"/>
    <w:rsid w:val="001931C2"/>
    <w:rsid w:val="0019400F"/>
    <w:rsid w:val="001A3235"/>
    <w:rsid w:val="001A47CA"/>
    <w:rsid w:val="001A4AB8"/>
    <w:rsid w:val="001A6456"/>
    <w:rsid w:val="001B1FD2"/>
    <w:rsid w:val="001B32BC"/>
    <w:rsid w:val="001B3369"/>
    <w:rsid w:val="001B3BB5"/>
    <w:rsid w:val="001B4398"/>
    <w:rsid w:val="001B47E0"/>
    <w:rsid w:val="001B701E"/>
    <w:rsid w:val="001C0D02"/>
    <w:rsid w:val="001C0FAD"/>
    <w:rsid w:val="001C14CA"/>
    <w:rsid w:val="001C1AB4"/>
    <w:rsid w:val="001C473F"/>
    <w:rsid w:val="001C7B94"/>
    <w:rsid w:val="001D072F"/>
    <w:rsid w:val="001D0BFD"/>
    <w:rsid w:val="001D1F79"/>
    <w:rsid w:val="001D38AA"/>
    <w:rsid w:val="001D5194"/>
    <w:rsid w:val="001D6435"/>
    <w:rsid w:val="001D68EF"/>
    <w:rsid w:val="001D6B20"/>
    <w:rsid w:val="001D7834"/>
    <w:rsid w:val="001D7BEB"/>
    <w:rsid w:val="001E270F"/>
    <w:rsid w:val="001E4320"/>
    <w:rsid w:val="001E7225"/>
    <w:rsid w:val="001E728D"/>
    <w:rsid w:val="001F290C"/>
    <w:rsid w:val="001F3A11"/>
    <w:rsid w:val="001F5D6F"/>
    <w:rsid w:val="001F6AB4"/>
    <w:rsid w:val="001F6B9D"/>
    <w:rsid w:val="001F725E"/>
    <w:rsid w:val="002001F4"/>
    <w:rsid w:val="00200A49"/>
    <w:rsid w:val="00203296"/>
    <w:rsid w:val="00205EA3"/>
    <w:rsid w:val="00210B19"/>
    <w:rsid w:val="002146BF"/>
    <w:rsid w:val="00217780"/>
    <w:rsid w:val="00217E4B"/>
    <w:rsid w:val="00220AFC"/>
    <w:rsid w:val="00221BF0"/>
    <w:rsid w:val="00224624"/>
    <w:rsid w:val="00226CCF"/>
    <w:rsid w:val="002270EA"/>
    <w:rsid w:val="0023179A"/>
    <w:rsid w:val="002330AF"/>
    <w:rsid w:val="00233FFB"/>
    <w:rsid w:val="00236960"/>
    <w:rsid w:val="0024035F"/>
    <w:rsid w:val="002407FF"/>
    <w:rsid w:val="00240AA0"/>
    <w:rsid w:val="00240DF5"/>
    <w:rsid w:val="00241156"/>
    <w:rsid w:val="00244B28"/>
    <w:rsid w:val="00244E06"/>
    <w:rsid w:val="002502A1"/>
    <w:rsid w:val="00252FA1"/>
    <w:rsid w:val="002539EC"/>
    <w:rsid w:val="0025469F"/>
    <w:rsid w:val="002575CF"/>
    <w:rsid w:val="00260E9D"/>
    <w:rsid w:val="0026214F"/>
    <w:rsid w:val="002657D3"/>
    <w:rsid w:val="00265828"/>
    <w:rsid w:val="002661EA"/>
    <w:rsid w:val="0026641A"/>
    <w:rsid w:val="0026679A"/>
    <w:rsid w:val="00266A4D"/>
    <w:rsid w:val="00270E75"/>
    <w:rsid w:val="00273301"/>
    <w:rsid w:val="00273E23"/>
    <w:rsid w:val="0027478C"/>
    <w:rsid w:val="00275661"/>
    <w:rsid w:val="00277079"/>
    <w:rsid w:val="00280A53"/>
    <w:rsid w:val="00281A7E"/>
    <w:rsid w:val="002849B5"/>
    <w:rsid w:val="002853E2"/>
    <w:rsid w:val="00287AFC"/>
    <w:rsid w:val="00290F72"/>
    <w:rsid w:val="002912CA"/>
    <w:rsid w:val="0029171F"/>
    <w:rsid w:val="002921C7"/>
    <w:rsid w:val="002934D3"/>
    <w:rsid w:val="00293DE8"/>
    <w:rsid w:val="00294474"/>
    <w:rsid w:val="00294896"/>
    <w:rsid w:val="002A0A9A"/>
    <w:rsid w:val="002B555A"/>
    <w:rsid w:val="002C0E4A"/>
    <w:rsid w:val="002C3882"/>
    <w:rsid w:val="002C40BC"/>
    <w:rsid w:val="002C40FD"/>
    <w:rsid w:val="002C421A"/>
    <w:rsid w:val="002C4455"/>
    <w:rsid w:val="002C4747"/>
    <w:rsid w:val="002C4F34"/>
    <w:rsid w:val="002C5A31"/>
    <w:rsid w:val="002C73D7"/>
    <w:rsid w:val="002D059D"/>
    <w:rsid w:val="002D0E2F"/>
    <w:rsid w:val="002D2E07"/>
    <w:rsid w:val="002D4AD1"/>
    <w:rsid w:val="002D4C2A"/>
    <w:rsid w:val="002D59EF"/>
    <w:rsid w:val="002D720E"/>
    <w:rsid w:val="002D75D1"/>
    <w:rsid w:val="002D7FA5"/>
    <w:rsid w:val="002E1F10"/>
    <w:rsid w:val="002E370E"/>
    <w:rsid w:val="002E389F"/>
    <w:rsid w:val="002E3CBD"/>
    <w:rsid w:val="002E5953"/>
    <w:rsid w:val="002E7898"/>
    <w:rsid w:val="002F247C"/>
    <w:rsid w:val="002F2910"/>
    <w:rsid w:val="002F51F4"/>
    <w:rsid w:val="002F6BD9"/>
    <w:rsid w:val="00301945"/>
    <w:rsid w:val="0030337B"/>
    <w:rsid w:val="003034D2"/>
    <w:rsid w:val="00305AA2"/>
    <w:rsid w:val="003067A6"/>
    <w:rsid w:val="003151F2"/>
    <w:rsid w:val="00315F50"/>
    <w:rsid w:val="00316D39"/>
    <w:rsid w:val="0031747B"/>
    <w:rsid w:val="003213E3"/>
    <w:rsid w:val="003217E2"/>
    <w:rsid w:val="00321C4E"/>
    <w:rsid w:val="00323C21"/>
    <w:rsid w:val="003244AF"/>
    <w:rsid w:val="003268FE"/>
    <w:rsid w:val="00331F86"/>
    <w:rsid w:val="00333582"/>
    <w:rsid w:val="00334049"/>
    <w:rsid w:val="00341057"/>
    <w:rsid w:val="00341084"/>
    <w:rsid w:val="0034247D"/>
    <w:rsid w:val="00342704"/>
    <w:rsid w:val="00342F03"/>
    <w:rsid w:val="003434AA"/>
    <w:rsid w:val="00344585"/>
    <w:rsid w:val="0035030C"/>
    <w:rsid w:val="0035299B"/>
    <w:rsid w:val="00353FF4"/>
    <w:rsid w:val="003542BB"/>
    <w:rsid w:val="00357BBA"/>
    <w:rsid w:val="00362D4D"/>
    <w:rsid w:val="00365290"/>
    <w:rsid w:val="00367099"/>
    <w:rsid w:val="0037004D"/>
    <w:rsid w:val="00370B42"/>
    <w:rsid w:val="00371894"/>
    <w:rsid w:val="003719A5"/>
    <w:rsid w:val="00371A02"/>
    <w:rsid w:val="00373BB7"/>
    <w:rsid w:val="00376894"/>
    <w:rsid w:val="0037701D"/>
    <w:rsid w:val="003800AB"/>
    <w:rsid w:val="0038159E"/>
    <w:rsid w:val="00382499"/>
    <w:rsid w:val="00383793"/>
    <w:rsid w:val="003839C9"/>
    <w:rsid w:val="00383FD6"/>
    <w:rsid w:val="00384106"/>
    <w:rsid w:val="00385CC7"/>
    <w:rsid w:val="003867CF"/>
    <w:rsid w:val="00386B75"/>
    <w:rsid w:val="00387650"/>
    <w:rsid w:val="00390CAC"/>
    <w:rsid w:val="00391D1D"/>
    <w:rsid w:val="00391D56"/>
    <w:rsid w:val="00394BB4"/>
    <w:rsid w:val="00394CE8"/>
    <w:rsid w:val="00395D66"/>
    <w:rsid w:val="00397935"/>
    <w:rsid w:val="003A3673"/>
    <w:rsid w:val="003A3FC6"/>
    <w:rsid w:val="003A57DC"/>
    <w:rsid w:val="003A5EA2"/>
    <w:rsid w:val="003A6E7F"/>
    <w:rsid w:val="003B2F87"/>
    <w:rsid w:val="003B35C1"/>
    <w:rsid w:val="003B4416"/>
    <w:rsid w:val="003B60DE"/>
    <w:rsid w:val="003B7D1E"/>
    <w:rsid w:val="003C232D"/>
    <w:rsid w:val="003C2BF2"/>
    <w:rsid w:val="003C3819"/>
    <w:rsid w:val="003C48E3"/>
    <w:rsid w:val="003C4C44"/>
    <w:rsid w:val="003C4CF5"/>
    <w:rsid w:val="003C5184"/>
    <w:rsid w:val="003D109E"/>
    <w:rsid w:val="003D19F2"/>
    <w:rsid w:val="003D1FF9"/>
    <w:rsid w:val="003D204B"/>
    <w:rsid w:val="003D3D2B"/>
    <w:rsid w:val="003D4A67"/>
    <w:rsid w:val="003D7855"/>
    <w:rsid w:val="003D7B5D"/>
    <w:rsid w:val="003E2028"/>
    <w:rsid w:val="003E441A"/>
    <w:rsid w:val="003E575B"/>
    <w:rsid w:val="003F07F9"/>
    <w:rsid w:val="003F0BFF"/>
    <w:rsid w:val="003F25AD"/>
    <w:rsid w:val="003F28E8"/>
    <w:rsid w:val="003F3844"/>
    <w:rsid w:val="003F3FB4"/>
    <w:rsid w:val="003F464F"/>
    <w:rsid w:val="003F7908"/>
    <w:rsid w:val="00400A81"/>
    <w:rsid w:val="00402C8A"/>
    <w:rsid w:val="00403A5C"/>
    <w:rsid w:val="00404924"/>
    <w:rsid w:val="00406014"/>
    <w:rsid w:val="00406290"/>
    <w:rsid w:val="004065A9"/>
    <w:rsid w:val="004068F3"/>
    <w:rsid w:val="00407746"/>
    <w:rsid w:val="004105CF"/>
    <w:rsid w:val="0041101C"/>
    <w:rsid w:val="004125AC"/>
    <w:rsid w:val="00417124"/>
    <w:rsid w:val="0041726B"/>
    <w:rsid w:val="00420574"/>
    <w:rsid w:val="0042417B"/>
    <w:rsid w:val="004271F5"/>
    <w:rsid w:val="00430FA8"/>
    <w:rsid w:val="00431ABD"/>
    <w:rsid w:val="004330B6"/>
    <w:rsid w:val="004414FD"/>
    <w:rsid w:val="004437AA"/>
    <w:rsid w:val="00443C15"/>
    <w:rsid w:val="00445977"/>
    <w:rsid w:val="0044656D"/>
    <w:rsid w:val="004466A2"/>
    <w:rsid w:val="00447074"/>
    <w:rsid w:val="00447746"/>
    <w:rsid w:val="00450A37"/>
    <w:rsid w:val="00452E0F"/>
    <w:rsid w:val="00453476"/>
    <w:rsid w:val="00455FE0"/>
    <w:rsid w:val="00456369"/>
    <w:rsid w:val="0045719E"/>
    <w:rsid w:val="004605D6"/>
    <w:rsid w:val="00461A81"/>
    <w:rsid w:val="00464CD8"/>
    <w:rsid w:val="00464DB0"/>
    <w:rsid w:val="00467A09"/>
    <w:rsid w:val="00470370"/>
    <w:rsid w:val="00471A50"/>
    <w:rsid w:val="004757BB"/>
    <w:rsid w:val="004763A6"/>
    <w:rsid w:val="004772D1"/>
    <w:rsid w:val="00480C09"/>
    <w:rsid w:val="0048395A"/>
    <w:rsid w:val="004874F0"/>
    <w:rsid w:val="00487AE1"/>
    <w:rsid w:val="00487F2A"/>
    <w:rsid w:val="00490F1C"/>
    <w:rsid w:val="004912F8"/>
    <w:rsid w:val="004948EF"/>
    <w:rsid w:val="00494E2D"/>
    <w:rsid w:val="00494EEC"/>
    <w:rsid w:val="00495B0B"/>
    <w:rsid w:val="00495EC7"/>
    <w:rsid w:val="00496156"/>
    <w:rsid w:val="00497A3D"/>
    <w:rsid w:val="004A50A5"/>
    <w:rsid w:val="004A64A2"/>
    <w:rsid w:val="004B1221"/>
    <w:rsid w:val="004B15F0"/>
    <w:rsid w:val="004B2426"/>
    <w:rsid w:val="004B64CE"/>
    <w:rsid w:val="004B680D"/>
    <w:rsid w:val="004C2C43"/>
    <w:rsid w:val="004C3053"/>
    <w:rsid w:val="004C4098"/>
    <w:rsid w:val="004C4348"/>
    <w:rsid w:val="004C76E9"/>
    <w:rsid w:val="004C7B4D"/>
    <w:rsid w:val="004D2925"/>
    <w:rsid w:val="004D298F"/>
    <w:rsid w:val="004D2C36"/>
    <w:rsid w:val="004D32F6"/>
    <w:rsid w:val="004D47EE"/>
    <w:rsid w:val="004D515A"/>
    <w:rsid w:val="004D6BD9"/>
    <w:rsid w:val="004D70A3"/>
    <w:rsid w:val="004D70D3"/>
    <w:rsid w:val="004D78EB"/>
    <w:rsid w:val="004D7D10"/>
    <w:rsid w:val="004E3425"/>
    <w:rsid w:val="004E352A"/>
    <w:rsid w:val="004E58F2"/>
    <w:rsid w:val="004F49F6"/>
    <w:rsid w:val="004F5C37"/>
    <w:rsid w:val="004F62CD"/>
    <w:rsid w:val="005032F8"/>
    <w:rsid w:val="00503640"/>
    <w:rsid w:val="00503E0E"/>
    <w:rsid w:val="00503F34"/>
    <w:rsid w:val="00506C7D"/>
    <w:rsid w:val="00510704"/>
    <w:rsid w:val="005109B8"/>
    <w:rsid w:val="0051277A"/>
    <w:rsid w:val="00512AFE"/>
    <w:rsid w:val="005203F6"/>
    <w:rsid w:val="00522170"/>
    <w:rsid w:val="00522467"/>
    <w:rsid w:val="00523E4F"/>
    <w:rsid w:val="005302DA"/>
    <w:rsid w:val="0053275B"/>
    <w:rsid w:val="00532A46"/>
    <w:rsid w:val="00533435"/>
    <w:rsid w:val="005366A6"/>
    <w:rsid w:val="00537636"/>
    <w:rsid w:val="00541AAE"/>
    <w:rsid w:val="005473D1"/>
    <w:rsid w:val="00547BF2"/>
    <w:rsid w:val="00547C8E"/>
    <w:rsid w:val="00550967"/>
    <w:rsid w:val="00550AE6"/>
    <w:rsid w:val="00552411"/>
    <w:rsid w:val="00552B54"/>
    <w:rsid w:val="00552F58"/>
    <w:rsid w:val="005563B5"/>
    <w:rsid w:val="00556B5D"/>
    <w:rsid w:val="005611E4"/>
    <w:rsid w:val="00566E07"/>
    <w:rsid w:val="00567D26"/>
    <w:rsid w:val="00571C00"/>
    <w:rsid w:val="005723BE"/>
    <w:rsid w:val="00573E26"/>
    <w:rsid w:val="00575EF8"/>
    <w:rsid w:val="00576CBB"/>
    <w:rsid w:val="00580CE0"/>
    <w:rsid w:val="00581C14"/>
    <w:rsid w:val="00581FB2"/>
    <w:rsid w:val="005829D0"/>
    <w:rsid w:val="005842EF"/>
    <w:rsid w:val="0059095C"/>
    <w:rsid w:val="00590D22"/>
    <w:rsid w:val="0059112A"/>
    <w:rsid w:val="005914BA"/>
    <w:rsid w:val="005952B7"/>
    <w:rsid w:val="00597DE9"/>
    <w:rsid w:val="005A03D4"/>
    <w:rsid w:val="005A1B15"/>
    <w:rsid w:val="005A2228"/>
    <w:rsid w:val="005A6398"/>
    <w:rsid w:val="005A6BAD"/>
    <w:rsid w:val="005A6E58"/>
    <w:rsid w:val="005A7062"/>
    <w:rsid w:val="005A7263"/>
    <w:rsid w:val="005A7265"/>
    <w:rsid w:val="005A7B8B"/>
    <w:rsid w:val="005B15EE"/>
    <w:rsid w:val="005B1C2D"/>
    <w:rsid w:val="005B2468"/>
    <w:rsid w:val="005B3524"/>
    <w:rsid w:val="005B36A5"/>
    <w:rsid w:val="005B4D1E"/>
    <w:rsid w:val="005B7A27"/>
    <w:rsid w:val="005B7A9D"/>
    <w:rsid w:val="005B7CCA"/>
    <w:rsid w:val="005C3AD0"/>
    <w:rsid w:val="005C54A8"/>
    <w:rsid w:val="005C5B9F"/>
    <w:rsid w:val="005C5D33"/>
    <w:rsid w:val="005C60C9"/>
    <w:rsid w:val="005D2539"/>
    <w:rsid w:val="005D3301"/>
    <w:rsid w:val="005D3F03"/>
    <w:rsid w:val="005D45BA"/>
    <w:rsid w:val="005D4AC5"/>
    <w:rsid w:val="005D726B"/>
    <w:rsid w:val="005D78DA"/>
    <w:rsid w:val="005D7CFC"/>
    <w:rsid w:val="005E0504"/>
    <w:rsid w:val="005E187F"/>
    <w:rsid w:val="005E219B"/>
    <w:rsid w:val="005E32E1"/>
    <w:rsid w:val="005E5A9C"/>
    <w:rsid w:val="005E6A95"/>
    <w:rsid w:val="005F0A31"/>
    <w:rsid w:val="005F330A"/>
    <w:rsid w:val="005F43A9"/>
    <w:rsid w:val="00601678"/>
    <w:rsid w:val="006028F0"/>
    <w:rsid w:val="00603E08"/>
    <w:rsid w:val="0060585B"/>
    <w:rsid w:val="00605DE5"/>
    <w:rsid w:val="00611176"/>
    <w:rsid w:val="00611D68"/>
    <w:rsid w:val="0061200B"/>
    <w:rsid w:val="006145D1"/>
    <w:rsid w:val="00617603"/>
    <w:rsid w:val="00617FEB"/>
    <w:rsid w:val="00621B20"/>
    <w:rsid w:val="006233B2"/>
    <w:rsid w:val="00624902"/>
    <w:rsid w:val="006269B8"/>
    <w:rsid w:val="00627019"/>
    <w:rsid w:val="00627F09"/>
    <w:rsid w:val="006308D2"/>
    <w:rsid w:val="0063093C"/>
    <w:rsid w:val="006311C1"/>
    <w:rsid w:val="0063123F"/>
    <w:rsid w:val="0063167E"/>
    <w:rsid w:val="00631DEF"/>
    <w:rsid w:val="006327E1"/>
    <w:rsid w:val="006336AA"/>
    <w:rsid w:val="006336C6"/>
    <w:rsid w:val="00633BC9"/>
    <w:rsid w:val="0063503F"/>
    <w:rsid w:val="00637B7D"/>
    <w:rsid w:val="00640F77"/>
    <w:rsid w:val="00642CC0"/>
    <w:rsid w:val="00642F7E"/>
    <w:rsid w:val="00644AA1"/>
    <w:rsid w:val="0064544F"/>
    <w:rsid w:val="006455F1"/>
    <w:rsid w:val="00646149"/>
    <w:rsid w:val="006462F6"/>
    <w:rsid w:val="00654C27"/>
    <w:rsid w:val="00656819"/>
    <w:rsid w:val="00656B6A"/>
    <w:rsid w:val="00657886"/>
    <w:rsid w:val="00657EA9"/>
    <w:rsid w:val="00660A5F"/>
    <w:rsid w:val="006615BB"/>
    <w:rsid w:val="0066293E"/>
    <w:rsid w:val="00662EF5"/>
    <w:rsid w:val="006630FD"/>
    <w:rsid w:val="00664D16"/>
    <w:rsid w:val="006657AF"/>
    <w:rsid w:val="00667483"/>
    <w:rsid w:val="0067023E"/>
    <w:rsid w:val="00670353"/>
    <w:rsid w:val="00672281"/>
    <w:rsid w:val="00673387"/>
    <w:rsid w:val="00674391"/>
    <w:rsid w:val="00675FA5"/>
    <w:rsid w:val="00680BA5"/>
    <w:rsid w:val="00681F61"/>
    <w:rsid w:val="00682C83"/>
    <w:rsid w:val="0068400D"/>
    <w:rsid w:val="006908C4"/>
    <w:rsid w:val="00691722"/>
    <w:rsid w:val="00691EDC"/>
    <w:rsid w:val="00692D71"/>
    <w:rsid w:val="00693231"/>
    <w:rsid w:val="00694ABF"/>
    <w:rsid w:val="00695D88"/>
    <w:rsid w:val="00696D1A"/>
    <w:rsid w:val="006A01E8"/>
    <w:rsid w:val="006A0283"/>
    <w:rsid w:val="006A0E59"/>
    <w:rsid w:val="006A2610"/>
    <w:rsid w:val="006A311C"/>
    <w:rsid w:val="006A3838"/>
    <w:rsid w:val="006A554A"/>
    <w:rsid w:val="006A5C06"/>
    <w:rsid w:val="006A6BA9"/>
    <w:rsid w:val="006A6FA2"/>
    <w:rsid w:val="006A7943"/>
    <w:rsid w:val="006B07B8"/>
    <w:rsid w:val="006B0CEB"/>
    <w:rsid w:val="006B0E33"/>
    <w:rsid w:val="006B1BA1"/>
    <w:rsid w:val="006B23E5"/>
    <w:rsid w:val="006B24D0"/>
    <w:rsid w:val="006B37C2"/>
    <w:rsid w:val="006B4078"/>
    <w:rsid w:val="006C07BC"/>
    <w:rsid w:val="006C0FEF"/>
    <w:rsid w:val="006C1CE2"/>
    <w:rsid w:val="006C24FE"/>
    <w:rsid w:val="006C3E70"/>
    <w:rsid w:val="006C3FBE"/>
    <w:rsid w:val="006C56CB"/>
    <w:rsid w:val="006C59DA"/>
    <w:rsid w:val="006C68B5"/>
    <w:rsid w:val="006E73E4"/>
    <w:rsid w:val="006F0C05"/>
    <w:rsid w:val="006F0F24"/>
    <w:rsid w:val="006F29DB"/>
    <w:rsid w:val="006F3064"/>
    <w:rsid w:val="006F3902"/>
    <w:rsid w:val="006F3B94"/>
    <w:rsid w:val="006F4168"/>
    <w:rsid w:val="006F5398"/>
    <w:rsid w:val="006F5BF4"/>
    <w:rsid w:val="006F606A"/>
    <w:rsid w:val="006F674A"/>
    <w:rsid w:val="006F7800"/>
    <w:rsid w:val="006F785F"/>
    <w:rsid w:val="006F795E"/>
    <w:rsid w:val="00700DDE"/>
    <w:rsid w:val="00701A3B"/>
    <w:rsid w:val="0070354B"/>
    <w:rsid w:val="00703C46"/>
    <w:rsid w:val="00703F1A"/>
    <w:rsid w:val="007055FF"/>
    <w:rsid w:val="00706016"/>
    <w:rsid w:val="00706D52"/>
    <w:rsid w:val="00711F0F"/>
    <w:rsid w:val="0071350C"/>
    <w:rsid w:val="00715612"/>
    <w:rsid w:val="00715F91"/>
    <w:rsid w:val="007212BB"/>
    <w:rsid w:val="00721D38"/>
    <w:rsid w:val="00722674"/>
    <w:rsid w:val="00725DFA"/>
    <w:rsid w:val="00725FBB"/>
    <w:rsid w:val="00727058"/>
    <w:rsid w:val="00731C32"/>
    <w:rsid w:val="007335FF"/>
    <w:rsid w:val="0073629D"/>
    <w:rsid w:val="00736329"/>
    <w:rsid w:val="00736B12"/>
    <w:rsid w:val="00737255"/>
    <w:rsid w:val="0073758C"/>
    <w:rsid w:val="007378F6"/>
    <w:rsid w:val="00743D2F"/>
    <w:rsid w:val="007444F6"/>
    <w:rsid w:val="00746399"/>
    <w:rsid w:val="00750445"/>
    <w:rsid w:val="00750768"/>
    <w:rsid w:val="0075093B"/>
    <w:rsid w:val="00752BEA"/>
    <w:rsid w:val="00752EE0"/>
    <w:rsid w:val="007530F3"/>
    <w:rsid w:val="0075428E"/>
    <w:rsid w:val="00754728"/>
    <w:rsid w:val="0075474D"/>
    <w:rsid w:val="0075705A"/>
    <w:rsid w:val="00757DA7"/>
    <w:rsid w:val="0076139E"/>
    <w:rsid w:val="007616EE"/>
    <w:rsid w:val="00762364"/>
    <w:rsid w:val="00763232"/>
    <w:rsid w:val="00763EE3"/>
    <w:rsid w:val="00763F1A"/>
    <w:rsid w:val="007640FF"/>
    <w:rsid w:val="007656D2"/>
    <w:rsid w:val="00765C06"/>
    <w:rsid w:val="007665B7"/>
    <w:rsid w:val="00770BB3"/>
    <w:rsid w:val="00770D31"/>
    <w:rsid w:val="00770ED1"/>
    <w:rsid w:val="007724BD"/>
    <w:rsid w:val="0077463E"/>
    <w:rsid w:val="007756C8"/>
    <w:rsid w:val="00776299"/>
    <w:rsid w:val="007805CC"/>
    <w:rsid w:val="00784551"/>
    <w:rsid w:val="00787102"/>
    <w:rsid w:val="0078797E"/>
    <w:rsid w:val="007910FB"/>
    <w:rsid w:val="00791DDC"/>
    <w:rsid w:val="007923A1"/>
    <w:rsid w:val="0079406A"/>
    <w:rsid w:val="0079550B"/>
    <w:rsid w:val="00797516"/>
    <w:rsid w:val="00797EB5"/>
    <w:rsid w:val="007A0FA5"/>
    <w:rsid w:val="007A1119"/>
    <w:rsid w:val="007B06A5"/>
    <w:rsid w:val="007B4E62"/>
    <w:rsid w:val="007B5E0D"/>
    <w:rsid w:val="007B5F17"/>
    <w:rsid w:val="007B6862"/>
    <w:rsid w:val="007B7686"/>
    <w:rsid w:val="007C0A10"/>
    <w:rsid w:val="007C149E"/>
    <w:rsid w:val="007C34B4"/>
    <w:rsid w:val="007C3523"/>
    <w:rsid w:val="007C54F8"/>
    <w:rsid w:val="007C5EA1"/>
    <w:rsid w:val="007C65AE"/>
    <w:rsid w:val="007D0BDA"/>
    <w:rsid w:val="007D11A7"/>
    <w:rsid w:val="007D1D5C"/>
    <w:rsid w:val="007D23F8"/>
    <w:rsid w:val="007D28BC"/>
    <w:rsid w:val="007D3855"/>
    <w:rsid w:val="007D50E9"/>
    <w:rsid w:val="007D5707"/>
    <w:rsid w:val="007D672E"/>
    <w:rsid w:val="007E17D4"/>
    <w:rsid w:val="007E1FF5"/>
    <w:rsid w:val="007E3481"/>
    <w:rsid w:val="007E3898"/>
    <w:rsid w:val="007E4946"/>
    <w:rsid w:val="007E5E84"/>
    <w:rsid w:val="008012FA"/>
    <w:rsid w:val="00801A86"/>
    <w:rsid w:val="00801EB7"/>
    <w:rsid w:val="00802A66"/>
    <w:rsid w:val="00802DF0"/>
    <w:rsid w:val="00803975"/>
    <w:rsid w:val="0080466F"/>
    <w:rsid w:val="00804A73"/>
    <w:rsid w:val="00804A8C"/>
    <w:rsid w:val="00805DEA"/>
    <w:rsid w:val="0081194C"/>
    <w:rsid w:val="00811F30"/>
    <w:rsid w:val="00814189"/>
    <w:rsid w:val="00814D18"/>
    <w:rsid w:val="00815D86"/>
    <w:rsid w:val="008218D1"/>
    <w:rsid w:val="00822182"/>
    <w:rsid w:val="00823B90"/>
    <w:rsid w:val="00825DB8"/>
    <w:rsid w:val="0082738A"/>
    <w:rsid w:val="00827960"/>
    <w:rsid w:val="0083172B"/>
    <w:rsid w:val="00833D0C"/>
    <w:rsid w:val="00835618"/>
    <w:rsid w:val="00835D7C"/>
    <w:rsid w:val="00836E7F"/>
    <w:rsid w:val="00841E4B"/>
    <w:rsid w:val="0084220C"/>
    <w:rsid w:val="008426D8"/>
    <w:rsid w:val="00843C78"/>
    <w:rsid w:val="00845A4F"/>
    <w:rsid w:val="00847644"/>
    <w:rsid w:val="00847E70"/>
    <w:rsid w:val="0085025C"/>
    <w:rsid w:val="0085360E"/>
    <w:rsid w:val="00855691"/>
    <w:rsid w:val="00855BF1"/>
    <w:rsid w:val="00855DC1"/>
    <w:rsid w:val="00856D4E"/>
    <w:rsid w:val="00856E4E"/>
    <w:rsid w:val="008574D5"/>
    <w:rsid w:val="0086535A"/>
    <w:rsid w:val="00865C5E"/>
    <w:rsid w:val="00865E38"/>
    <w:rsid w:val="00867AAD"/>
    <w:rsid w:val="00870409"/>
    <w:rsid w:val="0087080F"/>
    <w:rsid w:val="0087346E"/>
    <w:rsid w:val="008736A2"/>
    <w:rsid w:val="0087396A"/>
    <w:rsid w:val="00876088"/>
    <w:rsid w:val="00880604"/>
    <w:rsid w:val="00881707"/>
    <w:rsid w:val="00885214"/>
    <w:rsid w:val="008852ED"/>
    <w:rsid w:val="0088636C"/>
    <w:rsid w:val="008869D6"/>
    <w:rsid w:val="00891D27"/>
    <w:rsid w:val="00893C67"/>
    <w:rsid w:val="00894344"/>
    <w:rsid w:val="008946F7"/>
    <w:rsid w:val="0089658D"/>
    <w:rsid w:val="008A2A32"/>
    <w:rsid w:val="008A3A57"/>
    <w:rsid w:val="008A3F41"/>
    <w:rsid w:val="008A3F78"/>
    <w:rsid w:val="008A47D7"/>
    <w:rsid w:val="008B0F6E"/>
    <w:rsid w:val="008B2531"/>
    <w:rsid w:val="008B6246"/>
    <w:rsid w:val="008B6F8A"/>
    <w:rsid w:val="008B70E1"/>
    <w:rsid w:val="008C0B7E"/>
    <w:rsid w:val="008C20AA"/>
    <w:rsid w:val="008C2621"/>
    <w:rsid w:val="008C2D10"/>
    <w:rsid w:val="008C323C"/>
    <w:rsid w:val="008C3CB8"/>
    <w:rsid w:val="008C7D1E"/>
    <w:rsid w:val="008D236A"/>
    <w:rsid w:val="008D2F14"/>
    <w:rsid w:val="008D4CCC"/>
    <w:rsid w:val="008D561D"/>
    <w:rsid w:val="008D592F"/>
    <w:rsid w:val="008D72C9"/>
    <w:rsid w:val="008E0187"/>
    <w:rsid w:val="008E3E26"/>
    <w:rsid w:val="008E3F27"/>
    <w:rsid w:val="008E54C6"/>
    <w:rsid w:val="008E5A99"/>
    <w:rsid w:val="008E7C0A"/>
    <w:rsid w:val="008F0078"/>
    <w:rsid w:val="008F4275"/>
    <w:rsid w:val="008F5739"/>
    <w:rsid w:val="008F79CD"/>
    <w:rsid w:val="009029EB"/>
    <w:rsid w:val="00903631"/>
    <w:rsid w:val="00903D84"/>
    <w:rsid w:val="00903FCA"/>
    <w:rsid w:val="00905373"/>
    <w:rsid w:val="009108B6"/>
    <w:rsid w:val="00911620"/>
    <w:rsid w:val="009132F8"/>
    <w:rsid w:val="00915F3B"/>
    <w:rsid w:val="00920417"/>
    <w:rsid w:val="009211FB"/>
    <w:rsid w:val="0092197A"/>
    <w:rsid w:val="00923BE8"/>
    <w:rsid w:val="00923BFE"/>
    <w:rsid w:val="0092464F"/>
    <w:rsid w:val="0092638D"/>
    <w:rsid w:val="00932559"/>
    <w:rsid w:val="00934282"/>
    <w:rsid w:val="00936123"/>
    <w:rsid w:val="00936EED"/>
    <w:rsid w:val="009376F3"/>
    <w:rsid w:val="00937E80"/>
    <w:rsid w:val="00940904"/>
    <w:rsid w:val="009411F8"/>
    <w:rsid w:val="00941EE5"/>
    <w:rsid w:val="0094498A"/>
    <w:rsid w:val="0094616C"/>
    <w:rsid w:val="00946985"/>
    <w:rsid w:val="00946CC7"/>
    <w:rsid w:val="00947C80"/>
    <w:rsid w:val="009501DC"/>
    <w:rsid w:val="00953776"/>
    <w:rsid w:val="00953EA1"/>
    <w:rsid w:val="0095540D"/>
    <w:rsid w:val="009565CB"/>
    <w:rsid w:val="00957296"/>
    <w:rsid w:val="00961624"/>
    <w:rsid w:val="00964EEC"/>
    <w:rsid w:val="00971E86"/>
    <w:rsid w:val="00972738"/>
    <w:rsid w:val="0097274D"/>
    <w:rsid w:val="009744C2"/>
    <w:rsid w:val="009757B3"/>
    <w:rsid w:val="00977C1D"/>
    <w:rsid w:val="00982A80"/>
    <w:rsid w:val="00985065"/>
    <w:rsid w:val="009879E0"/>
    <w:rsid w:val="00987CDB"/>
    <w:rsid w:val="0099050F"/>
    <w:rsid w:val="0099092D"/>
    <w:rsid w:val="0099295E"/>
    <w:rsid w:val="00993C1D"/>
    <w:rsid w:val="00994F6A"/>
    <w:rsid w:val="00996A2E"/>
    <w:rsid w:val="00997491"/>
    <w:rsid w:val="009A0C4D"/>
    <w:rsid w:val="009A21C6"/>
    <w:rsid w:val="009A2C00"/>
    <w:rsid w:val="009A3810"/>
    <w:rsid w:val="009A5DDE"/>
    <w:rsid w:val="009A6355"/>
    <w:rsid w:val="009A765D"/>
    <w:rsid w:val="009A7D6E"/>
    <w:rsid w:val="009B2626"/>
    <w:rsid w:val="009C5F5B"/>
    <w:rsid w:val="009D0C98"/>
    <w:rsid w:val="009D0DBA"/>
    <w:rsid w:val="009D3A9D"/>
    <w:rsid w:val="009D5673"/>
    <w:rsid w:val="009D62DA"/>
    <w:rsid w:val="009D7359"/>
    <w:rsid w:val="009D7E35"/>
    <w:rsid w:val="009E0722"/>
    <w:rsid w:val="009E0D94"/>
    <w:rsid w:val="009E0F16"/>
    <w:rsid w:val="009E3953"/>
    <w:rsid w:val="009E4530"/>
    <w:rsid w:val="009E4EDF"/>
    <w:rsid w:val="009E5012"/>
    <w:rsid w:val="009E677B"/>
    <w:rsid w:val="009F0504"/>
    <w:rsid w:val="009F1B6A"/>
    <w:rsid w:val="009F1D44"/>
    <w:rsid w:val="009F2105"/>
    <w:rsid w:val="009F5C03"/>
    <w:rsid w:val="009F7F7B"/>
    <w:rsid w:val="00A02A9C"/>
    <w:rsid w:val="00A0309D"/>
    <w:rsid w:val="00A03A2F"/>
    <w:rsid w:val="00A0478A"/>
    <w:rsid w:val="00A068DD"/>
    <w:rsid w:val="00A113C2"/>
    <w:rsid w:val="00A13EFF"/>
    <w:rsid w:val="00A13F3C"/>
    <w:rsid w:val="00A14BC4"/>
    <w:rsid w:val="00A14C47"/>
    <w:rsid w:val="00A16A2A"/>
    <w:rsid w:val="00A1743F"/>
    <w:rsid w:val="00A21F7E"/>
    <w:rsid w:val="00A21FE1"/>
    <w:rsid w:val="00A22386"/>
    <w:rsid w:val="00A23AD5"/>
    <w:rsid w:val="00A24300"/>
    <w:rsid w:val="00A25182"/>
    <w:rsid w:val="00A25E2C"/>
    <w:rsid w:val="00A27351"/>
    <w:rsid w:val="00A31DE2"/>
    <w:rsid w:val="00A3463C"/>
    <w:rsid w:val="00A353C8"/>
    <w:rsid w:val="00A40EC4"/>
    <w:rsid w:val="00A40F96"/>
    <w:rsid w:val="00A41F0F"/>
    <w:rsid w:val="00A438FF"/>
    <w:rsid w:val="00A44A7E"/>
    <w:rsid w:val="00A4572F"/>
    <w:rsid w:val="00A472BB"/>
    <w:rsid w:val="00A47E77"/>
    <w:rsid w:val="00A47F09"/>
    <w:rsid w:val="00A50276"/>
    <w:rsid w:val="00A50F0E"/>
    <w:rsid w:val="00A510D9"/>
    <w:rsid w:val="00A52277"/>
    <w:rsid w:val="00A527B1"/>
    <w:rsid w:val="00A53204"/>
    <w:rsid w:val="00A53D94"/>
    <w:rsid w:val="00A56417"/>
    <w:rsid w:val="00A56FBD"/>
    <w:rsid w:val="00A57630"/>
    <w:rsid w:val="00A57A95"/>
    <w:rsid w:val="00A62EDD"/>
    <w:rsid w:val="00A67780"/>
    <w:rsid w:val="00A67F38"/>
    <w:rsid w:val="00A70BFA"/>
    <w:rsid w:val="00A713F1"/>
    <w:rsid w:val="00A7334F"/>
    <w:rsid w:val="00A735CE"/>
    <w:rsid w:val="00A73756"/>
    <w:rsid w:val="00A744A7"/>
    <w:rsid w:val="00A770BA"/>
    <w:rsid w:val="00A80583"/>
    <w:rsid w:val="00A8121B"/>
    <w:rsid w:val="00A822E4"/>
    <w:rsid w:val="00A8311A"/>
    <w:rsid w:val="00A83569"/>
    <w:rsid w:val="00A83F6B"/>
    <w:rsid w:val="00A85F9F"/>
    <w:rsid w:val="00A91371"/>
    <w:rsid w:val="00A919DE"/>
    <w:rsid w:val="00A929B7"/>
    <w:rsid w:val="00A93BC9"/>
    <w:rsid w:val="00A93D74"/>
    <w:rsid w:val="00AA1157"/>
    <w:rsid w:val="00AA180E"/>
    <w:rsid w:val="00AA2CB4"/>
    <w:rsid w:val="00AA4BFF"/>
    <w:rsid w:val="00AA6CB1"/>
    <w:rsid w:val="00AA720A"/>
    <w:rsid w:val="00AA7B5E"/>
    <w:rsid w:val="00AA7C61"/>
    <w:rsid w:val="00AA7D40"/>
    <w:rsid w:val="00AB0F34"/>
    <w:rsid w:val="00AB2EDC"/>
    <w:rsid w:val="00AB317B"/>
    <w:rsid w:val="00AB51E9"/>
    <w:rsid w:val="00AB52AE"/>
    <w:rsid w:val="00AB674E"/>
    <w:rsid w:val="00AC0429"/>
    <w:rsid w:val="00AC2E1C"/>
    <w:rsid w:val="00AC3C2F"/>
    <w:rsid w:val="00AC3EAF"/>
    <w:rsid w:val="00AC4B71"/>
    <w:rsid w:val="00AC59A4"/>
    <w:rsid w:val="00AC62F8"/>
    <w:rsid w:val="00AC6BF0"/>
    <w:rsid w:val="00AC74C2"/>
    <w:rsid w:val="00AD281E"/>
    <w:rsid w:val="00AD3307"/>
    <w:rsid w:val="00AD482D"/>
    <w:rsid w:val="00AD4851"/>
    <w:rsid w:val="00AD5564"/>
    <w:rsid w:val="00AD5B72"/>
    <w:rsid w:val="00AD71A6"/>
    <w:rsid w:val="00AE214C"/>
    <w:rsid w:val="00AE347B"/>
    <w:rsid w:val="00AE3A87"/>
    <w:rsid w:val="00AE3AEB"/>
    <w:rsid w:val="00AE3C50"/>
    <w:rsid w:val="00AE47AD"/>
    <w:rsid w:val="00AE4EF2"/>
    <w:rsid w:val="00AE5F81"/>
    <w:rsid w:val="00AE627F"/>
    <w:rsid w:val="00AE70A4"/>
    <w:rsid w:val="00AF0264"/>
    <w:rsid w:val="00AF029D"/>
    <w:rsid w:val="00AF0B58"/>
    <w:rsid w:val="00AF1CCB"/>
    <w:rsid w:val="00AF22C9"/>
    <w:rsid w:val="00AF3D75"/>
    <w:rsid w:val="00AF3DE0"/>
    <w:rsid w:val="00AF40C6"/>
    <w:rsid w:val="00AF52B2"/>
    <w:rsid w:val="00AF589B"/>
    <w:rsid w:val="00B0057E"/>
    <w:rsid w:val="00B02FAF"/>
    <w:rsid w:val="00B04CC4"/>
    <w:rsid w:val="00B07E9A"/>
    <w:rsid w:val="00B11094"/>
    <w:rsid w:val="00B117AF"/>
    <w:rsid w:val="00B11B6E"/>
    <w:rsid w:val="00B13B63"/>
    <w:rsid w:val="00B14386"/>
    <w:rsid w:val="00B2472D"/>
    <w:rsid w:val="00B25DB8"/>
    <w:rsid w:val="00B27908"/>
    <w:rsid w:val="00B27BB7"/>
    <w:rsid w:val="00B32FD4"/>
    <w:rsid w:val="00B33275"/>
    <w:rsid w:val="00B3355D"/>
    <w:rsid w:val="00B336B1"/>
    <w:rsid w:val="00B347F4"/>
    <w:rsid w:val="00B3499A"/>
    <w:rsid w:val="00B3565A"/>
    <w:rsid w:val="00B378CC"/>
    <w:rsid w:val="00B40C72"/>
    <w:rsid w:val="00B4203B"/>
    <w:rsid w:val="00B42046"/>
    <w:rsid w:val="00B4288C"/>
    <w:rsid w:val="00B43CA4"/>
    <w:rsid w:val="00B43E44"/>
    <w:rsid w:val="00B45DAD"/>
    <w:rsid w:val="00B53E34"/>
    <w:rsid w:val="00B54EA8"/>
    <w:rsid w:val="00B60E45"/>
    <w:rsid w:val="00B621BB"/>
    <w:rsid w:val="00B62888"/>
    <w:rsid w:val="00B62904"/>
    <w:rsid w:val="00B70790"/>
    <w:rsid w:val="00B70D72"/>
    <w:rsid w:val="00B724AB"/>
    <w:rsid w:val="00B72AD6"/>
    <w:rsid w:val="00B744DB"/>
    <w:rsid w:val="00B7487B"/>
    <w:rsid w:val="00B76547"/>
    <w:rsid w:val="00B7683B"/>
    <w:rsid w:val="00B80736"/>
    <w:rsid w:val="00B81166"/>
    <w:rsid w:val="00B814B0"/>
    <w:rsid w:val="00B81B13"/>
    <w:rsid w:val="00B8254D"/>
    <w:rsid w:val="00B83B6A"/>
    <w:rsid w:val="00B86A0B"/>
    <w:rsid w:val="00B918D9"/>
    <w:rsid w:val="00B94B72"/>
    <w:rsid w:val="00B94C6F"/>
    <w:rsid w:val="00B95CD0"/>
    <w:rsid w:val="00B96B8F"/>
    <w:rsid w:val="00B9780F"/>
    <w:rsid w:val="00B97C3F"/>
    <w:rsid w:val="00BA2446"/>
    <w:rsid w:val="00BA2744"/>
    <w:rsid w:val="00BA3322"/>
    <w:rsid w:val="00BA3323"/>
    <w:rsid w:val="00BA551A"/>
    <w:rsid w:val="00BA6428"/>
    <w:rsid w:val="00BB1D87"/>
    <w:rsid w:val="00BB4B13"/>
    <w:rsid w:val="00BB5B8F"/>
    <w:rsid w:val="00BB6C23"/>
    <w:rsid w:val="00BB752C"/>
    <w:rsid w:val="00BC0380"/>
    <w:rsid w:val="00BC09A8"/>
    <w:rsid w:val="00BC1E40"/>
    <w:rsid w:val="00BC41E4"/>
    <w:rsid w:val="00BC5351"/>
    <w:rsid w:val="00BC6191"/>
    <w:rsid w:val="00BC6F53"/>
    <w:rsid w:val="00BC700E"/>
    <w:rsid w:val="00BD0020"/>
    <w:rsid w:val="00BD4068"/>
    <w:rsid w:val="00BD40A3"/>
    <w:rsid w:val="00BE2304"/>
    <w:rsid w:val="00BE4967"/>
    <w:rsid w:val="00BE53AB"/>
    <w:rsid w:val="00BE6051"/>
    <w:rsid w:val="00BE62CD"/>
    <w:rsid w:val="00BF3790"/>
    <w:rsid w:val="00BF3A97"/>
    <w:rsid w:val="00BF4068"/>
    <w:rsid w:val="00BF53F2"/>
    <w:rsid w:val="00BF6D75"/>
    <w:rsid w:val="00BF7738"/>
    <w:rsid w:val="00BF7ED9"/>
    <w:rsid w:val="00BF7FCD"/>
    <w:rsid w:val="00C054FC"/>
    <w:rsid w:val="00C055D4"/>
    <w:rsid w:val="00C11C1A"/>
    <w:rsid w:val="00C135DE"/>
    <w:rsid w:val="00C13B44"/>
    <w:rsid w:val="00C14172"/>
    <w:rsid w:val="00C15626"/>
    <w:rsid w:val="00C16583"/>
    <w:rsid w:val="00C165F5"/>
    <w:rsid w:val="00C16F1E"/>
    <w:rsid w:val="00C17F78"/>
    <w:rsid w:val="00C207F2"/>
    <w:rsid w:val="00C2165E"/>
    <w:rsid w:val="00C21D02"/>
    <w:rsid w:val="00C22D78"/>
    <w:rsid w:val="00C2361A"/>
    <w:rsid w:val="00C24C53"/>
    <w:rsid w:val="00C25279"/>
    <w:rsid w:val="00C2633E"/>
    <w:rsid w:val="00C32180"/>
    <w:rsid w:val="00C34355"/>
    <w:rsid w:val="00C35BAA"/>
    <w:rsid w:val="00C36CBA"/>
    <w:rsid w:val="00C3714F"/>
    <w:rsid w:val="00C41A13"/>
    <w:rsid w:val="00C4399C"/>
    <w:rsid w:val="00C44113"/>
    <w:rsid w:val="00C47D19"/>
    <w:rsid w:val="00C50265"/>
    <w:rsid w:val="00C507EF"/>
    <w:rsid w:val="00C5087D"/>
    <w:rsid w:val="00C5285D"/>
    <w:rsid w:val="00C52B62"/>
    <w:rsid w:val="00C53C27"/>
    <w:rsid w:val="00C56185"/>
    <w:rsid w:val="00C568FE"/>
    <w:rsid w:val="00C602DC"/>
    <w:rsid w:val="00C61279"/>
    <w:rsid w:val="00C613BC"/>
    <w:rsid w:val="00C61785"/>
    <w:rsid w:val="00C651B6"/>
    <w:rsid w:val="00C6620F"/>
    <w:rsid w:val="00C66D15"/>
    <w:rsid w:val="00C73C2F"/>
    <w:rsid w:val="00C74DF6"/>
    <w:rsid w:val="00C74F65"/>
    <w:rsid w:val="00C74FEB"/>
    <w:rsid w:val="00C75255"/>
    <w:rsid w:val="00C81F7D"/>
    <w:rsid w:val="00C847CD"/>
    <w:rsid w:val="00C85B2B"/>
    <w:rsid w:val="00C85EE3"/>
    <w:rsid w:val="00C86339"/>
    <w:rsid w:val="00C87021"/>
    <w:rsid w:val="00C87792"/>
    <w:rsid w:val="00C91CB0"/>
    <w:rsid w:val="00C931C9"/>
    <w:rsid w:val="00C95527"/>
    <w:rsid w:val="00C9634D"/>
    <w:rsid w:val="00CA0317"/>
    <w:rsid w:val="00CA1BBC"/>
    <w:rsid w:val="00CA34EC"/>
    <w:rsid w:val="00CA4BA8"/>
    <w:rsid w:val="00CA66EF"/>
    <w:rsid w:val="00CA6BEA"/>
    <w:rsid w:val="00CA6D21"/>
    <w:rsid w:val="00CA7EE2"/>
    <w:rsid w:val="00CB2A3E"/>
    <w:rsid w:val="00CB397F"/>
    <w:rsid w:val="00CB4832"/>
    <w:rsid w:val="00CB4C07"/>
    <w:rsid w:val="00CB5495"/>
    <w:rsid w:val="00CB6743"/>
    <w:rsid w:val="00CC24F9"/>
    <w:rsid w:val="00CC564D"/>
    <w:rsid w:val="00CC612F"/>
    <w:rsid w:val="00CC6885"/>
    <w:rsid w:val="00CD095C"/>
    <w:rsid w:val="00CD0A74"/>
    <w:rsid w:val="00CD1D25"/>
    <w:rsid w:val="00CD2A46"/>
    <w:rsid w:val="00CD2DCD"/>
    <w:rsid w:val="00CD4034"/>
    <w:rsid w:val="00CD73CE"/>
    <w:rsid w:val="00CD75A5"/>
    <w:rsid w:val="00CD77C8"/>
    <w:rsid w:val="00CE0CE4"/>
    <w:rsid w:val="00CE3AE4"/>
    <w:rsid w:val="00CE3CAF"/>
    <w:rsid w:val="00CE49C3"/>
    <w:rsid w:val="00CE77BB"/>
    <w:rsid w:val="00CE7D23"/>
    <w:rsid w:val="00CF09C5"/>
    <w:rsid w:val="00CF0E72"/>
    <w:rsid w:val="00CF2D94"/>
    <w:rsid w:val="00CF42CD"/>
    <w:rsid w:val="00CF4F87"/>
    <w:rsid w:val="00CF511D"/>
    <w:rsid w:val="00CF6CF3"/>
    <w:rsid w:val="00CF7065"/>
    <w:rsid w:val="00CF74FF"/>
    <w:rsid w:val="00CF77BC"/>
    <w:rsid w:val="00CF7D10"/>
    <w:rsid w:val="00D03372"/>
    <w:rsid w:val="00D045C0"/>
    <w:rsid w:val="00D06804"/>
    <w:rsid w:val="00D10FE4"/>
    <w:rsid w:val="00D11327"/>
    <w:rsid w:val="00D11EDC"/>
    <w:rsid w:val="00D14B9C"/>
    <w:rsid w:val="00D204A9"/>
    <w:rsid w:val="00D222A5"/>
    <w:rsid w:val="00D23819"/>
    <w:rsid w:val="00D243C0"/>
    <w:rsid w:val="00D24930"/>
    <w:rsid w:val="00D2733F"/>
    <w:rsid w:val="00D303F4"/>
    <w:rsid w:val="00D3130D"/>
    <w:rsid w:val="00D315FE"/>
    <w:rsid w:val="00D332E3"/>
    <w:rsid w:val="00D35679"/>
    <w:rsid w:val="00D362C1"/>
    <w:rsid w:val="00D36F7F"/>
    <w:rsid w:val="00D37E26"/>
    <w:rsid w:val="00D41B80"/>
    <w:rsid w:val="00D41D40"/>
    <w:rsid w:val="00D42C49"/>
    <w:rsid w:val="00D437ED"/>
    <w:rsid w:val="00D43922"/>
    <w:rsid w:val="00D45177"/>
    <w:rsid w:val="00D465FF"/>
    <w:rsid w:val="00D47C86"/>
    <w:rsid w:val="00D51F3D"/>
    <w:rsid w:val="00D5275F"/>
    <w:rsid w:val="00D53623"/>
    <w:rsid w:val="00D56F95"/>
    <w:rsid w:val="00D576D4"/>
    <w:rsid w:val="00D57C71"/>
    <w:rsid w:val="00D61946"/>
    <w:rsid w:val="00D619C2"/>
    <w:rsid w:val="00D6247B"/>
    <w:rsid w:val="00D65F9D"/>
    <w:rsid w:val="00D660C4"/>
    <w:rsid w:val="00D6622B"/>
    <w:rsid w:val="00D66E6F"/>
    <w:rsid w:val="00D67AC8"/>
    <w:rsid w:val="00D711DD"/>
    <w:rsid w:val="00D72E7E"/>
    <w:rsid w:val="00D74451"/>
    <w:rsid w:val="00D77760"/>
    <w:rsid w:val="00D84A43"/>
    <w:rsid w:val="00D858DC"/>
    <w:rsid w:val="00D859F7"/>
    <w:rsid w:val="00D85BFA"/>
    <w:rsid w:val="00D93226"/>
    <w:rsid w:val="00D947AC"/>
    <w:rsid w:val="00D97C3D"/>
    <w:rsid w:val="00D97E03"/>
    <w:rsid w:val="00DA10FE"/>
    <w:rsid w:val="00DA128A"/>
    <w:rsid w:val="00DA3D57"/>
    <w:rsid w:val="00DA4321"/>
    <w:rsid w:val="00DA49D0"/>
    <w:rsid w:val="00DA4DC6"/>
    <w:rsid w:val="00DA567B"/>
    <w:rsid w:val="00DA5F4A"/>
    <w:rsid w:val="00DA7882"/>
    <w:rsid w:val="00DB0BE6"/>
    <w:rsid w:val="00DB14C2"/>
    <w:rsid w:val="00DB7C35"/>
    <w:rsid w:val="00DB7D5E"/>
    <w:rsid w:val="00DC11C5"/>
    <w:rsid w:val="00DC23B0"/>
    <w:rsid w:val="00DC3A4B"/>
    <w:rsid w:val="00DC4587"/>
    <w:rsid w:val="00DC4F6F"/>
    <w:rsid w:val="00DC7E2B"/>
    <w:rsid w:val="00DC7EF1"/>
    <w:rsid w:val="00DD003A"/>
    <w:rsid w:val="00DD397E"/>
    <w:rsid w:val="00DD409F"/>
    <w:rsid w:val="00DD4427"/>
    <w:rsid w:val="00DD6511"/>
    <w:rsid w:val="00DD7857"/>
    <w:rsid w:val="00DE4378"/>
    <w:rsid w:val="00DE7558"/>
    <w:rsid w:val="00DE76A1"/>
    <w:rsid w:val="00DE7F09"/>
    <w:rsid w:val="00DF4174"/>
    <w:rsid w:val="00DF4303"/>
    <w:rsid w:val="00DF6472"/>
    <w:rsid w:val="00DF7138"/>
    <w:rsid w:val="00DF7A18"/>
    <w:rsid w:val="00E0020F"/>
    <w:rsid w:val="00E00CB9"/>
    <w:rsid w:val="00E016E3"/>
    <w:rsid w:val="00E01D20"/>
    <w:rsid w:val="00E04318"/>
    <w:rsid w:val="00E0541B"/>
    <w:rsid w:val="00E07388"/>
    <w:rsid w:val="00E113D5"/>
    <w:rsid w:val="00E119CF"/>
    <w:rsid w:val="00E12CDB"/>
    <w:rsid w:val="00E161B9"/>
    <w:rsid w:val="00E16710"/>
    <w:rsid w:val="00E2056C"/>
    <w:rsid w:val="00E2142F"/>
    <w:rsid w:val="00E21EFA"/>
    <w:rsid w:val="00E22EE3"/>
    <w:rsid w:val="00E24BD4"/>
    <w:rsid w:val="00E269C5"/>
    <w:rsid w:val="00E27784"/>
    <w:rsid w:val="00E30207"/>
    <w:rsid w:val="00E30E49"/>
    <w:rsid w:val="00E317FF"/>
    <w:rsid w:val="00E320CA"/>
    <w:rsid w:val="00E33E53"/>
    <w:rsid w:val="00E342A1"/>
    <w:rsid w:val="00E3465E"/>
    <w:rsid w:val="00E356AE"/>
    <w:rsid w:val="00E35829"/>
    <w:rsid w:val="00E369F2"/>
    <w:rsid w:val="00E36F33"/>
    <w:rsid w:val="00E37515"/>
    <w:rsid w:val="00E37B83"/>
    <w:rsid w:val="00E40FE8"/>
    <w:rsid w:val="00E42570"/>
    <w:rsid w:val="00E43712"/>
    <w:rsid w:val="00E437F1"/>
    <w:rsid w:val="00E45F59"/>
    <w:rsid w:val="00E46864"/>
    <w:rsid w:val="00E5330D"/>
    <w:rsid w:val="00E549EE"/>
    <w:rsid w:val="00E54C35"/>
    <w:rsid w:val="00E5529B"/>
    <w:rsid w:val="00E561A2"/>
    <w:rsid w:val="00E5644C"/>
    <w:rsid w:val="00E5745A"/>
    <w:rsid w:val="00E64313"/>
    <w:rsid w:val="00E652CC"/>
    <w:rsid w:val="00E708FF"/>
    <w:rsid w:val="00E71C4C"/>
    <w:rsid w:val="00E76740"/>
    <w:rsid w:val="00E77529"/>
    <w:rsid w:val="00E822AD"/>
    <w:rsid w:val="00E829CD"/>
    <w:rsid w:val="00E82EC6"/>
    <w:rsid w:val="00E87BE3"/>
    <w:rsid w:val="00E90D4F"/>
    <w:rsid w:val="00E93D12"/>
    <w:rsid w:val="00E964DA"/>
    <w:rsid w:val="00E967EB"/>
    <w:rsid w:val="00EA3A46"/>
    <w:rsid w:val="00EA79CE"/>
    <w:rsid w:val="00EA7E72"/>
    <w:rsid w:val="00EB4CFE"/>
    <w:rsid w:val="00EB4E86"/>
    <w:rsid w:val="00EB6C0B"/>
    <w:rsid w:val="00EB6C8B"/>
    <w:rsid w:val="00EC0C8D"/>
    <w:rsid w:val="00EC13D5"/>
    <w:rsid w:val="00EC2799"/>
    <w:rsid w:val="00EC5514"/>
    <w:rsid w:val="00EC58B8"/>
    <w:rsid w:val="00EC6D81"/>
    <w:rsid w:val="00ED1F88"/>
    <w:rsid w:val="00ED2EBD"/>
    <w:rsid w:val="00ED3D2D"/>
    <w:rsid w:val="00ED45FE"/>
    <w:rsid w:val="00ED73C3"/>
    <w:rsid w:val="00EE30E1"/>
    <w:rsid w:val="00EE6C29"/>
    <w:rsid w:val="00EF01F7"/>
    <w:rsid w:val="00EF1817"/>
    <w:rsid w:val="00EF1AB3"/>
    <w:rsid w:val="00EF3BFF"/>
    <w:rsid w:val="00EF41E2"/>
    <w:rsid w:val="00EF4F61"/>
    <w:rsid w:val="00EF5FA8"/>
    <w:rsid w:val="00EF73EB"/>
    <w:rsid w:val="00EF7E3A"/>
    <w:rsid w:val="00F016E3"/>
    <w:rsid w:val="00F01AEF"/>
    <w:rsid w:val="00F01FFC"/>
    <w:rsid w:val="00F03494"/>
    <w:rsid w:val="00F048BE"/>
    <w:rsid w:val="00F07BA8"/>
    <w:rsid w:val="00F07FC7"/>
    <w:rsid w:val="00F13663"/>
    <w:rsid w:val="00F13DFB"/>
    <w:rsid w:val="00F15041"/>
    <w:rsid w:val="00F153A1"/>
    <w:rsid w:val="00F15D22"/>
    <w:rsid w:val="00F15EA4"/>
    <w:rsid w:val="00F17259"/>
    <w:rsid w:val="00F17C52"/>
    <w:rsid w:val="00F17E36"/>
    <w:rsid w:val="00F222F3"/>
    <w:rsid w:val="00F2313F"/>
    <w:rsid w:val="00F2458F"/>
    <w:rsid w:val="00F27034"/>
    <w:rsid w:val="00F3075A"/>
    <w:rsid w:val="00F34EF6"/>
    <w:rsid w:val="00F36AD6"/>
    <w:rsid w:val="00F371DD"/>
    <w:rsid w:val="00F37B72"/>
    <w:rsid w:val="00F42477"/>
    <w:rsid w:val="00F427AA"/>
    <w:rsid w:val="00F45F9F"/>
    <w:rsid w:val="00F47AAB"/>
    <w:rsid w:val="00F53B38"/>
    <w:rsid w:val="00F5409E"/>
    <w:rsid w:val="00F551C8"/>
    <w:rsid w:val="00F566B0"/>
    <w:rsid w:val="00F57AE2"/>
    <w:rsid w:val="00F62E5E"/>
    <w:rsid w:val="00F6322A"/>
    <w:rsid w:val="00F63A5C"/>
    <w:rsid w:val="00F63B5F"/>
    <w:rsid w:val="00F652EA"/>
    <w:rsid w:val="00F655C7"/>
    <w:rsid w:val="00F6707A"/>
    <w:rsid w:val="00F726BB"/>
    <w:rsid w:val="00F73BE9"/>
    <w:rsid w:val="00F73CF7"/>
    <w:rsid w:val="00F74529"/>
    <w:rsid w:val="00F74744"/>
    <w:rsid w:val="00F7499E"/>
    <w:rsid w:val="00F76C11"/>
    <w:rsid w:val="00F80201"/>
    <w:rsid w:val="00F812CB"/>
    <w:rsid w:val="00F82578"/>
    <w:rsid w:val="00F82B2A"/>
    <w:rsid w:val="00F84577"/>
    <w:rsid w:val="00F8496A"/>
    <w:rsid w:val="00F84D80"/>
    <w:rsid w:val="00F86B95"/>
    <w:rsid w:val="00F87497"/>
    <w:rsid w:val="00F9382B"/>
    <w:rsid w:val="00F96DCC"/>
    <w:rsid w:val="00F97E62"/>
    <w:rsid w:val="00FA1C19"/>
    <w:rsid w:val="00FA31AE"/>
    <w:rsid w:val="00FA50E2"/>
    <w:rsid w:val="00FA5D41"/>
    <w:rsid w:val="00FA5EF0"/>
    <w:rsid w:val="00FA69C7"/>
    <w:rsid w:val="00FB0417"/>
    <w:rsid w:val="00FB2125"/>
    <w:rsid w:val="00FB2B88"/>
    <w:rsid w:val="00FB4835"/>
    <w:rsid w:val="00FB568B"/>
    <w:rsid w:val="00FB76E4"/>
    <w:rsid w:val="00FB77D0"/>
    <w:rsid w:val="00FC041B"/>
    <w:rsid w:val="00FC0541"/>
    <w:rsid w:val="00FC1AA6"/>
    <w:rsid w:val="00FC3705"/>
    <w:rsid w:val="00FC4B65"/>
    <w:rsid w:val="00FC58C4"/>
    <w:rsid w:val="00FC7156"/>
    <w:rsid w:val="00FC73D1"/>
    <w:rsid w:val="00FC745F"/>
    <w:rsid w:val="00FD1BA4"/>
    <w:rsid w:val="00FD3162"/>
    <w:rsid w:val="00FD3C72"/>
    <w:rsid w:val="00FD5634"/>
    <w:rsid w:val="00FE0389"/>
    <w:rsid w:val="00FE2836"/>
    <w:rsid w:val="00FE42A7"/>
    <w:rsid w:val="00FE659C"/>
    <w:rsid w:val="00FE7ED8"/>
    <w:rsid w:val="00FF05C2"/>
    <w:rsid w:val="00FF067E"/>
    <w:rsid w:val="00FF2729"/>
    <w:rsid w:val="00FF4CC8"/>
    <w:rsid w:val="00FF52AC"/>
    <w:rsid w:val="00FF5F6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F4CE89"/>
  <w15:chartTrackingRefBased/>
  <w15:docId w15:val="{0593BB04-0A3C-E04C-BDF0-EEB9F73A9E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4BA8"/>
  </w:style>
  <w:style w:type="paragraph" w:styleId="Heading3">
    <w:name w:val="heading 3"/>
    <w:basedOn w:val="Normal"/>
    <w:link w:val="Heading3Char"/>
    <w:qFormat/>
    <w:rsid w:val="00217E4B"/>
    <w:pPr>
      <w:keepNext/>
      <w:ind w:left="720"/>
      <w:jc w:val="both"/>
      <w:outlineLvl w:val="2"/>
    </w:pPr>
    <w:rPr>
      <w:rFonts w:ascii="Tahoma" w:eastAsia="SimSun"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2D7FA5"/>
    <w:rPr>
      <w:sz w:val="20"/>
      <w:szCs w:val="20"/>
    </w:rPr>
  </w:style>
  <w:style w:type="character" w:customStyle="1" w:styleId="FootnoteTextChar">
    <w:name w:val="Footnote Text Char"/>
    <w:basedOn w:val="DefaultParagraphFont"/>
    <w:link w:val="FootnoteText"/>
    <w:uiPriority w:val="99"/>
    <w:rsid w:val="002D7FA5"/>
    <w:rPr>
      <w:sz w:val="20"/>
      <w:szCs w:val="20"/>
    </w:rPr>
  </w:style>
  <w:style w:type="character" w:styleId="FootnoteReference">
    <w:name w:val="footnote reference"/>
    <w:basedOn w:val="DefaultParagraphFont"/>
    <w:uiPriority w:val="99"/>
    <w:semiHidden/>
    <w:unhideWhenUsed/>
    <w:rsid w:val="002D7FA5"/>
    <w:rPr>
      <w:vertAlign w:val="superscript"/>
    </w:rPr>
  </w:style>
  <w:style w:type="paragraph" w:styleId="ListParagraph">
    <w:name w:val="List Paragraph"/>
    <w:basedOn w:val="Normal"/>
    <w:uiPriority w:val="34"/>
    <w:qFormat/>
    <w:rsid w:val="00770BB3"/>
    <w:pPr>
      <w:ind w:left="720"/>
      <w:contextualSpacing/>
    </w:pPr>
  </w:style>
  <w:style w:type="character" w:styleId="Hyperlink">
    <w:name w:val="Hyperlink"/>
    <w:basedOn w:val="DefaultParagraphFont"/>
    <w:uiPriority w:val="99"/>
    <w:unhideWhenUsed/>
    <w:rsid w:val="00494EEC"/>
    <w:rPr>
      <w:color w:val="0563C1" w:themeColor="hyperlink"/>
      <w:u w:val="single"/>
    </w:rPr>
  </w:style>
  <w:style w:type="character" w:styleId="UnresolvedMention">
    <w:name w:val="Unresolved Mention"/>
    <w:basedOn w:val="DefaultParagraphFont"/>
    <w:uiPriority w:val="99"/>
    <w:semiHidden/>
    <w:unhideWhenUsed/>
    <w:rsid w:val="00494EEC"/>
    <w:rPr>
      <w:color w:val="605E5C"/>
      <w:shd w:val="clear" w:color="auto" w:fill="E1DFDD"/>
    </w:rPr>
  </w:style>
  <w:style w:type="character" w:customStyle="1" w:styleId="apple-converted-space">
    <w:name w:val="apple-converted-space"/>
    <w:basedOn w:val="DefaultParagraphFont"/>
    <w:rsid w:val="00287AFC"/>
  </w:style>
  <w:style w:type="character" w:styleId="Emphasis">
    <w:name w:val="Emphasis"/>
    <w:basedOn w:val="DefaultParagraphFont"/>
    <w:uiPriority w:val="20"/>
    <w:qFormat/>
    <w:rsid w:val="00287AFC"/>
    <w:rPr>
      <w:i/>
      <w:iCs/>
    </w:rPr>
  </w:style>
  <w:style w:type="paragraph" w:styleId="NormalWeb">
    <w:name w:val="Normal (Web)"/>
    <w:basedOn w:val="Normal"/>
    <w:uiPriority w:val="99"/>
    <w:unhideWhenUsed/>
    <w:rsid w:val="00417124"/>
    <w:pPr>
      <w:spacing w:before="100" w:beforeAutospacing="1" w:after="100" w:afterAutospacing="1"/>
    </w:pPr>
    <w:rPr>
      <w:rFonts w:ascii="Times New Roman" w:eastAsia="Times New Roman" w:hAnsi="Times New Roman" w:cs="Times New Roman"/>
    </w:rPr>
  </w:style>
  <w:style w:type="character" w:customStyle="1" w:styleId="Heading3Char">
    <w:name w:val="Heading 3 Char"/>
    <w:basedOn w:val="DefaultParagraphFont"/>
    <w:link w:val="Heading3"/>
    <w:rsid w:val="00217E4B"/>
    <w:rPr>
      <w:rFonts w:ascii="Tahoma" w:eastAsia="SimSun" w:hAnsi="Tahoma" w:cs="Tahoma"/>
      <w:b/>
      <w:bCs/>
      <w:sz w:val="20"/>
      <w:szCs w:val="20"/>
    </w:rPr>
  </w:style>
  <w:style w:type="character" w:customStyle="1" w:styleId="authorortitle">
    <w:name w:val="authorortitle"/>
    <w:basedOn w:val="DefaultParagraphFont"/>
    <w:rsid w:val="007D28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54052">
      <w:bodyDiv w:val="1"/>
      <w:marLeft w:val="0"/>
      <w:marRight w:val="0"/>
      <w:marTop w:val="0"/>
      <w:marBottom w:val="0"/>
      <w:divBdr>
        <w:top w:val="none" w:sz="0" w:space="0" w:color="auto"/>
        <w:left w:val="none" w:sz="0" w:space="0" w:color="auto"/>
        <w:bottom w:val="none" w:sz="0" w:space="0" w:color="auto"/>
        <w:right w:val="none" w:sz="0" w:space="0" w:color="auto"/>
      </w:divBdr>
      <w:divsChild>
        <w:div w:id="2112580555">
          <w:marLeft w:val="0"/>
          <w:marRight w:val="0"/>
          <w:marTop w:val="0"/>
          <w:marBottom w:val="0"/>
          <w:divBdr>
            <w:top w:val="none" w:sz="0" w:space="0" w:color="auto"/>
            <w:left w:val="none" w:sz="0" w:space="0" w:color="auto"/>
            <w:bottom w:val="none" w:sz="0" w:space="0" w:color="auto"/>
            <w:right w:val="none" w:sz="0" w:space="0" w:color="auto"/>
          </w:divBdr>
          <w:divsChild>
            <w:div w:id="983001559">
              <w:marLeft w:val="0"/>
              <w:marRight w:val="0"/>
              <w:marTop w:val="0"/>
              <w:marBottom w:val="0"/>
              <w:divBdr>
                <w:top w:val="none" w:sz="0" w:space="0" w:color="auto"/>
                <w:left w:val="none" w:sz="0" w:space="0" w:color="auto"/>
                <w:bottom w:val="none" w:sz="0" w:space="0" w:color="auto"/>
                <w:right w:val="none" w:sz="0" w:space="0" w:color="auto"/>
              </w:divBdr>
              <w:divsChild>
                <w:div w:id="161743790">
                  <w:marLeft w:val="0"/>
                  <w:marRight w:val="0"/>
                  <w:marTop w:val="0"/>
                  <w:marBottom w:val="0"/>
                  <w:divBdr>
                    <w:top w:val="none" w:sz="0" w:space="0" w:color="auto"/>
                    <w:left w:val="none" w:sz="0" w:space="0" w:color="auto"/>
                    <w:bottom w:val="none" w:sz="0" w:space="0" w:color="auto"/>
                    <w:right w:val="none" w:sz="0" w:space="0" w:color="auto"/>
                  </w:divBdr>
                  <w:divsChild>
                    <w:div w:id="1139879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303419">
      <w:bodyDiv w:val="1"/>
      <w:marLeft w:val="0"/>
      <w:marRight w:val="0"/>
      <w:marTop w:val="0"/>
      <w:marBottom w:val="0"/>
      <w:divBdr>
        <w:top w:val="none" w:sz="0" w:space="0" w:color="auto"/>
        <w:left w:val="none" w:sz="0" w:space="0" w:color="auto"/>
        <w:bottom w:val="none" w:sz="0" w:space="0" w:color="auto"/>
        <w:right w:val="none" w:sz="0" w:space="0" w:color="auto"/>
      </w:divBdr>
      <w:divsChild>
        <w:div w:id="1063330822">
          <w:marLeft w:val="432"/>
          <w:marRight w:val="0"/>
          <w:marTop w:val="86"/>
          <w:marBottom w:val="0"/>
          <w:divBdr>
            <w:top w:val="none" w:sz="0" w:space="0" w:color="auto"/>
            <w:left w:val="none" w:sz="0" w:space="0" w:color="auto"/>
            <w:bottom w:val="none" w:sz="0" w:space="0" w:color="auto"/>
            <w:right w:val="none" w:sz="0" w:space="0" w:color="auto"/>
          </w:divBdr>
        </w:div>
        <w:div w:id="321784780">
          <w:marLeft w:val="432"/>
          <w:marRight w:val="0"/>
          <w:marTop w:val="86"/>
          <w:marBottom w:val="0"/>
          <w:divBdr>
            <w:top w:val="none" w:sz="0" w:space="0" w:color="auto"/>
            <w:left w:val="none" w:sz="0" w:space="0" w:color="auto"/>
            <w:bottom w:val="none" w:sz="0" w:space="0" w:color="auto"/>
            <w:right w:val="none" w:sz="0" w:space="0" w:color="auto"/>
          </w:divBdr>
        </w:div>
        <w:div w:id="61568939">
          <w:marLeft w:val="432"/>
          <w:marRight w:val="0"/>
          <w:marTop w:val="86"/>
          <w:marBottom w:val="0"/>
          <w:divBdr>
            <w:top w:val="none" w:sz="0" w:space="0" w:color="auto"/>
            <w:left w:val="none" w:sz="0" w:space="0" w:color="auto"/>
            <w:bottom w:val="none" w:sz="0" w:space="0" w:color="auto"/>
            <w:right w:val="none" w:sz="0" w:space="0" w:color="auto"/>
          </w:divBdr>
        </w:div>
      </w:divsChild>
    </w:div>
    <w:div w:id="178083434">
      <w:bodyDiv w:val="1"/>
      <w:marLeft w:val="0"/>
      <w:marRight w:val="0"/>
      <w:marTop w:val="0"/>
      <w:marBottom w:val="0"/>
      <w:divBdr>
        <w:top w:val="none" w:sz="0" w:space="0" w:color="auto"/>
        <w:left w:val="none" w:sz="0" w:space="0" w:color="auto"/>
        <w:bottom w:val="none" w:sz="0" w:space="0" w:color="auto"/>
        <w:right w:val="none" w:sz="0" w:space="0" w:color="auto"/>
      </w:divBdr>
      <w:divsChild>
        <w:div w:id="299310255">
          <w:marLeft w:val="547"/>
          <w:marRight w:val="0"/>
          <w:marTop w:val="125"/>
          <w:marBottom w:val="0"/>
          <w:divBdr>
            <w:top w:val="none" w:sz="0" w:space="0" w:color="auto"/>
            <w:left w:val="none" w:sz="0" w:space="0" w:color="auto"/>
            <w:bottom w:val="none" w:sz="0" w:space="0" w:color="auto"/>
            <w:right w:val="none" w:sz="0" w:space="0" w:color="auto"/>
          </w:divBdr>
        </w:div>
        <w:div w:id="684945869">
          <w:marLeft w:val="547"/>
          <w:marRight w:val="0"/>
          <w:marTop w:val="125"/>
          <w:marBottom w:val="0"/>
          <w:divBdr>
            <w:top w:val="none" w:sz="0" w:space="0" w:color="auto"/>
            <w:left w:val="none" w:sz="0" w:space="0" w:color="auto"/>
            <w:bottom w:val="none" w:sz="0" w:space="0" w:color="auto"/>
            <w:right w:val="none" w:sz="0" w:space="0" w:color="auto"/>
          </w:divBdr>
        </w:div>
        <w:div w:id="1538472102">
          <w:marLeft w:val="547"/>
          <w:marRight w:val="0"/>
          <w:marTop w:val="125"/>
          <w:marBottom w:val="0"/>
          <w:divBdr>
            <w:top w:val="none" w:sz="0" w:space="0" w:color="auto"/>
            <w:left w:val="none" w:sz="0" w:space="0" w:color="auto"/>
            <w:bottom w:val="none" w:sz="0" w:space="0" w:color="auto"/>
            <w:right w:val="none" w:sz="0" w:space="0" w:color="auto"/>
          </w:divBdr>
        </w:div>
        <w:div w:id="1582985301">
          <w:marLeft w:val="547"/>
          <w:marRight w:val="0"/>
          <w:marTop w:val="125"/>
          <w:marBottom w:val="0"/>
          <w:divBdr>
            <w:top w:val="none" w:sz="0" w:space="0" w:color="auto"/>
            <w:left w:val="none" w:sz="0" w:space="0" w:color="auto"/>
            <w:bottom w:val="none" w:sz="0" w:space="0" w:color="auto"/>
            <w:right w:val="none" w:sz="0" w:space="0" w:color="auto"/>
          </w:divBdr>
        </w:div>
      </w:divsChild>
    </w:div>
    <w:div w:id="179665825">
      <w:bodyDiv w:val="1"/>
      <w:marLeft w:val="0"/>
      <w:marRight w:val="0"/>
      <w:marTop w:val="0"/>
      <w:marBottom w:val="0"/>
      <w:divBdr>
        <w:top w:val="none" w:sz="0" w:space="0" w:color="auto"/>
        <w:left w:val="none" w:sz="0" w:space="0" w:color="auto"/>
        <w:bottom w:val="none" w:sz="0" w:space="0" w:color="auto"/>
        <w:right w:val="none" w:sz="0" w:space="0" w:color="auto"/>
      </w:divBdr>
      <w:divsChild>
        <w:div w:id="2146654583">
          <w:marLeft w:val="432"/>
          <w:marRight w:val="0"/>
          <w:marTop w:val="134"/>
          <w:marBottom w:val="0"/>
          <w:divBdr>
            <w:top w:val="none" w:sz="0" w:space="0" w:color="auto"/>
            <w:left w:val="none" w:sz="0" w:space="0" w:color="auto"/>
            <w:bottom w:val="none" w:sz="0" w:space="0" w:color="auto"/>
            <w:right w:val="none" w:sz="0" w:space="0" w:color="auto"/>
          </w:divBdr>
        </w:div>
        <w:div w:id="368070879">
          <w:marLeft w:val="432"/>
          <w:marRight w:val="0"/>
          <w:marTop w:val="134"/>
          <w:marBottom w:val="0"/>
          <w:divBdr>
            <w:top w:val="none" w:sz="0" w:space="0" w:color="auto"/>
            <w:left w:val="none" w:sz="0" w:space="0" w:color="auto"/>
            <w:bottom w:val="none" w:sz="0" w:space="0" w:color="auto"/>
            <w:right w:val="none" w:sz="0" w:space="0" w:color="auto"/>
          </w:divBdr>
        </w:div>
        <w:div w:id="417139583">
          <w:marLeft w:val="432"/>
          <w:marRight w:val="0"/>
          <w:marTop w:val="134"/>
          <w:marBottom w:val="0"/>
          <w:divBdr>
            <w:top w:val="none" w:sz="0" w:space="0" w:color="auto"/>
            <w:left w:val="none" w:sz="0" w:space="0" w:color="auto"/>
            <w:bottom w:val="none" w:sz="0" w:space="0" w:color="auto"/>
            <w:right w:val="none" w:sz="0" w:space="0" w:color="auto"/>
          </w:divBdr>
        </w:div>
      </w:divsChild>
    </w:div>
    <w:div w:id="214320167">
      <w:bodyDiv w:val="1"/>
      <w:marLeft w:val="0"/>
      <w:marRight w:val="0"/>
      <w:marTop w:val="0"/>
      <w:marBottom w:val="0"/>
      <w:divBdr>
        <w:top w:val="none" w:sz="0" w:space="0" w:color="auto"/>
        <w:left w:val="none" w:sz="0" w:space="0" w:color="auto"/>
        <w:bottom w:val="none" w:sz="0" w:space="0" w:color="auto"/>
        <w:right w:val="none" w:sz="0" w:space="0" w:color="auto"/>
      </w:divBdr>
    </w:div>
    <w:div w:id="221989453">
      <w:bodyDiv w:val="1"/>
      <w:marLeft w:val="0"/>
      <w:marRight w:val="0"/>
      <w:marTop w:val="0"/>
      <w:marBottom w:val="0"/>
      <w:divBdr>
        <w:top w:val="none" w:sz="0" w:space="0" w:color="auto"/>
        <w:left w:val="none" w:sz="0" w:space="0" w:color="auto"/>
        <w:bottom w:val="none" w:sz="0" w:space="0" w:color="auto"/>
        <w:right w:val="none" w:sz="0" w:space="0" w:color="auto"/>
      </w:divBdr>
    </w:div>
    <w:div w:id="254896973">
      <w:bodyDiv w:val="1"/>
      <w:marLeft w:val="0"/>
      <w:marRight w:val="0"/>
      <w:marTop w:val="0"/>
      <w:marBottom w:val="0"/>
      <w:divBdr>
        <w:top w:val="none" w:sz="0" w:space="0" w:color="auto"/>
        <w:left w:val="none" w:sz="0" w:space="0" w:color="auto"/>
        <w:bottom w:val="none" w:sz="0" w:space="0" w:color="auto"/>
        <w:right w:val="none" w:sz="0" w:space="0" w:color="auto"/>
      </w:divBdr>
      <w:divsChild>
        <w:div w:id="1595280549">
          <w:marLeft w:val="0"/>
          <w:marRight w:val="0"/>
          <w:marTop w:val="0"/>
          <w:marBottom w:val="0"/>
          <w:divBdr>
            <w:top w:val="none" w:sz="0" w:space="0" w:color="auto"/>
            <w:left w:val="none" w:sz="0" w:space="0" w:color="auto"/>
            <w:bottom w:val="none" w:sz="0" w:space="0" w:color="auto"/>
            <w:right w:val="none" w:sz="0" w:space="0" w:color="auto"/>
          </w:divBdr>
          <w:divsChild>
            <w:div w:id="1289775120">
              <w:marLeft w:val="0"/>
              <w:marRight w:val="0"/>
              <w:marTop w:val="0"/>
              <w:marBottom w:val="0"/>
              <w:divBdr>
                <w:top w:val="none" w:sz="0" w:space="0" w:color="auto"/>
                <w:left w:val="none" w:sz="0" w:space="0" w:color="auto"/>
                <w:bottom w:val="none" w:sz="0" w:space="0" w:color="auto"/>
                <w:right w:val="none" w:sz="0" w:space="0" w:color="auto"/>
              </w:divBdr>
              <w:divsChild>
                <w:div w:id="423961908">
                  <w:marLeft w:val="0"/>
                  <w:marRight w:val="0"/>
                  <w:marTop w:val="0"/>
                  <w:marBottom w:val="0"/>
                  <w:divBdr>
                    <w:top w:val="none" w:sz="0" w:space="0" w:color="auto"/>
                    <w:left w:val="none" w:sz="0" w:space="0" w:color="auto"/>
                    <w:bottom w:val="none" w:sz="0" w:space="0" w:color="auto"/>
                    <w:right w:val="none" w:sz="0" w:space="0" w:color="auto"/>
                  </w:divBdr>
                  <w:divsChild>
                    <w:div w:id="1431660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7779793">
      <w:bodyDiv w:val="1"/>
      <w:marLeft w:val="0"/>
      <w:marRight w:val="0"/>
      <w:marTop w:val="0"/>
      <w:marBottom w:val="0"/>
      <w:divBdr>
        <w:top w:val="none" w:sz="0" w:space="0" w:color="auto"/>
        <w:left w:val="none" w:sz="0" w:space="0" w:color="auto"/>
        <w:bottom w:val="none" w:sz="0" w:space="0" w:color="auto"/>
        <w:right w:val="none" w:sz="0" w:space="0" w:color="auto"/>
      </w:divBdr>
      <w:divsChild>
        <w:div w:id="774131318">
          <w:marLeft w:val="0"/>
          <w:marRight w:val="0"/>
          <w:marTop w:val="0"/>
          <w:marBottom w:val="0"/>
          <w:divBdr>
            <w:top w:val="none" w:sz="0" w:space="0" w:color="auto"/>
            <w:left w:val="none" w:sz="0" w:space="0" w:color="auto"/>
            <w:bottom w:val="none" w:sz="0" w:space="0" w:color="auto"/>
            <w:right w:val="none" w:sz="0" w:space="0" w:color="auto"/>
          </w:divBdr>
          <w:divsChild>
            <w:div w:id="1606234897">
              <w:marLeft w:val="0"/>
              <w:marRight w:val="0"/>
              <w:marTop w:val="0"/>
              <w:marBottom w:val="0"/>
              <w:divBdr>
                <w:top w:val="none" w:sz="0" w:space="0" w:color="auto"/>
                <w:left w:val="none" w:sz="0" w:space="0" w:color="auto"/>
                <w:bottom w:val="none" w:sz="0" w:space="0" w:color="auto"/>
                <w:right w:val="none" w:sz="0" w:space="0" w:color="auto"/>
              </w:divBdr>
              <w:divsChild>
                <w:div w:id="1544170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2731492">
      <w:bodyDiv w:val="1"/>
      <w:marLeft w:val="0"/>
      <w:marRight w:val="0"/>
      <w:marTop w:val="0"/>
      <w:marBottom w:val="0"/>
      <w:divBdr>
        <w:top w:val="none" w:sz="0" w:space="0" w:color="auto"/>
        <w:left w:val="none" w:sz="0" w:space="0" w:color="auto"/>
        <w:bottom w:val="none" w:sz="0" w:space="0" w:color="auto"/>
        <w:right w:val="none" w:sz="0" w:space="0" w:color="auto"/>
      </w:divBdr>
      <w:divsChild>
        <w:div w:id="2085448792">
          <w:marLeft w:val="0"/>
          <w:marRight w:val="0"/>
          <w:marTop w:val="0"/>
          <w:marBottom w:val="0"/>
          <w:divBdr>
            <w:top w:val="none" w:sz="0" w:space="0" w:color="auto"/>
            <w:left w:val="none" w:sz="0" w:space="0" w:color="auto"/>
            <w:bottom w:val="none" w:sz="0" w:space="0" w:color="auto"/>
            <w:right w:val="none" w:sz="0" w:space="0" w:color="auto"/>
          </w:divBdr>
          <w:divsChild>
            <w:div w:id="256059668">
              <w:marLeft w:val="0"/>
              <w:marRight w:val="0"/>
              <w:marTop w:val="0"/>
              <w:marBottom w:val="0"/>
              <w:divBdr>
                <w:top w:val="none" w:sz="0" w:space="0" w:color="auto"/>
                <w:left w:val="none" w:sz="0" w:space="0" w:color="auto"/>
                <w:bottom w:val="none" w:sz="0" w:space="0" w:color="auto"/>
                <w:right w:val="none" w:sz="0" w:space="0" w:color="auto"/>
              </w:divBdr>
              <w:divsChild>
                <w:div w:id="1634100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030720">
      <w:bodyDiv w:val="1"/>
      <w:marLeft w:val="0"/>
      <w:marRight w:val="0"/>
      <w:marTop w:val="0"/>
      <w:marBottom w:val="0"/>
      <w:divBdr>
        <w:top w:val="none" w:sz="0" w:space="0" w:color="auto"/>
        <w:left w:val="none" w:sz="0" w:space="0" w:color="auto"/>
        <w:bottom w:val="none" w:sz="0" w:space="0" w:color="auto"/>
        <w:right w:val="none" w:sz="0" w:space="0" w:color="auto"/>
      </w:divBdr>
      <w:divsChild>
        <w:div w:id="1677726565">
          <w:marLeft w:val="0"/>
          <w:marRight w:val="0"/>
          <w:marTop w:val="0"/>
          <w:marBottom w:val="0"/>
          <w:divBdr>
            <w:top w:val="none" w:sz="0" w:space="0" w:color="auto"/>
            <w:left w:val="none" w:sz="0" w:space="0" w:color="auto"/>
            <w:bottom w:val="none" w:sz="0" w:space="0" w:color="auto"/>
            <w:right w:val="none" w:sz="0" w:space="0" w:color="auto"/>
          </w:divBdr>
          <w:divsChild>
            <w:div w:id="36469434">
              <w:marLeft w:val="0"/>
              <w:marRight w:val="0"/>
              <w:marTop w:val="0"/>
              <w:marBottom w:val="0"/>
              <w:divBdr>
                <w:top w:val="none" w:sz="0" w:space="0" w:color="auto"/>
                <w:left w:val="none" w:sz="0" w:space="0" w:color="auto"/>
                <w:bottom w:val="none" w:sz="0" w:space="0" w:color="auto"/>
                <w:right w:val="none" w:sz="0" w:space="0" w:color="auto"/>
              </w:divBdr>
              <w:divsChild>
                <w:div w:id="1174757599">
                  <w:marLeft w:val="0"/>
                  <w:marRight w:val="0"/>
                  <w:marTop w:val="0"/>
                  <w:marBottom w:val="0"/>
                  <w:divBdr>
                    <w:top w:val="none" w:sz="0" w:space="0" w:color="auto"/>
                    <w:left w:val="none" w:sz="0" w:space="0" w:color="auto"/>
                    <w:bottom w:val="none" w:sz="0" w:space="0" w:color="auto"/>
                    <w:right w:val="none" w:sz="0" w:space="0" w:color="auto"/>
                  </w:divBdr>
                  <w:divsChild>
                    <w:div w:id="744495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0929790">
      <w:bodyDiv w:val="1"/>
      <w:marLeft w:val="0"/>
      <w:marRight w:val="0"/>
      <w:marTop w:val="0"/>
      <w:marBottom w:val="0"/>
      <w:divBdr>
        <w:top w:val="none" w:sz="0" w:space="0" w:color="auto"/>
        <w:left w:val="none" w:sz="0" w:space="0" w:color="auto"/>
        <w:bottom w:val="none" w:sz="0" w:space="0" w:color="auto"/>
        <w:right w:val="none" w:sz="0" w:space="0" w:color="auto"/>
      </w:divBdr>
      <w:divsChild>
        <w:div w:id="925261128">
          <w:marLeft w:val="432"/>
          <w:marRight w:val="0"/>
          <w:marTop w:val="106"/>
          <w:marBottom w:val="0"/>
          <w:divBdr>
            <w:top w:val="none" w:sz="0" w:space="0" w:color="auto"/>
            <w:left w:val="none" w:sz="0" w:space="0" w:color="auto"/>
            <w:bottom w:val="none" w:sz="0" w:space="0" w:color="auto"/>
            <w:right w:val="none" w:sz="0" w:space="0" w:color="auto"/>
          </w:divBdr>
        </w:div>
        <w:div w:id="1428967558">
          <w:marLeft w:val="432"/>
          <w:marRight w:val="0"/>
          <w:marTop w:val="106"/>
          <w:marBottom w:val="0"/>
          <w:divBdr>
            <w:top w:val="none" w:sz="0" w:space="0" w:color="auto"/>
            <w:left w:val="none" w:sz="0" w:space="0" w:color="auto"/>
            <w:bottom w:val="none" w:sz="0" w:space="0" w:color="auto"/>
            <w:right w:val="none" w:sz="0" w:space="0" w:color="auto"/>
          </w:divBdr>
        </w:div>
        <w:div w:id="1671449839">
          <w:marLeft w:val="432"/>
          <w:marRight w:val="0"/>
          <w:marTop w:val="106"/>
          <w:marBottom w:val="0"/>
          <w:divBdr>
            <w:top w:val="none" w:sz="0" w:space="0" w:color="auto"/>
            <w:left w:val="none" w:sz="0" w:space="0" w:color="auto"/>
            <w:bottom w:val="none" w:sz="0" w:space="0" w:color="auto"/>
            <w:right w:val="none" w:sz="0" w:space="0" w:color="auto"/>
          </w:divBdr>
        </w:div>
      </w:divsChild>
    </w:div>
    <w:div w:id="460920904">
      <w:bodyDiv w:val="1"/>
      <w:marLeft w:val="0"/>
      <w:marRight w:val="0"/>
      <w:marTop w:val="0"/>
      <w:marBottom w:val="0"/>
      <w:divBdr>
        <w:top w:val="none" w:sz="0" w:space="0" w:color="auto"/>
        <w:left w:val="none" w:sz="0" w:space="0" w:color="auto"/>
        <w:bottom w:val="none" w:sz="0" w:space="0" w:color="auto"/>
        <w:right w:val="none" w:sz="0" w:space="0" w:color="auto"/>
      </w:divBdr>
      <w:divsChild>
        <w:div w:id="96217398">
          <w:marLeft w:val="0"/>
          <w:marRight w:val="0"/>
          <w:marTop w:val="0"/>
          <w:marBottom w:val="0"/>
          <w:divBdr>
            <w:top w:val="none" w:sz="0" w:space="0" w:color="auto"/>
            <w:left w:val="none" w:sz="0" w:space="0" w:color="auto"/>
            <w:bottom w:val="none" w:sz="0" w:space="0" w:color="auto"/>
            <w:right w:val="none" w:sz="0" w:space="0" w:color="auto"/>
          </w:divBdr>
          <w:divsChild>
            <w:div w:id="358357371">
              <w:marLeft w:val="0"/>
              <w:marRight w:val="0"/>
              <w:marTop w:val="0"/>
              <w:marBottom w:val="0"/>
              <w:divBdr>
                <w:top w:val="none" w:sz="0" w:space="0" w:color="auto"/>
                <w:left w:val="none" w:sz="0" w:space="0" w:color="auto"/>
                <w:bottom w:val="none" w:sz="0" w:space="0" w:color="auto"/>
                <w:right w:val="none" w:sz="0" w:space="0" w:color="auto"/>
              </w:divBdr>
              <w:divsChild>
                <w:div w:id="339161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6312664">
      <w:bodyDiv w:val="1"/>
      <w:marLeft w:val="0"/>
      <w:marRight w:val="0"/>
      <w:marTop w:val="0"/>
      <w:marBottom w:val="0"/>
      <w:divBdr>
        <w:top w:val="none" w:sz="0" w:space="0" w:color="auto"/>
        <w:left w:val="none" w:sz="0" w:space="0" w:color="auto"/>
        <w:bottom w:val="none" w:sz="0" w:space="0" w:color="auto"/>
        <w:right w:val="none" w:sz="0" w:space="0" w:color="auto"/>
      </w:divBdr>
      <w:divsChild>
        <w:div w:id="362901342">
          <w:marLeft w:val="0"/>
          <w:marRight w:val="0"/>
          <w:marTop w:val="0"/>
          <w:marBottom w:val="0"/>
          <w:divBdr>
            <w:top w:val="none" w:sz="0" w:space="0" w:color="auto"/>
            <w:left w:val="none" w:sz="0" w:space="0" w:color="auto"/>
            <w:bottom w:val="none" w:sz="0" w:space="0" w:color="auto"/>
            <w:right w:val="none" w:sz="0" w:space="0" w:color="auto"/>
          </w:divBdr>
          <w:divsChild>
            <w:div w:id="172844393">
              <w:marLeft w:val="0"/>
              <w:marRight w:val="0"/>
              <w:marTop w:val="0"/>
              <w:marBottom w:val="0"/>
              <w:divBdr>
                <w:top w:val="none" w:sz="0" w:space="0" w:color="auto"/>
                <w:left w:val="none" w:sz="0" w:space="0" w:color="auto"/>
                <w:bottom w:val="none" w:sz="0" w:space="0" w:color="auto"/>
                <w:right w:val="none" w:sz="0" w:space="0" w:color="auto"/>
              </w:divBdr>
              <w:divsChild>
                <w:div w:id="957876758">
                  <w:marLeft w:val="0"/>
                  <w:marRight w:val="0"/>
                  <w:marTop w:val="0"/>
                  <w:marBottom w:val="0"/>
                  <w:divBdr>
                    <w:top w:val="none" w:sz="0" w:space="0" w:color="auto"/>
                    <w:left w:val="none" w:sz="0" w:space="0" w:color="auto"/>
                    <w:bottom w:val="none" w:sz="0" w:space="0" w:color="auto"/>
                    <w:right w:val="none" w:sz="0" w:space="0" w:color="auto"/>
                  </w:divBdr>
                  <w:divsChild>
                    <w:div w:id="1679427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9125781">
      <w:bodyDiv w:val="1"/>
      <w:marLeft w:val="0"/>
      <w:marRight w:val="0"/>
      <w:marTop w:val="0"/>
      <w:marBottom w:val="0"/>
      <w:divBdr>
        <w:top w:val="none" w:sz="0" w:space="0" w:color="auto"/>
        <w:left w:val="none" w:sz="0" w:space="0" w:color="auto"/>
        <w:bottom w:val="none" w:sz="0" w:space="0" w:color="auto"/>
        <w:right w:val="none" w:sz="0" w:space="0" w:color="auto"/>
      </w:divBdr>
      <w:divsChild>
        <w:div w:id="773281372">
          <w:marLeft w:val="0"/>
          <w:marRight w:val="0"/>
          <w:marTop w:val="0"/>
          <w:marBottom w:val="0"/>
          <w:divBdr>
            <w:top w:val="none" w:sz="0" w:space="0" w:color="auto"/>
            <w:left w:val="none" w:sz="0" w:space="0" w:color="auto"/>
            <w:bottom w:val="none" w:sz="0" w:space="0" w:color="auto"/>
            <w:right w:val="none" w:sz="0" w:space="0" w:color="auto"/>
          </w:divBdr>
          <w:divsChild>
            <w:div w:id="1406565142">
              <w:marLeft w:val="0"/>
              <w:marRight w:val="0"/>
              <w:marTop w:val="0"/>
              <w:marBottom w:val="0"/>
              <w:divBdr>
                <w:top w:val="none" w:sz="0" w:space="0" w:color="auto"/>
                <w:left w:val="none" w:sz="0" w:space="0" w:color="auto"/>
                <w:bottom w:val="none" w:sz="0" w:space="0" w:color="auto"/>
                <w:right w:val="none" w:sz="0" w:space="0" w:color="auto"/>
              </w:divBdr>
              <w:divsChild>
                <w:div w:id="1437478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4486415">
      <w:bodyDiv w:val="1"/>
      <w:marLeft w:val="0"/>
      <w:marRight w:val="0"/>
      <w:marTop w:val="0"/>
      <w:marBottom w:val="0"/>
      <w:divBdr>
        <w:top w:val="none" w:sz="0" w:space="0" w:color="auto"/>
        <w:left w:val="none" w:sz="0" w:space="0" w:color="auto"/>
        <w:bottom w:val="none" w:sz="0" w:space="0" w:color="auto"/>
        <w:right w:val="none" w:sz="0" w:space="0" w:color="auto"/>
      </w:divBdr>
      <w:divsChild>
        <w:div w:id="943152582">
          <w:marLeft w:val="0"/>
          <w:marRight w:val="0"/>
          <w:marTop w:val="0"/>
          <w:marBottom w:val="0"/>
          <w:divBdr>
            <w:top w:val="none" w:sz="0" w:space="0" w:color="auto"/>
            <w:left w:val="none" w:sz="0" w:space="0" w:color="auto"/>
            <w:bottom w:val="none" w:sz="0" w:space="0" w:color="auto"/>
            <w:right w:val="none" w:sz="0" w:space="0" w:color="auto"/>
          </w:divBdr>
          <w:divsChild>
            <w:div w:id="1490629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4677502">
      <w:bodyDiv w:val="1"/>
      <w:marLeft w:val="0"/>
      <w:marRight w:val="0"/>
      <w:marTop w:val="0"/>
      <w:marBottom w:val="0"/>
      <w:divBdr>
        <w:top w:val="none" w:sz="0" w:space="0" w:color="auto"/>
        <w:left w:val="none" w:sz="0" w:space="0" w:color="auto"/>
        <w:bottom w:val="none" w:sz="0" w:space="0" w:color="auto"/>
        <w:right w:val="none" w:sz="0" w:space="0" w:color="auto"/>
      </w:divBdr>
    </w:div>
    <w:div w:id="643774972">
      <w:bodyDiv w:val="1"/>
      <w:marLeft w:val="0"/>
      <w:marRight w:val="0"/>
      <w:marTop w:val="0"/>
      <w:marBottom w:val="0"/>
      <w:divBdr>
        <w:top w:val="none" w:sz="0" w:space="0" w:color="auto"/>
        <w:left w:val="none" w:sz="0" w:space="0" w:color="auto"/>
        <w:bottom w:val="none" w:sz="0" w:space="0" w:color="auto"/>
        <w:right w:val="none" w:sz="0" w:space="0" w:color="auto"/>
      </w:divBdr>
    </w:div>
    <w:div w:id="668407421">
      <w:bodyDiv w:val="1"/>
      <w:marLeft w:val="0"/>
      <w:marRight w:val="0"/>
      <w:marTop w:val="0"/>
      <w:marBottom w:val="0"/>
      <w:divBdr>
        <w:top w:val="none" w:sz="0" w:space="0" w:color="auto"/>
        <w:left w:val="none" w:sz="0" w:space="0" w:color="auto"/>
        <w:bottom w:val="none" w:sz="0" w:space="0" w:color="auto"/>
        <w:right w:val="none" w:sz="0" w:space="0" w:color="auto"/>
      </w:divBdr>
      <w:divsChild>
        <w:div w:id="637029506">
          <w:marLeft w:val="0"/>
          <w:marRight w:val="0"/>
          <w:marTop w:val="0"/>
          <w:marBottom w:val="0"/>
          <w:divBdr>
            <w:top w:val="none" w:sz="0" w:space="0" w:color="auto"/>
            <w:left w:val="none" w:sz="0" w:space="0" w:color="auto"/>
            <w:bottom w:val="none" w:sz="0" w:space="0" w:color="auto"/>
            <w:right w:val="none" w:sz="0" w:space="0" w:color="auto"/>
          </w:divBdr>
          <w:divsChild>
            <w:div w:id="255015644">
              <w:marLeft w:val="0"/>
              <w:marRight w:val="0"/>
              <w:marTop w:val="0"/>
              <w:marBottom w:val="0"/>
              <w:divBdr>
                <w:top w:val="none" w:sz="0" w:space="0" w:color="auto"/>
                <w:left w:val="none" w:sz="0" w:space="0" w:color="auto"/>
                <w:bottom w:val="none" w:sz="0" w:space="0" w:color="auto"/>
                <w:right w:val="none" w:sz="0" w:space="0" w:color="auto"/>
              </w:divBdr>
              <w:divsChild>
                <w:div w:id="425807359">
                  <w:marLeft w:val="0"/>
                  <w:marRight w:val="0"/>
                  <w:marTop w:val="0"/>
                  <w:marBottom w:val="0"/>
                  <w:divBdr>
                    <w:top w:val="none" w:sz="0" w:space="0" w:color="auto"/>
                    <w:left w:val="none" w:sz="0" w:space="0" w:color="auto"/>
                    <w:bottom w:val="none" w:sz="0" w:space="0" w:color="auto"/>
                    <w:right w:val="none" w:sz="0" w:space="0" w:color="auto"/>
                  </w:divBdr>
                  <w:divsChild>
                    <w:div w:id="420374686">
                      <w:marLeft w:val="0"/>
                      <w:marRight w:val="0"/>
                      <w:marTop w:val="0"/>
                      <w:marBottom w:val="0"/>
                      <w:divBdr>
                        <w:top w:val="none" w:sz="0" w:space="0" w:color="auto"/>
                        <w:left w:val="none" w:sz="0" w:space="0" w:color="auto"/>
                        <w:bottom w:val="none" w:sz="0" w:space="0" w:color="auto"/>
                        <w:right w:val="none" w:sz="0" w:space="0" w:color="auto"/>
                      </w:divBdr>
                    </w:div>
                  </w:divsChild>
                </w:div>
                <w:div w:id="193157203">
                  <w:marLeft w:val="0"/>
                  <w:marRight w:val="0"/>
                  <w:marTop w:val="0"/>
                  <w:marBottom w:val="0"/>
                  <w:divBdr>
                    <w:top w:val="none" w:sz="0" w:space="0" w:color="auto"/>
                    <w:left w:val="none" w:sz="0" w:space="0" w:color="auto"/>
                    <w:bottom w:val="none" w:sz="0" w:space="0" w:color="auto"/>
                    <w:right w:val="none" w:sz="0" w:space="0" w:color="auto"/>
                  </w:divBdr>
                  <w:divsChild>
                    <w:div w:id="1449859554">
                      <w:marLeft w:val="0"/>
                      <w:marRight w:val="0"/>
                      <w:marTop w:val="0"/>
                      <w:marBottom w:val="0"/>
                      <w:divBdr>
                        <w:top w:val="none" w:sz="0" w:space="0" w:color="auto"/>
                        <w:left w:val="none" w:sz="0" w:space="0" w:color="auto"/>
                        <w:bottom w:val="none" w:sz="0" w:space="0" w:color="auto"/>
                        <w:right w:val="none" w:sz="0" w:space="0" w:color="auto"/>
                      </w:divBdr>
                    </w:div>
                  </w:divsChild>
                </w:div>
                <w:div w:id="521552764">
                  <w:marLeft w:val="0"/>
                  <w:marRight w:val="0"/>
                  <w:marTop w:val="0"/>
                  <w:marBottom w:val="0"/>
                  <w:divBdr>
                    <w:top w:val="none" w:sz="0" w:space="0" w:color="auto"/>
                    <w:left w:val="none" w:sz="0" w:space="0" w:color="auto"/>
                    <w:bottom w:val="none" w:sz="0" w:space="0" w:color="auto"/>
                    <w:right w:val="none" w:sz="0" w:space="0" w:color="auto"/>
                  </w:divBdr>
                  <w:divsChild>
                    <w:div w:id="2101559082">
                      <w:marLeft w:val="0"/>
                      <w:marRight w:val="0"/>
                      <w:marTop w:val="0"/>
                      <w:marBottom w:val="0"/>
                      <w:divBdr>
                        <w:top w:val="none" w:sz="0" w:space="0" w:color="auto"/>
                        <w:left w:val="none" w:sz="0" w:space="0" w:color="auto"/>
                        <w:bottom w:val="none" w:sz="0" w:space="0" w:color="auto"/>
                        <w:right w:val="none" w:sz="0" w:space="0" w:color="auto"/>
                      </w:divBdr>
                    </w:div>
                    <w:div w:id="1331173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4132947">
      <w:bodyDiv w:val="1"/>
      <w:marLeft w:val="0"/>
      <w:marRight w:val="0"/>
      <w:marTop w:val="0"/>
      <w:marBottom w:val="0"/>
      <w:divBdr>
        <w:top w:val="none" w:sz="0" w:space="0" w:color="auto"/>
        <w:left w:val="none" w:sz="0" w:space="0" w:color="auto"/>
        <w:bottom w:val="none" w:sz="0" w:space="0" w:color="auto"/>
        <w:right w:val="none" w:sz="0" w:space="0" w:color="auto"/>
      </w:divBdr>
    </w:div>
    <w:div w:id="775103464">
      <w:bodyDiv w:val="1"/>
      <w:marLeft w:val="0"/>
      <w:marRight w:val="0"/>
      <w:marTop w:val="0"/>
      <w:marBottom w:val="0"/>
      <w:divBdr>
        <w:top w:val="none" w:sz="0" w:space="0" w:color="auto"/>
        <w:left w:val="none" w:sz="0" w:space="0" w:color="auto"/>
        <w:bottom w:val="none" w:sz="0" w:space="0" w:color="auto"/>
        <w:right w:val="none" w:sz="0" w:space="0" w:color="auto"/>
      </w:divBdr>
    </w:div>
    <w:div w:id="814298141">
      <w:bodyDiv w:val="1"/>
      <w:marLeft w:val="0"/>
      <w:marRight w:val="0"/>
      <w:marTop w:val="0"/>
      <w:marBottom w:val="0"/>
      <w:divBdr>
        <w:top w:val="none" w:sz="0" w:space="0" w:color="auto"/>
        <w:left w:val="none" w:sz="0" w:space="0" w:color="auto"/>
        <w:bottom w:val="none" w:sz="0" w:space="0" w:color="auto"/>
        <w:right w:val="none" w:sz="0" w:space="0" w:color="auto"/>
      </w:divBdr>
    </w:div>
    <w:div w:id="872226855">
      <w:bodyDiv w:val="1"/>
      <w:marLeft w:val="0"/>
      <w:marRight w:val="0"/>
      <w:marTop w:val="0"/>
      <w:marBottom w:val="0"/>
      <w:divBdr>
        <w:top w:val="none" w:sz="0" w:space="0" w:color="auto"/>
        <w:left w:val="none" w:sz="0" w:space="0" w:color="auto"/>
        <w:bottom w:val="none" w:sz="0" w:space="0" w:color="auto"/>
        <w:right w:val="none" w:sz="0" w:space="0" w:color="auto"/>
      </w:divBdr>
      <w:divsChild>
        <w:div w:id="929965210">
          <w:marLeft w:val="0"/>
          <w:marRight w:val="0"/>
          <w:marTop w:val="0"/>
          <w:marBottom w:val="0"/>
          <w:divBdr>
            <w:top w:val="none" w:sz="0" w:space="0" w:color="auto"/>
            <w:left w:val="none" w:sz="0" w:space="0" w:color="auto"/>
            <w:bottom w:val="none" w:sz="0" w:space="0" w:color="auto"/>
            <w:right w:val="none" w:sz="0" w:space="0" w:color="auto"/>
          </w:divBdr>
          <w:divsChild>
            <w:div w:id="1763261462">
              <w:marLeft w:val="0"/>
              <w:marRight w:val="0"/>
              <w:marTop w:val="0"/>
              <w:marBottom w:val="0"/>
              <w:divBdr>
                <w:top w:val="none" w:sz="0" w:space="0" w:color="auto"/>
                <w:left w:val="none" w:sz="0" w:space="0" w:color="auto"/>
                <w:bottom w:val="none" w:sz="0" w:space="0" w:color="auto"/>
                <w:right w:val="none" w:sz="0" w:space="0" w:color="auto"/>
              </w:divBdr>
              <w:divsChild>
                <w:div w:id="816647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1232267">
      <w:bodyDiv w:val="1"/>
      <w:marLeft w:val="0"/>
      <w:marRight w:val="0"/>
      <w:marTop w:val="0"/>
      <w:marBottom w:val="0"/>
      <w:divBdr>
        <w:top w:val="none" w:sz="0" w:space="0" w:color="auto"/>
        <w:left w:val="none" w:sz="0" w:space="0" w:color="auto"/>
        <w:bottom w:val="none" w:sz="0" w:space="0" w:color="auto"/>
        <w:right w:val="none" w:sz="0" w:space="0" w:color="auto"/>
      </w:divBdr>
      <w:divsChild>
        <w:div w:id="1888301575">
          <w:marLeft w:val="0"/>
          <w:marRight w:val="0"/>
          <w:marTop w:val="0"/>
          <w:marBottom w:val="0"/>
          <w:divBdr>
            <w:top w:val="none" w:sz="0" w:space="0" w:color="auto"/>
            <w:left w:val="none" w:sz="0" w:space="0" w:color="auto"/>
            <w:bottom w:val="none" w:sz="0" w:space="0" w:color="auto"/>
            <w:right w:val="none" w:sz="0" w:space="0" w:color="auto"/>
          </w:divBdr>
          <w:divsChild>
            <w:div w:id="1676766939">
              <w:marLeft w:val="0"/>
              <w:marRight w:val="0"/>
              <w:marTop w:val="0"/>
              <w:marBottom w:val="0"/>
              <w:divBdr>
                <w:top w:val="none" w:sz="0" w:space="0" w:color="auto"/>
                <w:left w:val="none" w:sz="0" w:space="0" w:color="auto"/>
                <w:bottom w:val="none" w:sz="0" w:space="0" w:color="auto"/>
                <w:right w:val="none" w:sz="0" w:space="0" w:color="auto"/>
              </w:divBdr>
              <w:divsChild>
                <w:div w:id="1271670652">
                  <w:marLeft w:val="0"/>
                  <w:marRight w:val="0"/>
                  <w:marTop w:val="0"/>
                  <w:marBottom w:val="0"/>
                  <w:divBdr>
                    <w:top w:val="none" w:sz="0" w:space="0" w:color="auto"/>
                    <w:left w:val="none" w:sz="0" w:space="0" w:color="auto"/>
                    <w:bottom w:val="none" w:sz="0" w:space="0" w:color="auto"/>
                    <w:right w:val="none" w:sz="0" w:space="0" w:color="auto"/>
                  </w:divBdr>
                  <w:divsChild>
                    <w:div w:id="1134761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1499039">
      <w:bodyDiv w:val="1"/>
      <w:marLeft w:val="0"/>
      <w:marRight w:val="0"/>
      <w:marTop w:val="0"/>
      <w:marBottom w:val="0"/>
      <w:divBdr>
        <w:top w:val="none" w:sz="0" w:space="0" w:color="auto"/>
        <w:left w:val="none" w:sz="0" w:space="0" w:color="auto"/>
        <w:bottom w:val="none" w:sz="0" w:space="0" w:color="auto"/>
        <w:right w:val="none" w:sz="0" w:space="0" w:color="auto"/>
      </w:divBdr>
    </w:div>
    <w:div w:id="1005670800">
      <w:bodyDiv w:val="1"/>
      <w:marLeft w:val="0"/>
      <w:marRight w:val="0"/>
      <w:marTop w:val="0"/>
      <w:marBottom w:val="0"/>
      <w:divBdr>
        <w:top w:val="none" w:sz="0" w:space="0" w:color="auto"/>
        <w:left w:val="none" w:sz="0" w:space="0" w:color="auto"/>
        <w:bottom w:val="none" w:sz="0" w:space="0" w:color="auto"/>
        <w:right w:val="none" w:sz="0" w:space="0" w:color="auto"/>
      </w:divBdr>
      <w:divsChild>
        <w:div w:id="1477186663">
          <w:marLeft w:val="0"/>
          <w:marRight w:val="0"/>
          <w:marTop w:val="0"/>
          <w:marBottom w:val="0"/>
          <w:divBdr>
            <w:top w:val="none" w:sz="0" w:space="0" w:color="auto"/>
            <w:left w:val="none" w:sz="0" w:space="0" w:color="auto"/>
            <w:bottom w:val="none" w:sz="0" w:space="0" w:color="auto"/>
            <w:right w:val="none" w:sz="0" w:space="0" w:color="auto"/>
          </w:divBdr>
          <w:divsChild>
            <w:div w:id="1054310331">
              <w:marLeft w:val="0"/>
              <w:marRight w:val="0"/>
              <w:marTop w:val="0"/>
              <w:marBottom w:val="0"/>
              <w:divBdr>
                <w:top w:val="none" w:sz="0" w:space="0" w:color="auto"/>
                <w:left w:val="none" w:sz="0" w:space="0" w:color="auto"/>
                <w:bottom w:val="none" w:sz="0" w:space="0" w:color="auto"/>
                <w:right w:val="none" w:sz="0" w:space="0" w:color="auto"/>
              </w:divBdr>
              <w:divsChild>
                <w:div w:id="1037505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5328586">
      <w:bodyDiv w:val="1"/>
      <w:marLeft w:val="0"/>
      <w:marRight w:val="0"/>
      <w:marTop w:val="0"/>
      <w:marBottom w:val="0"/>
      <w:divBdr>
        <w:top w:val="none" w:sz="0" w:space="0" w:color="auto"/>
        <w:left w:val="none" w:sz="0" w:space="0" w:color="auto"/>
        <w:bottom w:val="none" w:sz="0" w:space="0" w:color="auto"/>
        <w:right w:val="none" w:sz="0" w:space="0" w:color="auto"/>
      </w:divBdr>
      <w:divsChild>
        <w:div w:id="429396007">
          <w:marLeft w:val="547"/>
          <w:marRight w:val="0"/>
          <w:marTop w:val="125"/>
          <w:marBottom w:val="0"/>
          <w:divBdr>
            <w:top w:val="none" w:sz="0" w:space="0" w:color="auto"/>
            <w:left w:val="none" w:sz="0" w:space="0" w:color="auto"/>
            <w:bottom w:val="none" w:sz="0" w:space="0" w:color="auto"/>
            <w:right w:val="none" w:sz="0" w:space="0" w:color="auto"/>
          </w:divBdr>
        </w:div>
        <w:div w:id="1783110489">
          <w:marLeft w:val="547"/>
          <w:marRight w:val="0"/>
          <w:marTop w:val="125"/>
          <w:marBottom w:val="0"/>
          <w:divBdr>
            <w:top w:val="none" w:sz="0" w:space="0" w:color="auto"/>
            <w:left w:val="none" w:sz="0" w:space="0" w:color="auto"/>
            <w:bottom w:val="none" w:sz="0" w:space="0" w:color="auto"/>
            <w:right w:val="none" w:sz="0" w:space="0" w:color="auto"/>
          </w:divBdr>
        </w:div>
      </w:divsChild>
    </w:div>
    <w:div w:id="1060445420">
      <w:bodyDiv w:val="1"/>
      <w:marLeft w:val="0"/>
      <w:marRight w:val="0"/>
      <w:marTop w:val="0"/>
      <w:marBottom w:val="0"/>
      <w:divBdr>
        <w:top w:val="none" w:sz="0" w:space="0" w:color="auto"/>
        <w:left w:val="none" w:sz="0" w:space="0" w:color="auto"/>
        <w:bottom w:val="none" w:sz="0" w:space="0" w:color="auto"/>
        <w:right w:val="none" w:sz="0" w:space="0" w:color="auto"/>
      </w:divBdr>
      <w:divsChild>
        <w:div w:id="1251742446">
          <w:marLeft w:val="0"/>
          <w:marRight w:val="0"/>
          <w:marTop w:val="0"/>
          <w:marBottom w:val="0"/>
          <w:divBdr>
            <w:top w:val="none" w:sz="0" w:space="0" w:color="auto"/>
            <w:left w:val="none" w:sz="0" w:space="0" w:color="auto"/>
            <w:bottom w:val="none" w:sz="0" w:space="0" w:color="auto"/>
            <w:right w:val="none" w:sz="0" w:space="0" w:color="auto"/>
          </w:divBdr>
          <w:divsChild>
            <w:div w:id="1701004908">
              <w:marLeft w:val="0"/>
              <w:marRight w:val="0"/>
              <w:marTop w:val="0"/>
              <w:marBottom w:val="0"/>
              <w:divBdr>
                <w:top w:val="none" w:sz="0" w:space="0" w:color="auto"/>
                <w:left w:val="none" w:sz="0" w:space="0" w:color="auto"/>
                <w:bottom w:val="none" w:sz="0" w:space="0" w:color="auto"/>
                <w:right w:val="none" w:sz="0" w:space="0" w:color="auto"/>
              </w:divBdr>
              <w:divsChild>
                <w:div w:id="1469130270">
                  <w:marLeft w:val="0"/>
                  <w:marRight w:val="0"/>
                  <w:marTop w:val="0"/>
                  <w:marBottom w:val="0"/>
                  <w:divBdr>
                    <w:top w:val="none" w:sz="0" w:space="0" w:color="auto"/>
                    <w:left w:val="none" w:sz="0" w:space="0" w:color="auto"/>
                    <w:bottom w:val="none" w:sz="0" w:space="0" w:color="auto"/>
                    <w:right w:val="none" w:sz="0" w:space="0" w:color="auto"/>
                  </w:divBdr>
                  <w:divsChild>
                    <w:div w:id="1259757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7142046">
      <w:bodyDiv w:val="1"/>
      <w:marLeft w:val="0"/>
      <w:marRight w:val="0"/>
      <w:marTop w:val="0"/>
      <w:marBottom w:val="0"/>
      <w:divBdr>
        <w:top w:val="none" w:sz="0" w:space="0" w:color="auto"/>
        <w:left w:val="none" w:sz="0" w:space="0" w:color="auto"/>
        <w:bottom w:val="none" w:sz="0" w:space="0" w:color="auto"/>
        <w:right w:val="none" w:sz="0" w:space="0" w:color="auto"/>
      </w:divBdr>
      <w:divsChild>
        <w:div w:id="89745547">
          <w:marLeft w:val="0"/>
          <w:marRight w:val="0"/>
          <w:marTop w:val="0"/>
          <w:marBottom w:val="0"/>
          <w:divBdr>
            <w:top w:val="none" w:sz="0" w:space="0" w:color="auto"/>
            <w:left w:val="none" w:sz="0" w:space="0" w:color="auto"/>
            <w:bottom w:val="none" w:sz="0" w:space="0" w:color="auto"/>
            <w:right w:val="none" w:sz="0" w:space="0" w:color="auto"/>
          </w:divBdr>
          <w:divsChild>
            <w:div w:id="1432582793">
              <w:marLeft w:val="0"/>
              <w:marRight w:val="0"/>
              <w:marTop w:val="0"/>
              <w:marBottom w:val="0"/>
              <w:divBdr>
                <w:top w:val="none" w:sz="0" w:space="0" w:color="auto"/>
                <w:left w:val="none" w:sz="0" w:space="0" w:color="auto"/>
                <w:bottom w:val="none" w:sz="0" w:space="0" w:color="auto"/>
                <w:right w:val="none" w:sz="0" w:space="0" w:color="auto"/>
              </w:divBdr>
              <w:divsChild>
                <w:div w:id="1983386928">
                  <w:marLeft w:val="0"/>
                  <w:marRight w:val="0"/>
                  <w:marTop w:val="0"/>
                  <w:marBottom w:val="0"/>
                  <w:divBdr>
                    <w:top w:val="none" w:sz="0" w:space="0" w:color="auto"/>
                    <w:left w:val="none" w:sz="0" w:space="0" w:color="auto"/>
                    <w:bottom w:val="none" w:sz="0" w:space="0" w:color="auto"/>
                    <w:right w:val="none" w:sz="0" w:space="0" w:color="auto"/>
                  </w:divBdr>
                  <w:divsChild>
                    <w:div w:id="849104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5783207">
      <w:bodyDiv w:val="1"/>
      <w:marLeft w:val="0"/>
      <w:marRight w:val="0"/>
      <w:marTop w:val="0"/>
      <w:marBottom w:val="0"/>
      <w:divBdr>
        <w:top w:val="none" w:sz="0" w:space="0" w:color="auto"/>
        <w:left w:val="none" w:sz="0" w:space="0" w:color="auto"/>
        <w:bottom w:val="none" w:sz="0" w:space="0" w:color="auto"/>
        <w:right w:val="none" w:sz="0" w:space="0" w:color="auto"/>
      </w:divBdr>
      <w:divsChild>
        <w:div w:id="948044295">
          <w:marLeft w:val="432"/>
          <w:marRight w:val="0"/>
          <w:marTop w:val="125"/>
          <w:marBottom w:val="0"/>
          <w:divBdr>
            <w:top w:val="none" w:sz="0" w:space="0" w:color="auto"/>
            <w:left w:val="none" w:sz="0" w:space="0" w:color="auto"/>
            <w:bottom w:val="none" w:sz="0" w:space="0" w:color="auto"/>
            <w:right w:val="none" w:sz="0" w:space="0" w:color="auto"/>
          </w:divBdr>
        </w:div>
      </w:divsChild>
    </w:div>
    <w:div w:id="1086657021">
      <w:bodyDiv w:val="1"/>
      <w:marLeft w:val="0"/>
      <w:marRight w:val="0"/>
      <w:marTop w:val="0"/>
      <w:marBottom w:val="0"/>
      <w:divBdr>
        <w:top w:val="none" w:sz="0" w:space="0" w:color="auto"/>
        <w:left w:val="none" w:sz="0" w:space="0" w:color="auto"/>
        <w:bottom w:val="none" w:sz="0" w:space="0" w:color="auto"/>
        <w:right w:val="none" w:sz="0" w:space="0" w:color="auto"/>
      </w:divBdr>
      <w:divsChild>
        <w:div w:id="711880914">
          <w:marLeft w:val="0"/>
          <w:marRight w:val="0"/>
          <w:marTop w:val="0"/>
          <w:marBottom w:val="0"/>
          <w:divBdr>
            <w:top w:val="none" w:sz="0" w:space="0" w:color="auto"/>
            <w:left w:val="none" w:sz="0" w:space="0" w:color="auto"/>
            <w:bottom w:val="none" w:sz="0" w:space="0" w:color="auto"/>
            <w:right w:val="none" w:sz="0" w:space="0" w:color="auto"/>
          </w:divBdr>
          <w:divsChild>
            <w:div w:id="1061909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2356670">
      <w:bodyDiv w:val="1"/>
      <w:marLeft w:val="0"/>
      <w:marRight w:val="0"/>
      <w:marTop w:val="0"/>
      <w:marBottom w:val="0"/>
      <w:divBdr>
        <w:top w:val="none" w:sz="0" w:space="0" w:color="auto"/>
        <w:left w:val="none" w:sz="0" w:space="0" w:color="auto"/>
        <w:bottom w:val="none" w:sz="0" w:space="0" w:color="auto"/>
        <w:right w:val="none" w:sz="0" w:space="0" w:color="auto"/>
      </w:divBdr>
    </w:div>
    <w:div w:id="1165315436">
      <w:bodyDiv w:val="1"/>
      <w:marLeft w:val="0"/>
      <w:marRight w:val="0"/>
      <w:marTop w:val="0"/>
      <w:marBottom w:val="0"/>
      <w:divBdr>
        <w:top w:val="none" w:sz="0" w:space="0" w:color="auto"/>
        <w:left w:val="none" w:sz="0" w:space="0" w:color="auto"/>
        <w:bottom w:val="none" w:sz="0" w:space="0" w:color="auto"/>
        <w:right w:val="none" w:sz="0" w:space="0" w:color="auto"/>
      </w:divBdr>
      <w:divsChild>
        <w:div w:id="1535539273">
          <w:marLeft w:val="0"/>
          <w:marRight w:val="0"/>
          <w:marTop w:val="0"/>
          <w:marBottom w:val="0"/>
          <w:divBdr>
            <w:top w:val="none" w:sz="0" w:space="0" w:color="auto"/>
            <w:left w:val="none" w:sz="0" w:space="0" w:color="auto"/>
            <w:bottom w:val="none" w:sz="0" w:space="0" w:color="auto"/>
            <w:right w:val="none" w:sz="0" w:space="0" w:color="auto"/>
          </w:divBdr>
          <w:divsChild>
            <w:div w:id="1285041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570192">
      <w:bodyDiv w:val="1"/>
      <w:marLeft w:val="0"/>
      <w:marRight w:val="0"/>
      <w:marTop w:val="0"/>
      <w:marBottom w:val="0"/>
      <w:divBdr>
        <w:top w:val="none" w:sz="0" w:space="0" w:color="auto"/>
        <w:left w:val="none" w:sz="0" w:space="0" w:color="auto"/>
        <w:bottom w:val="none" w:sz="0" w:space="0" w:color="auto"/>
        <w:right w:val="none" w:sz="0" w:space="0" w:color="auto"/>
      </w:divBdr>
      <w:divsChild>
        <w:div w:id="1849638661">
          <w:marLeft w:val="0"/>
          <w:marRight w:val="0"/>
          <w:marTop w:val="0"/>
          <w:marBottom w:val="0"/>
          <w:divBdr>
            <w:top w:val="none" w:sz="0" w:space="0" w:color="auto"/>
            <w:left w:val="none" w:sz="0" w:space="0" w:color="auto"/>
            <w:bottom w:val="none" w:sz="0" w:space="0" w:color="auto"/>
            <w:right w:val="none" w:sz="0" w:space="0" w:color="auto"/>
          </w:divBdr>
          <w:divsChild>
            <w:div w:id="910426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727520">
      <w:bodyDiv w:val="1"/>
      <w:marLeft w:val="0"/>
      <w:marRight w:val="0"/>
      <w:marTop w:val="0"/>
      <w:marBottom w:val="0"/>
      <w:divBdr>
        <w:top w:val="none" w:sz="0" w:space="0" w:color="auto"/>
        <w:left w:val="none" w:sz="0" w:space="0" w:color="auto"/>
        <w:bottom w:val="none" w:sz="0" w:space="0" w:color="auto"/>
        <w:right w:val="none" w:sz="0" w:space="0" w:color="auto"/>
      </w:divBdr>
      <w:divsChild>
        <w:div w:id="592663516">
          <w:marLeft w:val="0"/>
          <w:marRight w:val="0"/>
          <w:marTop w:val="0"/>
          <w:marBottom w:val="0"/>
          <w:divBdr>
            <w:top w:val="none" w:sz="0" w:space="0" w:color="auto"/>
            <w:left w:val="none" w:sz="0" w:space="0" w:color="auto"/>
            <w:bottom w:val="none" w:sz="0" w:space="0" w:color="auto"/>
            <w:right w:val="none" w:sz="0" w:space="0" w:color="auto"/>
          </w:divBdr>
          <w:divsChild>
            <w:div w:id="770929740">
              <w:marLeft w:val="0"/>
              <w:marRight w:val="0"/>
              <w:marTop w:val="0"/>
              <w:marBottom w:val="0"/>
              <w:divBdr>
                <w:top w:val="none" w:sz="0" w:space="0" w:color="auto"/>
                <w:left w:val="none" w:sz="0" w:space="0" w:color="auto"/>
                <w:bottom w:val="none" w:sz="0" w:space="0" w:color="auto"/>
                <w:right w:val="none" w:sz="0" w:space="0" w:color="auto"/>
              </w:divBdr>
              <w:divsChild>
                <w:div w:id="1221791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482421">
      <w:bodyDiv w:val="1"/>
      <w:marLeft w:val="0"/>
      <w:marRight w:val="0"/>
      <w:marTop w:val="0"/>
      <w:marBottom w:val="0"/>
      <w:divBdr>
        <w:top w:val="none" w:sz="0" w:space="0" w:color="auto"/>
        <w:left w:val="none" w:sz="0" w:space="0" w:color="auto"/>
        <w:bottom w:val="none" w:sz="0" w:space="0" w:color="auto"/>
        <w:right w:val="none" w:sz="0" w:space="0" w:color="auto"/>
      </w:divBdr>
      <w:divsChild>
        <w:div w:id="1161507542">
          <w:marLeft w:val="0"/>
          <w:marRight w:val="0"/>
          <w:marTop w:val="0"/>
          <w:marBottom w:val="0"/>
          <w:divBdr>
            <w:top w:val="none" w:sz="0" w:space="0" w:color="auto"/>
            <w:left w:val="none" w:sz="0" w:space="0" w:color="auto"/>
            <w:bottom w:val="none" w:sz="0" w:space="0" w:color="auto"/>
            <w:right w:val="none" w:sz="0" w:space="0" w:color="auto"/>
          </w:divBdr>
          <w:divsChild>
            <w:div w:id="1194221827">
              <w:marLeft w:val="0"/>
              <w:marRight w:val="0"/>
              <w:marTop w:val="0"/>
              <w:marBottom w:val="0"/>
              <w:divBdr>
                <w:top w:val="none" w:sz="0" w:space="0" w:color="auto"/>
                <w:left w:val="none" w:sz="0" w:space="0" w:color="auto"/>
                <w:bottom w:val="none" w:sz="0" w:space="0" w:color="auto"/>
                <w:right w:val="none" w:sz="0" w:space="0" w:color="auto"/>
              </w:divBdr>
              <w:divsChild>
                <w:div w:id="9917644">
                  <w:marLeft w:val="0"/>
                  <w:marRight w:val="0"/>
                  <w:marTop w:val="0"/>
                  <w:marBottom w:val="0"/>
                  <w:divBdr>
                    <w:top w:val="none" w:sz="0" w:space="0" w:color="auto"/>
                    <w:left w:val="none" w:sz="0" w:space="0" w:color="auto"/>
                    <w:bottom w:val="none" w:sz="0" w:space="0" w:color="auto"/>
                    <w:right w:val="none" w:sz="0" w:space="0" w:color="auto"/>
                  </w:divBdr>
                  <w:divsChild>
                    <w:div w:id="1084063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4796274">
      <w:bodyDiv w:val="1"/>
      <w:marLeft w:val="0"/>
      <w:marRight w:val="0"/>
      <w:marTop w:val="0"/>
      <w:marBottom w:val="0"/>
      <w:divBdr>
        <w:top w:val="none" w:sz="0" w:space="0" w:color="auto"/>
        <w:left w:val="none" w:sz="0" w:space="0" w:color="auto"/>
        <w:bottom w:val="none" w:sz="0" w:space="0" w:color="auto"/>
        <w:right w:val="none" w:sz="0" w:space="0" w:color="auto"/>
      </w:divBdr>
      <w:divsChild>
        <w:div w:id="1933124772">
          <w:marLeft w:val="0"/>
          <w:marRight w:val="0"/>
          <w:marTop w:val="0"/>
          <w:marBottom w:val="0"/>
          <w:divBdr>
            <w:top w:val="none" w:sz="0" w:space="0" w:color="auto"/>
            <w:left w:val="none" w:sz="0" w:space="0" w:color="auto"/>
            <w:bottom w:val="none" w:sz="0" w:space="0" w:color="auto"/>
            <w:right w:val="none" w:sz="0" w:space="0" w:color="auto"/>
          </w:divBdr>
          <w:divsChild>
            <w:div w:id="857042661">
              <w:marLeft w:val="0"/>
              <w:marRight w:val="0"/>
              <w:marTop w:val="0"/>
              <w:marBottom w:val="0"/>
              <w:divBdr>
                <w:top w:val="none" w:sz="0" w:space="0" w:color="auto"/>
                <w:left w:val="none" w:sz="0" w:space="0" w:color="auto"/>
                <w:bottom w:val="none" w:sz="0" w:space="0" w:color="auto"/>
                <w:right w:val="none" w:sz="0" w:space="0" w:color="auto"/>
              </w:divBdr>
              <w:divsChild>
                <w:div w:id="1911379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9480157">
      <w:bodyDiv w:val="1"/>
      <w:marLeft w:val="0"/>
      <w:marRight w:val="0"/>
      <w:marTop w:val="0"/>
      <w:marBottom w:val="0"/>
      <w:divBdr>
        <w:top w:val="none" w:sz="0" w:space="0" w:color="auto"/>
        <w:left w:val="none" w:sz="0" w:space="0" w:color="auto"/>
        <w:bottom w:val="none" w:sz="0" w:space="0" w:color="auto"/>
        <w:right w:val="none" w:sz="0" w:space="0" w:color="auto"/>
      </w:divBdr>
    </w:div>
    <w:div w:id="1336302387">
      <w:bodyDiv w:val="1"/>
      <w:marLeft w:val="0"/>
      <w:marRight w:val="0"/>
      <w:marTop w:val="0"/>
      <w:marBottom w:val="0"/>
      <w:divBdr>
        <w:top w:val="none" w:sz="0" w:space="0" w:color="auto"/>
        <w:left w:val="none" w:sz="0" w:space="0" w:color="auto"/>
        <w:bottom w:val="none" w:sz="0" w:space="0" w:color="auto"/>
        <w:right w:val="none" w:sz="0" w:space="0" w:color="auto"/>
      </w:divBdr>
      <w:divsChild>
        <w:div w:id="1040210258">
          <w:marLeft w:val="0"/>
          <w:marRight w:val="0"/>
          <w:marTop w:val="0"/>
          <w:marBottom w:val="0"/>
          <w:divBdr>
            <w:top w:val="none" w:sz="0" w:space="0" w:color="auto"/>
            <w:left w:val="none" w:sz="0" w:space="0" w:color="auto"/>
            <w:bottom w:val="none" w:sz="0" w:space="0" w:color="auto"/>
            <w:right w:val="none" w:sz="0" w:space="0" w:color="auto"/>
          </w:divBdr>
          <w:divsChild>
            <w:div w:id="9066644">
              <w:marLeft w:val="0"/>
              <w:marRight w:val="0"/>
              <w:marTop w:val="0"/>
              <w:marBottom w:val="0"/>
              <w:divBdr>
                <w:top w:val="none" w:sz="0" w:space="0" w:color="auto"/>
                <w:left w:val="none" w:sz="0" w:space="0" w:color="auto"/>
                <w:bottom w:val="none" w:sz="0" w:space="0" w:color="auto"/>
                <w:right w:val="none" w:sz="0" w:space="0" w:color="auto"/>
              </w:divBdr>
              <w:divsChild>
                <w:div w:id="1268074211">
                  <w:marLeft w:val="0"/>
                  <w:marRight w:val="0"/>
                  <w:marTop w:val="0"/>
                  <w:marBottom w:val="0"/>
                  <w:divBdr>
                    <w:top w:val="none" w:sz="0" w:space="0" w:color="auto"/>
                    <w:left w:val="none" w:sz="0" w:space="0" w:color="auto"/>
                    <w:bottom w:val="none" w:sz="0" w:space="0" w:color="auto"/>
                    <w:right w:val="none" w:sz="0" w:space="0" w:color="auto"/>
                  </w:divBdr>
                  <w:divsChild>
                    <w:div w:id="1231428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9332910">
      <w:bodyDiv w:val="1"/>
      <w:marLeft w:val="0"/>
      <w:marRight w:val="0"/>
      <w:marTop w:val="0"/>
      <w:marBottom w:val="0"/>
      <w:divBdr>
        <w:top w:val="none" w:sz="0" w:space="0" w:color="auto"/>
        <w:left w:val="none" w:sz="0" w:space="0" w:color="auto"/>
        <w:bottom w:val="none" w:sz="0" w:space="0" w:color="auto"/>
        <w:right w:val="none" w:sz="0" w:space="0" w:color="auto"/>
      </w:divBdr>
      <w:divsChild>
        <w:div w:id="990132657">
          <w:marLeft w:val="0"/>
          <w:marRight w:val="0"/>
          <w:marTop w:val="0"/>
          <w:marBottom w:val="0"/>
          <w:divBdr>
            <w:top w:val="none" w:sz="0" w:space="0" w:color="auto"/>
            <w:left w:val="none" w:sz="0" w:space="0" w:color="auto"/>
            <w:bottom w:val="none" w:sz="0" w:space="0" w:color="auto"/>
            <w:right w:val="none" w:sz="0" w:space="0" w:color="auto"/>
          </w:divBdr>
          <w:divsChild>
            <w:div w:id="159085934">
              <w:marLeft w:val="0"/>
              <w:marRight w:val="0"/>
              <w:marTop w:val="0"/>
              <w:marBottom w:val="0"/>
              <w:divBdr>
                <w:top w:val="none" w:sz="0" w:space="0" w:color="auto"/>
                <w:left w:val="none" w:sz="0" w:space="0" w:color="auto"/>
                <w:bottom w:val="none" w:sz="0" w:space="0" w:color="auto"/>
                <w:right w:val="none" w:sz="0" w:space="0" w:color="auto"/>
              </w:divBdr>
              <w:divsChild>
                <w:div w:id="1042054670">
                  <w:marLeft w:val="0"/>
                  <w:marRight w:val="0"/>
                  <w:marTop w:val="0"/>
                  <w:marBottom w:val="0"/>
                  <w:divBdr>
                    <w:top w:val="none" w:sz="0" w:space="0" w:color="auto"/>
                    <w:left w:val="none" w:sz="0" w:space="0" w:color="auto"/>
                    <w:bottom w:val="none" w:sz="0" w:space="0" w:color="auto"/>
                    <w:right w:val="none" w:sz="0" w:space="0" w:color="auto"/>
                  </w:divBdr>
                  <w:divsChild>
                    <w:div w:id="1706101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4906963">
      <w:bodyDiv w:val="1"/>
      <w:marLeft w:val="0"/>
      <w:marRight w:val="0"/>
      <w:marTop w:val="0"/>
      <w:marBottom w:val="0"/>
      <w:divBdr>
        <w:top w:val="none" w:sz="0" w:space="0" w:color="auto"/>
        <w:left w:val="none" w:sz="0" w:space="0" w:color="auto"/>
        <w:bottom w:val="none" w:sz="0" w:space="0" w:color="auto"/>
        <w:right w:val="none" w:sz="0" w:space="0" w:color="auto"/>
      </w:divBdr>
    </w:div>
    <w:div w:id="1430159285">
      <w:bodyDiv w:val="1"/>
      <w:marLeft w:val="0"/>
      <w:marRight w:val="0"/>
      <w:marTop w:val="0"/>
      <w:marBottom w:val="0"/>
      <w:divBdr>
        <w:top w:val="none" w:sz="0" w:space="0" w:color="auto"/>
        <w:left w:val="none" w:sz="0" w:space="0" w:color="auto"/>
        <w:bottom w:val="none" w:sz="0" w:space="0" w:color="auto"/>
        <w:right w:val="none" w:sz="0" w:space="0" w:color="auto"/>
      </w:divBdr>
    </w:div>
    <w:div w:id="1488858206">
      <w:bodyDiv w:val="1"/>
      <w:marLeft w:val="0"/>
      <w:marRight w:val="0"/>
      <w:marTop w:val="0"/>
      <w:marBottom w:val="0"/>
      <w:divBdr>
        <w:top w:val="none" w:sz="0" w:space="0" w:color="auto"/>
        <w:left w:val="none" w:sz="0" w:space="0" w:color="auto"/>
        <w:bottom w:val="none" w:sz="0" w:space="0" w:color="auto"/>
        <w:right w:val="none" w:sz="0" w:space="0" w:color="auto"/>
      </w:divBdr>
    </w:div>
    <w:div w:id="1508715917">
      <w:bodyDiv w:val="1"/>
      <w:marLeft w:val="0"/>
      <w:marRight w:val="0"/>
      <w:marTop w:val="0"/>
      <w:marBottom w:val="0"/>
      <w:divBdr>
        <w:top w:val="none" w:sz="0" w:space="0" w:color="auto"/>
        <w:left w:val="none" w:sz="0" w:space="0" w:color="auto"/>
        <w:bottom w:val="none" w:sz="0" w:space="0" w:color="auto"/>
        <w:right w:val="none" w:sz="0" w:space="0" w:color="auto"/>
      </w:divBdr>
    </w:div>
    <w:div w:id="1532524461">
      <w:bodyDiv w:val="1"/>
      <w:marLeft w:val="0"/>
      <w:marRight w:val="0"/>
      <w:marTop w:val="0"/>
      <w:marBottom w:val="0"/>
      <w:divBdr>
        <w:top w:val="none" w:sz="0" w:space="0" w:color="auto"/>
        <w:left w:val="none" w:sz="0" w:space="0" w:color="auto"/>
        <w:bottom w:val="none" w:sz="0" w:space="0" w:color="auto"/>
        <w:right w:val="none" w:sz="0" w:space="0" w:color="auto"/>
      </w:divBdr>
      <w:divsChild>
        <w:div w:id="100229549">
          <w:marLeft w:val="0"/>
          <w:marRight w:val="0"/>
          <w:marTop w:val="0"/>
          <w:marBottom w:val="0"/>
          <w:divBdr>
            <w:top w:val="none" w:sz="0" w:space="0" w:color="auto"/>
            <w:left w:val="none" w:sz="0" w:space="0" w:color="auto"/>
            <w:bottom w:val="none" w:sz="0" w:space="0" w:color="auto"/>
            <w:right w:val="none" w:sz="0" w:space="0" w:color="auto"/>
          </w:divBdr>
          <w:divsChild>
            <w:div w:id="37554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708868">
      <w:bodyDiv w:val="1"/>
      <w:marLeft w:val="0"/>
      <w:marRight w:val="0"/>
      <w:marTop w:val="0"/>
      <w:marBottom w:val="0"/>
      <w:divBdr>
        <w:top w:val="none" w:sz="0" w:space="0" w:color="auto"/>
        <w:left w:val="none" w:sz="0" w:space="0" w:color="auto"/>
        <w:bottom w:val="none" w:sz="0" w:space="0" w:color="auto"/>
        <w:right w:val="none" w:sz="0" w:space="0" w:color="auto"/>
      </w:divBdr>
    </w:div>
    <w:div w:id="1571577124">
      <w:bodyDiv w:val="1"/>
      <w:marLeft w:val="0"/>
      <w:marRight w:val="0"/>
      <w:marTop w:val="0"/>
      <w:marBottom w:val="0"/>
      <w:divBdr>
        <w:top w:val="none" w:sz="0" w:space="0" w:color="auto"/>
        <w:left w:val="none" w:sz="0" w:space="0" w:color="auto"/>
        <w:bottom w:val="none" w:sz="0" w:space="0" w:color="auto"/>
        <w:right w:val="none" w:sz="0" w:space="0" w:color="auto"/>
      </w:divBdr>
    </w:div>
    <w:div w:id="1596473913">
      <w:bodyDiv w:val="1"/>
      <w:marLeft w:val="0"/>
      <w:marRight w:val="0"/>
      <w:marTop w:val="0"/>
      <w:marBottom w:val="0"/>
      <w:divBdr>
        <w:top w:val="none" w:sz="0" w:space="0" w:color="auto"/>
        <w:left w:val="none" w:sz="0" w:space="0" w:color="auto"/>
        <w:bottom w:val="none" w:sz="0" w:space="0" w:color="auto"/>
        <w:right w:val="none" w:sz="0" w:space="0" w:color="auto"/>
      </w:divBdr>
    </w:div>
    <w:div w:id="1676807435">
      <w:bodyDiv w:val="1"/>
      <w:marLeft w:val="0"/>
      <w:marRight w:val="0"/>
      <w:marTop w:val="0"/>
      <w:marBottom w:val="0"/>
      <w:divBdr>
        <w:top w:val="none" w:sz="0" w:space="0" w:color="auto"/>
        <w:left w:val="none" w:sz="0" w:space="0" w:color="auto"/>
        <w:bottom w:val="none" w:sz="0" w:space="0" w:color="auto"/>
        <w:right w:val="none" w:sz="0" w:space="0" w:color="auto"/>
      </w:divBdr>
      <w:divsChild>
        <w:div w:id="1964455542">
          <w:marLeft w:val="0"/>
          <w:marRight w:val="0"/>
          <w:marTop w:val="0"/>
          <w:marBottom w:val="0"/>
          <w:divBdr>
            <w:top w:val="none" w:sz="0" w:space="0" w:color="auto"/>
            <w:left w:val="none" w:sz="0" w:space="0" w:color="auto"/>
            <w:bottom w:val="none" w:sz="0" w:space="0" w:color="auto"/>
            <w:right w:val="none" w:sz="0" w:space="0" w:color="auto"/>
          </w:divBdr>
          <w:divsChild>
            <w:div w:id="194469901">
              <w:marLeft w:val="0"/>
              <w:marRight w:val="0"/>
              <w:marTop w:val="0"/>
              <w:marBottom w:val="0"/>
              <w:divBdr>
                <w:top w:val="none" w:sz="0" w:space="0" w:color="auto"/>
                <w:left w:val="none" w:sz="0" w:space="0" w:color="auto"/>
                <w:bottom w:val="none" w:sz="0" w:space="0" w:color="auto"/>
                <w:right w:val="none" w:sz="0" w:space="0" w:color="auto"/>
              </w:divBdr>
              <w:divsChild>
                <w:div w:id="964696346">
                  <w:marLeft w:val="0"/>
                  <w:marRight w:val="0"/>
                  <w:marTop w:val="0"/>
                  <w:marBottom w:val="0"/>
                  <w:divBdr>
                    <w:top w:val="none" w:sz="0" w:space="0" w:color="auto"/>
                    <w:left w:val="none" w:sz="0" w:space="0" w:color="auto"/>
                    <w:bottom w:val="none" w:sz="0" w:space="0" w:color="auto"/>
                    <w:right w:val="none" w:sz="0" w:space="0" w:color="auto"/>
                  </w:divBdr>
                  <w:divsChild>
                    <w:div w:id="824592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0613652">
      <w:bodyDiv w:val="1"/>
      <w:marLeft w:val="0"/>
      <w:marRight w:val="0"/>
      <w:marTop w:val="0"/>
      <w:marBottom w:val="0"/>
      <w:divBdr>
        <w:top w:val="none" w:sz="0" w:space="0" w:color="auto"/>
        <w:left w:val="none" w:sz="0" w:space="0" w:color="auto"/>
        <w:bottom w:val="none" w:sz="0" w:space="0" w:color="auto"/>
        <w:right w:val="none" w:sz="0" w:space="0" w:color="auto"/>
      </w:divBdr>
    </w:div>
    <w:div w:id="1777290674">
      <w:bodyDiv w:val="1"/>
      <w:marLeft w:val="0"/>
      <w:marRight w:val="0"/>
      <w:marTop w:val="0"/>
      <w:marBottom w:val="0"/>
      <w:divBdr>
        <w:top w:val="none" w:sz="0" w:space="0" w:color="auto"/>
        <w:left w:val="none" w:sz="0" w:space="0" w:color="auto"/>
        <w:bottom w:val="none" w:sz="0" w:space="0" w:color="auto"/>
        <w:right w:val="none" w:sz="0" w:space="0" w:color="auto"/>
      </w:divBdr>
      <w:divsChild>
        <w:div w:id="223375668">
          <w:marLeft w:val="432"/>
          <w:marRight w:val="0"/>
          <w:marTop w:val="125"/>
          <w:marBottom w:val="0"/>
          <w:divBdr>
            <w:top w:val="none" w:sz="0" w:space="0" w:color="auto"/>
            <w:left w:val="none" w:sz="0" w:space="0" w:color="auto"/>
            <w:bottom w:val="none" w:sz="0" w:space="0" w:color="auto"/>
            <w:right w:val="none" w:sz="0" w:space="0" w:color="auto"/>
          </w:divBdr>
        </w:div>
        <w:div w:id="1582836449">
          <w:marLeft w:val="432"/>
          <w:marRight w:val="0"/>
          <w:marTop w:val="125"/>
          <w:marBottom w:val="0"/>
          <w:divBdr>
            <w:top w:val="none" w:sz="0" w:space="0" w:color="auto"/>
            <w:left w:val="none" w:sz="0" w:space="0" w:color="auto"/>
            <w:bottom w:val="none" w:sz="0" w:space="0" w:color="auto"/>
            <w:right w:val="none" w:sz="0" w:space="0" w:color="auto"/>
          </w:divBdr>
        </w:div>
        <w:div w:id="1330795041">
          <w:marLeft w:val="432"/>
          <w:marRight w:val="0"/>
          <w:marTop w:val="125"/>
          <w:marBottom w:val="0"/>
          <w:divBdr>
            <w:top w:val="none" w:sz="0" w:space="0" w:color="auto"/>
            <w:left w:val="none" w:sz="0" w:space="0" w:color="auto"/>
            <w:bottom w:val="none" w:sz="0" w:space="0" w:color="auto"/>
            <w:right w:val="none" w:sz="0" w:space="0" w:color="auto"/>
          </w:divBdr>
        </w:div>
      </w:divsChild>
    </w:div>
    <w:div w:id="1787969062">
      <w:bodyDiv w:val="1"/>
      <w:marLeft w:val="0"/>
      <w:marRight w:val="0"/>
      <w:marTop w:val="0"/>
      <w:marBottom w:val="0"/>
      <w:divBdr>
        <w:top w:val="none" w:sz="0" w:space="0" w:color="auto"/>
        <w:left w:val="none" w:sz="0" w:space="0" w:color="auto"/>
        <w:bottom w:val="none" w:sz="0" w:space="0" w:color="auto"/>
        <w:right w:val="none" w:sz="0" w:space="0" w:color="auto"/>
      </w:divBdr>
      <w:divsChild>
        <w:div w:id="2104449226">
          <w:marLeft w:val="432"/>
          <w:marRight w:val="0"/>
          <w:marTop w:val="115"/>
          <w:marBottom w:val="0"/>
          <w:divBdr>
            <w:top w:val="none" w:sz="0" w:space="0" w:color="auto"/>
            <w:left w:val="none" w:sz="0" w:space="0" w:color="auto"/>
            <w:bottom w:val="none" w:sz="0" w:space="0" w:color="auto"/>
            <w:right w:val="none" w:sz="0" w:space="0" w:color="auto"/>
          </w:divBdr>
        </w:div>
        <w:div w:id="931550977">
          <w:marLeft w:val="432"/>
          <w:marRight w:val="0"/>
          <w:marTop w:val="115"/>
          <w:marBottom w:val="0"/>
          <w:divBdr>
            <w:top w:val="none" w:sz="0" w:space="0" w:color="auto"/>
            <w:left w:val="none" w:sz="0" w:space="0" w:color="auto"/>
            <w:bottom w:val="none" w:sz="0" w:space="0" w:color="auto"/>
            <w:right w:val="none" w:sz="0" w:space="0" w:color="auto"/>
          </w:divBdr>
        </w:div>
      </w:divsChild>
    </w:div>
    <w:div w:id="1810584938">
      <w:bodyDiv w:val="1"/>
      <w:marLeft w:val="0"/>
      <w:marRight w:val="0"/>
      <w:marTop w:val="0"/>
      <w:marBottom w:val="0"/>
      <w:divBdr>
        <w:top w:val="none" w:sz="0" w:space="0" w:color="auto"/>
        <w:left w:val="none" w:sz="0" w:space="0" w:color="auto"/>
        <w:bottom w:val="none" w:sz="0" w:space="0" w:color="auto"/>
        <w:right w:val="none" w:sz="0" w:space="0" w:color="auto"/>
      </w:divBdr>
    </w:div>
    <w:div w:id="1813793787">
      <w:bodyDiv w:val="1"/>
      <w:marLeft w:val="0"/>
      <w:marRight w:val="0"/>
      <w:marTop w:val="0"/>
      <w:marBottom w:val="0"/>
      <w:divBdr>
        <w:top w:val="none" w:sz="0" w:space="0" w:color="auto"/>
        <w:left w:val="none" w:sz="0" w:space="0" w:color="auto"/>
        <w:bottom w:val="none" w:sz="0" w:space="0" w:color="auto"/>
        <w:right w:val="none" w:sz="0" w:space="0" w:color="auto"/>
      </w:divBdr>
    </w:div>
    <w:div w:id="1839418050">
      <w:bodyDiv w:val="1"/>
      <w:marLeft w:val="0"/>
      <w:marRight w:val="0"/>
      <w:marTop w:val="0"/>
      <w:marBottom w:val="0"/>
      <w:divBdr>
        <w:top w:val="none" w:sz="0" w:space="0" w:color="auto"/>
        <w:left w:val="none" w:sz="0" w:space="0" w:color="auto"/>
        <w:bottom w:val="none" w:sz="0" w:space="0" w:color="auto"/>
        <w:right w:val="none" w:sz="0" w:space="0" w:color="auto"/>
      </w:divBdr>
      <w:divsChild>
        <w:div w:id="460729166">
          <w:marLeft w:val="0"/>
          <w:marRight w:val="0"/>
          <w:marTop w:val="0"/>
          <w:marBottom w:val="0"/>
          <w:divBdr>
            <w:top w:val="none" w:sz="0" w:space="0" w:color="auto"/>
            <w:left w:val="none" w:sz="0" w:space="0" w:color="auto"/>
            <w:bottom w:val="none" w:sz="0" w:space="0" w:color="auto"/>
            <w:right w:val="none" w:sz="0" w:space="0" w:color="auto"/>
          </w:divBdr>
          <w:divsChild>
            <w:div w:id="806823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2912886">
      <w:bodyDiv w:val="1"/>
      <w:marLeft w:val="0"/>
      <w:marRight w:val="0"/>
      <w:marTop w:val="0"/>
      <w:marBottom w:val="0"/>
      <w:divBdr>
        <w:top w:val="none" w:sz="0" w:space="0" w:color="auto"/>
        <w:left w:val="none" w:sz="0" w:space="0" w:color="auto"/>
        <w:bottom w:val="none" w:sz="0" w:space="0" w:color="auto"/>
        <w:right w:val="none" w:sz="0" w:space="0" w:color="auto"/>
      </w:divBdr>
      <w:divsChild>
        <w:div w:id="1016345810">
          <w:marLeft w:val="0"/>
          <w:marRight w:val="0"/>
          <w:marTop w:val="0"/>
          <w:marBottom w:val="0"/>
          <w:divBdr>
            <w:top w:val="none" w:sz="0" w:space="0" w:color="auto"/>
            <w:left w:val="none" w:sz="0" w:space="0" w:color="auto"/>
            <w:bottom w:val="none" w:sz="0" w:space="0" w:color="auto"/>
            <w:right w:val="none" w:sz="0" w:space="0" w:color="auto"/>
          </w:divBdr>
          <w:divsChild>
            <w:div w:id="215089494">
              <w:marLeft w:val="0"/>
              <w:marRight w:val="0"/>
              <w:marTop w:val="0"/>
              <w:marBottom w:val="0"/>
              <w:divBdr>
                <w:top w:val="none" w:sz="0" w:space="0" w:color="auto"/>
                <w:left w:val="none" w:sz="0" w:space="0" w:color="auto"/>
                <w:bottom w:val="none" w:sz="0" w:space="0" w:color="auto"/>
                <w:right w:val="none" w:sz="0" w:space="0" w:color="auto"/>
              </w:divBdr>
              <w:divsChild>
                <w:div w:id="1147671437">
                  <w:marLeft w:val="0"/>
                  <w:marRight w:val="0"/>
                  <w:marTop w:val="0"/>
                  <w:marBottom w:val="0"/>
                  <w:divBdr>
                    <w:top w:val="none" w:sz="0" w:space="0" w:color="auto"/>
                    <w:left w:val="none" w:sz="0" w:space="0" w:color="auto"/>
                    <w:bottom w:val="none" w:sz="0" w:space="0" w:color="auto"/>
                    <w:right w:val="none" w:sz="0" w:space="0" w:color="auto"/>
                  </w:divBdr>
                  <w:divsChild>
                    <w:div w:id="93987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6602004">
      <w:bodyDiv w:val="1"/>
      <w:marLeft w:val="0"/>
      <w:marRight w:val="0"/>
      <w:marTop w:val="0"/>
      <w:marBottom w:val="0"/>
      <w:divBdr>
        <w:top w:val="none" w:sz="0" w:space="0" w:color="auto"/>
        <w:left w:val="none" w:sz="0" w:space="0" w:color="auto"/>
        <w:bottom w:val="none" w:sz="0" w:space="0" w:color="auto"/>
        <w:right w:val="none" w:sz="0" w:space="0" w:color="auto"/>
      </w:divBdr>
      <w:divsChild>
        <w:div w:id="1959797669">
          <w:marLeft w:val="0"/>
          <w:marRight w:val="0"/>
          <w:marTop w:val="0"/>
          <w:marBottom w:val="0"/>
          <w:divBdr>
            <w:top w:val="none" w:sz="0" w:space="0" w:color="auto"/>
            <w:left w:val="none" w:sz="0" w:space="0" w:color="auto"/>
            <w:bottom w:val="none" w:sz="0" w:space="0" w:color="auto"/>
            <w:right w:val="none" w:sz="0" w:space="0" w:color="auto"/>
          </w:divBdr>
          <w:divsChild>
            <w:div w:id="1269507841">
              <w:marLeft w:val="0"/>
              <w:marRight w:val="0"/>
              <w:marTop w:val="0"/>
              <w:marBottom w:val="0"/>
              <w:divBdr>
                <w:top w:val="none" w:sz="0" w:space="0" w:color="auto"/>
                <w:left w:val="none" w:sz="0" w:space="0" w:color="auto"/>
                <w:bottom w:val="none" w:sz="0" w:space="0" w:color="auto"/>
                <w:right w:val="none" w:sz="0" w:space="0" w:color="auto"/>
              </w:divBdr>
              <w:divsChild>
                <w:div w:id="1910729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0451894">
      <w:bodyDiv w:val="1"/>
      <w:marLeft w:val="0"/>
      <w:marRight w:val="0"/>
      <w:marTop w:val="0"/>
      <w:marBottom w:val="0"/>
      <w:divBdr>
        <w:top w:val="none" w:sz="0" w:space="0" w:color="auto"/>
        <w:left w:val="none" w:sz="0" w:space="0" w:color="auto"/>
        <w:bottom w:val="none" w:sz="0" w:space="0" w:color="auto"/>
        <w:right w:val="none" w:sz="0" w:space="0" w:color="auto"/>
      </w:divBdr>
      <w:divsChild>
        <w:div w:id="1224215059">
          <w:marLeft w:val="0"/>
          <w:marRight w:val="0"/>
          <w:marTop w:val="0"/>
          <w:marBottom w:val="0"/>
          <w:divBdr>
            <w:top w:val="none" w:sz="0" w:space="0" w:color="auto"/>
            <w:left w:val="none" w:sz="0" w:space="0" w:color="auto"/>
            <w:bottom w:val="none" w:sz="0" w:space="0" w:color="auto"/>
            <w:right w:val="none" w:sz="0" w:space="0" w:color="auto"/>
          </w:divBdr>
          <w:divsChild>
            <w:div w:id="30717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788868">
      <w:bodyDiv w:val="1"/>
      <w:marLeft w:val="0"/>
      <w:marRight w:val="0"/>
      <w:marTop w:val="0"/>
      <w:marBottom w:val="0"/>
      <w:divBdr>
        <w:top w:val="none" w:sz="0" w:space="0" w:color="auto"/>
        <w:left w:val="none" w:sz="0" w:space="0" w:color="auto"/>
        <w:bottom w:val="none" w:sz="0" w:space="0" w:color="auto"/>
        <w:right w:val="none" w:sz="0" w:space="0" w:color="auto"/>
      </w:divBdr>
    </w:div>
    <w:div w:id="2029330312">
      <w:bodyDiv w:val="1"/>
      <w:marLeft w:val="0"/>
      <w:marRight w:val="0"/>
      <w:marTop w:val="0"/>
      <w:marBottom w:val="0"/>
      <w:divBdr>
        <w:top w:val="none" w:sz="0" w:space="0" w:color="auto"/>
        <w:left w:val="none" w:sz="0" w:space="0" w:color="auto"/>
        <w:bottom w:val="none" w:sz="0" w:space="0" w:color="auto"/>
        <w:right w:val="none" w:sz="0" w:space="0" w:color="auto"/>
      </w:divBdr>
    </w:div>
    <w:div w:id="2041975011">
      <w:bodyDiv w:val="1"/>
      <w:marLeft w:val="0"/>
      <w:marRight w:val="0"/>
      <w:marTop w:val="0"/>
      <w:marBottom w:val="0"/>
      <w:divBdr>
        <w:top w:val="none" w:sz="0" w:space="0" w:color="auto"/>
        <w:left w:val="none" w:sz="0" w:space="0" w:color="auto"/>
        <w:bottom w:val="none" w:sz="0" w:space="0" w:color="auto"/>
        <w:right w:val="none" w:sz="0" w:space="0" w:color="auto"/>
      </w:divBdr>
      <w:divsChild>
        <w:div w:id="431167740">
          <w:marLeft w:val="0"/>
          <w:marRight w:val="0"/>
          <w:marTop w:val="0"/>
          <w:marBottom w:val="0"/>
          <w:divBdr>
            <w:top w:val="none" w:sz="0" w:space="0" w:color="auto"/>
            <w:left w:val="none" w:sz="0" w:space="0" w:color="auto"/>
            <w:bottom w:val="none" w:sz="0" w:space="0" w:color="auto"/>
            <w:right w:val="none" w:sz="0" w:space="0" w:color="auto"/>
          </w:divBdr>
          <w:divsChild>
            <w:div w:id="353579232">
              <w:marLeft w:val="0"/>
              <w:marRight w:val="0"/>
              <w:marTop w:val="0"/>
              <w:marBottom w:val="0"/>
              <w:divBdr>
                <w:top w:val="none" w:sz="0" w:space="0" w:color="auto"/>
                <w:left w:val="none" w:sz="0" w:space="0" w:color="auto"/>
                <w:bottom w:val="none" w:sz="0" w:space="0" w:color="auto"/>
                <w:right w:val="none" w:sz="0" w:space="0" w:color="auto"/>
              </w:divBdr>
              <w:divsChild>
                <w:div w:id="373580597">
                  <w:marLeft w:val="0"/>
                  <w:marRight w:val="0"/>
                  <w:marTop w:val="0"/>
                  <w:marBottom w:val="0"/>
                  <w:divBdr>
                    <w:top w:val="none" w:sz="0" w:space="0" w:color="auto"/>
                    <w:left w:val="none" w:sz="0" w:space="0" w:color="auto"/>
                    <w:bottom w:val="none" w:sz="0" w:space="0" w:color="auto"/>
                    <w:right w:val="none" w:sz="0" w:space="0" w:color="auto"/>
                  </w:divBdr>
                  <w:divsChild>
                    <w:div w:id="350686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9079675">
      <w:bodyDiv w:val="1"/>
      <w:marLeft w:val="0"/>
      <w:marRight w:val="0"/>
      <w:marTop w:val="0"/>
      <w:marBottom w:val="0"/>
      <w:divBdr>
        <w:top w:val="none" w:sz="0" w:space="0" w:color="auto"/>
        <w:left w:val="none" w:sz="0" w:space="0" w:color="auto"/>
        <w:bottom w:val="none" w:sz="0" w:space="0" w:color="auto"/>
        <w:right w:val="none" w:sz="0" w:space="0" w:color="auto"/>
      </w:divBdr>
      <w:divsChild>
        <w:div w:id="1026709430">
          <w:marLeft w:val="0"/>
          <w:marRight w:val="0"/>
          <w:marTop w:val="0"/>
          <w:marBottom w:val="0"/>
          <w:divBdr>
            <w:top w:val="none" w:sz="0" w:space="0" w:color="auto"/>
            <w:left w:val="none" w:sz="0" w:space="0" w:color="auto"/>
            <w:bottom w:val="none" w:sz="0" w:space="0" w:color="auto"/>
            <w:right w:val="none" w:sz="0" w:space="0" w:color="auto"/>
          </w:divBdr>
          <w:divsChild>
            <w:div w:id="472719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57/9780230240773_2" TargetMode="External"/><Relationship Id="rId13" Type="http://schemas.openxmlformats.org/officeDocument/2006/relationships/hyperlink" Target="http://www.jstor.org/stable/j.ctt7rk2m.10"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jstor.org/stable/179363" TargetMode="External"/><Relationship Id="rId17" Type="http://schemas.openxmlformats.org/officeDocument/2006/relationships/hyperlink" Target="http://www.jstor.org/stable/10.7591/j.ctv177tfph.8" TargetMode="External"/><Relationship Id="rId2" Type="http://schemas.openxmlformats.org/officeDocument/2006/relationships/styles" Target="styles.xml"/><Relationship Id="rId16" Type="http://schemas.openxmlformats.org/officeDocument/2006/relationships/hyperlink" Target="https://plato.stanford.edu/archives/win2021/entries/neoplatonis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jstor.org/stable/40236736." TargetMode="External"/><Relationship Id="rId5" Type="http://schemas.openxmlformats.org/officeDocument/2006/relationships/footnotes" Target="footnotes.xml"/><Relationship Id="rId15" Type="http://schemas.openxmlformats.org/officeDocument/2006/relationships/hyperlink" Target="https://doi.org/10.2307/300982" TargetMode="External"/><Relationship Id="rId10" Type="http://schemas.openxmlformats.org/officeDocument/2006/relationships/hyperlink" Target="https://doi.org/10.2307/j.ctvhn0bv5.9"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plato.stanford.edu/archives/fall2019/entries/iamblichus/" TargetMode="External"/><Relationship Id="rId14" Type="http://schemas.openxmlformats.org/officeDocument/2006/relationships/hyperlink" Target="http://www.jstor.org/stable/j.ctt1q1xs0v.8"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jstor.org/stable/j.ctt7rk2m.10" TargetMode="External"/><Relationship Id="rId2" Type="http://schemas.openxmlformats.org/officeDocument/2006/relationships/hyperlink" Target="http://www.jstor.org/stable/j.ctt1q1xs0v.8" TargetMode="External"/><Relationship Id="rId1" Type="http://schemas.openxmlformats.org/officeDocument/2006/relationships/hyperlink" Target="https://plato.stanford.edu/archives/win2021/entries/neoplatonism/" TargetMode="External"/><Relationship Id="rId6" Type="http://schemas.openxmlformats.org/officeDocument/2006/relationships/hyperlink" Target="https://doi.org/10.2307/300982" TargetMode="External"/><Relationship Id="rId5" Type="http://schemas.openxmlformats.org/officeDocument/2006/relationships/hyperlink" Target="http://www.jstor.org/stable/40236736." TargetMode="External"/><Relationship Id="rId4" Type="http://schemas.openxmlformats.org/officeDocument/2006/relationships/hyperlink" Target="http://www.jstor.org/stable/17936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TotalTime>
  <Pages>12</Pages>
  <Words>3279</Words>
  <Characters>18693</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Berger (2024829)</dc:creator>
  <cp:keywords/>
  <dc:description/>
  <cp:lastModifiedBy>James Berger (2024829)</cp:lastModifiedBy>
  <cp:revision>115</cp:revision>
  <dcterms:created xsi:type="dcterms:W3CDTF">2022-03-14T06:42:00Z</dcterms:created>
  <dcterms:modified xsi:type="dcterms:W3CDTF">2022-03-14T12:30:00Z</dcterms:modified>
</cp:coreProperties>
</file>