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theme/themeOverride1.xml" ContentType="application/vnd.openxmlformats-officedocument.themeOverrid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7C4C8D" w14:textId="77777777" w:rsidR="003A2F52" w:rsidRDefault="00EE515C" w:rsidP="00EE515C">
      <w:pPr>
        <w:jc w:val="center"/>
      </w:pPr>
      <w:r>
        <w:rPr>
          <w:sz w:val="24"/>
        </w:rPr>
        <w:t>Reflection Piece</w:t>
      </w:r>
    </w:p>
    <w:p w14:paraId="4791B0B0" w14:textId="49B7C957" w:rsidR="00AE6BD2" w:rsidRDefault="0049627A" w:rsidP="00C107DD">
      <w:pPr>
        <w:spacing w:after="0"/>
        <w:jc w:val="both"/>
      </w:pPr>
      <w:r>
        <w:rPr>
          <w:noProof/>
        </w:rPr>
        <w:drawing>
          <wp:inline distT="0" distB="0" distL="0" distR="0" wp14:anchorId="2AB3F87B" wp14:editId="616EFABB">
            <wp:extent cx="5731510" cy="3261360"/>
            <wp:effectExtent l="0" t="0" r="2540" b="1524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1B01E15-8BBB-4ADD-85A6-0EA0A6BC182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</wp:inline>
        </w:drawing>
      </w:r>
    </w:p>
    <w:p w14:paraId="524B26E4" w14:textId="281FE494" w:rsidR="00981910" w:rsidRDefault="00981910" w:rsidP="00C107DD">
      <w:pPr>
        <w:spacing w:after="0"/>
        <w:jc w:val="both"/>
      </w:pPr>
    </w:p>
    <w:p w14:paraId="6A90BCE2" w14:textId="179FB4EE" w:rsidR="00981910" w:rsidRDefault="00981910" w:rsidP="00C107DD">
      <w:pPr>
        <w:spacing w:after="0"/>
        <w:jc w:val="both"/>
      </w:pPr>
      <w:r>
        <w:t xml:space="preserve">This essay covers my strengths and weaknesses throughout this module, as well as how I can improve for on my weakness’ in the next module. For reference, the above graph shows my mark progression throughout this module. </w:t>
      </w:r>
    </w:p>
    <w:p w14:paraId="5F6E8DE8" w14:textId="2F46E0F0" w:rsidR="0077719B" w:rsidRDefault="0077719B" w:rsidP="00C107DD">
      <w:pPr>
        <w:spacing w:after="0"/>
        <w:jc w:val="both"/>
      </w:pPr>
    </w:p>
    <w:p w14:paraId="28B5E3D2" w14:textId="7C17CD87" w:rsidR="00872E9D" w:rsidRDefault="00644A51" w:rsidP="00C107DD">
      <w:pPr>
        <w:spacing w:after="0"/>
        <w:jc w:val="both"/>
      </w:pPr>
      <w:r>
        <w:t xml:space="preserve">My strengths throughout this module have been Referencing (with a few exceptions), </w:t>
      </w:r>
      <w:r w:rsidR="002254E5">
        <w:t xml:space="preserve">and evaluating information. </w:t>
      </w:r>
      <w:r w:rsidR="004D2FB3">
        <w:t>Generally, my references have been accurate, since I have used the UWTSD Harvard referencing guide.</w:t>
      </w:r>
      <w:r w:rsidR="00D26886">
        <w:t xml:space="preserve"> Where I have referenced incorrectly, such as on </w:t>
      </w:r>
      <w:r w:rsidR="002F75CF">
        <w:t xml:space="preserve">pieces 6 and 7, I know what is incorrect, and how to fix it. For example, </w:t>
      </w:r>
      <w:r w:rsidR="00EC7F07">
        <w:t xml:space="preserve">in piece 7, the footnote </w:t>
      </w:r>
      <w:r w:rsidR="002F75CF">
        <w:t xml:space="preserve">[Homeric Hymn (2.50)] should be [Homeric Hymn 2.50] instead. </w:t>
      </w:r>
      <w:r w:rsidR="00EC7F07">
        <w:t>However, my general style of references and bibliography have been accurate.</w:t>
      </w:r>
      <w:r w:rsidR="00D00D4C">
        <w:t xml:space="preserve"> </w:t>
      </w:r>
      <w:r w:rsidR="00872E9D">
        <w:t xml:space="preserve">Furthermore, I have found that attending the PASS sessions has been helpful. This can be seen in the results of piece 7, which is the only piece that I attended the PASS session for, and also my highest mark. </w:t>
      </w:r>
    </w:p>
    <w:p w14:paraId="109D1CBB" w14:textId="77777777" w:rsidR="0049627A" w:rsidRDefault="0049627A" w:rsidP="00C107DD">
      <w:pPr>
        <w:spacing w:after="0"/>
        <w:jc w:val="both"/>
      </w:pPr>
    </w:p>
    <w:p w14:paraId="08C137FD" w14:textId="7E308176" w:rsidR="00290800" w:rsidRDefault="005D213A" w:rsidP="004A0580">
      <w:pPr>
        <w:spacing w:after="0"/>
        <w:jc w:val="both"/>
      </w:pPr>
      <w:r>
        <w:t xml:space="preserve">My weaknesses throughout this module have been source criticism and evaluation, </w:t>
      </w:r>
      <w:r w:rsidR="00BE2157">
        <w:t>writing an introduction, proofreading</w:t>
      </w:r>
      <w:r w:rsidR="00D130DD">
        <w:t>, and using a range of modern and ancient sources</w:t>
      </w:r>
      <w:r w:rsidR="00BE2157">
        <w:t xml:space="preserve">. </w:t>
      </w:r>
      <w:r w:rsidR="00271816">
        <w:t xml:space="preserve">To improve on proofreading, I need to leave enough time after finishing an assignment to proofread it, and also need to take my time, so that I notice all mistakes. </w:t>
      </w:r>
      <w:r w:rsidR="00290800">
        <w:t xml:space="preserve">I have struggled throughout to do </w:t>
      </w:r>
      <w:r w:rsidR="0011538E">
        <w:t xml:space="preserve">effectively analyse and evaluate both ancient sources and modern scholarship. To improve my critical engagement with modern scholarship, I should compare </w:t>
      </w:r>
      <w:r w:rsidR="00312E7E">
        <w:t>two</w:t>
      </w:r>
      <w:r w:rsidR="0011538E">
        <w:t xml:space="preserve"> or more conflicting views on a subject, and use ancient sources to justify why one scholar’s work is more relevant than </w:t>
      </w:r>
      <w:r w:rsidR="00AF7368">
        <w:t>another’s</w:t>
      </w:r>
      <w:r w:rsidR="0011538E">
        <w:t xml:space="preserve">. </w:t>
      </w:r>
      <w:r w:rsidR="00AF7368">
        <w:t xml:space="preserve">I also need to take into consideration the author views, as well as what they were trying to achieve with the piece. To improve my </w:t>
      </w:r>
      <w:r w:rsidR="00312E7E">
        <w:t>source criticism of ancient sources I should bias within the source, but especially in specific relation to the source, as I have previously struggle</w:t>
      </w:r>
      <w:r w:rsidR="007C62C4">
        <w:t>d</w:t>
      </w:r>
      <w:r w:rsidR="00312E7E">
        <w:t xml:space="preserve"> with specifics, such as on piece</w:t>
      </w:r>
      <w:r w:rsidR="003C40C1">
        <w:t xml:space="preserve">s </w:t>
      </w:r>
      <w:r w:rsidR="00B2199A">
        <w:t xml:space="preserve">3 and 6. Furthermore, I need to ensure that I have enough space left within the word count to include appropriate evaluation of sources, as I have found I difficult to include enough evaluation within the provided word count. </w:t>
      </w:r>
      <w:r w:rsidR="00A368B7">
        <w:t>I also need to improve on my introduction writing. I will do this through</w:t>
      </w:r>
      <w:r w:rsidR="00140207">
        <w:t xml:space="preserve"> ensuring that my introduction </w:t>
      </w:r>
      <w:r w:rsidR="002E64F7">
        <w:t xml:space="preserve">follow the following structure: tell the reader what question and topics the essay will cover, tell the </w:t>
      </w:r>
      <w:r w:rsidR="002E64F7">
        <w:lastRenderedPageBreak/>
        <w:t xml:space="preserve">reader what my opinion and argument are, and </w:t>
      </w:r>
      <w:r w:rsidR="00FA0DA8">
        <w:t xml:space="preserve">provide detail of the subject that is being discussed. </w:t>
      </w:r>
      <w:r w:rsidR="00ED280E">
        <w:t xml:space="preserve">Furthermore, I need to provide a greater range of both ancient sources and modern scholarship. This will be achieved in the future through more </w:t>
      </w:r>
      <w:r w:rsidR="00B248F9">
        <w:t>in-depth</w:t>
      </w:r>
      <w:r w:rsidR="00ED280E">
        <w:t xml:space="preserve"> research of the topic. </w:t>
      </w:r>
    </w:p>
    <w:p w14:paraId="25E3845B" w14:textId="77777777" w:rsidR="004A0580" w:rsidRDefault="004A0580" w:rsidP="004A0580">
      <w:pPr>
        <w:spacing w:after="0"/>
        <w:jc w:val="both"/>
      </w:pPr>
      <w:bookmarkStart w:id="0" w:name="_GoBack"/>
      <w:bookmarkEnd w:id="0"/>
    </w:p>
    <w:p w14:paraId="064789DF" w14:textId="3458104E" w:rsidR="00B248F9" w:rsidRDefault="00F55803">
      <w:pPr>
        <w:jc w:val="both"/>
      </w:pPr>
      <w:r>
        <w:t xml:space="preserve">In conclusion, I know how I will improve my work and my essay writing in the next module, </w:t>
      </w:r>
      <w:r w:rsidR="00AB5B71">
        <w:t xml:space="preserve">and what I need to focus on so that my work is to a high enough standard. </w:t>
      </w:r>
    </w:p>
    <w:p w14:paraId="46178170" w14:textId="0ECD8DD8" w:rsidR="00B248F9" w:rsidRDefault="00B248F9">
      <w:pPr>
        <w:jc w:val="both"/>
      </w:pPr>
    </w:p>
    <w:p w14:paraId="7EC74279" w14:textId="31765A40" w:rsidR="00B248F9" w:rsidRDefault="00B248F9">
      <w:pPr>
        <w:jc w:val="both"/>
      </w:pPr>
    </w:p>
    <w:p w14:paraId="247121E4" w14:textId="232DFD19" w:rsidR="00AB5B71" w:rsidRDefault="00AB5B71">
      <w:pPr>
        <w:jc w:val="both"/>
      </w:pPr>
    </w:p>
    <w:p w14:paraId="365376AF" w14:textId="3AFCDFCE" w:rsidR="00AB5B71" w:rsidRDefault="00AB5B71">
      <w:pPr>
        <w:jc w:val="both"/>
      </w:pPr>
    </w:p>
    <w:p w14:paraId="1222BF93" w14:textId="5A1C26CB" w:rsidR="00AB5B71" w:rsidRDefault="00AB5B71">
      <w:pPr>
        <w:jc w:val="both"/>
      </w:pPr>
    </w:p>
    <w:p w14:paraId="05092306" w14:textId="4A915886" w:rsidR="00AB5B71" w:rsidRDefault="00AB5B71">
      <w:pPr>
        <w:jc w:val="both"/>
      </w:pPr>
    </w:p>
    <w:p w14:paraId="44FDE120" w14:textId="5AB2574C" w:rsidR="00AB5B71" w:rsidRDefault="00AB5B71">
      <w:pPr>
        <w:jc w:val="both"/>
      </w:pPr>
    </w:p>
    <w:p w14:paraId="06CBF42D" w14:textId="59631599" w:rsidR="00AB5B71" w:rsidRDefault="00AB5B71">
      <w:pPr>
        <w:jc w:val="both"/>
      </w:pPr>
    </w:p>
    <w:p w14:paraId="494071B6" w14:textId="485738DF" w:rsidR="00AB5B71" w:rsidRDefault="00AB5B71">
      <w:pPr>
        <w:jc w:val="both"/>
      </w:pPr>
    </w:p>
    <w:p w14:paraId="552D901D" w14:textId="4FFE7EDA" w:rsidR="00AB5B71" w:rsidRDefault="00AB5B71">
      <w:pPr>
        <w:jc w:val="both"/>
      </w:pPr>
    </w:p>
    <w:p w14:paraId="7155549F" w14:textId="719C5963" w:rsidR="00AB5B71" w:rsidRDefault="00AB5B71">
      <w:pPr>
        <w:jc w:val="both"/>
      </w:pPr>
    </w:p>
    <w:p w14:paraId="161E0E19" w14:textId="1A0F948D" w:rsidR="00AB5B71" w:rsidRDefault="00AB5B71">
      <w:pPr>
        <w:jc w:val="both"/>
      </w:pPr>
    </w:p>
    <w:p w14:paraId="62C292ED" w14:textId="5D8B86A8" w:rsidR="00AB5B71" w:rsidRDefault="00AB5B71">
      <w:pPr>
        <w:jc w:val="both"/>
      </w:pPr>
    </w:p>
    <w:p w14:paraId="4CB9BED6" w14:textId="0CDAEF7D" w:rsidR="00AB5B71" w:rsidRDefault="00AB5B71">
      <w:pPr>
        <w:jc w:val="both"/>
      </w:pPr>
    </w:p>
    <w:p w14:paraId="4622366C" w14:textId="298EA6ED" w:rsidR="00AB5B71" w:rsidRDefault="00AB5B71">
      <w:pPr>
        <w:jc w:val="both"/>
      </w:pPr>
    </w:p>
    <w:p w14:paraId="60A695D5" w14:textId="71CEEE02" w:rsidR="00AB5B71" w:rsidRDefault="00AB5B71">
      <w:pPr>
        <w:jc w:val="both"/>
      </w:pPr>
    </w:p>
    <w:p w14:paraId="2A8DB691" w14:textId="19A1ABA0" w:rsidR="00AB5B71" w:rsidRDefault="00AB5B71">
      <w:pPr>
        <w:jc w:val="both"/>
      </w:pPr>
    </w:p>
    <w:p w14:paraId="6A41CF85" w14:textId="79C31C92" w:rsidR="00AB5B71" w:rsidRDefault="00AB5B71">
      <w:pPr>
        <w:jc w:val="both"/>
      </w:pPr>
    </w:p>
    <w:p w14:paraId="4D2C0586" w14:textId="2CDCC284" w:rsidR="00AB5B71" w:rsidRDefault="00AB5B71">
      <w:pPr>
        <w:jc w:val="both"/>
      </w:pPr>
    </w:p>
    <w:p w14:paraId="2C1F1DD1" w14:textId="40C7A8ED" w:rsidR="00AB5B71" w:rsidRDefault="00AB5B71">
      <w:pPr>
        <w:jc w:val="both"/>
      </w:pPr>
    </w:p>
    <w:p w14:paraId="46A8694F" w14:textId="45DCD40A" w:rsidR="00AB5B71" w:rsidRDefault="00AB5B71">
      <w:pPr>
        <w:jc w:val="both"/>
      </w:pPr>
    </w:p>
    <w:p w14:paraId="43BF6364" w14:textId="2054D26A" w:rsidR="00AB5B71" w:rsidRDefault="00AB5B71">
      <w:pPr>
        <w:jc w:val="both"/>
      </w:pPr>
    </w:p>
    <w:p w14:paraId="7118F33D" w14:textId="653856FB" w:rsidR="00AB5B71" w:rsidRDefault="00AB5B71">
      <w:pPr>
        <w:jc w:val="both"/>
      </w:pPr>
    </w:p>
    <w:p w14:paraId="319F66EC" w14:textId="4B3C2D39" w:rsidR="00AB5B71" w:rsidRDefault="00AB5B71">
      <w:pPr>
        <w:jc w:val="both"/>
      </w:pPr>
    </w:p>
    <w:p w14:paraId="5E9FB41B" w14:textId="2FCD45D4" w:rsidR="00AB5B71" w:rsidRDefault="00AB5B71">
      <w:pPr>
        <w:jc w:val="both"/>
      </w:pPr>
    </w:p>
    <w:p w14:paraId="70FC9D92" w14:textId="77777777" w:rsidR="00AB5B71" w:rsidRDefault="00AB5B71">
      <w:pPr>
        <w:jc w:val="both"/>
      </w:pPr>
    </w:p>
    <w:p w14:paraId="605C1092" w14:textId="0949E64B" w:rsidR="00015196" w:rsidRDefault="00015196" w:rsidP="00015196">
      <w:pPr>
        <w:jc w:val="center"/>
      </w:pPr>
      <w:r>
        <w:rPr>
          <w:sz w:val="24"/>
        </w:rPr>
        <w:t>Bibliography</w:t>
      </w:r>
    </w:p>
    <w:p w14:paraId="73148AC8" w14:textId="3A3D3026" w:rsidR="00015196" w:rsidRDefault="000712CC" w:rsidP="000712CC">
      <w:pPr>
        <w:pStyle w:val="ListParagraph"/>
        <w:numPr>
          <w:ilvl w:val="0"/>
          <w:numId w:val="2"/>
        </w:numPr>
        <w:spacing w:after="0"/>
      </w:pPr>
      <w:r>
        <w:lastRenderedPageBreak/>
        <w:t xml:space="preserve">Homer </w:t>
      </w:r>
      <w:r>
        <w:rPr>
          <w:i/>
        </w:rPr>
        <w:t>Hymn 2 to Demeter,</w:t>
      </w:r>
      <w:r>
        <w:t xml:space="preserve"> H.G Evelyn-White [trans] 1914, Cambridge: Harvard University Press, Available at </w:t>
      </w:r>
      <w:hyperlink r:id="rId6" w:history="1">
        <w:r w:rsidRPr="00BF2616">
          <w:rPr>
            <w:rStyle w:val="Hyperlink"/>
          </w:rPr>
          <w:t>http://www.perseus.tufts.edu/hopper/text?doc=HH%202</w:t>
        </w:r>
      </w:hyperlink>
      <w:r>
        <w:t xml:space="preserve"> Accessed on: </w:t>
      </w:r>
      <w:r>
        <w:t>12</w:t>
      </w:r>
      <w:r w:rsidRPr="006B2998">
        <w:rPr>
          <w:vertAlign w:val="superscript"/>
        </w:rPr>
        <w:t>th</w:t>
      </w:r>
      <w:r>
        <w:t xml:space="preserve"> October 2018</w:t>
      </w:r>
    </w:p>
    <w:p w14:paraId="586CFF9D" w14:textId="77777777" w:rsidR="000712CC" w:rsidRPr="00015196" w:rsidRDefault="000712CC" w:rsidP="000712CC">
      <w:pPr>
        <w:pStyle w:val="ListParagraph"/>
        <w:spacing w:after="0"/>
      </w:pPr>
    </w:p>
    <w:sectPr w:rsidR="000712CC" w:rsidRPr="000151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A0F781B"/>
    <w:multiLevelType w:val="hybridMultilevel"/>
    <w:tmpl w:val="120A87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A8F1562"/>
    <w:multiLevelType w:val="hybridMultilevel"/>
    <w:tmpl w:val="0C628A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515C"/>
    <w:rsid w:val="00015196"/>
    <w:rsid w:val="00070F85"/>
    <w:rsid w:val="000712CC"/>
    <w:rsid w:val="000B3620"/>
    <w:rsid w:val="0011538E"/>
    <w:rsid w:val="00140207"/>
    <w:rsid w:val="002254E5"/>
    <w:rsid w:val="00271816"/>
    <w:rsid w:val="00290800"/>
    <w:rsid w:val="002E2CFD"/>
    <w:rsid w:val="002E64F7"/>
    <w:rsid w:val="002F75CF"/>
    <w:rsid w:val="00312E7E"/>
    <w:rsid w:val="003A2F52"/>
    <w:rsid w:val="003C40C1"/>
    <w:rsid w:val="0049627A"/>
    <w:rsid w:val="004A0580"/>
    <w:rsid w:val="004D2FB3"/>
    <w:rsid w:val="005D213A"/>
    <w:rsid w:val="00644A51"/>
    <w:rsid w:val="0077719B"/>
    <w:rsid w:val="007A0D5E"/>
    <w:rsid w:val="007C62C4"/>
    <w:rsid w:val="00872E9D"/>
    <w:rsid w:val="00981910"/>
    <w:rsid w:val="009B3FC1"/>
    <w:rsid w:val="00A368B7"/>
    <w:rsid w:val="00AB5B71"/>
    <w:rsid w:val="00AC4F4E"/>
    <w:rsid w:val="00AE6BD2"/>
    <w:rsid w:val="00AF7368"/>
    <w:rsid w:val="00B2199A"/>
    <w:rsid w:val="00B248F9"/>
    <w:rsid w:val="00BE2157"/>
    <w:rsid w:val="00C107DD"/>
    <w:rsid w:val="00D00D4C"/>
    <w:rsid w:val="00D130DD"/>
    <w:rsid w:val="00D26886"/>
    <w:rsid w:val="00EC7F07"/>
    <w:rsid w:val="00ED280E"/>
    <w:rsid w:val="00EE515C"/>
    <w:rsid w:val="00F520E6"/>
    <w:rsid w:val="00F55803"/>
    <w:rsid w:val="00FA0D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854594"/>
  <w15:chartTrackingRefBased/>
  <w15:docId w15:val="{B3A1F414-762F-4845-B1A0-E87805CC0F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1519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712C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perseus.tufts.edu/hopper/text?doc=HH%202" TargetMode="External"/><Relationship Id="rId5" Type="http://schemas.openxmlformats.org/officeDocument/2006/relationships/chart" Target="charts/chart1.xml"/><Relationship Id="rId4" Type="http://schemas.openxmlformats.org/officeDocument/2006/relationships/webSettings" Target="webSettings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1.xml"/><Relationship Id="rId2" Type="http://schemas.microsoft.com/office/2011/relationships/chartColorStyle" Target="colors1.xml"/><Relationship Id="rId1" Type="http://schemas.microsoft.com/office/2011/relationships/chartStyle" Target="style1.xml"/><Relationship Id="rId4" Type="http://schemas.openxmlformats.org/officeDocument/2006/relationships/oleObject" Target="file:///C:\Users\Owner\Documents\AA%20School%20Stuff\2018-19%20university\Classical%20Greece%20-%20M1\Mark%20Progression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2000" b="0" i="0" u="none" strike="noStrike" kern="1200" cap="none" spc="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GB"/>
              <a:t>Mark Progression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2000" b="0" i="0" u="none" strike="noStrike" kern="1200" cap="none" spc="0" normalizeH="0" baseline="0">
              <a:solidFill>
                <a:schemeClr val="tx1">
                  <a:lumMod val="65000"/>
                  <a:lumOff val="35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3810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Sheet1!$C$2:$C$8</c:f>
              <c:strCache>
                <c:ptCount val="7"/>
                <c:pt idx="0">
                  <c:v>21/09/2018</c:v>
                </c:pt>
                <c:pt idx="1">
                  <c:v>24/09/2018</c:v>
                </c:pt>
                <c:pt idx="2">
                  <c:v>26/09/2018</c:v>
                </c:pt>
                <c:pt idx="3">
                  <c:v>30/02/2018</c:v>
                </c:pt>
                <c:pt idx="4">
                  <c:v>03/02/2018</c:v>
                </c:pt>
                <c:pt idx="5">
                  <c:v>07/10/2018</c:v>
                </c:pt>
                <c:pt idx="6">
                  <c:v>10/10/2018</c:v>
                </c:pt>
              </c:strCache>
            </c:strRef>
          </c:cat>
          <c:val>
            <c:numRef>
              <c:f>Sheet1!$D$2:$D$8</c:f>
              <c:numCache>
                <c:formatCode>General</c:formatCode>
                <c:ptCount val="7"/>
                <c:pt idx="0">
                  <c:v>58</c:v>
                </c:pt>
                <c:pt idx="1">
                  <c:v>50</c:v>
                </c:pt>
                <c:pt idx="2">
                  <c:v>63</c:v>
                </c:pt>
                <c:pt idx="3">
                  <c:v>60</c:v>
                </c:pt>
                <c:pt idx="4">
                  <c:v>59</c:v>
                </c:pt>
                <c:pt idx="5">
                  <c:v>60</c:v>
                </c:pt>
                <c:pt idx="6">
                  <c:v>74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8EFE-4055-8E73-1EA200A25543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467891520"/>
        <c:axId val="467891848"/>
      </c:lineChart>
      <c:catAx>
        <c:axId val="46789152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67891848"/>
        <c:crosses val="autoZero"/>
        <c:auto val="1"/>
        <c:lblAlgn val="ctr"/>
        <c:lblOffset val="100"/>
        <c:noMultiLvlLbl val="0"/>
      </c:catAx>
      <c:valAx>
        <c:axId val="4678918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6789152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35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b="0" kern="1200" cap="none" spc="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dk1">
          <a:lumMod val="15000"/>
          <a:lumOff val="8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8100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8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tx1">
        <a:lumMod val="65000"/>
        <a:lumOff val="35000"/>
      </a:schemeClr>
    </cs:fontRef>
    <cs:defRPr sz="2000" b="0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round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theme/themeOverride1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461</Words>
  <Characters>2634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Lily Earp</dc:creator>
  <cp:keywords/>
  <dc:description/>
  <cp:lastModifiedBy>Lily Earp</cp:lastModifiedBy>
  <cp:revision>2</cp:revision>
  <dcterms:created xsi:type="dcterms:W3CDTF">2018-10-12T18:48:00Z</dcterms:created>
  <dcterms:modified xsi:type="dcterms:W3CDTF">2018-10-12T18:48:00Z</dcterms:modified>
</cp:coreProperties>
</file>