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92909D5" w14:textId="77777777" w:rsidR="003A7EFD" w:rsidRPr="00E44A70" w:rsidRDefault="003A7EFD" w:rsidP="003A7EFD">
      <w:pPr>
        <w:jc w:val="center"/>
      </w:pPr>
      <w:r w:rsidRPr="00400A38">
        <w:rPr>
          <w:noProof/>
        </w:rPr>
        <w:drawing>
          <wp:anchor distT="0" distB="0" distL="114300" distR="114300" simplePos="0" relativeHeight="251659264" behindDoc="0" locked="0" layoutInCell="1" allowOverlap="1" wp14:anchorId="0FFA7036" wp14:editId="15AF801E">
            <wp:simplePos x="0" y="0"/>
            <wp:positionH relativeFrom="column">
              <wp:posOffset>0</wp:posOffset>
            </wp:positionH>
            <wp:positionV relativeFrom="paragraph">
              <wp:posOffset>0</wp:posOffset>
            </wp:positionV>
            <wp:extent cx="5731510" cy="3818255"/>
            <wp:effectExtent l="0" t="0" r="0" b="4445"/>
            <wp:wrapSquare wrapText="bothSides"/>
            <wp:docPr id="10" name="Picture 10"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Text&#10;&#10;Description automatically generated"/>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31510" cy="3818255"/>
                    </a:xfrm>
                    <a:prstGeom prst="rect">
                      <a:avLst/>
                    </a:prstGeom>
                    <a:noFill/>
                    <a:ln>
                      <a:noFill/>
                    </a:ln>
                  </pic:spPr>
                </pic:pic>
              </a:graphicData>
            </a:graphic>
            <wp14:sizeRelH relativeFrom="page">
              <wp14:pctWidth>0</wp14:pctWidth>
            </wp14:sizeRelH>
            <wp14:sizeRelV relativeFrom="page">
              <wp14:pctHeight>0</wp14:pctHeight>
            </wp14:sizeRelV>
          </wp:anchor>
        </w:drawing>
      </w:r>
      <w:r w:rsidRPr="00400A38">
        <w:rPr>
          <w:sz w:val="32"/>
          <w:szCs w:val="32"/>
        </w:rPr>
        <w:t>B(Eng) Ordnance Munitions and Explosives</w:t>
      </w:r>
    </w:p>
    <w:p w14:paraId="466B038D" w14:textId="53B5195E" w:rsidR="003A7EFD" w:rsidRPr="00FE363E" w:rsidRDefault="003A7EFD" w:rsidP="00FE363E">
      <w:pPr>
        <w:jc w:val="center"/>
        <w:rPr>
          <w:rFonts w:ascii="Segoe UI" w:eastAsia="Times New Roman" w:hAnsi="Segoe UI" w:cs="Segoe UI"/>
          <w:b/>
          <w:bCs/>
          <w:kern w:val="36"/>
          <w:sz w:val="56"/>
          <w:szCs w:val="56"/>
          <w:lang w:eastAsia="en-GB"/>
        </w:rPr>
      </w:pPr>
      <w:bookmarkStart w:id="0" w:name="_Toc171671653"/>
      <w:r w:rsidRPr="00FE363E">
        <w:rPr>
          <w:rFonts w:eastAsiaTheme="minorHAnsi"/>
          <w:sz w:val="32"/>
          <w:szCs w:val="32"/>
          <w:lang w:eastAsia="en-US"/>
          <w14:ligatures w14:val="standardContextual"/>
        </w:rPr>
        <w:t>ACD</w:t>
      </w:r>
      <w:r w:rsidRPr="00FE363E">
        <w:rPr>
          <w:rFonts w:eastAsiaTheme="minorHAnsi"/>
          <w:sz w:val="32"/>
          <w:szCs w:val="32"/>
        </w:rPr>
        <w:t>A502</w:t>
      </w:r>
      <w:r w:rsidR="00FE363E" w:rsidRPr="00FE363E">
        <w:rPr>
          <w:rFonts w:eastAsiaTheme="minorHAnsi"/>
          <w:sz w:val="32"/>
          <w:szCs w:val="32"/>
        </w:rPr>
        <w:t>1</w:t>
      </w:r>
      <w:r w:rsidRPr="00FE363E">
        <w:rPr>
          <w:rFonts w:eastAsiaTheme="minorHAnsi"/>
          <w:sz w:val="32"/>
          <w:szCs w:val="32"/>
        </w:rPr>
        <w:t xml:space="preserve"> </w:t>
      </w:r>
      <w:bookmarkEnd w:id="0"/>
      <w:r w:rsidR="00FE363E" w:rsidRPr="00FE363E">
        <w:rPr>
          <w:sz w:val="32"/>
          <w:szCs w:val="32"/>
        </w:rPr>
        <w:t>Systems Engineering</w:t>
      </w:r>
    </w:p>
    <w:p w14:paraId="12740387" w14:textId="0A514A99" w:rsidR="003A7EFD" w:rsidRDefault="003A7EFD" w:rsidP="003A7EFD">
      <w:pPr>
        <w:tabs>
          <w:tab w:val="left" w:pos="2900"/>
        </w:tabs>
        <w:jc w:val="center"/>
        <w:rPr>
          <w:sz w:val="32"/>
          <w:szCs w:val="32"/>
        </w:rPr>
      </w:pPr>
      <w:r w:rsidRPr="00400A38">
        <w:rPr>
          <w:sz w:val="32"/>
          <w:szCs w:val="32"/>
        </w:rPr>
        <w:t>Lecturer</w:t>
      </w:r>
      <w:r>
        <w:rPr>
          <w:sz w:val="32"/>
          <w:szCs w:val="32"/>
        </w:rPr>
        <w:t>s: Dave Holley</w:t>
      </w:r>
    </w:p>
    <w:p w14:paraId="07B81A94" w14:textId="77777777" w:rsidR="003A7EFD" w:rsidRDefault="003A7EFD" w:rsidP="003A7EFD">
      <w:pPr>
        <w:tabs>
          <w:tab w:val="left" w:pos="2900"/>
        </w:tabs>
        <w:jc w:val="center"/>
        <w:rPr>
          <w:sz w:val="32"/>
          <w:szCs w:val="32"/>
        </w:rPr>
      </w:pPr>
    </w:p>
    <w:p w14:paraId="3CE04CA6" w14:textId="77777777" w:rsidR="003A7EFD" w:rsidRPr="00400A38" w:rsidRDefault="003A7EFD" w:rsidP="003A7EFD">
      <w:pPr>
        <w:tabs>
          <w:tab w:val="left" w:pos="2900"/>
        </w:tabs>
        <w:jc w:val="center"/>
        <w:rPr>
          <w:sz w:val="32"/>
          <w:szCs w:val="32"/>
        </w:rPr>
      </w:pPr>
    </w:p>
    <w:p w14:paraId="03E94E94" w14:textId="77777777" w:rsidR="003A7EFD" w:rsidRPr="00400A38" w:rsidRDefault="003A7EFD" w:rsidP="003A7EFD">
      <w:pPr>
        <w:tabs>
          <w:tab w:val="left" w:pos="2900"/>
        </w:tabs>
        <w:jc w:val="center"/>
      </w:pPr>
      <w:r w:rsidRPr="00400A38">
        <w:fldChar w:fldCharType="begin"/>
      </w:r>
      <w:r w:rsidRPr="00400A38">
        <w:instrText xml:space="preserve"> INCLUDEPICTURE "/var/folders/kt/580r_cvd47lg0pr4h7xsk8j80000gn/T/com.microsoft.Word/WebArchiveCopyPasteTempFiles/Copy-of-UWTSD.jpg" \* MERGEFORMATINET </w:instrText>
      </w:r>
      <w:r>
        <w:fldChar w:fldCharType="separate"/>
      </w:r>
      <w:r w:rsidRPr="00400A38">
        <w:fldChar w:fldCharType="end"/>
      </w:r>
    </w:p>
    <w:p w14:paraId="2975B9F8" w14:textId="5E5889CA" w:rsidR="003A7EFD" w:rsidRDefault="00FE363E" w:rsidP="003A7EFD">
      <w:pPr>
        <w:tabs>
          <w:tab w:val="left" w:pos="2900"/>
        </w:tabs>
        <w:jc w:val="center"/>
        <w:rPr>
          <w:sz w:val="72"/>
          <w:szCs w:val="72"/>
        </w:rPr>
      </w:pPr>
      <w:r>
        <w:rPr>
          <w:sz w:val="72"/>
          <w:szCs w:val="72"/>
        </w:rPr>
        <w:t>Design</w:t>
      </w:r>
      <w:r w:rsidR="00610C34">
        <w:rPr>
          <w:sz w:val="72"/>
          <w:szCs w:val="72"/>
        </w:rPr>
        <w:t xml:space="preserve"> and Manufacture</w:t>
      </w:r>
      <w:r w:rsidR="003A7EFD">
        <w:rPr>
          <w:sz w:val="72"/>
          <w:szCs w:val="72"/>
        </w:rPr>
        <w:t xml:space="preserve"> </w:t>
      </w:r>
      <w:r w:rsidR="00610C34">
        <w:rPr>
          <w:sz w:val="72"/>
          <w:szCs w:val="72"/>
        </w:rPr>
        <w:t>Case Study</w:t>
      </w:r>
    </w:p>
    <w:p w14:paraId="246C2DD8" w14:textId="77777777" w:rsidR="003A7EFD" w:rsidRPr="00400A38" w:rsidRDefault="003A7EFD" w:rsidP="003A7EFD">
      <w:pPr>
        <w:tabs>
          <w:tab w:val="left" w:pos="2900"/>
        </w:tabs>
        <w:jc w:val="center"/>
        <w:rPr>
          <w:sz w:val="72"/>
          <w:szCs w:val="72"/>
        </w:rPr>
      </w:pPr>
    </w:p>
    <w:p w14:paraId="65278DA2" w14:textId="77777777" w:rsidR="003A7EFD" w:rsidRPr="00400A38" w:rsidRDefault="003A7EFD" w:rsidP="003A7EFD">
      <w:pPr>
        <w:tabs>
          <w:tab w:val="left" w:pos="2900"/>
        </w:tabs>
        <w:jc w:val="center"/>
      </w:pPr>
      <w:r w:rsidRPr="00400A38">
        <w:t>Anna Kath</w:t>
      </w:r>
      <w:r>
        <w:t>e</w:t>
      </w:r>
      <w:r w:rsidRPr="00400A38">
        <w:t xml:space="preserve">rine Victoria Williams </w:t>
      </w:r>
      <w:r w:rsidRPr="006539F6">
        <w:t>2023597</w:t>
      </w:r>
    </w:p>
    <w:p w14:paraId="39717BB5" w14:textId="782DAB84" w:rsidR="003A7EFD" w:rsidRDefault="00FE363E" w:rsidP="003A7EFD">
      <w:pPr>
        <w:tabs>
          <w:tab w:val="left" w:pos="2900"/>
        </w:tabs>
        <w:jc w:val="center"/>
      </w:pPr>
      <w:r>
        <w:t>11</w:t>
      </w:r>
      <w:r w:rsidRPr="00FE363E">
        <w:rPr>
          <w:vertAlign w:val="superscript"/>
        </w:rPr>
        <w:t>th</w:t>
      </w:r>
      <w:r>
        <w:t xml:space="preserve"> September</w:t>
      </w:r>
      <w:r w:rsidR="003A7EFD">
        <w:t xml:space="preserve"> 2024</w:t>
      </w:r>
    </w:p>
    <w:p w14:paraId="51A3B242" w14:textId="77777777" w:rsidR="003A7EFD" w:rsidRDefault="003A7EFD" w:rsidP="003A7EFD">
      <w:pPr>
        <w:tabs>
          <w:tab w:val="left" w:pos="2900"/>
        </w:tabs>
        <w:jc w:val="center"/>
      </w:pPr>
    </w:p>
    <w:sdt>
      <w:sdtPr>
        <w:id w:val="-210803755"/>
        <w:docPartObj>
          <w:docPartGallery w:val="Table of Contents"/>
          <w:docPartUnique/>
        </w:docPartObj>
      </w:sdtPr>
      <w:sdtEndPr>
        <w:rPr>
          <w:rFonts w:ascii="Arial" w:eastAsiaTheme="minorEastAsia" w:hAnsi="Arial" w:cs="Arial"/>
          <w:noProof/>
          <w:color w:val="auto"/>
          <w:sz w:val="24"/>
          <w:szCs w:val="24"/>
          <w:lang w:val="en-GB"/>
        </w:rPr>
      </w:sdtEndPr>
      <w:sdtContent>
        <w:p w14:paraId="2AD2F880" w14:textId="51064CAD" w:rsidR="00FE363E" w:rsidRDefault="00FE363E">
          <w:pPr>
            <w:pStyle w:val="TOCHeading"/>
          </w:pPr>
          <w:r>
            <w:t>Table of Contents</w:t>
          </w:r>
        </w:p>
        <w:p w14:paraId="7DF369F2" w14:textId="3568110F" w:rsidR="00F433D3" w:rsidRDefault="00FE363E">
          <w:pPr>
            <w:pStyle w:val="TOC1"/>
            <w:tabs>
              <w:tab w:val="left" w:pos="480"/>
              <w:tab w:val="right" w:leader="dot" w:pos="9016"/>
            </w:tabs>
            <w:rPr>
              <w:rFonts w:cstheme="minorBidi"/>
              <w:b w:val="0"/>
              <w:bCs w:val="0"/>
              <w:i w:val="0"/>
              <w:iCs w:val="0"/>
              <w:noProof/>
              <w:kern w:val="2"/>
              <w:lang w:eastAsia="en-GB"/>
              <w14:ligatures w14:val="standardContextual"/>
            </w:rPr>
          </w:pPr>
          <w:r>
            <w:rPr>
              <w:b w:val="0"/>
              <w:bCs w:val="0"/>
            </w:rPr>
            <w:fldChar w:fldCharType="begin"/>
          </w:r>
          <w:r>
            <w:instrText xml:space="preserve"> TOC \o "1-3" \h \z \u </w:instrText>
          </w:r>
          <w:r>
            <w:rPr>
              <w:b w:val="0"/>
              <w:bCs w:val="0"/>
            </w:rPr>
            <w:fldChar w:fldCharType="separate"/>
          </w:r>
          <w:hyperlink w:anchor="_Toc176537355" w:history="1">
            <w:r w:rsidR="00F433D3" w:rsidRPr="00D66036">
              <w:rPr>
                <w:rStyle w:val="Hyperlink"/>
                <w:noProof/>
              </w:rPr>
              <w:t>1.</w:t>
            </w:r>
            <w:r w:rsidR="00F433D3">
              <w:rPr>
                <w:rFonts w:cstheme="minorBidi"/>
                <w:b w:val="0"/>
                <w:bCs w:val="0"/>
                <w:i w:val="0"/>
                <w:iCs w:val="0"/>
                <w:noProof/>
                <w:kern w:val="2"/>
                <w:lang w:eastAsia="en-GB"/>
                <w14:ligatures w14:val="standardContextual"/>
              </w:rPr>
              <w:tab/>
            </w:r>
            <w:r w:rsidR="00F433D3" w:rsidRPr="00D66036">
              <w:rPr>
                <w:rStyle w:val="Hyperlink"/>
                <w:noProof/>
              </w:rPr>
              <w:t>Table of Figures</w:t>
            </w:r>
            <w:r w:rsidR="00F433D3">
              <w:rPr>
                <w:noProof/>
                <w:webHidden/>
              </w:rPr>
              <w:tab/>
            </w:r>
            <w:r w:rsidR="00F433D3">
              <w:rPr>
                <w:noProof/>
                <w:webHidden/>
              </w:rPr>
              <w:fldChar w:fldCharType="begin"/>
            </w:r>
            <w:r w:rsidR="00F433D3">
              <w:rPr>
                <w:noProof/>
                <w:webHidden/>
              </w:rPr>
              <w:instrText xml:space="preserve"> PAGEREF _Toc176537355 \h </w:instrText>
            </w:r>
            <w:r w:rsidR="00F433D3">
              <w:rPr>
                <w:noProof/>
                <w:webHidden/>
              </w:rPr>
            </w:r>
            <w:r w:rsidR="00F433D3">
              <w:rPr>
                <w:noProof/>
                <w:webHidden/>
              </w:rPr>
              <w:fldChar w:fldCharType="separate"/>
            </w:r>
            <w:r w:rsidR="00F433D3">
              <w:rPr>
                <w:noProof/>
                <w:webHidden/>
              </w:rPr>
              <w:t>3</w:t>
            </w:r>
            <w:r w:rsidR="00F433D3">
              <w:rPr>
                <w:noProof/>
                <w:webHidden/>
              </w:rPr>
              <w:fldChar w:fldCharType="end"/>
            </w:r>
          </w:hyperlink>
        </w:p>
        <w:p w14:paraId="7E347002" w14:textId="4A671A68" w:rsidR="00F433D3" w:rsidRDefault="00F433D3">
          <w:pPr>
            <w:pStyle w:val="TOC1"/>
            <w:tabs>
              <w:tab w:val="left" w:pos="480"/>
              <w:tab w:val="right" w:leader="dot" w:pos="9016"/>
            </w:tabs>
            <w:rPr>
              <w:rFonts w:cstheme="minorBidi"/>
              <w:b w:val="0"/>
              <w:bCs w:val="0"/>
              <w:i w:val="0"/>
              <w:iCs w:val="0"/>
              <w:noProof/>
              <w:kern w:val="2"/>
              <w:lang w:eastAsia="en-GB"/>
              <w14:ligatures w14:val="standardContextual"/>
            </w:rPr>
          </w:pPr>
          <w:hyperlink w:anchor="_Toc176537356" w:history="1">
            <w:r w:rsidRPr="00D66036">
              <w:rPr>
                <w:rStyle w:val="Hyperlink"/>
                <w:rFonts w:ascii="Arial" w:hAnsi="Arial"/>
                <w:noProof/>
              </w:rPr>
              <w:t>2.</w:t>
            </w:r>
            <w:r>
              <w:rPr>
                <w:rFonts w:cstheme="minorBidi"/>
                <w:b w:val="0"/>
                <w:bCs w:val="0"/>
                <w:i w:val="0"/>
                <w:iCs w:val="0"/>
                <w:noProof/>
                <w:kern w:val="2"/>
                <w:lang w:eastAsia="en-GB"/>
                <w14:ligatures w14:val="standardContextual"/>
              </w:rPr>
              <w:tab/>
            </w:r>
            <w:r w:rsidRPr="00D66036">
              <w:rPr>
                <w:rStyle w:val="Hyperlink"/>
                <w:rFonts w:ascii="Arial" w:hAnsi="Arial"/>
                <w:noProof/>
              </w:rPr>
              <w:t>Introduction</w:t>
            </w:r>
            <w:r>
              <w:rPr>
                <w:noProof/>
                <w:webHidden/>
              </w:rPr>
              <w:tab/>
            </w:r>
            <w:r>
              <w:rPr>
                <w:noProof/>
                <w:webHidden/>
              </w:rPr>
              <w:fldChar w:fldCharType="begin"/>
            </w:r>
            <w:r>
              <w:rPr>
                <w:noProof/>
                <w:webHidden/>
              </w:rPr>
              <w:instrText xml:space="preserve"> PAGEREF _Toc176537356 \h </w:instrText>
            </w:r>
            <w:r>
              <w:rPr>
                <w:noProof/>
                <w:webHidden/>
              </w:rPr>
            </w:r>
            <w:r>
              <w:rPr>
                <w:noProof/>
                <w:webHidden/>
              </w:rPr>
              <w:fldChar w:fldCharType="separate"/>
            </w:r>
            <w:r>
              <w:rPr>
                <w:noProof/>
                <w:webHidden/>
              </w:rPr>
              <w:t>4</w:t>
            </w:r>
            <w:r>
              <w:rPr>
                <w:noProof/>
                <w:webHidden/>
              </w:rPr>
              <w:fldChar w:fldCharType="end"/>
            </w:r>
          </w:hyperlink>
        </w:p>
        <w:p w14:paraId="3CB9E9BF" w14:textId="3CE7E160" w:rsidR="00F433D3" w:rsidRDefault="00F433D3">
          <w:pPr>
            <w:pStyle w:val="TOC1"/>
            <w:tabs>
              <w:tab w:val="left" w:pos="480"/>
              <w:tab w:val="right" w:leader="dot" w:pos="9016"/>
            </w:tabs>
            <w:rPr>
              <w:rFonts w:cstheme="minorBidi"/>
              <w:b w:val="0"/>
              <w:bCs w:val="0"/>
              <w:i w:val="0"/>
              <w:iCs w:val="0"/>
              <w:noProof/>
              <w:kern w:val="2"/>
              <w:lang w:eastAsia="en-GB"/>
              <w14:ligatures w14:val="standardContextual"/>
            </w:rPr>
          </w:pPr>
          <w:hyperlink w:anchor="_Toc176537357" w:history="1">
            <w:r w:rsidRPr="00D66036">
              <w:rPr>
                <w:rStyle w:val="Hyperlink"/>
                <w:rFonts w:ascii="Arial" w:hAnsi="Arial"/>
                <w:noProof/>
              </w:rPr>
              <w:t>3.</w:t>
            </w:r>
            <w:r>
              <w:rPr>
                <w:rFonts w:cstheme="minorBidi"/>
                <w:b w:val="0"/>
                <w:bCs w:val="0"/>
                <w:i w:val="0"/>
                <w:iCs w:val="0"/>
                <w:noProof/>
                <w:kern w:val="2"/>
                <w:lang w:eastAsia="en-GB"/>
                <w14:ligatures w14:val="standardContextual"/>
              </w:rPr>
              <w:tab/>
            </w:r>
            <w:r w:rsidRPr="00D66036">
              <w:rPr>
                <w:rStyle w:val="Hyperlink"/>
                <w:rFonts w:ascii="Arial" w:hAnsi="Arial"/>
                <w:noProof/>
              </w:rPr>
              <w:t>The Problem</w:t>
            </w:r>
            <w:r>
              <w:rPr>
                <w:noProof/>
                <w:webHidden/>
              </w:rPr>
              <w:tab/>
            </w:r>
            <w:r>
              <w:rPr>
                <w:noProof/>
                <w:webHidden/>
              </w:rPr>
              <w:fldChar w:fldCharType="begin"/>
            </w:r>
            <w:r>
              <w:rPr>
                <w:noProof/>
                <w:webHidden/>
              </w:rPr>
              <w:instrText xml:space="preserve"> PAGEREF _Toc176537357 \h </w:instrText>
            </w:r>
            <w:r>
              <w:rPr>
                <w:noProof/>
                <w:webHidden/>
              </w:rPr>
            </w:r>
            <w:r>
              <w:rPr>
                <w:noProof/>
                <w:webHidden/>
              </w:rPr>
              <w:fldChar w:fldCharType="separate"/>
            </w:r>
            <w:r>
              <w:rPr>
                <w:noProof/>
                <w:webHidden/>
              </w:rPr>
              <w:t>4</w:t>
            </w:r>
            <w:r>
              <w:rPr>
                <w:noProof/>
                <w:webHidden/>
              </w:rPr>
              <w:fldChar w:fldCharType="end"/>
            </w:r>
          </w:hyperlink>
        </w:p>
        <w:p w14:paraId="43492951" w14:textId="1E1B7D3B" w:rsidR="00F433D3" w:rsidRDefault="00F433D3">
          <w:pPr>
            <w:pStyle w:val="TOC2"/>
            <w:tabs>
              <w:tab w:val="left" w:pos="720"/>
              <w:tab w:val="right" w:leader="dot" w:pos="9016"/>
            </w:tabs>
            <w:rPr>
              <w:rFonts w:cstheme="minorBidi"/>
              <w:b w:val="0"/>
              <w:bCs w:val="0"/>
              <w:noProof/>
              <w:kern w:val="2"/>
              <w:sz w:val="24"/>
              <w:szCs w:val="24"/>
              <w:lang w:eastAsia="en-GB"/>
              <w14:ligatures w14:val="standardContextual"/>
            </w:rPr>
          </w:pPr>
          <w:hyperlink w:anchor="_Toc176537358" w:history="1">
            <w:r w:rsidRPr="00D66036">
              <w:rPr>
                <w:rStyle w:val="Hyperlink"/>
                <w:noProof/>
              </w:rPr>
              <w:t>i.</w:t>
            </w:r>
            <w:r>
              <w:rPr>
                <w:rFonts w:cstheme="minorBidi"/>
                <w:b w:val="0"/>
                <w:bCs w:val="0"/>
                <w:noProof/>
                <w:kern w:val="2"/>
                <w:sz w:val="24"/>
                <w:szCs w:val="24"/>
                <w:lang w:eastAsia="en-GB"/>
                <w14:ligatures w14:val="standardContextual"/>
              </w:rPr>
              <w:tab/>
            </w:r>
            <w:r w:rsidRPr="00D66036">
              <w:rPr>
                <w:rStyle w:val="Hyperlink"/>
                <w:noProof/>
              </w:rPr>
              <w:t>Current Situation</w:t>
            </w:r>
            <w:r>
              <w:rPr>
                <w:noProof/>
                <w:webHidden/>
              </w:rPr>
              <w:tab/>
            </w:r>
            <w:r>
              <w:rPr>
                <w:noProof/>
                <w:webHidden/>
              </w:rPr>
              <w:fldChar w:fldCharType="begin"/>
            </w:r>
            <w:r>
              <w:rPr>
                <w:noProof/>
                <w:webHidden/>
              </w:rPr>
              <w:instrText xml:space="preserve"> PAGEREF _Toc176537358 \h </w:instrText>
            </w:r>
            <w:r>
              <w:rPr>
                <w:noProof/>
                <w:webHidden/>
              </w:rPr>
            </w:r>
            <w:r>
              <w:rPr>
                <w:noProof/>
                <w:webHidden/>
              </w:rPr>
              <w:fldChar w:fldCharType="separate"/>
            </w:r>
            <w:r>
              <w:rPr>
                <w:noProof/>
                <w:webHidden/>
              </w:rPr>
              <w:t>4</w:t>
            </w:r>
            <w:r>
              <w:rPr>
                <w:noProof/>
                <w:webHidden/>
              </w:rPr>
              <w:fldChar w:fldCharType="end"/>
            </w:r>
          </w:hyperlink>
        </w:p>
        <w:p w14:paraId="68C2D59A" w14:textId="2FA29622" w:rsidR="00F433D3" w:rsidRDefault="00F433D3">
          <w:pPr>
            <w:pStyle w:val="TOC2"/>
            <w:tabs>
              <w:tab w:val="left" w:pos="720"/>
              <w:tab w:val="right" w:leader="dot" w:pos="9016"/>
            </w:tabs>
            <w:rPr>
              <w:rFonts w:cstheme="minorBidi"/>
              <w:b w:val="0"/>
              <w:bCs w:val="0"/>
              <w:noProof/>
              <w:kern w:val="2"/>
              <w:sz w:val="24"/>
              <w:szCs w:val="24"/>
              <w:lang w:eastAsia="en-GB"/>
              <w14:ligatures w14:val="standardContextual"/>
            </w:rPr>
          </w:pPr>
          <w:hyperlink w:anchor="_Toc176537359" w:history="1">
            <w:r w:rsidRPr="00D66036">
              <w:rPr>
                <w:rStyle w:val="Hyperlink"/>
                <w:noProof/>
              </w:rPr>
              <w:t>ii.</w:t>
            </w:r>
            <w:r>
              <w:rPr>
                <w:rFonts w:cstheme="minorBidi"/>
                <w:b w:val="0"/>
                <w:bCs w:val="0"/>
                <w:noProof/>
                <w:kern w:val="2"/>
                <w:sz w:val="24"/>
                <w:szCs w:val="24"/>
                <w:lang w:eastAsia="en-GB"/>
                <w14:ligatures w14:val="standardContextual"/>
              </w:rPr>
              <w:tab/>
            </w:r>
            <w:r w:rsidRPr="00D66036">
              <w:rPr>
                <w:rStyle w:val="Hyperlink"/>
                <w:noProof/>
              </w:rPr>
              <w:t>The need for change</w:t>
            </w:r>
            <w:r>
              <w:rPr>
                <w:noProof/>
                <w:webHidden/>
              </w:rPr>
              <w:tab/>
            </w:r>
            <w:r>
              <w:rPr>
                <w:noProof/>
                <w:webHidden/>
              </w:rPr>
              <w:fldChar w:fldCharType="begin"/>
            </w:r>
            <w:r>
              <w:rPr>
                <w:noProof/>
                <w:webHidden/>
              </w:rPr>
              <w:instrText xml:space="preserve"> PAGEREF _Toc176537359 \h </w:instrText>
            </w:r>
            <w:r>
              <w:rPr>
                <w:noProof/>
                <w:webHidden/>
              </w:rPr>
            </w:r>
            <w:r>
              <w:rPr>
                <w:noProof/>
                <w:webHidden/>
              </w:rPr>
              <w:fldChar w:fldCharType="separate"/>
            </w:r>
            <w:r>
              <w:rPr>
                <w:noProof/>
                <w:webHidden/>
              </w:rPr>
              <w:t>4</w:t>
            </w:r>
            <w:r>
              <w:rPr>
                <w:noProof/>
                <w:webHidden/>
              </w:rPr>
              <w:fldChar w:fldCharType="end"/>
            </w:r>
          </w:hyperlink>
        </w:p>
        <w:p w14:paraId="1589523C" w14:textId="41B376D9" w:rsidR="00F433D3" w:rsidRDefault="00F433D3">
          <w:pPr>
            <w:pStyle w:val="TOC1"/>
            <w:tabs>
              <w:tab w:val="left" w:pos="480"/>
              <w:tab w:val="right" w:leader="dot" w:pos="9016"/>
            </w:tabs>
            <w:rPr>
              <w:rFonts w:cstheme="minorBidi"/>
              <w:b w:val="0"/>
              <w:bCs w:val="0"/>
              <w:i w:val="0"/>
              <w:iCs w:val="0"/>
              <w:noProof/>
              <w:kern w:val="2"/>
              <w:lang w:eastAsia="en-GB"/>
              <w14:ligatures w14:val="standardContextual"/>
            </w:rPr>
          </w:pPr>
          <w:hyperlink w:anchor="_Toc176537360" w:history="1">
            <w:r w:rsidRPr="00D66036">
              <w:rPr>
                <w:rStyle w:val="Hyperlink"/>
                <w:rFonts w:ascii="Arial" w:hAnsi="Arial"/>
                <w:noProof/>
              </w:rPr>
              <w:t>4.</w:t>
            </w:r>
            <w:r>
              <w:rPr>
                <w:rFonts w:cstheme="minorBidi"/>
                <w:b w:val="0"/>
                <w:bCs w:val="0"/>
                <w:i w:val="0"/>
                <w:iCs w:val="0"/>
                <w:noProof/>
                <w:kern w:val="2"/>
                <w:lang w:eastAsia="en-GB"/>
                <w14:ligatures w14:val="standardContextual"/>
              </w:rPr>
              <w:tab/>
            </w:r>
            <w:r w:rsidRPr="00D66036">
              <w:rPr>
                <w:rStyle w:val="Hyperlink"/>
                <w:rFonts w:ascii="Arial" w:hAnsi="Arial"/>
                <w:noProof/>
              </w:rPr>
              <w:t>Customer Requirements</w:t>
            </w:r>
            <w:r>
              <w:rPr>
                <w:noProof/>
                <w:webHidden/>
              </w:rPr>
              <w:tab/>
            </w:r>
            <w:r>
              <w:rPr>
                <w:noProof/>
                <w:webHidden/>
              </w:rPr>
              <w:fldChar w:fldCharType="begin"/>
            </w:r>
            <w:r>
              <w:rPr>
                <w:noProof/>
                <w:webHidden/>
              </w:rPr>
              <w:instrText xml:space="preserve"> PAGEREF _Toc176537360 \h </w:instrText>
            </w:r>
            <w:r>
              <w:rPr>
                <w:noProof/>
                <w:webHidden/>
              </w:rPr>
            </w:r>
            <w:r>
              <w:rPr>
                <w:noProof/>
                <w:webHidden/>
              </w:rPr>
              <w:fldChar w:fldCharType="separate"/>
            </w:r>
            <w:r>
              <w:rPr>
                <w:noProof/>
                <w:webHidden/>
              </w:rPr>
              <w:t>5</w:t>
            </w:r>
            <w:r>
              <w:rPr>
                <w:noProof/>
                <w:webHidden/>
              </w:rPr>
              <w:fldChar w:fldCharType="end"/>
            </w:r>
          </w:hyperlink>
        </w:p>
        <w:p w14:paraId="502480BE" w14:textId="19DC433B" w:rsidR="00F433D3" w:rsidRDefault="00F433D3">
          <w:pPr>
            <w:pStyle w:val="TOC2"/>
            <w:tabs>
              <w:tab w:val="left" w:pos="720"/>
              <w:tab w:val="right" w:leader="dot" w:pos="9016"/>
            </w:tabs>
            <w:rPr>
              <w:rFonts w:cstheme="minorBidi"/>
              <w:b w:val="0"/>
              <w:bCs w:val="0"/>
              <w:noProof/>
              <w:kern w:val="2"/>
              <w:sz w:val="24"/>
              <w:szCs w:val="24"/>
              <w:lang w:eastAsia="en-GB"/>
              <w14:ligatures w14:val="standardContextual"/>
            </w:rPr>
          </w:pPr>
          <w:hyperlink w:anchor="_Toc176537361" w:history="1">
            <w:r w:rsidRPr="00D66036">
              <w:rPr>
                <w:rStyle w:val="Hyperlink"/>
                <w:noProof/>
              </w:rPr>
              <w:t>i.</w:t>
            </w:r>
            <w:r>
              <w:rPr>
                <w:rFonts w:cstheme="minorBidi"/>
                <w:b w:val="0"/>
                <w:bCs w:val="0"/>
                <w:noProof/>
                <w:kern w:val="2"/>
                <w:sz w:val="24"/>
                <w:szCs w:val="24"/>
                <w:lang w:eastAsia="en-GB"/>
                <w14:ligatures w14:val="standardContextual"/>
              </w:rPr>
              <w:tab/>
            </w:r>
            <w:r w:rsidRPr="00D66036">
              <w:rPr>
                <w:rStyle w:val="Hyperlink"/>
                <w:noProof/>
              </w:rPr>
              <w:t>Who are the customers?</w:t>
            </w:r>
            <w:r>
              <w:rPr>
                <w:noProof/>
                <w:webHidden/>
              </w:rPr>
              <w:tab/>
            </w:r>
            <w:r>
              <w:rPr>
                <w:noProof/>
                <w:webHidden/>
              </w:rPr>
              <w:fldChar w:fldCharType="begin"/>
            </w:r>
            <w:r>
              <w:rPr>
                <w:noProof/>
                <w:webHidden/>
              </w:rPr>
              <w:instrText xml:space="preserve"> PAGEREF _Toc176537361 \h </w:instrText>
            </w:r>
            <w:r>
              <w:rPr>
                <w:noProof/>
                <w:webHidden/>
              </w:rPr>
            </w:r>
            <w:r>
              <w:rPr>
                <w:noProof/>
                <w:webHidden/>
              </w:rPr>
              <w:fldChar w:fldCharType="separate"/>
            </w:r>
            <w:r>
              <w:rPr>
                <w:noProof/>
                <w:webHidden/>
              </w:rPr>
              <w:t>5</w:t>
            </w:r>
            <w:r>
              <w:rPr>
                <w:noProof/>
                <w:webHidden/>
              </w:rPr>
              <w:fldChar w:fldCharType="end"/>
            </w:r>
          </w:hyperlink>
        </w:p>
        <w:p w14:paraId="236BD4AA" w14:textId="4D44D956" w:rsidR="00F433D3" w:rsidRDefault="00F433D3">
          <w:pPr>
            <w:pStyle w:val="TOC2"/>
            <w:tabs>
              <w:tab w:val="left" w:pos="720"/>
              <w:tab w:val="right" w:leader="dot" w:pos="9016"/>
            </w:tabs>
            <w:rPr>
              <w:rFonts w:cstheme="minorBidi"/>
              <w:b w:val="0"/>
              <w:bCs w:val="0"/>
              <w:noProof/>
              <w:kern w:val="2"/>
              <w:sz w:val="24"/>
              <w:szCs w:val="24"/>
              <w:lang w:eastAsia="en-GB"/>
              <w14:ligatures w14:val="standardContextual"/>
            </w:rPr>
          </w:pPr>
          <w:hyperlink w:anchor="_Toc176537362" w:history="1">
            <w:r w:rsidRPr="00D66036">
              <w:rPr>
                <w:rStyle w:val="Hyperlink"/>
                <w:noProof/>
              </w:rPr>
              <w:t>ii.</w:t>
            </w:r>
            <w:r>
              <w:rPr>
                <w:rFonts w:cstheme="minorBidi"/>
                <w:b w:val="0"/>
                <w:bCs w:val="0"/>
                <w:noProof/>
                <w:kern w:val="2"/>
                <w:sz w:val="24"/>
                <w:szCs w:val="24"/>
                <w:lang w:eastAsia="en-GB"/>
                <w14:ligatures w14:val="standardContextual"/>
              </w:rPr>
              <w:tab/>
            </w:r>
            <w:r w:rsidRPr="00D66036">
              <w:rPr>
                <w:rStyle w:val="Hyperlink"/>
                <w:noProof/>
              </w:rPr>
              <w:t>Requirements Setting</w:t>
            </w:r>
            <w:r>
              <w:rPr>
                <w:noProof/>
                <w:webHidden/>
              </w:rPr>
              <w:tab/>
            </w:r>
            <w:r>
              <w:rPr>
                <w:noProof/>
                <w:webHidden/>
              </w:rPr>
              <w:fldChar w:fldCharType="begin"/>
            </w:r>
            <w:r>
              <w:rPr>
                <w:noProof/>
                <w:webHidden/>
              </w:rPr>
              <w:instrText xml:space="preserve"> PAGEREF _Toc176537362 \h </w:instrText>
            </w:r>
            <w:r>
              <w:rPr>
                <w:noProof/>
                <w:webHidden/>
              </w:rPr>
            </w:r>
            <w:r>
              <w:rPr>
                <w:noProof/>
                <w:webHidden/>
              </w:rPr>
              <w:fldChar w:fldCharType="separate"/>
            </w:r>
            <w:r>
              <w:rPr>
                <w:noProof/>
                <w:webHidden/>
              </w:rPr>
              <w:t>5</w:t>
            </w:r>
            <w:r>
              <w:rPr>
                <w:noProof/>
                <w:webHidden/>
              </w:rPr>
              <w:fldChar w:fldCharType="end"/>
            </w:r>
          </w:hyperlink>
        </w:p>
        <w:p w14:paraId="7ACA36DA" w14:textId="6D2360E6" w:rsidR="00F433D3" w:rsidRDefault="00F433D3">
          <w:pPr>
            <w:pStyle w:val="TOC2"/>
            <w:tabs>
              <w:tab w:val="left" w:pos="960"/>
              <w:tab w:val="right" w:leader="dot" w:pos="9016"/>
            </w:tabs>
            <w:rPr>
              <w:rFonts w:cstheme="minorBidi"/>
              <w:b w:val="0"/>
              <w:bCs w:val="0"/>
              <w:noProof/>
              <w:kern w:val="2"/>
              <w:sz w:val="24"/>
              <w:szCs w:val="24"/>
              <w:lang w:eastAsia="en-GB"/>
              <w14:ligatures w14:val="standardContextual"/>
            </w:rPr>
          </w:pPr>
          <w:hyperlink w:anchor="_Toc176537363" w:history="1">
            <w:r w:rsidRPr="00D66036">
              <w:rPr>
                <w:rStyle w:val="Hyperlink"/>
                <w:rFonts w:eastAsia="Times New Roman"/>
                <w:noProof/>
              </w:rPr>
              <w:t>iii.</w:t>
            </w:r>
            <w:r>
              <w:rPr>
                <w:rFonts w:cstheme="minorBidi"/>
                <w:b w:val="0"/>
                <w:bCs w:val="0"/>
                <w:noProof/>
                <w:kern w:val="2"/>
                <w:sz w:val="24"/>
                <w:szCs w:val="24"/>
                <w:lang w:eastAsia="en-GB"/>
                <w14:ligatures w14:val="standardContextual"/>
              </w:rPr>
              <w:tab/>
            </w:r>
            <w:r w:rsidRPr="00D66036">
              <w:rPr>
                <w:rStyle w:val="Hyperlink"/>
                <w:rFonts w:eastAsia="Times New Roman"/>
                <w:noProof/>
              </w:rPr>
              <w:t>Rationalised Requirements</w:t>
            </w:r>
            <w:r>
              <w:rPr>
                <w:noProof/>
                <w:webHidden/>
              </w:rPr>
              <w:tab/>
            </w:r>
            <w:r>
              <w:rPr>
                <w:noProof/>
                <w:webHidden/>
              </w:rPr>
              <w:fldChar w:fldCharType="begin"/>
            </w:r>
            <w:r>
              <w:rPr>
                <w:noProof/>
                <w:webHidden/>
              </w:rPr>
              <w:instrText xml:space="preserve"> PAGEREF _Toc176537363 \h </w:instrText>
            </w:r>
            <w:r>
              <w:rPr>
                <w:noProof/>
                <w:webHidden/>
              </w:rPr>
            </w:r>
            <w:r>
              <w:rPr>
                <w:noProof/>
                <w:webHidden/>
              </w:rPr>
              <w:fldChar w:fldCharType="separate"/>
            </w:r>
            <w:r>
              <w:rPr>
                <w:noProof/>
                <w:webHidden/>
              </w:rPr>
              <w:t>6</w:t>
            </w:r>
            <w:r>
              <w:rPr>
                <w:noProof/>
                <w:webHidden/>
              </w:rPr>
              <w:fldChar w:fldCharType="end"/>
            </w:r>
          </w:hyperlink>
        </w:p>
        <w:p w14:paraId="3AA732C5" w14:textId="447AE389" w:rsidR="00F433D3" w:rsidRDefault="00F433D3">
          <w:pPr>
            <w:pStyle w:val="TOC1"/>
            <w:tabs>
              <w:tab w:val="left" w:pos="480"/>
              <w:tab w:val="right" w:leader="dot" w:pos="9016"/>
            </w:tabs>
            <w:rPr>
              <w:rFonts w:cstheme="minorBidi"/>
              <w:b w:val="0"/>
              <w:bCs w:val="0"/>
              <w:i w:val="0"/>
              <w:iCs w:val="0"/>
              <w:noProof/>
              <w:kern w:val="2"/>
              <w:lang w:eastAsia="en-GB"/>
              <w14:ligatures w14:val="standardContextual"/>
            </w:rPr>
          </w:pPr>
          <w:hyperlink w:anchor="_Toc176537364" w:history="1">
            <w:r w:rsidRPr="00D66036">
              <w:rPr>
                <w:rStyle w:val="Hyperlink"/>
                <w:noProof/>
              </w:rPr>
              <w:t>5.</w:t>
            </w:r>
            <w:r>
              <w:rPr>
                <w:rFonts w:cstheme="minorBidi"/>
                <w:b w:val="0"/>
                <w:bCs w:val="0"/>
                <w:i w:val="0"/>
                <w:iCs w:val="0"/>
                <w:noProof/>
                <w:kern w:val="2"/>
                <w:lang w:eastAsia="en-GB"/>
                <w14:ligatures w14:val="standardContextual"/>
              </w:rPr>
              <w:tab/>
            </w:r>
            <w:r w:rsidRPr="00D66036">
              <w:rPr>
                <w:rStyle w:val="Hyperlink"/>
                <w:noProof/>
              </w:rPr>
              <w:t>Functionality</w:t>
            </w:r>
            <w:r>
              <w:rPr>
                <w:noProof/>
                <w:webHidden/>
              </w:rPr>
              <w:tab/>
            </w:r>
            <w:r>
              <w:rPr>
                <w:noProof/>
                <w:webHidden/>
              </w:rPr>
              <w:fldChar w:fldCharType="begin"/>
            </w:r>
            <w:r>
              <w:rPr>
                <w:noProof/>
                <w:webHidden/>
              </w:rPr>
              <w:instrText xml:space="preserve"> PAGEREF _Toc176537364 \h </w:instrText>
            </w:r>
            <w:r>
              <w:rPr>
                <w:noProof/>
                <w:webHidden/>
              </w:rPr>
            </w:r>
            <w:r>
              <w:rPr>
                <w:noProof/>
                <w:webHidden/>
              </w:rPr>
              <w:fldChar w:fldCharType="separate"/>
            </w:r>
            <w:r>
              <w:rPr>
                <w:noProof/>
                <w:webHidden/>
              </w:rPr>
              <w:t>8</w:t>
            </w:r>
            <w:r>
              <w:rPr>
                <w:noProof/>
                <w:webHidden/>
              </w:rPr>
              <w:fldChar w:fldCharType="end"/>
            </w:r>
          </w:hyperlink>
        </w:p>
        <w:p w14:paraId="3B5386DC" w14:textId="7ABC858B" w:rsidR="00F433D3" w:rsidRDefault="00F433D3">
          <w:pPr>
            <w:pStyle w:val="TOC1"/>
            <w:tabs>
              <w:tab w:val="left" w:pos="480"/>
              <w:tab w:val="right" w:leader="dot" w:pos="9016"/>
            </w:tabs>
            <w:rPr>
              <w:rFonts w:cstheme="minorBidi"/>
              <w:b w:val="0"/>
              <w:bCs w:val="0"/>
              <w:i w:val="0"/>
              <w:iCs w:val="0"/>
              <w:noProof/>
              <w:kern w:val="2"/>
              <w:lang w:eastAsia="en-GB"/>
              <w14:ligatures w14:val="standardContextual"/>
            </w:rPr>
          </w:pPr>
          <w:hyperlink w:anchor="_Toc176537365" w:history="1">
            <w:r w:rsidRPr="00D66036">
              <w:rPr>
                <w:rStyle w:val="Hyperlink"/>
                <w:noProof/>
              </w:rPr>
              <w:t>6.</w:t>
            </w:r>
            <w:r>
              <w:rPr>
                <w:rFonts w:cstheme="minorBidi"/>
                <w:b w:val="0"/>
                <w:bCs w:val="0"/>
                <w:i w:val="0"/>
                <w:iCs w:val="0"/>
                <w:noProof/>
                <w:kern w:val="2"/>
                <w:lang w:eastAsia="en-GB"/>
                <w14:ligatures w14:val="standardContextual"/>
              </w:rPr>
              <w:tab/>
            </w:r>
            <w:r w:rsidRPr="00D66036">
              <w:rPr>
                <w:rStyle w:val="Hyperlink"/>
                <w:noProof/>
              </w:rPr>
              <w:t>QFD 1</w:t>
            </w:r>
            <w:r>
              <w:rPr>
                <w:noProof/>
                <w:webHidden/>
              </w:rPr>
              <w:tab/>
            </w:r>
            <w:r>
              <w:rPr>
                <w:noProof/>
                <w:webHidden/>
              </w:rPr>
              <w:fldChar w:fldCharType="begin"/>
            </w:r>
            <w:r>
              <w:rPr>
                <w:noProof/>
                <w:webHidden/>
              </w:rPr>
              <w:instrText xml:space="preserve"> PAGEREF _Toc176537365 \h </w:instrText>
            </w:r>
            <w:r>
              <w:rPr>
                <w:noProof/>
                <w:webHidden/>
              </w:rPr>
            </w:r>
            <w:r>
              <w:rPr>
                <w:noProof/>
                <w:webHidden/>
              </w:rPr>
              <w:fldChar w:fldCharType="separate"/>
            </w:r>
            <w:r>
              <w:rPr>
                <w:noProof/>
                <w:webHidden/>
              </w:rPr>
              <w:t>9</w:t>
            </w:r>
            <w:r>
              <w:rPr>
                <w:noProof/>
                <w:webHidden/>
              </w:rPr>
              <w:fldChar w:fldCharType="end"/>
            </w:r>
          </w:hyperlink>
        </w:p>
        <w:p w14:paraId="0E6970DB" w14:textId="426CD34C" w:rsidR="00F433D3" w:rsidRDefault="00F433D3">
          <w:pPr>
            <w:pStyle w:val="TOC1"/>
            <w:tabs>
              <w:tab w:val="left" w:pos="480"/>
              <w:tab w:val="right" w:leader="dot" w:pos="9016"/>
            </w:tabs>
            <w:rPr>
              <w:rFonts w:cstheme="minorBidi"/>
              <w:b w:val="0"/>
              <w:bCs w:val="0"/>
              <w:i w:val="0"/>
              <w:iCs w:val="0"/>
              <w:noProof/>
              <w:kern w:val="2"/>
              <w:lang w:eastAsia="en-GB"/>
              <w14:ligatures w14:val="standardContextual"/>
            </w:rPr>
          </w:pPr>
          <w:hyperlink w:anchor="_Toc176537366" w:history="1">
            <w:r w:rsidRPr="00D66036">
              <w:rPr>
                <w:rStyle w:val="Hyperlink"/>
                <w:noProof/>
              </w:rPr>
              <w:t>7.</w:t>
            </w:r>
            <w:r>
              <w:rPr>
                <w:rFonts w:cstheme="minorBidi"/>
                <w:b w:val="0"/>
                <w:bCs w:val="0"/>
                <w:i w:val="0"/>
                <w:iCs w:val="0"/>
                <w:noProof/>
                <w:kern w:val="2"/>
                <w:lang w:eastAsia="en-GB"/>
                <w14:ligatures w14:val="standardContextual"/>
              </w:rPr>
              <w:tab/>
            </w:r>
            <w:r w:rsidRPr="00D66036">
              <w:rPr>
                <w:rStyle w:val="Hyperlink"/>
                <w:noProof/>
              </w:rPr>
              <w:t>Function Means Analysis</w:t>
            </w:r>
            <w:r>
              <w:rPr>
                <w:noProof/>
                <w:webHidden/>
              </w:rPr>
              <w:tab/>
            </w:r>
            <w:r>
              <w:rPr>
                <w:noProof/>
                <w:webHidden/>
              </w:rPr>
              <w:fldChar w:fldCharType="begin"/>
            </w:r>
            <w:r>
              <w:rPr>
                <w:noProof/>
                <w:webHidden/>
              </w:rPr>
              <w:instrText xml:space="preserve"> PAGEREF _Toc176537366 \h </w:instrText>
            </w:r>
            <w:r>
              <w:rPr>
                <w:noProof/>
                <w:webHidden/>
              </w:rPr>
            </w:r>
            <w:r>
              <w:rPr>
                <w:noProof/>
                <w:webHidden/>
              </w:rPr>
              <w:fldChar w:fldCharType="separate"/>
            </w:r>
            <w:r>
              <w:rPr>
                <w:noProof/>
                <w:webHidden/>
              </w:rPr>
              <w:t>11</w:t>
            </w:r>
            <w:r>
              <w:rPr>
                <w:noProof/>
                <w:webHidden/>
              </w:rPr>
              <w:fldChar w:fldCharType="end"/>
            </w:r>
          </w:hyperlink>
        </w:p>
        <w:p w14:paraId="7E1B273E" w14:textId="7C27AA93" w:rsidR="00F433D3" w:rsidRDefault="00F433D3">
          <w:pPr>
            <w:pStyle w:val="TOC1"/>
            <w:tabs>
              <w:tab w:val="left" w:pos="480"/>
              <w:tab w:val="right" w:leader="dot" w:pos="9016"/>
            </w:tabs>
            <w:rPr>
              <w:rFonts w:cstheme="minorBidi"/>
              <w:b w:val="0"/>
              <w:bCs w:val="0"/>
              <w:i w:val="0"/>
              <w:iCs w:val="0"/>
              <w:noProof/>
              <w:kern w:val="2"/>
              <w:lang w:eastAsia="en-GB"/>
              <w14:ligatures w14:val="standardContextual"/>
            </w:rPr>
          </w:pPr>
          <w:hyperlink w:anchor="_Toc176537367" w:history="1">
            <w:r w:rsidRPr="00D66036">
              <w:rPr>
                <w:rStyle w:val="Hyperlink"/>
                <w:noProof/>
              </w:rPr>
              <w:t>8.</w:t>
            </w:r>
            <w:r>
              <w:rPr>
                <w:rFonts w:cstheme="minorBidi"/>
                <w:b w:val="0"/>
                <w:bCs w:val="0"/>
                <w:i w:val="0"/>
                <w:iCs w:val="0"/>
                <w:noProof/>
                <w:kern w:val="2"/>
                <w:lang w:eastAsia="en-GB"/>
                <w14:ligatures w14:val="standardContextual"/>
              </w:rPr>
              <w:tab/>
            </w:r>
            <w:r w:rsidRPr="00D66036">
              <w:rPr>
                <w:rStyle w:val="Hyperlink"/>
                <w:noProof/>
              </w:rPr>
              <w:t>QFD 2</w:t>
            </w:r>
            <w:r>
              <w:rPr>
                <w:noProof/>
                <w:webHidden/>
              </w:rPr>
              <w:tab/>
            </w:r>
            <w:r>
              <w:rPr>
                <w:noProof/>
                <w:webHidden/>
              </w:rPr>
              <w:fldChar w:fldCharType="begin"/>
            </w:r>
            <w:r>
              <w:rPr>
                <w:noProof/>
                <w:webHidden/>
              </w:rPr>
              <w:instrText xml:space="preserve"> PAGEREF _Toc176537367 \h </w:instrText>
            </w:r>
            <w:r>
              <w:rPr>
                <w:noProof/>
                <w:webHidden/>
              </w:rPr>
            </w:r>
            <w:r>
              <w:rPr>
                <w:noProof/>
                <w:webHidden/>
              </w:rPr>
              <w:fldChar w:fldCharType="separate"/>
            </w:r>
            <w:r>
              <w:rPr>
                <w:noProof/>
                <w:webHidden/>
              </w:rPr>
              <w:t>14</w:t>
            </w:r>
            <w:r>
              <w:rPr>
                <w:noProof/>
                <w:webHidden/>
              </w:rPr>
              <w:fldChar w:fldCharType="end"/>
            </w:r>
          </w:hyperlink>
        </w:p>
        <w:p w14:paraId="72BD83BC" w14:textId="26C8E551" w:rsidR="00F433D3" w:rsidRDefault="00F433D3">
          <w:pPr>
            <w:pStyle w:val="TOC1"/>
            <w:tabs>
              <w:tab w:val="left" w:pos="480"/>
              <w:tab w:val="right" w:leader="dot" w:pos="9016"/>
            </w:tabs>
            <w:rPr>
              <w:rFonts w:cstheme="minorBidi"/>
              <w:b w:val="0"/>
              <w:bCs w:val="0"/>
              <w:i w:val="0"/>
              <w:iCs w:val="0"/>
              <w:noProof/>
              <w:kern w:val="2"/>
              <w:lang w:eastAsia="en-GB"/>
              <w14:ligatures w14:val="standardContextual"/>
            </w:rPr>
          </w:pPr>
          <w:hyperlink w:anchor="_Toc176537368" w:history="1">
            <w:r w:rsidRPr="00D66036">
              <w:rPr>
                <w:rStyle w:val="Hyperlink"/>
                <w:noProof/>
                <w:lang w:eastAsia="en-US"/>
              </w:rPr>
              <w:t>9.</w:t>
            </w:r>
            <w:r>
              <w:rPr>
                <w:rFonts w:cstheme="minorBidi"/>
                <w:b w:val="0"/>
                <w:bCs w:val="0"/>
                <w:i w:val="0"/>
                <w:iCs w:val="0"/>
                <w:noProof/>
                <w:kern w:val="2"/>
                <w:lang w:eastAsia="en-GB"/>
                <w14:ligatures w14:val="standardContextual"/>
              </w:rPr>
              <w:tab/>
            </w:r>
            <w:r w:rsidRPr="00D66036">
              <w:rPr>
                <w:rStyle w:val="Hyperlink"/>
                <w:noProof/>
                <w:lang w:eastAsia="en-US"/>
              </w:rPr>
              <w:t>Future Systems Methods</w:t>
            </w:r>
            <w:r>
              <w:rPr>
                <w:noProof/>
                <w:webHidden/>
              </w:rPr>
              <w:tab/>
            </w:r>
            <w:r>
              <w:rPr>
                <w:noProof/>
                <w:webHidden/>
              </w:rPr>
              <w:fldChar w:fldCharType="begin"/>
            </w:r>
            <w:r>
              <w:rPr>
                <w:noProof/>
                <w:webHidden/>
              </w:rPr>
              <w:instrText xml:space="preserve"> PAGEREF _Toc176537368 \h </w:instrText>
            </w:r>
            <w:r>
              <w:rPr>
                <w:noProof/>
                <w:webHidden/>
              </w:rPr>
            </w:r>
            <w:r>
              <w:rPr>
                <w:noProof/>
                <w:webHidden/>
              </w:rPr>
              <w:fldChar w:fldCharType="separate"/>
            </w:r>
            <w:r>
              <w:rPr>
                <w:noProof/>
                <w:webHidden/>
              </w:rPr>
              <w:t>15</w:t>
            </w:r>
            <w:r>
              <w:rPr>
                <w:noProof/>
                <w:webHidden/>
              </w:rPr>
              <w:fldChar w:fldCharType="end"/>
            </w:r>
          </w:hyperlink>
        </w:p>
        <w:p w14:paraId="6B73BA35" w14:textId="7906B997" w:rsidR="00F433D3" w:rsidRDefault="00F433D3">
          <w:pPr>
            <w:pStyle w:val="TOC2"/>
            <w:tabs>
              <w:tab w:val="left" w:pos="720"/>
              <w:tab w:val="right" w:leader="dot" w:pos="9016"/>
            </w:tabs>
            <w:rPr>
              <w:rFonts w:cstheme="minorBidi"/>
              <w:b w:val="0"/>
              <w:bCs w:val="0"/>
              <w:noProof/>
              <w:kern w:val="2"/>
              <w:sz w:val="24"/>
              <w:szCs w:val="24"/>
              <w:lang w:eastAsia="en-GB"/>
              <w14:ligatures w14:val="standardContextual"/>
            </w:rPr>
          </w:pPr>
          <w:hyperlink w:anchor="_Toc176537369" w:history="1">
            <w:r w:rsidRPr="00D66036">
              <w:rPr>
                <w:rStyle w:val="Hyperlink"/>
                <w:noProof/>
                <w:lang w:eastAsia="en-US"/>
              </w:rPr>
              <w:t>i.</w:t>
            </w:r>
            <w:r>
              <w:rPr>
                <w:rFonts w:cstheme="minorBidi"/>
                <w:b w:val="0"/>
                <w:bCs w:val="0"/>
                <w:noProof/>
                <w:kern w:val="2"/>
                <w:sz w:val="24"/>
                <w:szCs w:val="24"/>
                <w:lang w:eastAsia="en-GB"/>
                <w14:ligatures w14:val="standardContextual"/>
              </w:rPr>
              <w:tab/>
            </w:r>
            <w:r w:rsidRPr="00D66036">
              <w:rPr>
                <w:rStyle w:val="Hyperlink"/>
                <w:noProof/>
                <w:lang w:eastAsia="en-US"/>
              </w:rPr>
              <w:t>Manufacturing</w:t>
            </w:r>
            <w:r>
              <w:rPr>
                <w:noProof/>
                <w:webHidden/>
              </w:rPr>
              <w:tab/>
            </w:r>
            <w:r>
              <w:rPr>
                <w:noProof/>
                <w:webHidden/>
              </w:rPr>
              <w:fldChar w:fldCharType="begin"/>
            </w:r>
            <w:r>
              <w:rPr>
                <w:noProof/>
                <w:webHidden/>
              </w:rPr>
              <w:instrText xml:space="preserve"> PAGEREF _Toc176537369 \h </w:instrText>
            </w:r>
            <w:r>
              <w:rPr>
                <w:noProof/>
                <w:webHidden/>
              </w:rPr>
            </w:r>
            <w:r>
              <w:rPr>
                <w:noProof/>
                <w:webHidden/>
              </w:rPr>
              <w:fldChar w:fldCharType="separate"/>
            </w:r>
            <w:r>
              <w:rPr>
                <w:noProof/>
                <w:webHidden/>
              </w:rPr>
              <w:t>15</w:t>
            </w:r>
            <w:r>
              <w:rPr>
                <w:noProof/>
                <w:webHidden/>
              </w:rPr>
              <w:fldChar w:fldCharType="end"/>
            </w:r>
          </w:hyperlink>
        </w:p>
        <w:p w14:paraId="51BB6748" w14:textId="4B69AF10" w:rsidR="00F433D3" w:rsidRDefault="00F433D3">
          <w:pPr>
            <w:pStyle w:val="TOC2"/>
            <w:tabs>
              <w:tab w:val="left" w:pos="720"/>
              <w:tab w:val="right" w:leader="dot" w:pos="9016"/>
            </w:tabs>
            <w:rPr>
              <w:rFonts w:cstheme="minorBidi"/>
              <w:b w:val="0"/>
              <w:bCs w:val="0"/>
              <w:noProof/>
              <w:kern w:val="2"/>
              <w:sz w:val="24"/>
              <w:szCs w:val="24"/>
              <w:lang w:eastAsia="en-GB"/>
              <w14:ligatures w14:val="standardContextual"/>
            </w:rPr>
          </w:pPr>
          <w:hyperlink w:anchor="_Toc176537370" w:history="1">
            <w:r w:rsidRPr="00D66036">
              <w:rPr>
                <w:rStyle w:val="Hyperlink"/>
                <w:noProof/>
                <w:lang w:eastAsia="en-US"/>
              </w:rPr>
              <w:t>ii.</w:t>
            </w:r>
            <w:r>
              <w:rPr>
                <w:rFonts w:cstheme="minorBidi"/>
                <w:b w:val="0"/>
                <w:bCs w:val="0"/>
                <w:noProof/>
                <w:kern w:val="2"/>
                <w:sz w:val="24"/>
                <w:szCs w:val="24"/>
                <w:lang w:eastAsia="en-GB"/>
                <w14:ligatures w14:val="standardContextual"/>
              </w:rPr>
              <w:tab/>
            </w:r>
            <w:r w:rsidRPr="00D66036">
              <w:rPr>
                <w:rStyle w:val="Hyperlink"/>
                <w:noProof/>
                <w:lang w:eastAsia="en-US"/>
              </w:rPr>
              <w:t>Process tools</w:t>
            </w:r>
            <w:r>
              <w:rPr>
                <w:noProof/>
                <w:webHidden/>
              </w:rPr>
              <w:tab/>
            </w:r>
            <w:r>
              <w:rPr>
                <w:noProof/>
                <w:webHidden/>
              </w:rPr>
              <w:fldChar w:fldCharType="begin"/>
            </w:r>
            <w:r>
              <w:rPr>
                <w:noProof/>
                <w:webHidden/>
              </w:rPr>
              <w:instrText xml:space="preserve"> PAGEREF _Toc176537370 \h </w:instrText>
            </w:r>
            <w:r>
              <w:rPr>
                <w:noProof/>
                <w:webHidden/>
              </w:rPr>
            </w:r>
            <w:r>
              <w:rPr>
                <w:noProof/>
                <w:webHidden/>
              </w:rPr>
              <w:fldChar w:fldCharType="separate"/>
            </w:r>
            <w:r>
              <w:rPr>
                <w:noProof/>
                <w:webHidden/>
              </w:rPr>
              <w:t>16</w:t>
            </w:r>
            <w:r>
              <w:rPr>
                <w:noProof/>
                <w:webHidden/>
              </w:rPr>
              <w:fldChar w:fldCharType="end"/>
            </w:r>
          </w:hyperlink>
        </w:p>
        <w:p w14:paraId="1D7621E1" w14:textId="3A3D9C59" w:rsidR="00F433D3" w:rsidRDefault="00F433D3">
          <w:pPr>
            <w:pStyle w:val="TOC2"/>
            <w:tabs>
              <w:tab w:val="left" w:pos="960"/>
              <w:tab w:val="right" w:leader="dot" w:pos="9016"/>
            </w:tabs>
            <w:rPr>
              <w:rFonts w:cstheme="minorBidi"/>
              <w:b w:val="0"/>
              <w:bCs w:val="0"/>
              <w:noProof/>
              <w:kern w:val="2"/>
              <w:sz w:val="24"/>
              <w:szCs w:val="24"/>
              <w:lang w:eastAsia="en-GB"/>
              <w14:ligatures w14:val="standardContextual"/>
            </w:rPr>
          </w:pPr>
          <w:hyperlink w:anchor="_Toc176537371" w:history="1">
            <w:r w:rsidRPr="00D66036">
              <w:rPr>
                <w:rStyle w:val="Hyperlink"/>
                <w:noProof/>
                <w:lang w:eastAsia="en-US"/>
              </w:rPr>
              <w:t>iii.</w:t>
            </w:r>
            <w:r>
              <w:rPr>
                <w:rFonts w:cstheme="minorBidi"/>
                <w:b w:val="0"/>
                <w:bCs w:val="0"/>
                <w:noProof/>
                <w:kern w:val="2"/>
                <w:sz w:val="24"/>
                <w:szCs w:val="24"/>
                <w:lang w:eastAsia="en-GB"/>
                <w14:ligatures w14:val="standardContextual"/>
              </w:rPr>
              <w:tab/>
            </w:r>
            <w:r w:rsidRPr="00D66036">
              <w:rPr>
                <w:rStyle w:val="Hyperlink"/>
                <w:noProof/>
                <w:lang w:eastAsia="en-US"/>
              </w:rPr>
              <w:t>QFD 3 and 4</w:t>
            </w:r>
            <w:r>
              <w:rPr>
                <w:noProof/>
                <w:webHidden/>
              </w:rPr>
              <w:tab/>
            </w:r>
            <w:r>
              <w:rPr>
                <w:noProof/>
                <w:webHidden/>
              </w:rPr>
              <w:fldChar w:fldCharType="begin"/>
            </w:r>
            <w:r>
              <w:rPr>
                <w:noProof/>
                <w:webHidden/>
              </w:rPr>
              <w:instrText xml:space="preserve"> PAGEREF _Toc176537371 \h </w:instrText>
            </w:r>
            <w:r>
              <w:rPr>
                <w:noProof/>
                <w:webHidden/>
              </w:rPr>
            </w:r>
            <w:r>
              <w:rPr>
                <w:noProof/>
                <w:webHidden/>
              </w:rPr>
              <w:fldChar w:fldCharType="separate"/>
            </w:r>
            <w:r>
              <w:rPr>
                <w:noProof/>
                <w:webHidden/>
              </w:rPr>
              <w:t>16</w:t>
            </w:r>
            <w:r>
              <w:rPr>
                <w:noProof/>
                <w:webHidden/>
              </w:rPr>
              <w:fldChar w:fldCharType="end"/>
            </w:r>
          </w:hyperlink>
        </w:p>
        <w:p w14:paraId="57FE7DB8" w14:textId="0A578F66" w:rsidR="00F433D3" w:rsidRDefault="00F433D3">
          <w:pPr>
            <w:pStyle w:val="TOC1"/>
            <w:tabs>
              <w:tab w:val="left" w:pos="720"/>
              <w:tab w:val="right" w:leader="dot" w:pos="9016"/>
            </w:tabs>
            <w:rPr>
              <w:rFonts w:cstheme="minorBidi"/>
              <w:b w:val="0"/>
              <w:bCs w:val="0"/>
              <w:i w:val="0"/>
              <w:iCs w:val="0"/>
              <w:noProof/>
              <w:kern w:val="2"/>
              <w:lang w:eastAsia="en-GB"/>
              <w14:ligatures w14:val="standardContextual"/>
            </w:rPr>
          </w:pPr>
          <w:hyperlink w:anchor="_Toc176537372" w:history="1">
            <w:r w:rsidRPr="00D66036">
              <w:rPr>
                <w:rStyle w:val="Hyperlink"/>
                <w:noProof/>
                <w:lang w:eastAsia="en-US"/>
              </w:rPr>
              <w:t>10.</w:t>
            </w:r>
            <w:r>
              <w:rPr>
                <w:rFonts w:cstheme="minorBidi"/>
                <w:b w:val="0"/>
                <w:bCs w:val="0"/>
                <w:i w:val="0"/>
                <w:iCs w:val="0"/>
                <w:noProof/>
                <w:kern w:val="2"/>
                <w:lang w:eastAsia="en-GB"/>
                <w14:ligatures w14:val="standardContextual"/>
              </w:rPr>
              <w:tab/>
            </w:r>
            <w:r w:rsidRPr="00D66036">
              <w:rPr>
                <w:rStyle w:val="Hyperlink"/>
                <w:noProof/>
                <w:lang w:eastAsia="en-US"/>
              </w:rPr>
              <w:t>Conclusion</w:t>
            </w:r>
            <w:r>
              <w:rPr>
                <w:noProof/>
                <w:webHidden/>
              </w:rPr>
              <w:tab/>
            </w:r>
            <w:r>
              <w:rPr>
                <w:noProof/>
                <w:webHidden/>
              </w:rPr>
              <w:fldChar w:fldCharType="begin"/>
            </w:r>
            <w:r>
              <w:rPr>
                <w:noProof/>
                <w:webHidden/>
              </w:rPr>
              <w:instrText xml:space="preserve"> PAGEREF _Toc176537372 \h </w:instrText>
            </w:r>
            <w:r>
              <w:rPr>
                <w:noProof/>
                <w:webHidden/>
              </w:rPr>
            </w:r>
            <w:r>
              <w:rPr>
                <w:noProof/>
                <w:webHidden/>
              </w:rPr>
              <w:fldChar w:fldCharType="separate"/>
            </w:r>
            <w:r>
              <w:rPr>
                <w:noProof/>
                <w:webHidden/>
              </w:rPr>
              <w:t>17</w:t>
            </w:r>
            <w:r>
              <w:rPr>
                <w:noProof/>
                <w:webHidden/>
              </w:rPr>
              <w:fldChar w:fldCharType="end"/>
            </w:r>
          </w:hyperlink>
        </w:p>
        <w:p w14:paraId="5929D289" w14:textId="522406A7" w:rsidR="00F433D3" w:rsidRDefault="00F433D3">
          <w:pPr>
            <w:pStyle w:val="TOC1"/>
            <w:tabs>
              <w:tab w:val="left" w:pos="720"/>
              <w:tab w:val="right" w:leader="dot" w:pos="9016"/>
            </w:tabs>
            <w:rPr>
              <w:rFonts w:cstheme="minorBidi"/>
              <w:b w:val="0"/>
              <w:bCs w:val="0"/>
              <w:i w:val="0"/>
              <w:iCs w:val="0"/>
              <w:noProof/>
              <w:kern w:val="2"/>
              <w:lang w:eastAsia="en-GB"/>
              <w14:ligatures w14:val="standardContextual"/>
            </w:rPr>
          </w:pPr>
          <w:hyperlink w:anchor="_Toc176537373" w:history="1">
            <w:r w:rsidRPr="00D66036">
              <w:rPr>
                <w:rStyle w:val="Hyperlink"/>
                <w:noProof/>
              </w:rPr>
              <w:t>11.</w:t>
            </w:r>
            <w:r>
              <w:rPr>
                <w:rFonts w:cstheme="minorBidi"/>
                <w:b w:val="0"/>
                <w:bCs w:val="0"/>
                <w:i w:val="0"/>
                <w:iCs w:val="0"/>
                <w:noProof/>
                <w:kern w:val="2"/>
                <w:lang w:eastAsia="en-GB"/>
                <w14:ligatures w14:val="standardContextual"/>
              </w:rPr>
              <w:tab/>
            </w:r>
            <w:r w:rsidRPr="00D66036">
              <w:rPr>
                <w:rStyle w:val="Hyperlink"/>
                <w:noProof/>
              </w:rPr>
              <w:t>Bibliography</w:t>
            </w:r>
            <w:r>
              <w:rPr>
                <w:noProof/>
                <w:webHidden/>
              </w:rPr>
              <w:tab/>
            </w:r>
            <w:r>
              <w:rPr>
                <w:noProof/>
                <w:webHidden/>
              </w:rPr>
              <w:fldChar w:fldCharType="begin"/>
            </w:r>
            <w:r>
              <w:rPr>
                <w:noProof/>
                <w:webHidden/>
              </w:rPr>
              <w:instrText xml:space="preserve"> PAGEREF _Toc176537373 \h </w:instrText>
            </w:r>
            <w:r>
              <w:rPr>
                <w:noProof/>
                <w:webHidden/>
              </w:rPr>
            </w:r>
            <w:r>
              <w:rPr>
                <w:noProof/>
                <w:webHidden/>
              </w:rPr>
              <w:fldChar w:fldCharType="separate"/>
            </w:r>
            <w:r>
              <w:rPr>
                <w:noProof/>
                <w:webHidden/>
              </w:rPr>
              <w:t>19</w:t>
            </w:r>
            <w:r>
              <w:rPr>
                <w:noProof/>
                <w:webHidden/>
              </w:rPr>
              <w:fldChar w:fldCharType="end"/>
            </w:r>
          </w:hyperlink>
        </w:p>
        <w:p w14:paraId="347EB1AE" w14:textId="21E595EA" w:rsidR="00F433D3" w:rsidRDefault="00F433D3">
          <w:pPr>
            <w:pStyle w:val="TOC1"/>
            <w:tabs>
              <w:tab w:val="left" w:pos="720"/>
              <w:tab w:val="right" w:leader="dot" w:pos="9016"/>
            </w:tabs>
            <w:rPr>
              <w:rFonts w:cstheme="minorBidi"/>
              <w:b w:val="0"/>
              <w:bCs w:val="0"/>
              <w:i w:val="0"/>
              <w:iCs w:val="0"/>
              <w:noProof/>
              <w:kern w:val="2"/>
              <w:lang w:eastAsia="en-GB"/>
              <w14:ligatures w14:val="standardContextual"/>
            </w:rPr>
          </w:pPr>
          <w:hyperlink w:anchor="_Toc176537374" w:history="1">
            <w:r w:rsidRPr="00D66036">
              <w:rPr>
                <w:rStyle w:val="Hyperlink"/>
                <w:noProof/>
                <w:lang w:eastAsia="en-US"/>
              </w:rPr>
              <w:t>12.</w:t>
            </w:r>
            <w:r>
              <w:rPr>
                <w:rFonts w:cstheme="minorBidi"/>
                <w:b w:val="0"/>
                <w:bCs w:val="0"/>
                <w:i w:val="0"/>
                <w:iCs w:val="0"/>
                <w:noProof/>
                <w:kern w:val="2"/>
                <w:lang w:eastAsia="en-GB"/>
                <w14:ligatures w14:val="standardContextual"/>
              </w:rPr>
              <w:tab/>
            </w:r>
            <w:r w:rsidRPr="00D66036">
              <w:rPr>
                <w:rStyle w:val="Hyperlink"/>
                <w:noProof/>
                <w:lang w:eastAsia="en-US"/>
              </w:rPr>
              <w:t>Appendices</w:t>
            </w:r>
            <w:r>
              <w:rPr>
                <w:noProof/>
                <w:webHidden/>
              </w:rPr>
              <w:tab/>
            </w:r>
            <w:r>
              <w:rPr>
                <w:noProof/>
                <w:webHidden/>
              </w:rPr>
              <w:fldChar w:fldCharType="begin"/>
            </w:r>
            <w:r>
              <w:rPr>
                <w:noProof/>
                <w:webHidden/>
              </w:rPr>
              <w:instrText xml:space="preserve"> PAGEREF _Toc176537374 \h </w:instrText>
            </w:r>
            <w:r>
              <w:rPr>
                <w:noProof/>
                <w:webHidden/>
              </w:rPr>
            </w:r>
            <w:r>
              <w:rPr>
                <w:noProof/>
                <w:webHidden/>
              </w:rPr>
              <w:fldChar w:fldCharType="separate"/>
            </w:r>
            <w:r>
              <w:rPr>
                <w:noProof/>
                <w:webHidden/>
              </w:rPr>
              <w:t>21</w:t>
            </w:r>
            <w:r>
              <w:rPr>
                <w:noProof/>
                <w:webHidden/>
              </w:rPr>
              <w:fldChar w:fldCharType="end"/>
            </w:r>
          </w:hyperlink>
        </w:p>
        <w:p w14:paraId="7A941DCA" w14:textId="7B7326DD" w:rsidR="00FE363E" w:rsidRDefault="00FE363E">
          <w:r>
            <w:rPr>
              <w:b/>
              <w:bCs/>
              <w:noProof/>
            </w:rPr>
            <w:fldChar w:fldCharType="end"/>
          </w:r>
        </w:p>
      </w:sdtContent>
    </w:sdt>
    <w:p w14:paraId="307134B0" w14:textId="77777777" w:rsidR="00EE4EB6" w:rsidRDefault="00EE4EB6"/>
    <w:p w14:paraId="72139EE6" w14:textId="77777777" w:rsidR="00A73210" w:rsidRDefault="00A73210">
      <w:pPr>
        <w:spacing w:after="0" w:line="240" w:lineRule="auto"/>
        <w:rPr>
          <w:rFonts w:eastAsiaTheme="minorHAnsi"/>
          <w:kern w:val="2"/>
          <w:lang w:eastAsia="en-US"/>
          <w14:ligatures w14:val="standardContextual"/>
        </w:rPr>
      </w:pPr>
      <w:r>
        <w:br w:type="page"/>
      </w:r>
    </w:p>
    <w:p w14:paraId="2AB80727" w14:textId="77777777" w:rsidR="00FF0DA9" w:rsidRDefault="00FF0DA9" w:rsidP="00FF0DA9">
      <w:pPr>
        <w:pStyle w:val="Heading1"/>
        <w:numPr>
          <w:ilvl w:val="0"/>
          <w:numId w:val="15"/>
        </w:numPr>
      </w:pPr>
      <w:bookmarkStart w:id="1" w:name="_Toc176537355"/>
      <w:r>
        <w:lastRenderedPageBreak/>
        <w:t>Table of Figures</w:t>
      </w:r>
      <w:bookmarkEnd w:id="1"/>
    </w:p>
    <w:p w14:paraId="3D43C844" w14:textId="7ABB3F8E" w:rsidR="00FF0DA9" w:rsidRDefault="00FF0DA9" w:rsidP="00FF0DA9">
      <w:pPr>
        <w:pStyle w:val="ListParagraph"/>
        <w:numPr>
          <w:ilvl w:val="0"/>
          <w:numId w:val="16"/>
        </w:numPr>
      </w:pPr>
      <w:r>
        <w:rPr>
          <w:lang w:eastAsia="en-US"/>
        </w:rPr>
        <w:t>Figure 1- Pairwise comparison of requirements.</w:t>
      </w:r>
      <w:r>
        <w:rPr>
          <w:lang w:eastAsia="en-US"/>
        </w:rPr>
        <w:t>..............................................7</w:t>
      </w:r>
    </w:p>
    <w:p w14:paraId="499B9008" w14:textId="42A0DC29" w:rsidR="00FF0DA9" w:rsidRDefault="00FF0DA9" w:rsidP="00FF0DA9">
      <w:pPr>
        <w:pStyle w:val="ListParagraph"/>
        <w:numPr>
          <w:ilvl w:val="0"/>
          <w:numId w:val="16"/>
        </w:numPr>
      </w:pPr>
      <w:r>
        <w:rPr>
          <w:lang w:eastAsia="en-US"/>
        </w:rPr>
        <w:t>Figure 2- Bar Graph showing results of pairwise comparison.</w:t>
      </w:r>
      <w:r>
        <w:rPr>
          <w:lang w:eastAsia="en-US"/>
        </w:rPr>
        <w:t>.........................7</w:t>
      </w:r>
    </w:p>
    <w:p w14:paraId="33C5ED72" w14:textId="3BC14EBF" w:rsidR="00FF0DA9" w:rsidRDefault="00FF0DA9" w:rsidP="00FF0DA9">
      <w:pPr>
        <w:pStyle w:val="ListParagraph"/>
        <w:numPr>
          <w:ilvl w:val="0"/>
          <w:numId w:val="16"/>
        </w:numPr>
      </w:pPr>
      <w:r>
        <w:rPr>
          <w:lang w:eastAsia="en-US"/>
        </w:rPr>
        <w:t>Figure 3- Required Functionality of the system.</w:t>
      </w:r>
      <w:r>
        <w:rPr>
          <w:lang w:eastAsia="en-US"/>
        </w:rPr>
        <w:t>...............................................9</w:t>
      </w:r>
    </w:p>
    <w:p w14:paraId="16344D6F" w14:textId="1D5D5AA9" w:rsidR="00FF0DA9" w:rsidRDefault="00FF0DA9" w:rsidP="00FF0DA9">
      <w:pPr>
        <w:pStyle w:val="ListParagraph"/>
        <w:numPr>
          <w:ilvl w:val="0"/>
          <w:numId w:val="16"/>
        </w:numPr>
      </w:pPr>
      <w:r>
        <w:rPr>
          <w:lang w:eastAsia="en-US"/>
        </w:rPr>
        <w:t>Figure 4- QFD 1.</w:t>
      </w:r>
      <w:r>
        <w:rPr>
          <w:lang w:eastAsia="en-US"/>
        </w:rPr>
        <w:t>.............................................................................................10</w:t>
      </w:r>
    </w:p>
    <w:p w14:paraId="6DF1CAD4" w14:textId="285F4657" w:rsidR="00FF0DA9" w:rsidRDefault="00FF0DA9" w:rsidP="00FF0DA9">
      <w:pPr>
        <w:pStyle w:val="ListParagraph"/>
        <w:numPr>
          <w:ilvl w:val="0"/>
          <w:numId w:val="16"/>
        </w:numPr>
      </w:pPr>
      <w:r>
        <w:rPr>
          <w:lang w:eastAsia="en-US"/>
        </w:rPr>
        <w:t>Figure 5- QFD 1 Functional Importance Graph.</w:t>
      </w:r>
      <w:r>
        <w:rPr>
          <w:lang w:eastAsia="en-US"/>
        </w:rPr>
        <w:t>.............................................10</w:t>
      </w:r>
    </w:p>
    <w:p w14:paraId="1B75C6E8" w14:textId="0188D3E1" w:rsidR="00FF0DA9" w:rsidRDefault="00FF0DA9" w:rsidP="00FF0DA9">
      <w:pPr>
        <w:pStyle w:val="ListParagraph"/>
        <w:numPr>
          <w:ilvl w:val="0"/>
          <w:numId w:val="16"/>
        </w:numPr>
      </w:pPr>
      <w:r>
        <w:rPr>
          <w:lang w:eastAsia="en-US"/>
        </w:rPr>
        <w:t>Figure 6- Completed FMA with chosen options highlighted.</w:t>
      </w:r>
      <w:r>
        <w:rPr>
          <w:lang w:eastAsia="en-US"/>
        </w:rPr>
        <w:t>..........................12</w:t>
      </w:r>
    </w:p>
    <w:p w14:paraId="26B2D578" w14:textId="4AE4BF53" w:rsidR="00FF0DA9" w:rsidRDefault="00FF0DA9" w:rsidP="00FF0DA9">
      <w:pPr>
        <w:pStyle w:val="ListParagraph"/>
        <w:numPr>
          <w:ilvl w:val="0"/>
          <w:numId w:val="16"/>
        </w:numPr>
        <w:rPr>
          <w:lang w:eastAsia="en-US"/>
        </w:rPr>
      </w:pPr>
      <w:r>
        <w:rPr>
          <w:lang w:eastAsia="en-US"/>
        </w:rPr>
        <w:t>Figure 7- Pugh Matrix completed for Cordless vs Swivel Cord vs Current tool.</w:t>
      </w:r>
      <w:r>
        <w:rPr>
          <w:lang w:eastAsia="en-US"/>
        </w:rPr>
        <w:t>.................................................................................................................13</w:t>
      </w:r>
    </w:p>
    <w:p w14:paraId="348619CE" w14:textId="65A1FF09" w:rsidR="00FF0DA9" w:rsidRDefault="00FF0DA9" w:rsidP="00FF0DA9">
      <w:pPr>
        <w:pStyle w:val="ListParagraph"/>
        <w:numPr>
          <w:ilvl w:val="0"/>
          <w:numId w:val="16"/>
        </w:numPr>
        <w:rPr>
          <w:lang w:eastAsia="en-US"/>
        </w:rPr>
      </w:pPr>
      <w:r>
        <w:rPr>
          <w:lang w:eastAsia="en-US"/>
        </w:rPr>
        <w:t>Figure 8- Completed QFD 2.</w:t>
      </w:r>
      <w:r>
        <w:rPr>
          <w:lang w:eastAsia="en-US"/>
        </w:rPr>
        <w:t>...........................................................................14</w:t>
      </w:r>
    </w:p>
    <w:p w14:paraId="5B45E4BA" w14:textId="7F40A537" w:rsidR="00FF0DA9" w:rsidRDefault="00FF0DA9" w:rsidP="00FF0DA9">
      <w:pPr>
        <w:pStyle w:val="ListParagraph"/>
        <w:numPr>
          <w:ilvl w:val="0"/>
          <w:numId w:val="16"/>
        </w:numPr>
        <w:rPr>
          <w:lang w:eastAsia="en-US"/>
        </w:rPr>
      </w:pPr>
      <w:r>
        <w:rPr>
          <w:lang w:eastAsia="en-US"/>
        </w:rPr>
        <w:t>Figure 9- Feature Importances Chart.</w:t>
      </w:r>
      <w:r>
        <w:rPr>
          <w:lang w:eastAsia="en-US"/>
        </w:rPr>
        <w:t>.............................................................15</w:t>
      </w:r>
    </w:p>
    <w:p w14:paraId="7784F467" w14:textId="77777777" w:rsidR="00FF0DA9" w:rsidRDefault="00FF0DA9" w:rsidP="00FF0DA9">
      <w:pPr>
        <w:rPr>
          <w:lang w:eastAsia="en-US"/>
        </w:rPr>
      </w:pPr>
    </w:p>
    <w:p w14:paraId="59AB6432" w14:textId="77777777" w:rsidR="00A73210" w:rsidRDefault="00A73210">
      <w:pPr>
        <w:spacing w:after="0" w:line="240" w:lineRule="auto"/>
        <w:rPr>
          <w:rFonts w:eastAsiaTheme="minorHAnsi"/>
          <w:kern w:val="2"/>
          <w:lang w:eastAsia="en-US"/>
          <w14:ligatures w14:val="standardContextual"/>
        </w:rPr>
      </w:pPr>
      <w:r>
        <w:br w:type="page"/>
      </w:r>
    </w:p>
    <w:p w14:paraId="00C32FA8" w14:textId="35A728C1" w:rsidR="00A73210" w:rsidRPr="00A36831" w:rsidRDefault="00A73210" w:rsidP="00FF0DA9">
      <w:pPr>
        <w:pStyle w:val="Heading1"/>
        <w:numPr>
          <w:ilvl w:val="0"/>
          <w:numId w:val="15"/>
        </w:numPr>
        <w:rPr>
          <w:rFonts w:ascii="Arial" w:hAnsi="Arial" w:cs="Arial"/>
        </w:rPr>
      </w:pPr>
      <w:bookmarkStart w:id="2" w:name="_Toc176537356"/>
      <w:r w:rsidRPr="00A36831">
        <w:rPr>
          <w:rFonts w:ascii="Arial" w:hAnsi="Arial" w:cs="Arial"/>
        </w:rPr>
        <w:lastRenderedPageBreak/>
        <w:t>Introduction</w:t>
      </w:r>
      <w:bookmarkEnd w:id="2"/>
    </w:p>
    <w:p w14:paraId="08A312C7" w14:textId="77777777" w:rsidR="00A73210" w:rsidRDefault="00A73210" w:rsidP="00A73210">
      <w:pPr>
        <w:rPr>
          <w:lang w:eastAsia="en-US"/>
        </w:rPr>
      </w:pPr>
    </w:p>
    <w:p w14:paraId="0DC1370C" w14:textId="53432888" w:rsidR="00A73210" w:rsidRDefault="00A73210" w:rsidP="00A73210">
      <w:pPr>
        <w:rPr>
          <w:lang w:eastAsia="en-US"/>
        </w:rPr>
      </w:pPr>
      <w:r>
        <w:rPr>
          <w:lang w:eastAsia="en-US"/>
        </w:rPr>
        <w:t>Systems engineering tools can be applied to a range of engineering problems to help better guide the engineer through the task, and to help ensure a methodical, logical approach is taken to solving the problem throughout the project</w:t>
      </w:r>
      <w:sdt>
        <w:sdtPr>
          <w:rPr>
            <w:lang w:eastAsia="en-US"/>
          </w:rPr>
          <w:id w:val="-1067873704"/>
          <w:citation/>
        </w:sdtPr>
        <w:sdtContent>
          <w:r w:rsidR="00F433D3">
            <w:rPr>
              <w:lang w:eastAsia="en-US"/>
            </w:rPr>
            <w:fldChar w:fldCharType="begin"/>
          </w:r>
          <w:r w:rsidR="00F433D3">
            <w:rPr>
              <w:lang w:eastAsia="en-US"/>
            </w:rPr>
            <w:instrText xml:space="preserve"> CITATION Ben16 \l 2057 </w:instrText>
          </w:r>
          <w:r w:rsidR="00F433D3">
            <w:rPr>
              <w:lang w:eastAsia="en-US"/>
            </w:rPr>
            <w:fldChar w:fldCharType="separate"/>
          </w:r>
          <w:r w:rsidR="00F433D3">
            <w:rPr>
              <w:noProof/>
              <w:lang w:eastAsia="en-US"/>
            </w:rPr>
            <w:t xml:space="preserve"> </w:t>
          </w:r>
          <w:r w:rsidR="00F433D3" w:rsidRPr="00F433D3">
            <w:rPr>
              <w:noProof/>
              <w:lang w:eastAsia="en-US"/>
            </w:rPr>
            <w:t>[1]</w:t>
          </w:r>
          <w:r w:rsidR="00F433D3">
            <w:rPr>
              <w:lang w:eastAsia="en-US"/>
            </w:rPr>
            <w:fldChar w:fldCharType="end"/>
          </w:r>
        </w:sdtContent>
      </w:sdt>
      <w:r>
        <w:rPr>
          <w:lang w:eastAsia="en-US"/>
        </w:rPr>
        <w:t>.</w:t>
      </w:r>
      <w:r w:rsidR="003D1BFD">
        <w:rPr>
          <w:lang w:eastAsia="en-US"/>
        </w:rPr>
        <w:t xml:space="preserve"> For the purposes of demonstrating the usefulness of these techniques, the example in this design book looks to identify a design for a hair styling tool, which can be used as a ‘multitool for hair’ in the sense it would dry hair from wet, but also achieve a number of different styling abilities too.</w:t>
      </w:r>
      <w:r>
        <w:rPr>
          <w:lang w:eastAsia="en-US"/>
        </w:rPr>
        <w:t xml:space="preserve"> </w:t>
      </w:r>
      <w:r w:rsidR="007A542F">
        <w:rPr>
          <w:lang w:eastAsia="en-US"/>
        </w:rPr>
        <w:t>In the case of this project, gaps in current product technology on the market were identified by examining the customer re</w:t>
      </w:r>
      <w:r w:rsidR="003D1BFD">
        <w:rPr>
          <w:lang w:eastAsia="en-US"/>
        </w:rPr>
        <w:t>views online and collating these into one product that can satisfy all requirements. After then reviewing these requirements and rationalising them, a number of systems engineering tools have been utilised to methodically progress through the design process. As subject matter knowledge on the production of hair styling tools is not the speciality of this report, the manufacturing tools will be discussed hypothetically as a good tool to use in the future to progress the product to completion. The report will aim to provide a holistic view of how useful systems engineering tools can be to any project</w:t>
      </w:r>
      <w:r w:rsidR="00C75852">
        <w:rPr>
          <w:lang w:eastAsia="en-US"/>
        </w:rPr>
        <w:t>.</w:t>
      </w:r>
    </w:p>
    <w:p w14:paraId="593831DF" w14:textId="77777777" w:rsidR="003D1BFD" w:rsidRDefault="003D1BFD" w:rsidP="00A73210">
      <w:pPr>
        <w:rPr>
          <w:lang w:eastAsia="en-US"/>
        </w:rPr>
      </w:pPr>
    </w:p>
    <w:p w14:paraId="733CD465" w14:textId="532656B6" w:rsidR="003D1BFD" w:rsidRPr="00A36831" w:rsidRDefault="003D1BFD" w:rsidP="00FF0DA9">
      <w:pPr>
        <w:pStyle w:val="Heading1"/>
        <w:numPr>
          <w:ilvl w:val="0"/>
          <w:numId w:val="15"/>
        </w:numPr>
        <w:rPr>
          <w:rFonts w:ascii="Arial" w:hAnsi="Arial" w:cs="Arial"/>
        </w:rPr>
      </w:pPr>
      <w:bookmarkStart w:id="3" w:name="_Toc176537357"/>
      <w:r w:rsidRPr="00A36831">
        <w:rPr>
          <w:rFonts w:ascii="Arial" w:hAnsi="Arial" w:cs="Arial"/>
        </w:rPr>
        <w:t>The Problem</w:t>
      </w:r>
      <w:bookmarkEnd w:id="3"/>
    </w:p>
    <w:p w14:paraId="2E6C2C60" w14:textId="3342F72E" w:rsidR="003D1BFD" w:rsidRDefault="003D1BFD" w:rsidP="003D1BFD">
      <w:pPr>
        <w:pStyle w:val="Heading2"/>
        <w:numPr>
          <w:ilvl w:val="0"/>
          <w:numId w:val="7"/>
        </w:numPr>
      </w:pPr>
      <w:bookmarkStart w:id="4" w:name="_Toc176537358"/>
      <w:r>
        <w:t>Current Situation</w:t>
      </w:r>
      <w:bookmarkEnd w:id="4"/>
    </w:p>
    <w:p w14:paraId="36A2F587" w14:textId="067CF0F5" w:rsidR="00992A54" w:rsidRDefault="003D1BFD" w:rsidP="003D1BFD">
      <w:pPr>
        <w:rPr>
          <w:lang w:eastAsia="en-US"/>
        </w:rPr>
      </w:pPr>
      <w:r>
        <w:rPr>
          <w:lang w:eastAsia="en-US"/>
        </w:rPr>
        <w:t xml:space="preserve">Upon leaving a shower with freshly washed hair, many people find the impending task of drying and styling the hair laborious and tedious. There are a few reasons for this, including having to use multiple tools to achieve this task, as well as spending a lot of time and energy on making the hair look perfect, only to find that the </w:t>
      </w:r>
      <w:r w:rsidR="002F432E">
        <w:rPr>
          <w:lang w:eastAsia="en-US"/>
        </w:rPr>
        <w:t xml:space="preserve">tool does not achieve the desired style and all that time has been wasted. </w:t>
      </w:r>
      <w:r w:rsidR="0028778F">
        <w:rPr>
          <w:lang w:eastAsia="en-US"/>
        </w:rPr>
        <w:t xml:space="preserve">As this is a widely known issue, many companies have already tried to provide solutions to this issue, with designs starting as early as </w:t>
      </w:r>
      <w:r w:rsidR="00945CA2">
        <w:rPr>
          <w:lang w:eastAsia="en-US"/>
        </w:rPr>
        <w:t>1922 with the invention of the first ‘hot brush’- a hair drying tool shaped like a hairbrush, to both dry and brush simultaneously to reduce the time it takes to style hai</w:t>
      </w:r>
      <w:r w:rsidR="00F433D3">
        <w:rPr>
          <w:lang w:eastAsia="en-US"/>
        </w:rPr>
        <w:t>r</w:t>
      </w:r>
      <w:sdt>
        <w:sdtPr>
          <w:rPr>
            <w:lang w:eastAsia="en-US"/>
          </w:rPr>
          <w:id w:val="-1159066290"/>
          <w:citation/>
        </w:sdtPr>
        <w:sdtContent>
          <w:r w:rsidR="00F433D3">
            <w:rPr>
              <w:lang w:eastAsia="en-US"/>
            </w:rPr>
            <w:fldChar w:fldCharType="begin"/>
          </w:r>
          <w:r w:rsidR="00F433D3">
            <w:rPr>
              <w:lang w:eastAsia="en-US"/>
            </w:rPr>
            <w:instrText xml:space="preserve"> CITATION ALe01 \l 2057 </w:instrText>
          </w:r>
          <w:r w:rsidR="00F433D3">
            <w:rPr>
              <w:lang w:eastAsia="en-US"/>
            </w:rPr>
            <w:fldChar w:fldCharType="separate"/>
          </w:r>
          <w:r w:rsidR="00F433D3">
            <w:rPr>
              <w:noProof/>
              <w:lang w:eastAsia="en-US"/>
            </w:rPr>
            <w:t xml:space="preserve"> </w:t>
          </w:r>
          <w:r w:rsidR="00F433D3" w:rsidRPr="00F433D3">
            <w:rPr>
              <w:noProof/>
              <w:lang w:eastAsia="en-US"/>
            </w:rPr>
            <w:t>[2]</w:t>
          </w:r>
          <w:r w:rsidR="00F433D3">
            <w:rPr>
              <w:lang w:eastAsia="en-US"/>
            </w:rPr>
            <w:fldChar w:fldCharType="end"/>
          </w:r>
        </w:sdtContent>
      </w:sdt>
      <w:r w:rsidR="00945CA2">
        <w:rPr>
          <w:lang w:eastAsia="en-US"/>
        </w:rPr>
        <w:t>. This design has since been refined many times, with modern companies such as Dyson taking the design to the next level by creating a tool with multiple attachments for all styling needs, as well as being a hair drying tool at the core of it</w:t>
      </w:r>
      <w:sdt>
        <w:sdtPr>
          <w:rPr>
            <w:lang w:eastAsia="en-US"/>
          </w:rPr>
          <w:id w:val="1179394135"/>
          <w:citation/>
        </w:sdtPr>
        <w:sdtContent>
          <w:r w:rsidR="00F433D3">
            <w:rPr>
              <w:lang w:eastAsia="en-US"/>
            </w:rPr>
            <w:fldChar w:fldCharType="begin"/>
          </w:r>
          <w:r w:rsidR="00F433D3">
            <w:rPr>
              <w:lang w:eastAsia="en-US"/>
            </w:rPr>
            <w:instrText xml:space="preserve"> CITATION Dys241 \l 2057 </w:instrText>
          </w:r>
          <w:r w:rsidR="00F433D3">
            <w:rPr>
              <w:lang w:eastAsia="en-US"/>
            </w:rPr>
            <w:fldChar w:fldCharType="separate"/>
          </w:r>
          <w:r w:rsidR="00F433D3">
            <w:rPr>
              <w:noProof/>
              <w:lang w:eastAsia="en-US"/>
            </w:rPr>
            <w:t xml:space="preserve"> </w:t>
          </w:r>
          <w:r w:rsidR="00F433D3" w:rsidRPr="00F433D3">
            <w:rPr>
              <w:noProof/>
              <w:lang w:eastAsia="en-US"/>
            </w:rPr>
            <w:t>[3]</w:t>
          </w:r>
          <w:r w:rsidR="00F433D3">
            <w:rPr>
              <w:lang w:eastAsia="en-US"/>
            </w:rPr>
            <w:fldChar w:fldCharType="end"/>
          </w:r>
        </w:sdtContent>
      </w:sdt>
      <w:r w:rsidR="00945CA2">
        <w:rPr>
          <w:lang w:eastAsia="en-US"/>
        </w:rPr>
        <w:t xml:space="preserve">. </w:t>
      </w:r>
    </w:p>
    <w:p w14:paraId="5EEA31AD" w14:textId="54F6DE3A" w:rsidR="00992A54" w:rsidRDefault="00992A54" w:rsidP="00992A54">
      <w:pPr>
        <w:pStyle w:val="Heading2"/>
        <w:numPr>
          <w:ilvl w:val="0"/>
          <w:numId w:val="7"/>
        </w:numPr>
      </w:pPr>
      <w:bookmarkStart w:id="5" w:name="_Toc176537359"/>
      <w:r>
        <w:t>The need for change</w:t>
      </w:r>
      <w:bookmarkEnd w:id="5"/>
    </w:p>
    <w:p w14:paraId="5676FEA8" w14:textId="24B2155C" w:rsidR="003D1BFD" w:rsidRDefault="00945CA2" w:rsidP="003D1BFD">
      <w:pPr>
        <w:rPr>
          <w:lang w:eastAsia="en-US"/>
        </w:rPr>
      </w:pPr>
      <w:r>
        <w:rPr>
          <w:lang w:eastAsia="en-US"/>
        </w:rPr>
        <w:t>Despite the flooding of various options on the market, it has proven a difficult task to create a concept which meets the needs of various consumers, as well as being a reliable tool to create repeatable styles that the customer can depend on. This is evident when reading online reviews for the most popular all-in-one stylers on the market currently, with a selection for different tools listed below:</w:t>
      </w:r>
    </w:p>
    <w:p w14:paraId="2D01B9F6" w14:textId="4BBFCCE9" w:rsidR="00945CA2" w:rsidRPr="00945CA2" w:rsidRDefault="00945CA2" w:rsidP="00945CA2">
      <w:pPr>
        <w:pStyle w:val="ListParagraph"/>
        <w:numPr>
          <w:ilvl w:val="0"/>
          <w:numId w:val="8"/>
        </w:numPr>
        <w:rPr>
          <w:color w:val="000000" w:themeColor="text1"/>
        </w:rPr>
      </w:pPr>
      <w:r w:rsidRPr="00945CA2">
        <w:rPr>
          <w:b/>
          <w:bCs/>
          <w:color w:val="000000" w:themeColor="text1"/>
        </w:rPr>
        <w:lastRenderedPageBreak/>
        <w:t>Dyson AirWrap™ multi-styler and dryer</w:t>
      </w:r>
      <w:r w:rsidRPr="00945CA2">
        <w:rPr>
          <w:color w:val="000000" w:themeColor="text1"/>
        </w:rPr>
        <w:t>- “</w:t>
      </w:r>
      <w:r w:rsidRPr="00945CA2">
        <w:rPr>
          <w:color w:val="000000" w:themeColor="text1"/>
          <w:shd w:val="clear" w:color="auto" w:fill="FFFFFF"/>
        </w:rPr>
        <w:t>I don’t see any difference using this versus just a hairdryer as I still need to straighten my hair anyway.</w:t>
      </w:r>
      <w:r w:rsidRPr="00945CA2">
        <w:rPr>
          <w:color w:val="000000" w:themeColor="text1"/>
          <w:shd w:val="clear" w:color="auto" w:fill="FFFFFF"/>
        </w:rPr>
        <w:t>”</w:t>
      </w:r>
      <w:sdt>
        <w:sdtPr>
          <w:rPr>
            <w:color w:val="000000" w:themeColor="text1"/>
            <w:shd w:val="clear" w:color="auto" w:fill="FFFFFF"/>
          </w:rPr>
          <w:id w:val="1936319419"/>
          <w:citation/>
        </w:sdtPr>
        <w:sdtContent>
          <w:r>
            <w:rPr>
              <w:color w:val="000000" w:themeColor="text1"/>
              <w:shd w:val="clear" w:color="auto" w:fill="FFFFFF"/>
            </w:rPr>
            <w:fldChar w:fldCharType="begin"/>
          </w:r>
          <w:r>
            <w:rPr>
              <w:color w:val="000000" w:themeColor="text1"/>
              <w:shd w:val="clear" w:color="auto" w:fill="FFFFFF"/>
            </w:rPr>
            <w:instrText xml:space="preserve"> CITATION Dys24 \l 2057 </w:instrText>
          </w:r>
          <w:r>
            <w:rPr>
              <w:color w:val="000000" w:themeColor="text1"/>
              <w:shd w:val="clear" w:color="auto" w:fill="FFFFFF"/>
            </w:rPr>
            <w:fldChar w:fldCharType="separate"/>
          </w:r>
          <w:r w:rsidR="00F433D3">
            <w:rPr>
              <w:noProof/>
              <w:color w:val="000000" w:themeColor="text1"/>
              <w:shd w:val="clear" w:color="auto" w:fill="FFFFFF"/>
            </w:rPr>
            <w:t xml:space="preserve"> </w:t>
          </w:r>
          <w:r w:rsidR="00F433D3" w:rsidRPr="00F433D3">
            <w:rPr>
              <w:noProof/>
              <w:color w:val="000000" w:themeColor="text1"/>
              <w:shd w:val="clear" w:color="auto" w:fill="FFFFFF"/>
            </w:rPr>
            <w:t>[4]</w:t>
          </w:r>
          <w:r>
            <w:rPr>
              <w:color w:val="000000" w:themeColor="text1"/>
              <w:shd w:val="clear" w:color="auto" w:fill="FFFFFF"/>
            </w:rPr>
            <w:fldChar w:fldCharType="end"/>
          </w:r>
        </w:sdtContent>
      </w:sdt>
    </w:p>
    <w:p w14:paraId="55C74FBA" w14:textId="65F67310" w:rsidR="00945CA2" w:rsidRDefault="00AB19FE" w:rsidP="00AB19FE">
      <w:pPr>
        <w:pStyle w:val="Heading5"/>
        <w:numPr>
          <w:ilvl w:val="0"/>
          <w:numId w:val="8"/>
        </w:numPr>
        <w:shd w:val="clear" w:color="auto" w:fill="FFFFFF"/>
        <w:spacing w:before="0" w:after="0"/>
        <w:rPr>
          <w:color w:val="000000"/>
          <w:shd w:val="clear" w:color="auto" w:fill="FFFFFF"/>
        </w:rPr>
      </w:pPr>
      <w:r>
        <w:rPr>
          <w:rFonts w:ascii="Helvetica" w:hAnsi="Helvetica"/>
          <w:b/>
          <w:bCs/>
          <w:color w:val="000000"/>
        </w:rPr>
        <w:t>Shark FlexStyle Build Your Own Air Styling &amp; Hair Drying System</w:t>
      </w:r>
      <w:r>
        <w:rPr>
          <w:rFonts w:ascii="Helvetica" w:eastAsia="Times New Roman" w:hAnsi="Helvetica"/>
          <w:color w:val="000000"/>
          <w:lang w:eastAsia="en-GB"/>
        </w:rPr>
        <w:t xml:space="preserve">- </w:t>
      </w:r>
      <w:r w:rsidRPr="00AB19FE">
        <w:rPr>
          <w:color w:val="000000"/>
          <w:shd w:val="clear" w:color="auto" w:fill="FFFFFF"/>
        </w:rPr>
        <w:t>“I</w:t>
      </w:r>
      <w:r w:rsidRPr="00AB19FE">
        <w:rPr>
          <w:rFonts w:ascii="Arial" w:hAnsi="Arial" w:cs="Arial"/>
          <w:color w:val="000000"/>
          <w:shd w:val="clear" w:color="auto" w:fill="FFFFFF"/>
        </w:rPr>
        <w:t>t’s really just a glorified hairdryer for me. Can’t seem to get the curling wands to work</w:t>
      </w:r>
      <w:r>
        <w:rPr>
          <w:rFonts w:ascii="Arial" w:hAnsi="Arial" w:cs="Arial"/>
          <w:color w:val="000000"/>
          <w:shd w:val="clear" w:color="auto" w:fill="FFFFFF"/>
        </w:rPr>
        <w:t>.</w:t>
      </w:r>
      <w:r w:rsidRPr="00AB19FE">
        <w:rPr>
          <w:color w:val="000000"/>
          <w:shd w:val="clear" w:color="auto" w:fill="FFFFFF"/>
        </w:rPr>
        <w:t>”</w:t>
      </w:r>
      <w:sdt>
        <w:sdtPr>
          <w:rPr>
            <w:color w:val="000000"/>
            <w:shd w:val="clear" w:color="auto" w:fill="FFFFFF"/>
          </w:rPr>
          <w:id w:val="1799413053"/>
          <w:citation/>
        </w:sdtPr>
        <w:sdtContent>
          <w:r>
            <w:rPr>
              <w:color w:val="000000"/>
              <w:shd w:val="clear" w:color="auto" w:fill="FFFFFF"/>
            </w:rPr>
            <w:fldChar w:fldCharType="begin"/>
          </w:r>
          <w:r>
            <w:rPr>
              <w:color w:val="000000"/>
              <w:shd w:val="clear" w:color="auto" w:fill="FFFFFF"/>
            </w:rPr>
            <w:instrText xml:space="preserve"> CITATION Sha24 \l 2057 </w:instrText>
          </w:r>
          <w:r>
            <w:rPr>
              <w:color w:val="000000"/>
              <w:shd w:val="clear" w:color="auto" w:fill="FFFFFF"/>
            </w:rPr>
            <w:fldChar w:fldCharType="separate"/>
          </w:r>
          <w:r w:rsidR="00F433D3">
            <w:rPr>
              <w:noProof/>
              <w:color w:val="000000"/>
              <w:shd w:val="clear" w:color="auto" w:fill="FFFFFF"/>
            </w:rPr>
            <w:t xml:space="preserve"> </w:t>
          </w:r>
          <w:r w:rsidR="00F433D3" w:rsidRPr="00F433D3">
            <w:rPr>
              <w:noProof/>
              <w:color w:val="000000"/>
              <w:shd w:val="clear" w:color="auto" w:fill="FFFFFF"/>
            </w:rPr>
            <w:t>[5]</w:t>
          </w:r>
          <w:r>
            <w:rPr>
              <w:color w:val="000000"/>
              <w:shd w:val="clear" w:color="auto" w:fill="FFFFFF"/>
            </w:rPr>
            <w:fldChar w:fldCharType="end"/>
          </w:r>
        </w:sdtContent>
      </w:sdt>
    </w:p>
    <w:p w14:paraId="7E36A930" w14:textId="0B40B55B" w:rsidR="00AB19FE" w:rsidRPr="00877775" w:rsidRDefault="00AB19FE" w:rsidP="00877775">
      <w:pPr>
        <w:pStyle w:val="ListParagraph"/>
        <w:numPr>
          <w:ilvl w:val="0"/>
          <w:numId w:val="8"/>
        </w:numPr>
        <w:rPr>
          <w:shd w:val="clear" w:color="auto" w:fill="FFFFFF"/>
        </w:rPr>
      </w:pPr>
      <w:r w:rsidRPr="00877775">
        <w:rPr>
          <w:b/>
          <w:bCs/>
        </w:rPr>
        <w:t xml:space="preserve">REVLON One-Step™ Blow-Dry Multi Air Styler 5-in-1 </w:t>
      </w:r>
      <w:r w:rsidRPr="00877775">
        <w:rPr>
          <w:b/>
          <w:bCs/>
        </w:rPr>
        <w:t>-</w:t>
      </w:r>
      <w:r w:rsidRPr="00877775">
        <w:rPr>
          <w:shd w:val="clear" w:color="auto" w:fill="FFFFFF"/>
        </w:rPr>
        <w:t xml:space="preserve"> “</w:t>
      </w:r>
      <w:r w:rsidRPr="00877775">
        <w:rPr>
          <w:shd w:val="clear" w:color="auto" w:fill="FFFFFF"/>
        </w:rPr>
        <w:t>Really good for drying hair but very heavy</w:t>
      </w:r>
      <w:r w:rsidRPr="00877775">
        <w:rPr>
          <w:shd w:val="clear" w:color="auto" w:fill="FFFFFF"/>
        </w:rPr>
        <w:t>.”</w:t>
      </w:r>
      <w:sdt>
        <w:sdtPr>
          <w:rPr>
            <w:shd w:val="clear" w:color="auto" w:fill="FFFFFF"/>
          </w:rPr>
          <w:id w:val="-338315069"/>
          <w:citation/>
        </w:sdtPr>
        <w:sdtContent>
          <w:r w:rsidRPr="00877775">
            <w:rPr>
              <w:shd w:val="clear" w:color="auto" w:fill="FFFFFF"/>
            </w:rPr>
            <w:fldChar w:fldCharType="begin"/>
          </w:r>
          <w:r w:rsidRPr="00877775">
            <w:rPr>
              <w:shd w:val="clear" w:color="auto" w:fill="FFFFFF"/>
            </w:rPr>
            <w:instrText xml:space="preserve"> CITATION Boo24 \l 2057 </w:instrText>
          </w:r>
          <w:r w:rsidRPr="00877775">
            <w:rPr>
              <w:shd w:val="clear" w:color="auto" w:fill="FFFFFF"/>
            </w:rPr>
            <w:fldChar w:fldCharType="separate"/>
          </w:r>
          <w:r w:rsidR="00F433D3">
            <w:rPr>
              <w:noProof/>
              <w:shd w:val="clear" w:color="auto" w:fill="FFFFFF"/>
            </w:rPr>
            <w:t xml:space="preserve"> </w:t>
          </w:r>
          <w:r w:rsidR="00F433D3" w:rsidRPr="00F433D3">
            <w:rPr>
              <w:noProof/>
              <w:shd w:val="clear" w:color="auto" w:fill="FFFFFF"/>
            </w:rPr>
            <w:t>[6]</w:t>
          </w:r>
          <w:r w:rsidRPr="00877775">
            <w:rPr>
              <w:shd w:val="clear" w:color="auto" w:fill="FFFFFF"/>
            </w:rPr>
            <w:fldChar w:fldCharType="end"/>
          </w:r>
        </w:sdtContent>
      </w:sdt>
    </w:p>
    <w:p w14:paraId="2DF385A1" w14:textId="77777777" w:rsidR="00AB19FE" w:rsidRDefault="00AB19FE" w:rsidP="00AB19FE">
      <w:pPr>
        <w:rPr>
          <w:rFonts w:eastAsiaTheme="majorEastAsia"/>
          <w:color w:val="333333"/>
          <w:kern w:val="2"/>
          <w:lang w:eastAsia="en-US"/>
          <w14:ligatures w14:val="standardContextual"/>
        </w:rPr>
      </w:pPr>
    </w:p>
    <w:p w14:paraId="7865DE76" w14:textId="022B9E50" w:rsidR="00AB19FE" w:rsidRDefault="00992A54" w:rsidP="00AB19FE">
      <w:pPr>
        <w:rPr>
          <w:rFonts w:eastAsiaTheme="majorEastAsia"/>
          <w:color w:val="333333"/>
          <w:kern w:val="2"/>
          <w:lang w:eastAsia="en-US"/>
          <w14:ligatures w14:val="standardContextual"/>
        </w:rPr>
      </w:pPr>
      <w:r>
        <w:rPr>
          <w:rFonts w:eastAsiaTheme="majorEastAsia"/>
          <w:color w:val="333333"/>
          <w:kern w:val="2"/>
          <w:lang w:eastAsia="en-US"/>
          <w14:ligatures w14:val="standardContextual"/>
        </w:rPr>
        <w:t>While there are many positive reviews for these products, i</w:t>
      </w:r>
      <w:r w:rsidR="00AB19FE">
        <w:rPr>
          <w:rFonts w:eastAsiaTheme="majorEastAsia"/>
          <w:color w:val="333333"/>
          <w:kern w:val="2"/>
          <w:lang w:eastAsia="en-US"/>
          <w14:ligatures w14:val="standardContextual"/>
        </w:rPr>
        <w:t>t is clear to see from the reviews</w:t>
      </w:r>
      <w:r>
        <w:rPr>
          <w:rFonts w:eastAsiaTheme="majorEastAsia"/>
          <w:color w:val="333333"/>
          <w:kern w:val="2"/>
          <w:lang w:eastAsia="en-US"/>
          <w14:ligatures w14:val="standardContextual"/>
        </w:rPr>
        <w:t xml:space="preserve"> above</w:t>
      </w:r>
      <w:r w:rsidR="00AB19FE">
        <w:rPr>
          <w:rFonts w:eastAsiaTheme="majorEastAsia"/>
          <w:color w:val="333333"/>
          <w:kern w:val="2"/>
          <w:lang w:eastAsia="en-US"/>
          <w14:ligatures w14:val="standardContextual"/>
        </w:rPr>
        <w:t xml:space="preserve"> that there are a few issues that still exist within these styling tools, namely styling ability</w:t>
      </w:r>
      <w:r>
        <w:rPr>
          <w:rFonts w:eastAsiaTheme="majorEastAsia"/>
          <w:color w:val="333333"/>
          <w:kern w:val="2"/>
          <w:lang w:eastAsia="en-US"/>
          <w14:ligatures w14:val="standardContextual"/>
        </w:rPr>
        <w:t xml:space="preserve">, functioning correctly/ease of use and weight of the tool. These reviews, along with a plethora of others that have been left for these products online, can form the basis of the requirements which should now be considered in a systems engineering approach to redesigning these tools. </w:t>
      </w:r>
    </w:p>
    <w:p w14:paraId="6660C657" w14:textId="77777777" w:rsidR="00992A54" w:rsidRDefault="00992A54" w:rsidP="00AB19FE">
      <w:pPr>
        <w:rPr>
          <w:rFonts w:eastAsiaTheme="majorEastAsia"/>
          <w:color w:val="333333"/>
          <w:kern w:val="2"/>
          <w:lang w:eastAsia="en-US"/>
          <w14:ligatures w14:val="standardContextual"/>
        </w:rPr>
      </w:pPr>
    </w:p>
    <w:p w14:paraId="5D464735" w14:textId="60A23896" w:rsidR="00992A54" w:rsidRPr="00A36831" w:rsidRDefault="00992A54" w:rsidP="00FF0DA9">
      <w:pPr>
        <w:pStyle w:val="Heading1"/>
        <w:numPr>
          <w:ilvl w:val="0"/>
          <w:numId w:val="15"/>
        </w:numPr>
        <w:rPr>
          <w:rFonts w:ascii="Arial" w:hAnsi="Arial" w:cs="Arial"/>
        </w:rPr>
      </w:pPr>
      <w:r w:rsidRPr="00A36831">
        <w:rPr>
          <w:rFonts w:ascii="Arial" w:hAnsi="Arial" w:cs="Arial"/>
        </w:rPr>
        <w:t xml:space="preserve"> </w:t>
      </w:r>
      <w:bookmarkStart w:id="6" w:name="_Toc176537360"/>
      <w:r w:rsidRPr="00A36831">
        <w:rPr>
          <w:rFonts w:ascii="Arial" w:hAnsi="Arial" w:cs="Arial"/>
        </w:rPr>
        <w:t>Customer Requirements</w:t>
      </w:r>
      <w:bookmarkEnd w:id="6"/>
    </w:p>
    <w:p w14:paraId="37953B1D" w14:textId="6052B979" w:rsidR="00992A54" w:rsidRDefault="00992A54" w:rsidP="00992A54">
      <w:pPr>
        <w:pStyle w:val="Heading2"/>
        <w:numPr>
          <w:ilvl w:val="0"/>
          <w:numId w:val="9"/>
        </w:numPr>
      </w:pPr>
      <w:bookmarkStart w:id="7" w:name="_Toc176537361"/>
      <w:r>
        <w:t>Who are the customers?</w:t>
      </w:r>
      <w:bookmarkEnd w:id="7"/>
    </w:p>
    <w:p w14:paraId="24027DAD" w14:textId="5ED56A28" w:rsidR="00992A54" w:rsidRDefault="00992A54" w:rsidP="00992A54">
      <w:pPr>
        <w:rPr>
          <w:lang w:eastAsia="en-US"/>
        </w:rPr>
      </w:pPr>
      <w:r>
        <w:rPr>
          <w:lang w:eastAsia="en-US"/>
        </w:rPr>
        <w:t xml:space="preserve">While there are a wide range of people who purchase hair styling tools for multiple reasons, upon reading reviews it became clear that many of the </w:t>
      </w:r>
      <w:r w:rsidR="004C6D3A">
        <w:rPr>
          <w:lang w:eastAsia="en-US"/>
        </w:rPr>
        <w:t>customers</w:t>
      </w:r>
      <w:r>
        <w:rPr>
          <w:lang w:eastAsia="en-US"/>
        </w:rPr>
        <w:t xml:space="preserve"> can be loosely grouped into 3 </w:t>
      </w:r>
      <w:r w:rsidR="004C6D3A">
        <w:rPr>
          <w:lang w:eastAsia="en-US"/>
        </w:rPr>
        <w:t>categories</w:t>
      </w:r>
      <w:r>
        <w:rPr>
          <w:lang w:eastAsia="en-US"/>
        </w:rPr>
        <w:t>:</w:t>
      </w:r>
    </w:p>
    <w:p w14:paraId="436A8013" w14:textId="590D7240" w:rsidR="00992A54" w:rsidRDefault="00992A54" w:rsidP="00992A54">
      <w:pPr>
        <w:pStyle w:val="ListParagraph"/>
        <w:numPr>
          <w:ilvl w:val="0"/>
          <w:numId w:val="10"/>
        </w:numPr>
      </w:pPr>
      <w:r>
        <w:t>People buying the tool for themselves or their partner to use at home to style their own hair</w:t>
      </w:r>
    </w:p>
    <w:p w14:paraId="11FB1C6B" w14:textId="03689022" w:rsidR="004C6D3A" w:rsidRDefault="004C6D3A" w:rsidP="00992A54">
      <w:pPr>
        <w:pStyle w:val="ListParagraph"/>
        <w:numPr>
          <w:ilvl w:val="0"/>
          <w:numId w:val="10"/>
        </w:numPr>
      </w:pPr>
      <w:r>
        <w:t>Professionals buying the tools to use in the salons to then provide a service to a paying customer</w:t>
      </w:r>
    </w:p>
    <w:p w14:paraId="62E6B46E" w14:textId="4D94C487" w:rsidR="004C6D3A" w:rsidRDefault="004C6D3A" w:rsidP="00992A54">
      <w:pPr>
        <w:pStyle w:val="ListParagraph"/>
        <w:numPr>
          <w:ilvl w:val="0"/>
          <w:numId w:val="10"/>
        </w:numPr>
      </w:pPr>
      <w:r>
        <w:t>Adults purchasing the tools to dry and style children’s hair at home</w:t>
      </w:r>
    </w:p>
    <w:p w14:paraId="634AE3FC" w14:textId="77777777" w:rsidR="004C6D3A" w:rsidRDefault="004C6D3A" w:rsidP="004C6D3A"/>
    <w:p w14:paraId="66B51FC4" w14:textId="7805A5F1" w:rsidR="004C6D3A" w:rsidRDefault="004C6D3A" w:rsidP="004C6D3A">
      <w:r>
        <w:t xml:space="preserve">As there is a clear separation of different types of consumers that would be using this product, each customer therefore will have their own set of requirements for the tool, and by identifying these 3 key customers the design for the tool should then appease many customers as it should be designed with all in mind. For the purposes of this example, the customers have been labelled as ‘the operator’ (the at-home adult styling their own hair), ‘the stylist’ (the professional in the salon), and ‘the parent’ (the adult styling a child’s hair). </w:t>
      </w:r>
    </w:p>
    <w:p w14:paraId="3AE38298" w14:textId="77777777" w:rsidR="00F433D3" w:rsidRDefault="00F433D3" w:rsidP="004C6D3A"/>
    <w:p w14:paraId="631F5D48" w14:textId="68804F5E" w:rsidR="000A166E" w:rsidRDefault="000A166E" w:rsidP="000A166E">
      <w:pPr>
        <w:pStyle w:val="Heading2"/>
        <w:numPr>
          <w:ilvl w:val="0"/>
          <w:numId w:val="9"/>
        </w:numPr>
      </w:pPr>
      <w:bookmarkStart w:id="8" w:name="_Toc176537362"/>
      <w:r>
        <w:t>Requirements Setting</w:t>
      </w:r>
      <w:bookmarkEnd w:id="8"/>
    </w:p>
    <w:p w14:paraId="7D67CF0D" w14:textId="7534B4FD" w:rsidR="000A166E" w:rsidRDefault="000A166E" w:rsidP="000A166E">
      <w:pPr>
        <w:rPr>
          <w:lang w:eastAsia="en-US"/>
        </w:rPr>
      </w:pPr>
      <w:r>
        <w:rPr>
          <w:lang w:eastAsia="en-US"/>
        </w:rPr>
        <w:t xml:space="preserve">The process of setting requirements can be challenging, especially when having more than one specific customer using the product. The main basis of the requirements used in this example have come from reading online reviews of similar </w:t>
      </w:r>
      <w:r w:rsidR="00CC1ADE">
        <w:rPr>
          <w:lang w:eastAsia="en-US"/>
        </w:rPr>
        <w:lastRenderedPageBreak/>
        <w:t>tools and</w:t>
      </w:r>
      <w:r>
        <w:rPr>
          <w:lang w:eastAsia="en-US"/>
        </w:rPr>
        <w:t xml:space="preserve"> taking those and turning them into specific requirements. The requirements taken were ones which had multiple reviews mentioning that feature, and so can be assumed to be what many of the customers using this type of tool would agree would be a useful feature of the tool if included. These initial requirements are below:</w:t>
      </w:r>
    </w:p>
    <w:p w14:paraId="4CF57A58" w14:textId="6EBD7B5B" w:rsidR="000A166E" w:rsidRPr="000A166E" w:rsidRDefault="000A166E" w:rsidP="000A166E">
      <w:pPr>
        <w:rPr>
          <w:b/>
          <w:bCs/>
          <w:lang w:eastAsia="en-US"/>
        </w:rPr>
      </w:pPr>
      <w:r w:rsidRPr="000A166E">
        <w:rPr>
          <w:b/>
          <w:bCs/>
          <w:lang w:eastAsia="en-US"/>
        </w:rPr>
        <w:t>The Operator:</w:t>
      </w:r>
    </w:p>
    <w:p w14:paraId="58C4E129" w14:textId="37DB9174" w:rsidR="000A166E" w:rsidRPr="000A166E" w:rsidRDefault="000A166E" w:rsidP="000A166E">
      <w:pPr>
        <w:pStyle w:val="ListParagraph"/>
        <w:numPr>
          <w:ilvl w:val="0"/>
          <w:numId w:val="12"/>
        </w:numPr>
        <w:spacing w:after="0" w:line="240" w:lineRule="auto"/>
        <w:rPr>
          <w:rFonts w:eastAsia="Times New Roman"/>
          <w:lang w:eastAsia="en-GB"/>
        </w:rPr>
      </w:pPr>
      <w:r w:rsidRPr="000A166E">
        <w:rPr>
          <w:rFonts w:eastAsia="Times New Roman"/>
          <w:lang w:eastAsia="en-GB"/>
        </w:rPr>
        <w:t>The operator requires the tool to dry the hair from wet (towel-dried)</w:t>
      </w:r>
    </w:p>
    <w:p w14:paraId="73BCE828" w14:textId="1DB75BD7" w:rsidR="000A166E" w:rsidRPr="000A166E" w:rsidRDefault="000A166E" w:rsidP="000A166E">
      <w:pPr>
        <w:pStyle w:val="ListParagraph"/>
        <w:numPr>
          <w:ilvl w:val="0"/>
          <w:numId w:val="12"/>
        </w:numPr>
        <w:spacing w:after="0" w:line="240" w:lineRule="auto"/>
        <w:rPr>
          <w:rFonts w:eastAsia="Times New Roman"/>
          <w:lang w:eastAsia="en-GB"/>
        </w:rPr>
      </w:pPr>
      <w:r w:rsidRPr="000A166E">
        <w:rPr>
          <w:rFonts w:eastAsia="Times New Roman"/>
          <w:lang w:eastAsia="en-GB"/>
        </w:rPr>
        <w:t xml:space="preserve">The operator requires the tool to style the hair in multiple ways such as straightening, curled, or bouncy </w:t>
      </w:r>
      <w:r w:rsidRPr="000A166E">
        <w:rPr>
          <w:rFonts w:eastAsia="Times New Roman"/>
          <w:lang w:eastAsia="en-GB"/>
        </w:rPr>
        <w:t>blow-dry</w:t>
      </w:r>
    </w:p>
    <w:p w14:paraId="3FB389F6" w14:textId="77777777" w:rsidR="000A166E" w:rsidRPr="000A166E" w:rsidRDefault="000A166E" w:rsidP="000A166E">
      <w:pPr>
        <w:pStyle w:val="ListParagraph"/>
        <w:numPr>
          <w:ilvl w:val="0"/>
          <w:numId w:val="12"/>
        </w:numPr>
        <w:spacing w:after="0" w:line="240" w:lineRule="auto"/>
        <w:rPr>
          <w:rFonts w:eastAsia="Times New Roman"/>
          <w:lang w:eastAsia="en-GB"/>
        </w:rPr>
      </w:pPr>
      <w:r w:rsidRPr="000A166E">
        <w:rPr>
          <w:rFonts w:eastAsia="Times New Roman"/>
          <w:lang w:eastAsia="en-GB"/>
        </w:rPr>
        <w:t>The operator requires the tool to be easy to use</w:t>
      </w:r>
    </w:p>
    <w:p w14:paraId="1217CCCE" w14:textId="77777777" w:rsidR="000A166E" w:rsidRPr="000A166E" w:rsidRDefault="000A166E" w:rsidP="000A166E">
      <w:pPr>
        <w:pStyle w:val="ListParagraph"/>
        <w:numPr>
          <w:ilvl w:val="0"/>
          <w:numId w:val="12"/>
        </w:numPr>
        <w:spacing w:after="0" w:line="240" w:lineRule="auto"/>
        <w:rPr>
          <w:rFonts w:eastAsia="Times New Roman"/>
          <w:lang w:eastAsia="en-GB"/>
        </w:rPr>
      </w:pPr>
      <w:r w:rsidRPr="000A166E">
        <w:rPr>
          <w:rFonts w:eastAsia="Times New Roman"/>
          <w:lang w:eastAsia="en-GB"/>
        </w:rPr>
        <w:t>The operator requires the tool to be quick to completely dry hair</w:t>
      </w:r>
    </w:p>
    <w:p w14:paraId="0E91F620" w14:textId="77777777" w:rsidR="000A166E" w:rsidRPr="000A166E" w:rsidRDefault="000A166E" w:rsidP="000A166E">
      <w:pPr>
        <w:pStyle w:val="ListParagraph"/>
        <w:numPr>
          <w:ilvl w:val="0"/>
          <w:numId w:val="12"/>
        </w:numPr>
        <w:spacing w:after="0" w:line="240" w:lineRule="auto"/>
        <w:rPr>
          <w:rFonts w:eastAsia="Times New Roman"/>
          <w:lang w:eastAsia="en-GB"/>
        </w:rPr>
      </w:pPr>
      <w:r w:rsidRPr="000A166E">
        <w:rPr>
          <w:rFonts w:eastAsia="Times New Roman"/>
          <w:lang w:eastAsia="en-GB"/>
        </w:rPr>
        <w:t>The operator requires the tool to be light and not cumbersome to use</w:t>
      </w:r>
    </w:p>
    <w:p w14:paraId="7AC2886B" w14:textId="77777777" w:rsidR="000A166E" w:rsidRPr="000A166E" w:rsidRDefault="000A166E" w:rsidP="000A166E">
      <w:pPr>
        <w:pStyle w:val="ListParagraph"/>
        <w:numPr>
          <w:ilvl w:val="0"/>
          <w:numId w:val="12"/>
        </w:numPr>
        <w:rPr>
          <w:rFonts w:eastAsia="Times New Roman"/>
          <w:lang w:eastAsia="en-GB"/>
        </w:rPr>
      </w:pPr>
      <w:r w:rsidRPr="000A166E">
        <w:rPr>
          <w:rFonts w:eastAsia="Times New Roman"/>
          <w:lang w:eastAsia="en-GB"/>
        </w:rPr>
        <w:t>The operator requires the tool to reduce frizz and keep flyaways to a minimum</w:t>
      </w:r>
    </w:p>
    <w:p w14:paraId="02D2AE5E" w14:textId="77777777" w:rsidR="000A166E" w:rsidRPr="000A166E" w:rsidRDefault="000A166E" w:rsidP="000A166E">
      <w:pPr>
        <w:rPr>
          <w:rFonts w:eastAsia="Times New Roman"/>
          <w:lang w:eastAsia="en-GB"/>
        </w:rPr>
      </w:pPr>
    </w:p>
    <w:p w14:paraId="502B903E" w14:textId="79A62B61" w:rsidR="000A166E" w:rsidRPr="000A166E" w:rsidRDefault="000A166E" w:rsidP="000A166E">
      <w:pPr>
        <w:rPr>
          <w:rFonts w:eastAsia="Times New Roman"/>
          <w:b/>
          <w:bCs/>
          <w:lang w:eastAsia="en-GB"/>
        </w:rPr>
      </w:pPr>
      <w:r w:rsidRPr="000A166E">
        <w:rPr>
          <w:rFonts w:eastAsia="Times New Roman"/>
          <w:b/>
          <w:bCs/>
          <w:lang w:eastAsia="en-GB"/>
        </w:rPr>
        <w:t>The Stylist:</w:t>
      </w:r>
    </w:p>
    <w:p w14:paraId="3BA599B6" w14:textId="77777777" w:rsidR="000A166E" w:rsidRPr="000A166E" w:rsidRDefault="000A166E" w:rsidP="000A166E">
      <w:pPr>
        <w:pStyle w:val="ListParagraph"/>
        <w:numPr>
          <w:ilvl w:val="0"/>
          <w:numId w:val="12"/>
        </w:numPr>
        <w:spacing w:after="0" w:line="240" w:lineRule="auto"/>
        <w:rPr>
          <w:rFonts w:eastAsia="Times New Roman"/>
          <w:lang w:eastAsia="en-GB"/>
        </w:rPr>
      </w:pPr>
      <w:r w:rsidRPr="000A166E">
        <w:rPr>
          <w:rFonts w:eastAsia="Times New Roman"/>
          <w:lang w:eastAsia="en-GB"/>
        </w:rPr>
        <w:t>The stylist requires the tool to deliver salon-quality results</w:t>
      </w:r>
    </w:p>
    <w:p w14:paraId="4BB5D4DE" w14:textId="77777777" w:rsidR="000A166E" w:rsidRPr="000A166E" w:rsidRDefault="000A166E" w:rsidP="000A166E">
      <w:pPr>
        <w:pStyle w:val="ListParagraph"/>
        <w:numPr>
          <w:ilvl w:val="0"/>
          <w:numId w:val="12"/>
        </w:numPr>
        <w:spacing w:after="0" w:line="240" w:lineRule="auto"/>
        <w:rPr>
          <w:rFonts w:eastAsia="Times New Roman"/>
          <w:lang w:eastAsia="en-GB"/>
        </w:rPr>
      </w:pPr>
      <w:r w:rsidRPr="000A166E">
        <w:rPr>
          <w:rFonts w:eastAsia="Times New Roman"/>
          <w:lang w:eastAsia="en-GB"/>
        </w:rPr>
        <w:t>The stylist requires the tool to have a sleek-looking design</w:t>
      </w:r>
    </w:p>
    <w:p w14:paraId="6E8CE282" w14:textId="77777777" w:rsidR="000A166E" w:rsidRPr="000A166E" w:rsidRDefault="000A166E" w:rsidP="000A166E">
      <w:pPr>
        <w:pStyle w:val="ListParagraph"/>
        <w:numPr>
          <w:ilvl w:val="0"/>
          <w:numId w:val="12"/>
        </w:numPr>
        <w:spacing w:after="0" w:line="240" w:lineRule="auto"/>
        <w:rPr>
          <w:rFonts w:eastAsia="Times New Roman"/>
          <w:lang w:eastAsia="en-GB"/>
        </w:rPr>
      </w:pPr>
      <w:r w:rsidRPr="000A166E">
        <w:rPr>
          <w:rFonts w:eastAsia="Times New Roman"/>
          <w:lang w:eastAsia="en-GB"/>
        </w:rPr>
        <w:t>The stylist requires the tool to increase shine in hair</w:t>
      </w:r>
    </w:p>
    <w:p w14:paraId="1BC4BA33" w14:textId="77777777" w:rsidR="000A166E" w:rsidRPr="000A166E" w:rsidRDefault="000A166E" w:rsidP="000A166E">
      <w:pPr>
        <w:pStyle w:val="ListParagraph"/>
        <w:numPr>
          <w:ilvl w:val="0"/>
          <w:numId w:val="12"/>
        </w:numPr>
        <w:rPr>
          <w:rFonts w:eastAsia="Times New Roman"/>
          <w:lang w:eastAsia="en-GB"/>
        </w:rPr>
      </w:pPr>
      <w:r w:rsidRPr="000A166E">
        <w:rPr>
          <w:rFonts w:eastAsia="Times New Roman"/>
          <w:lang w:eastAsia="en-GB"/>
        </w:rPr>
        <w:t>The stylist requires the tool to produce repeatable, reliable results</w:t>
      </w:r>
    </w:p>
    <w:p w14:paraId="50B1088A" w14:textId="77777777" w:rsidR="000A166E" w:rsidRPr="000A166E" w:rsidRDefault="000A166E" w:rsidP="000A166E">
      <w:pPr>
        <w:rPr>
          <w:rFonts w:eastAsia="Times New Roman"/>
          <w:lang w:eastAsia="en-GB"/>
        </w:rPr>
      </w:pPr>
    </w:p>
    <w:p w14:paraId="43842EE4" w14:textId="1741B458" w:rsidR="000A166E" w:rsidRPr="000A166E" w:rsidRDefault="000A166E" w:rsidP="000A166E">
      <w:pPr>
        <w:rPr>
          <w:rFonts w:eastAsia="Times New Roman"/>
          <w:b/>
          <w:bCs/>
          <w:lang w:eastAsia="en-GB"/>
        </w:rPr>
      </w:pPr>
      <w:r w:rsidRPr="000A166E">
        <w:rPr>
          <w:rFonts w:eastAsia="Times New Roman"/>
          <w:b/>
          <w:bCs/>
          <w:lang w:eastAsia="en-GB"/>
        </w:rPr>
        <w:t>The Parent:</w:t>
      </w:r>
    </w:p>
    <w:p w14:paraId="16FCF7A2" w14:textId="77777777" w:rsidR="000A166E" w:rsidRPr="000A166E" w:rsidRDefault="000A166E" w:rsidP="000A166E">
      <w:pPr>
        <w:pStyle w:val="ListParagraph"/>
        <w:numPr>
          <w:ilvl w:val="0"/>
          <w:numId w:val="12"/>
        </w:numPr>
        <w:spacing w:after="0" w:line="240" w:lineRule="auto"/>
        <w:rPr>
          <w:rFonts w:eastAsia="Times New Roman"/>
          <w:lang w:eastAsia="en-GB"/>
        </w:rPr>
      </w:pPr>
      <w:r w:rsidRPr="000A166E">
        <w:rPr>
          <w:rFonts w:eastAsia="Times New Roman"/>
          <w:lang w:eastAsia="en-GB"/>
        </w:rPr>
        <w:t>The parent requires the tool to have adjustable heat settings so as to not burn child's scalp</w:t>
      </w:r>
    </w:p>
    <w:p w14:paraId="4527D624" w14:textId="40813503" w:rsidR="000A166E" w:rsidRPr="000A166E" w:rsidRDefault="000A166E" w:rsidP="000A166E">
      <w:pPr>
        <w:pStyle w:val="ListParagraph"/>
        <w:numPr>
          <w:ilvl w:val="0"/>
          <w:numId w:val="12"/>
        </w:numPr>
        <w:spacing w:after="0" w:line="240" w:lineRule="auto"/>
        <w:rPr>
          <w:rFonts w:eastAsia="Times New Roman"/>
          <w:lang w:eastAsia="en-GB"/>
        </w:rPr>
      </w:pPr>
      <w:r w:rsidRPr="000A166E">
        <w:rPr>
          <w:rFonts w:eastAsia="Times New Roman"/>
          <w:lang w:eastAsia="en-GB"/>
        </w:rPr>
        <w:t xml:space="preserve">The parent requires the tool to have different size </w:t>
      </w:r>
      <w:r w:rsidRPr="000A166E">
        <w:rPr>
          <w:rFonts w:eastAsia="Times New Roman"/>
          <w:lang w:eastAsia="en-GB"/>
        </w:rPr>
        <w:t>attachments</w:t>
      </w:r>
      <w:r w:rsidRPr="000A166E">
        <w:rPr>
          <w:rFonts w:eastAsia="Times New Roman"/>
          <w:lang w:eastAsia="en-GB"/>
        </w:rPr>
        <w:t xml:space="preserve"> to suit child's hair and their own hair</w:t>
      </w:r>
    </w:p>
    <w:p w14:paraId="2FD6BDCC" w14:textId="77777777" w:rsidR="000A166E" w:rsidRPr="000A166E" w:rsidRDefault="000A166E" w:rsidP="000A166E">
      <w:pPr>
        <w:pStyle w:val="ListParagraph"/>
        <w:numPr>
          <w:ilvl w:val="0"/>
          <w:numId w:val="12"/>
        </w:numPr>
        <w:spacing w:after="0" w:line="240" w:lineRule="auto"/>
        <w:rPr>
          <w:rFonts w:eastAsia="Times New Roman"/>
          <w:lang w:eastAsia="en-GB"/>
        </w:rPr>
      </w:pPr>
      <w:r w:rsidRPr="000A166E">
        <w:rPr>
          <w:rFonts w:eastAsia="Times New Roman"/>
          <w:lang w:eastAsia="en-GB"/>
        </w:rPr>
        <w:t>The parent requires the tool to have minimal noise</w:t>
      </w:r>
    </w:p>
    <w:p w14:paraId="079A19FD" w14:textId="609D0E92" w:rsidR="000A166E" w:rsidRDefault="000A166E" w:rsidP="000A166E">
      <w:pPr>
        <w:pStyle w:val="ListParagraph"/>
        <w:numPr>
          <w:ilvl w:val="0"/>
          <w:numId w:val="12"/>
        </w:numPr>
        <w:rPr>
          <w:rFonts w:eastAsia="Times New Roman"/>
          <w:lang w:eastAsia="en-GB"/>
        </w:rPr>
      </w:pPr>
      <w:r w:rsidRPr="000A166E">
        <w:rPr>
          <w:rFonts w:eastAsia="Times New Roman"/>
          <w:lang w:eastAsia="en-GB"/>
        </w:rPr>
        <w:t>The parent requires the tool to not pull or tug at hai</w:t>
      </w:r>
      <w:r>
        <w:rPr>
          <w:rFonts w:eastAsia="Times New Roman"/>
          <w:lang w:eastAsia="en-GB"/>
        </w:rPr>
        <w:t>r</w:t>
      </w:r>
    </w:p>
    <w:p w14:paraId="4407DD82" w14:textId="77777777" w:rsidR="00CC1ADE" w:rsidRDefault="00CC1ADE" w:rsidP="00CC1ADE">
      <w:pPr>
        <w:rPr>
          <w:rFonts w:eastAsia="Times New Roman"/>
          <w:lang w:eastAsia="en-GB"/>
        </w:rPr>
      </w:pPr>
    </w:p>
    <w:p w14:paraId="5F76087F" w14:textId="29920864" w:rsidR="00CC1ADE" w:rsidRDefault="00CC1ADE" w:rsidP="00CC1ADE">
      <w:pPr>
        <w:pStyle w:val="Heading2"/>
        <w:numPr>
          <w:ilvl w:val="0"/>
          <w:numId w:val="9"/>
        </w:numPr>
        <w:rPr>
          <w:rFonts w:eastAsia="Times New Roman"/>
        </w:rPr>
      </w:pPr>
      <w:bookmarkStart w:id="9" w:name="_Toc176537363"/>
      <w:r>
        <w:rPr>
          <w:rFonts w:eastAsia="Times New Roman"/>
        </w:rPr>
        <w:t>Rationalised Requirements</w:t>
      </w:r>
      <w:bookmarkEnd w:id="9"/>
    </w:p>
    <w:p w14:paraId="7D3FFA6F" w14:textId="4D42EA16" w:rsidR="00CC1ADE" w:rsidRDefault="00CC1ADE" w:rsidP="00CC1ADE">
      <w:pPr>
        <w:rPr>
          <w:lang w:eastAsia="en-US"/>
        </w:rPr>
      </w:pPr>
      <w:r>
        <w:rPr>
          <w:lang w:eastAsia="en-US"/>
        </w:rPr>
        <w:t>After the key requirements had been identified, it was then imperative to discover which requirements were the main important requirements, and which were either specific to one set of customers or not seen as being as important as other requirements in the tool. This was done by doing a pairwise comparison of the requirements in order to see how each requirement affected the others, for example seeing if having one requirement was particularly key in then enabling other requirements to be present. This is demonstrated below in Figure 1.</w:t>
      </w:r>
    </w:p>
    <w:p w14:paraId="7D6EF58E" w14:textId="23ABE679" w:rsidR="00CC1ADE" w:rsidRDefault="00CC1ADE" w:rsidP="00CC1ADE">
      <w:pPr>
        <w:rPr>
          <w:lang w:eastAsia="en-US"/>
        </w:rPr>
      </w:pPr>
      <w:r w:rsidRPr="00CC1ADE">
        <w:rPr>
          <w:lang w:eastAsia="en-US"/>
        </w:rPr>
        <w:lastRenderedPageBreak/>
        <w:drawing>
          <wp:inline distT="0" distB="0" distL="0" distR="0" wp14:anchorId="14B577AB" wp14:editId="0E6F4AF3">
            <wp:extent cx="5731510" cy="2873375"/>
            <wp:effectExtent l="0" t="0" r="0" b="0"/>
            <wp:docPr id="842423614" name="Picture 1" descr="A close-up of a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42423614" name="Picture 1" descr="A close-up of a chart&#10;&#10;Description automatically generated"/>
                    <pic:cNvPicPr/>
                  </pic:nvPicPr>
                  <pic:blipFill>
                    <a:blip r:embed="rId9"/>
                    <a:stretch>
                      <a:fillRect/>
                    </a:stretch>
                  </pic:blipFill>
                  <pic:spPr>
                    <a:xfrm>
                      <a:off x="0" y="0"/>
                      <a:ext cx="5731510" cy="2873375"/>
                    </a:xfrm>
                    <a:prstGeom prst="rect">
                      <a:avLst/>
                    </a:prstGeom>
                  </pic:spPr>
                </pic:pic>
              </a:graphicData>
            </a:graphic>
          </wp:inline>
        </w:drawing>
      </w:r>
    </w:p>
    <w:p w14:paraId="7EE197C9" w14:textId="1F1BCF0E" w:rsidR="00CC1ADE" w:rsidRDefault="00CC1ADE" w:rsidP="00CC1ADE">
      <w:pPr>
        <w:jc w:val="center"/>
        <w:rPr>
          <w:lang w:eastAsia="en-US"/>
        </w:rPr>
      </w:pPr>
      <w:r>
        <w:rPr>
          <w:lang w:eastAsia="en-US"/>
        </w:rPr>
        <w:t>Figure 1- Pairwise comparison of requirements.</w:t>
      </w:r>
    </w:p>
    <w:p w14:paraId="0983F131" w14:textId="2E27FEE6" w:rsidR="00CC1ADE" w:rsidRDefault="00CC1ADE" w:rsidP="00CC1ADE">
      <w:pPr>
        <w:rPr>
          <w:lang w:eastAsia="en-US"/>
        </w:rPr>
      </w:pPr>
      <w:r>
        <w:rPr>
          <w:lang w:eastAsia="en-US"/>
        </w:rPr>
        <w:t>After completing this table, the ‘Total Normalised’ values were created, which effectively show how ‘important’ requirements are, with the higher the number meaning the more crucial the requirement is to having a successful system. This is also represented by the bar graph below in Figure 2.</w:t>
      </w:r>
    </w:p>
    <w:p w14:paraId="425F5E7E" w14:textId="248C69A0" w:rsidR="00CC1ADE" w:rsidRDefault="00CC1ADE" w:rsidP="00CC1ADE">
      <w:pPr>
        <w:rPr>
          <w:lang w:eastAsia="en-US"/>
        </w:rPr>
      </w:pPr>
      <w:r>
        <w:rPr>
          <w:noProof/>
          <w14:ligatures w14:val="standardContextual"/>
        </w:rPr>
        <w:drawing>
          <wp:inline distT="0" distB="0" distL="0" distR="0" wp14:anchorId="39BCE0B0" wp14:editId="3E849459">
            <wp:extent cx="5731510" cy="4315460"/>
            <wp:effectExtent l="0" t="0" r="8890" b="15240"/>
            <wp:docPr id="1906415362" name="Chart 1">
              <a:extLst xmlns:a="http://schemas.openxmlformats.org/drawingml/2006/main">
                <a:ext uri="{FF2B5EF4-FFF2-40B4-BE49-F238E27FC236}">
                  <a16:creationId xmlns:a16="http://schemas.microsoft.com/office/drawing/2014/main" id="{27D263C9-EF4B-AD6A-2DE4-8023986DF3AD}"/>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inline>
        </w:drawing>
      </w:r>
    </w:p>
    <w:p w14:paraId="2BA943D1" w14:textId="56E95D0E" w:rsidR="00CC1ADE" w:rsidRDefault="00CC1ADE" w:rsidP="00CC1ADE">
      <w:pPr>
        <w:jc w:val="center"/>
        <w:rPr>
          <w:lang w:eastAsia="en-US"/>
        </w:rPr>
      </w:pPr>
      <w:r>
        <w:rPr>
          <w:lang w:eastAsia="en-US"/>
        </w:rPr>
        <w:t>Figure 2- Bar Graph showing results of pairwise comparison.</w:t>
      </w:r>
    </w:p>
    <w:p w14:paraId="14FC7BC7" w14:textId="0358A4D8" w:rsidR="00CC1ADE" w:rsidRDefault="00CC1ADE" w:rsidP="00CC1ADE">
      <w:pPr>
        <w:rPr>
          <w:lang w:eastAsia="en-US"/>
        </w:rPr>
      </w:pPr>
      <w:r>
        <w:rPr>
          <w:lang w:eastAsia="en-US"/>
        </w:rPr>
        <w:lastRenderedPageBreak/>
        <w:t xml:space="preserve">As can be seen in Figure 2, the most important requirement to come from this test is the requirement to have the tool dry the hair from wet. This is logical, as ultimately the main goal of the tool is to take the hair from being wet to dry, so this somewhat demonstrates that the method has worked correctly to identify the key requirements. What is also interesting to note is that the joint-second most important requirements are to style the hair in numerous ways (again this is logical as it is the purpose of the tool), but also that is must be easy to use. This again seems logical as many of the online reviews noted that many tools are not easy to use to achieve the desired style, however using this Systems Engineering tool really shows the importance of this requirement, and so can be concluded that using this system to rationalise requirements is a very effective system. </w:t>
      </w:r>
    </w:p>
    <w:p w14:paraId="15D4C858" w14:textId="1417DB68" w:rsidR="00CC1ADE" w:rsidRDefault="00CC1ADE" w:rsidP="00CC1ADE">
      <w:pPr>
        <w:rPr>
          <w:lang w:eastAsia="en-US"/>
        </w:rPr>
      </w:pPr>
      <w:r>
        <w:rPr>
          <w:lang w:eastAsia="en-US"/>
        </w:rPr>
        <w:t xml:space="preserve">Another interesting conclusion that can be drawn from this graph is that the ‘least important’ requirement is that the parent requires the tool does not pull or tug at hair. This may be due to the fact that this is a niche requirement only really required by the parent, as using the tool on adult hair is not as likely to get caught or pulled by the tool as it is stronger. This being said, this requirement is still an important feature that should not be ignored or not included on the design of the tool, but it does show that for perhaps things like financial planning, less money could be spent developing an anti-tangling system and perhaps more money could be spent on the drying technology, for example. </w:t>
      </w:r>
      <w:r w:rsidR="00877775">
        <w:rPr>
          <w:lang w:eastAsia="en-US"/>
        </w:rPr>
        <w:t>Overall, identifying the requirements of a system and then rationalising them is a key step to enable the progress of the project in a systematic fashion, and allows for greater clarity as what is actually important to the customer, which is a key factor to consider moving forwards.</w:t>
      </w:r>
    </w:p>
    <w:p w14:paraId="72913A00" w14:textId="1FCE858E" w:rsidR="00877775" w:rsidRDefault="00877775" w:rsidP="00FF0DA9">
      <w:pPr>
        <w:pStyle w:val="Heading1"/>
        <w:numPr>
          <w:ilvl w:val="0"/>
          <w:numId w:val="15"/>
        </w:numPr>
      </w:pPr>
      <w:bookmarkStart w:id="10" w:name="_Toc176537364"/>
      <w:r>
        <w:t>Functionality</w:t>
      </w:r>
      <w:bookmarkEnd w:id="10"/>
    </w:p>
    <w:p w14:paraId="2F2BC609" w14:textId="19077DB2" w:rsidR="00877775" w:rsidRDefault="00091B05" w:rsidP="00877775">
      <w:pPr>
        <w:rPr>
          <w:lang w:eastAsia="en-US"/>
        </w:rPr>
      </w:pPr>
      <w:r>
        <w:rPr>
          <w:lang w:eastAsia="en-US"/>
        </w:rPr>
        <w:t>Once requirements have been set and prioritised, it is then important to look at the functionality of the tool, and how the design will actually achieve the functions that will certify that the requirements have been met. The first stage of this is to identify what functions the tool will need to perform in order to complete all of the requirements. This was decided as below in Figure 3.</w:t>
      </w:r>
    </w:p>
    <w:p w14:paraId="42E3EF14" w14:textId="63DCF195" w:rsidR="00091B05" w:rsidRDefault="00091B05" w:rsidP="00877775">
      <w:pPr>
        <w:rPr>
          <w:lang w:eastAsia="en-US"/>
        </w:rPr>
      </w:pPr>
      <w:r w:rsidRPr="00091B05">
        <w:rPr>
          <w:lang w:eastAsia="en-US"/>
        </w:rPr>
        <w:lastRenderedPageBreak/>
        <w:drawing>
          <wp:inline distT="0" distB="0" distL="0" distR="0" wp14:anchorId="2E2CDCFD" wp14:editId="2E50ACB1">
            <wp:extent cx="5731510" cy="3528695"/>
            <wp:effectExtent l="0" t="0" r="0" b="1905"/>
            <wp:docPr id="112207359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22073590" name=""/>
                    <pic:cNvPicPr/>
                  </pic:nvPicPr>
                  <pic:blipFill>
                    <a:blip r:embed="rId11"/>
                    <a:stretch>
                      <a:fillRect/>
                    </a:stretch>
                  </pic:blipFill>
                  <pic:spPr>
                    <a:xfrm>
                      <a:off x="0" y="0"/>
                      <a:ext cx="5731510" cy="3528695"/>
                    </a:xfrm>
                    <a:prstGeom prst="rect">
                      <a:avLst/>
                    </a:prstGeom>
                  </pic:spPr>
                </pic:pic>
              </a:graphicData>
            </a:graphic>
          </wp:inline>
        </w:drawing>
      </w:r>
    </w:p>
    <w:p w14:paraId="0FBF9097" w14:textId="3CA85389" w:rsidR="00091B05" w:rsidRDefault="00091B05" w:rsidP="00091B05">
      <w:pPr>
        <w:jc w:val="center"/>
        <w:rPr>
          <w:lang w:eastAsia="en-US"/>
        </w:rPr>
      </w:pPr>
      <w:r>
        <w:rPr>
          <w:lang w:eastAsia="en-US"/>
        </w:rPr>
        <w:t>Figure 3- Required Functionality of the system.</w:t>
      </w:r>
    </w:p>
    <w:p w14:paraId="3D2619D4" w14:textId="7F773866" w:rsidR="00091B05" w:rsidRDefault="00091B05" w:rsidP="00091B05">
      <w:pPr>
        <w:rPr>
          <w:lang w:eastAsia="en-US"/>
        </w:rPr>
      </w:pPr>
      <w:r>
        <w:rPr>
          <w:lang w:eastAsia="en-US"/>
        </w:rPr>
        <w:t>These are the basic functions in which the tool must undertake to achieve the requirements previously listed. As can be seen in Figure 3, the functions in red were decided upon after completing the Functional Means Analysis (FMA), which is mentioned in this report in section 7. This shows how this is not a linear process, but one which requires the engineer to go back through previous steps to ensure they haven’t missed anything, and to reflect on design choices already made to ensure they still follow the initial requirements that were set out.</w:t>
      </w:r>
    </w:p>
    <w:p w14:paraId="0A3FBA9E" w14:textId="30F0D1A1" w:rsidR="00091B05" w:rsidRDefault="00091B05" w:rsidP="00091B05">
      <w:pPr>
        <w:rPr>
          <w:lang w:eastAsia="en-US"/>
        </w:rPr>
      </w:pPr>
      <w:r>
        <w:rPr>
          <w:lang w:eastAsia="en-US"/>
        </w:rPr>
        <w:t xml:space="preserve">These basic functions can then be used in further steps to ensure that the design of the tool will be in line with the functions, and therefore align to what the requirements demand from the tool. This can be seen in QFD 1, in the next section. </w:t>
      </w:r>
    </w:p>
    <w:p w14:paraId="3A9A8CE4" w14:textId="4B00379F" w:rsidR="00736260" w:rsidRDefault="00736260" w:rsidP="00FF0DA9">
      <w:pPr>
        <w:pStyle w:val="Heading1"/>
        <w:numPr>
          <w:ilvl w:val="0"/>
          <w:numId w:val="15"/>
        </w:numPr>
      </w:pPr>
      <w:bookmarkStart w:id="11" w:name="_Toc176537365"/>
      <w:r>
        <w:t>QFD 1</w:t>
      </w:r>
      <w:bookmarkEnd w:id="11"/>
    </w:p>
    <w:p w14:paraId="011B48E5" w14:textId="3B3026D4" w:rsidR="00736260" w:rsidRDefault="00736260" w:rsidP="00736260">
      <w:pPr>
        <w:rPr>
          <w:lang w:eastAsia="en-US"/>
        </w:rPr>
      </w:pPr>
      <w:r>
        <w:rPr>
          <w:lang w:eastAsia="en-US"/>
        </w:rPr>
        <w:t xml:space="preserve">A Quality Function Deployment </w:t>
      </w:r>
      <w:r w:rsidR="00EB2CBA">
        <w:rPr>
          <w:lang w:eastAsia="en-US"/>
        </w:rPr>
        <w:t xml:space="preserve">1 </w:t>
      </w:r>
      <w:r>
        <w:rPr>
          <w:lang w:eastAsia="en-US"/>
        </w:rPr>
        <w:t xml:space="preserve">matrix, or QFD </w:t>
      </w:r>
      <w:r w:rsidR="00EB2CBA">
        <w:rPr>
          <w:lang w:eastAsia="en-US"/>
        </w:rPr>
        <w:t xml:space="preserve">1 </w:t>
      </w:r>
      <w:r>
        <w:rPr>
          <w:lang w:eastAsia="en-US"/>
        </w:rPr>
        <w:t xml:space="preserve">matrix, is a method of systems engineering which helps capture and structure </w:t>
      </w:r>
      <w:r w:rsidR="00EB2CBA">
        <w:rPr>
          <w:lang w:eastAsia="en-US"/>
        </w:rPr>
        <w:t>requirements and</w:t>
      </w:r>
      <w:r>
        <w:rPr>
          <w:lang w:eastAsia="en-US"/>
        </w:rPr>
        <w:t xml:space="preserve"> aims to translate customer requirements into engineering requirements</w:t>
      </w:r>
      <w:sdt>
        <w:sdtPr>
          <w:rPr>
            <w:lang w:eastAsia="en-US"/>
          </w:rPr>
          <w:id w:val="1263883250"/>
          <w:citation/>
        </w:sdtPr>
        <w:sdtContent>
          <w:r w:rsidR="00F433D3">
            <w:rPr>
              <w:lang w:eastAsia="en-US"/>
            </w:rPr>
            <w:fldChar w:fldCharType="begin"/>
          </w:r>
          <w:r w:rsidR="00F433D3">
            <w:rPr>
              <w:lang w:eastAsia="en-US"/>
            </w:rPr>
            <w:instrText xml:space="preserve"> CITATION Cha15 \l 2057 </w:instrText>
          </w:r>
          <w:r w:rsidR="00F433D3">
            <w:rPr>
              <w:lang w:eastAsia="en-US"/>
            </w:rPr>
            <w:fldChar w:fldCharType="separate"/>
          </w:r>
          <w:r w:rsidR="00F433D3">
            <w:rPr>
              <w:noProof/>
              <w:lang w:eastAsia="en-US"/>
            </w:rPr>
            <w:t xml:space="preserve"> </w:t>
          </w:r>
          <w:r w:rsidR="00F433D3" w:rsidRPr="00F433D3">
            <w:rPr>
              <w:noProof/>
              <w:lang w:eastAsia="en-US"/>
            </w:rPr>
            <w:t>[7]</w:t>
          </w:r>
          <w:r w:rsidR="00F433D3">
            <w:rPr>
              <w:lang w:eastAsia="en-US"/>
            </w:rPr>
            <w:fldChar w:fldCharType="end"/>
          </w:r>
        </w:sdtContent>
      </w:sdt>
      <w:r>
        <w:rPr>
          <w:lang w:eastAsia="en-US"/>
        </w:rPr>
        <w:t xml:space="preserve">. </w:t>
      </w:r>
      <w:r w:rsidR="00EB2CBA">
        <w:rPr>
          <w:lang w:eastAsia="en-US"/>
        </w:rPr>
        <w:t xml:space="preserve">This tool not only allows for better clarity between what is required of the engineering process, but also ranks the functions from most vital to least, which allows for further design choices to be influenced by this and therefore produce a product which is more catered for the more important requirements asked for by the customer. </w:t>
      </w:r>
    </w:p>
    <w:p w14:paraId="6A5211E3" w14:textId="0E91716F" w:rsidR="00EB2CBA" w:rsidRDefault="00EB2CBA" w:rsidP="00736260">
      <w:pPr>
        <w:rPr>
          <w:lang w:eastAsia="en-US"/>
        </w:rPr>
      </w:pPr>
      <w:r>
        <w:rPr>
          <w:lang w:eastAsia="en-US"/>
        </w:rPr>
        <w:t xml:space="preserve">QFD 1 works by doing a comparison of the requirements and the </w:t>
      </w:r>
      <w:r w:rsidR="004A7AB6">
        <w:rPr>
          <w:lang w:eastAsia="en-US"/>
        </w:rPr>
        <w:t>functions and</w:t>
      </w:r>
      <w:r>
        <w:rPr>
          <w:lang w:eastAsia="en-US"/>
        </w:rPr>
        <w:t xml:space="preserve"> ranking how vital a function is to each individual requirement. These are given 4 possible scores: 9, which means the function is vital in supporting that requirement; 3, which means the function would be strongly desired but is not vital to the </w:t>
      </w:r>
      <w:r>
        <w:rPr>
          <w:lang w:eastAsia="en-US"/>
        </w:rPr>
        <w:lastRenderedPageBreak/>
        <w:t>requirement; 1, which means the function would be a preference but nothing more to the requirement; and 0/blank, which means the function does not affect that requirement at all. The completed QFD1 for the hair tool can be seen below in Figure 4.</w:t>
      </w:r>
    </w:p>
    <w:p w14:paraId="2ED6D436" w14:textId="46DA2536" w:rsidR="00EB2CBA" w:rsidRDefault="00EB2CBA" w:rsidP="00736260">
      <w:pPr>
        <w:rPr>
          <w:lang w:eastAsia="en-US"/>
        </w:rPr>
      </w:pPr>
      <w:r w:rsidRPr="00EB2CBA">
        <w:rPr>
          <w:lang w:eastAsia="en-US"/>
        </w:rPr>
        <w:drawing>
          <wp:inline distT="0" distB="0" distL="0" distR="0" wp14:anchorId="39D2738A" wp14:editId="63139359">
            <wp:extent cx="5731510" cy="2496820"/>
            <wp:effectExtent l="0" t="0" r="0" b="5080"/>
            <wp:docPr id="231370987" name="Picture 1" descr="A screenshot of a repo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1370987" name="Picture 1" descr="A screenshot of a report&#10;&#10;Description automatically generated"/>
                    <pic:cNvPicPr/>
                  </pic:nvPicPr>
                  <pic:blipFill>
                    <a:blip r:embed="rId12"/>
                    <a:stretch>
                      <a:fillRect/>
                    </a:stretch>
                  </pic:blipFill>
                  <pic:spPr>
                    <a:xfrm>
                      <a:off x="0" y="0"/>
                      <a:ext cx="5731510" cy="2496820"/>
                    </a:xfrm>
                    <a:prstGeom prst="rect">
                      <a:avLst/>
                    </a:prstGeom>
                  </pic:spPr>
                </pic:pic>
              </a:graphicData>
            </a:graphic>
          </wp:inline>
        </w:drawing>
      </w:r>
    </w:p>
    <w:p w14:paraId="42A1D8E3" w14:textId="304A1D86" w:rsidR="00EB2CBA" w:rsidRDefault="00EB2CBA" w:rsidP="00EB2CBA">
      <w:pPr>
        <w:jc w:val="center"/>
        <w:rPr>
          <w:lang w:eastAsia="en-US"/>
        </w:rPr>
      </w:pPr>
      <w:r>
        <w:rPr>
          <w:lang w:eastAsia="en-US"/>
        </w:rPr>
        <w:t>Figure 4- QFD 1.</w:t>
      </w:r>
    </w:p>
    <w:p w14:paraId="1D8F204B" w14:textId="10CF492D" w:rsidR="00EB2CBA" w:rsidRDefault="00EB2CBA" w:rsidP="00EB2CBA">
      <w:pPr>
        <w:rPr>
          <w:lang w:eastAsia="en-US"/>
        </w:rPr>
      </w:pPr>
      <w:r>
        <w:rPr>
          <w:lang w:eastAsia="en-US"/>
        </w:rPr>
        <w:t>These ratings then give a total number which can be seen at the bottom of Figure 4, and this number is used to rank the functions in order of importance. This has also been demonstrated in the graph in Figure 5.</w:t>
      </w:r>
    </w:p>
    <w:p w14:paraId="06DE6BDF" w14:textId="2332FBBC" w:rsidR="00EB2CBA" w:rsidRDefault="00EB2CBA" w:rsidP="00EB2CBA">
      <w:pPr>
        <w:rPr>
          <w:lang w:eastAsia="en-US"/>
        </w:rPr>
      </w:pPr>
      <w:r w:rsidRPr="00EB2CBA">
        <w:rPr>
          <w:lang w:eastAsia="en-US"/>
        </w:rPr>
        <w:drawing>
          <wp:inline distT="0" distB="0" distL="0" distR="0" wp14:anchorId="75F0313D" wp14:editId="1091D9DE">
            <wp:extent cx="5731510" cy="3748405"/>
            <wp:effectExtent l="0" t="0" r="0" b="0"/>
            <wp:docPr id="1373927968" name="Picture 1" descr="A graph with text on 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73927968" name="Picture 1" descr="A graph with text on it&#10;&#10;Description automatically generated"/>
                    <pic:cNvPicPr/>
                  </pic:nvPicPr>
                  <pic:blipFill>
                    <a:blip r:embed="rId13"/>
                    <a:stretch>
                      <a:fillRect/>
                    </a:stretch>
                  </pic:blipFill>
                  <pic:spPr>
                    <a:xfrm>
                      <a:off x="0" y="0"/>
                      <a:ext cx="5731510" cy="3748405"/>
                    </a:xfrm>
                    <a:prstGeom prst="rect">
                      <a:avLst/>
                    </a:prstGeom>
                  </pic:spPr>
                </pic:pic>
              </a:graphicData>
            </a:graphic>
          </wp:inline>
        </w:drawing>
      </w:r>
    </w:p>
    <w:p w14:paraId="67AE4F5E" w14:textId="70EDC180" w:rsidR="00EB2CBA" w:rsidRDefault="00EB2CBA" w:rsidP="00EB2CBA">
      <w:pPr>
        <w:jc w:val="center"/>
        <w:rPr>
          <w:lang w:eastAsia="en-US"/>
        </w:rPr>
      </w:pPr>
      <w:r>
        <w:rPr>
          <w:lang w:eastAsia="en-US"/>
        </w:rPr>
        <w:t>Figure 5- QFD 1 Functional Importance Graph.</w:t>
      </w:r>
    </w:p>
    <w:p w14:paraId="6E0F878C" w14:textId="7BA7CDE0" w:rsidR="00EB2CBA" w:rsidRDefault="00EB2CBA" w:rsidP="00EB2CBA">
      <w:pPr>
        <w:rPr>
          <w:lang w:eastAsia="en-US"/>
        </w:rPr>
      </w:pPr>
      <w:r>
        <w:rPr>
          <w:lang w:eastAsia="en-US"/>
        </w:rPr>
        <w:lastRenderedPageBreak/>
        <w:t xml:space="preserve">As can be seen in Figure 5, completing QFD 1 has allowed the engineer to see that the most important function that the tool needs to undertake is brushing through the hair- this again is logical, as an important element of styling hair is ensuring it is smooth and brushed through without being tangled. This function also impacts a lot of the other requirements, and so is the most important overall function. Similarly, the second most important function is the barrel heating up- again, styling would not be possible without the addition of heat, so this makes sense. </w:t>
      </w:r>
      <w:r w:rsidR="00231499">
        <w:rPr>
          <w:lang w:eastAsia="en-US"/>
        </w:rPr>
        <w:t xml:space="preserve">It is also clear from the results from QFD 1 that the less important functions are noise reduction and cooling when turned off. While these aren’t highly important functions, they do still achieve some requirements from the customer and so should not be disregarded, but the focus can perhaps be shifted from these functions to the more important ones when considering costing and design. </w:t>
      </w:r>
    </w:p>
    <w:p w14:paraId="2A650EA7" w14:textId="280ECDE2" w:rsidR="000F64C1" w:rsidRDefault="000F64C1" w:rsidP="00FF0DA9">
      <w:pPr>
        <w:pStyle w:val="Heading1"/>
        <w:numPr>
          <w:ilvl w:val="0"/>
          <w:numId w:val="15"/>
        </w:numPr>
      </w:pPr>
      <w:bookmarkStart w:id="12" w:name="_Toc176537366"/>
      <w:r>
        <w:t>Function Means Analysis</w:t>
      </w:r>
      <w:bookmarkEnd w:id="12"/>
    </w:p>
    <w:p w14:paraId="489BCD67" w14:textId="74DE65F0" w:rsidR="000F64C1" w:rsidRDefault="000F64C1" w:rsidP="00EB2CBA">
      <w:pPr>
        <w:rPr>
          <w:lang w:eastAsia="en-US"/>
        </w:rPr>
      </w:pPr>
      <w:r>
        <w:rPr>
          <w:lang w:eastAsia="en-US"/>
        </w:rPr>
        <w:t xml:space="preserve">Now that the key functions have been established and prioritised, the next task is to establish how these functions will be carried out. This is completed by undertaking a Function Means Analysis, or FMA. This is the process of brainstorming, usually in a team of key stakeholders including design technicians, engineers, manufacturers, and possibly the customer, to think about how each function might be achieved by how the product is designed. At this stage, people may have differing opinions, such as a manufacturer may require the design to be simpler so it is easier to manufacture, however a design engineer may desire specific functions to be included so that the product looks sleeker and more attractive to customers. This is a good reason to support the undertaking of FMA, because it allows for all opinions to be heard and good discussion to arise on how to make the product the best for all interested parties. </w:t>
      </w:r>
    </w:p>
    <w:p w14:paraId="0CEC2B07" w14:textId="650226DD" w:rsidR="000F64C1" w:rsidRDefault="000F64C1" w:rsidP="00EB2CBA">
      <w:pPr>
        <w:rPr>
          <w:lang w:eastAsia="en-US"/>
        </w:rPr>
      </w:pPr>
      <w:r>
        <w:rPr>
          <w:lang w:eastAsia="en-US"/>
        </w:rPr>
        <w:t xml:space="preserve">When coming up with different methods of achieving various functions in this design, the engineer took on all roles for the example, so the brainstorming was attempted to be written by a variety of interested parties, as mentioned previously. This is reflected in the variety of options presented during </w:t>
      </w:r>
      <w:r w:rsidR="004A7AB6">
        <w:rPr>
          <w:lang w:eastAsia="en-US"/>
        </w:rPr>
        <w:t>FMA but</w:t>
      </w:r>
      <w:r>
        <w:rPr>
          <w:lang w:eastAsia="en-US"/>
        </w:rPr>
        <w:t xml:space="preserve"> was also conducted by online research into the current technology of hairstyling tools. Together, this is how the below options were created in Figure 6.</w:t>
      </w:r>
    </w:p>
    <w:p w14:paraId="40B9CC74" w14:textId="77777777" w:rsidR="000F64C1" w:rsidRDefault="000F64C1" w:rsidP="00EB2CBA">
      <w:pPr>
        <w:rPr>
          <w:lang w:eastAsia="en-US"/>
        </w:rPr>
      </w:pPr>
    </w:p>
    <w:p w14:paraId="31948EED" w14:textId="2E6D85DE" w:rsidR="000F64C1" w:rsidRDefault="000F64C1" w:rsidP="00EB2CBA">
      <w:pPr>
        <w:rPr>
          <w:lang w:eastAsia="en-US"/>
        </w:rPr>
      </w:pPr>
      <w:r w:rsidRPr="000F64C1">
        <w:rPr>
          <w:lang w:eastAsia="en-US"/>
        </w:rPr>
        <w:lastRenderedPageBreak/>
        <w:drawing>
          <wp:inline distT="0" distB="0" distL="0" distR="0" wp14:anchorId="3AB56140" wp14:editId="090FC6A5">
            <wp:extent cx="5731510" cy="2334260"/>
            <wp:effectExtent l="0" t="0" r="0" b="2540"/>
            <wp:docPr id="562750035" name="Picture 1" descr="A table with yellow and white squar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62750035" name="Picture 1" descr="A table with yellow and white squares&#10;&#10;Description automatically generated"/>
                    <pic:cNvPicPr/>
                  </pic:nvPicPr>
                  <pic:blipFill>
                    <a:blip r:embed="rId14"/>
                    <a:stretch>
                      <a:fillRect/>
                    </a:stretch>
                  </pic:blipFill>
                  <pic:spPr>
                    <a:xfrm>
                      <a:off x="0" y="0"/>
                      <a:ext cx="5731510" cy="2334260"/>
                    </a:xfrm>
                    <a:prstGeom prst="rect">
                      <a:avLst/>
                    </a:prstGeom>
                  </pic:spPr>
                </pic:pic>
              </a:graphicData>
            </a:graphic>
          </wp:inline>
        </w:drawing>
      </w:r>
    </w:p>
    <w:p w14:paraId="00AADE1C" w14:textId="4B255B6F" w:rsidR="000F64C1" w:rsidRDefault="000F64C1" w:rsidP="000F64C1">
      <w:pPr>
        <w:jc w:val="center"/>
        <w:rPr>
          <w:lang w:eastAsia="en-US"/>
        </w:rPr>
      </w:pPr>
      <w:r>
        <w:rPr>
          <w:lang w:eastAsia="en-US"/>
        </w:rPr>
        <w:t>Figure 6- Completed FMA with chosen options highlighted.</w:t>
      </w:r>
    </w:p>
    <w:p w14:paraId="5E365955" w14:textId="77777777" w:rsidR="00CA73CF" w:rsidRDefault="000F64C1" w:rsidP="000F64C1">
      <w:pPr>
        <w:rPr>
          <w:lang w:eastAsia="en-US"/>
        </w:rPr>
      </w:pPr>
      <w:r>
        <w:rPr>
          <w:lang w:eastAsia="en-US"/>
        </w:rPr>
        <w:t xml:space="preserve">As can be seen in Figure 6, the various functions are laid out on the left, with methods of achieving these functions on the right. </w:t>
      </w:r>
      <w:r w:rsidR="008C26A8">
        <w:rPr>
          <w:lang w:eastAsia="en-US"/>
        </w:rPr>
        <w:t xml:space="preserve">After the brainstorming activity is finished, the team then go through each function and agree upon the best solution to solving the function by highlighting the chosen option(s). </w:t>
      </w:r>
    </w:p>
    <w:p w14:paraId="41A54629" w14:textId="77777777" w:rsidR="00CA73CF" w:rsidRDefault="008770A8" w:rsidP="000F64C1">
      <w:pPr>
        <w:rPr>
          <w:lang w:eastAsia="en-US"/>
        </w:rPr>
      </w:pPr>
      <w:r>
        <w:rPr>
          <w:lang w:eastAsia="en-US"/>
        </w:rPr>
        <w:t xml:space="preserve">For the function of heating up the barrel, the option of using hot air blowing through vents was chosen. This was because this method also allowed for better detangling properties, as well as better drying function, so ticked off multiple functions and requirements in one. This was also selected to brush through the hair, as well as fibre bristles which are softer so will reduce tugging and pulling and create a smoother styling process. </w:t>
      </w:r>
    </w:p>
    <w:p w14:paraId="09EDB43A" w14:textId="77777777" w:rsidR="00CA73CF" w:rsidRDefault="008770A8" w:rsidP="000F64C1">
      <w:pPr>
        <w:rPr>
          <w:lang w:eastAsia="en-US"/>
        </w:rPr>
      </w:pPr>
      <w:r>
        <w:rPr>
          <w:lang w:eastAsia="en-US"/>
        </w:rPr>
        <w:t xml:space="preserve">The method of removing or absorbing the water is to heat hair until the water evaporates- this is the usual technology for hair drying, and so will be a familiar method to the customer that is tried and tested. This element was also mentioned in reviews as being the thing that most tools do well, so it makes sense to stick with a technology that is known to work well. </w:t>
      </w:r>
    </w:p>
    <w:p w14:paraId="331A81FB" w14:textId="77777777" w:rsidR="00CA73CF" w:rsidRDefault="008770A8" w:rsidP="000F64C1">
      <w:pPr>
        <w:rPr>
          <w:lang w:eastAsia="en-US"/>
        </w:rPr>
      </w:pPr>
      <w:r>
        <w:rPr>
          <w:lang w:eastAsia="en-US"/>
        </w:rPr>
        <w:t xml:space="preserve">The tool will have adjustable heat by a slider and a digital screen, which gives the tool a modern sleek look and also ticks off the ‘sleek design’ requirement for the salon users. </w:t>
      </w:r>
    </w:p>
    <w:p w14:paraId="6B0AB0FC" w14:textId="77777777" w:rsidR="00CA73CF" w:rsidRDefault="008770A8" w:rsidP="000F64C1">
      <w:pPr>
        <w:rPr>
          <w:lang w:eastAsia="en-US"/>
        </w:rPr>
      </w:pPr>
      <w:r>
        <w:rPr>
          <w:lang w:eastAsia="en-US"/>
        </w:rPr>
        <w:t xml:space="preserve">For cooling, the device will have a cool setting to actively cool the hardware down, but will also automatically switch off after 5 minutes of the tool being still (the tool will need to have a built in sensor/spirit level to determine when the tool has been sitting still), as this was deemed to be a helpful addition to the tool which should make it more appealing when attempting to sell the tool. </w:t>
      </w:r>
    </w:p>
    <w:p w14:paraId="44ACE0D3" w14:textId="77777777" w:rsidR="00CA73CF" w:rsidRDefault="008770A8" w:rsidP="000F64C1">
      <w:pPr>
        <w:rPr>
          <w:lang w:eastAsia="en-US"/>
        </w:rPr>
      </w:pPr>
      <w:r>
        <w:rPr>
          <w:lang w:eastAsia="en-US"/>
        </w:rPr>
        <w:t xml:space="preserve">The issue of needing the cord to rotate has been removed by making the appliance cordless, as this will allow for a full range of movement on the tool which will make it much easier to use, satisfying one of the key requirements. </w:t>
      </w:r>
    </w:p>
    <w:p w14:paraId="4FF96D51" w14:textId="2A943C28" w:rsidR="000F64C1" w:rsidRDefault="008770A8" w:rsidP="000F64C1">
      <w:pPr>
        <w:rPr>
          <w:lang w:eastAsia="en-US"/>
        </w:rPr>
      </w:pPr>
      <w:r>
        <w:rPr>
          <w:lang w:eastAsia="en-US"/>
        </w:rPr>
        <w:t xml:space="preserve">There are multiple ways to reduce noise, and as this is a less important </w:t>
      </w:r>
      <w:r w:rsidR="00CA73CF">
        <w:rPr>
          <w:lang w:eastAsia="en-US"/>
        </w:rPr>
        <w:t xml:space="preserve">function as deemed by Figure 5, the conventional noise reduction techniques as seen in normal hairdryers are employed, which include having more blades on the fan to increase </w:t>
      </w:r>
      <w:r w:rsidR="00CA73CF">
        <w:rPr>
          <w:lang w:eastAsia="en-US"/>
        </w:rPr>
        <w:lastRenderedPageBreak/>
        <w:t>airflow rather than increasing motor speed, having the option of having a lower heat setting and therefore a quieter fan, and also building in intake baffles to reduce the sound.</w:t>
      </w:r>
    </w:p>
    <w:p w14:paraId="5B62D3D8" w14:textId="69E6A236" w:rsidR="00CA73CF" w:rsidRDefault="00CA73CF" w:rsidP="000F64C1">
      <w:pPr>
        <w:rPr>
          <w:lang w:eastAsia="en-US"/>
        </w:rPr>
      </w:pPr>
      <w:r>
        <w:rPr>
          <w:lang w:eastAsia="en-US"/>
        </w:rPr>
        <w:t xml:space="preserve">Finally, to increase shine, multiple techniques will be deployed that are already being used, for example the directed hair flow will not only detangle and dry the </w:t>
      </w:r>
      <w:r w:rsidR="004A7AB6">
        <w:rPr>
          <w:lang w:eastAsia="en-US"/>
        </w:rPr>
        <w:t>hair but</w:t>
      </w:r>
      <w:r>
        <w:rPr>
          <w:lang w:eastAsia="en-US"/>
        </w:rPr>
        <w:t xml:space="preserve"> will also increase shine in the hair and give the hair a sleek look. Again, as this function was lower down in Figure 5, there is less of an emphasis on this to go with a novel or new technology to try and improve this quality, but it still needs to be included to meet all of the requirements.</w:t>
      </w:r>
    </w:p>
    <w:p w14:paraId="1B2F42C6" w14:textId="77777777" w:rsidR="00CA73CF" w:rsidRDefault="00CA73CF" w:rsidP="000F64C1">
      <w:pPr>
        <w:rPr>
          <w:lang w:eastAsia="en-US"/>
        </w:rPr>
      </w:pPr>
      <w:r>
        <w:rPr>
          <w:lang w:eastAsia="en-US"/>
        </w:rPr>
        <w:t xml:space="preserve">Completing FMA has allowed the design process to evolve as it informs the design engineers which design choices need to be made in order to successfully fulfil all functions and therefore requirements, as well as considering the priority of the functions and requirements when doing so. </w:t>
      </w:r>
    </w:p>
    <w:p w14:paraId="2F979F61" w14:textId="7EDB1613" w:rsidR="00CA73CF" w:rsidRDefault="00CA73CF" w:rsidP="000F64C1">
      <w:pPr>
        <w:rPr>
          <w:lang w:eastAsia="en-US"/>
        </w:rPr>
      </w:pPr>
      <w:r>
        <w:rPr>
          <w:lang w:eastAsia="en-US"/>
        </w:rPr>
        <w:t>This then allows for the next systems engineering tool to take place, which is a Pugh Matrix. A Pugh Matrix is used to compare various designs against a current or previous design, and evaluate which option is better</w:t>
      </w:r>
      <w:sdt>
        <w:sdtPr>
          <w:rPr>
            <w:lang w:eastAsia="en-US"/>
          </w:rPr>
          <w:id w:val="65473898"/>
          <w:citation/>
        </w:sdtPr>
        <w:sdtContent>
          <w:r w:rsidR="00F433D3">
            <w:rPr>
              <w:lang w:eastAsia="en-US"/>
            </w:rPr>
            <w:fldChar w:fldCharType="begin"/>
          </w:r>
          <w:r w:rsidR="00F433D3">
            <w:rPr>
              <w:lang w:eastAsia="en-US"/>
            </w:rPr>
            <w:instrText xml:space="preserve"> CITATION Avi19 \l 2057 </w:instrText>
          </w:r>
          <w:r w:rsidR="00F433D3">
            <w:rPr>
              <w:lang w:eastAsia="en-US"/>
            </w:rPr>
            <w:fldChar w:fldCharType="separate"/>
          </w:r>
          <w:r w:rsidR="00F433D3">
            <w:rPr>
              <w:noProof/>
              <w:lang w:eastAsia="en-US"/>
            </w:rPr>
            <w:t xml:space="preserve"> </w:t>
          </w:r>
          <w:r w:rsidR="00F433D3" w:rsidRPr="00F433D3">
            <w:rPr>
              <w:noProof/>
              <w:lang w:eastAsia="en-US"/>
            </w:rPr>
            <w:t>[8]</w:t>
          </w:r>
          <w:r w:rsidR="00F433D3">
            <w:rPr>
              <w:lang w:eastAsia="en-US"/>
            </w:rPr>
            <w:fldChar w:fldCharType="end"/>
          </w:r>
        </w:sdtContent>
      </w:sdt>
      <w:r>
        <w:rPr>
          <w:lang w:eastAsia="en-US"/>
        </w:rPr>
        <w:t xml:space="preserve">. This could be done for a range of different models, however the example in Figure 7 compares the current tools on the market to the proposed tool, but with both a cordless and swivel cord design. In reality, many options could be compared for each function and option in the FMA, but for demonstration the cord function has been selected. </w:t>
      </w:r>
    </w:p>
    <w:p w14:paraId="788BAC5E" w14:textId="1876BEB4" w:rsidR="00CA73CF" w:rsidRDefault="00CA73CF" w:rsidP="000F64C1">
      <w:pPr>
        <w:rPr>
          <w:lang w:eastAsia="en-US"/>
        </w:rPr>
      </w:pPr>
      <w:r w:rsidRPr="00CA73CF">
        <w:rPr>
          <w:lang w:eastAsia="en-US"/>
        </w:rPr>
        <w:drawing>
          <wp:inline distT="0" distB="0" distL="0" distR="0" wp14:anchorId="1E7ECA3F" wp14:editId="2E822E91">
            <wp:extent cx="5731510" cy="3198495"/>
            <wp:effectExtent l="0" t="0" r="0" b="1905"/>
            <wp:docPr id="398561921" name="Picture 1" descr="A screenshot of a docume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98561921" name="Picture 1" descr="A screenshot of a document&#10;&#10;Description automatically generated"/>
                    <pic:cNvPicPr/>
                  </pic:nvPicPr>
                  <pic:blipFill>
                    <a:blip r:embed="rId15"/>
                    <a:stretch>
                      <a:fillRect/>
                    </a:stretch>
                  </pic:blipFill>
                  <pic:spPr>
                    <a:xfrm>
                      <a:off x="0" y="0"/>
                      <a:ext cx="5731510" cy="3198495"/>
                    </a:xfrm>
                    <a:prstGeom prst="rect">
                      <a:avLst/>
                    </a:prstGeom>
                  </pic:spPr>
                </pic:pic>
              </a:graphicData>
            </a:graphic>
          </wp:inline>
        </w:drawing>
      </w:r>
    </w:p>
    <w:p w14:paraId="09EE85FA" w14:textId="5AFA49C2" w:rsidR="00CA73CF" w:rsidRDefault="00CA73CF" w:rsidP="00CA73CF">
      <w:pPr>
        <w:jc w:val="center"/>
        <w:rPr>
          <w:lang w:eastAsia="en-US"/>
        </w:rPr>
      </w:pPr>
      <w:r>
        <w:rPr>
          <w:lang w:eastAsia="en-US"/>
        </w:rPr>
        <w:t>Figure 7- Pugh Matrix completed for Cordless vs Swivel Cord vs Current tool.</w:t>
      </w:r>
    </w:p>
    <w:p w14:paraId="539BD050" w14:textId="7F8160D9" w:rsidR="00674BC7" w:rsidRDefault="00674BC7" w:rsidP="00674BC7">
      <w:pPr>
        <w:rPr>
          <w:lang w:eastAsia="en-US"/>
        </w:rPr>
      </w:pPr>
      <w:r>
        <w:rPr>
          <w:lang w:eastAsia="en-US"/>
        </w:rPr>
        <w:t xml:space="preserve">The Pugh Matrix allows the engineer to see which version of the tool will perform better than the current market option, so is a valuable tool for assessing if the proposed designs will actually be a better solution than the current tool. As can be seen in Figure 7, the variants of tools are graded with either 2, 1, 0, -1, or -2, with 2 being much more effective than the current tool, on a scale down to -2 which </w:t>
      </w:r>
      <w:r>
        <w:rPr>
          <w:lang w:eastAsia="en-US"/>
        </w:rPr>
        <w:lastRenderedPageBreak/>
        <w:t xml:space="preserve">represents being much less effective than the current tool. After inputting these ratings, the cordless design has come out with the lowest score, meaning that it is the most effective design of the three. This tool again proves that the best design is being taken forward, and to ensure this it would be advised to complete this table for a multitude of designs to ensure the final design is one which is the most effective. </w:t>
      </w:r>
    </w:p>
    <w:p w14:paraId="4A5F4880" w14:textId="3FB4D2F8" w:rsidR="004A7AB6" w:rsidRDefault="004A7AB6" w:rsidP="00FF0DA9">
      <w:pPr>
        <w:pStyle w:val="Heading1"/>
        <w:numPr>
          <w:ilvl w:val="0"/>
          <w:numId w:val="15"/>
        </w:numPr>
      </w:pPr>
      <w:bookmarkStart w:id="13" w:name="_Toc176537367"/>
      <w:r>
        <w:t>QFD 2</w:t>
      </w:r>
      <w:bookmarkEnd w:id="13"/>
    </w:p>
    <w:p w14:paraId="08C313A7" w14:textId="71DDD277" w:rsidR="004A7AB6" w:rsidRDefault="003055C6" w:rsidP="004A7AB6">
      <w:pPr>
        <w:rPr>
          <w:lang w:eastAsia="en-US"/>
        </w:rPr>
      </w:pPr>
      <w:r>
        <w:rPr>
          <w:lang w:eastAsia="en-US"/>
        </w:rPr>
        <w:t>The final systems engineering tool that has been fully implemented in this example is QFD 2, which is a tool which looks to translate engineering requirements into product parts and tells the engineer which part of the tool will be most fundamental in the overall performance of the tool. This was completed by using the 9-3-1-0 ranking system again to correlate how each part interacts with each function, and map which parts are key parts of the overall system. This is shown below in Figure 8.</w:t>
      </w:r>
    </w:p>
    <w:p w14:paraId="5EB31EA5" w14:textId="2EC9F4F6" w:rsidR="003055C6" w:rsidRDefault="003055C6" w:rsidP="004A7AB6">
      <w:pPr>
        <w:rPr>
          <w:lang w:eastAsia="en-US"/>
        </w:rPr>
      </w:pPr>
      <w:r w:rsidRPr="003055C6">
        <w:rPr>
          <w:lang w:eastAsia="en-US"/>
        </w:rPr>
        <w:drawing>
          <wp:inline distT="0" distB="0" distL="0" distR="0" wp14:anchorId="14C75152" wp14:editId="5AF90B42">
            <wp:extent cx="5731510" cy="2343150"/>
            <wp:effectExtent l="0" t="0" r="0" b="6350"/>
            <wp:docPr id="412948558" name="Picture 1" descr="A screenshot of a graph&#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12948558" name="Picture 1" descr="A screenshot of a graph&#10;&#10;Description automatically generated"/>
                    <pic:cNvPicPr/>
                  </pic:nvPicPr>
                  <pic:blipFill>
                    <a:blip r:embed="rId16"/>
                    <a:stretch>
                      <a:fillRect/>
                    </a:stretch>
                  </pic:blipFill>
                  <pic:spPr>
                    <a:xfrm>
                      <a:off x="0" y="0"/>
                      <a:ext cx="5731510" cy="2343150"/>
                    </a:xfrm>
                    <a:prstGeom prst="rect">
                      <a:avLst/>
                    </a:prstGeom>
                  </pic:spPr>
                </pic:pic>
              </a:graphicData>
            </a:graphic>
          </wp:inline>
        </w:drawing>
      </w:r>
    </w:p>
    <w:p w14:paraId="553ECBE7" w14:textId="21EDDB3B" w:rsidR="003055C6" w:rsidRDefault="003055C6" w:rsidP="003055C6">
      <w:pPr>
        <w:jc w:val="center"/>
        <w:rPr>
          <w:lang w:eastAsia="en-US"/>
        </w:rPr>
      </w:pPr>
      <w:r>
        <w:rPr>
          <w:lang w:eastAsia="en-US"/>
        </w:rPr>
        <w:t xml:space="preserve">Figure 8- Completed QFD 2. </w:t>
      </w:r>
    </w:p>
    <w:p w14:paraId="4C30404D" w14:textId="075983FC" w:rsidR="003055C6" w:rsidRDefault="003055C6" w:rsidP="003055C6">
      <w:pPr>
        <w:rPr>
          <w:lang w:eastAsia="en-US"/>
        </w:rPr>
      </w:pPr>
      <w:r>
        <w:rPr>
          <w:lang w:eastAsia="en-US"/>
        </w:rPr>
        <w:t>Figure 8 shows that the different product parts have been ranked in order of importance, and so it is now possible to see which parts are crucial to the successful operation of the system. This is also demonstrated in Figure 9 below.</w:t>
      </w:r>
    </w:p>
    <w:p w14:paraId="1295C7A6" w14:textId="6CFA6D97" w:rsidR="003055C6" w:rsidRDefault="003055C6" w:rsidP="003055C6">
      <w:pPr>
        <w:rPr>
          <w:lang w:eastAsia="en-US"/>
        </w:rPr>
      </w:pPr>
      <w:r w:rsidRPr="003055C6">
        <w:rPr>
          <w:lang w:eastAsia="en-US"/>
        </w:rPr>
        <w:lastRenderedPageBreak/>
        <w:drawing>
          <wp:inline distT="0" distB="0" distL="0" distR="0" wp14:anchorId="5E4B2B72" wp14:editId="04F6B0FE">
            <wp:extent cx="5731510" cy="3768090"/>
            <wp:effectExtent l="0" t="0" r="0" b="3810"/>
            <wp:docPr id="1329089699" name="Picture 1" descr="A graph with text on 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29089699" name="Picture 1" descr="A graph with text on it&#10;&#10;Description automatically generated"/>
                    <pic:cNvPicPr/>
                  </pic:nvPicPr>
                  <pic:blipFill>
                    <a:blip r:embed="rId17"/>
                    <a:stretch>
                      <a:fillRect/>
                    </a:stretch>
                  </pic:blipFill>
                  <pic:spPr>
                    <a:xfrm>
                      <a:off x="0" y="0"/>
                      <a:ext cx="5731510" cy="3768090"/>
                    </a:xfrm>
                    <a:prstGeom prst="rect">
                      <a:avLst/>
                    </a:prstGeom>
                  </pic:spPr>
                </pic:pic>
              </a:graphicData>
            </a:graphic>
          </wp:inline>
        </w:drawing>
      </w:r>
    </w:p>
    <w:p w14:paraId="5D548597" w14:textId="0A20D79C" w:rsidR="003055C6" w:rsidRDefault="003055C6" w:rsidP="003055C6">
      <w:pPr>
        <w:jc w:val="center"/>
        <w:rPr>
          <w:lang w:eastAsia="en-US"/>
        </w:rPr>
      </w:pPr>
      <w:r>
        <w:rPr>
          <w:lang w:eastAsia="en-US"/>
        </w:rPr>
        <w:t>Figure 9- Feature Importances Chart.</w:t>
      </w:r>
    </w:p>
    <w:p w14:paraId="6C33E749" w14:textId="11229824" w:rsidR="003055C6" w:rsidRDefault="003055C6" w:rsidP="003055C6">
      <w:pPr>
        <w:rPr>
          <w:lang w:eastAsia="en-US"/>
        </w:rPr>
      </w:pPr>
      <w:r>
        <w:rPr>
          <w:lang w:eastAsia="en-US"/>
        </w:rPr>
        <w:t xml:space="preserve">As can be seen from Figure 9, the most key part by far is the vent that blows out the hot air from the tool. This is due to it being a vital part in ensuring the hair dries, as well as is smooth, shiny, and brushed through neatly. Because this part affects so many functions and therefore a lot of requirements, it is a very key part of the tool and the most time should be taken over the design and manufacture of this part. It is also clear to conclude that the least important part is the intake baffles, and this is because they only affect one minor function of the tool which was deemed not so important previously. This means that less time and effort can be spent designing and manufacturing this part, and this time and effort can be better concentrated on the more important features. </w:t>
      </w:r>
    </w:p>
    <w:p w14:paraId="19552C92" w14:textId="4F063C11" w:rsidR="00793E8C" w:rsidRDefault="00793E8C" w:rsidP="00FF0DA9">
      <w:pPr>
        <w:pStyle w:val="Heading1"/>
        <w:numPr>
          <w:ilvl w:val="0"/>
          <w:numId w:val="15"/>
        </w:numPr>
        <w:rPr>
          <w:lang w:eastAsia="en-US"/>
        </w:rPr>
      </w:pPr>
      <w:bookmarkStart w:id="14" w:name="_Toc176537368"/>
      <w:r>
        <w:rPr>
          <w:lang w:eastAsia="en-US"/>
        </w:rPr>
        <w:t>Future Systems Methods</w:t>
      </w:r>
      <w:bookmarkEnd w:id="14"/>
    </w:p>
    <w:p w14:paraId="26812C85" w14:textId="7CA9A150" w:rsidR="00793E8C" w:rsidRDefault="00793E8C" w:rsidP="00793E8C">
      <w:pPr>
        <w:pStyle w:val="Heading2"/>
        <w:numPr>
          <w:ilvl w:val="0"/>
          <w:numId w:val="13"/>
        </w:numPr>
        <w:rPr>
          <w:lang w:eastAsia="en-US"/>
        </w:rPr>
      </w:pPr>
      <w:bookmarkStart w:id="15" w:name="_Toc176537369"/>
      <w:r>
        <w:rPr>
          <w:lang w:eastAsia="en-US"/>
        </w:rPr>
        <w:t>Manufacturing</w:t>
      </w:r>
      <w:bookmarkEnd w:id="15"/>
      <w:r>
        <w:rPr>
          <w:lang w:eastAsia="en-US"/>
        </w:rPr>
        <w:t xml:space="preserve"> </w:t>
      </w:r>
    </w:p>
    <w:p w14:paraId="6862316D" w14:textId="35757827" w:rsidR="00C55B04" w:rsidRDefault="00C55B04" w:rsidP="00793E8C">
      <w:pPr>
        <w:rPr>
          <w:lang w:eastAsia="en-US"/>
        </w:rPr>
      </w:pPr>
      <w:r>
        <w:rPr>
          <w:lang w:eastAsia="en-US"/>
        </w:rPr>
        <w:t>After the parts have been ranked from highest importance to lowest, the process then follows on to the manufacturing requirements of the system. Firstly, separate manufacturing requirements must be set</w:t>
      </w:r>
      <w:sdt>
        <w:sdtPr>
          <w:rPr>
            <w:lang w:eastAsia="en-US"/>
          </w:rPr>
          <w:id w:val="-868141943"/>
          <w:citation/>
        </w:sdtPr>
        <w:sdtContent>
          <w:r w:rsidR="00F433D3">
            <w:rPr>
              <w:lang w:eastAsia="en-US"/>
            </w:rPr>
            <w:fldChar w:fldCharType="begin"/>
          </w:r>
          <w:r w:rsidR="00F433D3">
            <w:rPr>
              <w:lang w:eastAsia="en-US"/>
            </w:rPr>
            <w:instrText xml:space="preserve"> CITATION Kat17 \l 2057 </w:instrText>
          </w:r>
          <w:r w:rsidR="00F433D3">
            <w:rPr>
              <w:lang w:eastAsia="en-US"/>
            </w:rPr>
            <w:fldChar w:fldCharType="separate"/>
          </w:r>
          <w:r w:rsidR="00F433D3">
            <w:rPr>
              <w:noProof/>
              <w:lang w:eastAsia="en-US"/>
            </w:rPr>
            <w:t xml:space="preserve"> </w:t>
          </w:r>
          <w:r w:rsidR="00F433D3" w:rsidRPr="00F433D3">
            <w:rPr>
              <w:noProof/>
              <w:lang w:eastAsia="en-US"/>
            </w:rPr>
            <w:t>[9]</w:t>
          </w:r>
          <w:r w:rsidR="00F433D3">
            <w:rPr>
              <w:lang w:eastAsia="en-US"/>
            </w:rPr>
            <w:fldChar w:fldCharType="end"/>
          </w:r>
        </w:sdtContent>
      </w:sdt>
      <w:r>
        <w:rPr>
          <w:lang w:eastAsia="en-US"/>
        </w:rPr>
        <w:t>. These will be set initially by the key stakeholders, and include things such as:</w:t>
      </w:r>
    </w:p>
    <w:p w14:paraId="142C6C7F" w14:textId="6C3B77E5" w:rsidR="00C55B04" w:rsidRDefault="00C55B04" w:rsidP="00C55B04">
      <w:pPr>
        <w:pStyle w:val="ListParagraph"/>
        <w:numPr>
          <w:ilvl w:val="0"/>
          <w:numId w:val="14"/>
        </w:numPr>
        <w:rPr>
          <w:lang w:eastAsia="en-US"/>
        </w:rPr>
      </w:pPr>
      <w:r>
        <w:rPr>
          <w:lang w:eastAsia="en-US"/>
        </w:rPr>
        <w:t>Low manufacturing costs</w:t>
      </w:r>
    </w:p>
    <w:p w14:paraId="2B48572A" w14:textId="19671C5C" w:rsidR="00C55B04" w:rsidRDefault="00C55B04" w:rsidP="00C55B04">
      <w:pPr>
        <w:pStyle w:val="ListParagraph"/>
        <w:numPr>
          <w:ilvl w:val="0"/>
          <w:numId w:val="14"/>
        </w:numPr>
        <w:rPr>
          <w:lang w:eastAsia="en-US"/>
        </w:rPr>
      </w:pPr>
      <w:r>
        <w:rPr>
          <w:lang w:eastAsia="en-US"/>
        </w:rPr>
        <w:t>Good surge capability</w:t>
      </w:r>
    </w:p>
    <w:p w14:paraId="5C665CB8" w14:textId="1E42728E" w:rsidR="00C55B04" w:rsidRDefault="00C55B04" w:rsidP="00C55B04">
      <w:pPr>
        <w:pStyle w:val="ListParagraph"/>
        <w:numPr>
          <w:ilvl w:val="0"/>
          <w:numId w:val="14"/>
        </w:numPr>
        <w:rPr>
          <w:lang w:eastAsia="en-US"/>
        </w:rPr>
      </w:pPr>
      <w:r>
        <w:rPr>
          <w:lang w:eastAsia="en-US"/>
        </w:rPr>
        <w:t>Reliable manufacturing</w:t>
      </w:r>
    </w:p>
    <w:p w14:paraId="60131537" w14:textId="5F731A7B" w:rsidR="00C55B04" w:rsidRDefault="00C55B04" w:rsidP="00C55B04">
      <w:pPr>
        <w:pStyle w:val="ListParagraph"/>
        <w:numPr>
          <w:ilvl w:val="0"/>
          <w:numId w:val="14"/>
        </w:numPr>
        <w:rPr>
          <w:lang w:eastAsia="en-US"/>
        </w:rPr>
      </w:pPr>
      <w:r>
        <w:rPr>
          <w:lang w:eastAsia="en-US"/>
        </w:rPr>
        <w:t>Short lead times</w:t>
      </w:r>
    </w:p>
    <w:p w14:paraId="6F62CE73" w14:textId="3F4672EB" w:rsidR="00C55B04" w:rsidRDefault="00C55B04" w:rsidP="00C55B04">
      <w:pPr>
        <w:pStyle w:val="ListParagraph"/>
        <w:numPr>
          <w:ilvl w:val="0"/>
          <w:numId w:val="14"/>
        </w:numPr>
        <w:rPr>
          <w:lang w:eastAsia="en-US"/>
        </w:rPr>
      </w:pPr>
      <w:r>
        <w:rPr>
          <w:lang w:eastAsia="en-US"/>
        </w:rPr>
        <w:t>High quality</w:t>
      </w:r>
    </w:p>
    <w:p w14:paraId="59547D46" w14:textId="7C3B8F93" w:rsidR="00C55B04" w:rsidRDefault="00C55B04" w:rsidP="00C55B04">
      <w:pPr>
        <w:pStyle w:val="ListParagraph"/>
        <w:numPr>
          <w:ilvl w:val="0"/>
          <w:numId w:val="14"/>
        </w:numPr>
        <w:rPr>
          <w:lang w:eastAsia="en-US"/>
        </w:rPr>
      </w:pPr>
      <w:r>
        <w:rPr>
          <w:lang w:eastAsia="en-US"/>
        </w:rPr>
        <w:lastRenderedPageBreak/>
        <w:t>Safe to make</w:t>
      </w:r>
    </w:p>
    <w:p w14:paraId="5F579161" w14:textId="46C188F0" w:rsidR="00C55B04" w:rsidRDefault="00C55B04" w:rsidP="00C55B04">
      <w:pPr>
        <w:rPr>
          <w:lang w:eastAsia="en-US"/>
        </w:rPr>
      </w:pPr>
      <w:r>
        <w:rPr>
          <w:lang w:eastAsia="en-US"/>
        </w:rPr>
        <w:t xml:space="preserve">These would then be broken down further, so for example for low manufacturing costs, this could then be separated into labour, equipment, service, materials, and maintenance costs. </w:t>
      </w:r>
    </w:p>
    <w:p w14:paraId="50792FD0" w14:textId="4FFFB074" w:rsidR="00C55B04" w:rsidRDefault="00C55B04" w:rsidP="00C55B04">
      <w:pPr>
        <w:rPr>
          <w:lang w:eastAsia="en-US"/>
        </w:rPr>
      </w:pPr>
      <w:r>
        <w:rPr>
          <w:lang w:eastAsia="en-US"/>
        </w:rPr>
        <w:t>Similarly to the product design stage, the functionality of the manufacturing stage now needs to be designed. This can be done by consulting with the manufacturing experts for hair styling tools to agree on how the requirements listed above can be achieved through their manufacturing process.</w:t>
      </w:r>
    </w:p>
    <w:p w14:paraId="571CA84B" w14:textId="0DC9674A" w:rsidR="00C55B04" w:rsidRDefault="00C55B04" w:rsidP="00C55B04">
      <w:pPr>
        <w:rPr>
          <w:lang w:eastAsia="en-US"/>
        </w:rPr>
      </w:pPr>
      <w:r>
        <w:rPr>
          <w:lang w:eastAsia="en-US"/>
        </w:rPr>
        <w:t xml:space="preserve">Once both requirements and functionality have been established, the manufacturing QFD 1 can be started. This is very similar to the initial QFD 1 but looks specifically at the manufacturing, and the result from this is that the processes will be ranked in order of importance. This allows the manufacturing team to prioritise certain tasks easily in order to achieve an efficient and effective manufacture. </w:t>
      </w:r>
    </w:p>
    <w:p w14:paraId="5A5D5FC5" w14:textId="7B4ECEEE" w:rsidR="00C55B04" w:rsidRDefault="00C55B04" w:rsidP="00C55B04">
      <w:pPr>
        <w:rPr>
          <w:lang w:eastAsia="en-US"/>
        </w:rPr>
      </w:pPr>
      <w:r>
        <w:rPr>
          <w:lang w:eastAsia="en-US"/>
        </w:rPr>
        <w:t xml:space="preserve">Once QFD 1 is complete, the engineers can then go through the process of completing QFD 2. This will enable them to compare the manufacturing functionality with the design features and will then give the result of which design feature is most integral to the manufacturing process. This, </w:t>
      </w:r>
      <w:proofErr w:type="gramStart"/>
      <w:r>
        <w:rPr>
          <w:lang w:eastAsia="en-US"/>
        </w:rPr>
        <w:t>similarly</w:t>
      </w:r>
      <w:proofErr w:type="gramEnd"/>
      <w:r>
        <w:rPr>
          <w:lang w:eastAsia="en-US"/>
        </w:rPr>
        <w:t xml:space="preserve"> to the previous QFDs, will allow the manufacturers to prioritise certain features based on how important they are to the overall success of the manufacture</w:t>
      </w:r>
      <w:sdt>
        <w:sdtPr>
          <w:rPr>
            <w:lang w:eastAsia="en-US"/>
          </w:rPr>
          <w:id w:val="577022306"/>
          <w:citation/>
        </w:sdtPr>
        <w:sdtContent>
          <w:r w:rsidR="00F433D3">
            <w:rPr>
              <w:lang w:eastAsia="en-US"/>
            </w:rPr>
            <w:fldChar w:fldCharType="begin"/>
          </w:r>
          <w:r w:rsidR="00F433D3">
            <w:rPr>
              <w:lang w:eastAsia="en-US"/>
            </w:rPr>
            <w:instrText xml:space="preserve"> CITATION SBG07 \l 2057 </w:instrText>
          </w:r>
          <w:r w:rsidR="00F433D3">
            <w:rPr>
              <w:lang w:eastAsia="en-US"/>
            </w:rPr>
            <w:fldChar w:fldCharType="separate"/>
          </w:r>
          <w:r w:rsidR="00F433D3">
            <w:rPr>
              <w:noProof/>
              <w:lang w:eastAsia="en-US"/>
            </w:rPr>
            <w:t xml:space="preserve"> </w:t>
          </w:r>
          <w:r w:rsidR="00F433D3" w:rsidRPr="00F433D3">
            <w:rPr>
              <w:noProof/>
              <w:lang w:eastAsia="en-US"/>
            </w:rPr>
            <w:t>[10]</w:t>
          </w:r>
          <w:r w:rsidR="00F433D3">
            <w:rPr>
              <w:lang w:eastAsia="en-US"/>
            </w:rPr>
            <w:fldChar w:fldCharType="end"/>
          </w:r>
        </w:sdtContent>
      </w:sdt>
      <w:r>
        <w:rPr>
          <w:lang w:eastAsia="en-US"/>
        </w:rPr>
        <w:t>.</w:t>
      </w:r>
    </w:p>
    <w:p w14:paraId="67FAA9A8" w14:textId="3093040E" w:rsidR="00C55B04" w:rsidRDefault="00C55B04" w:rsidP="00C55B04">
      <w:pPr>
        <w:pStyle w:val="Heading2"/>
        <w:numPr>
          <w:ilvl w:val="0"/>
          <w:numId w:val="13"/>
        </w:numPr>
        <w:rPr>
          <w:lang w:eastAsia="en-US"/>
        </w:rPr>
      </w:pPr>
      <w:bookmarkStart w:id="16" w:name="_Toc176537370"/>
      <w:r>
        <w:rPr>
          <w:lang w:eastAsia="en-US"/>
        </w:rPr>
        <w:t>Process tools</w:t>
      </w:r>
      <w:bookmarkEnd w:id="16"/>
    </w:p>
    <w:p w14:paraId="4C74573E" w14:textId="26E4D8A2" w:rsidR="00C55B04" w:rsidRDefault="00C55B04" w:rsidP="00C55B04">
      <w:pPr>
        <w:rPr>
          <w:lang w:eastAsia="en-US"/>
        </w:rPr>
      </w:pPr>
      <w:r>
        <w:rPr>
          <w:lang w:eastAsia="en-US"/>
        </w:rPr>
        <w:t>After the manufacturing systems engineering tools have been implemented, a process FMA and Pugh Matrix should then be carried out. This will allow the manufacturers to discuss which method of manufacturing will be the overall optimal method, and this starts with the FMA. During the FMA the manufacturers will discuss various methods of achieving the manufacturing functions and therefore satisfying the manufacturing requirements. Once they have selected the best manufacturing method, they can then continue with the Pugh Matrix.</w:t>
      </w:r>
    </w:p>
    <w:p w14:paraId="1A4B2C5F" w14:textId="3A821EAC" w:rsidR="00C55B04" w:rsidRDefault="00C55B04" w:rsidP="00C55B04">
      <w:pPr>
        <w:rPr>
          <w:lang w:eastAsia="en-US"/>
        </w:rPr>
      </w:pPr>
      <w:r>
        <w:rPr>
          <w:lang w:eastAsia="en-US"/>
        </w:rPr>
        <w:t xml:space="preserve">The Pugh Matric will allow the manufacturers to compare various methods of manufacture and see which method is most efficient yet effective, with the same method of rating as previously stated. This is a useful tool as it </w:t>
      </w:r>
      <w:r w:rsidR="00C75852">
        <w:rPr>
          <w:lang w:eastAsia="en-US"/>
        </w:rPr>
        <w:t>ensures</w:t>
      </w:r>
      <w:r>
        <w:rPr>
          <w:lang w:eastAsia="en-US"/>
        </w:rPr>
        <w:t xml:space="preserve"> and reassures the manufacturers that they have selected the correct </w:t>
      </w:r>
      <w:r w:rsidR="00C75852">
        <w:rPr>
          <w:lang w:eastAsia="en-US"/>
        </w:rPr>
        <w:t>method and</w:t>
      </w:r>
      <w:r>
        <w:rPr>
          <w:lang w:eastAsia="en-US"/>
        </w:rPr>
        <w:t xml:space="preserve"> allows them to weigh up the differences of each method to assure it aligns with the goals of the requirements set previously</w:t>
      </w:r>
      <w:sdt>
        <w:sdtPr>
          <w:rPr>
            <w:lang w:eastAsia="en-US"/>
          </w:rPr>
          <w:id w:val="1461151352"/>
          <w:citation/>
        </w:sdtPr>
        <w:sdtContent>
          <w:r w:rsidR="00F433D3">
            <w:rPr>
              <w:lang w:eastAsia="en-US"/>
            </w:rPr>
            <w:fldChar w:fldCharType="begin"/>
          </w:r>
          <w:r w:rsidR="00F433D3">
            <w:rPr>
              <w:lang w:eastAsia="en-US"/>
            </w:rPr>
            <w:instrText xml:space="preserve"> CITATION FVe13 \l 2057 </w:instrText>
          </w:r>
          <w:r w:rsidR="00F433D3">
            <w:rPr>
              <w:lang w:eastAsia="en-US"/>
            </w:rPr>
            <w:fldChar w:fldCharType="separate"/>
          </w:r>
          <w:r w:rsidR="00F433D3">
            <w:rPr>
              <w:noProof/>
              <w:lang w:eastAsia="en-US"/>
            </w:rPr>
            <w:t xml:space="preserve"> </w:t>
          </w:r>
          <w:r w:rsidR="00F433D3" w:rsidRPr="00F433D3">
            <w:rPr>
              <w:noProof/>
              <w:lang w:eastAsia="en-US"/>
            </w:rPr>
            <w:t>[11]</w:t>
          </w:r>
          <w:r w:rsidR="00F433D3">
            <w:rPr>
              <w:lang w:eastAsia="en-US"/>
            </w:rPr>
            <w:fldChar w:fldCharType="end"/>
          </w:r>
        </w:sdtContent>
      </w:sdt>
      <w:r>
        <w:rPr>
          <w:lang w:eastAsia="en-US"/>
        </w:rPr>
        <w:t xml:space="preserve">. </w:t>
      </w:r>
      <w:r w:rsidR="00C75852">
        <w:rPr>
          <w:lang w:eastAsia="en-US"/>
        </w:rPr>
        <w:t xml:space="preserve">By using the Pugh Matrix, it also deters bad manufacturing choices being made as it allows for the direct comparison between methods. </w:t>
      </w:r>
    </w:p>
    <w:p w14:paraId="6DEEFC6B" w14:textId="665F0EDE" w:rsidR="00C75852" w:rsidRDefault="00C75852" w:rsidP="00C75852">
      <w:pPr>
        <w:pStyle w:val="Heading2"/>
        <w:numPr>
          <w:ilvl w:val="0"/>
          <w:numId w:val="13"/>
        </w:numPr>
        <w:rPr>
          <w:lang w:eastAsia="en-US"/>
        </w:rPr>
      </w:pPr>
      <w:bookmarkStart w:id="17" w:name="_Toc176537371"/>
      <w:r>
        <w:rPr>
          <w:lang w:eastAsia="en-US"/>
        </w:rPr>
        <w:t>QFD 3 and 4</w:t>
      </w:r>
      <w:bookmarkEnd w:id="17"/>
    </w:p>
    <w:p w14:paraId="56D30879" w14:textId="6B8FFE15" w:rsidR="00C75852" w:rsidRDefault="00C75852" w:rsidP="00C75852">
      <w:pPr>
        <w:rPr>
          <w:lang w:eastAsia="en-US"/>
        </w:rPr>
      </w:pPr>
      <w:r>
        <w:rPr>
          <w:lang w:eastAsia="en-US"/>
        </w:rPr>
        <w:t xml:space="preserve">Once the previous process stages have been completed, QFD 3 can be undertaken. QFD 3 is undertaken in the process development phase and is used to determine which manufacturing techniques are the most key when developing this product. Similarly to before, a cross-comparison is completed between then process features/techniques and important design features. This will then result in the </w:t>
      </w:r>
      <w:r>
        <w:rPr>
          <w:lang w:eastAsia="en-US"/>
        </w:rPr>
        <w:lastRenderedPageBreak/>
        <w:t xml:space="preserve">process techniques being ranked in order of importance. This will mean that the manufacturing team can then ensure they perfect the more important techniques and have narrower margins on these techniques as they need to be done correctly. This in turn then means that the margins can be wider for the less important techniques, but still within a reasonable range. </w:t>
      </w:r>
    </w:p>
    <w:p w14:paraId="197023E3" w14:textId="046FBD32" w:rsidR="00C75852" w:rsidRDefault="00C75852" w:rsidP="00C75852">
      <w:pPr>
        <w:rPr>
          <w:lang w:eastAsia="en-US"/>
        </w:rPr>
      </w:pPr>
      <w:r>
        <w:rPr>
          <w:lang w:eastAsia="en-US"/>
        </w:rPr>
        <w:t>QFD 4 is a systems engineering tool which enables the manufacturers to identify process controls and place them in order of priority for the overall system</w:t>
      </w:r>
      <w:sdt>
        <w:sdtPr>
          <w:rPr>
            <w:lang w:eastAsia="en-US"/>
          </w:rPr>
          <w:id w:val="2034382705"/>
          <w:citation/>
        </w:sdtPr>
        <w:sdtContent>
          <w:r w:rsidR="00F433D3">
            <w:rPr>
              <w:lang w:eastAsia="en-US"/>
            </w:rPr>
            <w:fldChar w:fldCharType="begin"/>
          </w:r>
          <w:r w:rsidR="00F433D3">
            <w:rPr>
              <w:lang w:eastAsia="en-US"/>
            </w:rPr>
            <w:instrText xml:space="preserve"> CITATION Fre17 \l 2057 </w:instrText>
          </w:r>
          <w:r w:rsidR="00F433D3">
            <w:rPr>
              <w:lang w:eastAsia="en-US"/>
            </w:rPr>
            <w:fldChar w:fldCharType="separate"/>
          </w:r>
          <w:r w:rsidR="00F433D3">
            <w:rPr>
              <w:noProof/>
              <w:lang w:eastAsia="en-US"/>
            </w:rPr>
            <w:t xml:space="preserve"> </w:t>
          </w:r>
          <w:r w:rsidR="00F433D3" w:rsidRPr="00F433D3">
            <w:rPr>
              <w:noProof/>
              <w:lang w:eastAsia="en-US"/>
            </w:rPr>
            <w:t>[12]</w:t>
          </w:r>
          <w:r w:rsidR="00F433D3">
            <w:rPr>
              <w:lang w:eastAsia="en-US"/>
            </w:rPr>
            <w:fldChar w:fldCharType="end"/>
          </w:r>
        </w:sdtContent>
      </w:sdt>
      <w:r>
        <w:rPr>
          <w:lang w:eastAsia="en-US"/>
        </w:rPr>
        <w:t xml:space="preserve">. This involves identifying the process controls during a ‘What Why’ diagram, which is a diagram in which process parameters, noise factors, critical noise parameters and critical control factors are identified and the relationships between them are established. This allows for a qualitative assessment of what manufacturing process parameters require control, and what noises affect them. QFD 4 is then used to plan how the manufacturing process intends to align with QFD 3 to ensure a smooth system is in place for manufacture. QFD 4 is also a tool which ensures the requirements of the customer flow down every aspect of the system’s production, including into manufacture. </w:t>
      </w:r>
    </w:p>
    <w:p w14:paraId="4E5DA1A9" w14:textId="2FC5EE97" w:rsidR="00C75852" w:rsidRDefault="00C75852" w:rsidP="00C75852">
      <w:pPr>
        <w:rPr>
          <w:lang w:eastAsia="en-US"/>
        </w:rPr>
      </w:pPr>
      <w:r>
        <w:rPr>
          <w:lang w:eastAsia="en-US"/>
        </w:rPr>
        <w:t>QFD 4 works by first listing the process parameters previously identified. These are then ranked in terms of an operational evaluation assessment, which shows the ability to achieve the process parameters. The third step is to then plan the requirements so that the process is controlled and identify what control methods are used to control the process parameters.</w:t>
      </w:r>
    </w:p>
    <w:p w14:paraId="6C5EAB90" w14:textId="609E4DE9" w:rsidR="00C75852" w:rsidRDefault="00C75852" w:rsidP="00C75852">
      <w:pPr>
        <w:rPr>
          <w:lang w:eastAsia="en-US"/>
        </w:rPr>
      </w:pPr>
      <w:r>
        <w:rPr>
          <w:lang w:eastAsia="en-US"/>
        </w:rPr>
        <w:t>The information gathered by QFD 4 can then provide the rationale for information that can then be place into a Process Control Plan- a detailed document which describes controls for each step of the manufacturing process, as well as detailing parameters for each technique used during the process</w:t>
      </w:r>
      <w:sdt>
        <w:sdtPr>
          <w:rPr>
            <w:lang w:eastAsia="en-US"/>
          </w:rPr>
          <w:id w:val="1052201775"/>
          <w:citation/>
        </w:sdtPr>
        <w:sdtContent>
          <w:r w:rsidR="00F433D3">
            <w:rPr>
              <w:lang w:eastAsia="en-US"/>
            </w:rPr>
            <w:fldChar w:fldCharType="begin"/>
          </w:r>
          <w:r w:rsidR="00F433D3">
            <w:rPr>
              <w:lang w:eastAsia="en-US"/>
            </w:rPr>
            <w:instrText xml:space="preserve"> CITATION Muk06 \l 2057 </w:instrText>
          </w:r>
          <w:r w:rsidR="00F433D3">
            <w:rPr>
              <w:lang w:eastAsia="en-US"/>
            </w:rPr>
            <w:fldChar w:fldCharType="separate"/>
          </w:r>
          <w:r w:rsidR="00F433D3">
            <w:rPr>
              <w:noProof/>
              <w:lang w:eastAsia="en-US"/>
            </w:rPr>
            <w:t xml:space="preserve"> </w:t>
          </w:r>
          <w:r w:rsidR="00F433D3" w:rsidRPr="00F433D3">
            <w:rPr>
              <w:noProof/>
              <w:lang w:eastAsia="en-US"/>
            </w:rPr>
            <w:t>[13]</w:t>
          </w:r>
          <w:r w:rsidR="00F433D3">
            <w:rPr>
              <w:lang w:eastAsia="en-US"/>
            </w:rPr>
            <w:fldChar w:fldCharType="end"/>
          </w:r>
        </w:sdtContent>
      </w:sdt>
      <w:r>
        <w:rPr>
          <w:lang w:eastAsia="en-US"/>
        </w:rPr>
        <w:t xml:space="preserve">. This document will then give the manufacturers a guide on how to conduct their processes and will eliminate mistakes due to the detailed controls in place to minimise errors. This benefits the system as a whole, because if there are less mistakes made during manufacture then the cheaper the project will be </w:t>
      </w:r>
      <w:r w:rsidR="00610C34">
        <w:rPr>
          <w:lang w:eastAsia="en-US"/>
        </w:rPr>
        <w:t>overall and</w:t>
      </w:r>
      <w:r>
        <w:rPr>
          <w:lang w:eastAsia="en-US"/>
        </w:rPr>
        <w:t xml:space="preserve"> will also mean lead times may be decreased in terms of getting the product into service.</w:t>
      </w:r>
    </w:p>
    <w:p w14:paraId="51739AE4" w14:textId="60F3DC0B" w:rsidR="00610C34" w:rsidRDefault="00610C34" w:rsidP="00FF0DA9">
      <w:pPr>
        <w:pStyle w:val="Heading1"/>
        <w:numPr>
          <w:ilvl w:val="0"/>
          <w:numId w:val="15"/>
        </w:numPr>
        <w:rPr>
          <w:lang w:eastAsia="en-US"/>
        </w:rPr>
      </w:pPr>
      <w:bookmarkStart w:id="18" w:name="_Toc176537372"/>
      <w:r>
        <w:rPr>
          <w:lang w:eastAsia="en-US"/>
        </w:rPr>
        <w:t>Conclusion</w:t>
      </w:r>
      <w:bookmarkEnd w:id="18"/>
    </w:p>
    <w:p w14:paraId="6705D62F" w14:textId="4BE75348" w:rsidR="00FF0DA9" w:rsidRDefault="00610C34" w:rsidP="00610C34">
      <w:pPr>
        <w:rPr>
          <w:lang w:eastAsia="en-US"/>
        </w:rPr>
      </w:pPr>
      <w:r>
        <w:rPr>
          <w:lang w:eastAsia="en-US"/>
        </w:rPr>
        <w:t xml:space="preserve">After completing a series of systems engineering tools, it is clear to see that the combination of tools is a vital addition to the design and manufacturing planning process of a system. The example of designing a new hair tool clearly showed the use of gathering requirements data from customers, as it allows for the true cause of the need for the redesign to be found, whilst also creating a good base of requirements for the rest of the process to refer back to. The process of then selection functionality and brainstorming different ideas allows for a creative flow to be brought into the process, which allows for a greater extent of innovation to be brought into the system. Undertaking both QFD 1 and 2 allows the design stage to be streamlined and gives opportunity for errors to be irradicated, which is a valuable thing for a system to have as it means lower costs and shorter wait times down the line. Progressing into the manufacturing and process procedures also sheds light on </w:t>
      </w:r>
      <w:r>
        <w:rPr>
          <w:lang w:eastAsia="en-US"/>
        </w:rPr>
        <w:lastRenderedPageBreak/>
        <w:t xml:space="preserve">this, but equally enables the manufacturing process to start to take place in the most efficient and effective way possible. The constant comparisons to functions and then back to requirements keeps the process grounded to the original thoughts of the customer and does not allow for the project to become ‘lost’ along the way. Overall, it is fair to conclude that the implementation of systems engineering techniques into the design and manufacturing process is invaluable and should be considered for a range of projects in the future. Not only will these tools save time and money, but they also ensure the quality of the product produced at the end is of the highest standard and directly links to what the customer requires, which is the overarching aim of the product design cycle. </w:t>
      </w:r>
    </w:p>
    <w:p w14:paraId="0472D663" w14:textId="77777777" w:rsidR="00FF0DA9" w:rsidRDefault="00FF0DA9">
      <w:pPr>
        <w:spacing w:after="0" w:line="240" w:lineRule="auto"/>
        <w:rPr>
          <w:lang w:eastAsia="en-US"/>
        </w:rPr>
      </w:pPr>
      <w:r>
        <w:rPr>
          <w:lang w:eastAsia="en-US"/>
        </w:rPr>
        <w:br w:type="page"/>
      </w:r>
    </w:p>
    <w:bookmarkStart w:id="19" w:name="_Toc176537373" w:displacedByCustomXml="next"/>
    <w:sdt>
      <w:sdtPr>
        <w:id w:val="-1141030712"/>
        <w:docPartObj>
          <w:docPartGallery w:val="Bibliographies"/>
          <w:docPartUnique/>
        </w:docPartObj>
      </w:sdtPr>
      <w:sdtEndPr>
        <w:rPr>
          <w:rFonts w:ascii="Arial" w:eastAsiaTheme="minorEastAsia" w:hAnsi="Arial" w:cs="Arial"/>
          <w:color w:val="auto"/>
          <w:sz w:val="24"/>
          <w:szCs w:val="24"/>
        </w:rPr>
      </w:sdtEndPr>
      <w:sdtContent>
        <w:p w14:paraId="414D4E22" w14:textId="0D3FC114" w:rsidR="00FF0DA9" w:rsidRDefault="00FF0DA9" w:rsidP="00FF0DA9">
          <w:pPr>
            <w:pStyle w:val="Heading1"/>
            <w:numPr>
              <w:ilvl w:val="0"/>
              <w:numId w:val="15"/>
            </w:numPr>
          </w:pPr>
          <w:r>
            <w:t>Bibliography</w:t>
          </w:r>
          <w:bookmarkEnd w:id="19"/>
        </w:p>
        <w:sdt>
          <w:sdtPr>
            <w:id w:val="111145805"/>
            <w:bibliography/>
          </w:sdtPr>
          <w:sdtContent>
            <w:p w14:paraId="63CF6B3D" w14:textId="77777777" w:rsidR="00F433D3" w:rsidRDefault="00FF0DA9">
              <w:pPr>
                <w:rPr>
                  <w:rFonts w:eastAsiaTheme="minorHAnsi"/>
                  <w:noProof/>
                  <w:kern w:val="2"/>
                  <w:lang w:eastAsia="en-US"/>
                  <w14:ligatures w14:val="standardContextual"/>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16"/>
                <w:gridCol w:w="8710"/>
              </w:tblGrid>
              <w:tr w:rsidR="00F433D3" w14:paraId="22605B12" w14:textId="77777777">
                <w:trPr>
                  <w:divId w:val="556086522"/>
                  <w:tblCellSpacing w:w="15" w:type="dxa"/>
                </w:trPr>
                <w:tc>
                  <w:tcPr>
                    <w:tcW w:w="50" w:type="pct"/>
                    <w:hideMark/>
                  </w:tcPr>
                  <w:p w14:paraId="7DDC32CC" w14:textId="778C7E1F" w:rsidR="00F433D3" w:rsidRDefault="00F433D3">
                    <w:pPr>
                      <w:pStyle w:val="Bibliography"/>
                      <w:rPr>
                        <w:noProof/>
                      </w:rPr>
                    </w:pPr>
                    <w:r>
                      <w:rPr>
                        <w:noProof/>
                      </w:rPr>
                      <w:t xml:space="preserve">[1] </w:t>
                    </w:r>
                  </w:p>
                </w:tc>
                <w:tc>
                  <w:tcPr>
                    <w:tcW w:w="0" w:type="auto"/>
                    <w:hideMark/>
                  </w:tcPr>
                  <w:p w14:paraId="0395BC2A" w14:textId="77777777" w:rsidR="00F433D3" w:rsidRDefault="00F433D3">
                    <w:pPr>
                      <w:pStyle w:val="Bibliography"/>
                      <w:rPr>
                        <w:noProof/>
                      </w:rPr>
                    </w:pPr>
                    <w:r>
                      <w:rPr>
                        <w:noProof/>
                      </w:rPr>
                      <w:t xml:space="preserve">J. B. Benjjamin Blanchard, System Engineering Management, Hoboken, NJ, USA: Wiley, 2016. </w:t>
                    </w:r>
                  </w:p>
                </w:tc>
              </w:tr>
              <w:tr w:rsidR="00F433D3" w14:paraId="7461DD79" w14:textId="77777777">
                <w:trPr>
                  <w:divId w:val="556086522"/>
                  <w:tblCellSpacing w:w="15" w:type="dxa"/>
                </w:trPr>
                <w:tc>
                  <w:tcPr>
                    <w:tcW w:w="50" w:type="pct"/>
                    <w:hideMark/>
                  </w:tcPr>
                  <w:p w14:paraId="659283C6" w14:textId="77777777" w:rsidR="00F433D3" w:rsidRDefault="00F433D3">
                    <w:pPr>
                      <w:pStyle w:val="Bibliography"/>
                      <w:rPr>
                        <w:noProof/>
                      </w:rPr>
                    </w:pPr>
                    <w:r>
                      <w:rPr>
                        <w:noProof/>
                      </w:rPr>
                      <w:t xml:space="preserve">[2] </w:t>
                    </w:r>
                  </w:p>
                </w:tc>
                <w:tc>
                  <w:tcPr>
                    <w:tcW w:w="0" w:type="auto"/>
                    <w:hideMark/>
                  </w:tcPr>
                  <w:p w14:paraId="40D632A6" w14:textId="77777777" w:rsidR="00F433D3" w:rsidRDefault="00F433D3">
                    <w:pPr>
                      <w:pStyle w:val="Bibliography"/>
                      <w:rPr>
                        <w:noProof/>
                      </w:rPr>
                    </w:pPr>
                    <w:r>
                      <w:rPr>
                        <w:noProof/>
                      </w:rPr>
                      <w:t xml:space="preserve">A. Bundles, On Her Own Ground: The Life and Times of Madam C. J. Walker, New York City: Scribner, 2001. </w:t>
                    </w:r>
                  </w:p>
                </w:tc>
              </w:tr>
              <w:tr w:rsidR="00F433D3" w14:paraId="374D9626" w14:textId="77777777">
                <w:trPr>
                  <w:divId w:val="556086522"/>
                  <w:tblCellSpacing w:w="15" w:type="dxa"/>
                </w:trPr>
                <w:tc>
                  <w:tcPr>
                    <w:tcW w:w="50" w:type="pct"/>
                    <w:hideMark/>
                  </w:tcPr>
                  <w:p w14:paraId="697A5C9F" w14:textId="77777777" w:rsidR="00F433D3" w:rsidRDefault="00F433D3">
                    <w:pPr>
                      <w:pStyle w:val="Bibliography"/>
                      <w:rPr>
                        <w:noProof/>
                      </w:rPr>
                    </w:pPr>
                    <w:r>
                      <w:rPr>
                        <w:noProof/>
                      </w:rPr>
                      <w:t xml:space="preserve">[3] </w:t>
                    </w:r>
                  </w:p>
                </w:tc>
                <w:tc>
                  <w:tcPr>
                    <w:tcW w:w="0" w:type="auto"/>
                    <w:hideMark/>
                  </w:tcPr>
                  <w:p w14:paraId="16402EBC" w14:textId="77777777" w:rsidR="00F433D3" w:rsidRDefault="00F433D3">
                    <w:pPr>
                      <w:pStyle w:val="Bibliography"/>
                      <w:rPr>
                        <w:noProof/>
                      </w:rPr>
                    </w:pPr>
                    <w:r>
                      <w:rPr>
                        <w:noProof/>
                      </w:rPr>
                      <w:t>Dyson, “Love is in the air: how Dyson's love affair with airflow technology has withstood the test of time,” Dyson, [Online]. Available: https://www.dyson.co.uk/discover/archive/2021/love-is-in-the-air#:~:text=Launched%20in%202018%2C%20the%20engineering,styler%20curl%20hair%20with%20air%3F. [Accessed 6 September 2024].</w:t>
                    </w:r>
                  </w:p>
                </w:tc>
              </w:tr>
              <w:tr w:rsidR="00F433D3" w14:paraId="5263697B" w14:textId="77777777">
                <w:trPr>
                  <w:divId w:val="556086522"/>
                  <w:tblCellSpacing w:w="15" w:type="dxa"/>
                </w:trPr>
                <w:tc>
                  <w:tcPr>
                    <w:tcW w:w="50" w:type="pct"/>
                    <w:hideMark/>
                  </w:tcPr>
                  <w:p w14:paraId="3685FDF5" w14:textId="77777777" w:rsidR="00F433D3" w:rsidRDefault="00F433D3">
                    <w:pPr>
                      <w:pStyle w:val="Bibliography"/>
                      <w:rPr>
                        <w:noProof/>
                      </w:rPr>
                    </w:pPr>
                    <w:r>
                      <w:rPr>
                        <w:noProof/>
                      </w:rPr>
                      <w:t xml:space="preserve">[4] </w:t>
                    </w:r>
                  </w:p>
                </w:tc>
                <w:tc>
                  <w:tcPr>
                    <w:tcW w:w="0" w:type="auto"/>
                    <w:hideMark/>
                  </w:tcPr>
                  <w:p w14:paraId="4D6C64CA" w14:textId="77777777" w:rsidR="00F433D3" w:rsidRDefault="00F433D3">
                    <w:pPr>
                      <w:pStyle w:val="Bibliography"/>
                      <w:rPr>
                        <w:noProof/>
                      </w:rPr>
                    </w:pPr>
                    <w:r>
                      <w:rPr>
                        <w:noProof/>
                      </w:rPr>
                      <w:t>Dyson, “Dyson Airwrap™ multi-styler reviews and ratings,” Dyson, [Online]. Available: https://www.dyson.co.uk/hair-care/hair-stylers/airwrap/reviews?productCode=533903-01. [Accessed 2 September 2024].</w:t>
                    </w:r>
                  </w:p>
                </w:tc>
              </w:tr>
              <w:tr w:rsidR="00F433D3" w14:paraId="1B5D495B" w14:textId="77777777">
                <w:trPr>
                  <w:divId w:val="556086522"/>
                  <w:tblCellSpacing w:w="15" w:type="dxa"/>
                </w:trPr>
                <w:tc>
                  <w:tcPr>
                    <w:tcW w:w="50" w:type="pct"/>
                    <w:hideMark/>
                  </w:tcPr>
                  <w:p w14:paraId="4AD27431" w14:textId="77777777" w:rsidR="00F433D3" w:rsidRDefault="00F433D3">
                    <w:pPr>
                      <w:pStyle w:val="Bibliography"/>
                      <w:rPr>
                        <w:noProof/>
                      </w:rPr>
                    </w:pPr>
                    <w:r>
                      <w:rPr>
                        <w:noProof/>
                      </w:rPr>
                      <w:t xml:space="preserve">[5] </w:t>
                    </w:r>
                  </w:p>
                </w:tc>
                <w:tc>
                  <w:tcPr>
                    <w:tcW w:w="0" w:type="auto"/>
                    <w:hideMark/>
                  </w:tcPr>
                  <w:p w14:paraId="06C053D8" w14:textId="77777777" w:rsidR="00F433D3" w:rsidRDefault="00F433D3">
                    <w:pPr>
                      <w:pStyle w:val="Bibliography"/>
                      <w:rPr>
                        <w:noProof/>
                      </w:rPr>
                    </w:pPr>
                    <w:r>
                      <w:rPr>
                        <w:noProof/>
                      </w:rPr>
                      <w:t>Shark, “Shark FlexStyle Build Your Own Air Styling &amp; Hair Drying System,” https://sharkclean.co.uk/product/shark-flexstyle-build-your-own-air-styling-hair-drying-system-zidHD400SLUK?gclsrc=aw.ds&amp;gad_source=1&amp;gclid=CjwKCAjwxNW2BhAkEiwA24Cm9Cd5lcFsorHhJ0NpIxzPHJ9dzgQtsHqGkeyp-VJxI-6EVqE59h9CcBoC72EQAvD_BwE&amp;gclsrc=aw.ds. [Online]. [Accessed 2 September 2024].</w:t>
                    </w:r>
                  </w:p>
                </w:tc>
              </w:tr>
              <w:tr w:rsidR="00F433D3" w14:paraId="4D3B04BB" w14:textId="77777777">
                <w:trPr>
                  <w:divId w:val="556086522"/>
                  <w:tblCellSpacing w:w="15" w:type="dxa"/>
                </w:trPr>
                <w:tc>
                  <w:tcPr>
                    <w:tcW w:w="50" w:type="pct"/>
                    <w:hideMark/>
                  </w:tcPr>
                  <w:p w14:paraId="64D3F143" w14:textId="77777777" w:rsidR="00F433D3" w:rsidRDefault="00F433D3">
                    <w:pPr>
                      <w:pStyle w:val="Bibliography"/>
                      <w:rPr>
                        <w:noProof/>
                      </w:rPr>
                    </w:pPr>
                    <w:r>
                      <w:rPr>
                        <w:noProof/>
                      </w:rPr>
                      <w:t xml:space="preserve">[6] </w:t>
                    </w:r>
                  </w:p>
                </w:tc>
                <w:tc>
                  <w:tcPr>
                    <w:tcW w:w="0" w:type="auto"/>
                    <w:hideMark/>
                  </w:tcPr>
                  <w:p w14:paraId="31DB82F0" w14:textId="77777777" w:rsidR="00F433D3" w:rsidRDefault="00F433D3">
                    <w:pPr>
                      <w:pStyle w:val="Bibliography"/>
                      <w:rPr>
                        <w:noProof/>
                      </w:rPr>
                    </w:pPr>
                    <w:r>
                      <w:rPr>
                        <w:noProof/>
                      </w:rPr>
                      <w:t>Boots UK, “REVLON One-Step™ Blow-Dry Multi Air Styler 5-in-1 - RVDR5371UK,” Boots UK, [Online]. Available: https://www.boots.com/revlon-one-step-blow-dry-multi-air-styler-5-in-1-rvdr5371uk-10345438?cm_mmc=bmm-buk-google-ppc-_-PLAs_HeroCompare-_--_-pmax_electricalbeauty__gg_shopping__hc___pmedia&amp;gad_source=1&amp;gclid=CjwKCAjwxNW2BhAkEiwA24Cm9CFYRJEULzFv4vhMO-m-09r. [Accessed 2 September 2024].</w:t>
                    </w:r>
                  </w:p>
                </w:tc>
              </w:tr>
              <w:tr w:rsidR="00F433D3" w14:paraId="4EAC99C7" w14:textId="77777777">
                <w:trPr>
                  <w:divId w:val="556086522"/>
                  <w:tblCellSpacing w:w="15" w:type="dxa"/>
                </w:trPr>
                <w:tc>
                  <w:tcPr>
                    <w:tcW w:w="50" w:type="pct"/>
                    <w:hideMark/>
                  </w:tcPr>
                  <w:p w14:paraId="6C316813" w14:textId="77777777" w:rsidR="00F433D3" w:rsidRDefault="00F433D3">
                    <w:pPr>
                      <w:pStyle w:val="Bibliography"/>
                      <w:rPr>
                        <w:noProof/>
                      </w:rPr>
                    </w:pPr>
                    <w:r>
                      <w:rPr>
                        <w:noProof/>
                      </w:rPr>
                      <w:t xml:space="preserve">[7] </w:t>
                    </w:r>
                  </w:p>
                </w:tc>
                <w:tc>
                  <w:tcPr>
                    <w:tcW w:w="0" w:type="auto"/>
                    <w:hideMark/>
                  </w:tcPr>
                  <w:p w14:paraId="3E72A18E" w14:textId="77777777" w:rsidR="00F433D3" w:rsidRDefault="00F433D3">
                    <w:pPr>
                      <w:pStyle w:val="Bibliography"/>
                      <w:rPr>
                        <w:noProof/>
                      </w:rPr>
                    </w:pPr>
                    <w:r>
                      <w:rPr>
                        <w:noProof/>
                      </w:rPr>
                      <w:t xml:space="preserve">C. Wasson, System Engineering Analysis, Design, and Development, NJ: Wiley, 2015. </w:t>
                    </w:r>
                  </w:p>
                </w:tc>
              </w:tr>
              <w:tr w:rsidR="00F433D3" w14:paraId="1EAD0F29" w14:textId="77777777">
                <w:trPr>
                  <w:divId w:val="556086522"/>
                  <w:tblCellSpacing w:w="15" w:type="dxa"/>
                </w:trPr>
                <w:tc>
                  <w:tcPr>
                    <w:tcW w:w="50" w:type="pct"/>
                    <w:hideMark/>
                  </w:tcPr>
                  <w:p w14:paraId="4E94554A" w14:textId="77777777" w:rsidR="00F433D3" w:rsidRDefault="00F433D3">
                    <w:pPr>
                      <w:pStyle w:val="Bibliography"/>
                      <w:rPr>
                        <w:noProof/>
                      </w:rPr>
                    </w:pPr>
                    <w:r>
                      <w:rPr>
                        <w:noProof/>
                      </w:rPr>
                      <w:t xml:space="preserve">[8] </w:t>
                    </w:r>
                  </w:p>
                </w:tc>
                <w:tc>
                  <w:tcPr>
                    <w:tcW w:w="0" w:type="auto"/>
                    <w:hideMark/>
                  </w:tcPr>
                  <w:p w14:paraId="2B98C43C" w14:textId="77777777" w:rsidR="00F433D3" w:rsidRDefault="00F433D3">
                    <w:pPr>
                      <w:pStyle w:val="Bibliography"/>
                      <w:rPr>
                        <w:noProof/>
                      </w:rPr>
                    </w:pPr>
                    <w:r>
                      <w:rPr>
                        <w:noProof/>
                      </w:rPr>
                      <w:t xml:space="preserve">R. S. S. R. S. K. Avigdor Zonnenshain, Systems Engineering in the Fourth Industrial Revolution, NJ: Wiley, 2019. </w:t>
                    </w:r>
                  </w:p>
                </w:tc>
              </w:tr>
              <w:tr w:rsidR="00F433D3" w14:paraId="77018750" w14:textId="77777777">
                <w:trPr>
                  <w:divId w:val="556086522"/>
                  <w:tblCellSpacing w:w="15" w:type="dxa"/>
                </w:trPr>
                <w:tc>
                  <w:tcPr>
                    <w:tcW w:w="50" w:type="pct"/>
                    <w:hideMark/>
                  </w:tcPr>
                  <w:p w14:paraId="702B57CE" w14:textId="77777777" w:rsidR="00F433D3" w:rsidRDefault="00F433D3">
                    <w:pPr>
                      <w:pStyle w:val="Bibliography"/>
                      <w:rPr>
                        <w:noProof/>
                      </w:rPr>
                    </w:pPr>
                    <w:r>
                      <w:rPr>
                        <w:noProof/>
                      </w:rPr>
                      <w:t xml:space="preserve">[9] </w:t>
                    </w:r>
                  </w:p>
                </w:tc>
                <w:tc>
                  <w:tcPr>
                    <w:tcW w:w="0" w:type="auto"/>
                    <w:hideMark/>
                  </w:tcPr>
                  <w:p w14:paraId="49D477B7" w14:textId="77777777" w:rsidR="00F433D3" w:rsidRDefault="00F433D3">
                    <w:pPr>
                      <w:pStyle w:val="Bibliography"/>
                      <w:rPr>
                        <w:noProof/>
                      </w:rPr>
                    </w:pPr>
                    <w:r>
                      <w:rPr>
                        <w:noProof/>
                      </w:rPr>
                      <w:t xml:space="preserve">K. Hitomi, Manufacturing Systems Engineering: A Unified Approach to Manufacturing Technology, Production Management and Industrial Economics, Boca Raton, FL, USA: CRC Press, 2017. </w:t>
                    </w:r>
                  </w:p>
                </w:tc>
              </w:tr>
              <w:tr w:rsidR="00F433D3" w14:paraId="4CB1A22A" w14:textId="77777777">
                <w:trPr>
                  <w:divId w:val="556086522"/>
                  <w:tblCellSpacing w:w="15" w:type="dxa"/>
                </w:trPr>
                <w:tc>
                  <w:tcPr>
                    <w:tcW w:w="50" w:type="pct"/>
                    <w:hideMark/>
                  </w:tcPr>
                  <w:p w14:paraId="10B0EE1E" w14:textId="77777777" w:rsidR="00F433D3" w:rsidRDefault="00F433D3">
                    <w:pPr>
                      <w:pStyle w:val="Bibliography"/>
                      <w:rPr>
                        <w:noProof/>
                      </w:rPr>
                    </w:pPr>
                    <w:r>
                      <w:rPr>
                        <w:noProof/>
                      </w:rPr>
                      <w:lastRenderedPageBreak/>
                      <w:t xml:space="preserve">[10] </w:t>
                    </w:r>
                  </w:p>
                </w:tc>
                <w:tc>
                  <w:tcPr>
                    <w:tcW w:w="0" w:type="auto"/>
                    <w:hideMark/>
                  </w:tcPr>
                  <w:p w14:paraId="6EABB7A8" w14:textId="77777777" w:rsidR="00F433D3" w:rsidRDefault="00F433D3">
                    <w:pPr>
                      <w:pStyle w:val="Bibliography"/>
                      <w:rPr>
                        <w:noProof/>
                      </w:rPr>
                    </w:pPr>
                    <w:r>
                      <w:rPr>
                        <w:noProof/>
                      </w:rPr>
                      <w:t xml:space="preserve">S. B. Gershwin, Manufacturing systems engineering, New Jersey: PTR Prentice Hall, 2007. </w:t>
                    </w:r>
                  </w:p>
                </w:tc>
              </w:tr>
              <w:tr w:rsidR="00F433D3" w14:paraId="6BEFD820" w14:textId="77777777">
                <w:trPr>
                  <w:divId w:val="556086522"/>
                  <w:tblCellSpacing w:w="15" w:type="dxa"/>
                </w:trPr>
                <w:tc>
                  <w:tcPr>
                    <w:tcW w:w="50" w:type="pct"/>
                    <w:hideMark/>
                  </w:tcPr>
                  <w:p w14:paraId="55A70218" w14:textId="77777777" w:rsidR="00F433D3" w:rsidRDefault="00F433D3">
                    <w:pPr>
                      <w:pStyle w:val="Bibliography"/>
                      <w:rPr>
                        <w:noProof/>
                      </w:rPr>
                    </w:pPr>
                    <w:r>
                      <w:rPr>
                        <w:noProof/>
                      </w:rPr>
                      <w:t xml:space="preserve">[11] </w:t>
                    </w:r>
                  </w:p>
                </w:tc>
                <w:tc>
                  <w:tcPr>
                    <w:tcW w:w="0" w:type="auto"/>
                    <w:hideMark/>
                  </w:tcPr>
                  <w:p w14:paraId="03082E96" w14:textId="77777777" w:rsidR="00F433D3" w:rsidRDefault="00F433D3">
                    <w:pPr>
                      <w:pStyle w:val="Bibliography"/>
                      <w:rPr>
                        <w:noProof/>
                      </w:rPr>
                    </w:pPr>
                    <w:r>
                      <w:rPr>
                        <w:noProof/>
                      </w:rPr>
                      <w:t xml:space="preserve">P. L. F. Vernadat, Integrated Manufacturing Systems Engineering, New York City: Springer US, 2013. </w:t>
                    </w:r>
                  </w:p>
                </w:tc>
              </w:tr>
              <w:tr w:rsidR="00F433D3" w14:paraId="5BBA47A6" w14:textId="77777777">
                <w:trPr>
                  <w:divId w:val="556086522"/>
                  <w:tblCellSpacing w:w="15" w:type="dxa"/>
                </w:trPr>
                <w:tc>
                  <w:tcPr>
                    <w:tcW w:w="50" w:type="pct"/>
                    <w:hideMark/>
                  </w:tcPr>
                  <w:p w14:paraId="6B434733" w14:textId="77777777" w:rsidR="00F433D3" w:rsidRDefault="00F433D3">
                    <w:pPr>
                      <w:pStyle w:val="Bibliography"/>
                      <w:rPr>
                        <w:noProof/>
                      </w:rPr>
                    </w:pPr>
                    <w:r>
                      <w:rPr>
                        <w:noProof/>
                      </w:rPr>
                      <w:t xml:space="preserve">[12] </w:t>
                    </w:r>
                  </w:p>
                </w:tc>
                <w:tc>
                  <w:tcPr>
                    <w:tcW w:w="0" w:type="auto"/>
                    <w:hideMark/>
                  </w:tcPr>
                  <w:p w14:paraId="0F0F5EF3" w14:textId="77777777" w:rsidR="00F433D3" w:rsidRDefault="00F433D3">
                    <w:pPr>
                      <w:pStyle w:val="Bibliography"/>
                      <w:rPr>
                        <w:noProof/>
                      </w:rPr>
                    </w:pPr>
                    <w:r>
                      <w:rPr>
                        <w:noProof/>
                      </w:rPr>
                      <w:t xml:space="preserve">F. Jjensen, Quality Function Deployment, Online: Lulu.com, 2017. </w:t>
                    </w:r>
                  </w:p>
                </w:tc>
              </w:tr>
              <w:tr w:rsidR="00F433D3" w14:paraId="3552A0EA" w14:textId="77777777">
                <w:trPr>
                  <w:divId w:val="556086522"/>
                  <w:tblCellSpacing w:w="15" w:type="dxa"/>
                </w:trPr>
                <w:tc>
                  <w:tcPr>
                    <w:tcW w:w="50" w:type="pct"/>
                    <w:hideMark/>
                  </w:tcPr>
                  <w:p w14:paraId="145B8E10" w14:textId="77777777" w:rsidR="00F433D3" w:rsidRDefault="00F433D3">
                    <w:pPr>
                      <w:pStyle w:val="Bibliography"/>
                      <w:rPr>
                        <w:noProof/>
                      </w:rPr>
                    </w:pPr>
                    <w:r>
                      <w:rPr>
                        <w:noProof/>
                      </w:rPr>
                      <w:t xml:space="preserve">[13] </w:t>
                    </w:r>
                  </w:p>
                </w:tc>
                <w:tc>
                  <w:tcPr>
                    <w:tcW w:w="0" w:type="auto"/>
                    <w:hideMark/>
                  </w:tcPr>
                  <w:p w14:paraId="1765BEBA" w14:textId="77777777" w:rsidR="00F433D3" w:rsidRDefault="00F433D3">
                    <w:pPr>
                      <w:pStyle w:val="Bibliography"/>
                      <w:rPr>
                        <w:noProof/>
                      </w:rPr>
                    </w:pPr>
                    <w:r>
                      <w:rPr>
                        <w:noProof/>
                      </w:rPr>
                      <w:t xml:space="preserve">J. M. Mukhles Rahman, A Guide to Quality Function Deployment, Online: Lulu Press, 2006. </w:t>
                    </w:r>
                  </w:p>
                </w:tc>
              </w:tr>
            </w:tbl>
            <w:p w14:paraId="3DF40574" w14:textId="77777777" w:rsidR="00F433D3" w:rsidRDefault="00F433D3">
              <w:pPr>
                <w:divId w:val="556086522"/>
                <w:rPr>
                  <w:rFonts w:eastAsia="Times New Roman"/>
                  <w:noProof/>
                </w:rPr>
              </w:pPr>
            </w:p>
            <w:p w14:paraId="4DBB578D" w14:textId="0E356A6A" w:rsidR="00FF0DA9" w:rsidRDefault="00FF0DA9">
              <w:r>
                <w:rPr>
                  <w:b/>
                  <w:bCs/>
                  <w:noProof/>
                </w:rPr>
                <w:fldChar w:fldCharType="end"/>
              </w:r>
            </w:p>
          </w:sdtContent>
        </w:sdt>
      </w:sdtContent>
    </w:sdt>
    <w:p w14:paraId="6B36FCD3" w14:textId="51D8A801" w:rsidR="00F433D3" w:rsidRDefault="00F433D3" w:rsidP="00FF0DA9">
      <w:pPr>
        <w:rPr>
          <w:lang w:eastAsia="en-US"/>
        </w:rPr>
      </w:pPr>
    </w:p>
    <w:p w14:paraId="7FB21A7B" w14:textId="77777777" w:rsidR="00F433D3" w:rsidRDefault="00F433D3">
      <w:pPr>
        <w:spacing w:after="0" w:line="240" w:lineRule="auto"/>
        <w:rPr>
          <w:lang w:eastAsia="en-US"/>
        </w:rPr>
      </w:pPr>
      <w:r>
        <w:rPr>
          <w:lang w:eastAsia="en-US"/>
        </w:rPr>
        <w:br w:type="page"/>
      </w:r>
    </w:p>
    <w:p w14:paraId="2FC5C9BA" w14:textId="22773379" w:rsidR="00FF0DA9" w:rsidRDefault="00F433D3" w:rsidP="00F433D3">
      <w:pPr>
        <w:pStyle w:val="Heading1"/>
        <w:numPr>
          <w:ilvl w:val="0"/>
          <w:numId w:val="15"/>
        </w:numPr>
        <w:rPr>
          <w:lang w:eastAsia="en-US"/>
        </w:rPr>
      </w:pPr>
      <w:bookmarkStart w:id="20" w:name="_Toc176537374"/>
      <w:r>
        <w:rPr>
          <w:lang w:eastAsia="en-US"/>
        </w:rPr>
        <w:lastRenderedPageBreak/>
        <w:t>Appendices</w:t>
      </w:r>
      <w:bookmarkEnd w:id="20"/>
    </w:p>
    <w:p w14:paraId="29829997" w14:textId="108AD9F4" w:rsidR="00F433D3" w:rsidRDefault="00F433D3" w:rsidP="00F433D3">
      <w:pPr>
        <w:rPr>
          <w:lang w:eastAsia="en-US"/>
        </w:rPr>
      </w:pPr>
      <w:r>
        <w:rPr>
          <w:lang w:eastAsia="en-US"/>
        </w:rPr>
        <w:t>Appendix A- Completed Use Case document</w:t>
      </w:r>
    </w:p>
    <w:p w14:paraId="0F157890" w14:textId="77777777" w:rsidR="00F433D3" w:rsidRPr="00F433D3" w:rsidRDefault="00F433D3" w:rsidP="00F433D3">
      <w:pPr>
        <w:rPr>
          <w:b/>
          <w:bCs/>
        </w:rPr>
      </w:pPr>
      <w:r w:rsidRPr="00F433D3">
        <w:rPr>
          <w:b/>
          <w:bCs/>
        </w:rPr>
        <w:t>Use Case for Hair Multi-styler…………………</w:t>
      </w:r>
    </w:p>
    <w:tbl>
      <w:tblPr>
        <w:tblStyle w:val="TableGrid"/>
        <w:tblW w:w="0" w:type="auto"/>
        <w:tblLook w:val="04A0" w:firstRow="1" w:lastRow="0" w:firstColumn="1" w:lastColumn="0" w:noHBand="0" w:noVBand="1"/>
      </w:tblPr>
      <w:tblGrid>
        <w:gridCol w:w="2254"/>
        <w:gridCol w:w="2254"/>
        <w:gridCol w:w="2254"/>
        <w:gridCol w:w="2254"/>
      </w:tblGrid>
      <w:tr w:rsidR="00F433D3" w14:paraId="45A4C17D" w14:textId="77777777" w:rsidTr="002A0124">
        <w:tc>
          <w:tcPr>
            <w:tcW w:w="9016" w:type="dxa"/>
            <w:gridSpan w:val="4"/>
          </w:tcPr>
          <w:p w14:paraId="45BEF7C4" w14:textId="77777777" w:rsidR="00F433D3" w:rsidRDefault="00F433D3" w:rsidP="002A0124">
            <w:r>
              <w:t>Use Case: A clear verb/noun or actor/verb/noun that communicates the scope of the use Case</w:t>
            </w:r>
          </w:p>
          <w:p w14:paraId="4A33F0AC" w14:textId="77777777" w:rsidR="00F433D3" w:rsidRPr="004B39DB" w:rsidRDefault="00F433D3" w:rsidP="002A0124">
            <w:pPr>
              <w:rPr>
                <w:b/>
              </w:rPr>
            </w:pPr>
            <w:r w:rsidRPr="004B39DB">
              <w:rPr>
                <w:b/>
              </w:rPr>
              <w:t xml:space="preserve">Use case for </w:t>
            </w:r>
            <w:r>
              <w:rPr>
                <w:b/>
              </w:rPr>
              <w:t>Hair Multi-styler………………….</w:t>
            </w:r>
          </w:p>
        </w:tc>
      </w:tr>
      <w:tr w:rsidR="00F433D3" w14:paraId="0C45C61D" w14:textId="77777777" w:rsidTr="002A0124">
        <w:tc>
          <w:tcPr>
            <w:tcW w:w="2254" w:type="dxa"/>
          </w:tcPr>
          <w:p w14:paraId="5C9FAB6E" w14:textId="77777777" w:rsidR="00F433D3" w:rsidRDefault="00F433D3" w:rsidP="002A0124">
            <w:r>
              <w:t>Author Anna Williams</w:t>
            </w:r>
          </w:p>
        </w:tc>
        <w:tc>
          <w:tcPr>
            <w:tcW w:w="2254" w:type="dxa"/>
          </w:tcPr>
          <w:p w14:paraId="74807EB0" w14:textId="77777777" w:rsidR="00F433D3" w:rsidRDefault="00F433D3" w:rsidP="002A0124">
            <w:r>
              <w:t>Issue – 0.1</w:t>
            </w:r>
          </w:p>
        </w:tc>
        <w:tc>
          <w:tcPr>
            <w:tcW w:w="2254" w:type="dxa"/>
          </w:tcPr>
          <w:p w14:paraId="00891D14" w14:textId="77777777" w:rsidR="00F433D3" w:rsidRDefault="00F433D3" w:rsidP="002A0124">
            <w:r>
              <w:t xml:space="preserve">Reviewed </w:t>
            </w:r>
          </w:p>
        </w:tc>
        <w:tc>
          <w:tcPr>
            <w:tcW w:w="2254" w:type="dxa"/>
          </w:tcPr>
          <w:p w14:paraId="272D348D" w14:textId="77777777" w:rsidR="00F433D3" w:rsidRDefault="00F433D3" w:rsidP="002A0124">
            <w:r>
              <w:t xml:space="preserve">Date </w:t>
            </w:r>
          </w:p>
        </w:tc>
      </w:tr>
      <w:tr w:rsidR="00F433D3" w14:paraId="2455F216" w14:textId="77777777" w:rsidTr="002A0124">
        <w:tc>
          <w:tcPr>
            <w:tcW w:w="9016" w:type="dxa"/>
            <w:gridSpan w:val="4"/>
          </w:tcPr>
          <w:p w14:paraId="6BCE110D" w14:textId="77777777" w:rsidR="00F433D3" w:rsidRDefault="00F433D3" w:rsidP="002A0124">
            <w:proofErr w:type="gramStart"/>
            <w:r>
              <w:t>Actors:-</w:t>
            </w:r>
            <w:proofErr w:type="gramEnd"/>
            <w:r>
              <w:t xml:space="preserve"> A list of actors who can engage in the activities described in the use case:-</w:t>
            </w:r>
          </w:p>
          <w:p w14:paraId="5B70FEFE" w14:textId="77777777" w:rsidR="00F433D3" w:rsidRDefault="00F433D3" w:rsidP="002A0124"/>
          <w:p w14:paraId="18F341A6" w14:textId="77777777" w:rsidR="00F433D3" w:rsidRDefault="00F433D3" w:rsidP="002A0124">
            <w:r>
              <w:t>Users of the styler:</w:t>
            </w:r>
          </w:p>
          <w:p w14:paraId="472A3BF2" w14:textId="77777777" w:rsidR="00F433D3" w:rsidRDefault="00F433D3" w:rsidP="00F433D3">
            <w:pPr>
              <w:pStyle w:val="ListParagraph"/>
              <w:numPr>
                <w:ilvl w:val="0"/>
                <w:numId w:val="18"/>
              </w:numPr>
              <w:spacing w:after="0" w:line="240" w:lineRule="auto"/>
            </w:pPr>
            <w:r>
              <w:t>People at home styling own hair</w:t>
            </w:r>
          </w:p>
          <w:p w14:paraId="3A4A870F" w14:textId="77777777" w:rsidR="00F433D3" w:rsidRDefault="00F433D3" w:rsidP="00F433D3">
            <w:pPr>
              <w:pStyle w:val="ListParagraph"/>
              <w:numPr>
                <w:ilvl w:val="0"/>
                <w:numId w:val="18"/>
              </w:numPr>
              <w:spacing w:after="0" w:line="240" w:lineRule="auto"/>
            </w:pPr>
            <w:r>
              <w:t>Professional Hair Stylists</w:t>
            </w:r>
          </w:p>
          <w:p w14:paraId="582C239D" w14:textId="77777777" w:rsidR="00F433D3" w:rsidRDefault="00F433D3" w:rsidP="00F433D3">
            <w:pPr>
              <w:pStyle w:val="ListParagraph"/>
              <w:numPr>
                <w:ilvl w:val="0"/>
                <w:numId w:val="18"/>
              </w:numPr>
              <w:spacing w:after="0" w:line="240" w:lineRule="auto"/>
            </w:pPr>
            <w:r>
              <w:t>Parents/Adults styling children’s hair</w:t>
            </w:r>
          </w:p>
          <w:p w14:paraId="305F1DB8" w14:textId="77777777" w:rsidR="00F433D3" w:rsidRDefault="00F433D3" w:rsidP="002A0124"/>
          <w:p w14:paraId="4C03F3F6" w14:textId="77777777" w:rsidR="00F433D3" w:rsidRDefault="00F433D3" w:rsidP="002A0124"/>
          <w:p w14:paraId="4EB2EF38" w14:textId="77777777" w:rsidR="00F433D3" w:rsidRDefault="00F433D3" w:rsidP="002A0124"/>
          <w:p w14:paraId="419022CB" w14:textId="77777777" w:rsidR="00F433D3" w:rsidRDefault="00F433D3" w:rsidP="002A0124"/>
          <w:p w14:paraId="51938B5B" w14:textId="77777777" w:rsidR="00F433D3" w:rsidRDefault="00F433D3" w:rsidP="002A0124"/>
        </w:tc>
      </w:tr>
      <w:tr w:rsidR="00F433D3" w14:paraId="5B556A96" w14:textId="77777777" w:rsidTr="002A0124">
        <w:tc>
          <w:tcPr>
            <w:tcW w:w="9016" w:type="dxa"/>
            <w:gridSpan w:val="4"/>
          </w:tcPr>
          <w:p w14:paraId="1034E92C" w14:textId="77777777" w:rsidR="00F433D3" w:rsidRDefault="00F433D3" w:rsidP="002A0124">
            <w:r>
              <w:t>Pre-</w:t>
            </w:r>
            <w:proofErr w:type="gramStart"/>
            <w:r>
              <w:t>conditions:-</w:t>
            </w:r>
            <w:proofErr w:type="gramEnd"/>
            <w:r>
              <w:t xml:space="preserve"> Anything that can be assumed to be true when the use case begins :-</w:t>
            </w:r>
          </w:p>
          <w:p w14:paraId="58E1F2C8" w14:textId="77777777" w:rsidR="00F433D3" w:rsidRDefault="00F433D3" w:rsidP="002A0124"/>
          <w:p w14:paraId="6F2BCC87" w14:textId="77777777" w:rsidR="00F433D3" w:rsidRDefault="00F433D3" w:rsidP="00F433D3">
            <w:pPr>
              <w:pStyle w:val="ListParagraph"/>
              <w:numPr>
                <w:ilvl w:val="0"/>
                <w:numId w:val="17"/>
              </w:numPr>
              <w:spacing w:after="0" w:line="240" w:lineRule="auto"/>
            </w:pPr>
            <w:r>
              <w:t>The tool is safe to use on wet hair</w:t>
            </w:r>
          </w:p>
          <w:p w14:paraId="7E524A21" w14:textId="77777777" w:rsidR="00F433D3" w:rsidRDefault="00F433D3" w:rsidP="00F433D3">
            <w:pPr>
              <w:pStyle w:val="ListParagraph"/>
              <w:numPr>
                <w:ilvl w:val="0"/>
                <w:numId w:val="17"/>
              </w:numPr>
              <w:spacing w:after="0" w:line="240" w:lineRule="auto"/>
            </w:pPr>
            <w:r>
              <w:t xml:space="preserve">Conforms to UK standard electric plug socket </w:t>
            </w:r>
          </w:p>
          <w:p w14:paraId="35F2D431" w14:textId="77777777" w:rsidR="00F433D3" w:rsidRDefault="00F433D3" w:rsidP="00F433D3">
            <w:pPr>
              <w:pStyle w:val="ListParagraph"/>
              <w:numPr>
                <w:ilvl w:val="0"/>
                <w:numId w:val="17"/>
              </w:numPr>
              <w:spacing w:after="0" w:line="240" w:lineRule="auto"/>
            </w:pPr>
            <w:r>
              <w:t>Will not overheat</w:t>
            </w:r>
          </w:p>
          <w:p w14:paraId="3FC32D8C" w14:textId="77777777" w:rsidR="00F433D3" w:rsidRDefault="00F433D3" w:rsidP="00F433D3">
            <w:pPr>
              <w:pStyle w:val="ListParagraph"/>
              <w:numPr>
                <w:ilvl w:val="0"/>
                <w:numId w:val="17"/>
              </w:numPr>
              <w:spacing w:after="0" w:line="240" w:lineRule="auto"/>
            </w:pPr>
            <w:r>
              <w:t>Does not burn hair</w:t>
            </w:r>
          </w:p>
          <w:p w14:paraId="3DB73438" w14:textId="77777777" w:rsidR="00F433D3" w:rsidRDefault="00F433D3" w:rsidP="00F433D3">
            <w:pPr>
              <w:pStyle w:val="ListParagraph"/>
              <w:numPr>
                <w:ilvl w:val="0"/>
                <w:numId w:val="17"/>
              </w:numPr>
              <w:spacing w:after="0" w:line="240" w:lineRule="auto"/>
            </w:pPr>
            <w:r>
              <w:t>Will not produce electric shock</w:t>
            </w:r>
          </w:p>
          <w:p w14:paraId="385B1273" w14:textId="77777777" w:rsidR="00F433D3" w:rsidRDefault="00F433D3" w:rsidP="00F433D3">
            <w:pPr>
              <w:pStyle w:val="ListParagraph"/>
              <w:numPr>
                <w:ilvl w:val="0"/>
                <w:numId w:val="17"/>
              </w:numPr>
              <w:spacing w:after="0" w:line="240" w:lineRule="auto"/>
            </w:pPr>
            <w:r>
              <w:t>Will not cause fuses to trip</w:t>
            </w:r>
          </w:p>
          <w:p w14:paraId="18DF91E8" w14:textId="77777777" w:rsidR="00F433D3" w:rsidRDefault="00F433D3" w:rsidP="00F433D3">
            <w:pPr>
              <w:pStyle w:val="ListParagraph"/>
              <w:numPr>
                <w:ilvl w:val="0"/>
                <w:numId w:val="17"/>
              </w:numPr>
              <w:spacing w:after="0" w:line="240" w:lineRule="auto"/>
            </w:pPr>
            <w:r>
              <w:t>Will dry hair</w:t>
            </w:r>
          </w:p>
          <w:p w14:paraId="53ED39BC" w14:textId="77777777" w:rsidR="00F433D3" w:rsidRDefault="00F433D3" w:rsidP="00F433D3">
            <w:pPr>
              <w:pStyle w:val="ListParagraph"/>
              <w:numPr>
                <w:ilvl w:val="0"/>
                <w:numId w:val="17"/>
              </w:numPr>
              <w:spacing w:after="0" w:line="240" w:lineRule="auto"/>
            </w:pPr>
            <w:r>
              <w:t xml:space="preserve">Will </w:t>
            </w:r>
            <w:proofErr w:type="spellStart"/>
            <w:r>
              <w:t>curl</w:t>
            </w:r>
            <w:proofErr w:type="spellEnd"/>
            <w:r>
              <w:t xml:space="preserve"> hair (if required)</w:t>
            </w:r>
          </w:p>
          <w:p w14:paraId="4ECCD3F0" w14:textId="77777777" w:rsidR="00F433D3" w:rsidRDefault="00F433D3" w:rsidP="00F433D3">
            <w:pPr>
              <w:pStyle w:val="ListParagraph"/>
              <w:numPr>
                <w:ilvl w:val="0"/>
                <w:numId w:val="17"/>
              </w:numPr>
              <w:spacing w:after="0" w:line="240" w:lineRule="auto"/>
            </w:pPr>
            <w:r>
              <w:t>Will straighten hair (if required)</w:t>
            </w:r>
          </w:p>
          <w:p w14:paraId="22EB7495" w14:textId="77777777" w:rsidR="00F433D3" w:rsidRDefault="00F433D3" w:rsidP="00F433D3">
            <w:pPr>
              <w:pStyle w:val="ListParagraph"/>
              <w:numPr>
                <w:ilvl w:val="0"/>
                <w:numId w:val="17"/>
              </w:numPr>
              <w:spacing w:after="0" w:line="240" w:lineRule="auto"/>
            </w:pPr>
            <w:r>
              <w:t>Hair has been appropriately prepared for styling (brushed, product added if required)</w:t>
            </w:r>
          </w:p>
          <w:p w14:paraId="3DE43C2A" w14:textId="77777777" w:rsidR="00F433D3" w:rsidRDefault="00F433D3" w:rsidP="002A0124"/>
          <w:p w14:paraId="77E4EE65" w14:textId="77777777" w:rsidR="00F433D3" w:rsidRDefault="00F433D3" w:rsidP="002A0124"/>
          <w:p w14:paraId="249AA269" w14:textId="77777777" w:rsidR="00F433D3" w:rsidRDefault="00F433D3" w:rsidP="002A0124"/>
        </w:tc>
      </w:tr>
      <w:tr w:rsidR="00F433D3" w14:paraId="61873F69" w14:textId="77777777" w:rsidTr="002A0124">
        <w:tc>
          <w:tcPr>
            <w:tcW w:w="9016" w:type="dxa"/>
            <w:gridSpan w:val="4"/>
          </w:tcPr>
          <w:p w14:paraId="76E6F187" w14:textId="77777777" w:rsidR="00F433D3" w:rsidRDefault="00F433D3" w:rsidP="002A0124">
            <w:r>
              <w:t>Post-</w:t>
            </w:r>
            <w:proofErr w:type="gramStart"/>
            <w:r>
              <w:t>Conditions:-</w:t>
            </w:r>
            <w:proofErr w:type="gramEnd"/>
            <w:r>
              <w:t xml:space="preserve"> Anything that must be true when the use case is complete.</w:t>
            </w:r>
          </w:p>
          <w:p w14:paraId="14CCBD9C" w14:textId="77777777" w:rsidR="00F433D3" w:rsidRDefault="00F433D3" w:rsidP="002A0124"/>
          <w:p w14:paraId="0D92BD00" w14:textId="77777777" w:rsidR="00F433D3" w:rsidRDefault="00F433D3" w:rsidP="00F433D3">
            <w:pPr>
              <w:pStyle w:val="ListParagraph"/>
              <w:numPr>
                <w:ilvl w:val="0"/>
                <w:numId w:val="19"/>
              </w:numPr>
              <w:spacing w:after="0" w:line="240" w:lineRule="auto"/>
            </w:pPr>
            <w:r>
              <w:lastRenderedPageBreak/>
              <w:t>Hair must be dry</w:t>
            </w:r>
          </w:p>
          <w:p w14:paraId="51696CBC" w14:textId="77777777" w:rsidR="00F433D3" w:rsidRDefault="00F433D3" w:rsidP="00F433D3">
            <w:pPr>
              <w:pStyle w:val="ListParagraph"/>
              <w:numPr>
                <w:ilvl w:val="0"/>
                <w:numId w:val="19"/>
              </w:numPr>
              <w:spacing w:after="0" w:line="240" w:lineRule="auto"/>
            </w:pPr>
            <w:r>
              <w:t>Hair must have been able to be styled (actual outcome depends on variability of skill from the user)</w:t>
            </w:r>
          </w:p>
          <w:p w14:paraId="547D49ED" w14:textId="77777777" w:rsidR="00F433D3" w:rsidRDefault="00F433D3" w:rsidP="00F433D3">
            <w:pPr>
              <w:pStyle w:val="ListParagraph"/>
              <w:numPr>
                <w:ilvl w:val="0"/>
                <w:numId w:val="19"/>
              </w:numPr>
              <w:spacing w:after="0" w:line="240" w:lineRule="auto"/>
            </w:pPr>
            <w:r>
              <w:t>The tool must not be too hot to store safely</w:t>
            </w:r>
          </w:p>
          <w:p w14:paraId="6589FCEF" w14:textId="77777777" w:rsidR="00F433D3" w:rsidRDefault="00F433D3" w:rsidP="00F433D3">
            <w:pPr>
              <w:pStyle w:val="ListParagraph"/>
              <w:numPr>
                <w:ilvl w:val="0"/>
                <w:numId w:val="19"/>
              </w:numPr>
              <w:spacing w:after="0" w:line="240" w:lineRule="auto"/>
            </w:pPr>
            <w:r>
              <w:t>The tool must itself be dry</w:t>
            </w:r>
          </w:p>
          <w:p w14:paraId="79B955FB" w14:textId="77777777" w:rsidR="00F433D3" w:rsidRDefault="00F433D3" w:rsidP="00F433D3">
            <w:pPr>
              <w:pStyle w:val="ListParagraph"/>
              <w:numPr>
                <w:ilvl w:val="0"/>
                <w:numId w:val="19"/>
              </w:numPr>
              <w:spacing w:after="0" w:line="240" w:lineRule="auto"/>
            </w:pPr>
            <w:r>
              <w:t>The tool must remain useable for the next time of use</w:t>
            </w:r>
          </w:p>
          <w:p w14:paraId="5624735F" w14:textId="77777777" w:rsidR="00F433D3" w:rsidRDefault="00F433D3" w:rsidP="002A0124"/>
          <w:p w14:paraId="4F6AE0A6" w14:textId="77777777" w:rsidR="00F433D3" w:rsidRDefault="00F433D3" w:rsidP="002A0124"/>
          <w:p w14:paraId="523911AD" w14:textId="77777777" w:rsidR="00F433D3" w:rsidRDefault="00F433D3" w:rsidP="002A0124"/>
          <w:p w14:paraId="7267FDB9" w14:textId="77777777" w:rsidR="00F433D3" w:rsidRDefault="00F433D3" w:rsidP="002A0124"/>
          <w:p w14:paraId="1A7DA748" w14:textId="77777777" w:rsidR="00F433D3" w:rsidRDefault="00F433D3" w:rsidP="002A0124">
            <w:pPr>
              <w:pStyle w:val="ListParagraph"/>
            </w:pPr>
          </w:p>
        </w:tc>
      </w:tr>
      <w:tr w:rsidR="00F433D3" w14:paraId="442318DC" w14:textId="77777777" w:rsidTr="002A0124">
        <w:tc>
          <w:tcPr>
            <w:tcW w:w="9016" w:type="dxa"/>
            <w:gridSpan w:val="4"/>
          </w:tcPr>
          <w:p w14:paraId="1C987936" w14:textId="77777777" w:rsidR="00F433D3" w:rsidRDefault="00F433D3" w:rsidP="002A0124">
            <w:r>
              <w:lastRenderedPageBreak/>
              <w:t xml:space="preserve">Basic </w:t>
            </w:r>
            <w:proofErr w:type="gramStart"/>
            <w:r>
              <w:t>Flow:-</w:t>
            </w:r>
            <w:proofErr w:type="gramEnd"/>
            <w:r>
              <w:t xml:space="preserve"> The set of steps the actors take to accomplish the goal of the Use Case. A clear description of what the system does in response to each user action.</w:t>
            </w:r>
          </w:p>
          <w:p w14:paraId="206ECCD5" w14:textId="77777777" w:rsidR="00F433D3" w:rsidRDefault="00F433D3" w:rsidP="002A0124"/>
          <w:p w14:paraId="55B4D467" w14:textId="77777777" w:rsidR="00F433D3" w:rsidRDefault="00F433D3" w:rsidP="00F433D3">
            <w:pPr>
              <w:pStyle w:val="ListParagraph"/>
              <w:numPr>
                <w:ilvl w:val="0"/>
                <w:numId w:val="20"/>
              </w:numPr>
              <w:spacing w:after="0" w:line="240" w:lineRule="auto"/>
            </w:pPr>
            <w:r>
              <w:t>Plug tool into mains plug.</w:t>
            </w:r>
          </w:p>
          <w:p w14:paraId="15456922" w14:textId="77777777" w:rsidR="00F433D3" w:rsidRDefault="00F433D3" w:rsidP="00F433D3">
            <w:pPr>
              <w:pStyle w:val="ListParagraph"/>
              <w:numPr>
                <w:ilvl w:val="0"/>
                <w:numId w:val="20"/>
              </w:numPr>
              <w:spacing w:after="0" w:line="240" w:lineRule="auto"/>
            </w:pPr>
            <w:r>
              <w:t>Switch tool ‘on’.</w:t>
            </w:r>
          </w:p>
          <w:p w14:paraId="22DEFE8B" w14:textId="77777777" w:rsidR="00F433D3" w:rsidRDefault="00F433D3" w:rsidP="00F433D3">
            <w:pPr>
              <w:pStyle w:val="ListParagraph"/>
              <w:numPr>
                <w:ilvl w:val="0"/>
                <w:numId w:val="20"/>
              </w:numPr>
              <w:spacing w:after="0" w:line="240" w:lineRule="auto"/>
            </w:pPr>
            <w:r>
              <w:t>Continuously run tool over hair to dry the hair, running bristles through the hair to comb it.</w:t>
            </w:r>
          </w:p>
          <w:p w14:paraId="5FD7CF05" w14:textId="77777777" w:rsidR="00F433D3" w:rsidRDefault="00F433D3" w:rsidP="00F433D3">
            <w:pPr>
              <w:pStyle w:val="ListParagraph"/>
              <w:numPr>
                <w:ilvl w:val="0"/>
                <w:numId w:val="20"/>
              </w:numPr>
              <w:spacing w:after="0" w:line="240" w:lineRule="auto"/>
            </w:pPr>
            <w:r>
              <w:t>Use the tool in either a straightening or curling fashion to style the hair.</w:t>
            </w:r>
          </w:p>
          <w:p w14:paraId="752DD951" w14:textId="77777777" w:rsidR="00F433D3" w:rsidRDefault="00F433D3" w:rsidP="00F433D3">
            <w:pPr>
              <w:pStyle w:val="ListParagraph"/>
              <w:numPr>
                <w:ilvl w:val="0"/>
                <w:numId w:val="20"/>
              </w:numPr>
              <w:spacing w:after="0" w:line="240" w:lineRule="auto"/>
            </w:pPr>
            <w:r>
              <w:t>Once hair is styled and user is satisfied, switch off tool at handset.</w:t>
            </w:r>
          </w:p>
          <w:p w14:paraId="7AF6E4D8" w14:textId="77777777" w:rsidR="00F433D3" w:rsidRDefault="00F433D3" w:rsidP="00F433D3">
            <w:pPr>
              <w:pStyle w:val="ListParagraph"/>
              <w:numPr>
                <w:ilvl w:val="0"/>
                <w:numId w:val="20"/>
              </w:numPr>
              <w:spacing w:after="0" w:line="240" w:lineRule="auto"/>
            </w:pPr>
            <w:r>
              <w:t>Switch off tool at mains plug.</w:t>
            </w:r>
          </w:p>
          <w:p w14:paraId="6CB62C60" w14:textId="77777777" w:rsidR="00F433D3" w:rsidRDefault="00F433D3" w:rsidP="00F433D3">
            <w:pPr>
              <w:pStyle w:val="ListParagraph"/>
              <w:numPr>
                <w:ilvl w:val="0"/>
                <w:numId w:val="20"/>
              </w:numPr>
              <w:spacing w:after="0" w:line="240" w:lineRule="auto"/>
            </w:pPr>
            <w:r>
              <w:t>Place on heat-resistant matt or safe surface to cool.</w:t>
            </w:r>
          </w:p>
          <w:p w14:paraId="23D14D19" w14:textId="77777777" w:rsidR="00F433D3" w:rsidRDefault="00F433D3" w:rsidP="002A0124">
            <w:pPr>
              <w:ind w:left="360"/>
            </w:pPr>
          </w:p>
          <w:p w14:paraId="2F87730D" w14:textId="77777777" w:rsidR="00F433D3" w:rsidRDefault="00F433D3" w:rsidP="002A0124">
            <w:pPr>
              <w:ind w:left="360"/>
            </w:pPr>
          </w:p>
          <w:p w14:paraId="7A5591AF" w14:textId="77777777" w:rsidR="00F433D3" w:rsidRDefault="00F433D3" w:rsidP="002A0124">
            <w:pPr>
              <w:ind w:left="360"/>
            </w:pPr>
          </w:p>
          <w:p w14:paraId="3FC2F038" w14:textId="77777777" w:rsidR="00F433D3" w:rsidRDefault="00F433D3" w:rsidP="002A0124">
            <w:pPr>
              <w:ind w:left="360"/>
            </w:pPr>
          </w:p>
          <w:p w14:paraId="348661BF" w14:textId="77777777" w:rsidR="00F433D3" w:rsidRDefault="00F433D3" w:rsidP="002A0124">
            <w:pPr>
              <w:ind w:left="360"/>
            </w:pPr>
          </w:p>
          <w:p w14:paraId="2260A837" w14:textId="77777777" w:rsidR="00F433D3" w:rsidRDefault="00F433D3" w:rsidP="002A0124">
            <w:pPr>
              <w:ind w:left="360"/>
            </w:pPr>
          </w:p>
          <w:p w14:paraId="712218EC" w14:textId="77777777" w:rsidR="00F433D3" w:rsidRDefault="00F433D3" w:rsidP="002A0124">
            <w:pPr>
              <w:ind w:left="360"/>
            </w:pPr>
          </w:p>
        </w:tc>
      </w:tr>
      <w:tr w:rsidR="00F433D3" w14:paraId="77E1E455" w14:textId="77777777" w:rsidTr="002A0124">
        <w:tc>
          <w:tcPr>
            <w:tcW w:w="9016" w:type="dxa"/>
            <w:gridSpan w:val="4"/>
          </w:tcPr>
          <w:p w14:paraId="117D84F8" w14:textId="77777777" w:rsidR="00F433D3" w:rsidRDefault="00F433D3" w:rsidP="002A0124">
            <w:r>
              <w:t xml:space="preserve">Alternative </w:t>
            </w:r>
            <w:proofErr w:type="gramStart"/>
            <w:r>
              <w:t>Flow:-</w:t>
            </w:r>
            <w:proofErr w:type="gramEnd"/>
            <w:r>
              <w:t xml:space="preserve"> Captures alternative user/system interactions, such as what happens if data is entered incorrectly.</w:t>
            </w:r>
          </w:p>
          <w:p w14:paraId="1762D7CB" w14:textId="77777777" w:rsidR="00F433D3" w:rsidRDefault="00F433D3" w:rsidP="002A0124"/>
          <w:p w14:paraId="45FD34FA" w14:textId="77777777" w:rsidR="00F433D3" w:rsidRDefault="00F433D3" w:rsidP="00F433D3">
            <w:pPr>
              <w:pStyle w:val="ListParagraph"/>
              <w:numPr>
                <w:ilvl w:val="0"/>
                <w:numId w:val="21"/>
              </w:numPr>
              <w:spacing w:after="0" w:line="240" w:lineRule="auto"/>
            </w:pPr>
            <w:r>
              <w:t>Plug tool into mains plug.</w:t>
            </w:r>
          </w:p>
          <w:p w14:paraId="1DE6376F" w14:textId="77777777" w:rsidR="00F433D3" w:rsidRDefault="00F433D3" w:rsidP="00F433D3">
            <w:pPr>
              <w:pStyle w:val="ListParagraph"/>
              <w:numPr>
                <w:ilvl w:val="0"/>
                <w:numId w:val="21"/>
              </w:numPr>
              <w:spacing w:after="0" w:line="240" w:lineRule="auto"/>
            </w:pPr>
            <w:r>
              <w:t>Switch tool ‘on’.</w:t>
            </w:r>
          </w:p>
          <w:p w14:paraId="23E96449" w14:textId="77777777" w:rsidR="00F433D3" w:rsidRDefault="00F433D3" w:rsidP="00F433D3">
            <w:pPr>
              <w:pStyle w:val="ListParagraph"/>
              <w:numPr>
                <w:ilvl w:val="0"/>
                <w:numId w:val="21"/>
              </w:numPr>
              <w:spacing w:after="0" w:line="240" w:lineRule="auto"/>
            </w:pPr>
            <w:r>
              <w:t>Continuously run tool over hair to dry the hair, running bristles through the hair to comb it.</w:t>
            </w:r>
          </w:p>
          <w:p w14:paraId="4BB8F885" w14:textId="77777777" w:rsidR="00F433D3" w:rsidRDefault="00F433D3" w:rsidP="00F433D3">
            <w:pPr>
              <w:pStyle w:val="ListParagraph"/>
              <w:numPr>
                <w:ilvl w:val="0"/>
                <w:numId w:val="21"/>
              </w:numPr>
              <w:spacing w:after="0" w:line="240" w:lineRule="auto"/>
            </w:pPr>
            <w:r>
              <w:t>Use the tool in either a straightening or curling fashion to style the hair.</w:t>
            </w:r>
          </w:p>
          <w:p w14:paraId="1222E268" w14:textId="77777777" w:rsidR="00F433D3" w:rsidRDefault="00F433D3" w:rsidP="00F433D3">
            <w:pPr>
              <w:pStyle w:val="ListParagraph"/>
              <w:numPr>
                <w:ilvl w:val="0"/>
                <w:numId w:val="21"/>
              </w:numPr>
              <w:spacing w:after="0" w:line="240" w:lineRule="auto"/>
            </w:pPr>
            <w:r>
              <w:t>Hair is not being styled as required- switch off tool and set down on a heat-resistant matt or safe surface.</w:t>
            </w:r>
          </w:p>
          <w:p w14:paraId="5F546C52" w14:textId="77777777" w:rsidR="00F433D3" w:rsidRDefault="00F433D3" w:rsidP="00F433D3">
            <w:pPr>
              <w:pStyle w:val="ListParagraph"/>
              <w:numPr>
                <w:ilvl w:val="0"/>
                <w:numId w:val="21"/>
              </w:numPr>
              <w:spacing w:after="0" w:line="240" w:lineRule="auto"/>
            </w:pPr>
            <w:r>
              <w:lastRenderedPageBreak/>
              <w:t>Search online for tutorials or guides on how to apply the correct styling technique to the hair.</w:t>
            </w:r>
          </w:p>
          <w:p w14:paraId="44CC7D00" w14:textId="77777777" w:rsidR="00F433D3" w:rsidRDefault="00F433D3" w:rsidP="00F433D3">
            <w:pPr>
              <w:pStyle w:val="ListParagraph"/>
              <w:numPr>
                <w:ilvl w:val="0"/>
                <w:numId w:val="21"/>
              </w:numPr>
              <w:spacing w:after="0" w:line="240" w:lineRule="auto"/>
            </w:pPr>
            <w:r>
              <w:t>Switch tool back on and apply new method of styling to the hair.</w:t>
            </w:r>
          </w:p>
          <w:p w14:paraId="73E44276" w14:textId="77777777" w:rsidR="00F433D3" w:rsidRDefault="00F433D3" w:rsidP="00F433D3">
            <w:pPr>
              <w:pStyle w:val="ListParagraph"/>
              <w:numPr>
                <w:ilvl w:val="0"/>
                <w:numId w:val="21"/>
              </w:numPr>
              <w:spacing w:after="0" w:line="240" w:lineRule="auto"/>
            </w:pPr>
            <w:r>
              <w:t>Once hair is styled and user is satisfied, switch off tool at handset.</w:t>
            </w:r>
          </w:p>
          <w:p w14:paraId="16D6A46D" w14:textId="77777777" w:rsidR="00F433D3" w:rsidRDefault="00F433D3" w:rsidP="00F433D3">
            <w:pPr>
              <w:pStyle w:val="ListParagraph"/>
              <w:numPr>
                <w:ilvl w:val="0"/>
                <w:numId w:val="21"/>
              </w:numPr>
              <w:spacing w:after="0" w:line="240" w:lineRule="auto"/>
            </w:pPr>
            <w:r>
              <w:t>Switch off tool at mains plug.</w:t>
            </w:r>
          </w:p>
          <w:p w14:paraId="436EB14E" w14:textId="77777777" w:rsidR="00F433D3" w:rsidRDefault="00F433D3" w:rsidP="00F433D3">
            <w:pPr>
              <w:pStyle w:val="ListParagraph"/>
              <w:numPr>
                <w:ilvl w:val="0"/>
                <w:numId w:val="21"/>
              </w:numPr>
              <w:spacing w:after="0" w:line="240" w:lineRule="auto"/>
            </w:pPr>
            <w:r>
              <w:t>Place on heat-resistant matt or safe surface to cool.</w:t>
            </w:r>
          </w:p>
          <w:p w14:paraId="0894D0A9" w14:textId="77777777" w:rsidR="00F433D3" w:rsidRDefault="00F433D3" w:rsidP="002A0124"/>
          <w:p w14:paraId="50159645" w14:textId="77777777" w:rsidR="00F433D3" w:rsidRDefault="00F433D3" w:rsidP="002A0124"/>
          <w:p w14:paraId="6732BBB7" w14:textId="77777777" w:rsidR="00F433D3" w:rsidRDefault="00F433D3" w:rsidP="002A0124"/>
          <w:p w14:paraId="205855D7" w14:textId="77777777" w:rsidR="00F433D3" w:rsidRDefault="00F433D3" w:rsidP="002A0124"/>
        </w:tc>
      </w:tr>
      <w:tr w:rsidR="00F433D3" w14:paraId="1F0BC26D" w14:textId="77777777" w:rsidTr="002A0124">
        <w:tc>
          <w:tcPr>
            <w:tcW w:w="9016" w:type="dxa"/>
            <w:gridSpan w:val="4"/>
          </w:tcPr>
          <w:p w14:paraId="300178CE" w14:textId="77777777" w:rsidR="00F433D3" w:rsidRDefault="00F433D3" w:rsidP="002A0124">
            <w:pPr>
              <w:rPr>
                <w:sz w:val="20"/>
              </w:rPr>
            </w:pPr>
            <w:r>
              <w:rPr>
                <w:sz w:val="20"/>
              </w:rPr>
              <w:lastRenderedPageBreak/>
              <w:t xml:space="preserve">Exception </w:t>
            </w:r>
            <w:proofErr w:type="gramStart"/>
            <w:r>
              <w:rPr>
                <w:sz w:val="20"/>
              </w:rPr>
              <w:t>Flow :</w:t>
            </w:r>
            <w:proofErr w:type="gramEnd"/>
            <w:r>
              <w:rPr>
                <w:sz w:val="20"/>
              </w:rPr>
              <w:t>- The things that can happen to prevent the user from reaching their goal.</w:t>
            </w:r>
          </w:p>
          <w:p w14:paraId="43844E47" w14:textId="77777777" w:rsidR="00F433D3" w:rsidRDefault="00F433D3" w:rsidP="002A0124">
            <w:pPr>
              <w:rPr>
                <w:sz w:val="20"/>
              </w:rPr>
            </w:pPr>
          </w:p>
          <w:p w14:paraId="45BBD2A8" w14:textId="77777777" w:rsidR="00F433D3" w:rsidRDefault="00F433D3" w:rsidP="00F433D3">
            <w:pPr>
              <w:pStyle w:val="ListParagraph"/>
              <w:numPr>
                <w:ilvl w:val="0"/>
                <w:numId w:val="22"/>
              </w:numPr>
              <w:spacing w:after="0" w:line="240" w:lineRule="auto"/>
              <w:rPr>
                <w:sz w:val="20"/>
              </w:rPr>
            </w:pPr>
            <w:r>
              <w:rPr>
                <w:sz w:val="20"/>
              </w:rPr>
              <w:t xml:space="preserve">No power at mains- check power supply to mains </w:t>
            </w:r>
            <w:proofErr w:type="gramStart"/>
            <w:r>
              <w:rPr>
                <w:sz w:val="20"/>
              </w:rPr>
              <w:t>plug</w:t>
            </w:r>
            <w:proofErr w:type="gramEnd"/>
          </w:p>
          <w:p w14:paraId="518D6134" w14:textId="77777777" w:rsidR="00F433D3" w:rsidRDefault="00F433D3" w:rsidP="00F433D3">
            <w:pPr>
              <w:pStyle w:val="ListParagraph"/>
              <w:numPr>
                <w:ilvl w:val="0"/>
                <w:numId w:val="22"/>
              </w:numPr>
              <w:spacing w:after="0" w:line="240" w:lineRule="auto"/>
              <w:rPr>
                <w:sz w:val="20"/>
              </w:rPr>
            </w:pPr>
            <w:r>
              <w:rPr>
                <w:sz w:val="20"/>
              </w:rPr>
              <w:t>Plug on tool does not fit the mains plug- obtain correct country adapter to fit plug</w:t>
            </w:r>
          </w:p>
          <w:p w14:paraId="37D6F07E" w14:textId="77777777" w:rsidR="00F433D3" w:rsidRDefault="00F433D3" w:rsidP="00F433D3">
            <w:pPr>
              <w:pStyle w:val="ListParagraph"/>
              <w:numPr>
                <w:ilvl w:val="0"/>
                <w:numId w:val="22"/>
              </w:numPr>
              <w:spacing w:after="0" w:line="240" w:lineRule="auto"/>
              <w:rPr>
                <w:sz w:val="20"/>
              </w:rPr>
            </w:pPr>
            <w:r>
              <w:rPr>
                <w:sz w:val="20"/>
              </w:rPr>
              <w:t>Tool does not heat up- possibly faulty tool</w:t>
            </w:r>
          </w:p>
          <w:p w14:paraId="4BD4DB21" w14:textId="77777777" w:rsidR="00F433D3" w:rsidRDefault="00F433D3" w:rsidP="00F433D3">
            <w:pPr>
              <w:pStyle w:val="ListParagraph"/>
              <w:numPr>
                <w:ilvl w:val="0"/>
                <w:numId w:val="22"/>
              </w:numPr>
              <w:spacing w:after="0" w:line="240" w:lineRule="auto"/>
              <w:rPr>
                <w:sz w:val="20"/>
              </w:rPr>
            </w:pPr>
            <w:r>
              <w:rPr>
                <w:sz w:val="20"/>
              </w:rPr>
              <w:t>Tool overheats- stop using tool and allow to cool</w:t>
            </w:r>
          </w:p>
          <w:p w14:paraId="3FE75429" w14:textId="77777777" w:rsidR="00F433D3" w:rsidRDefault="00F433D3" w:rsidP="00F433D3">
            <w:pPr>
              <w:pStyle w:val="ListParagraph"/>
              <w:numPr>
                <w:ilvl w:val="0"/>
                <w:numId w:val="22"/>
              </w:numPr>
              <w:spacing w:after="0" w:line="240" w:lineRule="auto"/>
              <w:rPr>
                <w:sz w:val="20"/>
              </w:rPr>
            </w:pPr>
            <w:r>
              <w:rPr>
                <w:sz w:val="20"/>
              </w:rPr>
              <w:t xml:space="preserve">Hair gets tangled in brush head- switch tool off and detangle before continuing </w:t>
            </w:r>
          </w:p>
          <w:p w14:paraId="28947433" w14:textId="77777777" w:rsidR="00F433D3" w:rsidRPr="006F56D0" w:rsidRDefault="00F433D3" w:rsidP="00F433D3">
            <w:pPr>
              <w:pStyle w:val="ListParagraph"/>
              <w:numPr>
                <w:ilvl w:val="0"/>
                <w:numId w:val="22"/>
              </w:numPr>
              <w:spacing w:after="0" w:line="240" w:lineRule="auto"/>
              <w:rPr>
                <w:sz w:val="20"/>
              </w:rPr>
            </w:pPr>
            <w:r>
              <w:rPr>
                <w:sz w:val="20"/>
              </w:rPr>
              <w:t>Styling technique is not correct- research to be carried out by user as to correct method for their hair type</w:t>
            </w:r>
          </w:p>
          <w:p w14:paraId="623A910E" w14:textId="77777777" w:rsidR="00F433D3" w:rsidRDefault="00F433D3" w:rsidP="002A0124">
            <w:pPr>
              <w:rPr>
                <w:sz w:val="20"/>
              </w:rPr>
            </w:pPr>
          </w:p>
          <w:p w14:paraId="7BDBBFB1" w14:textId="77777777" w:rsidR="00F433D3" w:rsidRDefault="00F433D3" w:rsidP="002A0124">
            <w:pPr>
              <w:rPr>
                <w:sz w:val="20"/>
              </w:rPr>
            </w:pPr>
          </w:p>
          <w:p w14:paraId="3855E1F0" w14:textId="77777777" w:rsidR="00F433D3" w:rsidRDefault="00F433D3" w:rsidP="002A0124">
            <w:pPr>
              <w:rPr>
                <w:sz w:val="20"/>
              </w:rPr>
            </w:pPr>
          </w:p>
          <w:p w14:paraId="51C978BF" w14:textId="77777777" w:rsidR="00F433D3" w:rsidRPr="00D67542" w:rsidRDefault="00F433D3" w:rsidP="002A0124">
            <w:pPr>
              <w:rPr>
                <w:sz w:val="20"/>
              </w:rPr>
            </w:pPr>
          </w:p>
          <w:p w14:paraId="392A18F2" w14:textId="77777777" w:rsidR="00F433D3" w:rsidRDefault="00F433D3" w:rsidP="002A0124"/>
        </w:tc>
      </w:tr>
    </w:tbl>
    <w:p w14:paraId="212E8027" w14:textId="77777777" w:rsidR="00F433D3" w:rsidRPr="00BC591B" w:rsidRDefault="00F433D3" w:rsidP="00F433D3"/>
    <w:p w14:paraId="6F1B8DA2" w14:textId="77777777" w:rsidR="00F433D3" w:rsidRPr="00F433D3" w:rsidRDefault="00F433D3" w:rsidP="00F433D3">
      <w:pPr>
        <w:rPr>
          <w:lang w:eastAsia="en-US"/>
        </w:rPr>
      </w:pPr>
    </w:p>
    <w:sectPr w:rsidR="00F433D3" w:rsidRPr="00F433D3">
      <w:footerReference w:type="even" r:id="rId18"/>
      <w:footerReference w:type="default" r:id="rId1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2822FDD" w14:textId="77777777" w:rsidR="001307B1" w:rsidRDefault="001307B1" w:rsidP="00FF0DA9">
      <w:pPr>
        <w:spacing w:after="0" w:line="240" w:lineRule="auto"/>
      </w:pPr>
      <w:r>
        <w:separator/>
      </w:r>
    </w:p>
  </w:endnote>
  <w:endnote w:type="continuationSeparator" w:id="0">
    <w:p w14:paraId="1F96494E" w14:textId="77777777" w:rsidR="001307B1" w:rsidRDefault="001307B1" w:rsidP="00FF0DA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ptos">
    <w:panose1 w:val="020B0004020202020204"/>
    <w:charset w:val="00"/>
    <w:family w:val="swiss"/>
    <w:pitch w:val="variable"/>
    <w:sig w:usb0="20000287" w:usb1="00000003" w:usb2="00000000" w:usb3="00000000" w:csb0="0000019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Symbol">
    <w:panose1 w:val="05050102010706020507"/>
    <w:charset w:val="02"/>
    <w:family w:val="decorative"/>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Segoe UI">
    <w:panose1 w:val="020B0502040204020203"/>
    <w:charset w:val="00"/>
    <w:family w:val="swiss"/>
    <w:pitch w:val="variable"/>
    <w:sig w:usb0="E4002EFF" w:usb1="C000E47F" w:usb2="00000009" w:usb3="00000000" w:csb0="000001FF" w:csb1="00000000"/>
  </w:font>
  <w:font w:name="Helvetica">
    <w:panose1 w:val="00000000000000000000"/>
    <w:charset w:val="00"/>
    <w:family w:val="auto"/>
    <w:pitch w:val="variable"/>
    <w:sig w:usb0="E00002FF" w:usb1="5000785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182579505"/>
      <w:docPartObj>
        <w:docPartGallery w:val="Page Numbers (Bottom of Page)"/>
        <w:docPartUnique/>
      </w:docPartObj>
    </w:sdtPr>
    <w:sdtContent>
      <w:p w14:paraId="0D180509" w14:textId="4536A770" w:rsidR="00FF0DA9" w:rsidRDefault="00FF0DA9" w:rsidP="006D2242">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45118D02" w14:textId="77777777" w:rsidR="00FF0DA9" w:rsidRDefault="00FF0DA9" w:rsidP="00FF0DA9">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890418613"/>
      <w:docPartObj>
        <w:docPartGallery w:val="Page Numbers (Bottom of Page)"/>
        <w:docPartUnique/>
      </w:docPartObj>
    </w:sdtPr>
    <w:sdtContent>
      <w:p w14:paraId="7D3C298B" w14:textId="4A0B67A8" w:rsidR="00FF0DA9" w:rsidRDefault="00FF0DA9" w:rsidP="006D2242">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7</w:t>
        </w:r>
        <w:r>
          <w:rPr>
            <w:rStyle w:val="PageNumber"/>
          </w:rPr>
          <w:fldChar w:fldCharType="end"/>
        </w:r>
      </w:p>
    </w:sdtContent>
  </w:sdt>
  <w:p w14:paraId="46DDFECB" w14:textId="77777777" w:rsidR="00FF0DA9" w:rsidRDefault="00FF0DA9" w:rsidP="00FF0DA9">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6B1D4B1" w14:textId="77777777" w:rsidR="001307B1" w:rsidRDefault="001307B1" w:rsidP="00FF0DA9">
      <w:pPr>
        <w:spacing w:after="0" w:line="240" w:lineRule="auto"/>
      </w:pPr>
      <w:r>
        <w:separator/>
      </w:r>
    </w:p>
  </w:footnote>
  <w:footnote w:type="continuationSeparator" w:id="0">
    <w:p w14:paraId="35F79F71" w14:textId="77777777" w:rsidR="001307B1" w:rsidRDefault="001307B1" w:rsidP="00FF0DA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246A83"/>
    <w:multiLevelType w:val="hybridMultilevel"/>
    <w:tmpl w:val="E63E880E"/>
    <w:lvl w:ilvl="0" w:tplc="D8B092C4">
      <w:start w:val="1"/>
      <w:numFmt w:val="lowerRoman"/>
      <w:lvlText w:val="%1."/>
      <w:lvlJc w:val="left"/>
      <w:pPr>
        <w:ind w:left="1440" w:hanging="72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 w15:restartNumberingAfterBreak="0">
    <w:nsid w:val="109B36CD"/>
    <w:multiLevelType w:val="hybridMultilevel"/>
    <w:tmpl w:val="426C744C"/>
    <w:lvl w:ilvl="0" w:tplc="EBE4404C">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3985E00"/>
    <w:multiLevelType w:val="hybridMultilevel"/>
    <w:tmpl w:val="DF204AC6"/>
    <w:lvl w:ilvl="0" w:tplc="EBE4404C">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11C6DA2"/>
    <w:multiLevelType w:val="hybridMultilevel"/>
    <w:tmpl w:val="5DC274A8"/>
    <w:lvl w:ilvl="0" w:tplc="CF907AF4">
      <w:start w:val="1"/>
      <w:numFmt w:val="lowerRoman"/>
      <w:lvlText w:val="%1."/>
      <w:lvlJc w:val="left"/>
      <w:pPr>
        <w:ind w:left="1440" w:hanging="72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26AF4129"/>
    <w:multiLevelType w:val="hybridMultilevel"/>
    <w:tmpl w:val="2D2690A8"/>
    <w:lvl w:ilvl="0" w:tplc="EBE4404C">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8AF0B69"/>
    <w:multiLevelType w:val="hybridMultilevel"/>
    <w:tmpl w:val="53DC752E"/>
    <w:lvl w:ilvl="0" w:tplc="559CA102">
      <w:start w:val="1"/>
      <w:numFmt w:val="lowerRoman"/>
      <w:lvlText w:val="%1."/>
      <w:lvlJc w:val="left"/>
      <w:pPr>
        <w:ind w:left="1440" w:hanging="72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6" w15:restartNumberingAfterBreak="0">
    <w:nsid w:val="293633FD"/>
    <w:multiLevelType w:val="hybridMultilevel"/>
    <w:tmpl w:val="69CE6052"/>
    <w:lvl w:ilvl="0" w:tplc="3D148FC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2B47016C"/>
    <w:multiLevelType w:val="hybridMultilevel"/>
    <w:tmpl w:val="424244E8"/>
    <w:lvl w:ilvl="0" w:tplc="FFFFFFFF">
      <w:start w:val="1"/>
      <w:numFmt w:val="decimal"/>
      <w:lvlText w:val="%1."/>
      <w:lvlJc w:val="left"/>
      <w:pPr>
        <w:ind w:left="1080" w:hanging="360"/>
      </w:pPr>
    </w:lvl>
    <w:lvl w:ilvl="1" w:tplc="FFFFFFFF" w:tentative="1">
      <w:start w:val="1"/>
      <w:numFmt w:val="lowerLetter"/>
      <w:lvlText w:val="%2."/>
      <w:lvlJc w:val="left"/>
      <w:pPr>
        <w:ind w:left="1800" w:hanging="360"/>
      </w:pPr>
    </w:lvl>
    <w:lvl w:ilvl="2" w:tplc="FFFFFFFF" w:tentative="1">
      <w:start w:val="1"/>
      <w:numFmt w:val="lowerRoman"/>
      <w:lvlText w:val="%3."/>
      <w:lvlJc w:val="right"/>
      <w:pPr>
        <w:ind w:left="2520" w:hanging="180"/>
      </w:pPr>
    </w:lvl>
    <w:lvl w:ilvl="3" w:tplc="FFFFFFFF" w:tentative="1">
      <w:start w:val="1"/>
      <w:numFmt w:val="decimal"/>
      <w:lvlText w:val="%4."/>
      <w:lvlJc w:val="left"/>
      <w:pPr>
        <w:ind w:left="3240" w:hanging="360"/>
      </w:pPr>
    </w:lvl>
    <w:lvl w:ilvl="4" w:tplc="FFFFFFFF" w:tentative="1">
      <w:start w:val="1"/>
      <w:numFmt w:val="lowerLetter"/>
      <w:lvlText w:val="%5."/>
      <w:lvlJc w:val="left"/>
      <w:pPr>
        <w:ind w:left="3960" w:hanging="360"/>
      </w:pPr>
    </w:lvl>
    <w:lvl w:ilvl="5" w:tplc="FFFFFFFF" w:tentative="1">
      <w:start w:val="1"/>
      <w:numFmt w:val="lowerRoman"/>
      <w:lvlText w:val="%6."/>
      <w:lvlJc w:val="right"/>
      <w:pPr>
        <w:ind w:left="4680" w:hanging="180"/>
      </w:pPr>
    </w:lvl>
    <w:lvl w:ilvl="6" w:tplc="FFFFFFFF" w:tentative="1">
      <w:start w:val="1"/>
      <w:numFmt w:val="decimal"/>
      <w:lvlText w:val="%7."/>
      <w:lvlJc w:val="left"/>
      <w:pPr>
        <w:ind w:left="5400" w:hanging="360"/>
      </w:pPr>
    </w:lvl>
    <w:lvl w:ilvl="7" w:tplc="FFFFFFFF" w:tentative="1">
      <w:start w:val="1"/>
      <w:numFmt w:val="lowerLetter"/>
      <w:lvlText w:val="%8."/>
      <w:lvlJc w:val="left"/>
      <w:pPr>
        <w:ind w:left="6120" w:hanging="360"/>
      </w:pPr>
    </w:lvl>
    <w:lvl w:ilvl="8" w:tplc="FFFFFFFF" w:tentative="1">
      <w:start w:val="1"/>
      <w:numFmt w:val="lowerRoman"/>
      <w:lvlText w:val="%9."/>
      <w:lvlJc w:val="right"/>
      <w:pPr>
        <w:ind w:left="6840" w:hanging="180"/>
      </w:pPr>
    </w:lvl>
  </w:abstractNum>
  <w:abstractNum w:abstractNumId="8" w15:restartNumberingAfterBreak="0">
    <w:nsid w:val="301D13C6"/>
    <w:multiLevelType w:val="hybridMultilevel"/>
    <w:tmpl w:val="C2FA79F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7E32EE7"/>
    <w:multiLevelType w:val="hybridMultilevel"/>
    <w:tmpl w:val="424244E8"/>
    <w:lvl w:ilvl="0" w:tplc="0809000F">
      <w:start w:val="1"/>
      <w:numFmt w:val="decimal"/>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0" w15:restartNumberingAfterBreak="0">
    <w:nsid w:val="37F14CD8"/>
    <w:multiLevelType w:val="hybridMultilevel"/>
    <w:tmpl w:val="917EF7BA"/>
    <w:lvl w:ilvl="0" w:tplc="EBE4404C">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8C1128B"/>
    <w:multiLevelType w:val="hybridMultilevel"/>
    <w:tmpl w:val="9B0A7BDA"/>
    <w:lvl w:ilvl="0" w:tplc="5072AE34">
      <w:start w:val="1"/>
      <w:numFmt w:val="lowerRoman"/>
      <w:lvlText w:val="%1."/>
      <w:lvlJc w:val="left"/>
      <w:pPr>
        <w:ind w:left="1440" w:hanging="72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2" w15:restartNumberingAfterBreak="0">
    <w:nsid w:val="3B851D0E"/>
    <w:multiLevelType w:val="hybridMultilevel"/>
    <w:tmpl w:val="9710DAE6"/>
    <w:lvl w:ilvl="0" w:tplc="71CAE206">
      <w:start w:val="13"/>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715224D"/>
    <w:multiLevelType w:val="hybridMultilevel"/>
    <w:tmpl w:val="4FBE8B42"/>
    <w:lvl w:ilvl="0" w:tplc="EBE4404C">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55F729C0"/>
    <w:multiLevelType w:val="hybridMultilevel"/>
    <w:tmpl w:val="B9B01668"/>
    <w:lvl w:ilvl="0" w:tplc="EBE4404C">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563573ED"/>
    <w:multiLevelType w:val="hybridMultilevel"/>
    <w:tmpl w:val="4992C90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67712CF7"/>
    <w:multiLevelType w:val="hybridMultilevel"/>
    <w:tmpl w:val="99B8C834"/>
    <w:lvl w:ilvl="0" w:tplc="92066524">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69442AD8"/>
    <w:multiLevelType w:val="hybridMultilevel"/>
    <w:tmpl w:val="D9D68F12"/>
    <w:lvl w:ilvl="0" w:tplc="EBE4404C">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6EE05915"/>
    <w:multiLevelType w:val="hybridMultilevel"/>
    <w:tmpl w:val="757A2B1A"/>
    <w:lvl w:ilvl="0" w:tplc="EBE4404C">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74054070"/>
    <w:multiLevelType w:val="hybridMultilevel"/>
    <w:tmpl w:val="CE90FA0A"/>
    <w:lvl w:ilvl="0" w:tplc="EBE4404C">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7A387BE7"/>
    <w:multiLevelType w:val="hybridMultilevel"/>
    <w:tmpl w:val="7E9A6D2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7E7C3B44"/>
    <w:multiLevelType w:val="hybridMultilevel"/>
    <w:tmpl w:val="4FE8CEBA"/>
    <w:lvl w:ilvl="0" w:tplc="ACA47D2A">
      <w:start w:val="1"/>
      <w:numFmt w:val="lowerRoman"/>
      <w:lvlText w:val="%1."/>
      <w:lvlJc w:val="left"/>
      <w:pPr>
        <w:ind w:left="1440" w:hanging="72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num w:numId="1" w16cid:durableId="2018725587">
    <w:abstractNumId w:val="20"/>
  </w:num>
  <w:num w:numId="2" w16cid:durableId="2002462749">
    <w:abstractNumId w:val="11"/>
  </w:num>
  <w:num w:numId="3" w16cid:durableId="1098600762">
    <w:abstractNumId w:val="3"/>
  </w:num>
  <w:num w:numId="4" w16cid:durableId="1402943358">
    <w:abstractNumId w:val="5"/>
  </w:num>
  <w:num w:numId="5" w16cid:durableId="1712529809">
    <w:abstractNumId w:val="0"/>
  </w:num>
  <w:num w:numId="6" w16cid:durableId="106050317">
    <w:abstractNumId w:val="15"/>
  </w:num>
  <w:num w:numId="7" w16cid:durableId="411656850">
    <w:abstractNumId w:val="21"/>
  </w:num>
  <w:num w:numId="8" w16cid:durableId="1448894020">
    <w:abstractNumId w:val="4"/>
  </w:num>
  <w:num w:numId="9" w16cid:durableId="26487621">
    <w:abstractNumId w:val="6"/>
  </w:num>
  <w:num w:numId="10" w16cid:durableId="375468678">
    <w:abstractNumId w:val="18"/>
  </w:num>
  <w:num w:numId="11" w16cid:durableId="11417082">
    <w:abstractNumId w:val="17"/>
  </w:num>
  <w:num w:numId="12" w16cid:durableId="1754086596">
    <w:abstractNumId w:val="19"/>
  </w:num>
  <w:num w:numId="13" w16cid:durableId="622736992">
    <w:abstractNumId w:val="16"/>
  </w:num>
  <w:num w:numId="14" w16cid:durableId="902519382">
    <w:abstractNumId w:val="14"/>
  </w:num>
  <w:num w:numId="15" w16cid:durableId="81530196">
    <w:abstractNumId w:val="8"/>
  </w:num>
  <w:num w:numId="16" w16cid:durableId="1876506177">
    <w:abstractNumId w:val="1"/>
  </w:num>
  <w:num w:numId="17" w16cid:durableId="468014260">
    <w:abstractNumId w:val="10"/>
  </w:num>
  <w:num w:numId="18" w16cid:durableId="796029423">
    <w:abstractNumId w:val="12"/>
  </w:num>
  <w:num w:numId="19" w16cid:durableId="560143158">
    <w:abstractNumId w:val="2"/>
  </w:num>
  <w:num w:numId="20" w16cid:durableId="855462184">
    <w:abstractNumId w:val="9"/>
  </w:num>
  <w:num w:numId="21" w16cid:durableId="1122578385">
    <w:abstractNumId w:val="7"/>
  </w:num>
  <w:num w:numId="22" w16cid:durableId="1003125316">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22"/>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A7EFD"/>
    <w:rsid w:val="00091B05"/>
    <w:rsid w:val="000A166E"/>
    <w:rsid w:val="000F64C1"/>
    <w:rsid w:val="001307B1"/>
    <w:rsid w:val="00231499"/>
    <w:rsid w:val="0028778F"/>
    <w:rsid w:val="002B7FEE"/>
    <w:rsid w:val="002F432E"/>
    <w:rsid w:val="003055C6"/>
    <w:rsid w:val="003A7EFD"/>
    <w:rsid w:val="003D1BFD"/>
    <w:rsid w:val="004A7AB6"/>
    <w:rsid w:val="004C6D3A"/>
    <w:rsid w:val="00610C34"/>
    <w:rsid w:val="00674BC7"/>
    <w:rsid w:val="00736260"/>
    <w:rsid w:val="00793E8C"/>
    <w:rsid w:val="007A542F"/>
    <w:rsid w:val="008770A8"/>
    <w:rsid w:val="00877775"/>
    <w:rsid w:val="008C26A8"/>
    <w:rsid w:val="00945CA2"/>
    <w:rsid w:val="00992A54"/>
    <w:rsid w:val="00A36831"/>
    <w:rsid w:val="00A73210"/>
    <w:rsid w:val="00AB19FE"/>
    <w:rsid w:val="00C55B04"/>
    <w:rsid w:val="00C75852"/>
    <w:rsid w:val="00CA73CF"/>
    <w:rsid w:val="00CC1ADE"/>
    <w:rsid w:val="00EB2CBA"/>
    <w:rsid w:val="00EE4EB6"/>
    <w:rsid w:val="00F433D3"/>
    <w:rsid w:val="00FA4691"/>
    <w:rsid w:val="00FE363E"/>
    <w:rsid w:val="00FF0DA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238432BC"/>
  <w15:chartTrackingRefBased/>
  <w15:docId w15:val="{3C8024A9-0D4E-1D4E-8135-DB5AE58FC00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Theme="minorHAnsi" w:hAnsi="Arial" w:cs="Arial"/>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A7EFD"/>
    <w:pPr>
      <w:spacing w:after="160" w:line="259" w:lineRule="auto"/>
    </w:pPr>
    <w:rPr>
      <w:rFonts w:eastAsiaTheme="minorEastAsia"/>
      <w:kern w:val="0"/>
      <w:lang w:eastAsia="zh-CN"/>
      <w14:ligatures w14:val="none"/>
    </w:rPr>
  </w:style>
  <w:style w:type="paragraph" w:styleId="Heading1">
    <w:name w:val="heading 1"/>
    <w:basedOn w:val="Normal"/>
    <w:next w:val="Normal"/>
    <w:link w:val="Heading1Char"/>
    <w:uiPriority w:val="9"/>
    <w:qFormat/>
    <w:rsid w:val="003A7EF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3A7EFD"/>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3A7EFD"/>
    <w:pPr>
      <w:keepNext/>
      <w:keepLines/>
      <w:spacing w:before="160" w:after="80"/>
      <w:outlineLvl w:val="2"/>
    </w:pPr>
    <w:rPr>
      <w:rFonts w:asciiTheme="minorHAnsi" w:eastAsiaTheme="majorEastAsia" w:hAnsiTheme="minorHAnsi"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3A7EFD"/>
    <w:pPr>
      <w:keepNext/>
      <w:keepLines/>
      <w:spacing w:before="80" w:after="40"/>
      <w:outlineLvl w:val="3"/>
    </w:pPr>
    <w:rPr>
      <w:rFonts w:asciiTheme="minorHAnsi" w:eastAsiaTheme="majorEastAsia" w:hAnsiTheme="minorHAnsi" w:cstheme="majorBidi"/>
      <w:i/>
      <w:iCs/>
      <w:color w:val="0F4761" w:themeColor="accent1" w:themeShade="BF"/>
    </w:rPr>
  </w:style>
  <w:style w:type="paragraph" w:styleId="Heading5">
    <w:name w:val="heading 5"/>
    <w:basedOn w:val="Normal"/>
    <w:next w:val="Normal"/>
    <w:link w:val="Heading5Char"/>
    <w:uiPriority w:val="9"/>
    <w:unhideWhenUsed/>
    <w:qFormat/>
    <w:rsid w:val="003A7EFD"/>
    <w:pPr>
      <w:keepNext/>
      <w:keepLines/>
      <w:spacing w:before="80" w:after="40"/>
      <w:outlineLvl w:val="4"/>
    </w:pPr>
    <w:rPr>
      <w:rFonts w:asciiTheme="minorHAnsi" w:eastAsiaTheme="majorEastAsia" w:hAnsiTheme="minorHAnsi" w:cstheme="majorBidi"/>
      <w:color w:val="0F4761" w:themeColor="accent1" w:themeShade="BF"/>
    </w:rPr>
  </w:style>
  <w:style w:type="paragraph" w:styleId="Heading6">
    <w:name w:val="heading 6"/>
    <w:basedOn w:val="Normal"/>
    <w:next w:val="Normal"/>
    <w:link w:val="Heading6Char"/>
    <w:uiPriority w:val="9"/>
    <w:semiHidden/>
    <w:unhideWhenUsed/>
    <w:qFormat/>
    <w:rsid w:val="003A7EFD"/>
    <w:pPr>
      <w:keepNext/>
      <w:keepLines/>
      <w:spacing w:before="4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3A7EFD"/>
    <w:pPr>
      <w:keepNext/>
      <w:keepLines/>
      <w:spacing w:before="4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3A7EFD"/>
    <w:pPr>
      <w:keepNext/>
      <w:keepLines/>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3A7EFD"/>
    <w:pPr>
      <w:keepNext/>
      <w:keepLines/>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A7EFD"/>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3A7EFD"/>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3A7EFD"/>
    <w:rPr>
      <w:rFonts w:asciiTheme="minorHAnsi" w:eastAsiaTheme="majorEastAsia" w:hAnsiTheme="minorHAnsi"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3A7EFD"/>
    <w:rPr>
      <w:rFonts w:asciiTheme="minorHAnsi" w:eastAsiaTheme="majorEastAsia" w:hAnsiTheme="minorHAnsi" w:cstheme="majorBidi"/>
      <w:i/>
      <w:iCs/>
      <w:color w:val="0F4761" w:themeColor="accent1" w:themeShade="BF"/>
    </w:rPr>
  </w:style>
  <w:style w:type="character" w:customStyle="1" w:styleId="Heading5Char">
    <w:name w:val="Heading 5 Char"/>
    <w:basedOn w:val="DefaultParagraphFont"/>
    <w:link w:val="Heading5"/>
    <w:uiPriority w:val="9"/>
    <w:rsid w:val="003A7EFD"/>
    <w:rPr>
      <w:rFonts w:asciiTheme="minorHAnsi" w:eastAsiaTheme="majorEastAsia" w:hAnsiTheme="minorHAnsi" w:cstheme="majorBidi"/>
      <w:color w:val="0F4761" w:themeColor="accent1" w:themeShade="BF"/>
    </w:rPr>
  </w:style>
  <w:style w:type="character" w:customStyle="1" w:styleId="Heading6Char">
    <w:name w:val="Heading 6 Char"/>
    <w:basedOn w:val="DefaultParagraphFont"/>
    <w:link w:val="Heading6"/>
    <w:uiPriority w:val="9"/>
    <w:semiHidden/>
    <w:rsid w:val="003A7EFD"/>
    <w:rPr>
      <w:rFonts w:asciiTheme="minorHAnsi" w:eastAsiaTheme="majorEastAsia" w:hAnsiTheme="minorHAnsi" w:cstheme="majorBidi"/>
      <w:i/>
      <w:iCs/>
      <w:color w:val="595959" w:themeColor="text1" w:themeTint="A6"/>
    </w:rPr>
  </w:style>
  <w:style w:type="character" w:customStyle="1" w:styleId="Heading7Char">
    <w:name w:val="Heading 7 Char"/>
    <w:basedOn w:val="DefaultParagraphFont"/>
    <w:link w:val="Heading7"/>
    <w:uiPriority w:val="9"/>
    <w:semiHidden/>
    <w:rsid w:val="003A7EFD"/>
    <w:rPr>
      <w:rFonts w:asciiTheme="minorHAnsi" w:eastAsiaTheme="majorEastAsia" w:hAnsiTheme="minorHAnsi" w:cstheme="majorBidi"/>
      <w:color w:val="595959" w:themeColor="text1" w:themeTint="A6"/>
    </w:rPr>
  </w:style>
  <w:style w:type="character" w:customStyle="1" w:styleId="Heading8Char">
    <w:name w:val="Heading 8 Char"/>
    <w:basedOn w:val="DefaultParagraphFont"/>
    <w:link w:val="Heading8"/>
    <w:uiPriority w:val="9"/>
    <w:semiHidden/>
    <w:rsid w:val="003A7EFD"/>
    <w:rPr>
      <w:rFonts w:asciiTheme="minorHAnsi" w:eastAsiaTheme="majorEastAsia" w:hAnsiTheme="minorHAnsi" w:cstheme="majorBidi"/>
      <w:i/>
      <w:iCs/>
      <w:color w:val="272727" w:themeColor="text1" w:themeTint="D8"/>
    </w:rPr>
  </w:style>
  <w:style w:type="character" w:customStyle="1" w:styleId="Heading9Char">
    <w:name w:val="Heading 9 Char"/>
    <w:basedOn w:val="DefaultParagraphFont"/>
    <w:link w:val="Heading9"/>
    <w:uiPriority w:val="9"/>
    <w:semiHidden/>
    <w:rsid w:val="003A7EFD"/>
    <w:rPr>
      <w:rFonts w:asciiTheme="minorHAnsi" w:eastAsiaTheme="majorEastAsia" w:hAnsiTheme="minorHAnsi" w:cstheme="majorBidi"/>
      <w:color w:val="272727" w:themeColor="text1" w:themeTint="D8"/>
    </w:rPr>
  </w:style>
  <w:style w:type="paragraph" w:styleId="Title">
    <w:name w:val="Title"/>
    <w:basedOn w:val="Normal"/>
    <w:next w:val="Normal"/>
    <w:link w:val="TitleChar"/>
    <w:uiPriority w:val="10"/>
    <w:qFormat/>
    <w:rsid w:val="003A7EFD"/>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A7EF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A7EFD"/>
    <w:pPr>
      <w:numPr>
        <w:ilvl w:val="1"/>
      </w:numPr>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A7EFD"/>
    <w:rPr>
      <w:rFonts w:asciiTheme="minorHAnsi" w:eastAsiaTheme="majorEastAsia" w:hAnsiTheme="minorHAnsi" w:cstheme="majorBidi"/>
      <w:color w:val="595959" w:themeColor="text1" w:themeTint="A6"/>
      <w:spacing w:val="15"/>
      <w:sz w:val="28"/>
      <w:szCs w:val="28"/>
    </w:rPr>
  </w:style>
  <w:style w:type="paragraph" w:styleId="Quote">
    <w:name w:val="Quote"/>
    <w:basedOn w:val="Normal"/>
    <w:next w:val="Normal"/>
    <w:link w:val="QuoteChar"/>
    <w:uiPriority w:val="29"/>
    <w:qFormat/>
    <w:rsid w:val="003A7EFD"/>
    <w:pPr>
      <w:spacing w:before="160"/>
      <w:jc w:val="center"/>
    </w:pPr>
    <w:rPr>
      <w:i/>
      <w:iCs/>
      <w:color w:val="404040" w:themeColor="text1" w:themeTint="BF"/>
    </w:rPr>
  </w:style>
  <w:style w:type="character" w:customStyle="1" w:styleId="QuoteChar">
    <w:name w:val="Quote Char"/>
    <w:basedOn w:val="DefaultParagraphFont"/>
    <w:link w:val="Quote"/>
    <w:uiPriority w:val="29"/>
    <w:rsid w:val="003A7EFD"/>
    <w:rPr>
      <w:i/>
      <w:iCs/>
      <w:color w:val="404040" w:themeColor="text1" w:themeTint="BF"/>
    </w:rPr>
  </w:style>
  <w:style w:type="paragraph" w:styleId="ListParagraph">
    <w:name w:val="List Paragraph"/>
    <w:basedOn w:val="Normal"/>
    <w:uiPriority w:val="34"/>
    <w:qFormat/>
    <w:rsid w:val="003A7EFD"/>
    <w:pPr>
      <w:ind w:left="720"/>
      <w:contextualSpacing/>
    </w:pPr>
  </w:style>
  <w:style w:type="character" w:styleId="IntenseEmphasis">
    <w:name w:val="Intense Emphasis"/>
    <w:basedOn w:val="DefaultParagraphFont"/>
    <w:uiPriority w:val="21"/>
    <w:qFormat/>
    <w:rsid w:val="003A7EFD"/>
    <w:rPr>
      <w:i/>
      <w:iCs/>
      <w:color w:val="0F4761" w:themeColor="accent1" w:themeShade="BF"/>
    </w:rPr>
  </w:style>
  <w:style w:type="paragraph" w:styleId="IntenseQuote">
    <w:name w:val="Intense Quote"/>
    <w:basedOn w:val="Normal"/>
    <w:next w:val="Normal"/>
    <w:link w:val="IntenseQuoteChar"/>
    <w:uiPriority w:val="30"/>
    <w:qFormat/>
    <w:rsid w:val="003A7EF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A7EFD"/>
    <w:rPr>
      <w:i/>
      <w:iCs/>
      <w:color w:val="0F4761" w:themeColor="accent1" w:themeShade="BF"/>
    </w:rPr>
  </w:style>
  <w:style w:type="character" w:styleId="IntenseReference">
    <w:name w:val="Intense Reference"/>
    <w:basedOn w:val="DefaultParagraphFont"/>
    <w:uiPriority w:val="32"/>
    <w:qFormat/>
    <w:rsid w:val="003A7EFD"/>
    <w:rPr>
      <w:b/>
      <w:bCs/>
      <w:smallCaps/>
      <w:color w:val="0F4761" w:themeColor="accent1" w:themeShade="BF"/>
      <w:spacing w:val="5"/>
    </w:rPr>
  </w:style>
  <w:style w:type="paragraph" w:styleId="TOCHeading">
    <w:name w:val="TOC Heading"/>
    <w:basedOn w:val="Heading1"/>
    <w:next w:val="Normal"/>
    <w:uiPriority w:val="39"/>
    <w:unhideWhenUsed/>
    <w:qFormat/>
    <w:rsid w:val="00FE363E"/>
    <w:pPr>
      <w:spacing w:before="480" w:after="0" w:line="276" w:lineRule="auto"/>
      <w:outlineLvl w:val="9"/>
    </w:pPr>
    <w:rPr>
      <w:b/>
      <w:bCs/>
      <w:sz w:val="28"/>
      <w:szCs w:val="28"/>
      <w:lang w:val="en-US"/>
    </w:rPr>
  </w:style>
  <w:style w:type="paragraph" w:styleId="TOC1">
    <w:name w:val="toc 1"/>
    <w:basedOn w:val="Normal"/>
    <w:next w:val="Normal"/>
    <w:autoRedefine/>
    <w:uiPriority w:val="39"/>
    <w:unhideWhenUsed/>
    <w:rsid w:val="00FE363E"/>
    <w:pPr>
      <w:spacing w:before="120" w:after="0"/>
    </w:pPr>
    <w:rPr>
      <w:rFonts w:asciiTheme="minorHAnsi" w:hAnsiTheme="minorHAnsi"/>
      <w:b/>
      <w:bCs/>
      <w:i/>
      <w:iCs/>
    </w:rPr>
  </w:style>
  <w:style w:type="character" w:styleId="Hyperlink">
    <w:name w:val="Hyperlink"/>
    <w:basedOn w:val="DefaultParagraphFont"/>
    <w:uiPriority w:val="99"/>
    <w:unhideWhenUsed/>
    <w:rsid w:val="00FE363E"/>
    <w:rPr>
      <w:color w:val="467886" w:themeColor="hyperlink"/>
      <w:u w:val="single"/>
    </w:rPr>
  </w:style>
  <w:style w:type="paragraph" w:styleId="TOC2">
    <w:name w:val="toc 2"/>
    <w:basedOn w:val="Normal"/>
    <w:next w:val="Normal"/>
    <w:autoRedefine/>
    <w:uiPriority w:val="39"/>
    <w:unhideWhenUsed/>
    <w:rsid w:val="00FE363E"/>
    <w:pPr>
      <w:spacing w:before="120" w:after="0"/>
      <w:ind w:left="240"/>
    </w:pPr>
    <w:rPr>
      <w:rFonts w:asciiTheme="minorHAnsi" w:hAnsiTheme="minorHAnsi"/>
      <w:b/>
      <w:bCs/>
      <w:sz w:val="22"/>
      <w:szCs w:val="22"/>
    </w:rPr>
  </w:style>
  <w:style w:type="paragraph" w:styleId="TOC3">
    <w:name w:val="toc 3"/>
    <w:basedOn w:val="Normal"/>
    <w:next w:val="Normal"/>
    <w:autoRedefine/>
    <w:uiPriority w:val="39"/>
    <w:semiHidden/>
    <w:unhideWhenUsed/>
    <w:rsid w:val="00FE363E"/>
    <w:pPr>
      <w:spacing w:after="0"/>
      <w:ind w:left="480"/>
    </w:pPr>
    <w:rPr>
      <w:rFonts w:asciiTheme="minorHAnsi" w:hAnsiTheme="minorHAnsi"/>
      <w:sz w:val="20"/>
      <w:szCs w:val="20"/>
    </w:rPr>
  </w:style>
  <w:style w:type="paragraph" w:styleId="TOC4">
    <w:name w:val="toc 4"/>
    <w:basedOn w:val="Normal"/>
    <w:next w:val="Normal"/>
    <w:autoRedefine/>
    <w:uiPriority w:val="39"/>
    <w:semiHidden/>
    <w:unhideWhenUsed/>
    <w:rsid w:val="00FE363E"/>
    <w:pPr>
      <w:spacing w:after="0"/>
      <w:ind w:left="720"/>
    </w:pPr>
    <w:rPr>
      <w:rFonts w:asciiTheme="minorHAnsi" w:hAnsiTheme="minorHAnsi"/>
      <w:sz w:val="20"/>
      <w:szCs w:val="20"/>
    </w:rPr>
  </w:style>
  <w:style w:type="paragraph" w:styleId="TOC5">
    <w:name w:val="toc 5"/>
    <w:basedOn w:val="Normal"/>
    <w:next w:val="Normal"/>
    <w:autoRedefine/>
    <w:uiPriority w:val="39"/>
    <w:semiHidden/>
    <w:unhideWhenUsed/>
    <w:rsid w:val="00FE363E"/>
    <w:pPr>
      <w:spacing w:after="0"/>
      <w:ind w:left="960"/>
    </w:pPr>
    <w:rPr>
      <w:rFonts w:asciiTheme="minorHAnsi" w:hAnsiTheme="minorHAnsi"/>
      <w:sz w:val="20"/>
      <w:szCs w:val="20"/>
    </w:rPr>
  </w:style>
  <w:style w:type="paragraph" w:styleId="TOC6">
    <w:name w:val="toc 6"/>
    <w:basedOn w:val="Normal"/>
    <w:next w:val="Normal"/>
    <w:autoRedefine/>
    <w:uiPriority w:val="39"/>
    <w:semiHidden/>
    <w:unhideWhenUsed/>
    <w:rsid w:val="00FE363E"/>
    <w:pPr>
      <w:spacing w:after="0"/>
      <w:ind w:left="1200"/>
    </w:pPr>
    <w:rPr>
      <w:rFonts w:asciiTheme="minorHAnsi" w:hAnsiTheme="minorHAnsi"/>
      <w:sz w:val="20"/>
      <w:szCs w:val="20"/>
    </w:rPr>
  </w:style>
  <w:style w:type="paragraph" w:styleId="TOC7">
    <w:name w:val="toc 7"/>
    <w:basedOn w:val="Normal"/>
    <w:next w:val="Normal"/>
    <w:autoRedefine/>
    <w:uiPriority w:val="39"/>
    <w:semiHidden/>
    <w:unhideWhenUsed/>
    <w:rsid w:val="00FE363E"/>
    <w:pPr>
      <w:spacing w:after="0"/>
      <w:ind w:left="1440"/>
    </w:pPr>
    <w:rPr>
      <w:rFonts w:asciiTheme="minorHAnsi" w:hAnsiTheme="minorHAnsi"/>
      <w:sz w:val="20"/>
      <w:szCs w:val="20"/>
    </w:rPr>
  </w:style>
  <w:style w:type="paragraph" w:styleId="TOC8">
    <w:name w:val="toc 8"/>
    <w:basedOn w:val="Normal"/>
    <w:next w:val="Normal"/>
    <w:autoRedefine/>
    <w:uiPriority w:val="39"/>
    <w:semiHidden/>
    <w:unhideWhenUsed/>
    <w:rsid w:val="00FE363E"/>
    <w:pPr>
      <w:spacing w:after="0"/>
      <w:ind w:left="1680"/>
    </w:pPr>
    <w:rPr>
      <w:rFonts w:asciiTheme="minorHAnsi" w:hAnsiTheme="minorHAnsi"/>
      <w:sz w:val="20"/>
      <w:szCs w:val="20"/>
    </w:rPr>
  </w:style>
  <w:style w:type="paragraph" w:styleId="TOC9">
    <w:name w:val="toc 9"/>
    <w:basedOn w:val="Normal"/>
    <w:next w:val="Normal"/>
    <w:autoRedefine/>
    <w:uiPriority w:val="39"/>
    <w:semiHidden/>
    <w:unhideWhenUsed/>
    <w:rsid w:val="00FE363E"/>
    <w:pPr>
      <w:spacing w:after="0"/>
      <w:ind w:left="1920"/>
    </w:pPr>
    <w:rPr>
      <w:rFonts w:asciiTheme="minorHAnsi" w:hAnsiTheme="minorHAnsi"/>
      <w:sz w:val="20"/>
      <w:szCs w:val="20"/>
    </w:rPr>
  </w:style>
  <w:style w:type="paragraph" w:styleId="Bibliography">
    <w:name w:val="Bibliography"/>
    <w:basedOn w:val="Normal"/>
    <w:next w:val="Normal"/>
    <w:uiPriority w:val="37"/>
    <w:unhideWhenUsed/>
    <w:rsid w:val="00FF0DA9"/>
  </w:style>
  <w:style w:type="paragraph" w:styleId="Header">
    <w:name w:val="header"/>
    <w:basedOn w:val="Normal"/>
    <w:link w:val="HeaderChar"/>
    <w:uiPriority w:val="99"/>
    <w:unhideWhenUsed/>
    <w:rsid w:val="00FF0DA9"/>
    <w:pPr>
      <w:tabs>
        <w:tab w:val="center" w:pos="4513"/>
        <w:tab w:val="right" w:pos="9026"/>
      </w:tabs>
      <w:spacing w:after="0" w:line="240" w:lineRule="auto"/>
    </w:pPr>
  </w:style>
  <w:style w:type="character" w:customStyle="1" w:styleId="HeaderChar">
    <w:name w:val="Header Char"/>
    <w:basedOn w:val="DefaultParagraphFont"/>
    <w:link w:val="Header"/>
    <w:uiPriority w:val="99"/>
    <w:rsid w:val="00FF0DA9"/>
    <w:rPr>
      <w:rFonts w:eastAsiaTheme="minorEastAsia"/>
      <w:kern w:val="0"/>
      <w:lang w:eastAsia="zh-CN"/>
      <w14:ligatures w14:val="none"/>
    </w:rPr>
  </w:style>
  <w:style w:type="paragraph" w:styleId="Footer">
    <w:name w:val="footer"/>
    <w:basedOn w:val="Normal"/>
    <w:link w:val="FooterChar"/>
    <w:uiPriority w:val="99"/>
    <w:unhideWhenUsed/>
    <w:rsid w:val="00FF0DA9"/>
    <w:pPr>
      <w:tabs>
        <w:tab w:val="center" w:pos="4513"/>
        <w:tab w:val="right" w:pos="9026"/>
      </w:tabs>
      <w:spacing w:after="0" w:line="240" w:lineRule="auto"/>
    </w:pPr>
  </w:style>
  <w:style w:type="character" w:customStyle="1" w:styleId="FooterChar">
    <w:name w:val="Footer Char"/>
    <w:basedOn w:val="DefaultParagraphFont"/>
    <w:link w:val="Footer"/>
    <w:uiPriority w:val="99"/>
    <w:rsid w:val="00FF0DA9"/>
    <w:rPr>
      <w:rFonts w:eastAsiaTheme="minorEastAsia"/>
      <w:kern w:val="0"/>
      <w:lang w:eastAsia="zh-CN"/>
      <w14:ligatures w14:val="none"/>
    </w:rPr>
  </w:style>
  <w:style w:type="character" w:styleId="PageNumber">
    <w:name w:val="page number"/>
    <w:basedOn w:val="DefaultParagraphFont"/>
    <w:uiPriority w:val="99"/>
    <w:semiHidden/>
    <w:unhideWhenUsed/>
    <w:rsid w:val="00FF0DA9"/>
  </w:style>
  <w:style w:type="table" w:styleId="TableGrid">
    <w:name w:val="Table Grid"/>
    <w:basedOn w:val="TableNormal"/>
    <w:uiPriority w:val="39"/>
    <w:rsid w:val="00F433D3"/>
    <w:rPr>
      <w:rFonts w:asciiTheme="minorHAnsi" w:hAnsiTheme="minorHAnsi" w:cstheme="minorBidi"/>
      <w:kern w:val="0"/>
      <w:sz w:val="22"/>
      <w:szCs w:val="22"/>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1582660">
      <w:bodyDiv w:val="1"/>
      <w:marLeft w:val="0"/>
      <w:marRight w:val="0"/>
      <w:marTop w:val="0"/>
      <w:marBottom w:val="0"/>
      <w:divBdr>
        <w:top w:val="none" w:sz="0" w:space="0" w:color="auto"/>
        <w:left w:val="none" w:sz="0" w:space="0" w:color="auto"/>
        <w:bottom w:val="none" w:sz="0" w:space="0" w:color="auto"/>
        <w:right w:val="none" w:sz="0" w:space="0" w:color="auto"/>
      </w:divBdr>
    </w:div>
    <w:div w:id="267736875">
      <w:bodyDiv w:val="1"/>
      <w:marLeft w:val="0"/>
      <w:marRight w:val="0"/>
      <w:marTop w:val="0"/>
      <w:marBottom w:val="0"/>
      <w:divBdr>
        <w:top w:val="none" w:sz="0" w:space="0" w:color="auto"/>
        <w:left w:val="none" w:sz="0" w:space="0" w:color="auto"/>
        <w:bottom w:val="none" w:sz="0" w:space="0" w:color="auto"/>
        <w:right w:val="none" w:sz="0" w:space="0" w:color="auto"/>
      </w:divBdr>
    </w:div>
    <w:div w:id="308168295">
      <w:bodyDiv w:val="1"/>
      <w:marLeft w:val="0"/>
      <w:marRight w:val="0"/>
      <w:marTop w:val="0"/>
      <w:marBottom w:val="0"/>
      <w:divBdr>
        <w:top w:val="none" w:sz="0" w:space="0" w:color="auto"/>
        <w:left w:val="none" w:sz="0" w:space="0" w:color="auto"/>
        <w:bottom w:val="none" w:sz="0" w:space="0" w:color="auto"/>
        <w:right w:val="none" w:sz="0" w:space="0" w:color="auto"/>
      </w:divBdr>
    </w:div>
    <w:div w:id="348801813">
      <w:bodyDiv w:val="1"/>
      <w:marLeft w:val="0"/>
      <w:marRight w:val="0"/>
      <w:marTop w:val="0"/>
      <w:marBottom w:val="0"/>
      <w:divBdr>
        <w:top w:val="none" w:sz="0" w:space="0" w:color="auto"/>
        <w:left w:val="none" w:sz="0" w:space="0" w:color="auto"/>
        <w:bottom w:val="none" w:sz="0" w:space="0" w:color="auto"/>
        <w:right w:val="none" w:sz="0" w:space="0" w:color="auto"/>
      </w:divBdr>
    </w:div>
    <w:div w:id="383797179">
      <w:bodyDiv w:val="1"/>
      <w:marLeft w:val="0"/>
      <w:marRight w:val="0"/>
      <w:marTop w:val="0"/>
      <w:marBottom w:val="0"/>
      <w:divBdr>
        <w:top w:val="none" w:sz="0" w:space="0" w:color="auto"/>
        <w:left w:val="none" w:sz="0" w:space="0" w:color="auto"/>
        <w:bottom w:val="none" w:sz="0" w:space="0" w:color="auto"/>
        <w:right w:val="none" w:sz="0" w:space="0" w:color="auto"/>
      </w:divBdr>
    </w:div>
    <w:div w:id="388116023">
      <w:bodyDiv w:val="1"/>
      <w:marLeft w:val="0"/>
      <w:marRight w:val="0"/>
      <w:marTop w:val="0"/>
      <w:marBottom w:val="0"/>
      <w:divBdr>
        <w:top w:val="none" w:sz="0" w:space="0" w:color="auto"/>
        <w:left w:val="none" w:sz="0" w:space="0" w:color="auto"/>
        <w:bottom w:val="none" w:sz="0" w:space="0" w:color="auto"/>
        <w:right w:val="none" w:sz="0" w:space="0" w:color="auto"/>
      </w:divBdr>
    </w:div>
    <w:div w:id="414978481">
      <w:bodyDiv w:val="1"/>
      <w:marLeft w:val="0"/>
      <w:marRight w:val="0"/>
      <w:marTop w:val="0"/>
      <w:marBottom w:val="0"/>
      <w:divBdr>
        <w:top w:val="none" w:sz="0" w:space="0" w:color="auto"/>
        <w:left w:val="none" w:sz="0" w:space="0" w:color="auto"/>
        <w:bottom w:val="none" w:sz="0" w:space="0" w:color="auto"/>
        <w:right w:val="none" w:sz="0" w:space="0" w:color="auto"/>
      </w:divBdr>
    </w:div>
    <w:div w:id="421462468">
      <w:bodyDiv w:val="1"/>
      <w:marLeft w:val="0"/>
      <w:marRight w:val="0"/>
      <w:marTop w:val="0"/>
      <w:marBottom w:val="0"/>
      <w:divBdr>
        <w:top w:val="none" w:sz="0" w:space="0" w:color="auto"/>
        <w:left w:val="none" w:sz="0" w:space="0" w:color="auto"/>
        <w:bottom w:val="none" w:sz="0" w:space="0" w:color="auto"/>
        <w:right w:val="none" w:sz="0" w:space="0" w:color="auto"/>
      </w:divBdr>
    </w:div>
    <w:div w:id="422801782">
      <w:bodyDiv w:val="1"/>
      <w:marLeft w:val="0"/>
      <w:marRight w:val="0"/>
      <w:marTop w:val="0"/>
      <w:marBottom w:val="0"/>
      <w:divBdr>
        <w:top w:val="none" w:sz="0" w:space="0" w:color="auto"/>
        <w:left w:val="none" w:sz="0" w:space="0" w:color="auto"/>
        <w:bottom w:val="none" w:sz="0" w:space="0" w:color="auto"/>
        <w:right w:val="none" w:sz="0" w:space="0" w:color="auto"/>
      </w:divBdr>
    </w:div>
    <w:div w:id="466121057">
      <w:bodyDiv w:val="1"/>
      <w:marLeft w:val="0"/>
      <w:marRight w:val="0"/>
      <w:marTop w:val="0"/>
      <w:marBottom w:val="0"/>
      <w:divBdr>
        <w:top w:val="none" w:sz="0" w:space="0" w:color="auto"/>
        <w:left w:val="none" w:sz="0" w:space="0" w:color="auto"/>
        <w:bottom w:val="none" w:sz="0" w:space="0" w:color="auto"/>
        <w:right w:val="none" w:sz="0" w:space="0" w:color="auto"/>
      </w:divBdr>
    </w:div>
    <w:div w:id="556086522">
      <w:bodyDiv w:val="1"/>
      <w:marLeft w:val="0"/>
      <w:marRight w:val="0"/>
      <w:marTop w:val="0"/>
      <w:marBottom w:val="0"/>
      <w:divBdr>
        <w:top w:val="none" w:sz="0" w:space="0" w:color="auto"/>
        <w:left w:val="none" w:sz="0" w:space="0" w:color="auto"/>
        <w:bottom w:val="none" w:sz="0" w:space="0" w:color="auto"/>
        <w:right w:val="none" w:sz="0" w:space="0" w:color="auto"/>
      </w:divBdr>
    </w:div>
    <w:div w:id="570164097">
      <w:bodyDiv w:val="1"/>
      <w:marLeft w:val="0"/>
      <w:marRight w:val="0"/>
      <w:marTop w:val="0"/>
      <w:marBottom w:val="0"/>
      <w:divBdr>
        <w:top w:val="none" w:sz="0" w:space="0" w:color="auto"/>
        <w:left w:val="none" w:sz="0" w:space="0" w:color="auto"/>
        <w:bottom w:val="none" w:sz="0" w:space="0" w:color="auto"/>
        <w:right w:val="none" w:sz="0" w:space="0" w:color="auto"/>
      </w:divBdr>
    </w:div>
    <w:div w:id="605187669">
      <w:bodyDiv w:val="1"/>
      <w:marLeft w:val="0"/>
      <w:marRight w:val="0"/>
      <w:marTop w:val="0"/>
      <w:marBottom w:val="0"/>
      <w:divBdr>
        <w:top w:val="none" w:sz="0" w:space="0" w:color="auto"/>
        <w:left w:val="none" w:sz="0" w:space="0" w:color="auto"/>
        <w:bottom w:val="none" w:sz="0" w:space="0" w:color="auto"/>
        <w:right w:val="none" w:sz="0" w:space="0" w:color="auto"/>
      </w:divBdr>
    </w:div>
    <w:div w:id="610824826">
      <w:bodyDiv w:val="1"/>
      <w:marLeft w:val="0"/>
      <w:marRight w:val="0"/>
      <w:marTop w:val="0"/>
      <w:marBottom w:val="0"/>
      <w:divBdr>
        <w:top w:val="none" w:sz="0" w:space="0" w:color="auto"/>
        <w:left w:val="none" w:sz="0" w:space="0" w:color="auto"/>
        <w:bottom w:val="none" w:sz="0" w:space="0" w:color="auto"/>
        <w:right w:val="none" w:sz="0" w:space="0" w:color="auto"/>
      </w:divBdr>
    </w:div>
    <w:div w:id="723334937">
      <w:bodyDiv w:val="1"/>
      <w:marLeft w:val="0"/>
      <w:marRight w:val="0"/>
      <w:marTop w:val="0"/>
      <w:marBottom w:val="0"/>
      <w:divBdr>
        <w:top w:val="none" w:sz="0" w:space="0" w:color="auto"/>
        <w:left w:val="none" w:sz="0" w:space="0" w:color="auto"/>
        <w:bottom w:val="none" w:sz="0" w:space="0" w:color="auto"/>
        <w:right w:val="none" w:sz="0" w:space="0" w:color="auto"/>
      </w:divBdr>
    </w:div>
    <w:div w:id="751969146">
      <w:bodyDiv w:val="1"/>
      <w:marLeft w:val="0"/>
      <w:marRight w:val="0"/>
      <w:marTop w:val="0"/>
      <w:marBottom w:val="0"/>
      <w:divBdr>
        <w:top w:val="none" w:sz="0" w:space="0" w:color="auto"/>
        <w:left w:val="none" w:sz="0" w:space="0" w:color="auto"/>
        <w:bottom w:val="none" w:sz="0" w:space="0" w:color="auto"/>
        <w:right w:val="none" w:sz="0" w:space="0" w:color="auto"/>
      </w:divBdr>
    </w:div>
    <w:div w:id="764573050">
      <w:bodyDiv w:val="1"/>
      <w:marLeft w:val="0"/>
      <w:marRight w:val="0"/>
      <w:marTop w:val="0"/>
      <w:marBottom w:val="0"/>
      <w:divBdr>
        <w:top w:val="none" w:sz="0" w:space="0" w:color="auto"/>
        <w:left w:val="none" w:sz="0" w:space="0" w:color="auto"/>
        <w:bottom w:val="none" w:sz="0" w:space="0" w:color="auto"/>
        <w:right w:val="none" w:sz="0" w:space="0" w:color="auto"/>
      </w:divBdr>
    </w:div>
    <w:div w:id="795828652">
      <w:bodyDiv w:val="1"/>
      <w:marLeft w:val="0"/>
      <w:marRight w:val="0"/>
      <w:marTop w:val="0"/>
      <w:marBottom w:val="0"/>
      <w:divBdr>
        <w:top w:val="none" w:sz="0" w:space="0" w:color="auto"/>
        <w:left w:val="none" w:sz="0" w:space="0" w:color="auto"/>
        <w:bottom w:val="none" w:sz="0" w:space="0" w:color="auto"/>
        <w:right w:val="none" w:sz="0" w:space="0" w:color="auto"/>
      </w:divBdr>
    </w:div>
    <w:div w:id="837578115">
      <w:bodyDiv w:val="1"/>
      <w:marLeft w:val="0"/>
      <w:marRight w:val="0"/>
      <w:marTop w:val="0"/>
      <w:marBottom w:val="0"/>
      <w:divBdr>
        <w:top w:val="none" w:sz="0" w:space="0" w:color="auto"/>
        <w:left w:val="none" w:sz="0" w:space="0" w:color="auto"/>
        <w:bottom w:val="none" w:sz="0" w:space="0" w:color="auto"/>
        <w:right w:val="none" w:sz="0" w:space="0" w:color="auto"/>
      </w:divBdr>
      <w:divsChild>
        <w:div w:id="80835894">
          <w:marLeft w:val="0"/>
          <w:marRight w:val="0"/>
          <w:marTop w:val="0"/>
          <w:marBottom w:val="0"/>
          <w:divBdr>
            <w:top w:val="none" w:sz="0" w:space="0" w:color="auto"/>
            <w:left w:val="none" w:sz="0" w:space="0" w:color="auto"/>
            <w:bottom w:val="none" w:sz="0" w:space="0" w:color="auto"/>
            <w:right w:val="none" w:sz="0" w:space="0" w:color="auto"/>
          </w:divBdr>
        </w:div>
      </w:divsChild>
    </w:div>
    <w:div w:id="922446846">
      <w:bodyDiv w:val="1"/>
      <w:marLeft w:val="0"/>
      <w:marRight w:val="0"/>
      <w:marTop w:val="0"/>
      <w:marBottom w:val="0"/>
      <w:divBdr>
        <w:top w:val="none" w:sz="0" w:space="0" w:color="auto"/>
        <w:left w:val="none" w:sz="0" w:space="0" w:color="auto"/>
        <w:bottom w:val="none" w:sz="0" w:space="0" w:color="auto"/>
        <w:right w:val="none" w:sz="0" w:space="0" w:color="auto"/>
      </w:divBdr>
    </w:div>
    <w:div w:id="936913720">
      <w:bodyDiv w:val="1"/>
      <w:marLeft w:val="0"/>
      <w:marRight w:val="0"/>
      <w:marTop w:val="0"/>
      <w:marBottom w:val="0"/>
      <w:divBdr>
        <w:top w:val="none" w:sz="0" w:space="0" w:color="auto"/>
        <w:left w:val="none" w:sz="0" w:space="0" w:color="auto"/>
        <w:bottom w:val="none" w:sz="0" w:space="0" w:color="auto"/>
        <w:right w:val="none" w:sz="0" w:space="0" w:color="auto"/>
      </w:divBdr>
    </w:div>
    <w:div w:id="965353573">
      <w:bodyDiv w:val="1"/>
      <w:marLeft w:val="0"/>
      <w:marRight w:val="0"/>
      <w:marTop w:val="0"/>
      <w:marBottom w:val="0"/>
      <w:divBdr>
        <w:top w:val="none" w:sz="0" w:space="0" w:color="auto"/>
        <w:left w:val="none" w:sz="0" w:space="0" w:color="auto"/>
        <w:bottom w:val="none" w:sz="0" w:space="0" w:color="auto"/>
        <w:right w:val="none" w:sz="0" w:space="0" w:color="auto"/>
      </w:divBdr>
    </w:div>
    <w:div w:id="1021973147">
      <w:bodyDiv w:val="1"/>
      <w:marLeft w:val="0"/>
      <w:marRight w:val="0"/>
      <w:marTop w:val="0"/>
      <w:marBottom w:val="0"/>
      <w:divBdr>
        <w:top w:val="none" w:sz="0" w:space="0" w:color="auto"/>
        <w:left w:val="none" w:sz="0" w:space="0" w:color="auto"/>
        <w:bottom w:val="none" w:sz="0" w:space="0" w:color="auto"/>
        <w:right w:val="none" w:sz="0" w:space="0" w:color="auto"/>
      </w:divBdr>
    </w:div>
    <w:div w:id="1036079307">
      <w:bodyDiv w:val="1"/>
      <w:marLeft w:val="0"/>
      <w:marRight w:val="0"/>
      <w:marTop w:val="0"/>
      <w:marBottom w:val="0"/>
      <w:divBdr>
        <w:top w:val="none" w:sz="0" w:space="0" w:color="auto"/>
        <w:left w:val="none" w:sz="0" w:space="0" w:color="auto"/>
        <w:bottom w:val="none" w:sz="0" w:space="0" w:color="auto"/>
        <w:right w:val="none" w:sz="0" w:space="0" w:color="auto"/>
      </w:divBdr>
    </w:div>
    <w:div w:id="1058633000">
      <w:bodyDiv w:val="1"/>
      <w:marLeft w:val="0"/>
      <w:marRight w:val="0"/>
      <w:marTop w:val="0"/>
      <w:marBottom w:val="0"/>
      <w:divBdr>
        <w:top w:val="none" w:sz="0" w:space="0" w:color="auto"/>
        <w:left w:val="none" w:sz="0" w:space="0" w:color="auto"/>
        <w:bottom w:val="none" w:sz="0" w:space="0" w:color="auto"/>
        <w:right w:val="none" w:sz="0" w:space="0" w:color="auto"/>
      </w:divBdr>
    </w:div>
    <w:div w:id="1075517798">
      <w:bodyDiv w:val="1"/>
      <w:marLeft w:val="0"/>
      <w:marRight w:val="0"/>
      <w:marTop w:val="0"/>
      <w:marBottom w:val="0"/>
      <w:divBdr>
        <w:top w:val="none" w:sz="0" w:space="0" w:color="auto"/>
        <w:left w:val="none" w:sz="0" w:space="0" w:color="auto"/>
        <w:bottom w:val="none" w:sz="0" w:space="0" w:color="auto"/>
        <w:right w:val="none" w:sz="0" w:space="0" w:color="auto"/>
      </w:divBdr>
    </w:div>
    <w:div w:id="1089813690">
      <w:bodyDiv w:val="1"/>
      <w:marLeft w:val="0"/>
      <w:marRight w:val="0"/>
      <w:marTop w:val="0"/>
      <w:marBottom w:val="0"/>
      <w:divBdr>
        <w:top w:val="none" w:sz="0" w:space="0" w:color="auto"/>
        <w:left w:val="none" w:sz="0" w:space="0" w:color="auto"/>
        <w:bottom w:val="none" w:sz="0" w:space="0" w:color="auto"/>
        <w:right w:val="none" w:sz="0" w:space="0" w:color="auto"/>
      </w:divBdr>
    </w:div>
    <w:div w:id="1100176259">
      <w:bodyDiv w:val="1"/>
      <w:marLeft w:val="0"/>
      <w:marRight w:val="0"/>
      <w:marTop w:val="0"/>
      <w:marBottom w:val="0"/>
      <w:divBdr>
        <w:top w:val="none" w:sz="0" w:space="0" w:color="auto"/>
        <w:left w:val="none" w:sz="0" w:space="0" w:color="auto"/>
        <w:bottom w:val="none" w:sz="0" w:space="0" w:color="auto"/>
        <w:right w:val="none" w:sz="0" w:space="0" w:color="auto"/>
      </w:divBdr>
    </w:div>
    <w:div w:id="1104836938">
      <w:bodyDiv w:val="1"/>
      <w:marLeft w:val="0"/>
      <w:marRight w:val="0"/>
      <w:marTop w:val="0"/>
      <w:marBottom w:val="0"/>
      <w:divBdr>
        <w:top w:val="none" w:sz="0" w:space="0" w:color="auto"/>
        <w:left w:val="none" w:sz="0" w:space="0" w:color="auto"/>
        <w:bottom w:val="none" w:sz="0" w:space="0" w:color="auto"/>
        <w:right w:val="none" w:sz="0" w:space="0" w:color="auto"/>
      </w:divBdr>
    </w:div>
    <w:div w:id="1109618481">
      <w:bodyDiv w:val="1"/>
      <w:marLeft w:val="0"/>
      <w:marRight w:val="0"/>
      <w:marTop w:val="0"/>
      <w:marBottom w:val="0"/>
      <w:divBdr>
        <w:top w:val="none" w:sz="0" w:space="0" w:color="auto"/>
        <w:left w:val="none" w:sz="0" w:space="0" w:color="auto"/>
        <w:bottom w:val="none" w:sz="0" w:space="0" w:color="auto"/>
        <w:right w:val="none" w:sz="0" w:space="0" w:color="auto"/>
      </w:divBdr>
    </w:div>
    <w:div w:id="1141385833">
      <w:bodyDiv w:val="1"/>
      <w:marLeft w:val="0"/>
      <w:marRight w:val="0"/>
      <w:marTop w:val="0"/>
      <w:marBottom w:val="0"/>
      <w:divBdr>
        <w:top w:val="none" w:sz="0" w:space="0" w:color="auto"/>
        <w:left w:val="none" w:sz="0" w:space="0" w:color="auto"/>
        <w:bottom w:val="none" w:sz="0" w:space="0" w:color="auto"/>
        <w:right w:val="none" w:sz="0" w:space="0" w:color="auto"/>
      </w:divBdr>
    </w:div>
    <w:div w:id="1142428692">
      <w:bodyDiv w:val="1"/>
      <w:marLeft w:val="0"/>
      <w:marRight w:val="0"/>
      <w:marTop w:val="0"/>
      <w:marBottom w:val="0"/>
      <w:divBdr>
        <w:top w:val="none" w:sz="0" w:space="0" w:color="auto"/>
        <w:left w:val="none" w:sz="0" w:space="0" w:color="auto"/>
        <w:bottom w:val="none" w:sz="0" w:space="0" w:color="auto"/>
        <w:right w:val="none" w:sz="0" w:space="0" w:color="auto"/>
      </w:divBdr>
    </w:div>
    <w:div w:id="1150826418">
      <w:bodyDiv w:val="1"/>
      <w:marLeft w:val="0"/>
      <w:marRight w:val="0"/>
      <w:marTop w:val="0"/>
      <w:marBottom w:val="0"/>
      <w:divBdr>
        <w:top w:val="none" w:sz="0" w:space="0" w:color="auto"/>
        <w:left w:val="none" w:sz="0" w:space="0" w:color="auto"/>
        <w:bottom w:val="none" w:sz="0" w:space="0" w:color="auto"/>
        <w:right w:val="none" w:sz="0" w:space="0" w:color="auto"/>
      </w:divBdr>
    </w:div>
    <w:div w:id="1154301851">
      <w:bodyDiv w:val="1"/>
      <w:marLeft w:val="0"/>
      <w:marRight w:val="0"/>
      <w:marTop w:val="0"/>
      <w:marBottom w:val="0"/>
      <w:divBdr>
        <w:top w:val="none" w:sz="0" w:space="0" w:color="auto"/>
        <w:left w:val="none" w:sz="0" w:space="0" w:color="auto"/>
        <w:bottom w:val="none" w:sz="0" w:space="0" w:color="auto"/>
        <w:right w:val="none" w:sz="0" w:space="0" w:color="auto"/>
      </w:divBdr>
    </w:div>
    <w:div w:id="1202740907">
      <w:bodyDiv w:val="1"/>
      <w:marLeft w:val="0"/>
      <w:marRight w:val="0"/>
      <w:marTop w:val="0"/>
      <w:marBottom w:val="0"/>
      <w:divBdr>
        <w:top w:val="none" w:sz="0" w:space="0" w:color="auto"/>
        <w:left w:val="none" w:sz="0" w:space="0" w:color="auto"/>
        <w:bottom w:val="none" w:sz="0" w:space="0" w:color="auto"/>
        <w:right w:val="none" w:sz="0" w:space="0" w:color="auto"/>
      </w:divBdr>
    </w:div>
    <w:div w:id="1257400172">
      <w:bodyDiv w:val="1"/>
      <w:marLeft w:val="0"/>
      <w:marRight w:val="0"/>
      <w:marTop w:val="0"/>
      <w:marBottom w:val="0"/>
      <w:divBdr>
        <w:top w:val="none" w:sz="0" w:space="0" w:color="auto"/>
        <w:left w:val="none" w:sz="0" w:space="0" w:color="auto"/>
        <w:bottom w:val="none" w:sz="0" w:space="0" w:color="auto"/>
        <w:right w:val="none" w:sz="0" w:space="0" w:color="auto"/>
      </w:divBdr>
    </w:div>
    <w:div w:id="1296637665">
      <w:bodyDiv w:val="1"/>
      <w:marLeft w:val="0"/>
      <w:marRight w:val="0"/>
      <w:marTop w:val="0"/>
      <w:marBottom w:val="0"/>
      <w:divBdr>
        <w:top w:val="none" w:sz="0" w:space="0" w:color="auto"/>
        <w:left w:val="none" w:sz="0" w:space="0" w:color="auto"/>
        <w:bottom w:val="none" w:sz="0" w:space="0" w:color="auto"/>
        <w:right w:val="none" w:sz="0" w:space="0" w:color="auto"/>
      </w:divBdr>
    </w:div>
    <w:div w:id="1346665166">
      <w:bodyDiv w:val="1"/>
      <w:marLeft w:val="0"/>
      <w:marRight w:val="0"/>
      <w:marTop w:val="0"/>
      <w:marBottom w:val="0"/>
      <w:divBdr>
        <w:top w:val="none" w:sz="0" w:space="0" w:color="auto"/>
        <w:left w:val="none" w:sz="0" w:space="0" w:color="auto"/>
        <w:bottom w:val="none" w:sz="0" w:space="0" w:color="auto"/>
        <w:right w:val="none" w:sz="0" w:space="0" w:color="auto"/>
      </w:divBdr>
    </w:div>
    <w:div w:id="1374303878">
      <w:bodyDiv w:val="1"/>
      <w:marLeft w:val="0"/>
      <w:marRight w:val="0"/>
      <w:marTop w:val="0"/>
      <w:marBottom w:val="0"/>
      <w:divBdr>
        <w:top w:val="none" w:sz="0" w:space="0" w:color="auto"/>
        <w:left w:val="none" w:sz="0" w:space="0" w:color="auto"/>
        <w:bottom w:val="none" w:sz="0" w:space="0" w:color="auto"/>
        <w:right w:val="none" w:sz="0" w:space="0" w:color="auto"/>
      </w:divBdr>
    </w:div>
    <w:div w:id="1380008730">
      <w:bodyDiv w:val="1"/>
      <w:marLeft w:val="0"/>
      <w:marRight w:val="0"/>
      <w:marTop w:val="0"/>
      <w:marBottom w:val="0"/>
      <w:divBdr>
        <w:top w:val="none" w:sz="0" w:space="0" w:color="auto"/>
        <w:left w:val="none" w:sz="0" w:space="0" w:color="auto"/>
        <w:bottom w:val="none" w:sz="0" w:space="0" w:color="auto"/>
        <w:right w:val="none" w:sz="0" w:space="0" w:color="auto"/>
      </w:divBdr>
    </w:div>
    <w:div w:id="1497259334">
      <w:bodyDiv w:val="1"/>
      <w:marLeft w:val="0"/>
      <w:marRight w:val="0"/>
      <w:marTop w:val="0"/>
      <w:marBottom w:val="0"/>
      <w:divBdr>
        <w:top w:val="none" w:sz="0" w:space="0" w:color="auto"/>
        <w:left w:val="none" w:sz="0" w:space="0" w:color="auto"/>
        <w:bottom w:val="none" w:sz="0" w:space="0" w:color="auto"/>
        <w:right w:val="none" w:sz="0" w:space="0" w:color="auto"/>
      </w:divBdr>
    </w:div>
    <w:div w:id="1516268914">
      <w:bodyDiv w:val="1"/>
      <w:marLeft w:val="0"/>
      <w:marRight w:val="0"/>
      <w:marTop w:val="0"/>
      <w:marBottom w:val="0"/>
      <w:divBdr>
        <w:top w:val="none" w:sz="0" w:space="0" w:color="auto"/>
        <w:left w:val="none" w:sz="0" w:space="0" w:color="auto"/>
        <w:bottom w:val="none" w:sz="0" w:space="0" w:color="auto"/>
        <w:right w:val="none" w:sz="0" w:space="0" w:color="auto"/>
      </w:divBdr>
    </w:div>
    <w:div w:id="1566527555">
      <w:bodyDiv w:val="1"/>
      <w:marLeft w:val="0"/>
      <w:marRight w:val="0"/>
      <w:marTop w:val="0"/>
      <w:marBottom w:val="0"/>
      <w:divBdr>
        <w:top w:val="none" w:sz="0" w:space="0" w:color="auto"/>
        <w:left w:val="none" w:sz="0" w:space="0" w:color="auto"/>
        <w:bottom w:val="none" w:sz="0" w:space="0" w:color="auto"/>
        <w:right w:val="none" w:sz="0" w:space="0" w:color="auto"/>
      </w:divBdr>
    </w:div>
    <w:div w:id="1603103792">
      <w:bodyDiv w:val="1"/>
      <w:marLeft w:val="0"/>
      <w:marRight w:val="0"/>
      <w:marTop w:val="0"/>
      <w:marBottom w:val="0"/>
      <w:divBdr>
        <w:top w:val="none" w:sz="0" w:space="0" w:color="auto"/>
        <w:left w:val="none" w:sz="0" w:space="0" w:color="auto"/>
        <w:bottom w:val="none" w:sz="0" w:space="0" w:color="auto"/>
        <w:right w:val="none" w:sz="0" w:space="0" w:color="auto"/>
      </w:divBdr>
    </w:div>
    <w:div w:id="1759210672">
      <w:bodyDiv w:val="1"/>
      <w:marLeft w:val="0"/>
      <w:marRight w:val="0"/>
      <w:marTop w:val="0"/>
      <w:marBottom w:val="0"/>
      <w:divBdr>
        <w:top w:val="none" w:sz="0" w:space="0" w:color="auto"/>
        <w:left w:val="none" w:sz="0" w:space="0" w:color="auto"/>
        <w:bottom w:val="none" w:sz="0" w:space="0" w:color="auto"/>
        <w:right w:val="none" w:sz="0" w:space="0" w:color="auto"/>
      </w:divBdr>
    </w:div>
    <w:div w:id="1779374911">
      <w:bodyDiv w:val="1"/>
      <w:marLeft w:val="0"/>
      <w:marRight w:val="0"/>
      <w:marTop w:val="0"/>
      <w:marBottom w:val="0"/>
      <w:divBdr>
        <w:top w:val="none" w:sz="0" w:space="0" w:color="auto"/>
        <w:left w:val="none" w:sz="0" w:space="0" w:color="auto"/>
        <w:bottom w:val="none" w:sz="0" w:space="0" w:color="auto"/>
        <w:right w:val="none" w:sz="0" w:space="0" w:color="auto"/>
      </w:divBdr>
    </w:div>
    <w:div w:id="1809738222">
      <w:bodyDiv w:val="1"/>
      <w:marLeft w:val="0"/>
      <w:marRight w:val="0"/>
      <w:marTop w:val="0"/>
      <w:marBottom w:val="0"/>
      <w:divBdr>
        <w:top w:val="none" w:sz="0" w:space="0" w:color="auto"/>
        <w:left w:val="none" w:sz="0" w:space="0" w:color="auto"/>
        <w:bottom w:val="none" w:sz="0" w:space="0" w:color="auto"/>
        <w:right w:val="none" w:sz="0" w:space="0" w:color="auto"/>
      </w:divBdr>
    </w:div>
    <w:div w:id="1838303709">
      <w:bodyDiv w:val="1"/>
      <w:marLeft w:val="0"/>
      <w:marRight w:val="0"/>
      <w:marTop w:val="0"/>
      <w:marBottom w:val="0"/>
      <w:divBdr>
        <w:top w:val="none" w:sz="0" w:space="0" w:color="auto"/>
        <w:left w:val="none" w:sz="0" w:space="0" w:color="auto"/>
        <w:bottom w:val="none" w:sz="0" w:space="0" w:color="auto"/>
        <w:right w:val="none" w:sz="0" w:space="0" w:color="auto"/>
      </w:divBdr>
    </w:div>
    <w:div w:id="1854144983">
      <w:bodyDiv w:val="1"/>
      <w:marLeft w:val="0"/>
      <w:marRight w:val="0"/>
      <w:marTop w:val="0"/>
      <w:marBottom w:val="0"/>
      <w:divBdr>
        <w:top w:val="none" w:sz="0" w:space="0" w:color="auto"/>
        <w:left w:val="none" w:sz="0" w:space="0" w:color="auto"/>
        <w:bottom w:val="none" w:sz="0" w:space="0" w:color="auto"/>
        <w:right w:val="none" w:sz="0" w:space="0" w:color="auto"/>
      </w:divBdr>
    </w:div>
    <w:div w:id="1895579418">
      <w:bodyDiv w:val="1"/>
      <w:marLeft w:val="0"/>
      <w:marRight w:val="0"/>
      <w:marTop w:val="0"/>
      <w:marBottom w:val="0"/>
      <w:divBdr>
        <w:top w:val="none" w:sz="0" w:space="0" w:color="auto"/>
        <w:left w:val="none" w:sz="0" w:space="0" w:color="auto"/>
        <w:bottom w:val="none" w:sz="0" w:space="0" w:color="auto"/>
        <w:right w:val="none" w:sz="0" w:space="0" w:color="auto"/>
      </w:divBdr>
    </w:div>
    <w:div w:id="1897818255">
      <w:bodyDiv w:val="1"/>
      <w:marLeft w:val="0"/>
      <w:marRight w:val="0"/>
      <w:marTop w:val="0"/>
      <w:marBottom w:val="0"/>
      <w:divBdr>
        <w:top w:val="none" w:sz="0" w:space="0" w:color="auto"/>
        <w:left w:val="none" w:sz="0" w:space="0" w:color="auto"/>
        <w:bottom w:val="none" w:sz="0" w:space="0" w:color="auto"/>
        <w:right w:val="none" w:sz="0" w:space="0" w:color="auto"/>
      </w:divBdr>
    </w:div>
    <w:div w:id="1942952221">
      <w:bodyDiv w:val="1"/>
      <w:marLeft w:val="0"/>
      <w:marRight w:val="0"/>
      <w:marTop w:val="0"/>
      <w:marBottom w:val="0"/>
      <w:divBdr>
        <w:top w:val="none" w:sz="0" w:space="0" w:color="auto"/>
        <w:left w:val="none" w:sz="0" w:space="0" w:color="auto"/>
        <w:bottom w:val="none" w:sz="0" w:space="0" w:color="auto"/>
        <w:right w:val="none" w:sz="0" w:space="0" w:color="auto"/>
      </w:divBdr>
    </w:div>
    <w:div w:id="1974556915">
      <w:bodyDiv w:val="1"/>
      <w:marLeft w:val="0"/>
      <w:marRight w:val="0"/>
      <w:marTop w:val="0"/>
      <w:marBottom w:val="0"/>
      <w:divBdr>
        <w:top w:val="none" w:sz="0" w:space="0" w:color="auto"/>
        <w:left w:val="none" w:sz="0" w:space="0" w:color="auto"/>
        <w:bottom w:val="none" w:sz="0" w:space="0" w:color="auto"/>
        <w:right w:val="none" w:sz="0" w:space="0" w:color="auto"/>
      </w:divBdr>
    </w:div>
    <w:div w:id="2023968783">
      <w:bodyDiv w:val="1"/>
      <w:marLeft w:val="0"/>
      <w:marRight w:val="0"/>
      <w:marTop w:val="0"/>
      <w:marBottom w:val="0"/>
      <w:divBdr>
        <w:top w:val="none" w:sz="0" w:space="0" w:color="auto"/>
        <w:left w:val="none" w:sz="0" w:space="0" w:color="auto"/>
        <w:bottom w:val="none" w:sz="0" w:space="0" w:color="auto"/>
        <w:right w:val="none" w:sz="0" w:space="0" w:color="auto"/>
      </w:divBdr>
    </w:div>
    <w:div w:id="206336362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5.png"/><Relationship Id="rId18" Type="http://schemas.openxmlformats.org/officeDocument/2006/relationships/footer" Target="footer1.xml"/><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image" Target="media/image4.png"/><Relationship Id="rId17" Type="http://schemas.openxmlformats.org/officeDocument/2006/relationships/image" Target="media/image9.png"/><Relationship Id="rId2" Type="http://schemas.openxmlformats.org/officeDocument/2006/relationships/numbering" Target="numbering.xml"/><Relationship Id="rId16" Type="http://schemas.openxmlformats.org/officeDocument/2006/relationships/image" Target="media/image8.png"/><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5" Type="http://schemas.openxmlformats.org/officeDocument/2006/relationships/webSettings" Target="webSettings.xml"/><Relationship Id="rId15" Type="http://schemas.openxmlformats.org/officeDocument/2006/relationships/image" Target="media/image7.png"/><Relationship Id="rId10" Type="http://schemas.openxmlformats.org/officeDocument/2006/relationships/chart" Target="charts/chart1.xml"/><Relationship Id="rId19" Type="http://schemas.openxmlformats.org/officeDocument/2006/relationships/footer" Target="footer2.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6.png"/></Relationships>
</file>

<file path=word/charts/_rels/chart1.xml.rels><?xml version="1.0" encoding="UTF-8" standalone="yes"?>
<Relationships xmlns="http://schemas.openxmlformats.org/package/2006/relationships"><Relationship Id="rId3" Type="http://schemas.openxmlformats.org/officeDocument/2006/relationships/oleObject" Target="file:////Users/annawilliams/Desktop/UWTSD%20stuff/Year%204/Systems%20Engineering/Design%20book-%20hair%20styler.xlsx" TargetMode="External"/><Relationship Id="rId2" Type="http://schemas.microsoft.com/office/2011/relationships/chartColorStyle" Target="colors1.xml"/><Relationship Id="rId1" Type="http://schemas.microsoft.com/office/2011/relationships/chartStyle" Target="style1.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Rationalised Requirements</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bar"/>
        <c:grouping val="clustered"/>
        <c:varyColors val="0"/>
        <c:ser>
          <c:idx val="1"/>
          <c:order val="0"/>
          <c:spPr>
            <a:solidFill>
              <a:schemeClr val="accent2"/>
            </a:solidFill>
            <a:ln>
              <a:noFill/>
            </a:ln>
            <a:effectLst/>
          </c:spPr>
          <c:invertIfNegative val="0"/>
          <c:cat>
            <c:strRef>
              <c:f>'Rationalised Req PW'!$B$4:$B$17</c:f>
              <c:strCache>
                <c:ptCount val="14"/>
                <c:pt idx="0">
                  <c:v>The operator requires the tool to dry the hair from wet (towel-dried)</c:v>
                </c:pt>
                <c:pt idx="1">
                  <c:v>The operator requires the tool to style the hair in multiple ways such as straightening, curled, or bouncy blowdry</c:v>
                </c:pt>
                <c:pt idx="2">
                  <c:v>The operator requires the tool to be easy to use</c:v>
                </c:pt>
                <c:pt idx="3">
                  <c:v>The operator requires the tool to be quick to completely dry hair</c:v>
                </c:pt>
                <c:pt idx="4">
                  <c:v>The operator requires the tool to be light and not cumbersome to use</c:v>
                </c:pt>
                <c:pt idx="5">
                  <c:v>The operator requires the tool to reduce frizz and keep flyaways to a minimum</c:v>
                </c:pt>
                <c:pt idx="6">
                  <c:v>The stylist requires the tool to deliver salon-quality results</c:v>
                </c:pt>
                <c:pt idx="7">
                  <c:v>The stylist requires the tool to have a sleek-looking design</c:v>
                </c:pt>
                <c:pt idx="8">
                  <c:v>The stylist requires the tool to increase shine in hair</c:v>
                </c:pt>
                <c:pt idx="9">
                  <c:v>The stylist requires the tool to produce repeatable, reliable results</c:v>
                </c:pt>
                <c:pt idx="10">
                  <c:v>The parent requires the tool to have adjustable heat settings so as to not burn child's scalp</c:v>
                </c:pt>
                <c:pt idx="11">
                  <c:v>The parent requires the tool to have different size attachments to suit child's hair and their own hair</c:v>
                </c:pt>
                <c:pt idx="12">
                  <c:v>The parent requires the tool to have minimal noise</c:v>
                </c:pt>
                <c:pt idx="13">
                  <c:v>The parent requires the tool to not pull or tug at hair</c:v>
                </c:pt>
              </c:strCache>
            </c:strRef>
          </c:cat>
          <c:val>
            <c:numRef>
              <c:f>'Rationalised Req PW'!$S$4:$S$17</c:f>
              <c:numCache>
                <c:formatCode>General</c:formatCode>
                <c:ptCount val="14"/>
                <c:pt idx="0">
                  <c:v>12.702784392620172</c:v>
                </c:pt>
                <c:pt idx="1">
                  <c:v>11.659033549891621</c:v>
                </c:pt>
                <c:pt idx="2">
                  <c:v>11.597774958138714</c:v>
                </c:pt>
                <c:pt idx="3">
                  <c:v>6.4339054710688917</c:v>
                </c:pt>
                <c:pt idx="4">
                  <c:v>6.284470279225129</c:v>
                </c:pt>
                <c:pt idx="5">
                  <c:v>7.8287590659249142</c:v>
                </c:pt>
                <c:pt idx="6">
                  <c:v>6.3664733691009943</c:v>
                </c:pt>
                <c:pt idx="7">
                  <c:v>6.284470279225129</c:v>
                </c:pt>
                <c:pt idx="8">
                  <c:v>5.5716111927346743</c:v>
                </c:pt>
                <c:pt idx="9">
                  <c:v>4.3280254000041083</c:v>
                </c:pt>
                <c:pt idx="10">
                  <c:v>6.0385032221969874</c:v>
                </c:pt>
                <c:pt idx="11">
                  <c:v>5.5716111927346743</c:v>
                </c:pt>
                <c:pt idx="12">
                  <c:v>5.7985602821951909</c:v>
                </c:pt>
                <c:pt idx="13">
                  <c:v>3.5340173449388232</c:v>
                </c:pt>
              </c:numCache>
            </c:numRef>
          </c:val>
          <c:extLst>
            <c:ext xmlns:c16="http://schemas.microsoft.com/office/drawing/2014/chart" uri="{C3380CC4-5D6E-409C-BE32-E72D297353CC}">
              <c16:uniqueId val="{00000000-385A-4C44-AEBF-6E856B54D71D}"/>
            </c:ext>
          </c:extLst>
        </c:ser>
        <c:dLbls>
          <c:showLegendKey val="0"/>
          <c:showVal val="0"/>
          <c:showCatName val="0"/>
          <c:showSerName val="0"/>
          <c:showPercent val="0"/>
          <c:showBubbleSize val="0"/>
        </c:dLbls>
        <c:gapWidth val="182"/>
        <c:axId val="229958815"/>
        <c:axId val="229962655"/>
      </c:barChart>
      <c:catAx>
        <c:axId val="229958815"/>
        <c:scaling>
          <c:orientation val="minMax"/>
        </c:scaling>
        <c:delete val="0"/>
        <c:axPos val="l"/>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29962655"/>
        <c:crosses val="autoZero"/>
        <c:auto val="1"/>
        <c:lblAlgn val="ctr"/>
        <c:lblOffset val="100"/>
        <c:noMultiLvlLbl val="0"/>
      </c:catAx>
      <c:valAx>
        <c:axId val="229962655"/>
        <c:scaling>
          <c:orientation val="minMax"/>
        </c:scaling>
        <c:delete val="0"/>
        <c:axPos val="b"/>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29958815"/>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16">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Dys24</b:Tag>
    <b:SourceType>InternetSite</b:SourceType>
    <b:Guid>{C9863E13-433A-204F-AF4B-B6695D58B452}</b:Guid>
    <b:Title>Dyson Airwrap™ multi-styler reviews and ratings</b:Title>
    <b:Author>
      <b:Author>
        <b:Corporate>Dyson</b:Corporate>
      </b:Author>
    </b:Author>
    <b:URL>https://www.dyson.co.uk/hair-care/hair-stylers/airwrap/reviews?productCode=533903-01</b:URL>
    <b:ProductionCompany>Dyson</b:ProductionCompany>
    <b:YearAccessed>2024</b:YearAccessed>
    <b:MonthAccessed>September</b:MonthAccessed>
    <b:DayAccessed>2</b:DayAccessed>
    <b:RefOrder>4</b:RefOrder>
  </b:Source>
  <b:Source>
    <b:Tag>Sha24</b:Tag>
    <b:SourceType>InternetSite</b:SourceType>
    <b:Guid>{2ACA58C8-90FF-934D-97B9-734F1E901EA8}</b:Guid>
    <b:Author>
      <b:Author>
        <b:Corporate>Shark</b:Corporate>
      </b:Author>
    </b:Author>
    <b:Title>Shark FlexStyle Build Your Own Air Styling &amp; Hair Drying System </b:Title>
    <b:ProductionCompany>https://sharkclean.co.uk/product/shark-flexstyle-build-your-own-air-styling-hair-drying-system-zidHD400SLUK?gclsrc=aw.ds&amp;gad_source=1&amp;gclid=CjwKCAjwxNW2BhAkEiwA24Cm9Cd5lcFsorHhJ0NpIxzPHJ9dzgQtsHqGkeyp-VJxI-6EVqE59h9CcBoC72EQAvD_BwE&amp;gclsrc=aw.ds</b:ProductionCompany>
    <b:YearAccessed>2024</b:YearAccessed>
    <b:MonthAccessed>September</b:MonthAccessed>
    <b:DayAccessed>2</b:DayAccessed>
    <b:RefOrder>5</b:RefOrder>
  </b:Source>
  <b:Source>
    <b:Tag>Boo24</b:Tag>
    <b:SourceType>InternetSite</b:SourceType>
    <b:Guid>{597ACE41-A8E3-C54D-9C09-3028C64D496B}</b:Guid>
    <b:Author>
      <b:Author>
        <b:Corporate>Boots UK</b:Corporate>
      </b:Author>
    </b:Author>
    <b:Title>REVLON One-Step™ Blow-Dry Multi Air Styler 5-in-1 - RVDR5371UK</b:Title>
    <b:URL>https://www.boots.com/revlon-one-step-blow-dry-multi-air-styler-5-in-1-rvdr5371uk-10345438?cm_mmc=bmm-buk-google-ppc-_-PLAs_HeroCompare-_--_-pmax_electricalbeauty__gg_shopping__hc___pmedia&amp;gad_source=1&amp;gclid=CjwKCAjwxNW2BhAkEiwA24Cm9CFYRJEULzFv4vhMO-m-09r</b:URL>
    <b:ProductionCompany>Boots UK</b:ProductionCompany>
    <b:YearAccessed>2024</b:YearAccessed>
    <b:MonthAccessed>September</b:MonthAccessed>
    <b:DayAccessed>2</b:DayAccessed>
    <b:RefOrder>6</b:RefOrder>
  </b:Source>
  <b:Source>
    <b:Tag>Ben16</b:Tag>
    <b:SourceType>Book</b:SourceType>
    <b:Guid>{F970A228-85F3-1E49-AF23-E1E888450572}</b:Guid>
    <b:Title>System Engineering Management</b:Title>
    <b:Year>2016</b:Year>
    <b:Author>
      <b:Author>
        <b:NameList>
          <b:Person>
            <b:Last>Benjjamin Blanchard</b:Last>
            <b:First>John</b:First>
            <b:Middle>Blyler</b:Middle>
          </b:Person>
        </b:NameList>
      </b:Author>
    </b:Author>
    <b:City>Hoboken, NJ, USA</b:City>
    <b:Publisher>Wiley</b:Publisher>
    <b:RefOrder>1</b:RefOrder>
  </b:Source>
  <b:Source>
    <b:Tag>ALe01</b:Tag>
    <b:SourceType>Book</b:SourceType>
    <b:Guid>{51871A8F-C628-8248-AF88-BFF801D60EC6}</b:Guid>
    <b:Author>
      <b:Author>
        <b:NameList>
          <b:Person>
            <b:Last>Bundles</b:Last>
            <b:First>A'Lelia</b:First>
          </b:Person>
        </b:NameList>
      </b:Author>
    </b:Author>
    <b:Title>On Her Own Ground: The Life and Times of Madam C. J. Walker</b:Title>
    <b:City>New York City</b:City>
    <b:Publisher>Scribner</b:Publisher>
    <b:Year>2001</b:Year>
    <b:RefOrder>2</b:RefOrder>
  </b:Source>
  <b:Source>
    <b:Tag>Dys241</b:Tag>
    <b:SourceType>InternetSite</b:SourceType>
    <b:Guid>{2434100D-ECCD-5D48-A77D-E0BFE413E956}</b:Guid>
    <b:Title>Love is in the air: how Dyson's love affair with airflow technology has withstood the test of time</b:Title>
    <b:Author>
      <b:Author>
        <b:Corporate>Dyson</b:Corporate>
      </b:Author>
    </b:Author>
    <b:URL>https://www.dyson.co.uk/discover/archive/2021/love-is-in-the-air#:~:text=Launched%20in%202018%2C%20the%20engineering,styler%20curl%20hair%20with%20air%3F</b:URL>
    <b:ProductionCompany>Dyson</b:ProductionCompany>
    <b:YearAccessed>2024</b:YearAccessed>
    <b:MonthAccessed>September</b:MonthAccessed>
    <b:DayAccessed>6</b:DayAccessed>
    <b:RefOrder>3</b:RefOrder>
  </b:Source>
  <b:Source>
    <b:Tag>Cha15</b:Tag>
    <b:SourceType>Book</b:SourceType>
    <b:Guid>{250ED607-8FEA-BA4C-80EF-44DA9FE2B453}</b:Guid>
    <b:Title>System Engineering Analysis, Design, and Development</b:Title>
    <b:Year>2015</b:Year>
    <b:Author>
      <b:Author>
        <b:NameList>
          <b:Person>
            <b:Last>Wasson</b:Last>
            <b:First>Charles</b:First>
          </b:Person>
        </b:NameList>
      </b:Author>
    </b:Author>
    <b:City>NJ</b:City>
    <b:Publisher>Wiley</b:Publisher>
    <b:RefOrder>7</b:RefOrder>
  </b:Source>
  <b:Source>
    <b:Tag>Avi19</b:Tag>
    <b:SourceType>Book</b:SourceType>
    <b:Guid>{1081423D-FF1C-1248-8D58-2E7CB82435D7}</b:Guid>
    <b:Author>
      <b:Author>
        <b:NameList>
          <b:Person>
            <b:Last>Avigdor Zonnenshain</b:Last>
            <b:First>Robert</b:First>
            <b:Middle>S. Swarz, Ron S. Kenett</b:Middle>
          </b:Person>
        </b:NameList>
      </b:Author>
    </b:Author>
    <b:Title>Systems Engineering in the Fourth Industrial Revolution</b:Title>
    <b:City>NJ</b:City>
    <b:Publisher>Wiley</b:Publisher>
    <b:Year>2019</b:Year>
    <b:RefOrder>8</b:RefOrder>
  </b:Source>
  <b:Source>
    <b:Tag>Kat17</b:Tag>
    <b:SourceType>Book</b:SourceType>
    <b:Guid>{84EE74E9-BE13-B94A-8AC5-91C61CCE4143}</b:Guid>
    <b:Author>
      <b:Author>
        <b:NameList>
          <b:Person>
            <b:Last>Hitomi</b:Last>
            <b:First>Katsundo</b:First>
          </b:Person>
        </b:NameList>
      </b:Author>
    </b:Author>
    <b:Title>Manufacturing Systems Engineering: A Unified Approach to Manufacturing Technology, Production Management and Industrial Economics</b:Title>
    <b:City>Boca Raton, FL, USA</b:City>
    <b:Publisher>CRC Press</b:Publisher>
    <b:Year>2017</b:Year>
    <b:RefOrder>9</b:RefOrder>
  </b:Source>
  <b:Source>
    <b:Tag>SBG07</b:Tag>
    <b:SourceType>Book</b:SourceType>
    <b:Guid>{6A989E8C-74D9-F149-AF3D-677653E955E1}</b:Guid>
    <b:Author>
      <b:Author>
        <b:NameList>
          <b:Person>
            <b:Last>Gershwin</b:Last>
            <b:First>S</b:First>
            <b:Middle>B</b:Middle>
          </b:Person>
        </b:NameList>
      </b:Author>
    </b:Author>
    <b:Title>Manufacturing systems engineering </b:Title>
    <b:City>New Jersey</b:City>
    <b:Publisher>PTR Prentice Hall</b:Publisher>
    <b:Year>2007</b:Year>
    <b:RefOrder>10</b:RefOrder>
  </b:Source>
  <b:Source>
    <b:Tag>FVe13</b:Tag>
    <b:SourceType>Book</b:SourceType>
    <b:Guid>{41AE8ED2-A26E-4F4A-9BF5-95026D0FAEB0}</b:Guid>
    <b:Author>
      <b:Author>
        <b:NameList>
          <b:Person>
            <b:Last>F. Vernadat</b:Last>
            <b:First>Pierre</b:First>
            <b:Middle>Ladet</b:Middle>
          </b:Person>
        </b:NameList>
      </b:Author>
    </b:Author>
    <b:Title>Integrated Manufacturing Systems Engineering</b:Title>
    <b:City>New York City</b:City>
    <b:Publisher>Springer US</b:Publisher>
    <b:Year>2013</b:Year>
    <b:RefOrder>11</b:RefOrder>
  </b:Source>
  <b:Source>
    <b:Tag>Fre17</b:Tag>
    <b:SourceType>Book</b:SourceType>
    <b:Guid>{9DF275FB-03B6-E74A-9596-C783CD3221AE}</b:Guid>
    <b:Author>
      <b:Author>
        <b:NameList>
          <b:Person>
            <b:Last>Jjensen</b:Last>
            <b:First>Frede</b:First>
          </b:Person>
        </b:NameList>
      </b:Author>
    </b:Author>
    <b:Title>Quality Function Deployment</b:Title>
    <b:City>Online</b:City>
    <b:Publisher>Lulu.com</b:Publisher>
    <b:Year>2017</b:Year>
    <b:RefOrder>12</b:RefOrder>
  </b:Source>
  <b:Source>
    <b:Tag>Muk06</b:Tag>
    <b:SourceType>Book</b:SourceType>
    <b:Guid>{F6897E77-84E5-424D-8585-856C9DFA3270}</b:Guid>
    <b:Author>
      <b:Author>
        <b:NameList>
          <b:Person>
            <b:Last>Mukhles Rahman</b:Last>
            <b:First>Joanne</b:First>
            <b:Middle>Mitchell</b:Middle>
          </b:Person>
        </b:NameList>
      </b:Author>
    </b:Author>
    <b:Title>A Guide to Quality Function Deployment</b:Title>
    <b:City>Online</b:City>
    <b:Publisher>Lulu Press</b:Publisher>
    <b:Year>2006</b:Year>
    <b:RefOrder>13</b:RefOrder>
  </b:Source>
</b:Sources>
</file>

<file path=customXml/itemProps1.xml><?xml version="1.0" encoding="utf-8"?>
<ds:datastoreItem xmlns:ds="http://schemas.openxmlformats.org/officeDocument/2006/customXml" ds:itemID="{C4058CE6-8956-B144-9F7F-4F8AB8589CF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561</TotalTime>
  <Pages>23</Pages>
  <Words>5480</Words>
  <Characters>31240</Characters>
  <Application>Microsoft Office Word</Application>
  <DocSecurity>0</DocSecurity>
  <Lines>260</Lines>
  <Paragraphs>73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36647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Anna Williams (2023597)</dc:creator>
  <cp:keywords/>
  <dc:description/>
  <cp:lastModifiedBy>Anna Williams (2023597)</cp:lastModifiedBy>
  <cp:revision>23</cp:revision>
  <dcterms:created xsi:type="dcterms:W3CDTF">2024-09-02T08:54:00Z</dcterms:created>
  <dcterms:modified xsi:type="dcterms:W3CDTF">2024-09-06T16:49:00Z</dcterms:modified>
</cp:coreProperties>
</file>