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Arial" w:hAnsi="Arial" w:cs="Arial" w:eastAsia="Arial"/>
          <w:color w:val="auto"/>
          <w:spacing w:val="0"/>
          <w:position w:val="0"/>
          <w:sz w:val="22"/>
          <w:shd w:fill="auto" w:val="clear"/>
        </w:rPr>
      </w:pPr>
      <w:r>
        <w:object w:dxaOrig="4393" w:dyaOrig="2429">
          <v:rect xmlns:o="urn:schemas-microsoft-com:office:office" xmlns:v="urn:schemas-microsoft-com:vml" id="rectole0000000000" style="width:219.650000pt;height:121.4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center"/>
        <w:rPr>
          <w:rFonts w:ascii="Arial" w:hAnsi="Arial" w:cs="Arial" w:eastAsia="Arial"/>
          <w:b/>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0" w:after="160" w:line="360"/>
        <w:ind w:right="0" w:left="0" w:firstLine="0"/>
        <w:jc w:val="center"/>
        <w:rPr>
          <w:rFonts w:ascii="Arial" w:hAnsi="Arial" w:cs="Arial" w:eastAsia="Arial"/>
          <w:b/>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240"/>
        <w:ind w:right="0" w:left="0" w:firstLine="0"/>
        <w:jc w:val="left"/>
        <w:rPr>
          <w:rFonts w:ascii="Arial" w:hAnsi="Arial" w:cs="Arial" w:eastAsia="Arial"/>
          <w:color w:val="auto"/>
          <w:spacing w:val="0"/>
          <w:position w:val="0"/>
          <w:sz w:val="32"/>
          <w:shd w:fill="auto" w:val="clear"/>
        </w:rPr>
      </w:pPr>
      <w:r>
        <w:rPr>
          <w:rFonts w:ascii="Arial" w:hAnsi="Arial" w:cs="Arial" w:eastAsia="Arial"/>
          <w:b/>
          <w:color w:val="auto"/>
          <w:spacing w:val="0"/>
          <w:position w:val="0"/>
          <w:sz w:val="32"/>
          <w:shd w:fill="auto" w:val="clear"/>
        </w:rPr>
        <w:t xml:space="preserve">Student name: </w:t>
      </w:r>
      <w:r>
        <w:rPr>
          <w:rFonts w:ascii="Arial" w:hAnsi="Arial" w:cs="Arial" w:eastAsia="Arial"/>
          <w:color w:val="auto"/>
          <w:spacing w:val="0"/>
          <w:position w:val="0"/>
          <w:sz w:val="32"/>
          <w:shd w:fill="auto" w:val="clear"/>
        </w:rPr>
        <w:t xml:space="preserve">Silverio de Oliveira da Cruz Guimaraes</w:t>
      </w:r>
    </w:p>
    <w:p>
      <w:pPr>
        <w:spacing w:before="0" w:after="160" w:line="240"/>
        <w:ind w:right="0" w:left="0" w:firstLine="0"/>
        <w:jc w:val="left"/>
        <w:rPr>
          <w:rFonts w:ascii="Arial" w:hAnsi="Arial" w:cs="Arial" w:eastAsia="Arial"/>
          <w:color w:val="auto"/>
          <w:spacing w:val="0"/>
          <w:position w:val="0"/>
          <w:sz w:val="32"/>
          <w:shd w:fill="auto" w:val="clear"/>
        </w:rPr>
      </w:pPr>
      <w:r>
        <w:rPr>
          <w:rFonts w:ascii="Arial" w:hAnsi="Arial" w:cs="Arial" w:eastAsia="Arial"/>
          <w:b/>
          <w:color w:val="auto"/>
          <w:spacing w:val="0"/>
          <w:position w:val="0"/>
          <w:sz w:val="32"/>
          <w:shd w:fill="auto" w:val="clear"/>
        </w:rPr>
        <w:t xml:space="preserve">Student ID Number: </w:t>
      </w:r>
      <w:r>
        <w:rPr>
          <w:rFonts w:ascii="Arial" w:hAnsi="Arial" w:cs="Arial" w:eastAsia="Arial"/>
          <w:color w:val="auto"/>
          <w:spacing w:val="0"/>
          <w:position w:val="0"/>
          <w:sz w:val="32"/>
          <w:shd w:fill="auto" w:val="clear"/>
        </w:rPr>
        <w:t xml:space="preserve">2026915</w:t>
      </w:r>
    </w:p>
    <w:p>
      <w:pPr>
        <w:spacing w:before="0" w:after="160" w:line="240"/>
        <w:ind w:right="0" w:left="0" w:firstLine="0"/>
        <w:jc w:val="left"/>
        <w:rPr>
          <w:rFonts w:ascii="Arial" w:hAnsi="Arial" w:cs="Arial" w:eastAsia="Arial"/>
          <w:color w:val="auto"/>
          <w:spacing w:val="0"/>
          <w:position w:val="0"/>
          <w:sz w:val="32"/>
          <w:shd w:fill="auto" w:val="clear"/>
        </w:rPr>
      </w:pPr>
      <w:r>
        <w:rPr>
          <w:rFonts w:ascii="Arial" w:hAnsi="Arial" w:cs="Arial" w:eastAsia="Arial"/>
          <w:b/>
          <w:color w:val="auto"/>
          <w:spacing w:val="0"/>
          <w:position w:val="0"/>
          <w:sz w:val="32"/>
          <w:shd w:fill="auto" w:val="clear"/>
        </w:rPr>
        <w:t xml:space="preserve">Programme: </w:t>
      </w:r>
      <w:r>
        <w:rPr>
          <w:rFonts w:ascii="Arial" w:hAnsi="Arial" w:cs="Arial" w:eastAsia="Arial"/>
          <w:color w:val="auto"/>
          <w:spacing w:val="0"/>
          <w:position w:val="0"/>
          <w:sz w:val="32"/>
          <w:shd w:fill="auto" w:val="clear"/>
        </w:rPr>
        <w:t xml:space="preserve">BA (Hons) Leadership and Management Skills for the Workplace</w:t>
      </w:r>
    </w:p>
    <w:p>
      <w:pPr>
        <w:spacing w:before="0" w:after="160" w:line="240"/>
        <w:ind w:right="0" w:left="0" w:firstLine="0"/>
        <w:jc w:val="left"/>
        <w:rPr>
          <w:rFonts w:ascii="Arial" w:hAnsi="Arial" w:cs="Arial" w:eastAsia="Arial"/>
          <w:color w:val="auto"/>
          <w:spacing w:val="0"/>
          <w:position w:val="0"/>
          <w:sz w:val="32"/>
          <w:shd w:fill="auto" w:val="clear"/>
        </w:rPr>
      </w:pPr>
      <w:r>
        <w:rPr>
          <w:rFonts w:ascii="Arial" w:hAnsi="Arial" w:cs="Arial" w:eastAsia="Arial"/>
          <w:b/>
          <w:color w:val="auto"/>
          <w:spacing w:val="0"/>
          <w:position w:val="0"/>
          <w:sz w:val="32"/>
          <w:shd w:fill="auto" w:val="clear"/>
        </w:rPr>
        <w:t xml:space="preserve">Module: </w:t>
      </w:r>
      <w:r>
        <w:rPr>
          <w:rFonts w:ascii="Arial" w:hAnsi="Arial" w:cs="Arial" w:eastAsia="Arial"/>
          <w:color w:val="auto"/>
          <w:spacing w:val="0"/>
          <w:position w:val="0"/>
          <w:sz w:val="32"/>
          <w:shd w:fill="auto" w:val="clear"/>
        </w:rPr>
        <w:t xml:space="preserve">Developing workplace critical thinking</w:t>
      </w:r>
    </w:p>
    <w:p>
      <w:pPr>
        <w:spacing w:before="0" w:after="160" w:line="240"/>
        <w:ind w:right="0" w:left="0" w:firstLine="0"/>
        <w:jc w:val="left"/>
        <w:rPr>
          <w:rFonts w:ascii="Arial" w:hAnsi="Arial" w:cs="Arial" w:eastAsia="Arial"/>
          <w:color w:val="auto"/>
          <w:spacing w:val="0"/>
          <w:position w:val="0"/>
          <w:sz w:val="32"/>
          <w:shd w:fill="auto" w:val="clear"/>
        </w:rPr>
      </w:pPr>
      <w:r>
        <w:rPr>
          <w:rFonts w:ascii="Arial" w:hAnsi="Arial" w:cs="Arial" w:eastAsia="Arial"/>
          <w:b/>
          <w:color w:val="auto"/>
          <w:spacing w:val="0"/>
          <w:position w:val="0"/>
          <w:sz w:val="32"/>
          <w:shd w:fill="auto" w:val="clear"/>
        </w:rPr>
        <w:t xml:space="preserve">Module code: </w:t>
      </w:r>
      <w:r>
        <w:rPr>
          <w:rFonts w:ascii="Arial" w:hAnsi="Arial" w:cs="Arial" w:eastAsia="Arial"/>
          <w:color w:val="auto"/>
          <w:spacing w:val="0"/>
          <w:position w:val="0"/>
          <w:sz w:val="32"/>
          <w:shd w:fill="auto" w:val="clear"/>
        </w:rPr>
        <w:t xml:space="preserve">BMSW5101</w:t>
      </w:r>
    </w:p>
    <w:p>
      <w:pPr>
        <w:spacing w:before="0" w:after="160" w:line="240"/>
        <w:ind w:right="0" w:left="0" w:firstLine="0"/>
        <w:jc w:val="left"/>
        <w:rPr>
          <w:rFonts w:ascii="Arial" w:hAnsi="Arial" w:cs="Arial" w:eastAsia="Arial"/>
          <w:color w:val="auto"/>
          <w:spacing w:val="0"/>
          <w:position w:val="0"/>
          <w:sz w:val="32"/>
          <w:shd w:fill="auto" w:val="clear"/>
        </w:rPr>
      </w:pPr>
      <w:r>
        <w:rPr>
          <w:rFonts w:ascii="Arial" w:hAnsi="Arial" w:cs="Arial" w:eastAsia="Arial"/>
          <w:b/>
          <w:color w:val="auto"/>
          <w:spacing w:val="0"/>
          <w:position w:val="0"/>
          <w:sz w:val="32"/>
          <w:shd w:fill="auto" w:val="clear"/>
        </w:rPr>
        <w:t xml:space="preserve">Lecturer: </w:t>
      </w:r>
      <w:r>
        <w:rPr>
          <w:rFonts w:ascii="Arial" w:hAnsi="Arial" w:cs="Arial" w:eastAsia="Arial"/>
          <w:color w:val="auto"/>
          <w:spacing w:val="0"/>
          <w:position w:val="0"/>
          <w:sz w:val="32"/>
          <w:shd w:fill="auto" w:val="clear"/>
        </w:rPr>
        <w:t xml:space="preserve">Rebecca Stewart</w:t>
      </w:r>
    </w:p>
    <w:p>
      <w:pPr>
        <w:spacing w:before="0" w:after="160" w:line="240"/>
        <w:ind w:right="0" w:left="0" w:firstLine="0"/>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Zahra Mohammadnazari</w:t>
      </w:r>
    </w:p>
    <w:p>
      <w:pPr>
        <w:spacing w:before="0" w:after="160" w:line="240"/>
        <w:ind w:right="0" w:left="0" w:firstLine="0"/>
        <w:jc w:val="left"/>
        <w:rPr>
          <w:rFonts w:ascii="Arial" w:hAnsi="Arial" w:cs="Arial" w:eastAsia="Arial"/>
          <w:color w:val="auto"/>
          <w:spacing w:val="0"/>
          <w:position w:val="0"/>
          <w:sz w:val="32"/>
          <w:shd w:fill="auto" w:val="clear"/>
        </w:rPr>
      </w:pPr>
      <w:r>
        <w:rPr>
          <w:rFonts w:ascii="Arial" w:hAnsi="Arial" w:cs="Arial" w:eastAsia="Arial"/>
          <w:b/>
          <w:color w:val="auto"/>
          <w:spacing w:val="0"/>
          <w:position w:val="0"/>
          <w:sz w:val="32"/>
          <w:shd w:fill="auto" w:val="clear"/>
        </w:rPr>
        <w:t xml:space="preserve">Assignment Title: </w:t>
      </w:r>
      <w:r>
        <w:rPr>
          <w:rFonts w:ascii="Arial" w:hAnsi="Arial" w:cs="Arial" w:eastAsia="Arial"/>
          <w:color w:val="auto"/>
          <w:spacing w:val="0"/>
          <w:position w:val="0"/>
          <w:sz w:val="32"/>
          <w:shd w:fill="auto" w:val="clear"/>
        </w:rPr>
        <w:t xml:space="preserve">Portfolio of tasks Task 2 </w:t>
      </w:r>
      <w:r>
        <w:rPr>
          <w:rFonts w:ascii="Arial" w:hAnsi="Arial" w:cs="Arial" w:eastAsia="Arial"/>
          <w:color w:val="auto"/>
          <w:spacing w:val="0"/>
          <w:position w:val="0"/>
          <w:sz w:val="32"/>
          <w:shd w:fill="auto" w:val="clear"/>
        </w:rPr>
        <w:t xml:space="preserve">–</w:t>
      </w:r>
      <w:r>
        <w:rPr>
          <w:rFonts w:ascii="Arial" w:hAnsi="Arial" w:cs="Arial" w:eastAsia="Arial"/>
          <w:color w:val="auto"/>
          <w:spacing w:val="0"/>
          <w:position w:val="0"/>
          <w:sz w:val="32"/>
          <w:shd w:fill="auto" w:val="clear"/>
        </w:rPr>
        <w:t xml:space="preserve"> Report </w:t>
      </w:r>
      <w:r>
        <w:rPr>
          <w:rFonts w:ascii="Arial" w:hAnsi="Arial" w:cs="Arial" w:eastAsia="Arial"/>
          <w:color w:val="auto"/>
          <w:spacing w:val="0"/>
          <w:position w:val="0"/>
          <w:sz w:val="32"/>
          <w:shd w:fill="auto" w:val="clear"/>
        </w:rPr>
        <w:t xml:space="preserve">–</w:t>
      </w:r>
      <w:r>
        <w:rPr>
          <w:rFonts w:ascii="Arial" w:hAnsi="Arial" w:cs="Arial" w:eastAsia="Arial"/>
          <w:color w:val="auto"/>
          <w:spacing w:val="0"/>
          <w:position w:val="0"/>
          <w:sz w:val="32"/>
          <w:shd w:fill="auto" w:val="clear"/>
        </w:rPr>
        <w:t xml:space="preserve"> Analysis of</w:t>
      </w:r>
    </w:p>
    <w:p>
      <w:pPr>
        <w:spacing w:before="0" w:after="160" w:line="240"/>
        <w:ind w:right="0" w:left="0" w:firstLine="0"/>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a UK company </w:t>
      </w:r>
    </w:p>
    <w:p>
      <w:pPr>
        <w:spacing w:before="0" w:after="160" w:line="24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 </w:t>
      </w:r>
    </w:p>
    <w:p>
      <w:pPr>
        <w:spacing w:before="0" w:after="160" w:line="360"/>
        <w:ind w:right="0" w:left="0" w:firstLine="0"/>
        <w:jc w:val="center"/>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Table of Contents </w:t>
      </w:r>
    </w:p>
    <w:p>
      <w:pPr>
        <w:keepNext w:val="true"/>
        <w:keepLines w:val="true"/>
        <w:spacing w:before="24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Introduction ....................................................................... 4</w:t>
      </w:r>
    </w:p>
    <w:p>
      <w:pPr>
        <w:keepNext w:val="true"/>
        <w:keepLines w:val="true"/>
        <w:spacing w:before="24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Overview of Management Theory .................................... 5</w:t>
      </w:r>
    </w:p>
    <w:p>
      <w:pPr>
        <w:keepNext w:val="true"/>
        <w:keepLines w:val="true"/>
        <w:spacing w:before="24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Pros and Cons of Behavioral Management Theory ........ 6</w:t>
      </w:r>
    </w:p>
    <w:p>
      <w:pPr>
        <w:keepNext w:val="true"/>
        <w:keepLines w:val="true"/>
        <w:spacing w:before="24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Pros .................................................................................... 6</w:t>
      </w:r>
    </w:p>
    <w:p>
      <w:pPr>
        <w:keepNext w:val="true"/>
        <w:keepLines w:val="true"/>
        <w:spacing w:before="24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Cons ................................................................................... 7</w:t>
      </w:r>
    </w:p>
    <w:p>
      <w:pPr>
        <w:keepNext w:val="true"/>
        <w:keepLines w:val="true"/>
        <w:spacing w:before="24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Ways to solve the conflicts in the company ................... 8</w:t>
      </w:r>
    </w:p>
    <w:p>
      <w:pPr>
        <w:keepNext w:val="true"/>
        <w:keepLines w:val="true"/>
        <w:spacing w:before="24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Conclusion ........................................................................ 9</w:t>
      </w:r>
    </w:p>
    <w:p>
      <w:pPr>
        <w:keepNext w:val="true"/>
        <w:keepLines w:val="true"/>
        <w:spacing w:before="24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References ........................................................................ 10</w:t>
      </w:r>
    </w:p>
    <w:p>
      <w:pPr>
        <w:keepNext w:val="true"/>
        <w:keepLines w:val="true"/>
        <w:spacing w:before="240" w:after="0" w:line="360"/>
        <w:ind w:right="0" w:left="0" w:firstLine="0"/>
        <w:jc w:val="both"/>
        <w:rPr>
          <w:rFonts w:ascii="Arial" w:hAnsi="Arial" w:cs="Arial" w:eastAsia="Arial"/>
          <w:b/>
          <w:color w:val="auto"/>
          <w:spacing w:val="0"/>
          <w:position w:val="0"/>
          <w:sz w:val="22"/>
          <w:shd w:fill="auto" w:val="clear"/>
        </w:rPr>
      </w:pPr>
    </w:p>
    <w:p>
      <w:pPr>
        <w:keepNext w:val="true"/>
        <w:keepLines w:val="true"/>
        <w:spacing w:before="24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Introduction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Workplace critical thinking refers to the classification of advantageous and unpredictable information to bring up a quite big view of perspective of a thing (</w:t>
      </w:r>
      <w:r>
        <w:rPr>
          <w:rFonts w:ascii="Arial" w:hAnsi="Arial" w:cs="Arial" w:eastAsia="Arial"/>
          <w:color w:val="222222"/>
          <w:spacing w:val="0"/>
          <w:position w:val="0"/>
          <w:sz w:val="22"/>
          <w:shd w:fill="FFFFFF" w:val="clear"/>
        </w:rPr>
        <w:t xml:space="preserve">Edmondson., 2018)</w:t>
      </w:r>
      <w:r>
        <w:rPr>
          <w:rFonts w:ascii="Arial" w:hAnsi="Arial" w:cs="Arial" w:eastAsia="Arial"/>
          <w:color w:val="auto"/>
          <w:spacing w:val="0"/>
          <w:position w:val="0"/>
          <w:sz w:val="22"/>
          <w:shd w:fill="auto" w:val="clear"/>
        </w:rPr>
        <w:t xml:space="preserve">. This perspective becomes a reason for developing an appropriate solution for the problem being faced by the company or the individual. The report states about a huge UK based food retailer company named ‘Marks and spencer’ which is popularly known as ‘</w:t>
      </w:r>
      <w:r>
        <w:rPr>
          <w:rFonts w:ascii="Arial" w:hAnsi="Arial" w:cs="Arial" w:eastAsia="Arial"/>
          <w:b/>
          <w:i/>
          <w:color w:val="auto"/>
          <w:spacing w:val="0"/>
          <w:position w:val="0"/>
          <w:sz w:val="22"/>
          <w:shd w:fill="auto" w:val="clear"/>
        </w:rPr>
        <w:t xml:space="preserve">M &amp; S’</w:t>
      </w:r>
      <w:r>
        <w:rPr>
          <w:rFonts w:ascii="Arial" w:hAnsi="Arial" w:cs="Arial" w:eastAsia="Arial"/>
          <w:color w:val="auto"/>
          <w:spacing w:val="0"/>
          <w:position w:val="0"/>
          <w:sz w:val="22"/>
          <w:shd w:fill="auto" w:val="clear"/>
        </w:rPr>
        <w:t xml:space="preserve">. Marks and spencer group is a British continental retailer which is specialised products related with selling beauty products, home-made products, clothing and majorly sells food products (</w:t>
      </w:r>
      <w:r>
        <w:rPr>
          <w:rFonts w:ascii="Arial" w:hAnsi="Arial" w:cs="Arial" w:eastAsia="Arial"/>
          <w:color w:val="222222"/>
          <w:spacing w:val="0"/>
          <w:position w:val="0"/>
          <w:sz w:val="22"/>
          <w:shd w:fill="FFFFFF" w:val="clear"/>
        </w:rPr>
        <w:t xml:space="preserve">Shail, 2022</w:t>
      </w:r>
      <w:r>
        <w:rPr>
          <w:rFonts w:ascii="Arial" w:hAnsi="Arial" w:cs="Arial" w:eastAsia="Arial"/>
          <w:color w:val="auto"/>
          <w:spacing w:val="0"/>
          <w:position w:val="0"/>
          <w:sz w:val="22"/>
          <w:shd w:fill="auto" w:val="clear"/>
        </w:rPr>
        <w:t xml:space="preserve">). The company is based in Paddington, London and is known as largest UK based food retailer firm (</w:t>
      </w:r>
      <w:r>
        <w:rPr>
          <w:rFonts w:ascii="Arial" w:hAnsi="Arial" w:cs="Arial" w:eastAsia="Arial"/>
          <w:color w:val="222222"/>
          <w:spacing w:val="0"/>
          <w:position w:val="0"/>
          <w:sz w:val="22"/>
          <w:shd w:fill="FFFFFF" w:val="clear"/>
        </w:rPr>
        <w:t xml:space="preserve">Rana, and Shankar, 2020).</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report tells a brief about management theory that the company ‘M &amp; S’ has implemented. Further pros and cons of this theory of management has been stated in brief. Pros and cons of the management theory guides to know how advantageous was the theory for the company and what the problems the firm faced while implementing the theory of management. Further, advantageous methodologies are stated that guides in resolving the conflicts within the firm. These methodologies guided in minimizing the effects of hurdles that were faced by the firm. </w:t>
      </w:r>
    </w:p>
    <w:p>
      <w:pPr>
        <w:spacing w:before="0" w:after="160" w:line="360"/>
        <w:ind w:right="0" w:left="0" w:firstLine="0"/>
        <w:jc w:val="both"/>
        <w:rPr>
          <w:rFonts w:ascii="Arial" w:hAnsi="Arial" w:cs="Arial" w:eastAsia="Arial"/>
          <w:color w:val="auto"/>
          <w:spacing w:val="0"/>
          <w:position w:val="0"/>
          <w:sz w:val="22"/>
          <w:shd w:fill="auto" w:val="clear"/>
        </w:rPr>
      </w:pPr>
    </w:p>
    <w:p>
      <w:pPr>
        <w:keepNext w:val="true"/>
        <w:keepLines w:val="true"/>
        <w:spacing w:before="24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Overview of Management theory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There are many management theories used by ‘M &amp; S’ company. This includes Contemporary management theory, MBO, Classical theory of management, Behavioral management theory, and Contingency management theory (</w:t>
      </w:r>
      <w:r>
        <w:rPr>
          <w:rFonts w:ascii="Arial" w:hAnsi="Arial" w:cs="Arial" w:eastAsia="Arial"/>
          <w:color w:val="222222"/>
          <w:spacing w:val="0"/>
          <w:position w:val="0"/>
          <w:sz w:val="22"/>
          <w:shd w:fill="FFFFFF" w:val="clear"/>
        </w:rPr>
        <w:t xml:space="preserve">Castellani, 2018).</w:t>
      </w:r>
      <w:r>
        <w:rPr>
          <w:rFonts w:ascii="Arial" w:hAnsi="Arial" w:cs="Arial" w:eastAsia="Arial"/>
          <w:color w:val="auto"/>
          <w:spacing w:val="0"/>
          <w:position w:val="0"/>
          <w:sz w:val="22"/>
          <w:shd w:fill="auto" w:val="clear"/>
        </w:rPr>
        <w:t xml:space="preserve"> Among this, as per research it is found that the firm has majorly used </w:t>
      </w:r>
      <w:r>
        <w:rPr>
          <w:rFonts w:ascii="Arial" w:hAnsi="Arial" w:cs="Arial" w:eastAsia="Arial"/>
          <w:b/>
          <w:color w:val="auto"/>
          <w:spacing w:val="0"/>
          <w:position w:val="0"/>
          <w:sz w:val="22"/>
          <w:shd w:fill="auto" w:val="clear"/>
        </w:rPr>
        <w:t xml:space="preserve">Behavioral Theory of Management (</w:t>
      </w:r>
      <w:r>
        <w:rPr>
          <w:rFonts w:ascii="Arial" w:hAnsi="Arial" w:cs="Arial" w:eastAsia="Arial"/>
          <w:color w:val="222222"/>
          <w:spacing w:val="0"/>
          <w:position w:val="0"/>
          <w:sz w:val="22"/>
          <w:shd w:fill="FFFFFF" w:val="clear"/>
        </w:rPr>
        <w:t xml:space="preserve">Ausloos, 2020).</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Whenever the firm deals with the unexpected huge costs of production, it uses the Contemporary theory of management. Under this kind of management, several negotiations with the suppliers are done in order to reduce the cost of production. Under this type of management theory, employees are motivated to maintain efficiency and cope up with the suppliers who are new for the firm so that the production costs are reduced and employees can maintain the outcomes produced by them (</w:t>
      </w:r>
      <w:r>
        <w:rPr>
          <w:rFonts w:ascii="Arial" w:hAnsi="Arial" w:cs="Arial" w:eastAsia="Arial"/>
          <w:color w:val="222222"/>
          <w:spacing w:val="0"/>
          <w:position w:val="0"/>
          <w:sz w:val="22"/>
          <w:shd w:fill="FFFFFF" w:val="clear"/>
        </w:rPr>
        <w:t xml:space="preserve">Jewell et al, 2022).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Whenever the firm felt that there is a need for improvising the potency of the organization, the firm uses the management theory which is classical. Such management theory improvises the potency, by continuous and steady upgradations in the process of production. To make efficient decisions and improvising the process of production, the firm ‘M &amp; S’ uses participative style of leadership.</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To develop equality among the employees i.e., create such environment in the workplace that would encourage the workmen to treat each other properly and they do not discriminate each other on any grounds, the </w:t>
      </w:r>
      <w:r>
        <w:rPr>
          <w:rFonts w:ascii="Arial" w:hAnsi="Arial" w:cs="Arial" w:eastAsia="Arial"/>
          <w:b/>
          <w:i/>
          <w:color w:val="auto"/>
          <w:spacing w:val="0"/>
          <w:position w:val="0"/>
          <w:sz w:val="22"/>
          <w:shd w:fill="auto" w:val="clear"/>
        </w:rPr>
        <w:t xml:space="preserve">management theory of behaviour</w:t>
      </w:r>
      <w:r>
        <w:rPr>
          <w:rFonts w:ascii="Arial" w:hAnsi="Arial" w:cs="Arial" w:eastAsia="Arial"/>
          <w:color w:val="auto"/>
          <w:spacing w:val="0"/>
          <w:position w:val="0"/>
          <w:sz w:val="22"/>
          <w:shd w:fill="auto" w:val="clear"/>
        </w:rPr>
        <w:t xml:space="preserve"> is used by the firm. Under such theory of management, the people heading different teams follow leadership style that is transformational. By the use of such theory, the people leading different teams are able to observe the talents, capabilities and abilities of their team. Such observations allow the leaders to know more about their team members and assign them that work only which they can complete with best outcomes in less amount of time. Knowing each other’s capabilities among the team helps in effective interactions among the team in situations where it becomes quite easy for one of the team members to resolve the query, he/she might be facing regarding the task assigned to him/her.</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firm ‘M &amp; S’ majorly uses the behavioural theory of management as the firm officials believe that productivity of the firm will only increase if the productivity of workers is improvised (</w:t>
      </w:r>
      <w:r>
        <w:rPr>
          <w:rFonts w:ascii="Arial" w:hAnsi="Arial" w:cs="Arial" w:eastAsia="Arial"/>
          <w:color w:val="222222"/>
          <w:spacing w:val="0"/>
          <w:position w:val="0"/>
          <w:sz w:val="22"/>
          <w:shd w:fill="FFFFFF" w:val="clear"/>
        </w:rPr>
        <w:t xml:space="preserve">Toniolo-Barrios and Pitt, 2021). </w:t>
      </w:r>
      <w:r>
        <w:rPr>
          <w:rFonts w:ascii="Arial" w:hAnsi="Arial" w:cs="Arial" w:eastAsia="Arial"/>
          <w:color w:val="auto"/>
          <w:spacing w:val="0"/>
          <w:position w:val="0"/>
          <w:sz w:val="22"/>
          <w:shd w:fill="auto" w:val="clear"/>
        </w:rPr>
        <w:t xml:space="preserve">Productivity of workers can be improved only by acknowledging the requirements of the workers and understanding those factors which could motivate the workers in working efficiently. The behavioural theory of management is considered to be a way to find out the methodologies to handle the capabilities of the workers. The theories used in managing behaviour of the business include Follett’s theory and Maslow’s needs of hierarchy.</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b/>
          <w:color w:val="auto"/>
          <w:spacing w:val="0"/>
          <w:position w:val="0"/>
          <w:sz w:val="22"/>
          <w:shd w:fill="auto" w:val="clear"/>
        </w:rPr>
      </w:pPr>
    </w:p>
    <w:p>
      <w:pPr>
        <w:keepNext w:val="true"/>
        <w:keepLines w:val="true"/>
        <w:spacing w:before="24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Pros and Cons of Behavioral Management theory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Behavioral theory of management is used majorly by the leaders in the firm to know what kind of leaders they are or what kind of leaders they can become.</w:t>
      </w:r>
    </w:p>
    <w:p>
      <w:pPr>
        <w:keepNext w:val="true"/>
        <w:keepLines w:val="true"/>
        <w:spacing w:before="4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Pros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Pros of theories of Behavioral management theory involves</w:t>
      </w:r>
    </w:p>
    <w:p>
      <w:pPr>
        <w:numPr>
          <w:ilvl w:val="0"/>
          <w:numId w:val="16"/>
        </w:numPr>
        <w:spacing w:before="0" w:after="0" w:line="360"/>
        <w:ind w:right="0" w:left="144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With the guidance of theories, leaders can take relevant and suitable decisions for the circumstances occurring in the firm. In other words, the behavioural theories bring flexibility to adjust and accordingly acknowledge the solution for the circumstances being faced or would be facing (</w:t>
      </w:r>
      <w:r>
        <w:rPr>
          <w:rFonts w:ascii="Arial" w:hAnsi="Arial" w:cs="Arial" w:eastAsia="Arial"/>
          <w:color w:val="222222"/>
          <w:spacing w:val="0"/>
          <w:position w:val="0"/>
          <w:sz w:val="22"/>
          <w:shd w:fill="FFFFFF" w:val="clear"/>
        </w:rPr>
        <w:t xml:space="preserve">Surdu et al, 2021). </w:t>
      </w:r>
    </w:p>
    <w:p>
      <w:pPr>
        <w:numPr>
          <w:ilvl w:val="0"/>
          <w:numId w:val="16"/>
        </w:numPr>
        <w:spacing w:before="0" w:after="0" w:line="360"/>
        <w:ind w:right="0" w:left="144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theory of behavior management states that anyone having ability to learn things quickly and make appropriate decisions beneficial for them as well as the organization can become a leader irrespective of leadership qualities they possess.</w:t>
      </w:r>
    </w:p>
    <w:p>
      <w:pPr>
        <w:numPr>
          <w:ilvl w:val="0"/>
          <w:numId w:val="16"/>
        </w:numPr>
        <w:spacing w:before="0" w:after="160" w:line="360"/>
        <w:ind w:right="0" w:left="144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Whenever problem-solving is need to be focused on, then the leaders use theory of behavioural management to concentrate more on steps that are needed to be taken for solving the problems (</w:t>
      </w:r>
      <w:r>
        <w:rPr>
          <w:rFonts w:ascii="Arial" w:hAnsi="Arial" w:cs="Arial" w:eastAsia="Arial"/>
          <w:color w:val="222222"/>
          <w:spacing w:val="0"/>
          <w:position w:val="0"/>
          <w:sz w:val="22"/>
          <w:shd w:fill="FFFFFF" w:val="clear"/>
        </w:rPr>
        <w:t xml:space="preserve">Zhang et al, 2021). </w:t>
      </w:r>
      <w:r>
        <w:rPr>
          <w:rFonts w:ascii="Arial" w:hAnsi="Arial" w:cs="Arial" w:eastAsia="Arial"/>
          <w:color w:val="auto"/>
          <w:spacing w:val="0"/>
          <w:position w:val="0"/>
          <w:sz w:val="22"/>
          <w:shd w:fill="auto" w:val="clear"/>
        </w:rPr>
        <w:t xml:space="preserve">Use of theory enhances the evaluation of the reasons causing the issues. Identifying this, enables the leaders in taking appropriate decisions for the circumstances whose impact would last long and the same circumstances would be faced again.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firm ‘M &amp; S’ used the theory of behavioural management for managing their department of operations. By implementing the theory, the leaders of teams in the firm are able to effectively observe the capabilities and abilities of the workmen working in their corresponding teams. These observations guide the team leaders to accordingly collaborate with their team mates and make the assigned work to the team successful. Acknowledging the capabilities of the employees assist the leaders to take appropriate decisions regarding the efforts needed to be taken by each individual in the team. The use of theory has guided the leaders to perform effective leadership and maintain appropriate interactions among the team. Theory of behaviour management, assisted the leaders of the firm to follow transformational leadership style. In other words, it can be said that the use of management theory of behaviour is assisting the leaders of the team to create an environment among the team where every individual in the team do not hesitate to speak about the problems, they are facing regarding the work assigned to them to the leaders or their colleagues. Also, the use of theory enables the teammates to know each other’s abilities and enhance appropriate behaviour among the team. Knowing each other’s capabilities among the team helps in effective interactions among the team in situations where it becomes quite easy for one of the team members to resolve the query, he/she might be facing regarding the task assigned to him/her.</w:t>
      </w:r>
    </w:p>
    <w:p>
      <w:pPr>
        <w:keepNext w:val="true"/>
        <w:keepLines w:val="true"/>
        <w:spacing w:before="4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Cons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Cons of theories of Behavioral management theory involves</w:t>
      </w:r>
    </w:p>
    <w:p>
      <w:pPr>
        <w:numPr>
          <w:ilvl w:val="0"/>
          <w:numId w:val="21"/>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No doubt, the theory guides in taking appropriate decisions in different circumstances but the leader cannot take direct decisions for certain situations. There can be a case where the leader has to use distinct leadership styles and distinct approaches to take appropriate decision for certain critical situations. This may hamper the flexibility of the leader.</w:t>
      </w:r>
    </w:p>
    <w:p>
      <w:pPr>
        <w:numPr>
          <w:ilvl w:val="0"/>
          <w:numId w:val="21"/>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behavioural theory of management depends fully on the activities performed by a particular person heading a team. Use of management theory of behaviour may develop a risk of being personal bias for a leader and majorly can hamper leader’s decision-making skills. If the leader is not aware about his/her own capabilities then it would be pretty much difficult for the leader to apply the behavioural theory of management and the leader may take such decisions that would result in poor productivity of the team.</w:t>
      </w: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theory of behavioural management was used by the firm ‘M &amp; S’ for handling their department of operations. It is often observed that people use different ways to learn different things. This is one of the major challenges faced by the company while implementing the theory of behavioural management. It can be said that while establishment of management theory in the firm many people would agree and would be satisfied with the implementation of the theory but not all would agree and would be satisfied with the theory. For some people, it may be easier to understand each other’s strengths and weaknesses but for few this may some more time than the others. If the people who are requiring more time are not understood properly by the ones who have understood each other’s strengths and weakness then this may result in conflicts among the team resulting in poor productivity of the team as well as the firm. </w:t>
      </w: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During the initial stage of implementation of the behavioural theory of management, the firm faced many problems related to identifying the requirements of the customers. The needs of customers change with time so it becomes quite difficult for the work-persons to stay motivated with the changes and it became quite difficult for the firm officials to properly define the factors involved in theory of management related with customer requirements. Also, in the initial stage of implementation, it was found that the behavioural theory of management is only requires to be done work on, the theory does not consider the safety and health issues of the workers. </w:t>
      </w: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b/>
          <w:color w:val="auto"/>
          <w:spacing w:val="0"/>
          <w:position w:val="0"/>
          <w:sz w:val="22"/>
          <w:shd w:fill="auto" w:val="clear"/>
        </w:rPr>
      </w:pPr>
    </w:p>
    <w:p>
      <w:pPr>
        <w:keepNext w:val="true"/>
        <w:keepLines w:val="true"/>
        <w:spacing w:before="24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Ways to solve the conflicts in the company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There are numerous ways to resolve the conflicts within the company. Few of these ways include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 Avoiding creation of misunderstanding among the colleagues. Development of misunderstanding should be avoided in a team as misunderstanding can lead to disastrous loss of the team as well as huge conflicts in the firm. This can be avoided if the colleagues interact with other without any kind of hesitation and feel free to what they think to each other. Also, within the team, there should be no one to judge each other among the team.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2. Focusing on the behaviour of the person and not the personality of the person with whom the interactions are been carried out. This can be done by avoiding the general conversations and taking the help of examples or instances that caused the happenings.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3. Carefully listening to the other person creates an impression that the person is ready understand and sort out the problems faced by the person (if any) and is a trustworthy person with whom the other person can interact without any kind of hesitation.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4. Recognizing the ideas or points that are agreeable as well as disagreeable. It is important to summarize and jot down the areas which are agreeable and which are disagreeable. Opinion of the other colleagues or the team leader has to be taken to have a satisfaction of work been done correctly or not and if work is not done correctly then suggested corrections are to be done to have a satisfactory and obtain appropriate results for the task provided.</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5. Identifying the major regions of conflict and prioritizing them is essential. Identifying this guide to discuss brief about the conflicts and find out appropriate way to resolve that conflict with long-lasting resulting.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6. Developing a full-proof plan to resolve each conflict that the firm is facing or at least finding out ways to minimize the effects of the conflict to a great extent.</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b/>
          <w:color w:val="auto"/>
          <w:spacing w:val="0"/>
          <w:position w:val="0"/>
          <w:sz w:val="22"/>
          <w:shd w:fill="auto" w:val="clear"/>
        </w:rPr>
      </w:pPr>
    </w:p>
    <w:p>
      <w:pPr>
        <w:keepNext w:val="true"/>
        <w:keepLines w:val="true"/>
        <w:spacing w:before="24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Conclusion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From the report it can be concluded that a brief about management theories that the company ‘M &amp; S’ has implemented has been stated. Further brief about that theory has been stated which has been used majorly by the firm. Further pros and cons of this theory of management has been stated in brief. Pros and cons of the management theory guides to know how advantageous was the theory for the company and what the problems the firm faced while implementing the theory of management. Further, advantageous methodologies are stated that guides in resolving the conflicts within the firm. These methodologies guided in minimizing the effects of hurdles that were faced by the firm. </w:t>
      </w:r>
    </w:p>
    <w:p>
      <w:pPr>
        <w:spacing w:before="0" w:after="160" w:line="360"/>
        <w:ind w:right="0" w:left="0" w:firstLine="0"/>
        <w:jc w:val="both"/>
        <w:rPr>
          <w:rFonts w:ascii="Arial" w:hAnsi="Arial" w:cs="Arial" w:eastAsia="Arial"/>
          <w:b/>
          <w:color w:val="auto"/>
          <w:spacing w:val="0"/>
          <w:position w:val="0"/>
          <w:sz w:val="22"/>
          <w:shd w:fill="auto" w:val="clear"/>
        </w:rPr>
      </w:pPr>
    </w:p>
    <w:p>
      <w:pPr>
        <w:keepNext w:val="true"/>
        <w:keepLines w:val="true"/>
        <w:spacing w:before="24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References</w:t>
      </w:r>
    </w:p>
    <w:p>
      <w:pPr>
        <w:spacing w:before="0" w:after="16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Ausloos, M., 2020. Valuation Models Applied to Value-Based Management</w:t>
      </w:r>
      <w:r>
        <w:rPr>
          <w:rFonts w:ascii="Arial" w:hAnsi="Arial" w:cs="Arial" w:eastAsia="Arial"/>
          <w:color w:val="222222"/>
          <w:spacing w:val="0"/>
          <w:position w:val="0"/>
          <w:sz w:val="22"/>
          <w:shd w:fill="FFFFFF" w:val="clear"/>
        </w:rPr>
        <w:t xml:space="preserve">—</w:t>
      </w:r>
      <w:r>
        <w:rPr>
          <w:rFonts w:ascii="Arial" w:hAnsi="Arial" w:cs="Arial" w:eastAsia="Arial"/>
          <w:color w:val="222222"/>
          <w:spacing w:val="0"/>
          <w:position w:val="0"/>
          <w:sz w:val="22"/>
          <w:shd w:fill="FFFFFF" w:val="clear"/>
        </w:rPr>
        <w:t xml:space="preserve">Application to the Case of UK Companies with Problems. </w:t>
      </w:r>
      <w:r>
        <w:rPr>
          <w:rFonts w:ascii="Arial" w:hAnsi="Arial" w:cs="Arial" w:eastAsia="Arial"/>
          <w:i/>
          <w:color w:val="222222"/>
          <w:spacing w:val="0"/>
          <w:position w:val="0"/>
          <w:sz w:val="22"/>
          <w:shd w:fill="FFFFFF" w:val="clear"/>
        </w:rPr>
        <w:t xml:space="preserve">Forecasting</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2</w:t>
      </w:r>
      <w:r>
        <w:rPr>
          <w:rFonts w:ascii="Arial" w:hAnsi="Arial" w:cs="Arial" w:eastAsia="Arial"/>
          <w:color w:val="222222"/>
          <w:spacing w:val="0"/>
          <w:position w:val="0"/>
          <w:sz w:val="22"/>
          <w:shd w:fill="FFFFFF" w:val="clear"/>
        </w:rPr>
        <w:t xml:space="preserve">(4), pp.549-565. </w:t>
      </w:r>
    </w:p>
    <w:p>
      <w:pPr>
        <w:spacing w:before="0" w:after="16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Castellani, L., 2018. The rise of Managerialism in the civil service: The Thatcher years. In </w:t>
      </w:r>
      <w:r>
        <w:rPr>
          <w:rFonts w:ascii="Arial" w:hAnsi="Arial" w:cs="Arial" w:eastAsia="Arial"/>
          <w:i/>
          <w:color w:val="222222"/>
          <w:spacing w:val="0"/>
          <w:position w:val="0"/>
          <w:sz w:val="22"/>
          <w:shd w:fill="FFFFFF" w:val="clear"/>
        </w:rPr>
        <w:t xml:space="preserve">The Rise of Managerial Bureaucracy</w:t>
      </w:r>
      <w:r>
        <w:rPr>
          <w:rFonts w:ascii="Arial" w:hAnsi="Arial" w:cs="Arial" w:eastAsia="Arial"/>
          <w:color w:val="222222"/>
          <w:spacing w:val="0"/>
          <w:position w:val="0"/>
          <w:sz w:val="22"/>
          <w:shd w:fill="FFFFFF" w:val="clear"/>
        </w:rPr>
        <w:t xml:space="preserve"> (pp. 31-121). Palgrave Macmillan, Cham.</w:t>
      </w:r>
    </w:p>
    <w:p>
      <w:pPr>
        <w:spacing w:before="0" w:after="16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Edmondson, A.C., 2018. </w:t>
      </w:r>
      <w:r>
        <w:rPr>
          <w:rFonts w:ascii="Arial" w:hAnsi="Arial" w:cs="Arial" w:eastAsia="Arial"/>
          <w:i/>
          <w:color w:val="222222"/>
          <w:spacing w:val="0"/>
          <w:position w:val="0"/>
          <w:sz w:val="22"/>
          <w:shd w:fill="FFFFFF" w:val="clear"/>
        </w:rPr>
        <w:t xml:space="preserve">The fearless organization: Creating psychological safety in the workplace for learning, innovation, and growth</w:t>
      </w:r>
      <w:r>
        <w:rPr>
          <w:rFonts w:ascii="Arial" w:hAnsi="Arial" w:cs="Arial" w:eastAsia="Arial"/>
          <w:color w:val="222222"/>
          <w:spacing w:val="0"/>
          <w:position w:val="0"/>
          <w:sz w:val="22"/>
          <w:shd w:fill="FFFFFF" w:val="clear"/>
        </w:rPr>
        <w:t xml:space="preserve">. John Wiley &amp; Sons.</w:t>
      </w:r>
    </w:p>
    <w:p>
      <w:pPr>
        <w:spacing w:before="0" w:after="16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Jewell, D.O., Jewell, S.F. and Kaufman, B.E., 2022. Designing and implementing high-performance work systems: Insights from consulting practice for academic researchers. </w:t>
      </w:r>
      <w:r>
        <w:rPr>
          <w:rFonts w:ascii="Arial" w:hAnsi="Arial" w:cs="Arial" w:eastAsia="Arial"/>
          <w:i/>
          <w:color w:val="222222"/>
          <w:spacing w:val="0"/>
          <w:position w:val="0"/>
          <w:sz w:val="22"/>
          <w:shd w:fill="FFFFFF" w:val="clear"/>
        </w:rPr>
        <w:t xml:space="preserve">Human Resource Management Review</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32</w:t>
      </w:r>
      <w:r>
        <w:rPr>
          <w:rFonts w:ascii="Arial" w:hAnsi="Arial" w:cs="Arial" w:eastAsia="Arial"/>
          <w:color w:val="222222"/>
          <w:spacing w:val="0"/>
          <w:position w:val="0"/>
          <w:sz w:val="22"/>
          <w:shd w:fill="FFFFFF" w:val="clear"/>
        </w:rPr>
        <w:t xml:space="preserve">(1), p.100749.</w:t>
      </w:r>
    </w:p>
    <w:p>
      <w:pPr>
        <w:spacing w:before="0" w:after="16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Rana, A. and Shankar, R., 2020. Crisis or opportunity: Marks and Spencer’s tryst with Indian retail. </w:t>
      </w:r>
      <w:r>
        <w:rPr>
          <w:rFonts w:ascii="Arial" w:hAnsi="Arial" w:cs="Arial" w:eastAsia="Arial"/>
          <w:i/>
          <w:color w:val="222222"/>
          <w:spacing w:val="0"/>
          <w:position w:val="0"/>
          <w:sz w:val="22"/>
          <w:shd w:fill="FFFFFF" w:val="clear"/>
        </w:rPr>
        <w:t xml:space="preserve">The CASE Journal</w:t>
      </w:r>
      <w:r>
        <w:rPr>
          <w:rFonts w:ascii="Arial" w:hAnsi="Arial" w:cs="Arial" w:eastAsia="Arial"/>
          <w:color w:val="222222"/>
          <w:spacing w:val="0"/>
          <w:position w:val="0"/>
          <w:sz w:val="22"/>
          <w:shd w:fill="FFFFFF" w:val="clear"/>
        </w:rPr>
        <w:t xml:space="preserve">.</w:t>
      </w:r>
    </w:p>
    <w:p>
      <w:pPr>
        <w:spacing w:before="0" w:after="16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Shail, R., 2022. Film in the Workplace: Exploring the Film Holdings of the Marks and Spencer Company Archive. </w:t>
      </w:r>
      <w:r>
        <w:rPr>
          <w:rFonts w:ascii="Arial" w:hAnsi="Arial" w:cs="Arial" w:eastAsia="Arial"/>
          <w:i/>
          <w:color w:val="222222"/>
          <w:spacing w:val="0"/>
          <w:position w:val="0"/>
          <w:sz w:val="22"/>
          <w:shd w:fill="FFFFFF" w:val="clear"/>
        </w:rPr>
        <w:t xml:space="preserve">Journal of British Cinema and Television</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19</w:t>
      </w:r>
      <w:r>
        <w:rPr>
          <w:rFonts w:ascii="Arial" w:hAnsi="Arial" w:cs="Arial" w:eastAsia="Arial"/>
          <w:color w:val="222222"/>
          <w:spacing w:val="0"/>
          <w:position w:val="0"/>
          <w:sz w:val="22"/>
          <w:shd w:fill="FFFFFF" w:val="clear"/>
        </w:rPr>
        <w:t xml:space="preserve">(4), pp.536-553.</w:t>
      </w:r>
    </w:p>
    <w:p>
      <w:pPr>
        <w:spacing w:before="0" w:after="16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Surdu, I., Greve, H.R. and Benito, G.R., 2021. Back to basics: Behavioral theory and internationalization. </w:t>
      </w:r>
      <w:r>
        <w:rPr>
          <w:rFonts w:ascii="Arial" w:hAnsi="Arial" w:cs="Arial" w:eastAsia="Arial"/>
          <w:i/>
          <w:color w:val="222222"/>
          <w:spacing w:val="0"/>
          <w:position w:val="0"/>
          <w:sz w:val="22"/>
          <w:shd w:fill="FFFFFF" w:val="clear"/>
        </w:rPr>
        <w:t xml:space="preserve">Journal of International Business Studies</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52</w:t>
      </w:r>
      <w:r>
        <w:rPr>
          <w:rFonts w:ascii="Arial" w:hAnsi="Arial" w:cs="Arial" w:eastAsia="Arial"/>
          <w:color w:val="222222"/>
          <w:spacing w:val="0"/>
          <w:position w:val="0"/>
          <w:sz w:val="22"/>
          <w:shd w:fill="FFFFFF" w:val="clear"/>
        </w:rPr>
        <w:t xml:space="preserve">(6), pp.1047-1068.</w:t>
      </w:r>
    </w:p>
    <w:p>
      <w:pPr>
        <w:spacing w:before="0" w:after="16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Toniolo-Barrios, M. and Pitt, L., 2021. Mindfulness and the challenges of working from home in times of crisis. </w:t>
      </w:r>
      <w:r>
        <w:rPr>
          <w:rFonts w:ascii="Arial" w:hAnsi="Arial" w:cs="Arial" w:eastAsia="Arial"/>
          <w:i/>
          <w:color w:val="222222"/>
          <w:spacing w:val="0"/>
          <w:position w:val="0"/>
          <w:sz w:val="22"/>
          <w:shd w:fill="FFFFFF" w:val="clear"/>
        </w:rPr>
        <w:t xml:space="preserve">Business horizons</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64</w:t>
      </w:r>
      <w:r>
        <w:rPr>
          <w:rFonts w:ascii="Arial" w:hAnsi="Arial" w:cs="Arial" w:eastAsia="Arial"/>
          <w:color w:val="222222"/>
          <w:spacing w:val="0"/>
          <w:position w:val="0"/>
          <w:sz w:val="22"/>
          <w:shd w:fill="FFFFFF" w:val="clear"/>
        </w:rPr>
        <w:t xml:space="preserve">(2), pp.189-197.</w:t>
      </w:r>
    </w:p>
    <w:p>
      <w:pPr>
        <w:spacing w:before="0" w:after="16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Zhang, J., Raza, M., Khalid, R., Parveen, R. and Ramírez-Asís, E.H., 2021. Impact of team knowledge management, problem solving competence, interpersonal conflicts, organizational trust on project performance, a mediating role of psychological capital. </w:t>
      </w:r>
      <w:r>
        <w:rPr>
          <w:rFonts w:ascii="Arial" w:hAnsi="Arial" w:cs="Arial" w:eastAsia="Arial"/>
          <w:i/>
          <w:color w:val="222222"/>
          <w:spacing w:val="0"/>
          <w:position w:val="0"/>
          <w:sz w:val="22"/>
          <w:shd w:fill="FFFFFF" w:val="clear"/>
        </w:rPr>
        <w:t xml:space="preserve">Annals of Operations Research</w:t>
      </w:r>
      <w:r>
        <w:rPr>
          <w:rFonts w:ascii="Arial" w:hAnsi="Arial" w:cs="Arial" w:eastAsia="Arial"/>
          <w:color w:val="222222"/>
          <w:spacing w:val="0"/>
          <w:position w:val="0"/>
          <w:sz w:val="22"/>
          <w:shd w:fill="FFFFFF" w:val="clear"/>
        </w:rPr>
        <w:t xml:space="preserve">, pp.1-21.</w:t>
      </w:r>
    </w:p>
    <w:p>
      <w:pPr>
        <w:spacing w:before="0" w:after="160" w:line="360"/>
        <w:ind w:right="0" w:left="0" w:firstLine="0"/>
        <w:jc w:val="both"/>
        <w:rPr>
          <w:rFonts w:ascii="Arial" w:hAnsi="Arial" w:cs="Arial" w:eastAsia="Arial"/>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16">
    <w:abstractNumId w:val="6"/>
  </w:num>
  <w:num w:numId="21">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