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77CF789" w14:textId="77777777" w:rsidR="00D107A6" w:rsidRDefault="00D107A6" w:rsidP="00D607BF">
      <w:pPr>
        <w:jc w:val="center"/>
        <w:rPr>
          <w:sz w:val="36"/>
          <w:szCs w:val="36"/>
        </w:rPr>
      </w:pPr>
    </w:p>
    <w:p w14:paraId="262CC2C5" w14:textId="1324C642" w:rsidR="00D107A6" w:rsidRDefault="00D107A6" w:rsidP="00824C1C">
      <w:pPr>
        <w:rPr>
          <w:sz w:val="36"/>
          <w:szCs w:val="36"/>
        </w:rPr>
      </w:pPr>
    </w:p>
    <w:p w14:paraId="04D6915F" w14:textId="71532F1F" w:rsidR="00DB2661" w:rsidRDefault="00634E08" w:rsidP="00D607BF">
      <w:pPr>
        <w:jc w:val="center"/>
        <w:rPr>
          <w:sz w:val="36"/>
          <w:szCs w:val="36"/>
        </w:rPr>
      </w:pPr>
      <w:r w:rsidRPr="00634E08">
        <w:rPr>
          <w:noProof/>
          <w:sz w:val="36"/>
          <w:szCs w:val="36"/>
        </w:rPr>
        <w:drawing>
          <wp:inline distT="0" distB="0" distL="0" distR="0" wp14:anchorId="1F43BC23" wp14:editId="58BBA227">
            <wp:extent cx="1311965" cy="1456282"/>
            <wp:effectExtent l="0" t="0" r="0" b="4445"/>
            <wp:docPr id="6" name="Picture 4" descr="A picture containing text, toy&#10;&#10;Description automatically generated">
              <a:extLst xmlns:a="http://schemas.openxmlformats.org/drawingml/2006/main">
                <a:ext uri="{FF2B5EF4-FFF2-40B4-BE49-F238E27FC236}">
                  <a16:creationId xmlns:a16="http://schemas.microsoft.com/office/drawing/2014/main" id="{71023988-110E-EB49-8930-47B7C9A5E0D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picture containing text, toy&#10;&#10;Description automatically generated">
                      <a:extLst>
                        <a:ext uri="{FF2B5EF4-FFF2-40B4-BE49-F238E27FC236}">
                          <a16:creationId xmlns:a16="http://schemas.microsoft.com/office/drawing/2014/main" id="{71023988-110E-EB49-8930-47B7C9A5E0DC}"/>
                        </a:ext>
                      </a:extLst>
                    </pic:cNvPr>
                    <pic:cNvPicPr>
                      <a:picLocks noChangeAspect="1"/>
                    </pic:cNvPicPr>
                  </pic:nvPicPr>
                  <pic:blipFill>
                    <a:blip r:embed="rId8"/>
                    <a:stretch>
                      <a:fillRect/>
                    </a:stretch>
                  </pic:blipFill>
                  <pic:spPr>
                    <a:xfrm>
                      <a:off x="0" y="0"/>
                      <a:ext cx="1372344" cy="1523302"/>
                    </a:xfrm>
                    <a:prstGeom prst="rect">
                      <a:avLst/>
                    </a:prstGeom>
                  </pic:spPr>
                </pic:pic>
              </a:graphicData>
            </a:graphic>
          </wp:inline>
        </w:drawing>
      </w:r>
    </w:p>
    <w:p w14:paraId="12FB4B28" w14:textId="4D7EE983" w:rsidR="00D5391E" w:rsidRDefault="00D5391E" w:rsidP="00824C1C">
      <w:pPr>
        <w:spacing w:line="480" w:lineRule="auto"/>
        <w:jc w:val="center"/>
        <w:rPr>
          <w:b/>
          <w:bCs/>
          <w:sz w:val="48"/>
          <w:szCs w:val="48"/>
        </w:rPr>
      </w:pPr>
    </w:p>
    <w:p w14:paraId="466AB2CB" w14:textId="32B250BD" w:rsidR="00D5391E" w:rsidRPr="00D5391E" w:rsidRDefault="00D5391E" w:rsidP="00D5391E">
      <w:pPr>
        <w:rPr>
          <w:sz w:val="23"/>
          <w:szCs w:val="23"/>
        </w:rPr>
      </w:pPr>
    </w:p>
    <w:p w14:paraId="35AE4EB4" w14:textId="7B0E1CA3" w:rsidR="00D5391E" w:rsidRPr="00F02187" w:rsidRDefault="00D5391E" w:rsidP="00F02187">
      <w:pPr>
        <w:spacing w:line="480" w:lineRule="auto"/>
        <w:jc w:val="center"/>
        <w:rPr>
          <w:b/>
          <w:bCs/>
          <w:sz w:val="48"/>
          <w:szCs w:val="48"/>
        </w:rPr>
      </w:pPr>
      <w:r w:rsidRPr="00F02187">
        <w:rPr>
          <w:b/>
          <w:bCs/>
          <w:sz w:val="48"/>
          <w:szCs w:val="48"/>
        </w:rPr>
        <w:t>Understanding and Engaging in the Customer Experience</w:t>
      </w:r>
    </w:p>
    <w:p w14:paraId="0659FDD3" w14:textId="7DD0287D" w:rsidR="00D5391E" w:rsidRPr="00F02187" w:rsidRDefault="00D5391E" w:rsidP="00F02187">
      <w:pPr>
        <w:spacing w:line="480" w:lineRule="auto"/>
        <w:jc w:val="center"/>
        <w:rPr>
          <w:b/>
          <w:bCs/>
          <w:sz w:val="36"/>
          <w:szCs w:val="36"/>
        </w:rPr>
      </w:pPr>
      <w:r w:rsidRPr="00F02187">
        <w:rPr>
          <w:b/>
          <w:bCs/>
          <w:sz w:val="36"/>
          <w:szCs w:val="36"/>
        </w:rPr>
        <w:t>(BMSW5103_LON)</w:t>
      </w:r>
    </w:p>
    <w:p w14:paraId="18D13855" w14:textId="5742A49F" w:rsidR="00D5391E" w:rsidRPr="00F02187" w:rsidRDefault="00D5391E" w:rsidP="00F02187">
      <w:pPr>
        <w:spacing w:line="480" w:lineRule="auto"/>
        <w:jc w:val="center"/>
        <w:rPr>
          <w:b/>
          <w:bCs/>
          <w:sz w:val="36"/>
          <w:szCs w:val="36"/>
        </w:rPr>
      </w:pPr>
    </w:p>
    <w:p w14:paraId="42AEBC31" w14:textId="77777777" w:rsidR="00D107A6" w:rsidRPr="00634E08" w:rsidRDefault="00D107A6" w:rsidP="00F02187">
      <w:pPr>
        <w:spacing w:line="480" w:lineRule="auto"/>
        <w:jc w:val="center"/>
        <w:rPr>
          <w:b/>
          <w:bCs/>
          <w:sz w:val="32"/>
          <w:szCs w:val="32"/>
        </w:rPr>
      </w:pPr>
    </w:p>
    <w:p w14:paraId="1359B040" w14:textId="37A5E542" w:rsidR="00D107A6" w:rsidRPr="00634E08" w:rsidRDefault="007C0306" w:rsidP="00F02187">
      <w:pPr>
        <w:spacing w:line="480" w:lineRule="auto"/>
        <w:rPr>
          <w:b/>
          <w:bCs/>
          <w:sz w:val="32"/>
          <w:szCs w:val="32"/>
        </w:rPr>
      </w:pPr>
      <w:r w:rsidRPr="00634E08">
        <w:rPr>
          <w:b/>
          <w:bCs/>
          <w:sz w:val="32"/>
          <w:szCs w:val="32"/>
        </w:rPr>
        <w:t>Prepared by:</w:t>
      </w:r>
    </w:p>
    <w:p w14:paraId="1FFC59D1" w14:textId="629044F7" w:rsidR="00D107A6" w:rsidRPr="00824C1C" w:rsidRDefault="00D107A6" w:rsidP="00067524">
      <w:pPr>
        <w:rPr>
          <w:sz w:val="32"/>
          <w:szCs w:val="32"/>
        </w:rPr>
      </w:pPr>
      <w:r w:rsidRPr="00634E08">
        <w:rPr>
          <w:sz w:val="32"/>
          <w:szCs w:val="32"/>
        </w:rPr>
        <w:t xml:space="preserve">Justin </w:t>
      </w:r>
      <w:proofErr w:type="spellStart"/>
      <w:r w:rsidRPr="00634E08">
        <w:rPr>
          <w:sz w:val="32"/>
          <w:szCs w:val="32"/>
        </w:rPr>
        <w:t>Sanches</w:t>
      </w:r>
      <w:proofErr w:type="spellEnd"/>
      <w:r w:rsidRPr="00634E08">
        <w:rPr>
          <w:sz w:val="32"/>
          <w:szCs w:val="32"/>
        </w:rPr>
        <w:t xml:space="preserve"> - 2029870</w:t>
      </w:r>
    </w:p>
    <w:p w14:paraId="57A8B0D1" w14:textId="77777777" w:rsidR="00D107A6" w:rsidRPr="00900E6D" w:rsidRDefault="00D107A6" w:rsidP="00D607BF">
      <w:pPr>
        <w:jc w:val="center"/>
        <w:rPr>
          <w:sz w:val="36"/>
          <w:szCs w:val="36"/>
        </w:rPr>
      </w:pPr>
    </w:p>
    <w:p w14:paraId="38F97D59" w14:textId="5196BC5F" w:rsidR="00D107A6" w:rsidRPr="00634E08" w:rsidRDefault="004F7323" w:rsidP="00A24E68">
      <w:pPr>
        <w:ind w:left="5760"/>
        <w:rPr>
          <w:b/>
          <w:bCs/>
          <w:sz w:val="32"/>
          <w:szCs w:val="32"/>
        </w:rPr>
      </w:pPr>
      <w:r w:rsidRPr="00634E08">
        <w:rPr>
          <w:b/>
          <w:bCs/>
          <w:sz w:val="32"/>
          <w:szCs w:val="32"/>
        </w:rPr>
        <w:t>Lecturer:</w:t>
      </w:r>
      <w:r w:rsidR="00A24E68">
        <w:rPr>
          <w:b/>
          <w:bCs/>
          <w:sz w:val="32"/>
          <w:szCs w:val="32"/>
        </w:rPr>
        <w:t xml:space="preserve"> </w:t>
      </w:r>
      <w:r w:rsidR="00A24E68" w:rsidRPr="00A24E68">
        <w:rPr>
          <w:sz w:val="32"/>
          <w:szCs w:val="32"/>
        </w:rPr>
        <w:t>Dr Ze Zook</w:t>
      </w:r>
    </w:p>
    <w:p w14:paraId="18148247" w14:textId="221AD4F1" w:rsidR="00073A5C" w:rsidRDefault="00073A5C" w:rsidP="00073A5C">
      <w:pPr>
        <w:rPr>
          <w:sz w:val="36"/>
          <w:szCs w:val="36"/>
        </w:rPr>
      </w:pPr>
    </w:p>
    <w:p w14:paraId="7A67D925" w14:textId="7D025819" w:rsidR="00F02187" w:rsidRDefault="00F02187" w:rsidP="00073A5C">
      <w:pPr>
        <w:rPr>
          <w:sz w:val="36"/>
          <w:szCs w:val="36"/>
        </w:rPr>
      </w:pPr>
    </w:p>
    <w:p w14:paraId="5DFABA6E" w14:textId="76CEF7D5" w:rsidR="00F02187" w:rsidRDefault="00F02187" w:rsidP="00073A5C">
      <w:pPr>
        <w:rPr>
          <w:sz w:val="36"/>
          <w:szCs w:val="36"/>
        </w:rPr>
      </w:pPr>
    </w:p>
    <w:p w14:paraId="5B3B7D1F" w14:textId="77777777" w:rsidR="00F02187" w:rsidRPr="00900E6D" w:rsidRDefault="00F02187" w:rsidP="00073A5C">
      <w:pPr>
        <w:rPr>
          <w:sz w:val="36"/>
          <w:szCs w:val="36"/>
        </w:rPr>
      </w:pPr>
    </w:p>
    <w:p w14:paraId="1F485354" w14:textId="443C48A6" w:rsidR="00097EA7" w:rsidRDefault="00097EA7"/>
    <w:p w14:paraId="57BBCF56" w14:textId="31488890" w:rsidR="00D73D2C" w:rsidRDefault="00D73D2C"/>
    <w:p w14:paraId="46ABC059" w14:textId="77777777" w:rsidR="004C4836" w:rsidRDefault="004C4836"/>
    <w:sdt>
      <w:sdtPr>
        <w:rPr>
          <w:smallCaps w:val="0"/>
          <w:spacing w:val="0"/>
          <w:sz w:val="24"/>
          <w:szCs w:val="24"/>
        </w:rPr>
        <w:id w:val="1528598553"/>
        <w:docPartObj>
          <w:docPartGallery w:val="Table of Contents"/>
          <w:docPartUnique/>
        </w:docPartObj>
      </w:sdtPr>
      <w:sdtEndPr>
        <w:rPr>
          <w:b/>
          <w:bCs/>
          <w:noProof/>
        </w:rPr>
      </w:sdtEndPr>
      <w:sdtContent>
        <w:p w14:paraId="5FE91E4F" w14:textId="77777777" w:rsidR="004C4836" w:rsidRDefault="004C4836" w:rsidP="004C4836">
          <w:pPr>
            <w:pStyle w:val="TOCHeading"/>
            <w:spacing w:line="360" w:lineRule="auto"/>
            <w:rPr>
              <w:smallCaps w:val="0"/>
              <w:spacing w:val="0"/>
              <w:sz w:val="24"/>
              <w:szCs w:val="24"/>
            </w:rPr>
          </w:pPr>
        </w:p>
        <w:p w14:paraId="6D767BEC" w14:textId="45FEED79" w:rsidR="00F02187" w:rsidRPr="004C4836" w:rsidRDefault="00F02187" w:rsidP="004C4836">
          <w:pPr>
            <w:pStyle w:val="TOCHeading"/>
            <w:spacing w:line="360" w:lineRule="auto"/>
            <w:rPr>
              <w:b/>
              <w:bCs/>
            </w:rPr>
          </w:pPr>
          <w:r w:rsidRPr="004C4836">
            <w:rPr>
              <w:b/>
              <w:bCs/>
            </w:rPr>
            <w:t>Table of Contents</w:t>
          </w:r>
        </w:p>
        <w:p w14:paraId="3E03A9A6" w14:textId="77777777" w:rsidR="00F02187" w:rsidRPr="00F02187" w:rsidRDefault="00F02187" w:rsidP="004C4836">
          <w:pPr>
            <w:spacing w:line="360" w:lineRule="auto"/>
          </w:pPr>
        </w:p>
        <w:p w14:paraId="4F4EA07D" w14:textId="5D7E7107" w:rsidR="00A70CE3" w:rsidRDefault="00F02187">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24194888" w:history="1">
            <w:r w:rsidR="00A70CE3" w:rsidRPr="00585706">
              <w:rPr>
                <w:rStyle w:val="Hyperlink"/>
                <w:noProof/>
              </w:rPr>
              <w:t>Abstract</w:t>
            </w:r>
            <w:r w:rsidR="00A70CE3">
              <w:rPr>
                <w:noProof/>
                <w:webHidden/>
              </w:rPr>
              <w:tab/>
            </w:r>
            <w:r w:rsidR="00A70CE3">
              <w:rPr>
                <w:noProof/>
                <w:webHidden/>
              </w:rPr>
              <w:fldChar w:fldCharType="begin"/>
            </w:r>
            <w:r w:rsidR="00A70CE3">
              <w:rPr>
                <w:noProof/>
                <w:webHidden/>
              </w:rPr>
              <w:instrText xml:space="preserve"> PAGEREF _Toc124194888 \h </w:instrText>
            </w:r>
            <w:r w:rsidR="00A70CE3">
              <w:rPr>
                <w:noProof/>
                <w:webHidden/>
              </w:rPr>
            </w:r>
            <w:r w:rsidR="00A70CE3">
              <w:rPr>
                <w:noProof/>
                <w:webHidden/>
              </w:rPr>
              <w:fldChar w:fldCharType="separate"/>
            </w:r>
            <w:r w:rsidR="00A70CE3">
              <w:rPr>
                <w:noProof/>
                <w:webHidden/>
              </w:rPr>
              <w:t>3</w:t>
            </w:r>
            <w:r w:rsidR="00A70CE3">
              <w:rPr>
                <w:noProof/>
                <w:webHidden/>
              </w:rPr>
              <w:fldChar w:fldCharType="end"/>
            </w:r>
          </w:hyperlink>
        </w:p>
        <w:p w14:paraId="166FB5A0" w14:textId="680A53B0" w:rsidR="00A70CE3" w:rsidRDefault="00A70CE3">
          <w:pPr>
            <w:pStyle w:val="TOC1"/>
            <w:tabs>
              <w:tab w:val="right" w:leader="dot" w:pos="9016"/>
            </w:tabs>
            <w:rPr>
              <w:rFonts w:eastAsiaTheme="minorEastAsia" w:cstheme="minorBidi"/>
              <w:b w:val="0"/>
              <w:bCs w:val="0"/>
              <w:i w:val="0"/>
              <w:iCs w:val="0"/>
              <w:noProof/>
            </w:rPr>
          </w:pPr>
          <w:hyperlink w:anchor="_Toc124194889" w:history="1">
            <w:r w:rsidRPr="00585706">
              <w:rPr>
                <w:rStyle w:val="Hyperlink"/>
                <w:noProof/>
              </w:rPr>
              <w:t>Introduction</w:t>
            </w:r>
            <w:r>
              <w:rPr>
                <w:noProof/>
                <w:webHidden/>
              </w:rPr>
              <w:tab/>
            </w:r>
            <w:r>
              <w:rPr>
                <w:noProof/>
                <w:webHidden/>
              </w:rPr>
              <w:fldChar w:fldCharType="begin"/>
            </w:r>
            <w:r>
              <w:rPr>
                <w:noProof/>
                <w:webHidden/>
              </w:rPr>
              <w:instrText xml:space="preserve"> PAGEREF _Toc124194889 \h </w:instrText>
            </w:r>
            <w:r>
              <w:rPr>
                <w:noProof/>
                <w:webHidden/>
              </w:rPr>
            </w:r>
            <w:r>
              <w:rPr>
                <w:noProof/>
                <w:webHidden/>
              </w:rPr>
              <w:fldChar w:fldCharType="separate"/>
            </w:r>
            <w:r>
              <w:rPr>
                <w:noProof/>
                <w:webHidden/>
              </w:rPr>
              <w:t>4</w:t>
            </w:r>
            <w:r>
              <w:rPr>
                <w:noProof/>
                <w:webHidden/>
              </w:rPr>
              <w:fldChar w:fldCharType="end"/>
            </w:r>
          </w:hyperlink>
        </w:p>
        <w:p w14:paraId="56978946" w14:textId="5A386F88" w:rsidR="00A70CE3" w:rsidRDefault="00A70CE3">
          <w:pPr>
            <w:pStyle w:val="TOC1"/>
            <w:tabs>
              <w:tab w:val="right" w:leader="dot" w:pos="9016"/>
            </w:tabs>
            <w:rPr>
              <w:rFonts w:eastAsiaTheme="minorEastAsia" w:cstheme="minorBidi"/>
              <w:b w:val="0"/>
              <w:bCs w:val="0"/>
              <w:i w:val="0"/>
              <w:iCs w:val="0"/>
              <w:noProof/>
            </w:rPr>
          </w:pPr>
          <w:hyperlink w:anchor="_Toc124194890" w:history="1">
            <w:r w:rsidRPr="00585706">
              <w:rPr>
                <w:rStyle w:val="Hyperlink"/>
                <w:noProof/>
              </w:rPr>
              <w:t>The Chosen Organisation for this project- background</w:t>
            </w:r>
            <w:r>
              <w:rPr>
                <w:noProof/>
                <w:webHidden/>
              </w:rPr>
              <w:tab/>
            </w:r>
            <w:r>
              <w:rPr>
                <w:noProof/>
                <w:webHidden/>
              </w:rPr>
              <w:fldChar w:fldCharType="begin"/>
            </w:r>
            <w:r>
              <w:rPr>
                <w:noProof/>
                <w:webHidden/>
              </w:rPr>
              <w:instrText xml:space="preserve"> PAGEREF _Toc124194890 \h </w:instrText>
            </w:r>
            <w:r>
              <w:rPr>
                <w:noProof/>
                <w:webHidden/>
              </w:rPr>
            </w:r>
            <w:r>
              <w:rPr>
                <w:noProof/>
                <w:webHidden/>
              </w:rPr>
              <w:fldChar w:fldCharType="separate"/>
            </w:r>
            <w:r>
              <w:rPr>
                <w:noProof/>
                <w:webHidden/>
              </w:rPr>
              <w:t>5</w:t>
            </w:r>
            <w:r>
              <w:rPr>
                <w:noProof/>
                <w:webHidden/>
              </w:rPr>
              <w:fldChar w:fldCharType="end"/>
            </w:r>
          </w:hyperlink>
        </w:p>
        <w:p w14:paraId="0E7A2D95" w14:textId="539F2234" w:rsidR="00A70CE3" w:rsidRDefault="00A70CE3">
          <w:pPr>
            <w:pStyle w:val="TOC1"/>
            <w:tabs>
              <w:tab w:val="right" w:leader="dot" w:pos="9016"/>
            </w:tabs>
            <w:rPr>
              <w:rFonts w:eastAsiaTheme="minorEastAsia" w:cstheme="minorBidi"/>
              <w:b w:val="0"/>
              <w:bCs w:val="0"/>
              <w:i w:val="0"/>
              <w:iCs w:val="0"/>
              <w:noProof/>
            </w:rPr>
          </w:pPr>
          <w:hyperlink w:anchor="_Toc124194891" w:history="1">
            <w:r w:rsidRPr="00585706">
              <w:rPr>
                <w:rStyle w:val="Hyperlink"/>
                <w:noProof/>
              </w:rPr>
              <w:t>Customer Relationship Management (CRM)</w:t>
            </w:r>
            <w:r>
              <w:rPr>
                <w:noProof/>
                <w:webHidden/>
              </w:rPr>
              <w:tab/>
            </w:r>
            <w:r>
              <w:rPr>
                <w:noProof/>
                <w:webHidden/>
              </w:rPr>
              <w:fldChar w:fldCharType="begin"/>
            </w:r>
            <w:r>
              <w:rPr>
                <w:noProof/>
                <w:webHidden/>
              </w:rPr>
              <w:instrText xml:space="preserve"> PAGEREF _Toc124194891 \h </w:instrText>
            </w:r>
            <w:r>
              <w:rPr>
                <w:noProof/>
                <w:webHidden/>
              </w:rPr>
            </w:r>
            <w:r>
              <w:rPr>
                <w:noProof/>
                <w:webHidden/>
              </w:rPr>
              <w:fldChar w:fldCharType="separate"/>
            </w:r>
            <w:r>
              <w:rPr>
                <w:noProof/>
                <w:webHidden/>
              </w:rPr>
              <w:t>6</w:t>
            </w:r>
            <w:r>
              <w:rPr>
                <w:noProof/>
                <w:webHidden/>
              </w:rPr>
              <w:fldChar w:fldCharType="end"/>
            </w:r>
          </w:hyperlink>
        </w:p>
        <w:p w14:paraId="003356DE" w14:textId="790EA5F4" w:rsidR="00A70CE3" w:rsidRDefault="00A70CE3">
          <w:pPr>
            <w:pStyle w:val="TOC1"/>
            <w:tabs>
              <w:tab w:val="right" w:leader="dot" w:pos="9016"/>
            </w:tabs>
            <w:rPr>
              <w:rFonts w:eastAsiaTheme="minorEastAsia" w:cstheme="minorBidi"/>
              <w:b w:val="0"/>
              <w:bCs w:val="0"/>
              <w:i w:val="0"/>
              <w:iCs w:val="0"/>
              <w:noProof/>
            </w:rPr>
          </w:pPr>
          <w:hyperlink w:anchor="_Toc124194892" w:history="1">
            <w:r w:rsidRPr="00585706">
              <w:rPr>
                <w:rStyle w:val="Hyperlink"/>
                <w:noProof/>
              </w:rPr>
              <w:t>vs Falstaff Hotel</w:t>
            </w:r>
            <w:r>
              <w:rPr>
                <w:noProof/>
                <w:webHidden/>
              </w:rPr>
              <w:tab/>
            </w:r>
            <w:r>
              <w:rPr>
                <w:noProof/>
                <w:webHidden/>
              </w:rPr>
              <w:fldChar w:fldCharType="begin"/>
            </w:r>
            <w:r>
              <w:rPr>
                <w:noProof/>
                <w:webHidden/>
              </w:rPr>
              <w:instrText xml:space="preserve"> PAGEREF _Toc124194892 \h </w:instrText>
            </w:r>
            <w:r>
              <w:rPr>
                <w:noProof/>
                <w:webHidden/>
              </w:rPr>
            </w:r>
            <w:r>
              <w:rPr>
                <w:noProof/>
                <w:webHidden/>
              </w:rPr>
              <w:fldChar w:fldCharType="separate"/>
            </w:r>
            <w:r>
              <w:rPr>
                <w:noProof/>
                <w:webHidden/>
              </w:rPr>
              <w:t>6</w:t>
            </w:r>
            <w:r>
              <w:rPr>
                <w:noProof/>
                <w:webHidden/>
              </w:rPr>
              <w:fldChar w:fldCharType="end"/>
            </w:r>
          </w:hyperlink>
        </w:p>
        <w:p w14:paraId="4C983CCB" w14:textId="7DCC78A9" w:rsidR="00A70CE3" w:rsidRDefault="00A70CE3">
          <w:pPr>
            <w:pStyle w:val="TOC1"/>
            <w:tabs>
              <w:tab w:val="right" w:leader="dot" w:pos="9016"/>
            </w:tabs>
            <w:rPr>
              <w:rFonts w:eastAsiaTheme="minorEastAsia" w:cstheme="minorBidi"/>
              <w:b w:val="0"/>
              <w:bCs w:val="0"/>
              <w:i w:val="0"/>
              <w:iCs w:val="0"/>
              <w:noProof/>
            </w:rPr>
          </w:pPr>
          <w:hyperlink w:anchor="_Toc124194893" w:history="1">
            <w:r w:rsidRPr="00585706">
              <w:rPr>
                <w:rStyle w:val="Hyperlink"/>
                <w:noProof/>
              </w:rPr>
              <w:t>Analyses of Internal and External Factors</w:t>
            </w:r>
            <w:r>
              <w:rPr>
                <w:noProof/>
                <w:webHidden/>
              </w:rPr>
              <w:tab/>
            </w:r>
            <w:r>
              <w:rPr>
                <w:noProof/>
                <w:webHidden/>
              </w:rPr>
              <w:fldChar w:fldCharType="begin"/>
            </w:r>
            <w:r>
              <w:rPr>
                <w:noProof/>
                <w:webHidden/>
              </w:rPr>
              <w:instrText xml:space="preserve"> PAGEREF _Toc124194893 \h </w:instrText>
            </w:r>
            <w:r>
              <w:rPr>
                <w:noProof/>
                <w:webHidden/>
              </w:rPr>
            </w:r>
            <w:r>
              <w:rPr>
                <w:noProof/>
                <w:webHidden/>
              </w:rPr>
              <w:fldChar w:fldCharType="separate"/>
            </w:r>
            <w:r>
              <w:rPr>
                <w:noProof/>
                <w:webHidden/>
              </w:rPr>
              <w:t>8</w:t>
            </w:r>
            <w:r>
              <w:rPr>
                <w:noProof/>
                <w:webHidden/>
              </w:rPr>
              <w:fldChar w:fldCharType="end"/>
            </w:r>
          </w:hyperlink>
        </w:p>
        <w:p w14:paraId="07610FCB" w14:textId="5D6855D9" w:rsidR="00A70CE3" w:rsidRDefault="00A70CE3">
          <w:pPr>
            <w:pStyle w:val="TOC1"/>
            <w:tabs>
              <w:tab w:val="right" w:leader="dot" w:pos="9016"/>
            </w:tabs>
            <w:rPr>
              <w:rFonts w:eastAsiaTheme="minorEastAsia" w:cstheme="minorBidi"/>
              <w:b w:val="0"/>
              <w:bCs w:val="0"/>
              <w:i w:val="0"/>
              <w:iCs w:val="0"/>
              <w:noProof/>
            </w:rPr>
          </w:pPr>
          <w:hyperlink w:anchor="_Toc124194894" w:history="1">
            <w:r w:rsidRPr="00585706">
              <w:rPr>
                <w:rStyle w:val="Hyperlink"/>
                <w:noProof/>
              </w:rPr>
              <w:t>Internal Factors</w:t>
            </w:r>
            <w:r>
              <w:rPr>
                <w:noProof/>
                <w:webHidden/>
              </w:rPr>
              <w:tab/>
            </w:r>
            <w:r>
              <w:rPr>
                <w:noProof/>
                <w:webHidden/>
              </w:rPr>
              <w:fldChar w:fldCharType="begin"/>
            </w:r>
            <w:r>
              <w:rPr>
                <w:noProof/>
                <w:webHidden/>
              </w:rPr>
              <w:instrText xml:space="preserve"> PAGEREF _Toc124194894 \h </w:instrText>
            </w:r>
            <w:r>
              <w:rPr>
                <w:noProof/>
                <w:webHidden/>
              </w:rPr>
            </w:r>
            <w:r>
              <w:rPr>
                <w:noProof/>
                <w:webHidden/>
              </w:rPr>
              <w:fldChar w:fldCharType="separate"/>
            </w:r>
            <w:r>
              <w:rPr>
                <w:noProof/>
                <w:webHidden/>
              </w:rPr>
              <w:t>9</w:t>
            </w:r>
            <w:r>
              <w:rPr>
                <w:noProof/>
                <w:webHidden/>
              </w:rPr>
              <w:fldChar w:fldCharType="end"/>
            </w:r>
          </w:hyperlink>
        </w:p>
        <w:p w14:paraId="31A78AA8" w14:textId="4ED3BEBD" w:rsidR="00A70CE3" w:rsidRDefault="00A70CE3">
          <w:pPr>
            <w:pStyle w:val="TOC2"/>
            <w:tabs>
              <w:tab w:val="right" w:leader="dot" w:pos="9016"/>
            </w:tabs>
            <w:rPr>
              <w:rFonts w:eastAsiaTheme="minorEastAsia" w:cstheme="minorBidi"/>
              <w:b w:val="0"/>
              <w:bCs w:val="0"/>
              <w:noProof/>
              <w:sz w:val="24"/>
              <w:szCs w:val="24"/>
            </w:rPr>
          </w:pPr>
          <w:hyperlink w:anchor="_Toc124194895" w:history="1">
            <w:r w:rsidRPr="00585706">
              <w:rPr>
                <w:rStyle w:val="Hyperlink"/>
                <w:noProof/>
              </w:rPr>
              <w:t>Swot analyses (Armstrong and Taylor, 2020)</w:t>
            </w:r>
            <w:r>
              <w:rPr>
                <w:noProof/>
                <w:webHidden/>
              </w:rPr>
              <w:tab/>
            </w:r>
            <w:r>
              <w:rPr>
                <w:noProof/>
                <w:webHidden/>
              </w:rPr>
              <w:fldChar w:fldCharType="begin"/>
            </w:r>
            <w:r>
              <w:rPr>
                <w:noProof/>
                <w:webHidden/>
              </w:rPr>
              <w:instrText xml:space="preserve"> PAGEREF _Toc124194895 \h </w:instrText>
            </w:r>
            <w:r>
              <w:rPr>
                <w:noProof/>
                <w:webHidden/>
              </w:rPr>
            </w:r>
            <w:r>
              <w:rPr>
                <w:noProof/>
                <w:webHidden/>
              </w:rPr>
              <w:fldChar w:fldCharType="separate"/>
            </w:r>
            <w:r>
              <w:rPr>
                <w:noProof/>
                <w:webHidden/>
              </w:rPr>
              <w:t>9</w:t>
            </w:r>
            <w:r>
              <w:rPr>
                <w:noProof/>
                <w:webHidden/>
              </w:rPr>
              <w:fldChar w:fldCharType="end"/>
            </w:r>
          </w:hyperlink>
        </w:p>
        <w:p w14:paraId="037F1372" w14:textId="46E1B19B" w:rsidR="00A70CE3" w:rsidRDefault="00A70CE3">
          <w:pPr>
            <w:pStyle w:val="TOC1"/>
            <w:tabs>
              <w:tab w:val="right" w:leader="dot" w:pos="9016"/>
            </w:tabs>
            <w:rPr>
              <w:rFonts w:eastAsiaTheme="minorEastAsia" w:cstheme="minorBidi"/>
              <w:b w:val="0"/>
              <w:bCs w:val="0"/>
              <w:i w:val="0"/>
              <w:iCs w:val="0"/>
              <w:noProof/>
            </w:rPr>
          </w:pPr>
          <w:hyperlink w:anchor="_Toc124194896" w:history="1">
            <w:r w:rsidRPr="00585706">
              <w:rPr>
                <w:rStyle w:val="Hyperlink"/>
                <w:noProof/>
              </w:rPr>
              <w:t>External Factors</w:t>
            </w:r>
            <w:r>
              <w:rPr>
                <w:noProof/>
                <w:webHidden/>
              </w:rPr>
              <w:tab/>
            </w:r>
            <w:r>
              <w:rPr>
                <w:noProof/>
                <w:webHidden/>
              </w:rPr>
              <w:fldChar w:fldCharType="begin"/>
            </w:r>
            <w:r>
              <w:rPr>
                <w:noProof/>
                <w:webHidden/>
              </w:rPr>
              <w:instrText xml:space="preserve"> PAGEREF _Toc124194896 \h </w:instrText>
            </w:r>
            <w:r>
              <w:rPr>
                <w:noProof/>
                <w:webHidden/>
              </w:rPr>
            </w:r>
            <w:r>
              <w:rPr>
                <w:noProof/>
                <w:webHidden/>
              </w:rPr>
              <w:fldChar w:fldCharType="separate"/>
            </w:r>
            <w:r>
              <w:rPr>
                <w:noProof/>
                <w:webHidden/>
              </w:rPr>
              <w:t>10</w:t>
            </w:r>
            <w:r>
              <w:rPr>
                <w:noProof/>
                <w:webHidden/>
              </w:rPr>
              <w:fldChar w:fldCharType="end"/>
            </w:r>
          </w:hyperlink>
        </w:p>
        <w:p w14:paraId="3D19A9AC" w14:textId="0C7F8122" w:rsidR="00A70CE3" w:rsidRDefault="00A70CE3">
          <w:pPr>
            <w:pStyle w:val="TOC2"/>
            <w:tabs>
              <w:tab w:val="right" w:leader="dot" w:pos="9016"/>
            </w:tabs>
            <w:rPr>
              <w:rFonts w:eastAsiaTheme="minorEastAsia" w:cstheme="minorBidi"/>
              <w:b w:val="0"/>
              <w:bCs w:val="0"/>
              <w:noProof/>
              <w:sz w:val="24"/>
              <w:szCs w:val="24"/>
            </w:rPr>
          </w:pPr>
          <w:hyperlink w:anchor="_Toc124194897" w:history="1">
            <w:r w:rsidRPr="00585706">
              <w:rPr>
                <w:rStyle w:val="Hyperlink"/>
                <w:noProof/>
              </w:rPr>
              <w:t>The PESTEL Framework Six factors (Regner et al., 2019)</w:t>
            </w:r>
            <w:r>
              <w:rPr>
                <w:noProof/>
                <w:webHidden/>
              </w:rPr>
              <w:tab/>
            </w:r>
            <w:r>
              <w:rPr>
                <w:noProof/>
                <w:webHidden/>
              </w:rPr>
              <w:fldChar w:fldCharType="begin"/>
            </w:r>
            <w:r>
              <w:rPr>
                <w:noProof/>
                <w:webHidden/>
              </w:rPr>
              <w:instrText xml:space="preserve"> PAGEREF _Toc124194897 \h </w:instrText>
            </w:r>
            <w:r>
              <w:rPr>
                <w:noProof/>
                <w:webHidden/>
              </w:rPr>
            </w:r>
            <w:r>
              <w:rPr>
                <w:noProof/>
                <w:webHidden/>
              </w:rPr>
              <w:fldChar w:fldCharType="separate"/>
            </w:r>
            <w:r>
              <w:rPr>
                <w:noProof/>
                <w:webHidden/>
              </w:rPr>
              <w:t>10</w:t>
            </w:r>
            <w:r>
              <w:rPr>
                <w:noProof/>
                <w:webHidden/>
              </w:rPr>
              <w:fldChar w:fldCharType="end"/>
            </w:r>
          </w:hyperlink>
        </w:p>
        <w:p w14:paraId="1C8EFA3D" w14:textId="680B6766" w:rsidR="00A70CE3" w:rsidRDefault="00A70CE3">
          <w:pPr>
            <w:pStyle w:val="TOC2"/>
            <w:tabs>
              <w:tab w:val="right" w:leader="dot" w:pos="9016"/>
            </w:tabs>
            <w:rPr>
              <w:rFonts w:eastAsiaTheme="minorEastAsia" w:cstheme="minorBidi"/>
              <w:b w:val="0"/>
              <w:bCs w:val="0"/>
              <w:noProof/>
              <w:sz w:val="24"/>
              <w:szCs w:val="24"/>
            </w:rPr>
          </w:pPr>
          <w:hyperlink w:anchor="_Toc124194898" w:history="1">
            <w:r w:rsidRPr="00585706">
              <w:rPr>
                <w:rStyle w:val="Hyperlink"/>
                <w:noProof/>
              </w:rPr>
              <w:t>Porters 5 Forces (Ozer and Saldamli, 2015)</w:t>
            </w:r>
            <w:r>
              <w:rPr>
                <w:noProof/>
                <w:webHidden/>
              </w:rPr>
              <w:tab/>
            </w:r>
            <w:r>
              <w:rPr>
                <w:noProof/>
                <w:webHidden/>
              </w:rPr>
              <w:fldChar w:fldCharType="begin"/>
            </w:r>
            <w:r>
              <w:rPr>
                <w:noProof/>
                <w:webHidden/>
              </w:rPr>
              <w:instrText xml:space="preserve"> PAGEREF _Toc124194898 \h </w:instrText>
            </w:r>
            <w:r>
              <w:rPr>
                <w:noProof/>
                <w:webHidden/>
              </w:rPr>
            </w:r>
            <w:r>
              <w:rPr>
                <w:noProof/>
                <w:webHidden/>
              </w:rPr>
              <w:fldChar w:fldCharType="separate"/>
            </w:r>
            <w:r>
              <w:rPr>
                <w:noProof/>
                <w:webHidden/>
              </w:rPr>
              <w:t>13</w:t>
            </w:r>
            <w:r>
              <w:rPr>
                <w:noProof/>
                <w:webHidden/>
              </w:rPr>
              <w:fldChar w:fldCharType="end"/>
            </w:r>
          </w:hyperlink>
        </w:p>
        <w:p w14:paraId="3422A5F7" w14:textId="478541F3" w:rsidR="00A70CE3" w:rsidRDefault="00A70CE3">
          <w:pPr>
            <w:pStyle w:val="TOC1"/>
            <w:tabs>
              <w:tab w:val="right" w:leader="dot" w:pos="9016"/>
            </w:tabs>
            <w:rPr>
              <w:rFonts w:eastAsiaTheme="minorEastAsia" w:cstheme="minorBidi"/>
              <w:b w:val="0"/>
              <w:bCs w:val="0"/>
              <w:i w:val="0"/>
              <w:iCs w:val="0"/>
              <w:noProof/>
            </w:rPr>
          </w:pPr>
          <w:hyperlink w:anchor="_Toc124194899" w:history="1">
            <w:r w:rsidRPr="00585706">
              <w:rPr>
                <w:rStyle w:val="Hyperlink"/>
                <w:noProof/>
              </w:rPr>
              <w:t>Customer and Customer Relationship Management (CRM) Models</w:t>
            </w:r>
            <w:r>
              <w:rPr>
                <w:noProof/>
                <w:webHidden/>
              </w:rPr>
              <w:tab/>
            </w:r>
            <w:r>
              <w:rPr>
                <w:noProof/>
                <w:webHidden/>
              </w:rPr>
              <w:fldChar w:fldCharType="begin"/>
            </w:r>
            <w:r>
              <w:rPr>
                <w:noProof/>
                <w:webHidden/>
              </w:rPr>
              <w:instrText xml:space="preserve"> PAGEREF _Toc124194899 \h </w:instrText>
            </w:r>
            <w:r>
              <w:rPr>
                <w:noProof/>
                <w:webHidden/>
              </w:rPr>
            </w:r>
            <w:r>
              <w:rPr>
                <w:noProof/>
                <w:webHidden/>
              </w:rPr>
              <w:fldChar w:fldCharType="separate"/>
            </w:r>
            <w:r>
              <w:rPr>
                <w:noProof/>
                <w:webHidden/>
              </w:rPr>
              <w:t>15</w:t>
            </w:r>
            <w:r>
              <w:rPr>
                <w:noProof/>
                <w:webHidden/>
              </w:rPr>
              <w:fldChar w:fldCharType="end"/>
            </w:r>
          </w:hyperlink>
        </w:p>
        <w:p w14:paraId="3045CA3A" w14:textId="64BAEEB7" w:rsidR="00A70CE3" w:rsidRDefault="00A70CE3">
          <w:pPr>
            <w:pStyle w:val="TOC2"/>
            <w:tabs>
              <w:tab w:val="right" w:leader="dot" w:pos="9016"/>
            </w:tabs>
            <w:rPr>
              <w:rFonts w:eastAsiaTheme="minorEastAsia" w:cstheme="minorBidi"/>
              <w:b w:val="0"/>
              <w:bCs w:val="0"/>
              <w:noProof/>
              <w:sz w:val="24"/>
              <w:szCs w:val="24"/>
            </w:rPr>
          </w:pPr>
          <w:hyperlink w:anchor="_Toc124194900" w:history="1">
            <w:r w:rsidRPr="00585706">
              <w:rPr>
                <w:rStyle w:val="Hyperlink"/>
                <w:noProof/>
              </w:rPr>
              <w:t>IDIC Model - Identifying the customer</w:t>
            </w:r>
            <w:r>
              <w:rPr>
                <w:noProof/>
                <w:webHidden/>
              </w:rPr>
              <w:tab/>
            </w:r>
            <w:r>
              <w:rPr>
                <w:noProof/>
                <w:webHidden/>
              </w:rPr>
              <w:fldChar w:fldCharType="begin"/>
            </w:r>
            <w:r>
              <w:rPr>
                <w:noProof/>
                <w:webHidden/>
              </w:rPr>
              <w:instrText xml:space="preserve"> PAGEREF _Toc124194900 \h </w:instrText>
            </w:r>
            <w:r>
              <w:rPr>
                <w:noProof/>
                <w:webHidden/>
              </w:rPr>
            </w:r>
            <w:r>
              <w:rPr>
                <w:noProof/>
                <w:webHidden/>
              </w:rPr>
              <w:fldChar w:fldCharType="separate"/>
            </w:r>
            <w:r>
              <w:rPr>
                <w:noProof/>
                <w:webHidden/>
              </w:rPr>
              <w:t>17</w:t>
            </w:r>
            <w:r>
              <w:rPr>
                <w:noProof/>
                <w:webHidden/>
              </w:rPr>
              <w:fldChar w:fldCharType="end"/>
            </w:r>
          </w:hyperlink>
        </w:p>
        <w:p w14:paraId="006BD037" w14:textId="127C76B6" w:rsidR="00A70CE3" w:rsidRDefault="00A70CE3">
          <w:pPr>
            <w:pStyle w:val="TOC2"/>
            <w:tabs>
              <w:tab w:val="right" w:leader="dot" w:pos="9016"/>
            </w:tabs>
            <w:rPr>
              <w:rFonts w:eastAsiaTheme="minorEastAsia" w:cstheme="minorBidi"/>
              <w:b w:val="0"/>
              <w:bCs w:val="0"/>
              <w:noProof/>
              <w:sz w:val="24"/>
              <w:szCs w:val="24"/>
            </w:rPr>
          </w:pPr>
          <w:hyperlink w:anchor="_Toc124194901" w:history="1">
            <w:r w:rsidRPr="00585706">
              <w:rPr>
                <w:rStyle w:val="Hyperlink"/>
                <w:noProof/>
              </w:rPr>
              <w:t>IDIC Model - Customer Differentiation</w:t>
            </w:r>
            <w:r>
              <w:rPr>
                <w:noProof/>
                <w:webHidden/>
              </w:rPr>
              <w:tab/>
            </w:r>
            <w:r>
              <w:rPr>
                <w:noProof/>
                <w:webHidden/>
              </w:rPr>
              <w:fldChar w:fldCharType="begin"/>
            </w:r>
            <w:r>
              <w:rPr>
                <w:noProof/>
                <w:webHidden/>
              </w:rPr>
              <w:instrText xml:space="preserve"> PAGEREF _Toc124194901 \h </w:instrText>
            </w:r>
            <w:r>
              <w:rPr>
                <w:noProof/>
                <w:webHidden/>
              </w:rPr>
            </w:r>
            <w:r>
              <w:rPr>
                <w:noProof/>
                <w:webHidden/>
              </w:rPr>
              <w:fldChar w:fldCharType="separate"/>
            </w:r>
            <w:r>
              <w:rPr>
                <w:noProof/>
                <w:webHidden/>
              </w:rPr>
              <w:t>17</w:t>
            </w:r>
            <w:r>
              <w:rPr>
                <w:noProof/>
                <w:webHidden/>
              </w:rPr>
              <w:fldChar w:fldCharType="end"/>
            </w:r>
          </w:hyperlink>
        </w:p>
        <w:p w14:paraId="431F89D9" w14:textId="04E5D6CF" w:rsidR="00A70CE3" w:rsidRDefault="00A70CE3">
          <w:pPr>
            <w:pStyle w:val="TOC2"/>
            <w:tabs>
              <w:tab w:val="right" w:leader="dot" w:pos="9016"/>
            </w:tabs>
            <w:rPr>
              <w:rFonts w:eastAsiaTheme="minorEastAsia" w:cstheme="minorBidi"/>
              <w:b w:val="0"/>
              <w:bCs w:val="0"/>
              <w:noProof/>
              <w:sz w:val="24"/>
              <w:szCs w:val="24"/>
            </w:rPr>
          </w:pPr>
          <w:hyperlink w:anchor="_Toc124194902" w:history="1">
            <w:r w:rsidRPr="00585706">
              <w:rPr>
                <w:rStyle w:val="Hyperlink"/>
                <w:noProof/>
              </w:rPr>
              <w:t>IDIC Model - Customer Interaction</w:t>
            </w:r>
            <w:r>
              <w:rPr>
                <w:noProof/>
                <w:webHidden/>
              </w:rPr>
              <w:tab/>
            </w:r>
            <w:r>
              <w:rPr>
                <w:noProof/>
                <w:webHidden/>
              </w:rPr>
              <w:fldChar w:fldCharType="begin"/>
            </w:r>
            <w:r>
              <w:rPr>
                <w:noProof/>
                <w:webHidden/>
              </w:rPr>
              <w:instrText xml:space="preserve"> PAGEREF _Toc124194902 \h </w:instrText>
            </w:r>
            <w:r>
              <w:rPr>
                <w:noProof/>
                <w:webHidden/>
              </w:rPr>
            </w:r>
            <w:r>
              <w:rPr>
                <w:noProof/>
                <w:webHidden/>
              </w:rPr>
              <w:fldChar w:fldCharType="separate"/>
            </w:r>
            <w:r>
              <w:rPr>
                <w:noProof/>
                <w:webHidden/>
              </w:rPr>
              <w:t>18</w:t>
            </w:r>
            <w:r>
              <w:rPr>
                <w:noProof/>
                <w:webHidden/>
              </w:rPr>
              <w:fldChar w:fldCharType="end"/>
            </w:r>
          </w:hyperlink>
        </w:p>
        <w:p w14:paraId="2BF828B2" w14:textId="4FE4C08B" w:rsidR="00A70CE3" w:rsidRDefault="00A70CE3">
          <w:pPr>
            <w:pStyle w:val="TOC2"/>
            <w:tabs>
              <w:tab w:val="right" w:leader="dot" w:pos="9016"/>
            </w:tabs>
            <w:rPr>
              <w:rFonts w:eastAsiaTheme="minorEastAsia" w:cstheme="minorBidi"/>
              <w:b w:val="0"/>
              <w:bCs w:val="0"/>
              <w:noProof/>
              <w:sz w:val="24"/>
              <w:szCs w:val="24"/>
            </w:rPr>
          </w:pPr>
          <w:hyperlink w:anchor="_Toc124194903" w:history="1">
            <w:r w:rsidRPr="00585706">
              <w:rPr>
                <w:rStyle w:val="Hyperlink"/>
                <w:noProof/>
              </w:rPr>
              <w:t>IDIC Model - Customer Customization</w:t>
            </w:r>
            <w:r>
              <w:rPr>
                <w:noProof/>
                <w:webHidden/>
              </w:rPr>
              <w:tab/>
            </w:r>
            <w:r>
              <w:rPr>
                <w:noProof/>
                <w:webHidden/>
              </w:rPr>
              <w:fldChar w:fldCharType="begin"/>
            </w:r>
            <w:r>
              <w:rPr>
                <w:noProof/>
                <w:webHidden/>
              </w:rPr>
              <w:instrText xml:space="preserve"> PAGEREF _Toc124194903 \h </w:instrText>
            </w:r>
            <w:r>
              <w:rPr>
                <w:noProof/>
                <w:webHidden/>
              </w:rPr>
            </w:r>
            <w:r>
              <w:rPr>
                <w:noProof/>
                <w:webHidden/>
              </w:rPr>
              <w:fldChar w:fldCharType="separate"/>
            </w:r>
            <w:r>
              <w:rPr>
                <w:noProof/>
                <w:webHidden/>
              </w:rPr>
              <w:t>19</w:t>
            </w:r>
            <w:r>
              <w:rPr>
                <w:noProof/>
                <w:webHidden/>
              </w:rPr>
              <w:fldChar w:fldCharType="end"/>
            </w:r>
          </w:hyperlink>
        </w:p>
        <w:p w14:paraId="6A3DF1F4" w14:textId="0B0FADDC" w:rsidR="00A70CE3" w:rsidRDefault="00A70CE3">
          <w:pPr>
            <w:pStyle w:val="TOC1"/>
            <w:tabs>
              <w:tab w:val="right" w:leader="dot" w:pos="9016"/>
            </w:tabs>
            <w:rPr>
              <w:rFonts w:eastAsiaTheme="minorEastAsia" w:cstheme="minorBidi"/>
              <w:b w:val="0"/>
              <w:bCs w:val="0"/>
              <w:i w:val="0"/>
              <w:iCs w:val="0"/>
              <w:noProof/>
            </w:rPr>
          </w:pPr>
          <w:hyperlink w:anchor="_Toc124194904" w:history="1">
            <w:r w:rsidRPr="00585706">
              <w:rPr>
                <w:rStyle w:val="Hyperlink"/>
                <w:noProof/>
              </w:rPr>
              <w:t>Conclusion</w:t>
            </w:r>
            <w:r>
              <w:rPr>
                <w:noProof/>
                <w:webHidden/>
              </w:rPr>
              <w:tab/>
            </w:r>
            <w:r>
              <w:rPr>
                <w:noProof/>
                <w:webHidden/>
              </w:rPr>
              <w:fldChar w:fldCharType="begin"/>
            </w:r>
            <w:r>
              <w:rPr>
                <w:noProof/>
                <w:webHidden/>
              </w:rPr>
              <w:instrText xml:space="preserve"> PAGEREF _Toc124194904 \h </w:instrText>
            </w:r>
            <w:r>
              <w:rPr>
                <w:noProof/>
                <w:webHidden/>
              </w:rPr>
            </w:r>
            <w:r>
              <w:rPr>
                <w:noProof/>
                <w:webHidden/>
              </w:rPr>
              <w:fldChar w:fldCharType="separate"/>
            </w:r>
            <w:r>
              <w:rPr>
                <w:noProof/>
                <w:webHidden/>
              </w:rPr>
              <w:t>20</w:t>
            </w:r>
            <w:r>
              <w:rPr>
                <w:noProof/>
                <w:webHidden/>
              </w:rPr>
              <w:fldChar w:fldCharType="end"/>
            </w:r>
          </w:hyperlink>
        </w:p>
        <w:p w14:paraId="65780DCE" w14:textId="5AE8D4E3" w:rsidR="00A70CE3" w:rsidRDefault="00A70CE3">
          <w:pPr>
            <w:pStyle w:val="TOC1"/>
            <w:tabs>
              <w:tab w:val="right" w:leader="dot" w:pos="9016"/>
            </w:tabs>
            <w:rPr>
              <w:rFonts w:eastAsiaTheme="minorEastAsia" w:cstheme="minorBidi"/>
              <w:b w:val="0"/>
              <w:bCs w:val="0"/>
              <w:i w:val="0"/>
              <w:iCs w:val="0"/>
              <w:noProof/>
            </w:rPr>
          </w:pPr>
          <w:hyperlink w:anchor="_Toc124194905" w:history="1">
            <w:r w:rsidRPr="00585706">
              <w:rPr>
                <w:rStyle w:val="Hyperlink"/>
                <w:noProof/>
              </w:rPr>
              <w:t>Recommendations</w:t>
            </w:r>
            <w:r>
              <w:rPr>
                <w:noProof/>
                <w:webHidden/>
              </w:rPr>
              <w:tab/>
            </w:r>
            <w:r>
              <w:rPr>
                <w:noProof/>
                <w:webHidden/>
              </w:rPr>
              <w:fldChar w:fldCharType="begin"/>
            </w:r>
            <w:r>
              <w:rPr>
                <w:noProof/>
                <w:webHidden/>
              </w:rPr>
              <w:instrText xml:space="preserve"> PAGEREF _Toc124194905 \h </w:instrText>
            </w:r>
            <w:r>
              <w:rPr>
                <w:noProof/>
                <w:webHidden/>
              </w:rPr>
            </w:r>
            <w:r>
              <w:rPr>
                <w:noProof/>
                <w:webHidden/>
              </w:rPr>
              <w:fldChar w:fldCharType="separate"/>
            </w:r>
            <w:r>
              <w:rPr>
                <w:noProof/>
                <w:webHidden/>
              </w:rPr>
              <w:t>21</w:t>
            </w:r>
            <w:r>
              <w:rPr>
                <w:noProof/>
                <w:webHidden/>
              </w:rPr>
              <w:fldChar w:fldCharType="end"/>
            </w:r>
          </w:hyperlink>
        </w:p>
        <w:p w14:paraId="49B694D1" w14:textId="294EDA34" w:rsidR="00A70CE3" w:rsidRDefault="00A70CE3">
          <w:pPr>
            <w:pStyle w:val="TOC1"/>
            <w:tabs>
              <w:tab w:val="right" w:leader="dot" w:pos="9016"/>
            </w:tabs>
            <w:rPr>
              <w:rFonts w:eastAsiaTheme="minorEastAsia" w:cstheme="minorBidi"/>
              <w:b w:val="0"/>
              <w:bCs w:val="0"/>
              <w:i w:val="0"/>
              <w:iCs w:val="0"/>
              <w:noProof/>
            </w:rPr>
          </w:pPr>
          <w:hyperlink w:anchor="_Toc124194906" w:history="1">
            <w:r w:rsidRPr="00585706">
              <w:rPr>
                <w:rStyle w:val="Hyperlink"/>
                <w:noProof/>
              </w:rPr>
              <w:t>References</w:t>
            </w:r>
            <w:r>
              <w:rPr>
                <w:noProof/>
                <w:webHidden/>
              </w:rPr>
              <w:tab/>
            </w:r>
            <w:r>
              <w:rPr>
                <w:noProof/>
                <w:webHidden/>
              </w:rPr>
              <w:fldChar w:fldCharType="begin"/>
            </w:r>
            <w:r>
              <w:rPr>
                <w:noProof/>
                <w:webHidden/>
              </w:rPr>
              <w:instrText xml:space="preserve"> PAGEREF _Toc124194906 \h </w:instrText>
            </w:r>
            <w:r>
              <w:rPr>
                <w:noProof/>
                <w:webHidden/>
              </w:rPr>
            </w:r>
            <w:r>
              <w:rPr>
                <w:noProof/>
                <w:webHidden/>
              </w:rPr>
              <w:fldChar w:fldCharType="separate"/>
            </w:r>
            <w:r>
              <w:rPr>
                <w:noProof/>
                <w:webHidden/>
              </w:rPr>
              <w:t>22</w:t>
            </w:r>
            <w:r>
              <w:rPr>
                <w:noProof/>
                <w:webHidden/>
              </w:rPr>
              <w:fldChar w:fldCharType="end"/>
            </w:r>
          </w:hyperlink>
        </w:p>
        <w:p w14:paraId="757D03A5" w14:textId="7C77EEDD" w:rsidR="00F02187" w:rsidRDefault="00F02187" w:rsidP="004C4836">
          <w:pPr>
            <w:spacing w:line="360" w:lineRule="auto"/>
          </w:pPr>
          <w:r>
            <w:rPr>
              <w:b/>
              <w:bCs/>
              <w:noProof/>
            </w:rPr>
            <w:fldChar w:fldCharType="end"/>
          </w:r>
        </w:p>
      </w:sdtContent>
    </w:sdt>
    <w:p w14:paraId="1FDB5913" w14:textId="4C8CA839" w:rsidR="00F02187" w:rsidRDefault="00F02187" w:rsidP="004901DF">
      <w:pPr>
        <w:pStyle w:val="Heading1"/>
        <w:rPr>
          <w:b/>
          <w:bCs/>
        </w:rPr>
      </w:pPr>
      <w:bookmarkStart w:id="0" w:name="_Toc112102523"/>
    </w:p>
    <w:p w14:paraId="4B1E613B" w14:textId="6784FC0F" w:rsidR="009552CA" w:rsidRDefault="009552CA" w:rsidP="009552CA"/>
    <w:p w14:paraId="73C6AD4D" w14:textId="55FB99B4" w:rsidR="009552CA" w:rsidRDefault="009552CA" w:rsidP="009552CA"/>
    <w:p w14:paraId="3044745F" w14:textId="6D11DE48" w:rsidR="009552CA" w:rsidRDefault="009552CA" w:rsidP="009552CA"/>
    <w:p w14:paraId="618972C1" w14:textId="429A9255" w:rsidR="009552CA" w:rsidRDefault="009552CA" w:rsidP="009552CA"/>
    <w:p w14:paraId="3EECA97C" w14:textId="70407366" w:rsidR="009552CA" w:rsidRDefault="009552CA" w:rsidP="009552CA"/>
    <w:p w14:paraId="73980C5C" w14:textId="31170A8B" w:rsidR="009552CA" w:rsidRDefault="009552CA" w:rsidP="009552CA"/>
    <w:p w14:paraId="5BFC50EF" w14:textId="77777777" w:rsidR="009552CA" w:rsidRPr="009552CA" w:rsidRDefault="009552CA" w:rsidP="009552CA"/>
    <w:p w14:paraId="4BDA2B69" w14:textId="77777777" w:rsidR="00A70CE3" w:rsidRDefault="00A70CE3" w:rsidP="004901DF">
      <w:pPr>
        <w:pStyle w:val="Heading1"/>
        <w:rPr>
          <w:b/>
          <w:bCs/>
        </w:rPr>
      </w:pPr>
    </w:p>
    <w:p w14:paraId="65B530A0" w14:textId="77777777" w:rsidR="00A70CE3" w:rsidRDefault="00A70CE3" w:rsidP="004901DF">
      <w:pPr>
        <w:pStyle w:val="Heading1"/>
        <w:rPr>
          <w:b/>
          <w:bCs/>
        </w:rPr>
      </w:pPr>
    </w:p>
    <w:p w14:paraId="10462B09" w14:textId="0BC0276D" w:rsidR="00AD3A8B" w:rsidRPr="004901DF" w:rsidRDefault="00AD3A8B" w:rsidP="004901DF">
      <w:pPr>
        <w:pStyle w:val="Heading1"/>
        <w:rPr>
          <w:b/>
          <w:bCs/>
        </w:rPr>
      </w:pPr>
      <w:bookmarkStart w:id="1" w:name="_Toc124194888"/>
      <w:r w:rsidRPr="004901DF">
        <w:rPr>
          <w:b/>
          <w:bCs/>
        </w:rPr>
        <w:t>Abstract</w:t>
      </w:r>
      <w:bookmarkEnd w:id="0"/>
      <w:bookmarkEnd w:id="1"/>
    </w:p>
    <w:p w14:paraId="401FC4C9" w14:textId="0D3CB75C" w:rsidR="00097EA7" w:rsidRDefault="00097EA7" w:rsidP="00097EA7"/>
    <w:p w14:paraId="6D530528" w14:textId="77777777" w:rsidR="004C4836" w:rsidRPr="00097EA7" w:rsidRDefault="004C4836" w:rsidP="00097EA7"/>
    <w:p w14:paraId="0FD774E0" w14:textId="2C71488B" w:rsidR="00BA3CF0" w:rsidRDefault="00D23B6C" w:rsidP="00A53117">
      <w:pPr>
        <w:spacing w:line="480" w:lineRule="auto"/>
      </w:pPr>
      <w:r>
        <w:t xml:space="preserve">The aim of this report is to evaluate how different factors whether internal or external to </w:t>
      </w:r>
      <w:r w:rsidR="00231C2B">
        <w:t xml:space="preserve">the </w:t>
      </w:r>
      <w:r w:rsidR="00252343">
        <w:t xml:space="preserve">chosen </w:t>
      </w:r>
      <w:r w:rsidR="00231C2B">
        <w:t>organisation</w:t>
      </w:r>
      <w:r>
        <w:t xml:space="preserve"> </w:t>
      </w:r>
      <w:r w:rsidR="00252343">
        <w:t xml:space="preserve">for this project </w:t>
      </w:r>
      <w:r>
        <w:t xml:space="preserve">has </w:t>
      </w:r>
      <w:r w:rsidR="004A35CB">
        <w:t>affected or</w:t>
      </w:r>
      <w:r>
        <w:t xml:space="preserve"> influenced </w:t>
      </w:r>
      <w:r w:rsidR="00231C2B">
        <w:t>the quality</w:t>
      </w:r>
      <w:r>
        <w:t xml:space="preserve"> and controls </w:t>
      </w:r>
      <w:r w:rsidR="00231C2B">
        <w:t xml:space="preserve">of </w:t>
      </w:r>
      <w:r w:rsidR="00840EF7">
        <w:t>an around</w:t>
      </w:r>
      <w:r w:rsidR="00231C2B">
        <w:t xml:space="preserve"> the clock customer service and how it faces the growing demand of its customer, developing and maintain a good customer relationship 24/7/365.</w:t>
      </w:r>
    </w:p>
    <w:p w14:paraId="34F948C8" w14:textId="5A6A0150" w:rsidR="00231C2B" w:rsidRDefault="00231C2B" w:rsidP="00A53117">
      <w:pPr>
        <w:spacing w:line="480" w:lineRule="auto"/>
      </w:pPr>
    </w:p>
    <w:p w14:paraId="2FC1400B" w14:textId="23C2A1A4" w:rsidR="00231C2B" w:rsidRDefault="00231C2B" w:rsidP="00A53117">
      <w:pPr>
        <w:spacing w:line="480" w:lineRule="auto"/>
      </w:pPr>
    </w:p>
    <w:p w14:paraId="7CBFDA87" w14:textId="77777777" w:rsidR="00231C2B" w:rsidRDefault="00231C2B" w:rsidP="00A53117">
      <w:pPr>
        <w:spacing w:line="480" w:lineRule="auto"/>
      </w:pPr>
    </w:p>
    <w:p w14:paraId="00C71D7B" w14:textId="71C2ACF4" w:rsidR="00231C2B" w:rsidRDefault="00231C2B" w:rsidP="00A53117">
      <w:pPr>
        <w:spacing w:line="480" w:lineRule="auto"/>
      </w:pPr>
    </w:p>
    <w:p w14:paraId="54721276" w14:textId="373B2DFB" w:rsidR="00231C2B" w:rsidRDefault="00231C2B" w:rsidP="00A53117">
      <w:pPr>
        <w:spacing w:line="480" w:lineRule="auto"/>
      </w:pPr>
    </w:p>
    <w:p w14:paraId="745FCC59" w14:textId="77777777" w:rsidR="00231C2B" w:rsidRDefault="00231C2B" w:rsidP="00A53117">
      <w:pPr>
        <w:spacing w:line="480" w:lineRule="auto"/>
      </w:pPr>
    </w:p>
    <w:p w14:paraId="71DAF939" w14:textId="77777777" w:rsidR="00EA0039" w:rsidRDefault="00EA0039" w:rsidP="00B864DD">
      <w:pPr>
        <w:spacing w:line="480" w:lineRule="auto"/>
        <w:rPr>
          <w:b/>
          <w:bCs/>
          <w:sz w:val="28"/>
          <w:szCs w:val="28"/>
        </w:rPr>
      </w:pPr>
    </w:p>
    <w:p w14:paraId="78F9AE22" w14:textId="77777777" w:rsidR="00EA0039" w:rsidRDefault="00EA0039" w:rsidP="00B864DD">
      <w:pPr>
        <w:spacing w:line="480" w:lineRule="auto"/>
        <w:rPr>
          <w:b/>
          <w:bCs/>
          <w:sz w:val="28"/>
          <w:szCs w:val="28"/>
        </w:rPr>
      </w:pPr>
    </w:p>
    <w:p w14:paraId="406BD5DF" w14:textId="77777777" w:rsidR="00EA0039" w:rsidRDefault="00EA0039" w:rsidP="00B864DD">
      <w:pPr>
        <w:spacing w:line="480" w:lineRule="auto"/>
        <w:rPr>
          <w:b/>
          <w:bCs/>
          <w:sz w:val="28"/>
          <w:szCs w:val="28"/>
        </w:rPr>
      </w:pPr>
    </w:p>
    <w:p w14:paraId="4901EBDD" w14:textId="77777777" w:rsidR="00EA0039" w:rsidRDefault="00EA0039" w:rsidP="00B864DD">
      <w:pPr>
        <w:spacing w:line="480" w:lineRule="auto"/>
        <w:rPr>
          <w:b/>
          <w:bCs/>
          <w:sz w:val="28"/>
          <w:szCs w:val="28"/>
        </w:rPr>
      </w:pPr>
    </w:p>
    <w:p w14:paraId="6238B9E7" w14:textId="77777777" w:rsidR="00EA0039" w:rsidRDefault="00EA0039" w:rsidP="00180B38">
      <w:pPr>
        <w:spacing w:line="480" w:lineRule="auto"/>
        <w:rPr>
          <w:b/>
          <w:bCs/>
          <w:sz w:val="28"/>
          <w:szCs w:val="28"/>
        </w:rPr>
      </w:pPr>
    </w:p>
    <w:p w14:paraId="11778EE1" w14:textId="77777777" w:rsidR="00EA0039" w:rsidRDefault="00EA0039" w:rsidP="00180B38">
      <w:pPr>
        <w:spacing w:line="480" w:lineRule="auto"/>
        <w:rPr>
          <w:b/>
          <w:bCs/>
          <w:sz w:val="28"/>
          <w:szCs w:val="28"/>
        </w:rPr>
      </w:pPr>
    </w:p>
    <w:p w14:paraId="19AF7224" w14:textId="52D336A2" w:rsidR="00E24AE6" w:rsidRDefault="00E24AE6" w:rsidP="004901DF">
      <w:pPr>
        <w:pStyle w:val="Heading1"/>
        <w:rPr>
          <w:b/>
          <w:bCs/>
        </w:rPr>
      </w:pPr>
      <w:bookmarkStart w:id="2" w:name="_Toc112102524"/>
    </w:p>
    <w:p w14:paraId="0BE3D360" w14:textId="3E30BA47" w:rsidR="00A70CE3" w:rsidRDefault="00A70CE3" w:rsidP="00A70CE3"/>
    <w:p w14:paraId="6E671CAB" w14:textId="39DDDFB4" w:rsidR="00A70CE3" w:rsidRDefault="00A70CE3" w:rsidP="00A70CE3"/>
    <w:p w14:paraId="0FDBC9F2" w14:textId="21150ABC" w:rsidR="00A70CE3" w:rsidRDefault="00A70CE3" w:rsidP="00A70CE3"/>
    <w:p w14:paraId="3F4984C5" w14:textId="3DB76DDD" w:rsidR="00A70CE3" w:rsidRDefault="00A70CE3" w:rsidP="00A70CE3"/>
    <w:p w14:paraId="40FE9732" w14:textId="2B29735A" w:rsidR="00A70CE3" w:rsidRDefault="00A70CE3" w:rsidP="00A70CE3"/>
    <w:p w14:paraId="703AFD50" w14:textId="77777777" w:rsidR="00A70CE3" w:rsidRPr="00A70CE3" w:rsidRDefault="00A70CE3" w:rsidP="00A70CE3"/>
    <w:p w14:paraId="75A5061D" w14:textId="4C99CA01" w:rsidR="006E31A7" w:rsidRPr="004901DF" w:rsidRDefault="00B864DD" w:rsidP="004901DF">
      <w:pPr>
        <w:pStyle w:val="Heading1"/>
        <w:rPr>
          <w:b/>
          <w:bCs/>
        </w:rPr>
      </w:pPr>
      <w:bookmarkStart w:id="3" w:name="_Toc124194889"/>
      <w:r w:rsidRPr="004901DF">
        <w:rPr>
          <w:b/>
          <w:bCs/>
        </w:rPr>
        <w:lastRenderedPageBreak/>
        <w:t>Introduction</w:t>
      </w:r>
      <w:bookmarkEnd w:id="2"/>
      <w:bookmarkEnd w:id="3"/>
    </w:p>
    <w:p w14:paraId="0DF5AD0A" w14:textId="7891C315" w:rsidR="00231C2B" w:rsidRDefault="00231C2B" w:rsidP="00180B38">
      <w:pPr>
        <w:spacing w:line="480" w:lineRule="auto"/>
      </w:pPr>
    </w:p>
    <w:p w14:paraId="0AF5EB3A" w14:textId="77777777" w:rsidR="006B16A5" w:rsidRDefault="006B16A5" w:rsidP="00180B38">
      <w:pPr>
        <w:spacing w:line="480" w:lineRule="auto"/>
      </w:pPr>
    </w:p>
    <w:p w14:paraId="2319E938" w14:textId="137A94FB" w:rsidR="00231C2B" w:rsidRDefault="00CA14F2" w:rsidP="00180B38">
      <w:pPr>
        <w:spacing w:line="480" w:lineRule="auto"/>
        <w:rPr>
          <w:color w:val="000000" w:themeColor="text1"/>
        </w:rPr>
      </w:pPr>
      <w:r>
        <w:rPr>
          <w:color w:val="000000" w:themeColor="text1"/>
        </w:rPr>
        <w:t>The</w:t>
      </w:r>
      <w:r w:rsidR="008F36C7">
        <w:rPr>
          <w:color w:val="000000" w:themeColor="text1"/>
        </w:rPr>
        <w:t xml:space="preserve"> relevance </w:t>
      </w:r>
      <w:r>
        <w:rPr>
          <w:color w:val="000000" w:themeColor="text1"/>
        </w:rPr>
        <w:t>of organisations</w:t>
      </w:r>
      <w:r w:rsidR="008F36C7">
        <w:rPr>
          <w:color w:val="000000" w:themeColor="text1"/>
        </w:rPr>
        <w:t xml:space="preserve"> </w:t>
      </w:r>
      <w:r>
        <w:rPr>
          <w:color w:val="000000" w:themeColor="text1"/>
        </w:rPr>
        <w:t xml:space="preserve">in </w:t>
      </w:r>
      <w:r w:rsidR="008F36C7">
        <w:rPr>
          <w:color w:val="000000" w:themeColor="text1"/>
        </w:rPr>
        <w:t xml:space="preserve">the </w:t>
      </w:r>
      <w:r w:rsidR="004A35CB">
        <w:rPr>
          <w:color w:val="000000" w:themeColor="text1"/>
        </w:rPr>
        <w:t xml:space="preserve">information </w:t>
      </w:r>
      <w:r>
        <w:rPr>
          <w:color w:val="000000" w:themeColor="text1"/>
        </w:rPr>
        <w:t>e</w:t>
      </w:r>
      <w:r w:rsidR="008F36C7">
        <w:rPr>
          <w:color w:val="000000" w:themeColor="text1"/>
        </w:rPr>
        <w:t xml:space="preserve">ra </w:t>
      </w:r>
      <w:r w:rsidR="004A35CB">
        <w:rPr>
          <w:color w:val="000000" w:themeColor="text1"/>
        </w:rPr>
        <w:t xml:space="preserve">that </w:t>
      </w:r>
      <w:r w:rsidR="008F36C7">
        <w:rPr>
          <w:color w:val="000000" w:themeColor="text1"/>
        </w:rPr>
        <w:t xml:space="preserve">we live today, </w:t>
      </w:r>
      <w:r>
        <w:rPr>
          <w:color w:val="000000" w:themeColor="text1"/>
        </w:rPr>
        <w:t>is not simply based on</w:t>
      </w:r>
      <w:r w:rsidR="008F36C7">
        <w:rPr>
          <w:color w:val="000000" w:themeColor="text1"/>
        </w:rPr>
        <w:t xml:space="preserve"> transaction</w:t>
      </w:r>
      <w:r w:rsidR="00840EF7">
        <w:rPr>
          <w:color w:val="000000" w:themeColor="text1"/>
        </w:rPr>
        <w:t>s</w:t>
      </w:r>
      <w:r w:rsidR="00C0783B">
        <w:rPr>
          <w:color w:val="000000" w:themeColor="text1"/>
        </w:rPr>
        <w:t>. They are about building</w:t>
      </w:r>
      <w:r w:rsidR="008F36C7">
        <w:rPr>
          <w:color w:val="000000" w:themeColor="text1"/>
        </w:rPr>
        <w:t xml:space="preserve"> relationship</w:t>
      </w:r>
      <w:r w:rsidR="00C0783B">
        <w:rPr>
          <w:color w:val="000000" w:themeColor="text1"/>
        </w:rPr>
        <w:t>s</w:t>
      </w:r>
      <w:r w:rsidR="008F36C7">
        <w:rPr>
          <w:color w:val="000000" w:themeColor="text1"/>
        </w:rPr>
        <w:t xml:space="preserve"> with</w:t>
      </w:r>
      <w:r w:rsidR="00867B45">
        <w:rPr>
          <w:color w:val="000000" w:themeColor="text1"/>
        </w:rPr>
        <w:t xml:space="preserve"> organ</w:t>
      </w:r>
      <w:r w:rsidR="00C0783B">
        <w:rPr>
          <w:color w:val="000000" w:themeColor="text1"/>
        </w:rPr>
        <w:t>isations they have alliances</w:t>
      </w:r>
      <w:r w:rsidR="008F36C7">
        <w:rPr>
          <w:color w:val="000000" w:themeColor="text1"/>
        </w:rPr>
        <w:t xml:space="preserve"> with. </w:t>
      </w:r>
      <w:r w:rsidR="00C0783B">
        <w:rPr>
          <w:color w:val="000000" w:themeColor="text1"/>
        </w:rPr>
        <w:t xml:space="preserve"> Generally, organisations commonly have a culture of pursuing quality,</w:t>
      </w:r>
      <w:r w:rsidR="00867B45" w:rsidRPr="00E24AE6">
        <w:rPr>
          <w:color w:val="000000" w:themeColor="text1"/>
        </w:rPr>
        <w:t xml:space="preserve"> </w:t>
      </w:r>
      <w:r w:rsidR="00515538" w:rsidRPr="00E24AE6">
        <w:rPr>
          <w:color w:val="000000" w:themeColor="text1"/>
        </w:rPr>
        <w:t xml:space="preserve">where </w:t>
      </w:r>
      <w:r w:rsidR="00C0783B" w:rsidRPr="00E24AE6">
        <w:rPr>
          <w:color w:val="000000" w:themeColor="text1"/>
        </w:rPr>
        <w:t>they</w:t>
      </w:r>
      <w:r w:rsidR="00515538" w:rsidRPr="00E24AE6">
        <w:rPr>
          <w:color w:val="000000" w:themeColor="text1"/>
        </w:rPr>
        <w:t xml:space="preserve"> </w:t>
      </w:r>
      <w:r w:rsidR="001B5DBA" w:rsidRPr="00E24AE6">
        <w:rPr>
          <w:color w:val="000000" w:themeColor="text1"/>
        </w:rPr>
        <w:t>concentrate</w:t>
      </w:r>
      <w:r w:rsidR="00515538" w:rsidRPr="00E24AE6">
        <w:rPr>
          <w:color w:val="000000" w:themeColor="text1"/>
        </w:rPr>
        <w:t xml:space="preserve"> </w:t>
      </w:r>
      <w:r w:rsidR="001B5DBA" w:rsidRPr="00E24AE6">
        <w:rPr>
          <w:color w:val="000000" w:themeColor="text1"/>
        </w:rPr>
        <w:t xml:space="preserve">their resources to </w:t>
      </w:r>
      <w:r w:rsidR="00515538" w:rsidRPr="00E24AE6">
        <w:rPr>
          <w:color w:val="000000" w:themeColor="text1"/>
        </w:rPr>
        <w:t>deliver</w:t>
      </w:r>
      <w:r w:rsidR="001B5DBA" w:rsidRPr="00E24AE6">
        <w:rPr>
          <w:color w:val="000000" w:themeColor="text1"/>
        </w:rPr>
        <w:t xml:space="preserve"> the best service that they can offer, which is also in </w:t>
      </w:r>
      <w:r w:rsidR="00C0783B" w:rsidRPr="00E24AE6">
        <w:rPr>
          <w:color w:val="000000" w:themeColor="text1"/>
        </w:rPr>
        <w:t>li</w:t>
      </w:r>
      <w:r w:rsidR="001B5DBA" w:rsidRPr="00E24AE6">
        <w:rPr>
          <w:color w:val="000000" w:themeColor="text1"/>
        </w:rPr>
        <w:t xml:space="preserve">ne </w:t>
      </w:r>
      <w:r w:rsidR="00C0783B" w:rsidRPr="00E24AE6">
        <w:rPr>
          <w:color w:val="000000" w:themeColor="text1"/>
        </w:rPr>
        <w:t>with control quality systems</w:t>
      </w:r>
      <w:r w:rsidR="001B5DBA" w:rsidRPr="00E24AE6">
        <w:rPr>
          <w:color w:val="000000" w:themeColor="text1"/>
        </w:rPr>
        <w:t xml:space="preserve">. </w:t>
      </w:r>
      <w:proofErr w:type="spellStart"/>
      <w:r w:rsidR="001B5DBA" w:rsidRPr="00E24AE6">
        <w:rPr>
          <w:color w:val="000000" w:themeColor="text1"/>
        </w:rPr>
        <w:t>ServQual</w:t>
      </w:r>
      <w:proofErr w:type="spellEnd"/>
      <w:r w:rsidR="009552CA">
        <w:rPr>
          <w:color w:val="000000" w:themeColor="text1"/>
        </w:rPr>
        <w:t xml:space="preserve"> </w:t>
      </w:r>
      <w:r w:rsidR="009552CA">
        <w:t xml:space="preserve">( </w:t>
      </w:r>
      <w:proofErr w:type="spellStart"/>
      <w:r w:rsidR="009552CA">
        <w:t>Behdioğlu</w:t>
      </w:r>
      <w:proofErr w:type="spellEnd"/>
      <w:r w:rsidR="009552CA">
        <w:t xml:space="preserve"> et al, 2019),</w:t>
      </w:r>
      <w:r w:rsidR="00515538" w:rsidRPr="00E24AE6">
        <w:rPr>
          <w:color w:val="000000" w:themeColor="text1"/>
        </w:rPr>
        <w:t xml:space="preserve"> where </w:t>
      </w:r>
      <w:r w:rsidR="00867B45" w:rsidRPr="00E24AE6">
        <w:rPr>
          <w:color w:val="000000" w:themeColor="text1"/>
        </w:rPr>
        <w:t>everyone</w:t>
      </w:r>
      <w:r w:rsidR="00515538" w:rsidRPr="00E24AE6">
        <w:rPr>
          <w:color w:val="000000" w:themeColor="text1"/>
        </w:rPr>
        <w:t xml:space="preserve"> must be </w:t>
      </w:r>
      <w:r w:rsidR="00867B45" w:rsidRPr="00E24AE6">
        <w:rPr>
          <w:color w:val="000000" w:themeColor="text1"/>
        </w:rPr>
        <w:t xml:space="preserve"> involved, looking to improve the process and the service</w:t>
      </w:r>
      <w:r w:rsidR="004A35CB" w:rsidRPr="00E24AE6">
        <w:rPr>
          <w:color w:val="000000" w:themeColor="text1"/>
        </w:rPr>
        <w:t xml:space="preserve"> that they offer</w:t>
      </w:r>
      <w:r w:rsidR="009F53CB" w:rsidRPr="00E24AE6">
        <w:rPr>
          <w:color w:val="000000" w:themeColor="text1"/>
        </w:rPr>
        <w:t xml:space="preserve">, </w:t>
      </w:r>
      <w:r w:rsidR="004A35CB" w:rsidRPr="00E24AE6">
        <w:rPr>
          <w:color w:val="000000" w:themeColor="text1"/>
        </w:rPr>
        <w:t xml:space="preserve">and this ability to offer this high quality </w:t>
      </w:r>
      <w:r w:rsidR="00B36DEB" w:rsidRPr="00E24AE6">
        <w:rPr>
          <w:color w:val="000000" w:themeColor="text1"/>
        </w:rPr>
        <w:t>service</w:t>
      </w:r>
      <w:r w:rsidR="004A35CB" w:rsidRPr="00E24AE6">
        <w:rPr>
          <w:color w:val="000000" w:themeColor="text1"/>
        </w:rPr>
        <w:t xml:space="preserve">, </w:t>
      </w:r>
      <w:r w:rsidR="00373261" w:rsidRPr="00E24AE6">
        <w:rPr>
          <w:color w:val="000000" w:themeColor="text1"/>
        </w:rPr>
        <w:t xml:space="preserve">involves planning, </w:t>
      </w:r>
      <w:r w:rsidR="004A35CB" w:rsidRPr="00E24AE6">
        <w:rPr>
          <w:color w:val="000000" w:themeColor="text1"/>
        </w:rPr>
        <w:t>doing</w:t>
      </w:r>
      <w:r w:rsidR="00373261" w:rsidRPr="00E24AE6">
        <w:rPr>
          <w:color w:val="000000" w:themeColor="text1"/>
        </w:rPr>
        <w:t>,</w:t>
      </w:r>
      <w:r w:rsidR="004A35CB" w:rsidRPr="00E24AE6">
        <w:rPr>
          <w:color w:val="000000" w:themeColor="text1"/>
        </w:rPr>
        <w:t xml:space="preserve"> checking, and</w:t>
      </w:r>
      <w:r w:rsidR="00373261" w:rsidRPr="00E24AE6">
        <w:rPr>
          <w:color w:val="000000" w:themeColor="text1"/>
        </w:rPr>
        <w:t xml:space="preserve"> acti</w:t>
      </w:r>
      <w:r w:rsidR="004A35CB" w:rsidRPr="00E24AE6">
        <w:rPr>
          <w:color w:val="000000" w:themeColor="text1"/>
        </w:rPr>
        <w:t>ng</w:t>
      </w:r>
      <w:r w:rsidR="00373261" w:rsidRPr="00E24AE6">
        <w:rPr>
          <w:color w:val="000000" w:themeColor="text1"/>
        </w:rPr>
        <w:t xml:space="preserve"> on what was plan</w:t>
      </w:r>
      <w:r w:rsidR="004A35CB" w:rsidRPr="00E24AE6">
        <w:rPr>
          <w:color w:val="000000" w:themeColor="text1"/>
        </w:rPr>
        <w:t>ned (Luthra, S. et al, 2020);</w:t>
      </w:r>
      <w:r w:rsidR="004A35CB">
        <w:rPr>
          <w:color w:val="000000" w:themeColor="text1"/>
        </w:rPr>
        <w:t xml:space="preserve"> I</w:t>
      </w:r>
      <w:r w:rsidR="00373261" w:rsidRPr="004A35CB">
        <w:rPr>
          <w:color w:val="000000" w:themeColor="text1"/>
        </w:rPr>
        <w:t>s also the reason why</w:t>
      </w:r>
      <w:r w:rsidR="00373261">
        <w:rPr>
          <w:color w:val="FF0000"/>
        </w:rPr>
        <w:t xml:space="preserve"> </w:t>
      </w:r>
      <w:r w:rsidR="00867B45">
        <w:rPr>
          <w:color w:val="000000" w:themeColor="text1"/>
        </w:rPr>
        <w:t xml:space="preserve">organisations </w:t>
      </w:r>
      <w:r w:rsidR="004A35CB">
        <w:rPr>
          <w:color w:val="000000" w:themeColor="text1"/>
        </w:rPr>
        <w:t xml:space="preserve">within the Hospitality Industry which has a great dependence </w:t>
      </w:r>
      <w:r w:rsidR="00E24AE6">
        <w:rPr>
          <w:color w:val="000000" w:themeColor="text1"/>
        </w:rPr>
        <w:t>o</w:t>
      </w:r>
      <w:r w:rsidR="004A35CB">
        <w:rPr>
          <w:color w:val="000000" w:themeColor="text1"/>
        </w:rPr>
        <w:t xml:space="preserve">n Information Technology and are at the front row of E-Business, </w:t>
      </w:r>
      <w:r w:rsidR="006C5646">
        <w:rPr>
          <w:color w:val="000000" w:themeColor="text1"/>
        </w:rPr>
        <w:t>invest</w:t>
      </w:r>
      <w:r w:rsidR="00867B45">
        <w:rPr>
          <w:color w:val="000000" w:themeColor="text1"/>
        </w:rPr>
        <w:t xml:space="preserve"> millions to build, </w:t>
      </w:r>
      <w:r w:rsidR="006C5646">
        <w:rPr>
          <w:color w:val="000000" w:themeColor="text1"/>
        </w:rPr>
        <w:t xml:space="preserve">customers relationship management </w:t>
      </w:r>
      <w:r w:rsidR="00867B45">
        <w:rPr>
          <w:color w:val="000000" w:themeColor="text1"/>
        </w:rPr>
        <w:t xml:space="preserve">systems </w:t>
      </w:r>
      <w:r w:rsidR="006C5646">
        <w:rPr>
          <w:color w:val="000000" w:themeColor="text1"/>
        </w:rPr>
        <w:t xml:space="preserve">(CRM) </w:t>
      </w:r>
      <w:r w:rsidR="004A35CB">
        <w:rPr>
          <w:color w:val="000000" w:themeColor="text1"/>
        </w:rPr>
        <w:t>that able them to</w:t>
      </w:r>
      <w:r w:rsidR="00867B45">
        <w:rPr>
          <w:color w:val="000000" w:themeColor="text1"/>
        </w:rPr>
        <w:t xml:space="preserve"> </w:t>
      </w:r>
      <w:r w:rsidR="00B36DEB">
        <w:rPr>
          <w:color w:val="000000" w:themeColor="text1"/>
        </w:rPr>
        <w:t>capture</w:t>
      </w:r>
      <w:r w:rsidR="004A35CB">
        <w:rPr>
          <w:color w:val="000000" w:themeColor="text1"/>
        </w:rPr>
        <w:t xml:space="preserve">, analyse, manage, and apply customer knowledge </w:t>
      </w:r>
      <w:r w:rsidR="00840EF7">
        <w:rPr>
          <w:color w:val="000000" w:themeColor="text1"/>
        </w:rPr>
        <w:t xml:space="preserve">in order to </w:t>
      </w:r>
      <w:r w:rsidR="00B36DEB">
        <w:rPr>
          <w:color w:val="000000" w:themeColor="text1"/>
        </w:rPr>
        <w:t xml:space="preserve">retain customer, </w:t>
      </w:r>
      <w:r w:rsidR="00840EF7">
        <w:rPr>
          <w:color w:val="000000" w:themeColor="text1"/>
        </w:rPr>
        <w:t>gain</w:t>
      </w:r>
      <w:r w:rsidR="00B36DEB">
        <w:rPr>
          <w:color w:val="000000" w:themeColor="text1"/>
        </w:rPr>
        <w:t>ing</w:t>
      </w:r>
      <w:r w:rsidR="00840EF7">
        <w:rPr>
          <w:color w:val="000000" w:themeColor="text1"/>
        </w:rPr>
        <w:t xml:space="preserve"> competitive advantage</w:t>
      </w:r>
      <w:r w:rsidR="004A35CB">
        <w:rPr>
          <w:color w:val="000000" w:themeColor="text1"/>
        </w:rPr>
        <w:t>, and enhance growth</w:t>
      </w:r>
      <w:r w:rsidR="00B36DEB">
        <w:rPr>
          <w:color w:val="000000" w:themeColor="text1"/>
        </w:rPr>
        <w:t xml:space="preserve"> (</w:t>
      </w:r>
      <w:r w:rsidR="00B36DEB" w:rsidRPr="00B36DEB">
        <w:rPr>
          <w:color w:val="000000" w:themeColor="text1"/>
        </w:rPr>
        <w:t xml:space="preserve">Padilla-Meléndez </w:t>
      </w:r>
      <w:r w:rsidR="00B36DEB">
        <w:rPr>
          <w:color w:val="000000" w:themeColor="text1"/>
        </w:rPr>
        <w:t xml:space="preserve">&amp; </w:t>
      </w:r>
      <w:r w:rsidR="00B36DEB" w:rsidRPr="00B36DEB">
        <w:rPr>
          <w:color w:val="000000" w:themeColor="text1"/>
        </w:rPr>
        <w:t>Garrido-Moreno 2014</w:t>
      </w:r>
      <w:r w:rsidR="00B36DEB">
        <w:rPr>
          <w:color w:val="000000" w:themeColor="text1"/>
        </w:rPr>
        <w:t>).</w:t>
      </w:r>
    </w:p>
    <w:p w14:paraId="35A55F65" w14:textId="7C3C1A22" w:rsidR="006C5646" w:rsidRDefault="006C5646" w:rsidP="00180B38">
      <w:pPr>
        <w:spacing w:line="480" w:lineRule="auto"/>
        <w:rPr>
          <w:color w:val="000000" w:themeColor="text1"/>
        </w:rPr>
      </w:pPr>
      <w:r>
        <w:rPr>
          <w:color w:val="000000" w:themeColor="text1"/>
        </w:rPr>
        <w:t xml:space="preserve">In this report </w:t>
      </w:r>
      <w:r w:rsidR="00252343">
        <w:rPr>
          <w:color w:val="000000" w:themeColor="text1"/>
        </w:rPr>
        <w:t>we</w:t>
      </w:r>
      <w:r>
        <w:rPr>
          <w:color w:val="000000" w:themeColor="text1"/>
        </w:rPr>
        <w:t xml:space="preserve"> will </w:t>
      </w:r>
      <w:r w:rsidR="00D77A6E">
        <w:rPr>
          <w:color w:val="000000" w:themeColor="text1"/>
        </w:rPr>
        <w:t xml:space="preserve">address and </w:t>
      </w:r>
      <w:r>
        <w:rPr>
          <w:color w:val="000000" w:themeColor="text1"/>
        </w:rPr>
        <w:t xml:space="preserve">analyse the </w:t>
      </w:r>
      <w:r>
        <w:t xml:space="preserve">internal and external factors of the </w:t>
      </w:r>
      <w:r w:rsidR="00252343">
        <w:t xml:space="preserve">chosen </w:t>
      </w:r>
      <w:r>
        <w:t xml:space="preserve">organisation </w:t>
      </w:r>
      <w:r w:rsidR="00252343">
        <w:t>for this project</w:t>
      </w:r>
      <w:r>
        <w:t xml:space="preserve">, </w:t>
      </w:r>
      <w:r w:rsidR="00826898">
        <w:t>and how it affects</w:t>
      </w:r>
      <w:r>
        <w:t xml:space="preserve"> or influenc</w:t>
      </w:r>
      <w:r w:rsidR="00826898">
        <w:t xml:space="preserve">es </w:t>
      </w:r>
      <w:r>
        <w:t xml:space="preserve">the quality and controls of an around the clock customer service </w:t>
      </w:r>
      <w:proofErr w:type="gramStart"/>
      <w:r w:rsidR="00B36DEB">
        <w:t>at the same time that</w:t>
      </w:r>
      <w:proofErr w:type="gramEnd"/>
      <w:r w:rsidR="00B36DEB">
        <w:t xml:space="preserve"> we evaluate </w:t>
      </w:r>
      <w:r>
        <w:t>how it faces the growing demand of its customer, developing and maintain a good customer relationship 24/7/365.</w:t>
      </w:r>
    </w:p>
    <w:p w14:paraId="50617834" w14:textId="464D334A" w:rsidR="00867B45" w:rsidRDefault="00867B45" w:rsidP="00180B38">
      <w:pPr>
        <w:spacing w:line="480" w:lineRule="auto"/>
        <w:rPr>
          <w:color w:val="000000" w:themeColor="text1"/>
        </w:rPr>
      </w:pPr>
    </w:p>
    <w:p w14:paraId="1A8E369C" w14:textId="5CD1C64D" w:rsidR="00231C2B" w:rsidRDefault="00231C2B" w:rsidP="00180B38">
      <w:pPr>
        <w:spacing w:line="480" w:lineRule="auto"/>
      </w:pPr>
    </w:p>
    <w:p w14:paraId="1C36F1D9" w14:textId="77777777" w:rsidR="004A35CB" w:rsidRDefault="004A35CB" w:rsidP="00180B38">
      <w:pPr>
        <w:pStyle w:val="Heading1"/>
        <w:spacing w:line="480" w:lineRule="auto"/>
        <w:rPr>
          <w:b/>
          <w:bCs/>
        </w:rPr>
      </w:pPr>
    </w:p>
    <w:p w14:paraId="01E4DE70" w14:textId="77777777" w:rsidR="00E24AE6" w:rsidRDefault="00E24AE6" w:rsidP="004901DF">
      <w:pPr>
        <w:pStyle w:val="Heading1"/>
        <w:rPr>
          <w:b/>
          <w:bCs/>
        </w:rPr>
      </w:pPr>
    </w:p>
    <w:p w14:paraId="56FC1571" w14:textId="77777777" w:rsidR="00213568" w:rsidRDefault="00213568" w:rsidP="004901DF">
      <w:pPr>
        <w:pStyle w:val="Heading1"/>
        <w:rPr>
          <w:b/>
          <w:bCs/>
        </w:rPr>
      </w:pPr>
    </w:p>
    <w:p w14:paraId="76B16AAF" w14:textId="3DE00A68" w:rsidR="00231C2B" w:rsidRPr="004901DF" w:rsidRDefault="001F1EC4" w:rsidP="004901DF">
      <w:pPr>
        <w:pStyle w:val="Heading1"/>
        <w:rPr>
          <w:b/>
          <w:bCs/>
        </w:rPr>
      </w:pPr>
      <w:bookmarkStart w:id="4" w:name="_Toc124194890"/>
      <w:r w:rsidRPr="004901DF">
        <w:rPr>
          <w:b/>
          <w:bCs/>
        </w:rPr>
        <w:t xml:space="preserve">The </w:t>
      </w:r>
      <w:r w:rsidR="00C648AC" w:rsidRPr="004901DF">
        <w:rPr>
          <w:b/>
          <w:bCs/>
        </w:rPr>
        <w:t xml:space="preserve">Chosen </w:t>
      </w:r>
      <w:r w:rsidRPr="004901DF">
        <w:rPr>
          <w:b/>
          <w:bCs/>
        </w:rPr>
        <w:t>Organisation</w:t>
      </w:r>
      <w:r w:rsidR="00C648AC" w:rsidRPr="004901DF">
        <w:rPr>
          <w:b/>
          <w:bCs/>
        </w:rPr>
        <w:t xml:space="preserve"> for this project</w:t>
      </w:r>
      <w:r w:rsidR="00213568">
        <w:rPr>
          <w:b/>
          <w:bCs/>
        </w:rPr>
        <w:t>- background</w:t>
      </w:r>
      <w:bookmarkEnd w:id="4"/>
    </w:p>
    <w:p w14:paraId="133BDAE4" w14:textId="7A4908CF" w:rsidR="001F1EC4" w:rsidRPr="001F1EC4" w:rsidRDefault="001F1EC4" w:rsidP="00180B38">
      <w:pPr>
        <w:spacing w:line="480" w:lineRule="auto"/>
      </w:pPr>
    </w:p>
    <w:p w14:paraId="0EB2B73E" w14:textId="2428BE1E" w:rsidR="00EF6285" w:rsidRDefault="001F1EC4" w:rsidP="00180B38">
      <w:pPr>
        <w:spacing w:line="480" w:lineRule="auto"/>
      </w:pPr>
      <w:r w:rsidRPr="001F1EC4">
        <w:t>I</w:t>
      </w:r>
      <w:r>
        <w:t xml:space="preserve">n the past 8 years </w:t>
      </w:r>
      <w:r w:rsidR="00252343">
        <w:t>we</w:t>
      </w:r>
      <w:r>
        <w:t xml:space="preserve"> have been working in the </w:t>
      </w:r>
      <w:r w:rsidR="00174C9B">
        <w:t>H</w:t>
      </w:r>
      <w:r>
        <w:t xml:space="preserve">ospitality </w:t>
      </w:r>
      <w:r w:rsidR="00174C9B">
        <w:t>I</w:t>
      </w:r>
      <w:r>
        <w:t>ndustry and within these 8 years</w:t>
      </w:r>
      <w:r w:rsidR="00174C9B">
        <w:t>,</w:t>
      </w:r>
      <w:r>
        <w:t xml:space="preserve"> </w:t>
      </w:r>
      <w:r w:rsidR="00252343">
        <w:t>we</w:t>
      </w:r>
      <w:r>
        <w:t xml:space="preserve"> have moved from </w:t>
      </w:r>
      <w:r w:rsidR="00174C9B">
        <w:t xml:space="preserve">deferent departments and </w:t>
      </w:r>
      <w:r w:rsidR="00EF6285">
        <w:t>companies, going</w:t>
      </w:r>
      <w:r w:rsidR="00174C9B">
        <w:t xml:space="preserve"> from </w:t>
      </w:r>
      <w:r w:rsidR="004A35CB">
        <w:t xml:space="preserve">manually handling daily tasks within the </w:t>
      </w:r>
      <w:r w:rsidR="00EF6285">
        <w:t>H</w:t>
      </w:r>
      <w:r>
        <w:t xml:space="preserve">ousekeeping </w:t>
      </w:r>
      <w:r w:rsidR="004A35CB">
        <w:t xml:space="preserve">department </w:t>
      </w:r>
      <w:r>
        <w:t xml:space="preserve">to </w:t>
      </w:r>
      <w:r w:rsidR="004A35CB">
        <w:t xml:space="preserve">taking decisions and applying strategies to increase room revenue as </w:t>
      </w:r>
      <w:r w:rsidR="00EF6285">
        <w:t>H</w:t>
      </w:r>
      <w:r>
        <w:t xml:space="preserve">ead of </w:t>
      </w:r>
      <w:r w:rsidR="004A35CB">
        <w:t xml:space="preserve">Room Division </w:t>
      </w:r>
      <w:r w:rsidR="00EF6285">
        <w:t>D</w:t>
      </w:r>
      <w:r>
        <w:t>epartment</w:t>
      </w:r>
      <w:r w:rsidR="00174C9B">
        <w:t xml:space="preserve">, </w:t>
      </w:r>
      <w:r w:rsidR="00EF6285">
        <w:t xml:space="preserve">having always the main focus </w:t>
      </w:r>
      <w:r w:rsidR="00E24AE6">
        <w:t>on the customers</w:t>
      </w:r>
      <w:r w:rsidR="00EF6285">
        <w:t xml:space="preserve">, </w:t>
      </w:r>
      <w:r w:rsidR="004A35CB">
        <w:t xml:space="preserve">increasing </w:t>
      </w:r>
      <w:r w:rsidR="00B36DEB">
        <w:t xml:space="preserve">the attractiveness and </w:t>
      </w:r>
      <w:r w:rsidR="004A35CB">
        <w:t xml:space="preserve">visibility </w:t>
      </w:r>
      <w:r w:rsidR="00B36DEB">
        <w:t xml:space="preserve">of the organisation </w:t>
      </w:r>
      <w:r w:rsidR="004A35CB">
        <w:t xml:space="preserve">and building relationship, </w:t>
      </w:r>
      <w:r w:rsidR="00E24AE6">
        <w:t xml:space="preserve">by </w:t>
      </w:r>
      <w:r w:rsidR="00EF6285">
        <w:t>taking the best advantage of the Customer Relationship Manager (CRM) available</w:t>
      </w:r>
      <w:r w:rsidR="00B36DEB">
        <w:t xml:space="preserve"> </w:t>
      </w:r>
      <w:r w:rsidR="000004D2">
        <w:t xml:space="preserve">at </w:t>
      </w:r>
      <w:r w:rsidR="00B36DEB">
        <w:t xml:space="preserve">the organisation. </w:t>
      </w:r>
    </w:p>
    <w:p w14:paraId="38378A7A" w14:textId="77777777" w:rsidR="00E24AE6" w:rsidRDefault="00E24AE6" w:rsidP="00180B38">
      <w:pPr>
        <w:spacing w:line="480" w:lineRule="auto"/>
      </w:pPr>
    </w:p>
    <w:p w14:paraId="6D2C8E63" w14:textId="4A123993" w:rsidR="00EF6285" w:rsidRDefault="004A35CB" w:rsidP="00180B38">
      <w:pPr>
        <w:spacing w:line="480" w:lineRule="auto"/>
      </w:pPr>
      <w:proofErr w:type="gramStart"/>
      <w:r>
        <w:t>For the purpose of</w:t>
      </w:r>
      <w:proofErr w:type="gramEnd"/>
      <w:r>
        <w:t xml:space="preserve"> this project, we have selected </w:t>
      </w:r>
      <w:r w:rsidR="00EF6285">
        <w:t>Falstaff Hotel</w:t>
      </w:r>
      <w:r w:rsidR="00174C9B">
        <w:t xml:space="preserve"> </w:t>
      </w:r>
      <w:r w:rsidR="00EF6285">
        <w:t xml:space="preserve">and Cocktail Bar </w:t>
      </w:r>
      <w:r w:rsidR="00174C9B">
        <w:t>in Canterbury</w:t>
      </w:r>
      <w:r>
        <w:t xml:space="preserve"> as the organisation that we will analyse and evaluate the importance of the Customer Relationship Manager (CRM) on its management of quality and customer relationship.</w:t>
      </w:r>
    </w:p>
    <w:p w14:paraId="184C776D" w14:textId="4CA09266" w:rsidR="004A35CB" w:rsidRDefault="00C80D4B" w:rsidP="00180B38">
      <w:pPr>
        <w:spacing w:line="480" w:lineRule="auto"/>
      </w:pPr>
      <w:r>
        <w:t>Falstaff Hotel</w:t>
      </w:r>
      <w:r w:rsidR="00EF6285">
        <w:t xml:space="preserve"> and Cocktail Bar is a Traditional 15</w:t>
      </w:r>
      <w:r w:rsidR="00EF6285" w:rsidRPr="00EF6285">
        <w:rPr>
          <w:vertAlign w:val="superscript"/>
        </w:rPr>
        <w:t>th</w:t>
      </w:r>
      <w:r w:rsidR="00EF6285">
        <w:t xml:space="preserve"> Century Hotel, that has been focussed on Hospitality for over </w:t>
      </w:r>
      <w:r w:rsidR="00B36DEB">
        <w:t>six hundred years</w:t>
      </w:r>
      <w:r w:rsidR="00EF6285">
        <w:t xml:space="preserve"> and </w:t>
      </w:r>
      <w:r>
        <w:t>have seen many transformations from its early days in 15</w:t>
      </w:r>
      <w:r w:rsidRPr="00C80D4B">
        <w:rPr>
          <w:vertAlign w:val="superscript"/>
        </w:rPr>
        <w:t>th</w:t>
      </w:r>
      <w:r>
        <w:t xml:space="preserve"> Century to where </w:t>
      </w:r>
      <w:r w:rsidR="004A35CB">
        <w:t xml:space="preserve">it </w:t>
      </w:r>
      <w:r>
        <w:t>is now</w:t>
      </w:r>
      <w:r w:rsidR="00244AE4">
        <w:t xml:space="preserve"> (Falstaff 2022).</w:t>
      </w:r>
      <w:r>
        <w:t xml:space="preserve">  It is a </w:t>
      </w:r>
      <w:r w:rsidR="00A24E68">
        <w:t>3-star</w:t>
      </w:r>
      <w:r>
        <w:t xml:space="preserve"> vintage hotel with 50 unique bedrooms, on its way to becoming a </w:t>
      </w:r>
      <w:r w:rsidR="00A24E68">
        <w:t>4-star</w:t>
      </w:r>
      <w:r>
        <w:t xml:space="preserve"> Hotel,</w:t>
      </w:r>
      <w:r w:rsidR="004A35CB">
        <w:t xml:space="preserve"> with every procedure required in place </w:t>
      </w:r>
      <w:r w:rsidR="00B36DEB">
        <w:t>waiting</w:t>
      </w:r>
      <w:r w:rsidR="004A35CB">
        <w:t xml:space="preserve"> for the rating evaluation</w:t>
      </w:r>
      <w:r w:rsidR="00E24AE6">
        <w:t xml:space="preserve"> in early 2023 and currently i</w:t>
      </w:r>
      <w:r w:rsidR="004A35CB">
        <w:t xml:space="preserve">t </w:t>
      </w:r>
      <w:r w:rsidR="00B36DEB">
        <w:t xml:space="preserve">comes in second or third place when listing hotels in Canterbury </w:t>
      </w:r>
      <w:r w:rsidR="00213568">
        <w:t>via online</w:t>
      </w:r>
      <w:r w:rsidR="00B36DEB">
        <w:t xml:space="preserve"> travel agents (OTA) platforms like Booking.com.</w:t>
      </w:r>
      <w:r w:rsidR="00252343">
        <w:t xml:space="preserve"> </w:t>
      </w:r>
    </w:p>
    <w:p w14:paraId="3D1BB04C" w14:textId="74571055" w:rsidR="004A35CB" w:rsidRPr="004A35CB" w:rsidRDefault="004A35CB" w:rsidP="00180B38">
      <w:pPr>
        <w:spacing w:line="480" w:lineRule="auto"/>
      </w:pPr>
      <w:r w:rsidRPr="004A35CB">
        <w:lastRenderedPageBreak/>
        <w:t>In the hospitality industry, online travel agents (OTA) are responsible for most of the website-based hotel bookings, due to the ability that metasearch gives users to compare the prices of different properties including hotel website (</w:t>
      </w:r>
      <w:r w:rsidR="00403A29">
        <w:t>C</w:t>
      </w:r>
      <w:r w:rsidRPr="004A35CB">
        <w:t>ure et al</w:t>
      </w:r>
      <w:r w:rsidR="000004D2">
        <w:t>.</w:t>
      </w:r>
      <w:r w:rsidRPr="004A35CB">
        <w:t>, 2022) and data shows that the 2 major online travel agents Booking.com and Expedia is vertically integrated with meta</w:t>
      </w:r>
      <w:r w:rsidR="00B36DEB">
        <w:t>-</w:t>
      </w:r>
      <w:r w:rsidRPr="004A35CB">
        <w:t>search platform (Kayak and Trivago). (</w:t>
      </w:r>
      <w:r w:rsidR="00753E50">
        <w:t>C</w:t>
      </w:r>
      <w:r w:rsidRPr="004A35CB">
        <w:t>ure et al, 2022)</w:t>
      </w:r>
      <w:r>
        <w:t>.</w:t>
      </w:r>
    </w:p>
    <w:p w14:paraId="2D071D8B" w14:textId="16AE1550" w:rsidR="004A35CB" w:rsidRDefault="004A35CB" w:rsidP="00180B38">
      <w:pPr>
        <w:spacing w:line="480" w:lineRule="auto"/>
      </w:pPr>
      <w:r>
        <w:t xml:space="preserve">In October 2022, </w:t>
      </w:r>
      <w:r w:rsidR="00252343">
        <w:t>Booking.com</w:t>
      </w:r>
      <w:r>
        <w:t>,</w:t>
      </w:r>
      <w:r w:rsidR="00252343">
        <w:t xml:space="preserve"> </w:t>
      </w:r>
      <w:r>
        <w:t xml:space="preserve">the responsible for more than 60% of Falstaff Hotel room bookings according to Falstaff Hotel Annual Report 2021, reported that Falstaff Hotel occupies </w:t>
      </w:r>
      <w:r w:rsidR="00B36DEB">
        <w:t>3</w:t>
      </w:r>
      <w:r w:rsidR="00B36DEB" w:rsidRPr="00A24E68">
        <w:rPr>
          <w:vertAlign w:val="superscript"/>
        </w:rPr>
        <w:t>rd</w:t>
      </w:r>
      <w:r w:rsidR="00B36DEB">
        <w:t xml:space="preserve"> position in Room Revenue, </w:t>
      </w:r>
      <w:r w:rsidR="00A24E68">
        <w:t>4</w:t>
      </w:r>
      <w:r w:rsidR="00A24E68" w:rsidRPr="00A24E68">
        <w:rPr>
          <w:vertAlign w:val="superscript"/>
        </w:rPr>
        <w:t>th</w:t>
      </w:r>
      <w:r w:rsidR="00A24E68">
        <w:t xml:space="preserve"> </w:t>
      </w:r>
      <w:r>
        <w:t xml:space="preserve">position </w:t>
      </w:r>
      <w:r w:rsidR="00B36DEB">
        <w:t>in</w:t>
      </w:r>
      <w:r>
        <w:t xml:space="preserve"> </w:t>
      </w:r>
      <w:r w:rsidR="00A24E68">
        <w:t xml:space="preserve">Average Daily Rate (ADR) and room nights, </w:t>
      </w:r>
      <w:r>
        <w:t>in a peer of 50 Hotel</w:t>
      </w:r>
      <w:r w:rsidR="00B36DEB">
        <w:t>s</w:t>
      </w:r>
      <w:r>
        <w:t xml:space="preserve"> in Kent area. (Booking.com 3</w:t>
      </w:r>
      <w:r w:rsidRPr="004A35CB">
        <w:rPr>
          <w:vertAlign w:val="superscript"/>
        </w:rPr>
        <w:t>rd</w:t>
      </w:r>
      <w:r>
        <w:t xml:space="preserve"> Quarter Report, 2022).</w:t>
      </w:r>
      <w:r w:rsidR="000004D2">
        <w:t xml:space="preserve"> Its not a chain hotel, however it has 2 sisters’ properties in its portfolio – The George and The Look Out. It also has a membership card called Pilgrims, that allows subscribers to have access to secret sales, discount at the Falstaff and Sister properties, on rooms and </w:t>
      </w:r>
      <w:r w:rsidR="00213568">
        <w:t>drinks</w:t>
      </w:r>
      <w:r w:rsidR="000004D2">
        <w:t xml:space="preserve">. </w:t>
      </w:r>
    </w:p>
    <w:p w14:paraId="3F1ADA1F" w14:textId="77777777" w:rsidR="00A24E68" w:rsidRPr="00A24E68" w:rsidRDefault="00A24E68" w:rsidP="00180B38">
      <w:pPr>
        <w:spacing w:line="480" w:lineRule="auto"/>
        <w:rPr>
          <w:rFonts w:ascii="Calibri" w:hAnsi="Calibri" w:cs="Calibri"/>
          <w:color w:val="000000"/>
          <w:sz w:val="22"/>
          <w:szCs w:val="22"/>
        </w:rPr>
      </w:pPr>
      <w:r w:rsidRPr="00A24E68">
        <w:rPr>
          <w:rFonts w:ascii="Georgia" w:hAnsi="Georgia" w:cs="Calibri"/>
          <w:color w:val="000000"/>
          <w:sz w:val="22"/>
          <w:szCs w:val="22"/>
        </w:rPr>
        <w:t> </w:t>
      </w:r>
    </w:p>
    <w:p w14:paraId="50FF3A5D" w14:textId="4FB2B22A" w:rsidR="00A24E68" w:rsidRDefault="00A24E68" w:rsidP="00180B38">
      <w:pPr>
        <w:spacing w:line="480" w:lineRule="auto"/>
      </w:pPr>
    </w:p>
    <w:p w14:paraId="43BC68D6" w14:textId="77777777" w:rsidR="000004D2" w:rsidRPr="004901DF" w:rsidRDefault="00B36DEB" w:rsidP="004901DF">
      <w:pPr>
        <w:pStyle w:val="Heading1"/>
        <w:jc w:val="center"/>
        <w:rPr>
          <w:b/>
          <w:bCs/>
        </w:rPr>
      </w:pPr>
      <w:bookmarkStart w:id="5" w:name="_Toc124194891"/>
      <w:r w:rsidRPr="004901DF">
        <w:rPr>
          <w:b/>
          <w:bCs/>
        </w:rPr>
        <w:t>Customer Relationship Management (CRM)</w:t>
      </w:r>
      <w:bookmarkEnd w:id="5"/>
    </w:p>
    <w:p w14:paraId="1569DB03" w14:textId="19BBDC20" w:rsidR="00B36DEB" w:rsidRPr="004901DF" w:rsidRDefault="000004D2" w:rsidP="004901DF">
      <w:pPr>
        <w:pStyle w:val="Heading1"/>
        <w:jc w:val="center"/>
        <w:rPr>
          <w:b/>
          <w:bCs/>
        </w:rPr>
      </w:pPr>
      <w:bookmarkStart w:id="6" w:name="_Toc124194892"/>
      <w:r w:rsidRPr="004901DF">
        <w:rPr>
          <w:b/>
          <w:bCs/>
        </w:rPr>
        <w:t>vs Falstaff</w:t>
      </w:r>
      <w:r w:rsidR="00B36DEB" w:rsidRPr="004901DF">
        <w:rPr>
          <w:b/>
          <w:bCs/>
        </w:rPr>
        <w:t xml:space="preserve"> Hotel</w:t>
      </w:r>
      <w:bookmarkEnd w:id="6"/>
    </w:p>
    <w:p w14:paraId="1E678449" w14:textId="77777777" w:rsidR="000004D2" w:rsidRPr="00B36DEB" w:rsidRDefault="000004D2" w:rsidP="00180B38">
      <w:pPr>
        <w:spacing w:line="480" w:lineRule="auto"/>
        <w:jc w:val="center"/>
      </w:pPr>
    </w:p>
    <w:p w14:paraId="33281762" w14:textId="735ACE3E" w:rsidR="000004D2" w:rsidRPr="000004D2" w:rsidRDefault="00385C43" w:rsidP="00180B38">
      <w:pPr>
        <w:spacing w:line="480" w:lineRule="auto"/>
        <w:rPr>
          <w:color w:val="FF0000"/>
        </w:rPr>
      </w:pPr>
      <w:r>
        <w:t xml:space="preserve">Customer Relationship Management (CRM) has become a key ally of hospitality industry in, managing, retaining, improving guests’ satisfaction and personalise their experience </w:t>
      </w:r>
      <w:r w:rsidRPr="00B36DEB">
        <w:t>(Padilla-Meléndez &amp; Garrido-Moreno 2014)</w:t>
      </w:r>
      <w:r>
        <w:t xml:space="preserve">. </w:t>
      </w:r>
      <w:r w:rsidR="000004D2">
        <w:rPr>
          <w:color w:val="FF0000"/>
        </w:rPr>
        <w:t xml:space="preserve"> </w:t>
      </w:r>
      <w:r>
        <w:t xml:space="preserve">However, the CRM is a key ally in organisation, when it comes to managing, retaining, improving </w:t>
      </w:r>
      <w:r w:rsidR="00213568">
        <w:t>customer</w:t>
      </w:r>
      <w:r>
        <w:t xml:space="preserve"> satisfaction and personalise their experience, hotels does not take full advantage of the </w:t>
      </w:r>
      <w:r w:rsidR="000004D2">
        <w:t>Customer Relationship Management (</w:t>
      </w:r>
      <w:r>
        <w:t>CRM</w:t>
      </w:r>
      <w:r w:rsidR="000004D2">
        <w:t>)</w:t>
      </w:r>
      <w:r>
        <w:t xml:space="preserve"> (</w:t>
      </w:r>
      <w:r w:rsidRPr="00B36DEB">
        <w:t>Padilla-Meléndez &amp; Garrido-Moreno 2014</w:t>
      </w:r>
      <w:r>
        <w:t xml:space="preserve">). </w:t>
      </w:r>
      <w:r w:rsidRPr="00B36DEB">
        <w:t>Padilla-Meléndez &amp; Garrido-Moreno 2014</w:t>
      </w:r>
      <w:r>
        <w:t xml:space="preserve">, </w:t>
      </w:r>
      <w:proofErr w:type="gramStart"/>
      <w:r>
        <w:t>made reference</w:t>
      </w:r>
      <w:proofErr w:type="gramEnd"/>
      <w:r>
        <w:t xml:space="preserve"> in their article of studies that found that Hotels using CRM were not </w:t>
      </w:r>
      <w:r>
        <w:lastRenderedPageBreak/>
        <w:t xml:space="preserve">able to translate knowledge generated by CRM into personalised service to their guest and out of </w:t>
      </w:r>
      <w:r w:rsidR="000004D2">
        <w:t>hundred and twenty-eight hotels</w:t>
      </w:r>
      <w:r>
        <w:t xml:space="preserve"> </w:t>
      </w:r>
      <w:r w:rsidR="000004D2">
        <w:t xml:space="preserve">involved </w:t>
      </w:r>
      <w:r>
        <w:t>in the study, only a few were able to implement successfully the CRM initiatives.</w:t>
      </w:r>
    </w:p>
    <w:p w14:paraId="38BDB6F9" w14:textId="5F3DA304" w:rsidR="00385C43" w:rsidRDefault="00385C43" w:rsidP="00180B38">
      <w:pPr>
        <w:spacing w:line="480" w:lineRule="auto"/>
      </w:pPr>
      <w:r>
        <w:t xml:space="preserve"> </w:t>
      </w:r>
      <w:r w:rsidR="000004D2" w:rsidRPr="00385C43">
        <w:rPr>
          <w:color w:val="000000" w:themeColor="text1"/>
        </w:rPr>
        <w:t>Peel</w:t>
      </w:r>
      <w:r w:rsidR="000004D2">
        <w:rPr>
          <w:color w:val="000000" w:themeColor="text1"/>
        </w:rPr>
        <w:t xml:space="preserve">, </w:t>
      </w:r>
      <w:r w:rsidR="000004D2" w:rsidRPr="00385C43">
        <w:rPr>
          <w:color w:val="000000" w:themeColor="text1"/>
        </w:rPr>
        <w:t>2003</w:t>
      </w:r>
      <w:r>
        <w:rPr>
          <w:color w:val="000000" w:themeColor="text1"/>
        </w:rPr>
        <w:t xml:space="preserve"> </w:t>
      </w:r>
      <w:r>
        <w:t>argues that many organisations start and stops the implementation of CRM strategy with implementation of technology and this technology is often focused rather on internal procedures and loose focus on customer communication and engagement.</w:t>
      </w:r>
    </w:p>
    <w:p w14:paraId="0DF4A7D3" w14:textId="77777777" w:rsidR="000004D2" w:rsidRDefault="00B36DEB" w:rsidP="00180B38">
      <w:pPr>
        <w:spacing w:line="480" w:lineRule="auto"/>
      </w:pPr>
      <w:r w:rsidRPr="00B36DEB">
        <w:t>We have highlighted how important a customer relationship management (CRM)</w:t>
      </w:r>
      <w:r w:rsidR="00385C43">
        <w:t xml:space="preserve"> </w:t>
      </w:r>
      <w:r w:rsidRPr="00B36DEB">
        <w:t>can be to the organisations, however we have not defined what is customer relationship management (CRM)</w:t>
      </w:r>
      <w:r w:rsidR="000004D2">
        <w:t>, nor applied its importance and usability at chosen organisation for this project – Falstaff Hotel in Canterbury</w:t>
      </w:r>
      <w:r w:rsidRPr="00B36DEB">
        <w:t xml:space="preserve">. </w:t>
      </w:r>
    </w:p>
    <w:p w14:paraId="008E9FCD" w14:textId="3795EEBD" w:rsidR="00B36DEB" w:rsidRPr="00D77A6E" w:rsidRDefault="00B36DEB" w:rsidP="00180B38">
      <w:pPr>
        <w:spacing w:line="480" w:lineRule="auto"/>
        <w:rPr>
          <w:b/>
          <w:bCs/>
          <w:sz w:val="28"/>
          <w:szCs w:val="28"/>
        </w:rPr>
      </w:pPr>
      <w:r w:rsidRPr="00D77A6E">
        <w:rPr>
          <w:b/>
          <w:bCs/>
          <w:sz w:val="28"/>
          <w:szCs w:val="28"/>
        </w:rPr>
        <w:t>So, what is customer relationship management (CRM)?</w:t>
      </w:r>
    </w:p>
    <w:p w14:paraId="24E42D10" w14:textId="78AA33F6" w:rsidR="00B36DEB" w:rsidRDefault="00B36DEB" w:rsidP="00180B38">
      <w:pPr>
        <w:spacing w:line="480" w:lineRule="auto"/>
        <w:rPr>
          <w:i/>
          <w:iCs/>
        </w:rPr>
      </w:pPr>
      <w:r w:rsidRPr="00B36DEB">
        <w:t>According to (Crick &amp; Spencer, 2011) in (Padilla-Meléndez &amp; Garrido-Moreno 2014)</w:t>
      </w:r>
      <w:r>
        <w:t xml:space="preserve">, </w:t>
      </w:r>
      <w:r w:rsidRPr="00B36DEB">
        <w:t xml:space="preserve">CRM is </w:t>
      </w:r>
      <w:r>
        <w:t>“</w:t>
      </w:r>
      <w:r w:rsidRPr="00B36DEB">
        <w:rPr>
          <w:i/>
          <w:iCs/>
        </w:rPr>
        <w:t>an information technology (IT)-dependent strategic initiative that calls for the reconfiguration of the organisation’s activities around the customer to deliver consistent and highly personalised service at every customer touch point”.</w:t>
      </w:r>
    </w:p>
    <w:p w14:paraId="72E2C6F4" w14:textId="00F77DA6" w:rsidR="00385C43" w:rsidRPr="00385C43" w:rsidRDefault="00385C43" w:rsidP="00180B38">
      <w:pPr>
        <w:spacing w:line="480" w:lineRule="auto"/>
      </w:pPr>
    </w:p>
    <w:p w14:paraId="319BF849" w14:textId="2D18FF02" w:rsidR="00385C43" w:rsidRPr="00B36DEB" w:rsidRDefault="00385C43" w:rsidP="00180B38">
      <w:pPr>
        <w:spacing w:line="480" w:lineRule="auto"/>
      </w:pPr>
      <w:r w:rsidRPr="00385C43">
        <w:t xml:space="preserve">According to Peel 2003, </w:t>
      </w:r>
      <w:r w:rsidR="000004D2">
        <w:t>C</w:t>
      </w:r>
      <w:r w:rsidRPr="00385C43">
        <w:t>ustomer Relationship Management (CRM) is</w:t>
      </w:r>
      <w:r>
        <w:rPr>
          <w:i/>
          <w:iCs/>
        </w:rPr>
        <w:t xml:space="preserve"> “the automation of horizontally integrated business process involving front-office customer touch points -</w:t>
      </w:r>
      <w:r w:rsidR="000004D2">
        <w:rPr>
          <w:i/>
          <w:iCs/>
        </w:rPr>
        <w:t xml:space="preserve"> </w:t>
      </w:r>
      <w:r>
        <w:rPr>
          <w:i/>
          <w:iCs/>
        </w:rPr>
        <w:t xml:space="preserve">sales (contact management, product configuration), marketing (Campaign management, marketing), and customer </w:t>
      </w:r>
      <w:r w:rsidR="000004D2">
        <w:rPr>
          <w:i/>
          <w:iCs/>
        </w:rPr>
        <w:t>service (</w:t>
      </w:r>
      <w:r>
        <w:rPr>
          <w:i/>
          <w:iCs/>
        </w:rPr>
        <w:t>Call</w:t>
      </w:r>
      <w:r w:rsidR="000004D2">
        <w:rPr>
          <w:i/>
          <w:iCs/>
        </w:rPr>
        <w:t xml:space="preserve"> </w:t>
      </w:r>
      <w:r>
        <w:rPr>
          <w:i/>
          <w:iCs/>
        </w:rPr>
        <w:t>-</w:t>
      </w:r>
      <w:r w:rsidR="000004D2">
        <w:rPr>
          <w:i/>
          <w:iCs/>
        </w:rPr>
        <w:t xml:space="preserve"> </w:t>
      </w:r>
      <w:r>
        <w:rPr>
          <w:i/>
          <w:iCs/>
        </w:rPr>
        <w:t xml:space="preserve">centre, field service) – via </w:t>
      </w:r>
      <w:r w:rsidR="004C4836">
        <w:rPr>
          <w:i/>
          <w:iCs/>
        </w:rPr>
        <w:t>multiple</w:t>
      </w:r>
      <w:r>
        <w:rPr>
          <w:i/>
          <w:iCs/>
        </w:rPr>
        <w:t xml:space="preserve"> interconnected delivery </w:t>
      </w:r>
      <w:r w:rsidR="000004D2">
        <w:rPr>
          <w:i/>
          <w:iCs/>
        </w:rPr>
        <w:t>channels (</w:t>
      </w:r>
      <w:r>
        <w:rPr>
          <w:i/>
          <w:iCs/>
        </w:rPr>
        <w:t>Telephone, e-mail, web direct interaction)”.</w:t>
      </w:r>
    </w:p>
    <w:p w14:paraId="55692FF2" w14:textId="5C4906AB" w:rsidR="000004D2" w:rsidRPr="009F53CB" w:rsidRDefault="000004D2" w:rsidP="00180B38">
      <w:pPr>
        <w:spacing w:before="100" w:beforeAutospacing="1" w:after="100" w:afterAutospacing="1" w:line="480" w:lineRule="auto"/>
      </w:pPr>
      <w:r w:rsidRPr="009F53CB">
        <w:t xml:space="preserve">Smith &amp; Zook, </w:t>
      </w:r>
      <w:r w:rsidR="006B16A5" w:rsidRPr="009F53CB">
        <w:t>2020</w:t>
      </w:r>
      <w:r w:rsidR="006B16A5">
        <w:t xml:space="preserve">, </w:t>
      </w:r>
      <w:r w:rsidR="006B16A5" w:rsidRPr="009F53CB">
        <w:t>defined</w:t>
      </w:r>
      <w:r w:rsidRPr="009F53CB">
        <w:t xml:space="preserve"> it as a “</w:t>
      </w:r>
      <w:r w:rsidRPr="009F53CB">
        <w:rPr>
          <w:i/>
          <w:iCs/>
        </w:rPr>
        <w:t>strategic decision to invest in and develop customer relationship process</w:t>
      </w:r>
      <w:r w:rsidRPr="009F53CB">
        <w:t xml:space="preserve">’’ and this relationship process strategy should be understood and viewed </w:t>
      </w:r>
      <w:r w:rsidRPr="009F53CB">
        <w:lastRenderedPageBreak/>
        <w:t xml:space="preserve">as tool to manage customer retention, which is totally different from customer acquisition, that is commonly mistaken but has different messages, incentives, and channels. </w:t>
      </w:r>
    </w:p>
    <w:p w14:paraId="23FDAC7F" w14:textId="77777777" w:rsidR="000004D2" w:rsidRDefault="000004D2" w:rsidP="00180B38">
      <w:pPr>
        <w:spacing w:line="480" w:lineRule="auto"/>
      </w:pPr>
    </w:p>
    <w:p w14:paraId="7EFB8A5D" w14:textId="19F56A68" w:rsidR="000004D2" w:rsidRDefault="000004D2" w:rsidP="00180B38">
      <w:pPr>
        <w:spacing w:line="480" w:lineRule="auto"/>
      </w:pPr>
      <w:r w:rsidRPr="000004D2">
        <w:t xml:space="preserve">At the </w:t>
      </w:r>
      <w:r>
        <w:t>Falstaff Hotel in Canterbury, the Customer Relationship management (CRM) used, it is within the scope of the tree definitions we have seen; however, it also can relate to the misapplication or not being used at its full potential.</w:t>
      </w:r>
    </w:p>
    <w:p w14:paraId="77EE407C" w14:textId="312D5753" w:rsidR="000004D2" w:rsidRDefault="000004D2" w:rsidP="00180B38">
      <w:pPr>
        <w:spacing w:line="480" w:lineRule="auto"/>
      </w:pPr>
      <w:r>
        <w:t xml:space="preserve">To be more specific in terms of Customer Relationship Management (CRM) used at Falstaff Hotel we used a CRM called Mews. Mews is a property management system designed to automate and simplify all hotel operations from booking engine that enable booking creation, check in and check out, both online and face to face at reception, payment system integration, revenue management and guest interaction (Mews 2022). Mews allows customers to create their own profile and reward them with 10% discount every time they create a booking and interact with them providing useful information about their stay and steps to take from the moment, they create their booking until they check out, inviting them to share their experience regarding their stay allowing the managers to </w:t>
      </w:r>
      <w:proofErr w:type="gramStart"/>
      <w:r>
        <w:t>look into</w:t>
      </w:r>
      <w:proofErr w:type="gramEnd"/>
      <w:r>
        <w:t xml:space="preserve"> areas lacking attention and improve the service. In addition to Mews, we also use emails, have a call-centre in place and Bots.</w:t>
      </w:r>
    </w:p>
    <w:p w14:paraId="49628DE6" w14:textId="77777777" w:rsidR="000004D2" w:rsidRDefault="000004D2" w:rsidP="00180B38">
      <w:pPr>
        <w:spacing w:line="480" w:lineRule="auto"/>
      </w:pPr>
    </w:p>
    <w:p w14:paraId="2172F5B4" w14:textId="78B3DE0D" w:rsidR="000004D2" w:rsidRDefault="000004D2" w:rsidP="00180B38">
      <w:pPr>
        <w:spacing w:line="480" w:lineRule="auto"/>
      </w:pPr>
    </w:p>
    <w:p w14:paraId="549FFF15" w14:textId="77777777" w:rsidR="000004D2" w:rsidRDefault="000004D2" w:rsidP="00180B38">
      <w:pPr>
        <w:spacing w:line="480" w:lineRule="auto"/>
        <w:jc w:val="center"/>
      </w:pPr>
    </w:p>
    <w:p w14:paraId="4895D0DD" w14:textId="5E3C9153" w:rsidR="00174C9B" w:rsidRPr="00F02187" w:rsidRDefault="00B36DEB" w:rsidP="00F02187">
      <w:pPr>
        <w:pStyle w:val="Heading1"/>
        <w:jc w:val="center"/>
        <w:rPr>
          <w:b/>
          <w:bCs/>
        </w:rPr>
      </w:pPr>
      <w:bookmarkStart w:id="7" w:name="_Toc124194893"/>
      <w:r w:rsidRPr="00F02187">
        <w:rPr>
          <w:b/>
          <w:bCs/>
        </w:rPr>
        <w:t>Analyses of Internal and External Factors</w:t>
      </w:r>
      <w:bookmarkEnd w:id="7"/>
    </w:p>
    <w:p w14:paraId="1F4A0605" w14:textId="77777777" w:rsidR="0037122C" w:rsidRPr="004901DF" w:rsidRDefault="0037122C" w:rsidP="004901DF">
      <w:pPr>
        <w:pStyle w:val="Heading2"/>
        <w:jc w:val="center"/>
        <w:rPr>
          <w:b/>
          <w:bCs/>
        </w:rPr>
      </w:pPr>
    </w:p>
    <w:p w14:paraId="22035BFF" w14:textId="77777777" w:rsidR="009552CA" w:rsidRDefault="009552CA" w:rsidP="004901DF">
      <w:pPr>
        <w:pStyle w:val="Heading2"/>
        <w:rPr>
          <w:b/>
          <w:bCs/>
        </w:rPr>
      </w:pPr>
    </w:p>
    <w:p w14:paraId="4ACC15E8" w14:textId="038477D7" w:rsidR="0037122C" w:rsidRPr="004460A8" w:rsidRDefault="000004D2" w:rsidP="004460A8">
      <w:pPr>
        <w:pStyle w:val="Heading1"/>
        <w:rPr>
          <w:b/>
          <w:bCs/>
        </w:rPr>
      </w:pPr>
      <w:bookmarkStart w:id="8" w:name="_Toc124194894"/>
      <w:r w:rsidRPr="004460A8">
        <w:rPr>
          <w:b/>
          <w:bCs/>
        </w:rPr>
        <w:lastRenderedPageBreak/>
        <w:t>Internal Factors</w:t>
      </w:r>
      <w:bookmarkEnd w:id="8"/>
    </w:p>
    <w:p w14:paraId="0BF627B5" w14:textId="7D5E11DC" w:rsidR="004460A8" w:rsidRDefault="004460A8" w:rsidP="004460A8"/>
    <w:p w14:paraId="1CE00D39" w14:textId="3EADD059" w:rsidR="004460A8" w:rsidRDefault="004460A8" w:rsidP="004460A8"/>
    <w:p w14:paraId="2D1EB8C1" w14:textId="43347326" w:rsidR="004460A8" w:rsidRPr="004460A8" w:rsidRDefault="004460A8" w:rsidP="004460A8">
      <w:pPr>
        <w:pStyle w:val="Heading2"/>
        <w:rPr>
          <w:b/>
          <w:bCs/>
        </w:rPr>
      </w:pPr>
      <w:bookmarkStart w:id="9" w:name="_Toc124194895"/>
      <w:r w:rsidRPr="004460A8">
        <w:rPr>
          <w:b/>
          <w:bCs/>
        </w:rPr>
        <w:t xml:space="preserve">Swot analyses </w:t>
      </w:r>
      <w:r w:rsidRPr="004460A8">
        <w:rPr>
          <w:b/>
          <w:bCs/>
        </w:rPr>
        <w:t>(Armstrong and Taylor, 2020)</w:t>
      </w:r>
      <w:bookmarkEnd w:id="9"/>
    </w:p>
    <w:p w14:paraId="3BBF8DC0" w14:textId="77777777" w:rsidR="004460A8" w:rsidRPr="004460A8" w:rsidRDefault="004460A8" w:rsidP="004460A8"/>
    <w:p w14:paraId="01DAE9B9" w14:textId="6DF2950C" w:rsidR="000004D2" w:rsidRDefault="000004D2" w:rsidP="00180B38">
      <w:pPr>
        <w:spacing w:line="480" w:lineRule="auto"/>
      </w:pPr>
      <w:r>
        <w:t xml:space="preserve">To understand better the factors that come into play internally at the Falstaff Hotel we will do a SWOT analyses, but before that, let’s understand what Swot Analyses is.  </w:t>
      </w:r>
    </w:p>
    <w:p w14:paraId="6552A3E8" w14:textId="0DD8C6CB" w:rsidR="00B36DEB" w:rsidRDefault="000004D2" w:rsidP="00180B38">
      <w:pPr>
        <w:spacing w:line="480" w:lineRule="auto"/>
      </w:pPr>
      <w:r w:rsidRPr="000004D2">
        <w:t xml:space="preserve">A SWOT analysis is </w:t>
      </w:r>
      <w:r>
        <w:t>framework that uses ‘</w:t>
      </w:r>
      <w:r w:rsidRPr="000004D2">
        <w:t>look</w:t>
      </w:r>
      <w:r>
        <w:t>ing in</w:t>
      </w:r>
      <w:r w:rsidRPr="000004D2">
        <w:t xml:space="preserve"> </w:t>
      </w:r>
      <w:r>
        <w:t xml:space="preserve">and </w:t>
      </w:r>
      <w:r w:rsidRPr="000004D2">
        <w:t xml:space="preserve">out’ approach </w:t>
      </w:r>
      <w:r>
        <w:t xml:space="preserve">by analysing what </w:t>
      </w:r>
      <w:r w:rsidRPr="000004D2">
        <w:t>covers the internal organizational factors of strengths and weaknesses and the external factors of opportunities and threats</w:t>
      </w:r>
      <w:r>
        <w:t xml:space="preserve"> (</w:t>
      </w:r>
      <w:r w:rsidRPr="000004D2">
        <w:t>Armstrong</w:t>
      </w:r>
      <w:r w:rsidR="004460A8">
        <w:t xml:space="preserve"> </w:t>
      </w:r>
      <w:r w:rsidRPr="000004D2">
        <w:t>and Taylor, 2020)</w:t>
      </w:r>
      <w:r>
        <w:t>.</w:t>
      </w:r>
    </w:p>
    <w:p w14:paraId="407FD4A9" w14:textId="77777777" w:rsidR="00B91638" w:rsidRPr="000666F2" w:rsidRDefault="00B91638" w:rsidP="000666F2">
      <w:pPr>
        <w:pStyle w:val="Heading2"/>
        <w:rPr>
          <w:b/>
          <w:bCs/>
        </w:rPr>
      </w:pPr>
    </w:p>
    <w:p w14:paraId="3185D0A1" w14:textId="0ABCA3E5" w:rsidR="000004D2" w:rsidRPr="004460A8" w:rsidRDefault="000004D2" w:rsidP="004460A8">
      <w:pPr>
        <w:rPr>
          <w:b/>
          <w:bCs/>
          <w:sz w:val="28"/>
          <w:szCs w:val="28"/>
        </w:rPr>
      </w:pPr>
      <w:r w:rsidRPr="004460A8">
        <w:rPr>
          <w:b/>
          <w:bCs/>
          <w:sz w:val="28"/>
          <w:szCs w:val="28"/>
        </w:rPr>
        <w:t>S</w:t>
      </w:r>
      <w:r w:rsidR="00B91638" w:rsidRPr="004460A8">
        <w:rPr>
          <w:b/>
          <w:bCs/>
          <w:sz w:val="28"/>
          <w:szCs w:val="28"/>
        </w:rPr>
        <w:t xml:space="preserve"> – Strength </w:t>
      </w:r>
    </w:p>
    <w:p w14:paraId="01E83A3F" w14:textId="77777777" w:rsidR="004460A8" w:rsidRPr="004460A8" w:rsidRDefault="004460A8" w:rsidP="004460A8">
      <w:pPr>
        <w:rPr>
          <w:b/>
          <w:bCs/>
        </w:rPr>
      </w:pPr>
    </w:p>
    <w:p w14:paraId="48C80AAE" w14:textId="72F892E5" w:rsidR="00B91638" w:rsidRPr="00B91638" w:rsidRDefault="00B91638" w:rsidP="000666F2">
      <w:pPr>
        <w:pStyle w:val="ListParagraph"/>
        <w:numPr>
          <w:ilvl w:val="0"/>
          <w:numId w:val="11"/>
        </w:numPr>
        <w:spacing w:line="480" w:lineRule="auto"/>
      </w:pPr>
      <w:r w:rsidRPr="00B91638">
        <w:t xml:space="preserve">50 unique bedrooms so repeating guest </w:t>
      </w:r>
      <w:proofErr w:type="gramStart"/>
      <w:r w:rsidRPr="00B91638">
        <w:t>are able to</w:t>
      </w:r>
      <w:proofErr w:type="gramEnd"/>
      <w:r w:rsidRPr="00B91638">
        <w:t xml:space="preserve"> have different experience</w:t>
      </w:r>
    </w:p>
    <w:p w14:paraId="45285E64" w14:textId="2673015C" w:rsidR="00B91638" w:rsidRDefault="00B91638" w:rsidP="000666F2">
      <w:pPr>
        <w:pStyle w:val="ListParagraph"/>
        <w:numPr>
          <w:ilvl w:val="0"/>
          <w:numId w:val="11"/>
        </w:numPr>
        <w:spacing w:line="480" w:lineRule="auto"/>
      </w:pPr>
      <w:r w:rsidRPr="00B91638">
        <w:t>Easy access and good location</w:t>
      </w:r>
    </w:p>
    <w:p w14:paraId="2507E1EB" w14:textId="1BCB09B0" w:rsidR="007D4DB7" w:rsidRDefault="007D4DB7" w:rsidP="000666F2">
      <w:pPr>
        <w:pStyle w:val="ListParagraph"/>
        <w:numPr>
          <w:ilvl w:val="0"/>
          <w:numId w:val="11"/>
        </w:numPr>
        <w:spacing w:line="480" w:lineRule="auto"/>
      </w:pPr>
      <w:r>
        <w:t>Employees are committed and contribute positively to the development of the organisation</w:t>
      </w:r>
    </w:p>
    <w:p w14:paraId="573F556A" w14:textId="4257F72F" w:rsidR="004460A8" w:rsidRDefault="004460A8" w:rsidP="000666F2">
      <w:pPr>
        <w:pStyle w:val="ListParagraph"/>
        <w:numPr>
          <w:ilvl w:val="0"/>
          <w:numId w:val="11"/>
        </w:numPr>
        <w:spacing w:line="480" w:lineRule="auto"/>
      </w:pPr>
      <w:r>
        <w:t>24 hours manned reception and landline assistance</w:t>
      </w:r>
    </w:p>
    <w:p w14:paraId="43B29007" w14:textId="77777777" w:rsidR="004460A8" w:rsidRPr="00B91638" w:rsidRDefault="004460A8" w:rsidP="004460A8">
      <w:pPr>
        <w:pStyle w:val="ListParagraph"/>
        <w:spacing w:line="480" w:lineRule="auto"/>
      </w:pPr>
    </w:p>
    <w:p w14:paraId="188211E0" w14:textId="7B6C159D" w:rsidR="00B91638" w:rsidRDefault="000004D2" w:rsidP="004460A8">
      <w:pPr>
        <w:rPr>
          <w:b/>
          <w:bCs/>
          <w:sz w:val="28"/>
          <w:szCs w:val="28"/>
        </w:rPr>
      </w:pPr>
      <w:r w:rsidRPr="004460A8">
        <w:rPr>
          <w:b/>
          <w:bCs/>
          <w:sz w:val="28"/>
          <w:szCs w:val="28"/>
        </w:rPr>
        <w:t>W</w:t>
      </w:r>
      <w:r w:rsidR="00B91638" w:rsidRPr="004460A8">
        <w:rPr>
          <w:b/>
          <w:bCs/>
          <w:sz w:val="28"/>
          <w:szCs w:val="28"/>
        </w:rPr>
        <w:t xml:space="preserve"> – Weakness</w:t>
      </w:r>
    </w:p>
    <w:p w14:paraId="7C862C21" w14:textId="77777777" w:rsidR="004460A8" w:rsidRPr="004460A8" w:rsidRDefault="004460A8" w:rsidP="004460A8">
      <w:pPr>
        <w:rPr>
          <w:b/>
          <w:bCs/>
          <w:sz w:val="28"/>
          <w:szCs w:val="28"/>
        </w:rPr>
      </w:pPr>
    </w:p>
    <w:p w14:paraId="54465EBC" w14:textId="77CF70D3" w:rsidR="00B91638" w:rsidRPr="00B91638" w:rsidRDefault="00B91638" w:rsidP="000666F2">
      <w:pPr>
        <w:pStyle w:val="ListParagraph"/>
        <w:numPr>
          <w:ilvl w:val="0"/>
          <w:numId w:val="13"/>
        </w:numPr>
        <w:spacing w:line="480" w:lineRule="auto"/>
      </w:pPr>
      <w:r w:rsidRPr="00B91638">
        <w:t>Falstaff Hotel doesn’t have in house dining restaurant</w:t>
      </w:r>
    </w:p>
    <w:p w14:paraId="01749AB3" w14:textId="4FDD4DB6" w:rsidR="00B91638" w:rsidRPr="00B91638" w:rsidRDefault="00B91638" w:rsidP="000666F2">
      <w:pPr>
        <w:pStyle w:val="ListParagraph"/>
        <w:numPr>
          <w:ilvl w:val="0"/>
          <w:numId w:val="13"/>
        </w:numPr>
        <w:spacing w:line="480" w:lineRule="auto"/>
      </w:pPr>
      <w:r w:rsidRPr="00B91638">
        <w:t xml:space="preserve">Is a city centre hotel which expose it to noise pollution </w:t>
      </w:r>
    </w:p>
    <w:p w14:paraId="77FB22D8" w14:textId="3CF8510F" w:rsidR="00B91638" w:rsidRPr="00B91638" w:rsidRDefault="00B91638" w:rsidP="000666F2">
      <w:pPr>
        <w:pStyle w:val="ListParagraph"/>
        <w:numPr>
          <w:ilvl w:val="0"/>
          <w:numId w:val="13"/>
        </w:numPr>
        <w:spacing w:line="480" w:lineRule="auto"/>
      </w:pPr>
      <w:r w:rsidRPr="00B91638">
        <w:t>Lack of a bigger function room, which is highly required</w:t>
      </w:r>
    </w:p>
    <w:p w14:paraId="1D4A6E3D" w14:textId="2A2AB86A" w:rsidR="00B91638" w:rsidRDefault="00B91638" w:rsidP="000666F2">
      <w:pPr>
        <w:pStyle w:val="ListParagraph"/>
        <w:numPr>
          <w:ilvl w:val="0"/>
          <w:numId w:val="13"/>
        </w:numPr>
        <w:spacing w:line="480" w:lineRule="auto"/>
      </w:pPr>
      <w:r w:rsidRPr="00B91638">
        <w:t xml:space="preserve">No Sales team to drive the growth and use explore more CRM system. </w:t>
      </w:r>
    </w:p>
    <w:p w14:paraId="43F19625" w14:textId="3418595C" w:rsidR="007D4DB7" w:rsidRDefault="007D4DB7" w:rsidP="000666F2">
      <w:pPr>
        <w:pStyle w:val="ListParagraph"/>
        <w:numPr>
          <w:ilvl w:val="0"/>
          <w:numId w:val="13"/>
        </w:numPr>
        <w:spacing w:line="480" w:lineRule="auto"/>
      </w:pPr>
      <w:r>
        <w:t>Current CRM will be changed soon to cut costs</w:t>
      </w:r>
    </w:p>
    <w:p w14:paraId="2528DD83" w14:textId="06210ED2" w:rsidR="007D4DB7" w:rsidRDefault="007D4DB7" w:rsidP="000666F2">
      <w:pPr>
        <w:pStyle w:val="ListParagraph"/>
        <w:numPr>
          <w:ilvl w:val="0"/>
          <w:numId w:val="13"/>
        </w:numPr>
        <w:spacing w:line="480" w:lineRule="auto"/>
      </w:pPr>
      <w:r>
        <w:t>Current systems are weak in terms of management report</w:t>
      </w:r>
    </w:p>
    <w:p w14:paraId="3D4252D9" w14:textId="77777777" w:rsidR="004460A8" w:rsidRPr="00B91638" w:rsidRDefault="004460A8" w:rsidP="004460A8">
      <w:pPr>
        <w:pStyle w:val="ListParagraph"/>
        <w:spacing w:line="480" w:lineRule="auto"/>
      </w:pPr>
    </w:p>
    <w:p w14:paraId="72C78495" w14:textId="34713064" w:rsidR="000004D2" w:rsidRDefault="000004D2" w:rsidP="004460A8">
      <w:pPr>
        <w:rPr>
          <w:b/>
          <w:bCs/>
          <w:sz w:val="28"/>
          <w:szCs w:val="28"/>
        </w:rPr>
      </w:pPr>
      <w:r w:rsidRPr="004460A8">
        <w:rPr>
          <w:b/>
          <w:bCs/>
          <w:sz w:val="28"/>
          <w:szCs w:val="28"/>
        </w:rPr>
        <w:t>O</w:t>
      </w:r>
      <w:r w:rsidR="00B91638" w:rsidRPr="004460A8">
        <w:rPr>
          <w:b/>
          <w:bCs/>
          <w:sz w:val="28"/>
          <w:szCs w:val="28"/>
        </w:rPr>
        <w:t xml:space="preserve"> – Opportunities</w:t>
      </w:r>
    </w:p>
    <w:p w14:paraId="755A32D5" w14:textId="77777777" w:rsidR="004460A8" w:rsidRPr="004460A8" w:rsidRDefault="004460A8" w:rsidP="004460A8">
      <w:pPr>
        <w:rPr>
          <w:b/>
          <w:bCs/>
          <w:sz w:val="28"/>
          <w:szCs w:val="28"/>
        </w:rPr>
      </w:pPr>
    </w:p>
    <w:p w14:paraId="7DEA5480" w14:textId="1FCF2428" w:rsidR="00B91638" w:rsidRPr="00B91638" w:rsidRDefault="00B91638" w:rsidP="000666F2">
      <w:pPr>
        <w:pStyle w:val="ListParagraph"/>
        <w:numPr>
          <w:ilvl w:val="0"/>
          <w:numId w:val="13"/>
        </w:numPr>
        <w:spacing w:line="480" w:lineRule="auto"/>
      </w:pPr>
      <w:r w:rsidRPr="00B91638">
        <w:t>On its way to become 4-star hotel</w:t>
      </w:r>
    </w:p>
    <w:p w14:paraId="37A9B8DF" w14:textId="0E2E8FA4" w:rsidR="00B91638" w:rsidRDefault="00B91638" w:rsidP="000666F2">
      <w:pPr>
        <w:pStyle w:val="ListParagraph"/>
        <w:numPr>
          <w:ilvl w:val="0"/>
          <w:numId w:val="13"/>
        </w:numPr>
        <w:spacing w:line="480" w:lineRule="auto"/>
      </w:pPr>
      <w:r w:rsidRPr="00B91638">
        <w:t>Creation of a sales team</w:t>
      </w:r>
    </w:p>
    <w:p w14:paraId="2B493AE1" w14:textId="4B3259D1" w:rsidR="004460A8" w:rsidRPr="00B91638" w:rsidRDefault="004460A8" w:rsidP="000666F2">
      <w:pPr>
        <w:pStyle w:val="ListParagraph"/>
        <w:numPr>
          <w:ilvl w:val="0"/>
          <w:numId w:val="13"/>
        </w:numPr>
        <w:spacing w:line="480" w:lineRule="auto"/>
      </w:pPr>
      <w:r>
        <w:t>Interactive CRM currently in use</w:t>
      </w:r>
    </w:p>
    <w:p w14:paraId="122BF7F8" w14:textId="5D7054D8" w:rsidR="00B91638" w:rsidRDefault="00B91638" w:rsidP="000666F2">
      <w:pPr>
        <w:pStyle w:val="ListParagraph"/>
        <w:numPr>
          <w:ilvl w:val="0"/>
          <w:numId w:val="13"/>
        </w:numPr>
        <w:spacing w:line="480" w:lineRule="auto"/>
      </w:pPr>
      <w:r w:rsidRPr="00B91638">
        <w:t>Exploring more its CRM system</w:t>
      </w:r>
    </w:p>
    <w:p w14:paraId="3973D615" w14:textId="72D15682" w:rsidR="007D4DB7" w:rsidRDefault="004460A8" w:rsidP="000666F2">
      <w:pPr>
        <w:pStyle w:val="ListParagraph"/>
        <w:numPr>
          <w:ilvl w:val="0"/>
          <w:numId w:val="13"/>
        </w:numPr>
        <w:spacing w:line="480" w:lineRule="auto"/>
      </w:pPr>
      <w:r>
        <w:t xml:space="preserve">Keeping the </w:t>
      </w:r>
      <w:r w:rsidR="007D4DB7">
        <w:t>current system and try to add what they are looking into the new system into the current system</w:t>
      </w:r>
    </w:p>
    <w:p w14:paraId="5B71A584" w14:textId="77777777" w:rsidR="004460A8" w:rsidRPr="00B91638" w:rsidRDefault="004460A8" w:rsidP="004460A8">
      <w:pPr>
        <w:pStyle w:val="ListParagraph"/>
        <w:spacing w:line="480" w:lineRule="auto"/>
      </w:pPr>
    </w:p>
    <w:p w14:paraId="4F6E09A1" w14:textId="0ADA5127" w:rsidR="000004D2" w:rsidRDefault="000004D2" w:rsidP="004460A8">
      <w:pPr>
        <w:rPr>
          <w:b/>
          <w:bCs/>
          <w:sz w:val="28"/>
          <w:szCs w:val="28"/>
        </w:rPr>
      </w:pPr>
      <w:r w:rsidRPr="004460A8">
        <w:rPr>
          <w:b/>
          <w:bCs/>
          <w:sz w:val="28"/>
          <w:szCs w:val="28"/>
        </w:rPr>
        <w:t>T</w:t>
      </w:r>
      <w:r w:rsidR="00B91638" w:rsidRPr="004460A8">
        <w:rPr>
          <w:b/>
          <w:bCs/>
          <w:sz w:val="28"/>
          <w:szCs w:val="28"/>
        </w:rPr>
        <w:t xml:space="preserve"> – Threats</w:t>
      </w:r>
    </w:p>
    <w:p w14:paraId="7467FF89" w14:textId="77777777" w:rsidR="004460A8" w:rsidRPr="004460A8" w:rsidRDefault="004460A8" w:rsidP="004460A8">
      <w:pPr>
        <w:rPr>
          <w:b/>
          <w:bCs/>
          <w:sz w:val="28"/>
          <w:szCs w:val="28"/>
        </w:rPr>
      </w:pPr>
    </w:p>
    <w:p w14:paraId="582D0DFB" w14:textId="3ED8E510" w:rsidR="00B91638" w:rsidRDefault="00B91638" w:rsidP="000666F2">
      <w:pPr>
        <w:pStyle w:val="ListParagraph"/>
        <w:numPr>
          <w:ilvl w:val="0"/>
          <w:numId w:val="13"/>
        </w:numPr>
        <w:spacing w:line="480" w:lineRule="auto"/>
      </w:pPr>
      <w:r w:rsidRPr="00B91638">
        <w:t>Hilton global name</w:t>
      </w:r>
      <w:r>
        <w:t xml:space="preserve"> as competitor</w:t>
      </w:r>
    </w:p>
    <w:p w14:paraId="21D873E0" w14:textId="075A73C7" w:rsidR="007D4DB7" w:rsidRDefault="007D4DB7" w:rsidP="000666F2">
      <w:pPr>
        <w:pStyle w:val="ListParagraph"/>
        <w:numPr>
          <w:ilvl w:val="0"/>
          <w:numId w:val="13"/>
        </w:numPr>
        <w:spacing w:line="480" w:lineRule="auto"/>
      </w:pPr>
      <w:r>
        <w:t>The CRM that they will change to does not manage the customer relationship as well as the current system.</w:t>
      </w:r>
    </w:p>
    <w:p w14:paraId="14789914" w14:textId="77777777" w:rsidR="00B91638" w:rsidRPr="00B91638" w:rsidRDefault="00B91638" w:rsidP="000666F2">
      <w:pPr>
        <w:pStyle w:val="ListParagraph"/>
        <w:spacing w:line="480" w:lineRule="auto"/>
      </w:pPr>
    </w:p>
    <w:p w14:paraId="34C1B161" w14:textId="77777777" w:rsidR="000004D2" w:rsidRDefault="000004D2" w:rsidP="000666F2">
      <w:pPr>
        <w:spacing w:line="480" w:lineRule="auto"/>
      </w:pPr>
    </w:p>
    <w:p w14:paraId="29A9E247" w14:textId="4F5455D6" w:rsidR="000004D2" w:rsidRPr="004460A8" w:rsidRDefault="000004D2" w:rsidP="004460A8">
      <w:pPr>
        <w:pStyle w:val="Heading1"/>
        <w:rPr>
          <w:b/>
          <w:bCs/>
        </w:rPr>
      </w:pPr>
      <w:bookmarkStart w:id="10" w:name="_Toc124194896"/>
      <w:r w:rsidRPr="004460A8">
        <w:rPr>
          <w:b/>
          <w:bCs/>
        </w:rPr>
        <w:t>External Factors</w:t>
      </w:r>
      <w:bookmarkEnd w:id="10"/>
    </w:p>
    <w:p w14:paraId="30252D3B" w14:textId="77777777" w:rsidR="000004D2" w:rsidRPr="000004D2" w:rsidRDefault="000004D2" w:rsidP="00180B38">
      <w:pPr>
        <w:spacing w:line="480" w:lineRule="auto"/>
      </w:pPr>
    </w:p>
    <w:p w14:paraId="2005D67A" w14:textId="0EEE29E8" w:rsidR="000004D2" w:rsidRDefault="000004D2" w:rsidP="00180B38">
      <w:pPr>
        <w:spacing w:line="480" w:lineRule="auto"/>
      </w:pPr>
      <w:r w:rsidRPr="000004D2">
        <w:t xml:space="preserve">For </w:t>
      </w:r>
      <w:r>
        <w:t>the</w:t>
      </w:r>
      <w:r w:rsidRPr="000004D2">
        <w:t xml:space="preserve"> external Factor</w:t>
      </w:r>
      <w:r>
        <w:t>s analyses</w:t>
      </w:r>
      <w:r w:rsidRPr="000004D2">
        <w:t xml:space="preserve"> we </w:t>
      </w:r>
      <w:r w:rsidR="004460A8">
        <w:t xml:space="preserve">will be using </w:t>
      </w:r>
      <w:r w:rsidR="004460A8" w:rsidRPr="000004D2">
        <w:rPr>
          <w:b/>
          <w:bCs/>
        </w:rPr>
        <w:t>PESTEL</w:t>
      </w:r>
      <w:r w:rsidR="004460A8" w:rsidRPr="000004D2">
        <w:t xml:space="preserve"> </w:t>
      </w:r>
      <w:r w:rsidR="004460A8">
        <w:t xml:space="preserve">framework and </w:t>
      </w:r>
      <w:r w:rsidRPr="000004D2">
        <w:rPr>
          <w:b/>
          <w:bCs/>
        </w:rPr>
        <w:t>Porters 5 Forces</w:t>
      </w:r>
      <w:r w:rsidRPr="000004D2">
        <w:t>.</w:t>
      </w:r>
      <w:r>
        <w:t xml:space="preserve"> </w:t>
      </w:r>
    </w:p>
    <w:p w14:paraId="7A57CBBD" w14:textId="77777777" w:rsidR="000004D2" w:rsidRPr="000004D2" w:rsidRDefault="000004D2" w:rsidP="00180B38">
      <w:pPr>
        <w:spacing w:line="480" w:lineRule="auto"/>
        <w:rPr>
          <w:b/>
          <w:bCs/>
        </w:rPr>
      </w:pPr>
    </w:p>
    <w:p w14:paraId="1530165C" w14:textId="1719F4BB" w:rsidR="000004D2" w:rsidRDefault="000004D2" w:rsidP="000666F2">
      <w:pPr>
        <w:pStyle w:val="Heading2"/>
        <w:spacing w:line="480" w:lineRule="auto"/>
        <w:rPr>
          <w:b/>
          <w:bCs/>
        </w:rPr>
      </w:pPr>
      <w:bookmarkStart w:id="11" w:name="_Toc124194897"/>
      <w:r w:rsidRPr="000666F2">
        <w:rPr>
          <w:b/>
          <w:bCs/>
        </w:rPr>
        <w:t xml:space="preserve">The PESTEL Framework Six factors </w:t>
      </w:r>
      <w:r w:rsidR="004460A8">
        <w:rPr>
          <w:b/>
          <w:bCs/>
        </w:rPr>
        <w:t>(</w:t>
      </w:r>
      <w:proofErr w:type="spellStart"/>
      <w:r w:rsidR="004460A8">
        <w:rPr>
          <w:b/>
          <w:bCs/>
        </w:rPr>
        <w:t>Regner</w:t>
      </w:r>
      <w:proofErr w:type="spellEnd"/>
      <w:r w:rsidR="004460A8">
        <w:rPr>
          <w:b/>
          <w:bCs/>
        </w:rPr>
        <w:t xml:space="preserve"> et al., 2019)</w:t>
      </w:r>
      <w:bookmarkEnd w:id="11"/>
    </w:p>
    <w:p w14:paraId="5FBFF7B9" w14:textId="77777777" w:rsidR="004460A8" w:rsidRPr="000004D2" w:rsidRDefault="004460A8" w:rsidP="004460A8">
      <w:pPr>
        <w:spacing w:line="480" w:lineRule="auto"/>
      </w:pPr>
      <w:r w:rsidRPr="000004D2">
        <w:t>Pestel analyses is a framework that inspect six macro environment aspects, considering both market and non-market factors (</w:t>
      </w:r>
      <w:proofErr w:type="spellStart"/>
      <w:r w:rsidRPr="000004D2">
        <w:t>Regner</w:t>
      </w:r>
      <w:proofErr w:type="spellEnd"/>
      <w:r w:rsidRPr="000004D2">
        <w:t xml:space="preserve"> et all, 2019). The </w:t>
      </w:r>
      <w:r>
        <w:t xml:space="preserve">Falstaff Hotel as an organisation </w:t>
      </w:r>
      <w:r w:rsidRPr="000004D2">
        <w:lastRenderedPageBreak/>
        <w:t xml:space="preserve">has </w:t>
      </w:r>
      <w:r>
        <w:t>no</w:t>
      </w:r>
      <w:r w:rsidRPr="000004D2">
        <w:t xml:space="preserve"> influence over these factors, </w:t>
      </w:r>
      <w:r>
        <w:t>however these factors have power to influence Falstaff Hotel direct or indirectly.</w:t>
      </w:r>
    </w:p>
    <w:p w14:paraId="045399D3" w14:textId="1640E93B" w:rsidR="004460A8" w:rsidRDefault="004460A8" w:rsidP="004460A8"/>
    <w:p w14:paraId="53402B0A" w14:textId="77777777" w:rsidR="004460A8" w:rsidRPr="004460A8" w:rsidRDefault="004460A8" w:rsidP="004460A8"/>
    <w:p w14:paraId="70D69545" w14:textId="4C838FDF" w:rsidR="000004D2" w:rsidRDefault="000004D2" w:rsidP="000666F2">
      <w:pPr>
        <w:spacing w:line="480" w:lineRule="auto"/>
      </w:pPr>
      <w:r w:rsidRPr="000004D2">
        <w:rPr>
          <w:b/>
          <w:bCs/>
          <w:sz w:val="40"/>
          <w:szCs w:val="40"/>
        </w:rPr>
        <w:t>P</w:t>
      </w:r>
      <w:r w:rsidRPr="000004D2">
        <w:rPr>
          <w:sz w:val="40"/>
          <w:szCs w:val="40"/>
        </w:rPr>
        <w:t xml:space="preserve"> </w:t>
      </w:r>
      <w:r w:rsidRPr="000004D2">
        <w:t xml:space="preserve">- </w:t>
      </w:r>
      <w:r w:rsidRPr="000004D2">
        <w:rPr>
          <w:b/>
          <w:bCs/>
        </w:rPr>
        <w:t>Political</w:t>
      </w:r>
      <w:r w:rsidRPr="000004D2">
        <w:t xml:space="preserve"> – </w:t>
      </w:r>
      <w:r>
        <w:t>Tax</w:t>
      </w:r>
      <w:r w:rsidRPr="000004D2">
        <w:t xml:space="preserve"> policy is </w:t>
      </w:r>
      <w:r>
        <w:t xml:space="preserve">within this factor and is also </w:t>
      </w:r>
      <w:r w:rsidRPr="000004D2">
        <w:t xml:space="preserve">relevant to </w:t>
      </w:r>
      <w:r>
        <w:t xml:space="preserve">Falstaff Hotel however it has no control over it. In this factor we can also include Brexit, that when it happened many European immigrants employed by Falstaff Hotel resigned to return to their countries because of the Brexit, however Falstaff Hotel had no influence over what triggered these resignations and could do anything to stop it. </w:t>
      </w:r>
    </w:p>
    <w:p w14:paraId="6E332CC2" w14:textId="67DA5409" w:rsidR="004460A8" w:rsidRPr="000004D2" w:rsidRDefault="004460A8" w:rsidP="000666F2">
      <w:pPr>
        <w:spacing w:line="480" w:lineRule="auto"/>
      </w:pPr>
      <w:r>
        <w:t>Covid 19 restrictions imposed by the government.</w:t>
      </w:r>
    </w:p>
    <w:p w14:paraId="73296DB3" w14:textId="77777777" w:rsidR="000004D2" w:rsidRPr="000004D2" w:rsidRDefault="000004D2" w:rsidP="00180B38">
      <w:pPr>
        <w:spacing w:line="480" w:lineRule="auto"/>
      </w:pPr>
    </w:p>
    <w:p w14:paraId="17627320" w14:textId="7EA41025" w:rsidR="000004D2" w:rsidRDefault="000004D2" w:rsidP="00180B38">
      <w:pPr>
        <w:spacing w:line="480" w:lineRule="auto"/>
      </w:pPr>
      <w:r w:rsidRPr="000004D2">
        <w:rPr>
          <w:b/>
          <w:bCs/>
          <w:sz w:val="40"/>
          <w:szCs w:val="40"/>
        </w:rPr>
        <w:t xml:space="preserve">E </w:t>
      </w:r>
      <w:r w:rsidRPr="000004D2">
        <w:t xml:space="preserve">- </w:t>
      </w:r>
      <w:r w:rsidRPr="000004D2">
        <w:rPr>
          <w:b/>
          <w:bCs/>
        </w:rPr>
        <w:t>Economic</w:t>
      </w:r>
      <w:r w:rsidRPr="000004D2">
        <w:t xml:space="preserve"> –</w:t>
      </w:r>
      <w:r>
        <w:t xml:space="preserve"> U</w:t>
      </w:r>
      <w:r w:rsidRPr="000004D2">
        <w:t xml:space="preserve">nemployment rate and disposable income are relevant to </w:t>
      </w:r>
      <w:r>
        <w:t xml:space="preserve">Falstaff Hotel however it has no control over it. If </w:t>
      </w:r>
      <w:r w:rsidRPr="000004D2">
        <w:t>unemployment ra</w:t>
      </w:r>
      <w:r>
        <w:t>t</w:t>
      </w:r>
      <w:r w:rsidRPr="000004D2">
        <w:t xml:space="preserve">e is relatively low, people are more likely to have disposable income so they </w:t>
      </w:r>
      <w:r>
        <w:t xml:space="preserve">can go on holiday staying in the hotel or have weekend break in the Hotel and this contribute to hotel business growth. </w:t>
      </w:r>
    </w:p>
    <w:p w14:paraId="770C568C" w14:textId="53B7D167" w:rsidR="000A53BF" w:rsidRPr="000004D2" w:rsidRDefault="002137A3" w:rsidP="00180B38">
      <w:pPr>
        <w:spacing w:line="480" w:lineRule="auto"/>
      </w:pPr>
      <w:r w:rsidRPr="009F53CB">
        <w:t>I</w:t>
      </w:r>
      <w:r w:rsidR="000A53BF" w:rsidRPr="009F53CB">
        <w:t xml:space="preserve">nflation and </w:t>
      </w:r>
      <w:r w:rsidRPr="009F53CB">
        <w:t>interest rate rise also has its play and Falstaff</w:t>
      </w:r>
      <w:r w:rsidR="000A53BF" w:rsidRPr="009F53CB">
        <w:t xml:space="preserve"> Hotel </w:t>
      </w:r>
      <w:r w:rsidR="009F53CB" w:rsidRPr="009F53CB">
        <w:t>is</w:t>
      </w:r>
      <w:r w:rsidR="000A53BF" w:rsidRPr="009F53CB">
        <w:t xml:space="preserve"> trying to find a balance of keeping its business growing </w:t>
      </w:r>
      <w:proofErr w:type="gramStart"/>
      <w:r w:rsidR="000A53BF" w:rsidRPr="009F53CB">
        <w:t>at the same time that</w:t>
      </w:r>
      <w:proofErr w:type="gramEnd"/>
      <w:r w:rsidR="000A53BF" w:rsidRPr="009F53CB">
        <w:t xml:space="preserve"> it provides a quality product and service to its customers.</w:t>
      </w:r>
      <w:r w:rsidR="000A53BF">
        <w:t xml:space="preserve"> </w:t>
      </w:r>
    </w:p>
    <w:p w14:paraId="36E75949" w14:textId="77777777" w:rsidR="000004D2" w:rsidRPr="000004D2" w:rsidRDefault="000004D2" w:rsidP="00180B38">
      <w:pPr>
        <w:spacing w:line="480" w:lineRule="auto"/>
      </w:pPr>
    </w:p>
    <w:p w14:paraId="27E447B0" w14:textId="7648E0FC" w:rsidR="000004D2" w:rsidRDefault="000004D2" w:rsidP="00180B38">
      <w:pPr>
        <w:spacing w:line="480" w:lineRule="auto"/>
      </w:pPr>
      <w:r w:rsidRPr="000004D2">
        <w:rPr>
          <w:b/>
          <w:bCs/>
          <w:sz w:val="40"/>
          <w:szCs w:val="40"/>
        </w:rPr>
        <w:t>S</w:t>
      </w:r>
      <w:r w:rsidRPr="000004D2">
        <w:t xml:space="preserve">- </w:t>
      </w:r>
      <w:r w:rsidRPr="000004D2">
        <w:rPr>
          <w:b/>
          <w:bCs/>
        </w:rPr>
        <w:t>Social</w:t>
      </w:r>
      <w:r w:rsidRPr="000004D2">
        <w:t xml:space="preserve"> – </w:t>
      </w:r>
      <w:r>
        <w:t>Within this factor, age and lifestyle are relevant to Falstaff Hotel, on its own and Falstaff Hotel also as</w:t>
      </w:r>
      <w:r w:rsidR="00F85F39">
        <w:t xml:space="preserve"> an</w:t>
      </w:r>
      <w:r>
        <w:t xml:space="preserve"> organisation has packages that target different ages and lifestyle group.  To name a few of those packages, we have Romantic Break, </w:t>
      </w:r>
      <w:proofErr w:type="gramStart"/>
      <w:r>
        <w:t>Get</w:t>
      </w:r>
      <w:proofErr w:type="gramEnd"/>
      <w:r>
        <w:t xml:space="preserve"> away to Costal Kent, Sunday Saver Break, Cocktail Masterclass Stay etc.</w:t>
      </w:r>
      <w:r w:rsidR="000A53BF">
        <w:t xml:space="preserve"> Falstaff also have an inclusive policy by having adapted room to its </w:t>
      </w:r>
      <w:r w:rsidR="00397377">
        <w:t>disabled</w:t>
      </w:r>
      <w:r w:rsidR="000A53BF">
        <w:t xml:space="preserve"> guests </w:t>
      </w:r>
    </w:p>
    <w:p w14:paraId="1D87437A" w14:textId="77777777" w:rsidR="000004D2" w:rsidRDefault="000004D2" w:rsidP="00180B38">
      <w:pPr>
        <w:spacing w:line="480" w:lineRule="auto"/>
      </w:pPr>
    </w:p>
    <w:p w14:paraId="45FBAD4C" w14:textId="77777777" w:rsidR="000004D2" w:rsidRPr="000004D2" w:rsidRDefault="000004D2" w:rsidP="00180B38">
      <w:pPr>
        <w:spacing w:line="480" w:lineRule="auto"/>
        <w:rPr>
          <w:color w:val="000000" w:themeColor="text1"/>
        </w:rPr>
      </w:pPr>
    </w:p>
    <w:p w14:paraId="63341E04" w14:textId="618CA124" w:rsidR="000004D2" w:rsidRPr="000004D2" w:rsidRDefault="000004D2" w:rsidP="00180B38">
      <w:pPr>
        <w:spacing w:line="480" w:lineRule="auto"/>
        <w:rPr>
          <w:color w:val="000000" w:themeColor="text1"/>
        </w:rPr>
      </w:pPr>
      <w:r w:rsidRPr="000004D2">
        <w:rPr>
          <w:b/>
          <w:bCs/>
          <w:color w:val="000000" w:themeColor="text1"/>
          <w:sz w:val="40"/>
          <w:szCs w:val="40"/>
        </w:rPr>
        <w:t xml:space="preserve">T </w:t>
      </w:r>
      <w:r w:rsidRPr="000004D2">
        <w:rPr>
          <w:color w:val="000000" w:themeColor="text1"/>
        </w:rPr>
        <w:t xml:space="preserve">– </w:t>
      </w:r>
      <w:r w:rsidRPr="000004D2">
        <w:rPr>
          <w:b/>
          <w:bCs/>
          <w:color w:val="000000" w:themeColor="text1"/>
        </w:rPr>
        <w:t>Technology</w:t>
      </w:r>
      <w:r w:rsidRPr="000004D2">
        <w:rPr>
          <w:color w:val="000000" w:themeColor="text1"/>
        </w:rPr>
        <w:t xml:space="preserve"> – Within this factor Data Storage, Network Access and Coverage are relevant to Falstaff Hotel as is in Falstaff best interest to be able to story data securely from customers and use this data to personalise its offer </w:t>
      </w:r>
      <w:proofErr w:type="gramStart"/>
      <w:r w:rsidRPr="000004D2">
        <w:rPr>
          <w:color w:val="000000" w:themeColor="text1"/>
        </w:rPr>
        <w:t>and also</w:t>
      </w:r>
      <w:proofErr w:type="gramEnd"/>
      <w:r w:rsidRPr="000004D2">
        <w:rPr>
          <w:color w:val="000000" w:themeColor="text1"/>
        </w:rPr>
        <w:t xml:space="preserve"> enabling visiting customers to have easy access and internet coverage throughout the whole city.</w:t>
      </w:r>
    </w:p>
    <w:p w14:paraId="61705E63" w14:textId="77777777" w:rsidR="000004D2" w:rsidRPr="000004D2" w:rsidRDefault="000004D2" w:rsidP="00180B38">
      <w:pPr>
        <w:spacing w:line="480" w:lineRule="auto"/>
        <w:rPr>
          <w:color w:val="000000" w:themeColor="text1"/>
        </w:rPr>
      </w:pPr>
    </w:p>
    <w:p w14:paraId="2EE1DB20" w14:textId="74961D57" w:rsidR="000004D2" w:rsidRPr="000004D2" w:rsidRDefault="000004D2" w:rsidP="00180B38">
      <w:pPr>
        <w:spacing w:line="480" w:lineRule="auto"/>
        <w:rPr>
          <w:color w:val="000000" w:themeColor="text1"/>
        </w:rPr>
      </w:pPr>
      <w:r w:rsidRPr="000004D2">
        <w:rPr>
          <w:b/>
          <w:bCs/>
          <w:color w:val="000000" w:themeColor="text1"/>
          <w:sz w:val="40"/>
          <w:szCs w:val="40"/>
        </w:rPr>
        <w:t>E</w:t>
      </w:r>
      <w:r w:rsidRPr="000004D2">
        <w:rPr>
          <w:color w:val="000000" w:themeColor="text1"/>
        </w:rPr>
        <w:t xml:space="preserve"> – </w:t>
      </w:r>
      <w:r w:rsidRPr="000004D2">
        <w:rPr>
          <w:b/>
          <w:bCs/>
          <w:color w:val="000000" w:themeColor="text1"/>
        </w:rPr>
        <w:t>Environment</w:t>
      </w:r>
      <w:r w:rsidRPr="000004D2">
        <w:rPr>
          <w:color w:val="000000" w:themeColor="text1"/>
        </w:rPr>
        <w:t xml:space="preserve"> – Now many people are avoiding visiting places that are not environment friendly and Falstaff hotel has recently been awarded by Booking.com - travel sustainable property badge, which means that the organisation is environment friendly, and does things like recycling waste, reduce use of plastic such as switching plastic water bottle in the room for glass bottle</w:t>
      </w:r>
      <w:r>
        <w:rPr>
          <w:color w:val="000000" w:themeColor="text1"/>
        </w:rPr>
        <w:t xml:space="preserve">, not using plastic straw, toilets that has 2 options of fluxing </w:t>
      </w:r>
      <w:r w:rsidRPr="000004D2">
        <w:rPr>
          <w:color w:val="000000" w:themeColor="text1"/>
        </w:rPr>
        <w:t>etc.</w:t>
      </w:r>
      <w:r>
        <w:rPr>
          <w:color w:val="000000" w:themeColor="text1"/>
        </w:rPr>
        <w:t xml:space="preserve"> This being out of the Falstaff control, not complying will simply cause loss of revenue, decrease flux of visitors, specially these loyal to travel sustainability. </w:t>
      </w:r>
    </w:p>
    <w:p w14:paraId="29A02854" w14:textId="77777777" w:rsidR="000004D2" w:rsidRPr="000004D2" w:rsidRDefault="000004D2" w:rsidP="00180B38">
      <w:pPr>
        <w:spacing w:line="480" w:lineRule="auto"/>
        <w:rPr>
          <w:color w:val="000000" w:themeColor="text1"/>
        </w:rPr>
      </w:pPr>
    </w:p>
    <w:p w14:paraId="0F678B63" w14:textId="37888264" w:rsidR="00BF4B2D" w:rsidRDefault="000004D2" w:rsidP="00180B38">
      <w:pPr>
        <w:spacing w:line="480" w:lineRule="auto"/>
      </w:pPr>
      <w:r w:rsidRPr="000004D2">
        <w:rPr>
          <w:b/>
          <w:bCs/>
          <w:color w:val="000000" w:themeColor="text1"/>
          <w:sz w:val="40"/>
          <w:szCs w:val="40"/>
        </w:rPr>
        <w:t>L</w:t>
      </w:r>
      <w:r w:rsidRPr="000004D2">
        <w:rPr>
          <w:color w:val="000000" w:themeColor="text1"/>
        </w:rPr>
        <w:t xml:space="preserve"> – </w:t>
      </w:r>
      <w:r w:rsidRPr="000004D2">
        <w:rPr>
          <w:b/>
          <w:bCs/>
          <w:color w:val="000000" w:themeColor="text1"/>
        </w:rPr>
        <w:t>Legal</w:t>
      </w:r>
      <w:r w:rsidRPr="000004D2">
        <w:rPr>
          <w:color w:val="000000" w:themeColor="text1"/>
        </w:rPr>
        <w:t xml:space="preserve"> – Within this factor, Discrimination Laws, Health and Safety, Employment Laws and GDPR are relevant to Falstaff Hotel because it must comply with non-discrimination law, health and safety for employees and customers, General Data Protection Regulation (GDPR)</w:t>
      </w:r>
      <w:r w:rsidR="00A70CE3">
        <w:rPr>
          <w:color w:val="000000" w:themeColor="text1"/>
        </w:rPr>
        <w:t xml:space="preserve"> to protect customers data and it also enables Falstaff to use this data to improve and customize its services</w:t>
      </w:r>
      <w:r w:rsidRPr="000004D2">
        <w:rPr>
          <w:color w:val="000000" w:themeColor="text1"/>
        </w:rPr>
        <w:t xml:space="preserve">. </w:t>
      </w:r>
      <w:r w:rsidRPr="000004D2">
        <w:br/>
      </w:r>
    </w:p>
    <w:p w14:paraId="5B11EF0C" w14:textId="63F09E9A" w:rsidR="00BF4B2D" w:rsidRDefault="00BF4B2D" w:rsidP="004460A8">
      <w:pPr>
        <w:pStyle w:val="Heading2"/>
        <w:rPr>
          <w:b/>
          <w:bCs/>
        </w:rPr>
      </w:pPr>
    </w:p>
    <w:p w14:paraId="21017102" w14:textId="4F592541" w:rsidR="004460A8" w:rsidRDefault="004460A8" w:rsidP="004460A8"/>
    <w:p w14:paraId="25D67728" w14:textId="77777777" w:rsidR="00A70CE3" w:rsidRDefault="00A70CE3" w:rsidP="004460A8"/>
    <w:p w14:paraId="2E11431D" w14:textId="77777777" w:rsidR="004460A8" w:rsidRPr="004460A8" w:rsidRDefault="004460A8" w:rsidP="004460A8"/>
    <w:p w14:paraId="25F381E2" w14:textId="77777777" w:rsidR="004460A8" w:rsidRDefault="004460A8" w:rsidP="004460A8">
      <w:pPr>
        <w:pStyle w:val="Heading2"/>
        <w:rPr>
          <w:b/>
          <w:bCs/>
        </w:rPr>
      </w:pPr>
    </w:p>
    <w:p w14:paraId="3C5729A3" w14:textId="71AAC363" w:rsidR="004460A8" w:rsidRDefault="004460A8" w:rsidP="004460A8">
      <w:pPr>
        <w:pStyle w:val="Heading2"/>
        <w:rPr>
          <w:b/>
          <w:bCs/>
        </w:rPr>
      </w:pPr>
      <w:bookmarkStart w:id="12" w:name="_Toc124194898"/>
      <w:r w:rsidRPr="004460A8">
        <w:rPr>
          <w:b/>
          <w:bCs/>
        </w:rPr>
        <w:t xml:space="preserve">Porters 5 Forces </w:t>
      </w:r>
      <w:r>
        <w:rPr>
          <w:b/>
          <w:bCs/>
        </w:rPr>
        <w:t xml:space="preserve">(Ozer and </w:t>
      </w:r>
      <w:proofErr w:type="spellStart"/>
      <w:r>
        <w:rPr>
          <w:b/>
          <w:bCs/>
        </w:rPr>
        <w:t>Saldamli</w:t>
      </w:r>
      <w:proofErr w:type="spellEnd"/>
      <w:r>
        <w:rPr>
          <w:b/>
          <w:bCs/>
        </w:rPr>
        <w:t>, 2015)</w:t>
      </w:r>
      <w:bookmarkEnd w:id="12"/>
    </w:p>
    <w:p w14:paraId="3898F790" w14:textId="5F5E2FD2" w:rsidR="004460A8" w:rsidRDefault="004460A8" w:rsidP="004460A8"/>
    <w:p w14:paraId="5EF519AF" w14:textId="10DFA76E" w:rsidR="004460A8" w:rsidRDefault="004460A8" w:rsidP="004460A8">
      <w:pPr>
        <w:spacing w:line="480" w:lineRule="auto"/>
      </w:pPr>
    </w:p>
    <w:p w14:paraId="6F26F39C" w14:textId="5277439C" w:rsidR="004460A8" w:rsidRPr="004460A8" w:rsidRDefault="004460A8" w:rsidP="004460A8">
      <w:pPr>
        <w:spacing w:line="480" w:lineRule="auto"/>
        <w:rPr>
          <w:b/>
          <w:bCs/>
          <w:sz w:val="28"/>
          <w:szCs w:val="28"/>
        </w:rPr>
      </w:pPr>
      <w:r w:rsidRPr="004460A8">
        <w:rPr>
          <w:b/>
          <w:bCs/>
          <w:sz w:val="28"/>
          <w:szCs w:val="28"/>
        </w:rPr>
        <w:t>New Entrants</w:t>
      </w:r>
    </w:p>
    <w:p w14:paraId="44699808" w14:textId="21FA3503" w:rsidR="004460A8" w:rsidRDefault="004460A8" w:rsidP="004460A8">
      <w:pPr>
        <w:spacing w:line="480" w:lineRule="auto"/>
      </w:pPr>
    </w:p>
    <w:p w14:paraId="16D08038" w14:textId="769ADC29" w:rsidR="004460A8" w:rsidRDefault="004460A8" w:rsidP="004460A8">
      <w:pPr>
        <w:spacing w:line="480" w:lineRule="auto"/>
      </w:pPr>
      <w:r>
        <w:t xml:space="preserve">New entrants can raise the level of competition; however, it depends largely on barriers to entry. </w:t>
      </w:r>
    </w:p>
    <w:p w14:paraId="4EE84B2B" w14:textId="409891BA" w:rsidR="004460A8" w:rsidRDefault="004460A8" w:rsidP="004460A8">
      <w:pPr>
        <w:spacing w:line="480" w:lineRule="auto"/>
      </w:pPr>
    </w:p>
    <w:p w14:paraId="381B75FF" w14:textId="6A59B068" w:rsidR="004460A8" w:rsidRDefault="004460A8" w:rsidP="004460A8">
      <w:pPr>
        <w:spacing w:line="480" w:lineRule="auto"/>
      </w:pPr>
      <w:r>
        <w:t xml:space="preserve">In this factor, Falstaff Hotel doesn’t see new entrants as a threat because it enjoys of high investment to entry, which make this possibility less attractive for new entrants. </w:t>
      </w:r>
    </w:p>
    <w:p w14:paraId="0DD171D5" w14:textId="3708A902" w:rsidR="004460A8" w:rsidRDefault="004460A8" w:rsidP="004460A8">
      <w:pPr>
        <w:spacing w:line="480" w:lineRule="auto"/>
      </w:pPr>
    </w:p>
    <w:p w14:paraId="185CD36C" w14:textId="77777777" w:rsidR="004460A8" w:rsidRDefault="004460A8" w:rsidP="004460A8">
      <w:pPr>
        <w:spacing w:line="480" w:lineRule="auto"/>
      </w:pPr>
    </w:p>
    <w:p w14:paraId="62488725" w14:textId="708423C3" w:rsidR="004460A8" w:rsidRPr="004460A8" w:rsidRDefault="004460A8" w:rsidP="004460A8">
      <w:pPr>
        <w:spacing w:line="480" w:lineRule="auto"/>
        <w:rPr>
          <w:b/>
          <w:bCs/>
          <w:sz w:val="28"/>
          <w:szCs w:val="28"/>
        </w:rPr>
      </w:pPr>
      <w:r w:rsidRPr="004460A8">
        <w:rPr>
          <w:b/>
          <w:bCs/>
          <w:sz w:val="28"/>
          <w:szCs w:val="28"/>
        </w:rPr>
        <w:t>Threat Of Substitute</w:t>
      </w:r>
    </w:p>
    <w:p w14:paraId="6CCA1FB0" w14:textId="2F6F1973" w:rsidR="004460A8" w:rsidRDefault="004460A8" w:rsidP="004460A8">
      <w:pPr>
        <w:spacing w:line="480" w:lineRule="auto"/>
      </w:pPr>
    </w:p>
    <w:p w14:paraId="54302286" w14:textId="2DFD0110" w:rsidR="004460A8" w:rsidRDefault="004460A8" w:rsidP="004460A8">
      <w:pPr>
        <w:spacing w:line="480" w:lineRule="auto"/>
      </w:pPr>
      <w:r>
        <w:t xml:space="preserve">Threat of Substitute depends on the buyer’s willingness to substitute the relative price and performance of substitutes.  </w:t>
      </w:r>
    </w:p>
    <w:p w14:paraId="5E1E9981" w14:textId="56F3C9C5" w:rsidR="004460A8" w:rsidRDefault="004460A8" w:rsidP="004460A8">
      <w:pPr>
        <w:spacing w:line="480" w:lineRule="auto"/>
      </w:pPr>
    </w:p>
    <w:p w14:paraId="61907796" w14:textId="1F629724" w:rsidR="004460A8" w:rsidRDefault="004460A8" w:rsidP="004460A8">
      <w:pPr>
        <w:spacing w:line="480" w:lineRule="auto"/>
      </w:pPr>
      <w:r>
        <w:t xml:space="preserve">In this factor, Falstaff Hotel strive to keep itself above competition level because guests can easily replace its service with competitors serve. On top of that, guests have easy access to Airbnb which comes at a lower price even with not all amenities that Falstaff can offer but it still a threat due to the similarity of the service offered. Furthermore, Falstaff Hotel has its </w:t>
      </w:r>
      <w:r>
        <w:lastRenderedPageBreak/>
        <w:t xml:space="preserve">loyalty program and does special campaign for the subscribers in special to reduce the possibility of this threat. </w:t>
      </w:r>
    </w:p>
    <w:p w14:paraId="3A880A58" w14:textId="1001B5DA" w:rsidR="004460A8" w:rsidRDefault="004460A8" w:rsidP="004460A8">
      <w:pPr>
        <w:spacing w:line="480" w:lineRule="auto"/>
      </w:pPr>
    </w:p>
    <w:p w14:paraId="2CAA248B" w14:textId="77777777" w:rsidR="004460A8" w:rsidRDefault="004460A8" w:rsidP="004460A8">
      <w:pPr>
        <w:spacing w:line="480" w:lineRule="auto"/>
      </w:pPr>
    </w:p>
    <w:p w14:paraId="267C80FF" w14:textId="3E4D8362" w:rsidR="004460A8" w:rsidRPr="004460A8" w:rsidRDefault="004460A8" w:rsidP="004460A8">
      <w:pPr>
        <w:spacing w:line="480" w:lineRule="auto"/>
        <w:rPr>
          <w:b/>
          <w:bCs/>
          <w:sz w:val="28"/>
          <w:szCs w:val="28"/>
        </w:rPr>
      </w:pPr>
      <w:r w:rsidRPr="004460A8">
        <w:rPr>
          <w:b/>
          <w:bCs/>
          <w:sz w:val="28"/>
          <w:szCs w:val="28"/>
        </w:rPr>
        <w:t>Bargaining Power of Suppliers</w:t>
      </w:r>
    </w:p>
    <w:p w14:paraId="3EB60F5B" w14:textId="6977FE35" w:rsidR="004460A8" w:rsidRDefault="004460A8" w:rsidP="004460A8">
      <w:pPr>
        <w:spacing w:line="480" w:lineRule="auto"/>
      </w:pPr>
    </w:p>
    <w:p w14:paraId="3B602387" w14:textId="7AC9E6C9" w:rsidR="004460A8" w:rsidRDefault="004460A8" w:rsidP="004460A8">
      <w:pPr>
        <w:spacing w:line="480" w:lineRule="auto"/>
      </w:pPr>
      <w:r>
        <w:t xml:space="preserve">The bargaining power of suppliers can be considered high if there are many buyers and few suppliers. </w:t>
      </w:r>
    </w:p>
    <w:p w14:paraId="21F11E0F" w14:textId="3A1AF0FB" w:rsidR="004460A8" w:rsidRDefault="004460A8" w:rsidP="004460A8">
      <w:pPr>
        <w:spacing w:line="480" w:lineRule="auto"/>
      </w:pPr>
    </w:p>
    <w:p w14:paraId="369B8FC2" w14:textId="56FC4A9D" w:rsidR="004460A8" w:rsidRDefault="004460A8" w:rsidP="004460A8">
      <w:pPr>
        <w:spacing w:line="480" w:lineRule="auto"/>
      </w:pPr>
      <w:r>
        <w:t>Falstaff Hotel has 2 more sisters’ properties which are within 20 miles radius, and they all have different suppliers. Due to the similarity on the culture product and service offered, Falstaff enjoys the ability of using sisters’ properties suppliers in case needed.</w:t>
      </w:r>
    </w:p>
    <w:p w14:paraId="27C75F46" w14:textId="269ECC09" w:rsidR="004460A8" w:rsidRDefault="004460A8" w:rsidP="004460A8">
      <w:pPr>
        <w:spacing w:line="480" w:lineRule="auto"/>
      </w:pPr>
    </w:p>
    <w:p w14:paraId="35063350" w14:textId="04B1BE7E" w:rsidR="004460A8" w:rsidRPr="004460A8" w:rsidRDefault="004460A8" w:rsidP="004460A8">
      <w:pPr>
        <w:spacing w:line="480" w:lineRule="auto"/>
        <w:rPr>
          <w:b/>
          <w:bCs/>
          <w:sz w:val="28"/>
          <w:szCs w:val="28"/>
        </w:rPr>
      </w:pPr>
      <w:r w:rsidRPr="004460A8">
        <w:rPr>
          <w:b/>
          <w:bCs/>
          <w:sz w:val="28"/>
          <w:szCs w:val="28"/>
        </w:rPr>
        <w:t xml:space="preserve">Bargaining Power of Buyers </w:t>
      </w:r>
    </w:p>
    <w:p w14:paraId="31E5A3DE" w14:textId="51CC548C" w:rsidR="004460A8" w:rsidRDefault="004460A8" w:rsidP="004460A8">
      <w:pPr>
        <w:spacing w:line="480" w:lineRule="auto"/>
      </w:pPr>
    </w:p>
    <w:p w14:paraId="26D451B2" w14:textId="1FF954C5" w:rsidR="004460A8" w:rsidRDefault="004460A8" w:rsidP="004460A8">
      <w:pPr>
        <w:spacing w:line="480" w:lineRule="auto"/>
      </w:pPr>
      <w:r>
        <w:t>Buyers are people or companies that create demands, and this can negatively affect the competition if there are many sellers and few buyers.</w:t>
      </w:r>
    </w:p>
    <w:p w14:paraId="7AE8CDD0" w14:textId="502C95C7" w:rsidR="004460A8" w:rsidRDefault="004460A8" w:rsidP="004460A8">
      <w:pPr>
        <w:spacing w:line="480" w:lineRule="auto"/>
      </w:pPr>
    </w:p>
    <w:p w14:paraId="2BB9EBA0" w14:textId="0299D341" w:rsidR="004460A8" w:rsidRDefault="004460A8" w:rsidP="004460A8">
      <w:pPr>
        <w:spacing w:line="480" w:lineRule="auto"/>
      </w:pPr>
      <w:r>
        <w:t>This factor is a threat to an extension to Falstaff Hotel as there’s other properties with higher rating star and others with global name like Hampton by Hilton, which gives the customers the ability to choose.</w:t>
      </w:r>
    </w:p>
    <w:p w14:paraId="624A220D" w14:textId="77777777" w:rsidR="004460A8" w:rsidRDefault="004460A8" w:rsidP="004460A8">
      <w:pPr>
        <w:spacing w:line="480" w:lineRule="auto"/>
      </w:pPr>
    </w:p>
    <w:p w14:paraId="35A97255" w14:textId="77777777" w:rsidR="004460A8" w:rsidRDefault="004460A8" w:rsidP="004460A8">
      <w:pPr>
        <w:spacing w:line="480" w:lineRule="auto"/>
      </w:pPr>
    </w:p>
    <w:p w14:paraId="5DD56516" w14:textId="060B24CE" w:rsidR="004460A8" w:rsidRPr="004460A8" w:rsidRDefault="004460A8" w:rsidP="004460A8">
      <w:pPr>
        <w:spacing w:line="480" w:lineRule="auto"/>
        <w:rPr>
          <w:b/>
          <w:bCs/>
          <w:sz w:val="28"/>
          <w:szCs w:val="28"/>
        </w:rPr>
      </w:pPr>
      <w:r w:rsidRPr="004460A8">
        <w:rPr>
          <w:b/>
          <w:bCs/>
          <w:sz w:val="28"/>
          <w:szCs w:val="28"/>
        </w:rPr>
        <w:t>Intensity of Rivalry</w:t>
      </w:r>
    </w:p>
    <w:p w14:paraId="748FAD21" w14:textId="46F1B0F7" w:rsidR="004460A8" w:rsidRDefault="004460A8" w:rsidP="004460A8">
      <w:pPr>
        <w:spacing w:line="480" w:lineRule="auto"/>
      </w:pPr>
    </w:p>
    <w:p w14:paraId="2D043CE1" w14:textId="28BFE3D4" w:rsidR="004460A8" w:rsidRDefault="004460A8" w:rsidP="004460A8">
      <w:pPr>
        <w:spacing w:line="480" w:lineRule="auto"/>
      </w:pPr>
      <w:r w:rsidRPr="005652D8">
        <w:t xml:space="preserve">This </w:t>
      </w:r>
      <w:r>
        <w:t xml:space="preserve">factor analyses </w:t>
      </w:r>
      <w:r w:rsidRPr="005652D8">
        <w:t xml:space="preserve">how intense the competitors is in the marketplace </w:t>
      </w:r>
      <w:r>
        <w:t xml:space="preserve">looking at </w:t>
      </w:r>
      <w:r w:rsidRPr="005652D8">
        <w:t xml:space="preserve">the number of existing competitors and </w:t>
      </w:r>
      <w:r>
        <w:t>what each competitors can offer</w:t>
      </w:r>
      <w:r w:rsidRPr="005652D8">
        <w:t xml:space="preserve">. </w:t>
      </w:r>
    </w:p>
    <w:p w14:paraId="6493F3D6" w14:textId="1AFE3EF2" w:rsidR="004460A8" w:rsidRDefault="004460A8" w:rsidP="004460A8">
      <w:pPr>
        <w:spacing w:line="480" w:lineRule="auto"/>
      </w:pPr>
    </w:p>
    <w:p w14:paraId="26C19A77" w14:textId="7FF2A182" w:rsidR="004460A8" w:rsidRPr="005652D8" w:rsidRDefault="004460A8" w:rsidP="004460A8">
      <w:pPr>
        <w:spacing w:line="480" w:lineRule="auto"/>
      </w:pPr>
      <w:r>
        <w:t>Falstaff Hotel face intense competition as among its competitors there’s a higher rating hotel, Hampton by Hilton which enjoys of Hilton global name and Cathedral which attracts many religious customers that visit Canterbury for religious purposes.</w:t>
      </w:r>
    </w:p>
    <w:p w14:paraId="411ED5D0" w14:textId="77777777" w:rsidR="004460A8" w:rsidRDefault="004460A8" w:rsidP="004460A8"/>
    <w:p w14:paraId="5692402D" w14:textId="71C92E16" w:rsidR="004460A8" w:rsidRDefault="004460A8" w:rsidP="004460A8"/>
    <w:p w14:paraId="4DF9F3A8" w14:textId="77777777" w:rsidR="004460A8" w:rsidRPr="004460A8" w:rsidRDefault="004460A8" w:rsidP="004460A8"/>
    <w:p w14:paraId="4C312843" w14:textId="524F0873" w:rsidR="00BF4B2D" w:rsidRDefault="00C15AFC" w:rsidP="00180B38">
      <w:pPr>
        <w:pStyle w:val="Heading1"/>
        <w:spacing w:line="480" w:lineRule="auto"/>
        <w:jc w:val="center"/>
        <w:rPr>
          <w:b/>
          <w:bCs/>
        </w:rPr>
      </w:pPr>
      <w:bookmarkStart w:id="13" w:name="_Toc124194899"/>
      <w:r w:rsidRPr="00D77A6E">
        <w:rPr>
          <w:b/>
          <w:bCs/>
        </w:rPr>
        <w:t>Customer</w:t>
      </w:r>
      <w:r w:rsidR="00044466" w:rsidRPr="00D77A6E">
        <w:rPr>
          <w:b/>
          <w:bCs/>
        </w:rPr>
        <w:t xml:space="preserve"> </w:t>
      </w:r>
      <w:r w:rsidRPr="00D77A6E">
        <w:rPr>
          <w:b/>
          <w:bCs/>
        </w:rPr>
        <w:t xml:space="preserve">and </w:t>
      </w:r>
      <w:r w:rsidR="00BF4B2D" w:rsidRPr="00D77A6E">
        <w:rPr>
          <w:b/>
          <w:bCs/>
        </w:rPr>
        <w:t>Customer Relationship Management (CRM) Models</w:t>
      </w:r>
      <w:bookmarkEnd w:id="13"/>
    </w:p>
    <w:p w14:paraId="3D041525" w14:textId="77777777" w:rsidR="00D77A6E" w:rsidRPr="00D77A6E" w:rsidRDefault="00D77A6E" w:rsidP="00180B38">
      <w:pPr>
        <w:spacing w:line="480" w:lineRule="auto"/>
      </w:pPr>
    </w:p>
    <w:p w14:paraId="5823B8BD" w14:textId="59DE8040" w:rsidR="0065278E" w:rsidRDefault="00BF4B2D" w:rsidP="00180B38">
      <w:pPr>
        <w:spacing w:line="480" w:lineRule="auto"/>
      </w:pPr>
      <w:bookmarkStart w:id="14" w:name="OLE_LINK1"/>
      <w:bookmarkStart w:id="15" w:name="OLE_LINK2"/>
      <w:r>
        <w:t>For an organisation to be able to build customer value by managing the relationship</w:t>
      </w:r>
      <w:r w:rsidR="0065278E">
        <w:t xml:space="preserve">, the organisation must be able to identify customer, differentiate them, interact with them, and customise for them. These represent the basis of a genuine relationship, however gaining the customer trust is the </w:t>
      </w:r>
      <w:proofErr w:type="gramStart"/>
      <w:r w:rsidR="0055636F">
        <w:t>main focus</w:t>
      </w:r>
      <w:proofErr w:type="gramEnd"/>
      <w:r w:rsidR="0065278E">
        <w:t xml:space="preserve"> of this process </w:t>
      </w:r>
      <w:r w:rsidR="001A3397">
        <w:t>(</w:t>
      </w:r>
      <w:r w:rsidR="001A3397" w:rsidRPr="001A3397">
        <w:rPr>
          <w:color w:val="000000" w:themeColor="text1"/>
        </w:rPr>
        <w:t>Peppers and Rogers</w:t>
      </w:r>
      <w:r w:rsidR="001A3397">
        <w:rPr>
          <w:color w:val="000000" w:themeColor="text1"/>
        </w:rPr>
        <w:t xml:space="preserve">, </w:t>
      </w:r>
      <w:r w:rsidR="001A3397" w:rsidRPr="001A3397">
        <w:rPr>
          <w:color w:val="000000" w:themeColor="text1"/>
        </w:rPr>
        <w:t>2004)</w:t>
      </w:r>
    </w:p>
    <w:bookmarkEnd w:id="14"/>
    <w:bookmarkEnd w:id="15"/>
    <w:p w14:paraId="4C94042B" w14:textId="77777777" w:rsidR="009622CD" w:rsidRDefault="009622CD" w:rsidP="00180B38">
      <w:pPr>
        <w:spacing w:line="480" w:lineRule="auto"/>
      </w:pPr>
    </w:p>
    <w:p w14:paraId="459BAB08" w14:textId="64F94B0C" w:rsidR="00070F0C" w:rsidRDefault="00A2490C" w:rsidP="00180B38">
      <w:pPr>
        <w:spacing w:line="480" w:lineRule="auto"/>
      </w:pPr>
      <w:r>
        <w:t xml:space="preserve">Genuine relationship means mutuality and customer-specific </w:t>
      </w:r>
      <w:r w:rsidR="00B15BE3">
        <w:t>action. We</w:t>
      </w:r>
      <w:r w:rsidR="00C15AFC">
        <w:t xml:space="preserve"> can </w:t>
      </w:r>
      <w:r w:rsidR="00044466">
        <w:t xml:space="preserve">also </w:t>
      </w:r>
      <w:r w:rsidR="00C15AFC">
        <w:t xml:space="preserve">say that customer relationship has many facets and when we hear the word relationship, we might think one of </w:t>
      </w:r>
      <w:r w:rsidR="0055636F">
        <w:t>these facets</w:t>
      </w:r>
      <w:r w:rsidR="00C15AFC">
        <w:t xml:space="preserve"> to </w:t>
      </w:r>
      <w:r w:rsidR="0055636F">
        <w:t>have</w:t>
      </w:r>
      <w:r w:rsidR="00C15AFC">
        <w:t xml:space="preserve"> emotional component</w:t>
      </w:r>
      <w:r w:rsidR="0055636F">
        <w:t xml:space="preserve"> to it,</w:t>
      </w:r>
      <w:r w:rsidR="00C15AFC">
        <w:t xml:space="preserve"> at least on the most successful one</w:t>
      </w:r>
      <w:r w:rsidR="0055636F">
        <w:t xml:space="preserve">, however </w:t>
      </w:r>
      <w:r w:rsidR="00C15AFC">
        <w:t xml:space="preserve">a relationship in this </w:t>
      </w:r>
      <w:r w:rsidR="00F930F0">
        <w:t>context</w:t>
      </w:r>
      <w:r w:rsidR="00C15AFC">
        <w:t xml:space="preserve"> can also be non-emotional. </w:t>
      </w:r>
      <w:r w:rsidR="009622CD">
        <w:t xml:space="preserve">To put this into </w:t>
      </w:r>
      <w:r>
        <w:t>perspective</w:t>
      </w:r>
      <w:r w:rsidR="009622CD">
        <w:t xml:space="preserve">, </w:t>
      </w:r>
      <w:r>
        <w:t>let’s</w:t>
      </w:r>
      <w:r w:rsidR="009622CD">
        <w:t xml:space="preserve"> say f</w:t>
      </w:r>
      <w:r w:rsidR="00C15AFC">
        <w:t xml:space="preserve">or </w:t>
      </w:r>
      <w:r w:rsidR="0055636F">
        <w:t>instances</w:t>
      </w:r>
      <w:r w:rsidR="00F930F0">
        <w:t>,</w:t>
      </w:r>
      <w:r w:rsidR="00C15AFC">
        <w:t xml:space="preserve"> </w:t>
      </w:r>
      <w:r w:rsidR="0055636F">
        <w:t xml:space="preserve">you </w:t>
      </w:r>
      <w:r w:rsidR="00B15BE3">
        <w:t xml:space="preserve">have no emotional attachment to one of the bank providers of one of your credit cards, which communicates with you every month </w:t>
      </w:r>
      <w:r>
        <w:t xml:space="preserve">offering a new credit card suitable to your spending habits. Does this mean you have </w:t>
      </w:r>
      <w:r w:rsidR="00044466">
        <w:t xml:space="preserve">no </w:t>
      </w:r>
      <w:r>
        <w:t>relationship</w:t>
      </w:r>
      <w:r w:rsidR="00B15BE3">
        <w:t>?</w:t>
      </w:r>
      <w:r>
        <w:t xml:space="preserve"> </w:t>
      </w:r>
      <w:r>
        <w:lastRenderedPageBreak/>
        <w:t xml:space="preserve">Or you can be a super </w:t>
      </w:r>
      <w:r w:rsidR="00B15BE3">
        <w:t xml:space="preserve">emotional and </w:t>
      </w:r>
      <w:r>
        <w:t xml:space="preserve">fan of a football player that </w:t>
      </w:r>
      <w:r w:rsidR="00B15BE3">
        <w:t xml:space="preserve">even though you follow his performance, </w:t>
      </w:r>
      <w:r w:rsidR="00F930F0">
        <w:t xml:space="preserve">in the field, </w:t>
      </w:r>
      <w:r w:rsidR="00044466">
        <w:t>lifestyle</w:t>
      </w:r>
      <w:r w:rsidR="00F930F0">
        <w:t xml:space="preserve"> outside the field,</w:t>
      </w:r>
      <w:r w:rsidR="00B15BE3">
        <w:t xml:space="preserve"> etc, he is not aware of your existence. </w:t>
      </w:r>
      <w:r>
        <w:t xml:space="preserve">Does this </w:t>
      </w:r>
      <w:r w:rsidR="00044466">
        <w:t>can be called</w:t>
      </w:r>
      <w:r>
        <w:t xml:space="preserve"> a relationship?</w:t>
      </w:r>
      <w:r w:rsidR="00070F0C">
        <w:t xml:space="preserve"> </w:t>
      </w:r>
      <w:r w:rsidR="001A3397">
        <w:t>(</w:t>
      </w:r>
      <w:r w:rsidR="001A3397" w:rsidRPr="001A3397">
        <w:rPr>
          <w:color w:val="000000" w:themeColor="text1"/>
        </w:rPr>
        <w:t>Peppers and Rogers</w:t>
      </w:r>
      <w:r w:rsidR="001A3397">
        <w:rPr>
          <w:color w:val="000000" w:themeColor="text1"/>
        </w:rPr>
        <w:t xml:space="preserve">, </w:t>
      </w:r>
      <w:r w:rsidR="001A3397" w:rsidRPr="001A3397">
        <w:rPr>
          <w:color w:val="000000" w:themeColor="text1"/>
        </w:rPr>
        <w:t>2004)</w:t>
      </w:r>
      <w:r w:rsidR="00070F0C">
        <w:t xml:space="preserve"> </w:t>
      </w:r>
    </w:p>
    <w:p w14:paraId="20A0D8EB" w14:textId="46630C7F" w:rsidR="00F930F0" w:rsidRDefault="00044466" w:rsidP="00180B38">
      <w:pPr>
        <w:spacing w:line="480" w:lineRule="auto"/>
      </w:pPr>
      <w:r>
        <w:t>The point we are trying to make is that a</w:t>
      </w:r>
      <w:r w:rsidR="00070F0C">
        <w:t xml:space="preserve"> relationship is mutual, interactive, and iterative by its nature. Any organisation interested in maintaining a relationship with its customer must consider a set of actions and these set of actions should ultimately lead to a high level of trust</w:t>
      </w:r>
      <w:r w:rsidR="00E6036B">
        <w:t>, and in order for customer to develop that trust, organisation</w:t>
      </w:r>
      <w:r w:rsidR="00F930F0">
        <w:t>s</w:t>
      </w:r>
      <w:r w:rsidR="00E6036B">
        <w:t xml:space="preserve"> </w:t>
      </w:r>
      <w:r w:rsidR="007D4DB7">
        <w:t>need</w:t>
      </w:r>
      <w:r w:rsidR="00E6036B">
        <w:t xml:space="preserve"> to have strategy in place that able them to build that trust</w:t>
      </w:r>
      <w:r w:rsidR="00A62E28">
        <w:t xml:space="preserve"> by using the information available to them so they can gain competitive advantage, deliver growth and profit </w:t>
      </w:r>
      <w:r w:rsidR="001A3397">
        <w:t>(</w:t>
      </w:r>
      <w:r w:rsidR="001A3397" w:rsidRPr="001A3397">
        <w:rPr>
          <w:color w:val="000000" w:themeColor="text1"/>
        </w:rPr>
        <w:t>Peppers and Rogers</w:t>
      </w:r>
      <w:r w:rsidR="001A3397">
        <w:rPr>
          <w:color w:val="000000" w:themeColor="text1"/>
        </w:rPr>
        <w:t xml:space="preserve">, </w:t>
      </w:r>
      <w:r w:rsidR="001A3397" w:rsidRPr="001A3397">
        <w:rPr>
          <w:color w:val="000000" w:themeColor="text1"/>
        </w:rPr>
        <w:t>2004)</w:t>
      </w:r>
      <w:r w:rsidR="001A3397">
        <w:rPr>
          <w:color w:val="000000" w:themeColor="text1"/>
        </w:rPr>
        <w:t>.</w:t>
      </w:r>
    </w:p>
    <w:p w14:paraId="43BE3657" w14:textId="299C0E3A" w:rsidR="00044466" w:rsidRDefault="00A62E28" w:rsidP="00180B38">
      <w:pPr>
        <w:spacing w:line="480" w:lineRule="auto"/>
        <w:rPr>
          <w:color w:val="000000" w:themeColor="text1"/>
        </w:rPr>
      </w:pPr>
      <w:r>
        <w:t xml:space="preserve">At </w:t>
      </w:r>
      <w:r w:rsidR="001A3397">
        <w:t xml:space="preserve">the </w:t>
      </w:r>
      <w:r>
        <w:t xml:space="preserve">core of a </w:t>
      </w:r>
      <w:r w:rsidR="001A3397">
        <w:t>Customer Relationship Management (</w:t>
      </w:r>
      <w:r>
        <w:t>CRM</w:t>
      </w:r>
      <w:r w:rsidR="001A3397">
        <w:t xml:space="preserve">) </w:t>
      </w:r>
      <w:r>
        <w:t xml:space="preserve">design must be the ability to bring the organisation much closer with customer touch, learning more and more about </w:t>
      </w:r>
      <w:r w:rsidR="007D4DB7">
        <w:t>them</w:t>
      </w:r>
      <w:r>
        <w:t xml:space="preserve"> and use these </w:t>
      </w:r>
      <w:r w:rsidR="00F930F0">
        <w:t>information’s</w:t>
      </w:r>
      <w:r>
        <w:t xml:space="preserve"> to deliver greater value, and making each </w:t>
      </w:r>
      <w:r w:rsidR="00F930F0">
        <w:t>one of them</w:t>
      </w:r>
      <w:r>
        <w:t xml:space="preserve"> being more valuable to the organisation</w:t>
      </w:r>
      <w:r w:rsidR="009E4325">
        <w:t xml:space="preserve"> </w:t>
      </w:r>
      <w:r w:rsidR="00F930F0">
        <w:t>which is highly</w:t>
      </w:r>
      <w:r w:rsidR="009E4325">
        <w:t xml:space="preserve"> more possible by technology</w:t>
      </w:r>
      <w:r w:rsidR="001A3397">
        <w:t xml:space="preserve"> (</w:t>
      </w:r>
      <w:r w:rsidR="001A3397" w:rsidRPr="001A3397">
        <w:rPr>
          <w:color w:val="000000" w:themeColor="text1"/>
        </w:rPr>
        <w:t>Peppers and Rogers</w:t>
      </w:r>
      <w:r w:rsidR="001A3397">
        <w:rPr>
          <w:color w:val="000000" w:themeColor="text1"/>
        </w:rPr>
        <w:t xml:space="preserve">, </w:t>
      </w:r>
      <w:r w:rsidR="001A3397" w:rsidRPr="001A3397">
        <w:rPr>
          <w:color w:val="000000" w:themeColor="text1"/>
        </w:rPr>
        <w:t>2004)</w:t>
      </w:r>
      <w:r w:rsidR="001A3397">
        <w:rPr>
          <w:color w:val="000000" w:themeColor="text1"/>
        </w:rPr>
        <w:t>.</w:t>
      </w:r>
    </w:p>
    <w:p w14:paraId="62DA96F1" w14:textId="76DD8D84" w:rsidR="003C675A" w:rsidRDefault="003C675A" w:rsidP="00180B38">
      <w:pPr>
        <w:spacing w:line="480" w:lineRule="auto"/>
        <w:rPr>
          <w:color w:val="000000" w:themeColor="text1"/>
        </w:rPr>
      </w:pPr>
    </w:p>
    <w:p w14:paraId="2C8AE55C" w14:textId="013FFDEE" w:rsidR="003C675A" w:rsidRDefault="003C675A" w:rsidP="00180B38">
      <w:pPr>
        <w:spacing w:line="480" w:lineRule="auto"/>
        <w:rPr>
          <w:color w:val="000000" w:themeColor="text1"/>
        </w:rPr>
      </w:pPr>
      <w:r>
        <w:rPr>
          <w:color w:val="000000" w:themeColor="text1"/>
        </w:rPr>
        <w:t xml:space="preserve">In this chapter we will apply IDIC model to the chosen organisation for this project and explain why this model is applicable to this organisation. </w:t>
      </w:r>
    </w:p>
    <w:p w14:paraId="0EFD3AA7" w14:textId="23BFCC12" w:rsidR="003C675A" w:rsidRDefault="003C675A" w:rsidP="00180B38">
      <w:pPr>
        <w:spacing w:line="480" w:lineRule="auto"/>
        <w:rPr>
          <w:color w:val="000000" w:themeColor="text1"/>
        </w:rPr>
      </w:pPr>
    </w:p>
    <w:p w14:paraId="7BABC7D7" w14:textId="0BB34A42" w:rsidR="00180B38" w:rsidRDefault="003C675A" w:rsidP="00180B38">
      <w:pPr>
        <w:spacing w:line="480" w:lineRule="auto"/>
      </w:pPr>
      <w:r>
        <w:rPr>
          <w:color w:val="000000" w:themeColor="text1"/>
        </w:rPr>
        <w:t>IDIC is an acronym that stands for Identify, Differentiate, Interact and Customise</w:t>
      </w:r>
      <w:r w:rsidR="00180B38">
        <w:rPr>
          <w:color w:val="000000" w:themeColor="text1"/>
        </w:rPr>
        <w:t xml:space="preserve">, </w:t>
      </w:r>
      <w:r w:rsidR="009B32E0">
        <w:rPr>
          <w:color w:val="000000" w:themeColor="text1"/>
        </w:rPr>
        <w:t>where</w:t>
      </w:r>
      <w:r w:rsidR="00180B38">
        <w:rPr>
          <w:color w:val="000000" w:themeColor="text1"/>
        </w:rPr>
        <w:t xml:space="preserve"> 1. organisation</w:t>
      </w:r>
      <w:r w:rsidR="009B32E0">
        <w:rPr>
          <w:color w:val="000000" w:themeColor="text1"/>
        </w:rPr>
        <w:t>s</w:t>
      </w:r>
      <w:r w:rsidR="00180B38">
        <w:rPr>
          <w:color w:val="000000" w:themeColor="text1"/>
        </w:rPr>
        <w:t xml:space="preserve"> identify their customer, 2. Differentiate the customers, 3. Interact more efficiently and effectively with the customers and 4. Customise the treatment that the customers receive </w:t>
      </w:r>
      <w:r w:rsidR="00180B38">
        <w:t>(</w:t>
      </w:r>
      <w:r w:rsidR="00180B38" w:rsidRPr="001A3397">
        <w:rPr>
          <w:color w:val="000000" w:themeColor="text1"/>
        </w:rPr>
        <w:t>Peppers and Rogers</w:t>
      </w:r>
      <w:r w:rsidR="00180B38">
        <w:rPr>
          <w:color w:val="000000" w:themeColor="text1"/>
        </w:rPr>
        <w:t>, 1999</w:t>
      </w:r>
      <w:r w:rsidR="00180B38" w:rsidRPr="001A3397">
        <w:rPr>
          <w:color w:val="000000" w:themeColor="text1"/>
        </w:rPr>
        <w:t>)</w:t>
      </w:r>
      <w:r w:rsidR="00180B38">
        <w:rPr>
          <w:color w:val="000000" w:themeColor="text1"/>
        </w:rPr>
        <w:t>.</w:t>
      </w:r>
    </w:p>
    <w:p w14:paraId="0C8725BB" w14:textId="37BF29A9" w:rsidR="004460A8" w:rsidRDefault="004460A8" w:rsidP="004460A8"/>
    <w:p w14:paraId="3BAE111C" w14:textId="1FD33B69" w:rsidR="004460A8" w:rsidRDefault="004460A8" w:rsidP="004460A8"/>
    <w:p w14:paraId="059AF5A1" w14:textId="24CDC3BC" w:rsidR="004460A8" w:rsidRDefault="004460A8" w:rsidP="004460A8"/>
    <w:p w14:paraId="04DAB727" w14:textId="77777777" w:rsidR="004460A8" w:rsidRDefault="004460A8" w:rsidP="004460A8"/>
    <w:p w14:paraId="320C46E7" w14:textId="77777777" w:rsidR="004460A8" w:rsidRPr="004460A8" w:rsidRDefault="004460A8" w:rsidP="004460A8"/>
    <w:p w14:paraId="14846790" w14:textId="6EF644B0" w:rsidR="009B32E0" w:rsidRPr="009B32E0" w:rsidRDefault="000666F2" w:rsidP="000666F2">
      <w:pPr>
        <w:pStyle w:val="Heading2"/>
        <w:rPr>
          <w:b/>
          <w:bCs/>
        </w:rPr>
      </w:pPr>
      <w:bookmarkStart w:id="16" w:name="_Toc124194900"/>
      <w:r>
        <w:rPr>
          <w:b/>
          <w:bCs/>
        </w:rPr>
        <w:lastRenderedPageBreak/>
        <w:t xml:space="preserve">IDIC Model - </w:t>
      </w:r>
      <w:r w:rsidR="009B32E0" w:rsidRPr="009B32E0">
        <w:rPr>
          <w:b/>
          <w:bCs/>
        </w:rPr>
        <w:t>Identifying the customer</w:t>
      </w:r>
      <w:bookmarkEnd w:id="16"/>
    </w:p>
    <w:p w14:paraId="42FD777C" w14:textId="77777777" w:rsidR="009B32E0" w:rsidRDefault="009B32E0" w:rsidP="005D40FD">
      <w:pPr>
        <w:spacing w:line="480" w:lineRule="auto"/>
        <w:rPr>
          <w:color w:val="000000" w:themeColor="text1"/>
        </w:rPr>
      </w:pPr>
    </w:p>
    <w:p w14:paraId="3A635B2E" w14:textId="77777777" w:rsidR="00490AED" w:rsidRDefault="009B32E0" w:rsidP="005D40FD">
      <w:pPr>
        <w:spacing w:line="480" w:lineRule="auto"/>
        <w:rPr>
          <w:color w:val="000000" w:themeColor="text1"/>
        </w:rPr>
      </w:pPr>
      <w:r>
        <w:rPr>
          <w:color w:val="000000" w:themeColor="text1"/>
        </w:rPr>
        <w:t xml:space="preserve">First Direct, a bank in the United Kingdom, that only deals with </w:t>
      </w:r>
      <w:r w:rsidR="005D40FD">
        <w:rPr>
          <w:color w:val="000000" w:themeColor="text1"/>
        </w:rPr>
        <w:t>its customers</w:t>
      </w:r>
      <w:r>
        <w:rPr>
          <w:color w:val="000000" w:themeColor="text1"/>
        </w:rPr>
        <w:t xml:space="preserve"> by phone, used lemons in their studies, to test how well their call centre representatives relate t</w:t>
      </w:r>
      <w:r w:rsidR="005D40FD">
        <w:rPr>
          <w:color w:val="000000" w:themeColor="text1"/>
        </w:rPr>
        <w:t xml:space="preserve">he </w:t>
      </w:r>
      <w:r>
        <w:rPr>
          <w:color w:val="000000" w:themeColor="text1"/>
        </w:rPr>
        <w:t>customer. The test was simple. Each blindfolded call centre representative would be handed a lemon and given time to</w:t>
      </w:r>
      <w:r w:rsidR="005D40FD">
        <w:rPr>
          <w:color w:val="000000" w:themeColor="text1"/>
        </w:rPr>
        <w:t xml:space="preserve"> feel,</w:t>
      </w:r>
      <w:r>
        <w:rPr>
          <w:color w:val="000000" w:themeColor="text1"/>
        </w:rPr>
        <w:t xml:space="preserve"> get</w:t>
      </w:r>
      <w:r w:rsidR="005D40FD">
        <w:rPr>
          <w:color w:val="000000" w:themeColor="text1"/>
        </w:rPr>
        <w:t>ting</w:t>
      </w:r>
      <w:r>
        <w:rPr>
          <w:color w:val="000000" w:themeColor="text1"/>
        </w:rPr>
        <w:t xml:space="preserve"> to know the fruit</w:t>
      </w:r>
      <w:r w:rsidR="005D40FD">
        <w:rPr>
          <w:color w:val="000000" w:themeColor="text1"/>
        </w:rPr>
        <w:t xml:space="preserve">’s </w:t>
      </w:r>
      <w:r>
        <w:rPr>
          <w:color w:val="000000" w:themeColor="text1"/>
        </w:rPr>
        <w:t xml:space="preserve">texture. After a reasonable amount of time, the lemon would be taken and put into </w:t>
      </w:r>
      <w:r w:rsidR="005D40FD">
        <w:rPr>
          <w:color w:val="000000" w:themeColor="text1"/>
        </w:rPr>
        <w:t>a bowl</w:t>
      </w:r>
      <w:r>
        <w:rPr>
          <w:color w:val="000000" w:themeColor="text1"/>
        </w:rPr>
        <w:t xml:space="preserve"> and the representative still blindfolded would </w:t>
      </w:r>
      <w:r w:rsidR="005D40FD">
        <w:rPr>
          <w:color w:val="000000" w:themeColor="text1"/>
        </w:rPr>
        <w:t>be asked to now find the lemon that he</w:t>
      </w:r>
      <w:r>
        <w:rPr>
          <w:color w:val="000000" w:themeColor="text1"/>
        </w:rPr>
        <w:t xml:space="preserve">/she </w:t>
      </w:r>
      <w:r w:rsidR="005D40FD">
        <w:rPr>
          <w:color w:val="000000" w:themeColor="text1"/>
        </w:rPr>
        <w:t xml:space="preserve">was feeling </w:t>
      </w:r>
      <w:r w:rsidR="005D40FD">
        <w:t>(</w:t>
      </w:r>
      <w:r w:rsidR="005D40FD" w:rsidRPr="001A3397">
        <w:rPr>
          <w:color w:val="000000" w:themeColor="text1"/>
        </w:rPr>
        <w:t>Peppers and Rogers</w:t>
      </w:r>
      <w:r w:rsidR="005D40FD">
        <w:rPr>
          <w:color w:val="000000" w:themeColor="text1"/>
        </w:rPr>
        <w:t>, 1999</w:t>
      </w:r>
      <w:r w:rsidR="005D40FD" w:rsidRPr="001A3397">
        <w:rPr>
          <w:color w:val="000000" w:themeColor="text1"/>
        </w:rPr>
        <w:t>)</w:t>
      </w:r>
      <w:r w:rsidR="005D40FD">
        <w:rPr>
          <w:color w:val="000000" w:themeColor="text1"/>
        </w:rPr>
        <w:t xml:space="preserve">. </w:t>
      </w:r>
    </w:p>
    <w:p w14:paraId="76E89976" w14:textId="31D0E2AC" w:rsidR="00490AED" w:rsidRDefault="00490AED" w:rsidP="005D40FD">
      <w:pPr>
        <w:spacing w:line="480" w:lineRule="auto"/>
        <w:rPr>
          <w:color w:val="000000" w:themeColor="text1"/>
        </w:rPr>
      </w:pPr>
    </w:p>
    <w:p w14:paraId="3594B860" w14:textId="6A7809E3" w:rsidR="00490AED" w:rsidRDefault="00490AED" w:rsidP="005D40FD">
      <w:pPr>
        <w:spacing w:line="480" w:lineRule="auto"/>
        <w:rPr>
          <w:color w:val="000000" w:themeColor="text1"/>
        </w:rPr>
      </w:pPr>
      <w:r>
        <w:rPr>
          <w:color w:val="000000" w:themeColor="text1"/>
        </w:rPr>
        <w:t xml:space="preserve">At the organisation chosen for this report, most of the communications are made via phone or email. Team members are trained on how to use the interconnected CRM to identify caller ID and access their history ahead of getting into the reason of the call. Once the call is stablished, team members are </w:t>
      </w:r>
      <w:r w:rsidR="00591C5F">
        <w:rPr>
          <w:color w:val="000000" w:themeColor="text1"/>
        </w:rPr>
        <w:t>aware</w:t>
      </w:r>
      <w:r>
        <w:rPr>
          <w:color w:val="000000" w:themeColor="text1"/>
        </w:rPr>
        <w:t xml:space="preserve"> of who they are talking to and which volume of business that specific customer brings to the company</w:t>
      </w:r>
      <w:r w:rsidR="006019EF">
        <w:rPr>
          <w:color w:val="000000" w:themeColor="text1"/>
        </w:rPr>
        <w:t xml:space="preserve">. </w:t>
      </w:r>
    </w:p>
    <w:p w14:paraId="5835DA20" w14:textId="77777777" w:rsidR="00CA2B5F" w:rsidRDefault="00CA2B5F" w:rsidP="005D40FD">
      <w:pPr>
        <w:spacing w:line="480" w:lineRule="auto"/>
        <w:rPr>
          <w:color w:val="000000" w:themeColor="text1"/>
        </w:rPr>
      </w:pPr>
    </w:p>
    <w:p w14:paraId="13861A28" w14:textId="1AA62F8C" w:rsidR="006019EF" w:rsidRDefault="006019EF" w:rsidP="005D40FD">
      <w:pPr>
        <w:spacing w:line="480" w:lineRule="auto"/>
        <w:rPr>
          <w:color w:val="000000" w:themeColor="text1"/>
        </w:rPr>
      </w:pPr>
    </w:p>
    <w:p w14:paraId="747ADE7B" w14:textId="43418FE6" w:rsidR="006019EF" w:rsidRPr="00F02187" w:rsidRDefault="000666F2" w:rsidP="00F02187">
      <w:pPr>
        <w:pStyle w:val="Heading2"/>
        <w:rPr>
          <w:b/>
          <w:bCs/>
        </w:rPr>
      </w:pPr>
      <w:bookmarkStart w:id="17" w:name="_Toc124194901"/>
      <w:r w:rsidRPr="00F02187">
        <w:rPr>
          <w:b/>
          <w:bCs/>
        </w:rPr>
        <w:t xml:space="preserve">IDIC </w:t>
      </w:r>
      <w:r w:rsidR="00F02187" w:rsidRPr="00F02187">
        <w:rPr>
          <w:b/>
          <w:bCs/>
        </w:rPr>
        <w:t xml:space="preserve">Model - </w:t>
      </w:r>
      <w:r w:rsidR="00413688" w:rsidRPr="00F02187">
        <w:rPr>
          <w:b/>
          <w:bCs/>
        </w:rPr>
        <w:t>Customer Differentiation</w:t>
      </w:r>
      <w:bookmarkEnd w:id="17"/>
      <w:r w:rsidR="00413688" w:rsidRPr="00F02187">
        <w:rPr>
          <w:b/>
          <w:bCs/>
        </w:rPr>
        <w:t xml:space="preserve"> </w:t>
      </w:r>
    </w:p>
    <w:p w14:paraId="08100C38" w14:textId="77777777" w:rsidR="0037122C" w:rsidRPr="0037122C" w:rsidRDefault="0037122C" w:rsidP="0037122C">
      <w:pPr>
        <w:spacing w:line="480" w:lineRule="auto"/>
        <w:rPr>
          <w:b/>
          <w:bCs/>
          <w:color w:val="000000" w:themeColor="text1"/>
        </w:rPr>
      </w:pPr>
    </w:p>
    <w:p w14:paraId="2A7E8A63" w14:textId="77777777" w:rsidR="00C706E5" w:rsidRDefault="00011A24" w:rsidP="00BE5A7D">
      <w:pPr>
        <w:spacing w:line="480" w:lineRule="auto"/>
        <w:rPr>
          <w:color w:val="000000" w:themeColor="text1"/>
        </w:rPr>
      </w:pPr>
      <w:r>
        <w:rPr>
          <w:color w:val="000000" w:themeColor="text1"/>
        </w:rPr>
        <w:t xml:space="preserve">According to </w:t>
      </w:r>
      <w:r w:rsidRPr="001A3397">
        <w:rPr>
          <w:color w:val="000000" w:themeColor="text1"/>
        </w:rPr>
        <w:t>Peppers and Rogers</w:t>
      </w:r>
      <w:r>
        <w:rPr>
          <w:color w:val="000000" w:themeColor="text1"/>
        </w:rPr>
        <w:t xml:space="preserve">, 1999, Pittsburgh based PNC </w:t>
      </w:r>
      <w:r w:rsidR="00C706E5">
        <w:rPr>
          <w:color w:val="000000" w:themeColor="text1"/>
        </w:rPr>
        <w:t>B</w:t>
      </w:r>
      <w:r>
        <w:rPr>
          <w:color w:val="000000" w:themeColor="text1"/>
        </w:rPr>
        <w:t xml:space="preserve">ank accomplished this by rating customers </w:t>
      </w:r>
      <w:r w:rsidR="00C706E5">
        <w:rPr>
          <w:color w:val="000000" w:themeColor="text1"/>
        </w:rPr>
        <w:t>based on their social security number and history of transaction</w:t>
      </w:r>
      <w:r w:rsidR="00D91F10">
        <w:rPr>
          <w:color w:val="000000" w:themeColor="text1"/>
        </w:rPr>
        <w:t>. Up on introducing the social security number there’s a software in place that segment them based on their transaction history and needs. Once this segme</w:t>
      </w:r>
      <w:r w:rsidR="00C706E5">
        <w:rPr>
          <w:color w:val="000000" w:themeColor="text1"/>
        </w:rPr>
        <w:t>nt is accomplished the system will then transfer callers with rudimentary transaction to an entry lever representative and customers with complex financial transaction to handlers with specific expertise.</w:t>
      </w:r>
    </w:p>
    <w:p w14:paraId="4AB953D3" w14:textId="6953845C" w:rsidR="00C706E5" w:rsidRDefault="00C706E5" w:rsidP="00BE5A7D">
      <w:pPr>
        <w:spacing w:line="480" w:lineRule="auto"/>
        <w:rPr>
          <w:color w:val="000000" w:themeColor="text1"/>
        </w:rPr>
      </w:pPr>
    </w:p>
    <w:p w14:paraId="4409ABA4" w14:textId="6221A907" w:rsidR="00C706E5" w:rsidRPr="005662F4" w:rsidRDefault="00C706E5" w:rsidP="00BE5A7D">
      <w:pPr>
        <w:spacing w:line="480" w:lineRule="auto"/>
        <w:rPr>
          <w:color w:val="000000" w:themeColor="text1"/>
        </w:rPr>
      </w:pPr>
      <w:r>
        <w:rPr>
          <w:color w:val="000000" w:themeColor="text1"/>
        </w:rPr>
        <w:lastRenderedPageBreak/>
        <w:t>Falstaff Hotel doesn’t have this sophistication in place</w:t>
      </w:r>
      <w:r w:rsidR="003F2A3E">
        <w:rPr>
          <w:color w:val="000000" w:themeColor="text1"/>
        </w:rPr>
        <w:t xml:space="preserve"> at PNC Bank</w:t>
      </w:r>
      <w:r>
        <w:rPr>
          <w:color w:val="000000" w:themeColor="text1"/>
        </w:rPr>
        <w:t xml:space="preserve">, however high value customers are </w:t>
      </w:r>
      <w:r w:rsidR="003F2A3E">
        <w:rPr>
          <w:color w:val="000000" w:themeColor="text1"/>
        </w:rPr>
        <w:t>rated</w:t>
      </w:r>
      <w:r>
        <w:rPr>
          <w:color w:val="000000" w:themeColor="text1"/>
        </w:rPr>
        <w:t xml:space="preserve"> </w:t>
      </w:r>
      <w:r w:rsidR="003F2A3E">
        <w:rPr>
          <w:color w:val="000000" w:themeColor="text1"/>
        </w:rPr>
        <w:t xml:space="preserve">within the </w:t>
      </w:r>
      <w:r w:rsidR="00591C5F">
        <w:rPr>
          <w:color w:val="000000" w:themeColor="text1"/>
        </w:rPr>
        <w:t>P</w:t>
      </w:r>
      <w:r w:rsidR="003F2A3E">
        <w:rPr>
          <w:color w:val="000000" w:themeColor="text1"/>
        </w:rPr>
        <w:t>ilgrims</w:t>
      </w:r>
      <w:r>
        <w:rPr>
          <w:color w:val="000000" w:themeColor="text1"/>
        </w:rPr>
        <w:t xml:space="preserve"> subscription </w:t>
      </w:r>
      <w:r w:rsidR="003F2A3E">
        <w:rPr>
          <w:color w:val="000000" w:themeColor="text1"/>
        </w:rPr>
        <w:t xml:space="preserve">programme </w:t>
      </w:r>
      <w:r>
        <w:rPr>
          <w:color w:val="000000" w:themeColor="text1"/>
        </w:rPr>
        <w:t xml:space="preserve">and </w:t>
      </w:r>
      <w:r w:rsidR="003F2A3E">
        <w:rPr>
          <w:color w:val="000000" w:themeColor="text1"/>
        </w:rPr>
        <w:t xml:space="preserve">these higher value </w:t>
      </w:r>
      <w:r w:rsidR="003453CF">
        <w:rPr>
          <w:color w:val="000000" w:themeColor="text1"/>
        </w:rPr>
        <w:t>guests benefits</w:t>
      </w:r>
      <w:r w:rsidR="003F2A3E">
        <w:rPr>
          <w:color w:val="000000" w:themeColor="text1"/>
        </w:rPr>
        <w:t xml:space="preserve"> exclusively of best room category in the secret sales, complimentary amenities when </w:t>
      </w:r>
      <w:r w:rsidR="003F2A3E" w:rsidRPr="005662F4">
        <w:rPr>
          <w:color w:val="000000" w:themeColor="text1"/>
        </w:rPr>
        <w:t>staying, complimentary stay for personal special occasions like birthday, wedding anniversary, first stay anniversary etc</w:t>
      </w:r>
      <w:r w:rsidR="00A10BCB" w:rsidRPr="005662F4">
        <w:rPr>
          <w:color w:val="000000" w:themeColor="text1"/>
        </w:rPr>
        <w:t xml:space="preserve">, which is also in line with customization that we will discuss further in option 4. </w:t>
      </w:r>
    </w:p>
    <w:p w14:paraId="7F7BAF75" w14:textId="77777777" w:rsidR="00C706E5" w:rsidRPr="005662F4" w:rsidRDefault="00C706E5" w:rsidP="00BE5A7D">
      <w:pPr>
        <w:spacing w:line="480" w:lineRule="auto"/>
        <w:rPr>
          <w:color w:val="000000" w:themeColor="text1"/>
        </w:rPr>
      </w:pPr>
    </w:p>
    <w:p w14:paraId="77D2B415" w14:textId="77777777" w:rsidR="00C706E5" w:rsidRPr="005662F4" w:rsidRDefault="00C706E5" w:rsidP="00BE5A7D">
      <w:pPr>
        <w:spacing w:line="480" w:lineRule="auto"/>
        <w:rPr>
          <w:color w:val="000000" w:themeColor="text1"/>
        </w:rPr>
      </w:pPr>
    </w:p>
    <w:p w14:paraId="710DB795" w14:textId="470722E6" w:rsidR="00BE5A7D" w:rsidRPr="005662F4" w:rsidRDefault="00C706E5" w:rsidP="00F02187">
      <w:pPr>
        <w:pStyle w:val="Heading2"/>
      </w:pPr>
      <w:r w:rsidRPr="005662F4">
        <w:t xml:space="preserve"> </w:t>
      </w:r>
    </w:p>
    <w:p w14:paraId="2BD90358" w14:textId="2C7602D2" w:rsidR="00490AED" w:rsidRPr="005662F4" w:rsidRDefault="00F02187" w:rsidP="00F02187">
      <w:pPr>
        <w:pStyle w:val="Heading2"/>
        <w:rPr>
          <w:b/>
          <w:bCs/>
        </w:rPr>
      </w:pPr>
      <w:bookmarkStart w:id="18" w:name="_Toc124194902"/>
      <w:r>
        <w:rPr>
          <w:b/>
          <w:bCs/>
        </w:rPr>
        <w:t xml:space="preserve">IDIC Model - </w:t>
      </w:r>
      <w:r w:rsidR="00490AED" w:rsidRPr="005662F4">
        <w:rPr>
          <w:b/>
          <w:bCs/>
        </w:rPr>
        <w:t>Customer Interaction</w:t>
      </w:r>
      <w:bookmarkEnd w:id="18"/>
    </w:p>
    <w:p w14:paraId="2F21DE72" w14:textId="77777777" w:rsidR="00490AED" w:rsidRPr="005662F4" w:rsidRDefault="00490AED" w:rsidP="005D40FD">
      <w:pPr>
        <w:spacing w:line="480" w:lineRule="auto"/>
        <w:rPr>
          <w:color w:val="000000" w:themeColor="text1"/>
        </w:rPr>
      </w:pPr>
    </w:p>
    <w:p w14:paraId="4100AF27" w14:textId="486DCF70" w:rsidR="00180B38" w:rsidRPr="005662F4" w:rsidRDefault="005D40FD" w:rsidP="005D40FD">
      <w:pPr>
        <w:spacing w:line="480" w:lineRule="auto"/>
        <w:rPr>
          <w:color w:val="000000" w:themeColor="text1"/>
        </w:rPr>
      </w:pPr>
      <w:r w:rsidRPr="005662F4">
        <w:rPr>
          <w:color w:val="000000" w:themeColor="text1"/>
        </w:rPr>
        <w:t xml:space="preserve">Having the call centre representatives intimately </w:t>
      </w:r>
      <w:r w:rsidR="006019EF" w:rsidRPr="005662F4">
        <w:rPr>
          <w:color w:val="000000" w:themeColor="text1"/>
        </w:rPr>
        <w:t>interacting with</w:t>
      </w:r>
      <w:r w:rsidRPr="005662F4">
        <w:rPr>
          <w:color w:val="000000" w:themeColor="text1"/>
        </w:rPr>
        <w:t xml:space="preserve"> lemons, is how Direct Bank emphasise the importance of getting to know the customer</w:t>
      </w:r>
      <w:r w:rsidR="00A01F84" w:rsidRPr="005662F4">
        <w:rPr>
          <w:color w:val="000000" w:themeColor="text1"/>
        </w:rPr>
        <w:t>s</w:t>
      </w:r>
      <w:r w:rsidRPr="005662F4">
        <w:rPr>
          <w:color w:val="000000" w:themeColor="text1"/>
        </w:rPr>
        <w:t xml:space="preserve">. One can argue that the representatives weren’t on </w:t>
      </w:r>
      <w:r w:rsidR="006019EF" w:rsidRPr="005662F4">
        <w:rPr>
          <w:color w:val="000000" w:themeColor="text1"/>
        </w:rPr>
        <w:t>an</w:t>
      </w:r>
      <w:r w:rsidRPr="005662F4">
        <w:rPr>
          <w:color w:val="000000" w:themeColor="text1"/>
        </w:rPr>
        <w:t xml:space="preserve"> </w:t>
      </w:r>
      <w:r w:rsidR="006019EF" w:rsidRPr="005662F4">
        <w:rPr>
          <w:color w:val="000000" w:themeColor="text1"/>
        </w:rPr>
        <w:t>intimate term</w:t>
      </w:r>
      <w:r w:rsidRPr="005662F4">
        <w:rPr>
          <w:color w:val="000000" w:themeColor="text1"/>
        </w:rPr>
        <w:t xml:space="preserve"> with citrus fruit but there’s no doubt that </w:t>
      </w:r>
      <w:r w:rsidR="006019EF" w:rsidRPr="005662F4">
        <w:rPr>
          <w:color w:val="000000" w:themeColor="text1"/>
        </w:rPr>
        <w:t>call centre is one of the primary doors where initial</w:t>
      </w:r>
      <w:r w:rsidRPr="005662F4">
        <w:rPr>
          <w:color w:val="000000" w:themeColor="text1"/>
        </w:rPr>
        <w:t xml:space="preserve"> contact </w:t>
      </w:r>
      <w:r w:rsidR="00490AED" w:rsidRPr="005662F4">
        <w:rPr>
          <w:color w:val="000000" w:themeColor="text1"/>
        </w:rPr>
        <w:t xml:space="preserve">comes through hence </w:t>
      </w:r>
      <w:r w:rsidR="006019EF" w:rsidRPr="005662F4">
        <w:rPr>
          <w:color w:val="000000" w:themeColor="text1"/>
        </w:rPr>
        <w:t xml:space="preserve">having the call centre </w:t>
      </w:r>
      <w:r w:rsidR="00A01F84" w:rsidRPr="005662F4">
        <w:rPr>
          <w:color w:val="000000" w:themeColor="text1"/>
        </w:rPr>
        <w:t>representative’s</w:t>
      </w:r>
      <w:r w:rsidR="006019EF" w:rsidRPr="005662F4">
        <w:rPr>
          <w:color w:val="000000" w:themeColor="text1"/>
        </w:rPr>
        <w:t xml:space="preserve"> interaction focussed is </w:t>
      </w:r>
      <w:r w:rsidR="00490AED" w:rsidRPr="005662F4">
        <w:rPr>
          <w:color w:val="000000" w:themeColor="text1"/>
        </w:rPr>
        <w:t xml:space="preserve">extremely important for a company to </w:t>
      </w:r>
      <w:r w:rsidR="006019EF" w:rsidRPr="005662F4">
        <w:rPr>
          <w:color w:val="000000" w:themeColor="text1"/>
        </w:rPr>
        <w:t xml:space="preserve">gain competitive advantage </w:t>
      </w:r>
      <w:r w:rsidR="006019EF" w:rsidRPr="005662F4">
        <w:t>(</w:t>
      </w:r>
      <w:r w:rsidR="006019EF" w:rsidRPr="005662F4">
        <w:rPr>
          <w:color w:val="000000" w:themeColor="text1"/>
        </w:rPr>
        <w:t>Peppers and Rogers, 1999).</w:t>
      </w:r>
    </w:p>
    <w:p w14:paraId="424EEA55" w14:textId="4EDCD7E0" w:rsidR="006019EF" w:rsidRPr="005662F4" w:rsidRDefault="006019EF" w:rsidP="005D40FD">
      <w:pPr>
        <w:spacing w:line="480" w:lineRule="auto"/>
        <w:rPr>
          <w:color w:val="000000" w:themeColor="text1"/>
        </w:rPr>
      </w:pPr>
    </w:p>
    <w:p w14:paraId="095286E4" w14:textId="33C56217" w:rsidR="00A01F84" w:rsidRPr="005662F4" w:rsidRDefault="00A01F84" w:rsidP="005D40FD">
      <w:pPr>
        <w:spacing w:line="480" w:lineRule="auto"/>
        <w:rPr>
          <w:color w:val="000000" w:themeColor="text1"/>
        </w:rPr>
      </w:pPr>
      <w:r w:rsidRPr="005662F4">
        <w:rPr>
          <w:color w:val="000000" w:themeColor="text1"/>
        </w:rPr>
        <w:t>Falstaff Hotel</w:t>
      </w:r>
      <w:r w:rsidR="00413688" w:rsidRPr="005662F4">
        <w:rPr>
          <w:color w:val="000000" w:themeColor="text1"/>
        </w:rPr>
        <w:t xml:space="preserve"> understand and value customer interaction and the reason why there’s a system in place to identify a caller ID and upload its profile history is to give the member the necessary tools to interact effectively with the customer. This interaction over the email that is another popular way of contact at the Falstaff Hotel is similarly as effective as phone communication as email address is a must in the guest profile when collecting data from the customers. Through the email, Customer relationship </w:t>
      </w:r>
      <w:r w:rsidR="00BE5A7D" w:rsidRPr="005662F4">
        <w:rPr>
          <w:color w:val="000000" w:themeColor="text1"/>
        </w:rPr>
        <w:t>management (</w:t>
      </w:r>
      <w:r w:rsidR="00413688" w:rsidRPr="005662F4">
        <w:rPr>
          <w:color w:val="000000" w:themeColor="text1"/>
        </w:rPr>
        <w:t xml:space="preserve">Mews), allows customer </w:t>
      </w:r>
      <w:r w:rsidR="00413688" w:rsidRPr="005662F4">
        <w:rPr>
          <w:color w:val="000000" w:themeColor="text1"/>
        </w:rPr>
        <w:lastRenderedPageBreak/>
        <w:t xml:space="preserve">to create his/her personal profile, upload pictures, preferences, interest etc, and all this information’s are used by the phone operators, sales team and receptionists when interacting with the customers. </w:t>
      </w:r>
    </w:p>
    <w:p w14:paraId="32F6592D" w14:textId="2FC7F488" w:rsidR="005D40FD" w:rsidRPr="005662F4" w:rsidRDefault="005D40FD" w:rsidP="005D40FD">
      <w:pPr>
        <w:spacing w:line="480" w:lineRule="auto"/>
        <w:rPr>
          <w:color w:val="000000" w:themeColor="text1"/>
        </w:rPr>
      </w:pPr>
    </w:p>
    <w:p w14:paraId="24FCCF70" w14:textId="3EFBF674" w:rsidR="005D40FD" w:rsidRPr="00F02187" w:rsidRDefault="00F02187" w:rsidP="00F02187">
      <w:pPr>
        <w:pStyle w:val="Heading2"/>
        <w:rPr>
          <w:b/>
          <w:bCs/>
        </w:rPr>
      </w:pPr>
      <w:bookmarkStart w:id="19" w:name="_Toc124194903"/>
      <w:r w:rsidRPr="00F02187">
        <w:rPr>
          <w:b/>
          <w:bCs/>
        </w:rPr>
        <w:t xml:space="preserve">IDIC Model - </w:t>
      </w:r>
      <w:r w:rsidR="00BE5A7D" w:rsidRPr="00F02187">
        <w:rPr>
          <w:b/>
          <w:bCs/>
        </w:rPr>
        <w:t>Customer Customization</w:t>
      </w:r>
      <w:bookmarkEnd w:id="19"/>
    </w:p>
    <w:p w14:paraId="653C989E" w14:textId="77777777" w:rsidR="0037122C" w:rsidRPr="0037122C" w:rsidRDefault="0037122C" w:rsidP="0037122C">
      <w:pPr>
        <w:spacing w:line="480" w:lineRule="auto"/>
        <w:rPr>
          <w:b/>
          <w:bCs/>
          <w:color w:val="000000" w:themeColor="text1"/>
        </w:rPr>
      </w:pPr>
    </w:p>
    <w:p w14:paraId="51BFD783" w14:textId="418857F1" w:rsidR="00A10BCB" w:rsidRPr="005662F4" w:rsidRDefault="00A10BCB" w:rsidP="00BE5A7D">
      <w:pPr>
        <w:spacing w:line="480" w:lineRule="auto"/>
        <w:rPr>
          <w:color w:val="555555"/>
          <w:shd w:val="clear" w:color="auto" w:fill="FFFFFF"/>
        </w:rPr>
      </w:pPr>
      <w:r w:rsidRPr="005662F4">
        <w:rPr>
          <w:color w:val="555555"/>
          <w:shd w:val="clear" w:color="auto" w:fill="FFFFFF"/>
        </w:rPr>
        <w:t xml:space="preserve">When comes to customization, companies around the world have lesson to learn from Amazon.com. Amazon.com offers individual cross-selling to individual customer   in real time based on their individual history. Net Perceptions the company that developed the software named </w:t>
      </w:r>
      <w:proofErr w:type="spellStart"/>
      <w:r w:rsidRPr="005662F4">
        <w:rPr>
          <w:color w:val="555555"/>
          <w:shd w:val="clear" w:color="auto" w:fill="FFFFFF"/>
        </w:rPr>
        <w:t>loyaltybuilding</w:t>
      </w:r>
      <w:proofErr w:type="spellEnd"/>
      <w:r w:rsidRPr="005662F4">
        <w:rPr>
          <w:color w:val="555555"/>
          <w:shd w:val="clear" w:color="auto" w:fill="FFFFFF"/>
        </w:rPr>
        <w:t xml:space="preserve"> that allows Amazon to offer this cross selling has extended this into </w:t>
      </w:r>
      <w:r w:rsidR="00F27227" w:rsidRPr="005662F4">
        <w:rPr>
          <w:color w:val="555555"/>
          <w:shd w:val="clear" w:color="auto" w:fill="FFFFFF"/>
        </w:rPr>
        <w:t xml:space="preserve">call centres </w:t>
      </w:r>
      <w:r w:rsidR="00F27227" w:rsidRPr="005662F4">
        <w:t>(</w:t>
      </w:r>
      <w:r w:rsidR="00F27227" w:rsidRPr="005662F4">
        <w:rPr>
          <w:color w:val="000000" w:themeColor="text1"/>
        </w:rPr>
        <w:t>Peppers and Rogers, 1999).</w:t>
      </w:r>
    </w:p>
    <w:p w14:paraId="020CE8CB" w14:textId="26A28966" w:rsidR="00A10BCB" w:rsidRPr="005662F4" w:rsidRDefault="00A10BCB" w:rsidP="00BE5A7D">
      <w:pPr>
        <w:spacing w:line="480" w:lineRule="auto"/>
        <w:rPr>
          <w:color w:val="555555"/>
          <w:shd w:val="clear" w:color="auto" w:fill="FFFFFF"/>
        </w:rPr>
      </w:pPr>
    </w:p>
    <w:p w14:paraId="447DE785" w14:textId="64125916" w:rsidR="00F27227" w:rsidRPr="005662F4" w:rsidRDefault="00F27227" w:rsidP="00BE5A7D">
      <w:pPr>
        <w:spacing w:line="480" w:lineRule="auto"/>
        <w:rPr>
          <w:color w:val="555555"/>
          <w:shd w:val="clear" w:color="auto" w:fill="FFFFFF"/>
        </w:rPr>
      </w:pPr>
      <w:r w:rsidRPr="005662F4">
        <w:rPr>
          <w:color w:val="555555"/>
          <w:shd w:val="clear" w:color="auto" w:fill="FFFFFF"/>
        </w:rPr>
        <w:t xml:space="preserve">Again, however Falstaff Hotel does not have </w:t>
      </w:r>
      <w:proofErr w:type="spellStart"/>
      <w:r w:rsidRPr="005662F4">
        <w:rPr>
          <w:color w:val="555555"/>
          <w:shd w:val="clear" w:color="auto" w:fill="FFFFFF"/>
        </w:rPr>
        <w:t>loyaltybuilding</w:t>
      </w:r>
      <w:proofErr w:type="spellEnd"/>
      <w:r w:rsidRPr="005662F4">
        <w:rPr>
          <w:color w:val="555555"/>
          <w:shd w:val="clear" w:color="auto" w:fill="FFFFFF"/>
        </w:rPr>
        <w:t xml:space="preserve"> available to its members, it has its own policy on customise their customer stay. Each guest stay is unique, and members are trained to treat customers always by name and to assist in customise each stay specially from high value guests their data’s, preferences, and other information such as reason for their visit are checked and used to anticipate customer needs. One example of this that we can mention is the fact of Canterbury </w:t>
      </w:r>
      <w:r w:rsidR="005662F4" w:rsidRPr="005662F4">
        <w:rPr>
          <w:color w:val="555555"/>
          <w:shd w:val="clear" w:color="auto" w:fill="FFFFFF"/>
        </w:rPr>
        <w:t>being a</w:t>
      </w:r>
      <w:r w:rsidRPr="005662F4">
        <w:rPr>
          <w:color w:val="555555"/>
          <w:shd w:val="clear" w:color="auto" w:fill="FFFFFF"/>
        </w:rPr>
        <w:t xml:space="preserve"> religious city where many guest come to </w:t>
      </w:r>
      <w:r w:rsidR="005662F4" w:rsidRPr="005662F4">
        <w:rPr>
          <w:color w:val="555555"/>
          <w:shd w:val="clear" w:color="auto" w:fill="FFFFFF"/>
        </w:rPr>
        <w:t xml:space="preserve">visit the Cathedral. Falstaff hotel having partnership with Cathedral, are able to get cheaper ticket and  takes advantage of this partnership to award free tickets well ahead of the stay to avoid any early purchase from the part of the guest that the members were able to find that the reason of their visit is to visit the Cathedral rather than placing a bottle of champagne that would cost more than the tickets and probably had a less personal touch to the customer than the tickets that will definitely save some money to the guest. </w:t>
      </w:r>
    </w:p>
    <w:p w14:paraId="1C2E2299" w14:textId="77777777" w:rsidR="00A10BCB" w:rsidRPr="00591C5F" w:rsidRDefault="00A10BCB" w:rsidP="00BE5A7D">
      <w:pPr>
        <w:spacing w:line="480" w:lineRule="auto"/>
        <w:rPr>
          <w:color w:val="555555"/>
          <w:shd w:val="clear" w:color="auto" w:fill="FFFFFF"/>
        </w:rPr>
      </w:pPr>
    </w:p>
    <w:p w14:paraId="2F8C810B" w14:textId="7C41E32B" w:rsidR="00EA0039" w:rsidRPr="00231C2B" w:rsidRDefault="00591C5F" w:rsidP="00CA2B5F">
      <w:pPr>
        <w:spacing w:line="480" w:lineRule="auto"/>
        <w:rPr>
          <w:b/>
          <w:bCs/>
          <w:color w:val="00B050"/>
          <w:sz w:val="36"/>
          <w:szCs w:val="36"/>
        </w:rPr>
      </w:pPr>
      <w:r>
        <w:rPr>
          <w:color w:val="555555"/>
          <w:shd w:val="clear" w:color="auto" w:fill="FFFFFF"/>
        </w:rPr>
        <w:t>We cannot deny that this</w:t>
      </w:r>
      <w:r w:rsidRPr="00591C5F">
        <w:rPr>
          <w:color w:val="555555"/>
          <w:shd w:val="clear" w:color="auto" w:fill="FFFFFF"/>
        </w:rPr>
        <w:t xml:space="preserve"> simple touch, allows Falstaff </w:t>
      </w:r>
      <w:r w:rsidR="003B53E3">
        <w:rPr>
          <w:color w:val="555555"/>
          <w:shd w:val="clear" w:color="auto" w:fill="FFFFFF"/>
        </w:rPr>
        <w:t xml:space="preserve">Hotel </w:t>
      </w:r>
      <w:r w:rsidRPr="00591C5F">
        <w:rPr>
          <w:color w:val="555555"/>
          <w:shd w:val="clear" w:color="auto" w:fill="FFFFFF"/>
        </w:rPr>
        <w:t>to</w:t>
      </w:r>
      <w:r w:rsidR="003B53E3">
        <w:rPr>
          <w:color w:val="555555"/>
          <w:shd w:val="clear" w:color="auto" w:fill="FFFFFF"/>
        </w:rPr>
        <w:t>,</w:t>
      </w:r>
      <w:r w:rsidRPr="00591C5F">
        <w:rPr>
          <w:color w:val="555555"/>
          <w:shd w:val="clear" w:color="auto" w:fill="FFFFFF"/>
        </w:rPr>
        <w:t xml:space="preserve"> not only customi</w:t>
      </w:r>
      <w:r w:rsidR="003B53E3">
        <w:rPr>
          <w:color w:val="555555"/>
          <w:shd w:val="clear" w:color="auto" w:fill="FFFFFF"/>
        </w:rPr>
        <w:t>s</w:t>
      </w:r>
      <w:r w:rsidRPr="00591C5F">
        <w:rPr>
          <w:color w:val="555555"/>
          <w:shd w:val="clear" w:color="auto" w:fill="FFFFFF"/>
        </w:rPr>
        <w:t>e</w:t>
      </w:r>
      <w:r w:rsidR="003B53E3">
        <w:rPr>
          <w:color w:val="555555"/>
          <w:shd w:val="clear" w:color="auto" w:fill="FFFFFF"/>
        </w:rPr>
        <w:t>,</w:t>
      </w:r>
      <w:r w:rsidRPr="00591C5F">
        <w:rPr>
          <w:color w:val="555555"/>
          <w:shd w:val="clear" w:color="auto" w:fill="FFFFFF"/>
        </w:rPr>
        <w:t xml:space="preserve"> but reach advocate level in the ladder of loyalty among its customers</w:t>
      </w:r>
      <w:r>
        <w:rPr>
          <w:color w:val="555555"/>
          <w:shd w:val="clear" w:color="auto" w:fill="FFFFFF"/>
        </w:rPr>
        <w:t>, which is in line with pareto principle that argues that 20% of your customers brings 80% of your business</w:t>
      </w:r>
      <w:r w:rsidR="00CA2B5F">
        <w:rPr>
          <w:color w:val="555555"/>
          <w:shd w:val="clear" w:color="auto" w:fill="FFFFFF"/>
        </w:rPr>
        <w:t xml:space="preserve"> ( Zhu and Xiang, 2016)</w:t>
      </w:r>
      <w:r>
        <w:rPr>
          <w:color w:val="555555"/>
          <w:shd w:val="clear" w:color="auto" w:fill="FFFFFF"/>
        </w:rPr>
        <w:t xml:space="preserve"> as these customers mentioned earlier does not keep coming years and years but brings their friend and families and does not stay anywhere else when in Canterbury. </w:t>
      </w:r>
    </w:p>
    <w:p w14:paraId="63EAE5A8" w14:textId="77777777" w:rsidR="00EA0039" w:rsidRPr="00231C2B" w:rsidRDefault="00EA0039" w:rsidP="00A53117">
      <w:pPr>
        <w:spacing w:line="480" w:lineRule="auto"/>
        <w:rPr>
          <w:b/>
          <w:bCs/>
          <w:color w:val="00B050"/>
          <w:sz w:val="36"/>
          <w:szCs w:val="36"/>
        </w:rPr>
      </w:pPr>
    </w:p>
    <w:p w14:paraId="590D58E7" w14:textId="77777777" w:rsidR="00EA0039" w:rsidRPr="006E31A7" w:rsidRDefault="00EA0039" w:rsidP="006E31A7">
      <w:pPr>
        <w:pStyle w:val="Heading1"/>
        <w:jc w:val="center"/>
        <w:rPr>
          <w:b/>
          <w:bCs/>
        </w:rPr>
      </w:pPr>
    </w:p>
    <w:p w14:paraId="2CE2DC71" w14:textId="77777777" w:rsidR="00E0752F" w:rsidRDefault="00E0752F" w:rsidP="006E31A7">
      <w:pPr>
        <w:pStyle w:val="Heading1"/>
        <w:jc w:val="center"/>
        <w:rPr>
          <w:b/>
          <w:bCs/>
        </w:rPr>
      </w:pPr>
      <w:bookmarkStart w:id="20" w:name="_Toc112102535"/>
    </w:p>
    <w:p w14:paraId="28274850" w14:textId="212F4125" w:rsidR="00BA3BE1" w:rsidRPr="006E31A7" w:rsidRDefault="00BA3BE1" w:rsidP="006E31A7">
      <w:pPr>
        <w:pStyle w:val="Heading1"/>
        <w:jc w:val="center"/>
        <w:rPr>
          <w:b/>
          <w:bCs/>
        </w:rPr>
      </w:pPr>
      <w:bookmarkStart w:id="21" w:name="_Toc124194904"/>
      <w:r w:rsidRPr="006E31A7">
        <w:rPr>
          <w:b/>
          <w:bCs/>
        </w:rPr>
        <w:t>Conclusion</w:t>
      </w:r>
      <w:bookmarkEnd w:id="20"/>
      <w:bookmarkEnd w:id="21"/>
    </w:p>
    <w:p w14:paraId="34F76959" w14:textId="1291448A" w:rsidR="003B51F4" w:rsidRPr="003B51F4" w:rsidRDefault="003B51F4" w:rsidP="00C75784">
      <w:pPr>
        <w:spacing w:line="480" w:lineRule="auto"/>
        <w:jc w:val="center"/>
        <w:rPr>
          <w:b/>
          <w:bCs/>
        </w:rPr>
      </w:pPr>
    </w:p>
    <w:p w14:paraId="714F85E7" w14:textId="77777777" w:rsidR="004460A8" w:rsidRDefault="004460A8" w:rsidP="004460A8">
      <w:pPr>
        <w:spacing w:line="480" w:lineRule="auto"/>
        <w:rPr>
          <w:color w:val="000000" w:themeColor="text1"/>
        </w:rPr>
      </w:pPr>
    </w:p>
    <w:p w14:paraId="12D0E023" w14:textId="082A3E75" w:rsidR="004460A8" w:rsidRDefault="004460A8" w:rsidP="004460A8">
      <w:pPr>
        <w:spacing w:line="480" w:lineRule="auto"/>
        <w:rPr>
          <w:color w:val="000000" w:themeColor="text1"/>
        </w:rPr>
      </w:pPr>
      <w:r>
        <w:rPr>
          <w:color w:val="000000" w:themeColor="text1"/>
        </w:rPr>
        <w:t>As conclusion</w:t>
      </w:r>
      <w:r>
        <w:rPr>
          <w:color w:val="000000" w:themeColor="text1"/>
        </w:rPr>
        <w:t>,</w:t>
      </w:r>
      <w:r>
        <w:rPr>
          <w:color w:val="000000" w:themeColor="text1"/>
        </w:rPr>
        <w:t xml:space="preserve"> we can say th</w:t>
      </w:r>
      <w:r>
        <w:rPr>
          <w:color w:val="000000" w:themeColor="text1"/>
        </w:rPr>
        <w:t xml:space="preserve">at </w:t>
      </w:r>
      <w:r>
        <w:rPr>
          <w:color w:val="000000" w:themeColor="text1"/>
        </w:rPr>
        <w:t>a combination of Internal forces like interactive CRM in use currently, 24 hours assistance and manned reception</w:t>
      </w:r>
      <w:r>
        <w:rPr>
          <w:color w:val="000000" w:themeColor="text1"/>
        </w:rPr>
        <w:t xml:space="preserve"> (Armstrong and Taylor, 2020)</w:t>
      </w:r>
      <w:r>
        <w:rPr>
          <w:color w:val="000000" w:themeColor="text1"/>
        </w:rPr>
        <w:t xml:space="preserve"> with external forces like technology, and legal policy like ability to store customers data, </w:t>
      </w:r>
      <w:r>
        <w:rPr>
          <w:color w:val="000000" w:themeColor="text1"/>
        </w:rPr>
        <w:t xml:space="preserve">and use them to improve and customize services </w:t>
      </w:r>
      <w:r w:rsidRPr="000004D2">
        <w:t>(</w:t>
      </w:r>
      <w:proofErr w:type="spellStart"/>
      <w:r w:rsidRPr="000004D2">
        <w:t>Regner</w:t>
      </w:r>
      <w:proofErr w:type="spellEnd"/>
      <w:r w:rsidRPr="000004D2">
        <w:t xml:space="preserve"> et all, 2019)</w:t>
      </w:r>
      <w:r>
        <w:t xml:space="preserve">, </w:t>
      </w:r>
      <w:r>
        <w:rPr>
          <w:color w:val="000000" w:themeColor="text1"/>
        </w:rPr>
        <w:t xml:space="preserve">allows Falstaff Hotel </w:t>
      </w:r>
      <w:r>
        <w:rPr>
          <w:color w:val="000000" w:themeColor="text1"/>
        </w:rPr>
        <w:t xml:space="preserve">to maintain a system and controls of a 24-hour customers’ service. Furthermore, Falstaff Hotel deal with new customer demand and achieves its business objective at the same time it maintains a good customer service 24/7/365 by identifying, differentiating interact and customize its services among its customers </w:t>
      </w:r>
      <w:r>
        <w:t>(</w:t>
      </w:r>
      <w:r w:rsidRPr="001A3397">
        <w:rPr>
          <w:color w:val="000000" w:themeColor="text1"/>
        </w:rPr>
        <w:t>Peppers and Rogers</w:t>
      </w:r>
      <w:r>
        <w:rPr>
          <w:color w:val="000000" w:themeColor="text1"/>
        </w:rPr>
        <w:t xml:space="preserve">, </w:t>
      </w:r>
      <w:r w:rsidRPr="001A3397">
        <w:rPr>
          <w:color w:val="000000" w:themeColor="text1"/>
        </w:rPr>
        <w:t>2004)</w:t>
      </w:r>
      <w:r>
        <w:rPr>
          <w:color w:val="000000" w:themeColor="text1"/>
        </w:rPr>
        <w:t>.</w:t>
      </w:r>
    </w:p>
    <w:p w14:paraId="5650B57E" w14:textId="77777777" w:rsidR="004460A8" w:rsidRDefault="004460A8" w:rsidP="0037122C">
      <w:pPr>
        <w:spacing w:line="480" w:lineRule="auto"/>
      </w:pPr>
    </w:p>
    <w:p w14:paraId="21DE10E1" w14:textId="4FAEB6F5" w:rsidR="00397377" w:rsidRDefault="004460A8" w:rsidP="0037122C">
      <w:pPr>
        <w:spacing w:line="480" w:lineRule="auto"/>
        <w:rPr>
          <w:color w:val="000000" w:themeColor="text1"/>
        </w:rPr>
      </w:pPr>
      <w:r>
        <w:t>We</w:t>
      </w:r>
      <w:r w:rsidR="00E0752F" w:rsidRPr="003B53E3">
        <w:t xml:space="preserve"> can </w:t>
      </w:r>
      <w:r>
        <w:t xml:space="preserve">also add that </w:t>
      </w:r>
      <w:r w:rsidR="00E0752F" w:rsidRPr="003B53E3">
        <w:t xml:space="preserve">customer relationship management CRM is </w:t>
      </w:r>
      <w:r w:rsidR="00397377" w:rsidRPr="003B53E3">
        <w:t xml:space="preserve">of extreme importance to </w:t>
      </w:r>
      <w:r>
        <w:t xml:space="preserve">Falstaff Hotel </w:t>
      </w:r>
      <w:r w:rsidR="00397377" w:rsidRPr="003B53E3">
        <w:t xml:space="preserve">specially to identify, differentiate, interact and customize the relationship with </w:t>
      </w:r>
      <w:r w:rsidR="00397377" w:rsidRPr="003B53E3">
        <w:lastRenderedPageBreak/>
        <w:t xml:space="preserve">customer and despite this great importance, </w:t>
      </w:r>
      <w:r>
        <w:t xml:space="preserve">Falstaff </w:t>
      </w:r>
      <w:r w:rsidR="00397377" w:rsidRPr="003B53E3">
        <w:t xml:space="preserve"> still does not take full advantage of it</w:t>
      </w:r>
      <w:r>
        <w:t>s current CRM Mews</w:t>
      </w:r>
      <w:r w:rsidR="00397377" w:rsidRPr="003B53E3">
        <w:t xml:space="preserve">(Padilla-Meléndez &amp; Garrido-Moreno 2014), and that </w:t>
      </w:r>
      <w:r>
        <w:t xml:space="preserve">similarly to </w:t>
      </w:r>
      <w:r w:rsidR="00397377" w:rsidRPr="003B53E3">
        <w:t xml:space="preserve">many organisations </w:t>
      </w:r>
      <w:r>
        <w:t xml:space="preserve">it </w:t>
      </w:r>
      <w:r w:rsidR="00397377" w:rsidRPr="003B53E3">
        <w:t>mix</w:t>
      </w:r>
      <w:r>
        <w:t>ed the i</w:t>
      </w:r>
      <w:r w:rsidR="00397377" w:rsidRPr="003B53E3">
        <w:t xml:space="preserve">mplementation of </w:t>
      </w:r>
      <w:r>
        <w:t xml:space="preserve">its </w:t>
      </w:r>
      <w:r w:rsidR="00397377" w:rsidRPr="003B53E3">
        <w:t xml:space="preserve">CRM </w:t>
      </w:r>
      <w:r>
        <w:t xml:space="preserve">Mews </w:t>
      </w:r>
      <w:r w:rsidR="00397377" w:rsidRPr="003B53E3">
        <w:t xml:space="preserve">with implementation of technology </w:t>
      </w:r>
      <w:r>
        <w:t>which focused partially on</w:t>
      </w:r>
      <w:r w:rsidR="00397377" w:rsidRPr="003B53E3">
        <w:t xml:space="preserve"> internal issues </w:t>
      </w:r>
      <w:r>
        <w:t xml:space="preserve">like detailed management report, </w:t>
      </w:r>
      <w:r w:rsidR="00397377" w:rsidRPr="003B53E3">
        <w:t xml:space="preserve">that are not </w:t>
      </w:r>
      <w:r w:rsidR="003B53E3" w:rsidRPr="003B53E3">
        <w:t>aligned</w:t>
      </w:r>
      <w:r w:rsidR="00397377" w:rsidRPr="003B53E3">
        <w:t xml:space="preserve"> with customers communication and enga</w:t>
      </w:r>
      <w:r w:rsidR="003B53E3" w:rsidRPr="003B53E3">
        <w:t>gement (</w:t>
      </w:r>
      <w:r w:rsidR="003B53E3" w:rsidRPr="003B53E3">
        <w:rPr>
          <w:color w:val="000000" w:themeColor="text1"/>
        </w:rPr>
        <w:t>Peel, 2003).</w:t>
      </w:r>
    </w:p>
    <w:p w14:paraId="19A8256B" w14:textId="62B040C0" w:rsidR="007D4DB7" w:rsidRDefault="007D4DB7" w:rsidP="0037122C">
      <w:pPr>
        <w:spacing w:line="480" w:lineRule="auto"/>
      </w:pPr>
    </w:p>
    <w:p w14:paraId="7F335360" w14:textId="77777777" w:rsidR="00232198" w:rsidRDefault="00232198" w:rsidP="0037122C">
      <w:pPr>
        <w:pStyle w:val="Heading1"/>
        <w:spacing w:line="480" w:lineRule="auto"/>
        <w:jc w:val="center"/>
        <w:rPr>
          <w:b/>
          <w:bCs/>
        </w:rPr>
      </w:pPr>
    </w:p>
    <w:p w14:paraId="1EB0FF83" w14:textId="06D046A8" w:rsidR="007D4DB7" w:rsidRDefault="007D4DB7" w:rsidP="0037122C">
      <w:pPr>
        <w:pStyle w:val="Heading1"/>
        <w:spacing w:line="480" w:lineRule="auto"/>
        <w:jc w:val="center"/>
        <w:rPr>
          <w:b/>
          <w:bCs/>
        </w:rPr>
      </w:pPr>
      <w:bookmarkStart w:id="22" w:name="_Toc124194905"/>
      <w:r w:rsidRPr="00014354">
        <w:rPr>
          <w:b/>
          <w:bCs/>
        </w:rPr>
        <w:t>Recommendations</w:t>
      </w:r>
      <w:bookmarkEnd w:id="22"/>
    </w:p>
    <w:p w14:paraId="206F598F" w14:textId="77777777" w:rsidR="00014354" w:rsidRPr="00014354" w:rsidRDefault="00014354" w:rsidP="0037122C">
      <w:pPr>
        <w:spacing w:line="480" w:lineRule="auto"/>
      </w:pPr>
    </w:p>
    <w:p w14:paraId="1D917FDF" w14:textId="641EC73C" w:rsidR="004460A8" w:rsidRDefault="007D4DB7" w:rsidP="0037122C">
      <w:pPr>
        <w:spacing w:line="480" w:lineRule="auto"/>
      </w:pPr>
      <w:r>
        <w:t xml:space="preserve">Falstaff Hotel should not change the current system to the older system that is planned to be changed by the </w:t>
      </w:r>
      <w:r w:rsidR="0037122C">
        <w:t>first quarter of</w:t>
      </w:r>
      <w:r w:rsidR="00014354">
        <w:t xml:space="preserve"> 2023, as the current system are more interactive with customers and offers features within the modern technology that the </w:t>
      </w:r>
      <w:r w:rsidR="0037122C">
        <w:t>old</w:t>
      </w:r>
      <w:r w:rsidR="00014354">
        <w:t xml:space="preserve"> one does not offer as it does not include these new features such as enabling customer to creating their own profile, receive emails reminding of the next procedures to take regarding the oncoming booking, online check out and customise their profile with their picture, personal preferences</w:t>
      </w:r>
      <w:r w:rsidR="0037122C">
        <w:t>, real time assistance when checking in online</w:t>
      </w:r>
      <w:r w:rsidR="00014354">
        <w:t xml:space="preserve"> etc.</w:t>
      </w:r>
      <w:r w:rsidR="00E0752F">
        <w:t xml:space="preserve">. </w:t>
      </w:r>
    </w:p>
    <w:p w14:paraId="46736C1F" w14:textId="77777777" w:rsidR="004460A8" w:rsidRDefault="004460A8" w:rsidP="0037122C">
      <w:pPr>
        <w:spacing w:line="480" w:lineRule="auto"/>
      </w:pPr>
    </w:p>
    <w:p w14:paraId="6D7203ED" w14:textId="47CDC3D0" w:rsidR="004460A8" w:rsidRDefault="004460A8" w:rsidP="004460A8">
      <w:pPr>
        <w:spacing w:line="480" w:lineRule="auto"/>
      </w:pPr>
      <w:r>
        <w:t>In addition</w:t>
      </w:r>
      <w:r w:rsidRPr="003B53E3">
        <w:t xml:space="preserve">, </w:t>
      </w:r>
      <w:r>
        <w:t xml:space="preserve">perception and expectation of many </w:t>
      </w:r>
      <w:r w:rsidRPr="003B53E3">
        <w:t>customers</w:t>
      </w:r>
      <w:r>
        <w:t xml:space="preserve"> </w:t>
      </w:r>
      <w:r w:rsidRPr="003B53E3">
        <w:t xml:space="preserve">which </w:t>
      </w:r>
      <w:r>
        <w:t>some</w:t>
      </w:r>
      <w:r w:rsidRPr="003B53E3">
        <w:t xml:space="preserve"> </w:t>
      </w:r>
      <w:r>
        <w:t xml:space="preserve">even </w:t>
      </w:r>
      <w:r w:rsidRPr="003B53E3">
        <w:t xml:space="preserve">have emotional attachment to organisations, does not mean that there’s a relationship with the company, </w:t>
      </w:r>
      <w:r>
        <w:t>hence Falstaff Hotel</w:t>
      </w:r>
      <w:r w:rsidRPr="003B53E3">
        <w:t xml:space="preserve"> should not ignore customers preferences</w:t>
      </w:r>
      <w:r>
        <w:t xml:space="preserve">, perception and expectation </w:t>
      </w:r>
      <w:r w:rsidRPr="003B53E3">
        <w:t>as</w:t>
      </w:r>
      <w:r>
        <w:t xml:space="preserve"> ultimately what will keep them loyal and the business growing is the </w:t>
      </w:r>
      <w:r>
        <w:t xml:space="preserve">Falstaff’s </w:t>
      </w:r>
      <w:r>
        <w:t xml:space="preserve"> ability to translate customers’ perception and expectations into services provided (</w:t>
      </w:r>
      <w:proofErr w:type="spellStart"/>
      <w:r>
        <w:t>Behdioğlu</w:t>
      </w:r>
      <w:proofErr w:type="spellEnd"/>
      <w:r>
        <w:t xml:space="preserve"> et al,</w:t>
      </w:r>
      <w:r>
        <w:t xml:space="preserve"> </w:t>
      </w:r>
      <w:r>
        <w:lastRenderedPageBreak/>
        <w:t>2019)</w:t>
      </w:r>
      <w:r>
        <w:t>, so, Falstaff should</w:t>
      </w:r>
      <w:r>
        <w:t>, develop new way of serving the customers based on their feedback on what they are saying</w:t>
      </w:r>
      <w:r>
        <w:t>.</w:t>
      </w:r>
    </w:p>
    <w:p w14:paraId="57588D02" w14:textId="77777777" w:rsidR="00A70CE3" w:rsidRDefault="00A70CE3" w:rsidP="003B53E3">
      <w:bookmarkStart w:id="23" w:name="_Toc112102537"/>
    </w:p>
    <w:p w14:paraId="50FE8AA7" w14:textId="0CEBF5DC" w:rsidR="004460A8" w:rsidRDefault="004460A8" w:rsidP="003B53E3"/>
    <w:p w14:paraId="5343B9A9" w14:textId="47A5B9E0" w:rsidR="004460A8" w:rsidRDefault="004460A8" w:rsidP="003B53E3"/>
    <w:p w14:paraId="3BD8998C" w14:textId="77777777" w:rsidR="004460A8" w:rsidRPr="003B53E3" w:rsidRDefault="004460A8" w:rsidP="003B53E3"/>
    <w:p w14:paraId="2F32C5CB" w14:textId="4F465A5B" w:rsidR="004F7323" w:rsidRDefault="00701F7D" w:rsidP="0037122C">
      <w:pPr>
        <w:pStyle w:val="Heading1"/>
        <w:spacing w:line="480" w:lineRule="auto"/>
        <w:jc w:val="center"/>
        <w:rPr>
          <w:b/>
          <w:bCs/>
        </w:rPr>
      </w:pPr>
      <w:bookmarkStart w:id="24" w:name="_Toc124194906"/>
      <w:r w:rsidRPr="006E31A7">
        <w:rPr>
          <w:b/>
          <w:bCs/>
        </w:rPr>
        <w:t>References</w:t>
      </w:r>
      <w:bookmarkEnd w:id="23"/>
      <w:bookmarkEnd w:id="24"/>
    </w:p>
    <w:p w14:paraId="2E8BFF69" w14:textId="77777777" w:rsidR="006E31A7" w:rsidRPr="006E31A7" w:rsidRDefault="006E31A7" w:rsidP="0037122C">
      <w:pPr>
        <w:spacing w:line="480" w:lineRule="auto"/>
      </w:pPr>
    </w:p>
    <w:p w14:paraId="3260ABC6" w14:textId="168046C1" w:rsidR="000004D2" w:rsidRDefault="000004D2" w:rsidP="0037122C">
      <w:pPr>
        <w:spacing w:line="480" w:lineRule="auto"/>
      </w:pPr>
      <w:r w:rsidRPr="000004D2">
        <w:t>Armstrong, M. and Taylor, S. (2020) Armstrong’s Handbook of Human Resource Management Practice. 15th ed. London, Kogan Page.</w:t>
      </w:r>
    </w:p>
    <w:p w14:paraId="52272797" w14:textId="77777777" w:rsidR="009552CA" w:rsidRPr="000004D2" w:rsidRDefault="009552CA" w:rsidP="0037122C">
      <w:pPr>
        <w:spacing w:line="480" w:lineRule="auto"/>
      </w:pPr>
    </w:p>
    <w:p w14:paraId="47F63F44" w14:textId="7BECC85F" w:rsidR="0037122C" w:rsidRPr="009552CA" w:rsidRDefault="009552CA" w:rsidP="009552CA">
      <w:pPr>
        <w:tabs>
          <w:tab w:val="left" w:pos="1227"/>
        </w:tabs>
        <w:spacing w:line="480" w:lineRule="auto"/>
      </w:pPr>
      <w:proofErr w:type="spellStart"/>
      <w:r>
        <w:t>Behdioğlu</w:t>
      </w:r>
      <w:proofErr w:type="spellEnd"/>
      <w:r>
        <w:t xml:space="preserve"> S. et al, (2019) Evaluating service quality by fuzzy SERVQUAL: a case study in a physiotherapy and rehabilitation hospital, Total Quality Management &amp; Business Excellence, 30:3-4, 301-319, available at </w:t>
      </w:r>
      <w:hyperlink r:id="rId9" w:history="1">
        <w:r w:rsidRPr="00D47190">
          <w:rPr>
            <w:rStyle w:val="Hyperlink"/>
          </w:rPr>
          <w:t>https://www-tandfonline-com.ezproxy.uwtsd.ac.uk/doi/pdf/10.1080/14783363.2017.1302796?needAccess=true&amp;</w:t>
        </w:r>
      </w:hyperlink>
      <w:r>
        <w:t xml:space="preserve"> (accessed: 10 November 2022).</w:t>
      </w:r>
    </w:p>
    <w:p w14:paraId="697264F6" w14:textId="77777777" w:rsidR="009552CA" w:rsidRDefault="009552CA" w:rsidP="0037122C">
      <w:pPr>
        <w:spacing w:line="480" w:lineRule="auto"/>
        <w:rPr>
          <w:color w:val="000000" w:themeColor="text1"/>
        </w:rPr>
      </w:pPr>
    </w:p>
    <w:p w14:paraId="0538426D" w14:textId="4FBD1E55" w:rsidR="0037122C" w:rsidRPr="0037122C" w:rsidRDefault="0037122C" w:rsidP="0037122C">
      <w:pPr>
        <w:spacing w:line="480" w:lineRule="auto"/>
        <w:rPr>
          <w:color w:val="000000" w:themeColor="text1"/>
        </w:rPr>
      </w:pPr>
      <w:r w:rsidRPr="004A35CB">
        <w:rPr>
          <w:color w:val="000000" w:themeColor="text1"/>
        </w:rPr>
        <w:t xml:space="preserve">Cure M.,  </w:t>
      </w:r>
      <w:proofErr w:type="spellStart"/>
      <w:r w:rsidRPr="004A35CB">
        <w:rPr>
          <w:color w:val="000000" w:themeColor="text1"/>
        </w:rPr>
        <w:t>Hunold</w:t>
      </w:r>
      <w:proofErr w:type="spellEnd"/>
      <w:r w:rsidRPr="004A35CB">
        <w:rPr>
          <w:color w:val="000000" w:themeColor="text1"/>
        </w:rPr>
        <w:t xml:space="preserve"> M.,  Reinhold K.,   </w:t>
      </w:r>
      <w:proofErr w:type="spellStart"/>
      <w:r w:rsidRPr="004A35CB">
        <w:rPr>
          <w:color w:val="000000" w:themeColor="text1"/>
        </w:rPr>
        <w:t>Laitenberger</w:t>
      </w:r>
      <w:proofErr w:type="spellEnd"/>
      <w:r w:rsidRPr="004A35CB">
        <w:rPr>
          <w:color w:val="000000" w:themeColor="text1"/>
        </w:rPr>
        <w:t xml:space="preserve">  U.,   </w:t>
      </w:r>
      <w:proofErr w:type="spellStart"/>
      <w:r w:rsidRPr="004A35CB">
        <w:rPr>
          <w:color w:val="000000" w:themeColor="text1"/>
        </w:rPr>
        <w:t>Larrieu</w:t>
      </w:r>
      <w:proofErr w:type="spellEnd"/>
      <w:r w:rsidRPr="004A35CB">
        <w:rPr>
          <w:color w:val="000000" w:themeColor="text1"/>
        </w:rPr>
        <w:t xml:space="preserve"> T. 2022</w:t>
      </w:r>
      <w:r>
        <w:rPr>
          <w:color w:val="000000" w:themeColor="text1"/>
        </w:rPr>
        <w:t xml:space="preserve">, </w:t>
      </w:r>
      <w:r w:rsidRPr="004A35CB">
        <w:rPr>
          <w:color w:val="000000" w:themeColor="text1"/>
        </w:rPr>
        <w:t xml:space="preserve"> </w:t>
      </w:r>
      <w:r>
        <w:rPr>
          <w:color w:val="000000" w:themeColor="text1"/>
        </w:rPr>
        <w:t>‘</w:t>
      </w:r>
      <w:r w:rsidRPr="004A35CB">
        <w:rPr>
          <w:i/>
          <w:iCs/>
          <w:color w:val="000000" w:themeColor="text1"/>
        </w:rPr>
        <w:t>Vertical integration of platforms and product prominence</w:t>
      </w:r>
      <w:r>
        <w:rPr>
          <w:i/>
          <w:iCs/>
          <w:color w:val="000000" w:themeColor="text1"/>
        </w:rPr>
        <w:t>’</w:t>
      </w:r>
      <w:r>
        <w:rPr>
          <w:color w:val="000000" w:themeColor="text1"/>
        </w:rPr>
        <w:t>,</w:t>
      </w:r>
      <w:r w:rsidRPr="004A35CB">
        <w:rPr>
          <w:color w:val="000000" w:themeColor="text1"/>
        </w:rPr>
        <w:t xml:space="preserve"> available at </w:t>
      </w:r>
      <w:hyperlink r:id="rId10" w:history="1">
        <w:r w:rsidRPr="004A35CB">
          <w:rPr>
            <w:color w:val="4472C4" w:themeColor="accent1"/>
            <w:u w:val="single"/>
          </w:rPr>
          <w:t>https://link-springer-com.ezproxy.uwtsd.ac.uk/content/pdf/10.1007/s11129-022-09255-4.pdf</w:t>
        </w:r>
      </w:hyperlink>
      <w:r w:rsidRPr="004A35CB">
        <w:rPr>
          <w:color w:val="4472C4" w:themeColor="accent1"/>
        </w:rPr>
        <w:t xml:space="preserve"> </w:t>
      </w:r>
      <w:r w:rsidR="009552CA">
        <w:rPr>
          <w:color w:val="4472C4" w:themeColor="accent1"/>
        </w:rPr>
        <w:t>(</w:t>
      </w:r>
      <w:r w:rsidRPr="004A35CB">
        <w:rPr>
          <w:color w:val="4472C4" w:themeColor="accent1"/>
        </w:rPr>
        <w:t xml:space="preserve"> </w:t>
      </w:r>
      <w:r w:rsidRPr="004A35CB">
        <w:rPr>
          <w:color w:val="000000" w:themeColor="text1"/>
        </w:rPr>
        <w:t>accessed 22 Nov 2022</w:t>
      </w:r>
      <w:r w:rsidR="009552CA">
        <w:rPr>
          <w:color w:val="000000" w:themeColor="text1"/>
        </w:rPr>
        <w:t>)</w:t>
      </w:r>
    </w:p>
    <w:p w14:paraId="33742DE9" w14:textId="77777777" w:rsidR="009552CA" w:rsidRDefault="009552CA" w:rsidP="00F02187"/>
    <w:p w14:paraId="465E3B5E" w14:textId="519A8844" w:rsidR="00244AE4" w:rsidRDefault="00244AE4" w:rsidP="00F02187">
      <w:pPr>
        <w:rPr>
          <w:smallCaps/>
        </w:rPr>
      </w:pPr>
      <w:r>
        <w:t xml:space="preserve">Falstaff 2022, About Us, available at </w:t>
      </w:r>
      <w:r>
        <w:tab/>
      </w:r>
      <w:hyperlink r:id="rId11" w:history="1">
        <w:r w:rsidRPr="0070615E">
          <w:rPr>
            <w:rStyle w:val="Hyperlink"/>
          </w:rPr>
          <w:t>www.thefalstaffincanterbury.com</w:t>
        </w:r>
      </w:hyperlink>
      <w:r>
        <w:t xml:space="preserve">, </w:t>
      </w:r>
      <w:r w:rsidR="009552CA">
        <w:t>(</w:t>
      </w:r>
      <w:r>
        <w:t>accessed</w:t>
      </w:r>
      <w:r w:rsidR="009552CA">
        <w:t>:</w:t>
      </w:r>
      <w:r>
        <w:t xml:space="preserve"> 17 Nov </w:t>
      </w:r>
      <w:r w:rsidR="009552CA">
        <w:t>2022)</w:t>
      </w:r>
    </w:p>
    <w:p w14:paraId="16B85530" w14:textId="38A8D49A" w:rsidR="004460A8" w:rsidRDefault="004460A8" w:rsidP="0037122C">
      <w:pPr>
        <w:spacing w:line="480" w:lineRule="auto"/>
      </w:pPr>
    </w:p>
    <w:p w14:paraId="3FF0DA55" w14:textId="77777777" w:rsidR="004460A8" w:rsidRDefault="004460A8" w:rsidP="0037122C">
      <w:pPr>
        <w:spacing w:line="480" w:lineRule="auto"/>
      </w:pPr>
    </w:p>
    <w:p w14:paraId="51300E65" w14:textId="6D267D61" w:rsidR="0037122C" w:rsidRPr="0037122C" w:rsidRDefault="0037122C" w:rsidP="0037122C">
      <w:pPr>
        <w:spacing w:line="480" w:lineRule="auto"/>
        <w:rPr>
          <w:color w:val="000000" w:themeColor="text1"/>
        </w:rPr>
      </w:pPr>
      <w:r w:rsidRPr="00385C43">
        <w:rPr>
          <w:color w:val="000000" w:themeColor="text1"/>
        </w:rPr>
        <w:lastRenderedPageBreak/>
        <w:t xml:space="preserve">Jeffrey Peel (2003) CRM: Redefining Customer Relationship Management. Amsterdam: Digital Press. Available at: </w:t>
      </w:r>
      <w:hyperlink r:id="rId12" w:history="1">
        <w:r w:rsidRPr="00385C43">
          <w:rPr>
            <w:rStyle w:val="Hyperlink"/>
          </w:rPr>
          <w:t>https://search-ebscohost-com.ezproxy.uwtsd.ac.uk/login.aspx?direct=true&amp;db=nlebk&amp;AN=203249&amp;site=ehost-live</w:t>
        </w:r>
      </w:hyperlink>
      <w:r w:rsidRPr="00385C43">
        <w:rPr>
          <w:color w:val="000000" w:themeColor="text1"/>
        </w:rPr>
        <w:t xml:space="preserve"> </w:t>
      </w:r>
      <w:r>
        <w:rPr>
          <w:color w:val="000000" w:themeColor="text1"/>
        </w:rPr>
        <w:t>(</w:t>
      </w:r>
      <w:r w:rsidRPr="00385C43">
        <w:rPr>
          <w:color w:val="000000" w:themeColor="text1"/>
        </w:rPr>
        <w:t>Accessed: 22 November 2022).</w:t>
      </w:r>
    </w:p>
    <w:p w14:paraId="60152CB1" w14:textId="27605D1E" w:rsidR="001F1F6E" w:rsidRPr="004A35CB" w:rsidRDefault="001F1F6E" w:rsidP="0037122C">
      <w:pPr>
        <w:spacing w:line="480" w:lineRule="auto"/>
        <w:rPr>
          <w:color w:val="000000" w:themeColor="text1"/>
        </w:rPr>
      </w:pPr>
    </w:p>
    <w:p w14:paraId="7A13BDFE" w14:textId="455D780C" w:rsidR="004A35CB" w:rsidRPr="004A35CB" w:rsidRDefault="001F1F6E" w:rsidP="0037122C">
      <w:pPr>
        <w:spacing w:line="480" w:lineRule="auto"/>
        <w:rPr>
          <w:color w:val="000000" w:themeColor="text1"/>
        </w:rPr>
      </w:pPr>
      <w:r w:rsidRPr="00006CD9">
        <w:rPr>
          <w:color w:val="000000" w:themeColor="text1"/>
        </w:rPr>
        <w:t>Luthra, S.</w:t>
      </w:r>
      <w:r w:rsidR="004A35CB" w:rsidRPr="00006CD9">
        <w:rPr>
          <w:color w:val="000000" w:themeColor="text1"/>
        </w:rPr>
        <w:t xml:space="preserve"> et al </w:t>
      </w:r>
      <w:r w:rsidRPr="00006CD9">
        <w:rPr>
          <w:color w:val="000000" w:themeColor="text1"/>
        </w:rPr>
        <w:t xml:space="preserve">(2020). </w:t>
      </w:r>
      <w:r w:rsidR="004A35CB" w:rsidRPr="00006CD9">
        <w:rPr>
          <w:color w:val="000000" w:themeColor="text1"/>
        </w:rPr>
        <w:t>‘</w:t>
      </w:r>
      <w:r w:rsidRPr="00006CD9">
        <w:rPr>
          <w:i/>
          <w:iCs/>
          <w:color w:val="000000" w:themeColor="text1"/>
        </w:rPr>
        <w:t>Total Quality Management (TQM): Principles, Methods, and Applications</w:t>
      </w:r>
      <w:r w:rsidR="004A35CB" w:rsidRPr="00006CD9">
        <w:rPr>
          <w:i/>
          <w:iCs/>
          <w:color w:val="000000" w:themeColor="text1"/>
        </w:rPr>
        <w:t>’,</w:t>
      </w:r>
      <w:r w:rsidR="004A35CB" w:rsidRPr="00006CD9">
        <w:rPr>
          <w:color w:val="000000" w:themeColor="text1"/>
        </w:rPr>
        <w:t xml:space="preserve"> </w:t>
      </w:r>
      <w:r w:rsidRPr="00006CD9">
        <w:rPr>
          <w:color w:val="000000" w:themeColor="text1"/>
        </w:rPr>
        <w:t>1st ed.</w:t>
      </w:r>
      <w:r w:rsidR="004A35CB" w:rsidRPr="00006CD9">
        <w:rPr>
          <w:color w:val="000000" w:themeColor="text1"/>
        </w:rPr>
        <w:t xml:space="preserve"> Available at CRC</w:t>
      </w:r>
      <w:r w:rsidRPr="00006CD9">
        <w:rPr>
          <w:color w:val="000000" w:themeColor="text1"/>
        </w:rPr>
        <w:t xml:space="preserve"> Press. </w:t>
      </w:r>
      <w:hyperlink r:id="rId13" w:history="1">
        <w:r w:rsidRPr="00006CD9">
          <w:rPr>
            <w:color w:val="4472C4" w:themeColor="accent1"/>
            <w:u w:val="single"/>
          </w:rPr>
          <w:t>https://doi.org/10.1201/9781003053156</w:t>
        </w:r>
      </w:hyperlink>
      <w:r w:rsidR="004A35CB" w:rsidRPr="00006CD9">
        <w:rPr>
          <w:color w:val="4472C4" w:themeColor="accent1"/>
          <w:u w:val="single"/>
        </w:rPr>
        <w:t xml:space="preserve"> </w:t>
      </w:r>
      <w:r w:rsidR="009552CA">
        <w:rPr>
          <w:color w:val="4472C4" w:themeColor="accent1"/>
          <w:u w:val="single"/>
        </w:rPr>
        <w:t xml:space="preserve">  </w:t>
      </w:r>
      <w:proofErr w:type="gramStart"/>
      <w:r w:rsidR="009552CA">
        <w:rPr>
          <w:color w:val="4472C4" w:themeColor="accent1"/>
          <w:u w:val="single"/>
        </w:rPr>
        <w:t xml:space="preserve">   (</w:t>
      </w:r>
      <w:proofErr w:type="gramEnd"/>
      <w:r w:rsidR="004A35CB" w:rsidRPr="00006CD9">
        <w:rPr>
          <w:color w:val="000000" w:themeColor="text1"/>
        </w:rPr>
        <w:t>accessed</w:t>
      </w:r>
      <w:r w:rsidR="009552CA">
        <w:rPr>
          <w:color w:val="000000" w:themeColor="text1"/>
        </w:rPr>
        <w:t>:</w:t>
      </w:r>
      <w:r w:rsidR="004A35CB" w:rsidRPr="00006CD9">
        <w:rPr>
          <w:color w:val="000000" w:themeColor="text1"/>
        </w:rPr>
        <w:t xml:space="preserve"> 21 Nov 2022</w:t>
      </w:r>
      <w:r w:rsidR="009552CA">
        <w:rPr>
          <w:color w:val="000000" w:themeColor="text1"/>
        </w:rPr>
        <w:t>)</w:t>
      </w:r>
    </w:p>
    <w:p w14:paraId="6C02BB77" w14:textId="21CFD0B9" w:rsidR="004A35CB" w:rsidRDefault="004A35CB" w:rsidP="0037122C">
      <w:pPr>
        <w:spacing w:line="480" w:lineRule="auto"/>
        <w:rPr>
          <w:color w:val="000000" w:themeColor="text1"/>
        </w:rPr>
      </w:pPr>
    </w:p>
    <w:p w14:paraId="78619C36" w14:textId="6F6DCC0C" w:rsidR="004460A8" w:rsidRPr="004460A8" w:rsidRDefault="0037122C" w:rsidP="004460A8">
      <w:pPr>
        <w:spacing w:line="480" w:lineRule="auto"/>
        <w:rPr>
          <w:color w:val="000000" w:themeColor="text1"/>
        </w:rPr>
      </w:pPr>
      <w:r>
        <w:rPr>
          <w:color w:val="000000" w:themeColor="text1"/>
        </w:rPr>
        <w:t xml:space="preserve">Mews 2022, The Hospitality System </w:t>
      </w:r>
      <w:proofErr w:type="gramStart"/>
      <w:r>
        <w:rPr>
          <w:color w:val="000000" w:themeColor="text1"/>
        </w:rPr>
        <w:t>Of</w:t>
      </w:r>
      <w:proofErr w:type="gramEnd"/>
      <w:r>
        <w:rPr>
          <w:color w:val="000000" w:themeColor="text1"/>
        </w:rPr>
        <w:t xml:space="preserve"> The Future, available at </w:t>
      </w:r>
      <w:hyperlink r:id="rId14" w:history="1">
        <w:r w:rsidRPr="0070615E">
          <w:rPr>
            <w:rStyle w:val="Hyperlink"/>
          </w:rPr>
          <w:t>www.mews.com</w:t>
        </w:r>
      </w:hyperlink>
      <w:r>
        <w:rPr>
          <w:color w:val="000000" w:themeColor="text1"/>
        </w:rPr>
        <w:t xml:space="preserve"> (Accessed: 24 November 2022). </w:t>
      </w:r>
    </w:p>
    <w:p w14:paraId="76F036AE" w14:textId="77777777" w:rsidR="004460A8" w:rsidRPr="004460A8" w:rsidRDefault="004460A8" w:rsidP="004460A8">
      <w:pPr>
        <w:spacing w:line="480" w:lineRule="auto"/>
      </w:pPr>
    </w:p>
    <w:p w14:paraId="786E9BFB" w14:textId="0CBEF5AB" w:rsidR="004460A8" w:rsidRPr="004460A8" w:rsidRDefault="004460A8" w:rsidP="004460A8">
      <w:pPr>
        <w:spacing w:line="480" w:lineRule="auto"/>
      </w:pPr>
      <w:r w:rsidRPr="004460A8">
        <w:rPr>
          <w:color w:val="555555"/>
          <w:shd w:val="clear" w:color="auto" w:fill="FFFFFF"/>
        </w:rPr>
        <w:t>ÖZER, M.O. and SALDAMLI, M., 2015. Evaluation of Competition Conditions in the Hotel Sector in Istanbul. International Review of Management and Marketing, 5(2)</w:t>
      </w:r>
      <w:r w:rsidRPr="004460A8">
        <w:rPr>
          <w:color w:val="555555"/>
          <w:shd w:val="clear" w:color="auto" w:fill="FFFFFF"/>
        </w:rPr>
        <w:t xml:space="preserve"> available at </w:t>
      </w:r>
      <w:hyperlink r:id="rId15" w:history="1">
        <w:r w:rsidRPr="004460A8">
          <w:rPr>
            <w:rStyle w:val="Hyperlink"/>
            <w:shd w:val="clear" w:color="auto" w:fill="FFFFFF"/>
          </w:rPr>
          <w:t>https://www.proquest.com/docview/1709515385?pq-origsite=primo</w:t>
        </w:r>
      </w:hyperlink>
      <w:r w:rsidRPr="004460A8">
        <w:rPr>
          <w:color w:val="555555"/>
          <w:shd w:val="clear" w:color="auto" w:fill="FFFFFF"/>
        </w:rPr>
        <w:t xml:space="preserve"> (accessed 24 Dec 2022)</w:t>
      </w:r>
    </w:p>
    <w:p w14:paraId="295AF759" w14:textId="77777777" w:rsidR="0037122C" w:rsidRPr="00B36DEB" w:rsidRDefault="0037122C" w:rsidP="0037122C">
      <w:pPr>
        <w:spacing w:line="480" w:lineRule="auto"/>
        <w:rPr>
          <w:color w:val="000000" w:themeColor="text1"/>
        </w:rPr>
      </w:pPr>
    </w:p>
    <w:p w14:paraId="5CD0E56A" w14:textId="19BB9696" w:rsidR="00B36DEB" w:rsidRDefault="00B36DEB" w:rsidP="0037122C">
      <w:pPr>
        <w:spacing w:line="480" w:lineRule="auto"/>
        <w:rPr>
          <w:color w:val="000000" w:themeColor="text1"/>
        </w:rPr>
      </w:pPr>
      <w:r w:rsidRPr="00B36DEB">
        <w:rPr>
          <w:color w:val="000000" w:themeColor="text1"/>
        </w:rPr>
        <w:t xml:space="preserve">Padilla-Meléndez A., Garrido-Moreno A., 2014, ‘Customer relationship management in hotels: examining critical success factors, Current Issues in Tourism’, available </w:t>
      </w:r>
      <w:proofErr w:type="gramStart"/>
      <w:r w:rsidRPr="00B36DEB">
        <w:rPr>
          <w:color w:val="000000" w:themeColor="text1"/>
        </w:rPr>
        <w:t>at :</w:t>
      </w:r>
      <w:proofErr w:type="gramEnd"/>
      <w:r w:rsidRPr="00B36DEB">
        <w:rPr>
          <w:color w:val="000000" w:themeColor="text1"/>
        </w:rPr>
        <w:t xml:space="preserve"> </w:t>
      </w:r>
      <w:hyperlink r:id="rId16" w:history="1">
        <w:r w:rsidRPr="00B36DEB">
          <w:rPr>
            <w:color w:val="4472C4" w:themeColor="accent1"/>
            <w:u w:val="single"/>
          </w:rPr>
          <w:t>https://doi.org/10.1080/13683500.2013.805734</w:t>
        </w:r>
      </w:hyperlink>
      <w:r w:rsidRPr="00B36DEB">
        <w:rPr>
          <w:color w:val="000000" w:themeColor="text1"/>
        </w:rPr>
        <w:t xml:space="preserve">, </w:t>
      </w:r>
      <w:r w:rsidR="009552CA">
        <w:rPr>
          <w:color w:val="000000" w:themeColor="text1"/>
        </w:rPr>
        <w:t>(</w:t>
      </w:r>
      <w:r w:rsidRPr="00B36DEB">
        <w:rPr>
          <w:color w:val="000000" w:themeColor="text1"/>
        </w:rPr>
        <w:t>accessed 22 Nov 2022</w:t>
      </w:r>
      <w:r w:rsidR="009552CA">
        <w:rPr>
          <w:color w:val="000000" w:themeColor="text1"/>
        </w:rPr>
        <w:t>)</w:t>
      </w:r>
      <w:r w:rsidR="00E0752F">
        <w:rPr>
          <w:color w:val="000000" w:themeColor="text1"/>
        </w:rPr>
        <w:t>.</w:t>
      </w:r>
    </w:p>
    <w:p w14:paraId="6CDE21DC" w14:textId="77777777" w:rsidR="00E0752F" w:rsidRDefault="00E0752F" w:rsidP="0037122C">
      <w:pPr>
        <w:shd w:val="clear" w:color="auto" w:fill="FFFFFF"/>
        <w:spacing w:after="158" w:line="480" w:lineRule="auto"/>
        <w:rPr>
          <w:color w:val="000000" w:themeColor="text1"/>
        </w:rPr>
      </w:pPr>
    </w:p>
    <w:p w14:paraId="0D8BE4F6" w14:textId="7007D3B5" w:rsidR="000004D2" w:rsidRDefault="0037122C" w:rsidP="00E0752F">
      <w:pPr>
        <w:shd w:val="clear" w:color="auto" w:fill="FFFFFF"/>
        <w:spacing w:after="158" w:line="480" w:lineRule="auto"/>
        <w:rPr>
          <w:color w:val="000000" w:themeColor="text1"/>
        </w:rPr>
      </w:pPr>
      <w:r w:rsidRPr="00180B38">
        <w:rPr>
          <w:color w:val="000000" w:themeColor="text1"/>
        </w:rPr>
        <w:t>PEPPERS, D. and ROGERS, M., 1999. Don't put customer relationships on hold. Sales and Marketing Management, 151(9), pp. 26-28.</w:t>
      </w:r>
      <w:r>
        <w:rPr>
          <w:color w:val="000000" w:themeColor="text1"/>
        </w:rPr>
        <w:t xml:space="preserve"> Available at </w:t>
      </w:r>
      <w:hyperlink r:id="rId17" w:history="1">
        <w:r w:rsidRPr="00D47190">
          <w:rPr>
            <w:rStyle w:val="Hyperlink"/>
          </w:rPr>
          <w:t>https://www.proquest.com/docview/211865488?pq-origsite=primo</w:t>
        </w:r>
      </w:hyperlink>
      <w:r>
        <w:rPr>
          <w:color w:val="000000" w:themeColor="text1"/>
        </w:rPr>
        <w:t xml:space="preserve"> (accessed 30 December 2022)</w:t>
      </w:r>
      <w:r w:rsidR="00E0752F">
        <w:rPr>
          <w:color w:val="000000" w:themeColor="text1"/>
        </w:rPr>
        <w:t>.</w:t>
      </w:r>
    </w:p>
    <w:p w14:paraId="663D21AA" w14:textId="0A2568A4" w:rsidR="000004D2" w:rsidRDefault="000004D2" w:rsidP="0037122C">
      <w:pPr>
        <w:spacing w:line="480" w:lineRule="auto"/>
        <w:rPr>
          <w:color w:val="000000" w:themeColor="text1"/>
        </w:rPr>
      </w:pPr>
    </w:p>
    <w:p w14:paraId="1300FB76" w14:textId="1C2CCB3F" w:rsidR="000004D2" w:rsidRPr="000004D2" w:rsidRDefault="000004D2" w:rsidP="0037122C">
      <w:pPr>
        <w:spacing w:line="480" w:lineRule="auto"/>
        <w:rPr>
          <w:color w:val="000000" w:themeColor="text1"/>
        </w:rPr>
      </w:pPr>
      <w:proofErr w:type="spellStart"/>
      <w:r w:rsidRPr="000004D2">
        <w:t>Regner</w:t>
      </w:r>
      <w:proofErr w:type="spellEnd"/>
      <w:r>
        <w:t xml:space="preserve"> P.</w:t>
      </w:r>
      <w:r w:rsidRPr="000004D2">
        <w:t>, et al. </w:t>
      </w:r>
      <w:r>
        <w:t xml:space="preserve">2019 </w:t>
      </w:r>
      <w:r w:rsidRPr="000004D2">
        <w:t>Exploring Strategy Text and Cases</w:t>
      </w:r>
      <w:r>
        <w:t>,</w:t>
      </w:r>
      <w:r w:rsidRPr="000004D2">
        <w:t xml:space="preserve"> Pearson Higher Education &amp; Professional Group, </w:t>
      </w:r>
      <w:r>
        <w:t xml:space="preserve"> available at </w:t>
      </w:r>
      <w:hyperlink r:id="rId18" w:history="1">
        <w:r w:rsidRPr="0070615E">
          <w:rPr>
            <w:rStyle w:val="Hyperlink"/>
          </w:rPr>
          <w:t>http://ebookcentral.proquest.com/lib/trinity/detail.action?docID=5987036</w:t>
        </w:r>
      </w:hyperlink>
      <w:r>
        <w:t>, (Accessed: 25 November 2022)</w:t>
      </w:r>
      <w:r w:rsidR="00E0752F">
        <w:t>.</w:t>
      </w:r>
    </w:p>
    <w:p w14:paraId="0ADC302A" w14:textId="77777777" w:rsidR="001A3397" w:rsidRPr="001A3397" w:rsidRDefault="001A3397" w:rsidP="0037122C">
      <w:pPr>
        <w:spacing w:line="480" w:lineRule="auto"/>
        <w:rPr>
          <w:color w:val="000000" w:themeColor="text1"/>
        </w:rPr>
      </w:pPr>
    </w:p>
    <w:p w14:paraId="6EC2DC14" w14:textId="3906981A" w:rsidR="001413B0" w:rsidRPr="00E0752F" w:rsidRDefault="001A3397" w:rsidP="0037122C">
      <w:pPr>
        <w:spacing w:line="480" w:lineRule="auto"/>
        <w:rPr>
          <w:color w:val="000000" w:themeColor="text1"/>
        </w:rPr>
      </w:pPr>
      <w:r w:rsidRPr="001A3397">
        <w:rPr>
          <w:color w:val="000000" w:themeColor="text1"/>
        </w:rPr>
        <w:t>Peppers, D. and Rogers, M. (2004) Managing customer relationships a strategic framework. Hoboken, New Jersey: John Wiley &amp; Sons.</w:t>
      </w:r>
    </w:p>
    <w:p w14:paraId="4ABC60BE" w14:textId="77777777" w:rsidR="00180B38" w:rsidRPr="00180B38" w:rsidRDefault="00180B38" w:rsidP="0037122C">
      <w:pPr>
        <w:pBdr>
          <w:bottom w:val="single" w:sz="6" w:space="1" w:color="auto"/>
        </w:pBdr>
        <w:spacing w:line="480" w:lineRule="auto"/>
        <w:jc w:val="center"/>
        <w:rPr>
          <w:rFonts w:ascii="Arial" w:hAnsi="Arial" w:cs="Arial"/>
          <w:vanish/>
          <w:sz w:val="16"/>
          <w:szCs w:val="16"/>
        </w:rPr>
      </w:pPr>
      <w:r w:rsidRPr="00180B38">
        <w:rPr>
          <w:rFonts w:ascii="Arial" w:hAnsi="Arial" w:cs="Arial"/>
          <w:vanish/>
          <w:sz w:val="16"/>
          <w:szCs w:val="16"/>
        </w:rPr>
        <w:t>Top of Form</w:t>
      </w:r>
    </w:p>
    <w:p w14:paraId="54A6C272" w14:textId="55BDD2B6" w:rsidR="00180B38" w:rsidRPr="00180B38" w:rsidRDefault="00180B38" w:rsidP="0037122C">
      <w:pPr>
        <w:spacing w:line="480" w:lineRule="auto"/>
        <w:rPr>
          <w:rFonts w:ascii="Roboto" w:hAnsi="Roboto"/>
          <w:color w:val="555555"/>
          <w:sz w:val="21"/>
          <w:szCs w:val="21"/>
        </w:rPr>
      </w:pPr>
    </w:p>
    <w:p w14:paraId="3C492545" w14:textId="638D6DB7" w:rsidR="0037122C" w:rsidRDefault="0037122C" w:rsidP="0037122C">
      <w:pPr>
        <w:spacing w:line="480" w:lineRule="auto"/>
        <w:rPr>
          <w:color w:val="000000" w:themeColor="text1"/>
        </w:rPr>
      </w:pPr>
      <w:r w:rsidRPr="000004D2">
        <w:rPr>
          <w:color w:val="000000" w:themeColor="text1"/>
        </w:rPr>
        <w:t>Smith</w:t>
      </w:r>
      <w:r>
        <w:rPr>
          <w:color w:val="000000" w:themeColor="text1"/>
        </w:rPr>
        <w:t xml:space="preserve"> </w:t>
      </w:r>
      <w:r w:rsidRPr="000004D2">
        <w:rPr>
          <w:color w:val="000000" w:themeColor="text1"/>
        </w:rPr>
        <w:t>P. and Zook Z. (2020)</w:t>
      </w:r>
      <w:r>
        <w:rPr>
          <w:color w:val="000000" w:themeColor="text1"/>
        </w:rPr>
        <w:t>,</w:t>
      </w:r>
      <w:r w:rsidRPr="000004D2">
        <w:rPr>
          <w:color w:val="000000" w:themeColor="text1"/>
        </w:rPr>
        <w:t xml:space="preserve"> Marketing communications: integrating online and offline, customer engagement and digital technologies</w:t>
      </w:r>
      <w:r>
        <w:rPr>
          <w:color w:val="000000" w:themeColor="text1"/>
        </w:rPr>
        <w:t>, 7</w:t>
      </w:r>
      <w:r w:rsidRPr="000004D2">
        <w:rPr>
          <w:color w:val="000000" w:themeColor="text1"/>
        </w:rPr>
        <w:t xml:space="preserve"> ed. </w:t>
      </w:r>
      <w:r>
        <w:rPr>
          <w:color w:val="000000" w:themeColor="text1"/>
        </w:rPr>
        <w:t xml:space="preserve"> </w:t>
      </w:r>
      <w:r w:rsidRPr="000004D2">
        <w:rPr>
          <w:color w:val="000000" w:themeColor="text1"/>
        </w:rPr>
        <w:t>London: Kogan Page.</w:t>
      </w:r>
    </w:p>
    <w:p w14:paraId="655A7823" w14:textId="77777777" w:rsidR="00CA2B5F" w:rsidRPr="00CA2B5F" w:rsidRDefault="00CA2B5F" w:rsidP="00CA2B5F">
      <w:pPr>
        <w:rPr>
          <w:color w:val="000000" w:themeColor="text1"/>
        </w:rPr>
      </w:pPr>
    </w:p>
    <w:p w14:paraId="5ABFD531" w14:textId="246F794E" w:rsidR="00CA2B5F" w:rsidRPr="00CA2B5F" w:rsidRDefault="00CA2B5F" w:rsidP="00CA2B5F">
      <w:pPr>
        <w:spacing w:line="480" w:lineRule="auto"/>
        <w:rPr>
          <w:color w:val="000000" w:themeColor="text1"/>
        </w:rPr>
      </w:pPr>
      <w:r w:rsidRPr="00CA2B5F">
        <w:rPr>
          <w:color w:val="000000" w:themeColor="text1"/>
        </w:rPr>
        <w:t xml:space="preserve">ZHU, Q. and XIANG, H., 2016. Differences of Pareto </w:t>
      </w:r>
      <w:proofErr w:type="gramStart"/>
      <w:r w:rsidRPr="00CA2B5F">
        <w:rPr>
          <w:color w:val="000000" w:themeColor="text1"/>
        </w:rPr>
        <w:t>principle</w:t>
      </w:r>
      <w:proofErr w:type="gramEnd"/>
      <w:r w:rsidRPr="00CA2B5F">
        <w:rPr>
          <w:color w:val="000000" w:themeColor="text1"/>
        </w:rPr>
        <w:t xml:space="preserve"> performance in e-resource download distribution. The Electronic Library, 34(5), pp. 846-855</w:t>
      </w:r>
      <w:r>
        <w:rPr>
          <w:color w:val="000000" w:themeColor="text1"/>
        </w:rPr>
        <w:t xml:space="preserve">, available at </w:t>
      </w:r>
      <w:hyperlink r:id="rId19" w:history="1">
        <w:r w:rsidRPr="00D47190">
          <w:rPr>
            <w:rStyle w:val="Hyperlink"/>
          </w:rPr>
          <w:t>https://www.proquest.com/docview/1826442614/fulltext/920226F35746428DPQ/1?accountid=130472</w:t>
        </w:r>
      </w:hyperlink>
      <w:r>
        <w:rPr>
          <w:color w:val="000000" w:themeColor="text1"/>
        </w:rPr>
        <w:t xml:space="preserve"> (accessed 29</w:t>
      </w:r>
      <w:r w:rsidRPr="00CA2B5F">
        <w:rPr>
          <w:color w:val="000000" w:themeColor="text1"/>
          <w:vertAlign w:val="superscript"/>
        </w:rPr>
        <w:t>th</w:t>
      </w:r>
      <w:r>
        <w:rPr>
          <w:color w:val="000000" w:themeColor="text1"/>
        </w:rPr>
        <w:t xml:space="preserve"> December 2022) </w:t>
      </w:r>
    </w:p>
    <w:p w14:paraId="141CF1E5" w14:textId="77777777" w:rsidR="00232198" w:rsidRDefault="00232198" w:rsidP="00232198">
      <w:pPr>
        <w:tabs>
          <w:tab w:val="left" w:pos="1227"/>
        </w:tabs>
        <w:spacing w:line="480" w:lineRule="auto"/>
      </w:pPr>
    </w:p>
    <w:sectPr w:rsidR="00232198" w:rsidSect="002B6C1E">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7812D" w14:textId="77777777" w:rsidR="008F0731" w:rsidRDefault="008F0731" w:rsidP="00D107A6">
      <w:r>
        <w:separator/>
      </w:r>
    </w:p>
  </w:endnote>
  <w:endnote w:type="continuationSeparator" w:id="0">
    <w:p w14:paraId="50639F11" w14:textId="77777777" w:rsidR="008F0731" w:rsidRDefault="008F0731" w:rsidP="00D107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Roboto">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76562599"/>
      <w:docPartObj>
        <w:docPartGallery w:val="Page Numbers (Bottom of Page)"/>
        <w:docPartUnique/>
      </w:docPartObj>
    </w:sdtPr>
    <w:sdtContent>
      <w:p w14:paraId="7066BB85" w14:textId="7320D74E" w:rsidR="00D107A6" w:rsidRDefault="00D107A6" w:rsidP="000925F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9F4723" w14:textId="77777777" w:rsidR="00D107A6" w:rsidRDefault="00D107A6" w:rsidP="00D107A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303F7" w14:textId="1A64BF93" w:rsidR="005F3BD4" w:rsidRDefault="005F3BD4" w:rsidP="005F3BD4">
    <w:pPr>
      <w:rPr>
        <w:b/>
        <w:bCs/>
      </w:rPr>
    </w:pPr>
  </w:p>
  <w:p w14:paraId="26161A95" w14:textId="77777777" w:rsidR="001413B0" w:rsidRDefault="001413B0" w:rsidP="005F3BD4">
    <w:pPr>
      <w:rPr>
        <w:b/>
        <w:bCs/>
      </w:rPr>
    </w:pPr>
  </w:p>
  <w:sdt>
    <w:sdtPr>
      <w:rPr>
        <w:rStyle w:val="PageNumber"/>
      </w:rPr>
      <w:id w:val="-1476751073"/>
      <w:docPartObj>
        <w:docPartGallery w:val="Page Numbers (Bottom of Page)"/>
        <w:docPartUnique/>
      </w:docPartObj>
    </w:sdtPr>
    <w:sdtContent>
      <w:p w14:paraId="129DDE4E" w14:textId="77777777" w:rsidR="005F3BD4" w:rsidRDefault="005F3BD4" w:rsidP="005F3BD4">
        <w:pPr>
          <w:pStyle w:val="Footer"/>
          <w:framePr w:wrap="none" w:vAnchor="text" w:hAnchor="page" w:x="10464" w:y="177"/>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397353C" w14:textId="77777777" w:rsidR="005F3BD4" w:rsidRDefault="005F3BD4" w:rsidP="005F3BD4">
    <w:pPr>
      <w:rPr>
        <w:b/>
        <w:bCs/>
      </w:rPr>
    </w:pPr>
  </w:p>
  <w:p w14:paraId="2CBF23F4" w14:textId="5885BE7B" w:rsidR="00D107A6" w:rsidRPr="0068361E" w:rsidRDefault="0068361E">
    <w:pPr>
      <w:pStyle w:val="Footer"/>
      <w:rPr>
        <w:sz w:val="21"/>
        <w:szCs w:val="21"/>
      </w:rPr>
    </w:pPr>
    <w:r w:rsidRPr="0068361E">
      <w:rPr>
        <w:sz w:val="21"/>
        <w:szCs w:val="21"/>
      </w:rPr>
      <w:t>Understanding and Engaging in the Customer Experience</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35B2BC" w14:textId="77777777" w:rsidR="004460A8" w:rsidRDefault="00446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4B6E0" w14:textId="77777777" w:rsidR="008F0731" w:rsidRDefault="008F0731" w:rsidP="00D107A6">
      <w:r>
        <w:separator/>
      </w:r>
    </w:p>
  </w:footnote>
  <w:footnote w:type="continuationSeparator" w:id="0">
    <w:p w14:paraId="1B9FA7FF" w14:textId="77777777" w:rsidR="008F0731" w:rsidRDefault="008F0731" w:rsidP="00D107A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1C57B" w14:textId="77777777" w:rsidR="00E738EC" w:rsidRDefault="00E738E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014606" w14:textId="34C06159" w:rsidR="00D107A6" w:rsidRDefault="00D107A6" w:rsidP="005A61EB">
    <w:pPr>
      <w:pStyle w:val="Header"/>
      <w:jc w:val="right"/>
    </w:pPr>
    <w:r>
      <w:rPr>
        <w:noProof/>
      </w:rPr>
      <w:drawing>
        <wp:inline distT="0" distB="0" distL="0" distR="0" wp14:anchorId="53636BAC" wp14:editId="30D3705B">
          <wp:extent cx="1199087" cy="478788"/>
          <wp:effectExtent l="0" t="0" r="0" b="444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1293872" cy="516635"/>
                  </a:xfrm>
                  <a:prstGeom prst="rect">
                    <a:avLst/>
                  </a:prstGeom>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0C89A2" w14:textId="77777777" w:rsidR="00E738EC" w:rsidRDefault="00E738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F5743"/>
    <w:multiLevelType w:val="multilevel"/>
    <w:tmpl w:val="C4C8CD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920AFF"/>
    <w:multiLevelType w:val="hybridMultilevel"/>
    <w:tmpl w:val="F5E890F8"/>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2" w15:restartNumberingAfterBreak="0">
    <w:nsid w:val="189E0ED7"/>
    <w:multiLevelType w:val="multilevel"/>
    <w:tmpl w:val="FFC60D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8412F1"/>
    <w:multiLevelType w:val="hybridMultilevel"/>
    <w:tmpl w:val="A78C28CA"/>
    <w:lvl w:ilvl="0" w:tplc="5C68620A">
      <w:start w:val="1"/>
      <w:numFmt w:val="bullet"/>
      <w:lvlText w:val="•"/>
      <w:lvlJc w:val="left"/>
      <w:pPr>
        <w:tabs>
          <w:tab w:val="num" w:pos="720"/>
        </w:tabs>
        <w:ind w:left="720" w:hanging="360"/>
      </w:pPr>
      <w:rPr>
        <w:rFonts w:ascii="Arial" w:hAnsi="Arial" w:hint="default"/>
      </w:rPr>
    </w:lvl>
    <w:lvl w:ilvl="1" w:tplc="93B035B0" w:tentative="1">
      <w:start w:val="1"/>
      <w:numFmt w:val="bullet"/>
      <w:lvlText w:val="•"/>
      <w:lvlJc w:val="left"/>
      <w:pPr>
        <w:tabs>
          <w:tab w:val="num" w:pos="1440"/>
        </w:tabs>
        <w:ind w:left="1440" w:hanging="360"/>
      </w:pPr>
      <w:rPr>
        <w:rFonts w:ascii="Arial" w:hAnsi="Arial" w:hint="default"/>
      </w:rPr>
    </w:lvl>
    <w:lvl w:ilvl="2" w:tplc="1AA47722" w:tentative="1">
      <w:start w:val="1"/>
      <w:numFmt w:val="bullet"/>
      <w:lvlText w:val="•"/>
      <w:lvlJc w:val="left"/>
      <w:pPr>
        <w:tabs>
          <w:tab w:val="num" w:pos="2160"/>
        </w:tabs>
        <w:ind w:left="2160" w:hanging="360"/>
      </w:pPr>
      <w:rPr>
        <w:rFonts w:ascii="Arial" w:hAnsi="Arial" w:hint="default"/>
      </w:rPr>
    </w:lvl>
    <w:lvl w:ilvl="3" w:tplc="E86AC296" w:tentative="1">
      <w:start w:val="1"/>
      <w:numFmt w:val="bullet"/>
      <w:lvlText w:val="•"/>
      <w:lvlJc w:val="left"/>
      <w:pPr>
        <w:tabs>
          <w:tab w:val="num" w:pos="2880"/>
        </w:tabs>
        <w:ind w:left="2880" w:hanging="360"/>
      </w:pPr>
      <w:rPr>
        <w:rFonts w:ascii="Arial" w:hAnsi="Arial" w:hint="default"/>
      </w:rPr>
    </w:lvl>
    <w:lvl w:ilvl="4" w:tplc="ABE8829A" w:tentative="1">
      <w:start w:val="1"/>
      <w:numFmt w:val="bullet"/>
      <w:lvlText w:val="•"/>
      <w:lvlJc w:val="left"/>
      <w:pPr>
        <w:tabs>
          <w:tab w:val="num" w:pos="3600"/>
        </w:tabs>
        <w:ind w:left="3600" w:hanging="360"/>
      </w:pPr>
      <w:rPr>
        <w:rFonts w:ascii="Arial" w:hAnsi="Arial" w:hint="default"/>
      </w:rPr>
    </w:lvl>
    <w:lvl w:ilvl="5" w:tplc="D63C4CBC" w:tentative="1">
      <w:start w:val="1"/>
      <w:numFmt w:val="bullet"/>
      <w:lvlText w:val="•"/>
      <w:lvlJc w:val="left"/>
      <w:pPr>
        <w:tabs>
          <w:tab w:val="num" w:pos="4320"/>
        </w:tabs>
        <w:ind w:left="4320" w:hanging="360"/>
      </w:pPr>
      <w:rPr>
        <w:rFonts w:ascii="Arial" w:hAnsi="Arial" w:hint="default"/>
      </w:rPr>
    </w:lvl>
    <w:lvl w:ilvl="6" w:tplc="19263590" w:tentative="1">
      <w:start w:val="1"/>
      <w:numFmt w:val="bullet"/>
      <w:lvlText w:val="•"/>
      <w:lvlJc w:val="left"/>
      <w:pPr>
        <w:tabs>
          <w:tab w:val="num" w:pos="5040"/>
        </w:tabs>
        <w:ind w:left="5040" w:hanging="360"/>
      </w:pPr>
      <w:rPr>
        <w:rFonts w:ascii="Arial" w:hAnsi="Arial" w:hint="default"/>
      </w:rPr>
    </w:lvl>
    <w:lvl w:ilvl="7" w:tplc="341A1E94" w:tentative="1">
      <w:start w:val="1"/>
      <w:numFmt w:val="bullet"/>
      <w:lvlText w:val="•"/>
      <w:lvlJc w:val="left"/>
      <w:pPr>
        <w:tabs>
          <w:tab w:val="num" w:pos="5760"/>
        </w:tabs>
        <w:ind w:left="5760" w:hanging="360"/>
      </w:pPr>
      <w:rPr>
        <w:rFonts w:ascii="Arial" w:hAnsi="Arial" w:hint="default"/>
      </w:rPr>
    </w:lvl>
    <w:lvl w:ilvl="8" w:tplc="7E1ED3E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6C2AC1"/>
    <w:multiLevelType w:val="hybridMultilevel"/>
    <w:tmpl w:val="F650E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DC1124"/>
    <w:multiLevelType w:val="hybridMultilevel"/>
    <w:tmpl w:val="60D8B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3F608B"/>
    <w:multiLevelType w:val="hybridMultilevel"/>
    <w:tmpl w:val="0E04F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F91C89"/>
    <w:multiLevelType w:val="hybridMultilevel"/>
    <w:tmpl w:val="E6C21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B33CD9"/>
    <w:multiLevelType w:val="hybridMultilevel"/>
    <w:tmpl w:val="DC822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CF65E1"/>
    <w:multiLevelType w:val="hybridMultilevel"/>
    <w:tmpl w:val="52D2C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AD43C0"/>
    <w:multiLevelType w:val="hybridMultilevel"/>
    <w:tmpl w:val="BA001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187C04"/>
    <w:multiLevelType w:val="hybridMultilevel"/>
    <w:tmpl w:val="10BEC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EB06E2"/>
    <w:multiLevelType w:val="hybridMultilevel"/>
    <w:tmpl w:val="54E4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ABC5B99"/>
    <w:multiLevelType w:val="hybridMultilevel"/>
    <w:tmpl w:val="AC90925E"/>
    <w:lvl w:ilvl="0" w:tplc="83E45EEA">
      <w:start w:val="19"/>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E9F6BB4"/>
    <w:multiLevelType w:val="hybridMultilevel"/>
    <w:tmpl w:val="4E82350A"/>
    <w:lvl w:ilvl="0" w:tplc="1BC84900">
      <w:start w:val="1"/>
      <w:numFmt w:val="bullet"/>
      <w:lvlText w:val="•"/>
      <w:lvlJc w:val="left"/>
      <w:pPr>
        <w:tabs>
          <w:tab w:val="num" w:pos="720"/>
        </w:tabs>
        <w:ind w:left="720" w:hanging="360"/>
      </w:pPr>
      <w:rPr>
        <w:rFonts w:ascii="Arial" w:hAnsi="Arial" w:hint="default"/>
      </w:rPr>
    </w:lvl>
    <w:lvl w:ilvl="1" w:tplc="FE409CC6" w:tentative="1">
      <w:start w:val="1"/>
      <w:numFmt w:val="bullet"/>
      <w:lvlText w:val="•"/>
      <w:lvlJc w:val="left"/>
      <w:pPr>
        <w:tabs>
          <w:tab w:val="num" w:pos="1440"/>
        </w:tabs>
        <w:ind w:left="1440" w:hanging="360"/>
      </w:pPr>
      <w:rPr>
        <w:rFonts w:ascii="Arial" w:hAnsi="Arial" w:hint="default"/>
      </w:rPr>
    </w:lvl>
    <w:lvl w:ilvl="2" w:tplc="D8303AA0" w:tentative="1">
      <w:start w:val="1"/>
      <w:numFmt w:val="bullet"/>
      <w:lvlText w:val="•"/>
      <w:lvlJc w:val="left"/>
      <w:pPr>
        <w:tabs>
          <w:tab w:val="num" w:pos="2160"/>
        </w:tabs>
        <w:ind w:left="2160" w:hanging="360"/>
      </w:pPr>
      <w:rPr>
        <w:rFonts w:ascii="Arial" w:hAnsi="Arial" w:hint="default"/>
      </w:rPr>
    </w:lvl>
    <w:lvl w:ilvl="3" w:tplc="62282624" w:tentative="1">
      <w:start w:val="1"/>
      <w:numFmt w:val="bullet"/>
      <w:lvlText w:val="•"/>
      <w:lvlJc w:val="left"/>
      <w:pPr>
        <w:tabs>
          <w:tab w:val="num" w:pos="2880"/>
        </w:tabs>
        <w:ind w:left="2880" w:hanging="360"/>
      </w:pPr>
      <w:rPr>
        <w:rFonts w:ascii="Arial" w:hAnsi="Arial" w:hint="default"/>
      </w:rPr>
    </w:lvl>
    <w:lvl w:ilvl="4" w:tplc="B600AB42" w:tentative="1">
      <w:start w:val="1"/>
      <w:numFmt w:val="bullet"/>
      <w:lvlText w:val="•"/>
      <w:lvlJc w:val="left"/>
      <w:pPr>
        <w:tabs>
          <w:tab w:val="num" w:pos="3600"/>
        </w:tabs>
        <w:ind w:left="3600" w:hanging="360"/>
      </w:pPr>
      <w:rPr>
        <w:rFonts w:ascii="Arial" w:hAnsi="Arial" w:hint="default"/>
      </w:rPr>
    </w:lvl>
    <w:lvl w:ilvl="5" w:tplc="94620812" w:tentative="1">
      <w:start w:val="1"/>
      <w:numFmt w:val="bullet"/>
      <w:lvlText w:val="•"/>
      <w:lvlJc w:val="left"/>
      <w:pPr>
        <w:tabs>
          <w:tab w:val="num" w:pos="4320"/>
        </w:tabs>
        <w:ind w:left="4320" w:hanging="360"/>
      </w:pPr>
      <w:rPr>
        <w:rFonts w:ascii="Arial" w:hAnsi="Arial" w:hint="default"/>
      </w:rPr>
    </w:lvl>
    <w:lvl w:ilvl="6" w:tplc="0CB01F46" w:tentative="1">
      <w:start w:val="1"/>
      <w:numFmt w:val="bullet"/>
      <w:lvlText w:val="•"/>
      <w:lvlJc w:val="left"/>
      <w:pPr>
        <w:tabs>
          <w:tab w:val="num" w:pos="5040"/>
        </w:tabs>
        <w:ind w:left="5040" w:hanging="360"/>
      </w:pPr>
      <w:rPr>
        <w:rFonts w:ascii="Arial" w:hAnsi="Arial" w:hint="default"/>
      </w:rPr>
    </w:lvl>
    <w:lvl w:ilvl="7" w:tplc="11044000" w:tentative="1">
      <w:start w:val="1"/>
      <w:numFmt w:val="bullet"/>
      <w:lvlText w:val="•"/>
      <w:lvlJc w:val="left"/>
      <w:pPr>
        <w:tabs>
          <w:tab w:val="num" w:pos="5760"/>
        </w:tabs>
        <w:ind w:left="5760" w:hanging="360"/>
      </w:pPr>
      <w:rPr>
        <w:rFonts w:ascii="Arial" w:hAnsi="Arial" w:hint="default"/>
      </w:rPr>
    </w:lvl>
    <w:lvl w:ilvl="8" w:tplc="9A44C4B8"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F222049"/>
    <w:multiLevelType w:val="hybridMultilevel"/>
    <w:tmpl w:val="B720F7C0"/>
    <w:lvl w:ilvl="0" w:tplc="3E6626F0">
      <w:start w:val="1"/>
      <w:numFmt w:val="bullet"/>
      <w:lvlText w:val="•"/>
      <w:lvlJc w:val="left"/>
      <w:pPr>
        <w:tabs>
          <w:tab w:val="num" w:pos="720"/>
        </w:tabs>
        <w:ind w:left="720" w:hanging="360"/>
      </w:pPr>
      <w:rPr>
        <w:rFonts w:ascii="Arial" w:hAnsi="Arial" w:hint="default"/>
      </w:rPr>
    </w:lvl>
    <w:lvl w:ilvl="1" w:tplc="4E7A3736" w:tentative="1">
      <w:start w:val="1"/>
      <w:numFmt w:val="bullet"/>
      <w:lvlText w:val="•"/>
      <w:lvlJc w:val="left"/>
      <w:pPr>
        <w:tabs>
          <w:tab w:val="num" w:pos="1440"/>
        </w:tabs>
        <w:ind w:left="1440" w:hanging="360"/>
      </w:pPr>
      <w:rPr>
        <w:rFonts w:ascii="Arial" w:hAnsi="Arial" w:hint="default"/>
      </w:rPr>
    </w:lvl>
    <w:lvl w:ilvl="2" w:tplc="64E662F0" w:tentative="1">
      <w:start w:val="1"/>
      <w:numFmt w:val="bullet"/>
      <w:lvlText w:val="•"/>
      <w:lvlJc w:val="left"/>
      <w:pPr>
        <w:tabs>
          <w:tab w:val="num" w:pos="2160"/>
        </w:tabs>
        <w:ind w:left="2160" w:hanging="360"/>
      </w:pPr>
      <w:rPr>
        <w:rFonts w:ascii="Arial" w:hAnsi="Arial" w:hint="default"/>
      </w:rPr>
    </w:lvl>
    <w:lvl w:ilvl="3" w:tplc="0B226018" w:tentative="1">
      <w:start w:val="1"/>
      <w:numFmt w:val="bullet"/>
      <w:lvlText w:val="•"/>
      <w:lvlJc w:val="left"/>
      <w:pPr>
        <w:tabs>
          <w:tab w:val="num" w:pos="2880"/>
        </w:tabs>
        <w:ind w:left="2880" w:hanging="360"/>
      </w:pPr>
      <w:rPr>
        <w:rFonts w:ascii="Arial" w:hAnsi="Arial" w:hint="default"/>
      </w:rPr>
    </w:lvl>
    <w:lvl w:ilvl="4" w:tplc="D71AA838" w:tentative="1">
      <w:start w:val="1"/>
      <w:numFmt w:val="bullet"/>
      <w:lvlText w:val="•"/>
      <w:lvlJc w:val="left"/>
      <w:pPr>
        <w:tabs>
          <w:tab w:val="num" w:pos="3600"/>
        </w:tabs>
        <w:ind w:left="3600" w:hanging="360"/>
      </w:pPr>
      <w:rPr>
        <w:rFonts w:ascii="Arial" w:hAnsi="Arial" w:hint="default"/>
      </w:rPr>
    </w:lvl>
    <w:lvl w:ilvl="5" w:tplc="11985AB8" w:tentative="1">
      <w:start w:val="1"/>
      <w:numFmt w:val="bullet"/>
      <w:lvlText w:val="•"/>
      <w:lvlJc w:val="left"/>
      <w:pPr>
        <w:tabs>
          <w:tab w:val="num" w:pos="4320"/>
        </w:tabs>
        <w:ind w:left="4320" w:hanging="360"/>
      </w:pPr>
      <w:rPr>
        <w:rFonts w:ascii="Arial" w:hAnsi="Arial" w:hint="default"/>
      </w:rPr>
    </w:lvl>
    <w:lvl w:ilvl="6" w:tplc="CAA0EAC8" w:tentative="1">
      <w:start w:val="1"/>
      <w:numFmt w:val="bullet"/>
      <w:lvlText w:val="•"/>
      <w:lvlJc w:val="left"/>
      <w:pPr>
        <w:tabs>
          <w:tab w:val="num" w:pos="5040"/>
        </w:tabs>
        <w:ind w:left="5040" w:hanging="360"/>
      </w:pPr>
      <w:rPr>
        <w:rFonts w:ascii="Arial" w:hAnsi="Arial" w:hint="default"/>
      </w:rPr>
    </w:lvl>
    <w:lvl w:ilvl="7" w:tplc="8C645CA6" w:tentative="1">
      <w:start w:val="1"/>
      <w:numFmt w:val="bullet"/>
      <w:lvlText w:val="•"/>
      <w:lvlJc w:val="left"/>
      <w:pPr>
        <w:tabs>
          <w:tab w:val="num" w:pos="5760"/>
        </w:tabs>
        <w:ind w:left="5760" w:hanging="360"/>
      </w:pPr>
      <w:rPr>
        <w:rFonts w:ascii="Arial" w:hAnsi="Arial" w:hint="default"/>
      </w:rPr>
    </w:lvl>
    <w:lvl w:ilvl="8" w:tplc="A16EA21E" w:tentative="1">
      <w:start w:val="1"/>
      <w:numFmt w:val="bullet"/>
      <w:lvlText w:val="•"/>
      <w:lvlJc w:val="left"/>
      <w:pPr>
        <w:tabs>
          <w:tab w:val="num" w:pos="6480"/>
        </w:tabs>
        <w:ind w:left="6480" w:hanging="360"/>
      </w:pPr>
      <w:rPr>
        <w:rFonts w:ascii="Arial" w:hAnsi="Arial" w:hint="default"/>
      </w:rPr>
    </w:lvl>
  </w:abstractNum>
  <w:num w:numId="1" w16cid:durableId="333607852">
    <w:abstractNumId w:val="9"/>
  </w:num>
  <w:num w:numId="2" w16cid:durableId="804468811">
    <w:abstractNumId w:val="13"/>
  </w:num>
  <w:num w:numId="3" w16cid:durableId="265425426">
    <w:abstractNumId w:val="12"/>
  </w:num>
  <w:num w:numId="4" w16cid:durableId="535655757">
    <w:abstractNumId w:val="3"/>
  </w:num>
  <w:num w:numId="5" w16cid:durableId="427237114">
    <w:abstractNumId w:val="1"/>
  </w:num>
  <w:num w:numId="6" w16cid:durableId="134685544">
    <w:abstractNumId w:val="11"/>
  </w:num>
  <w:num w:numId="7" w16cid:durableId="840050265">
    <w:abstractNumId w:val="10"/>
  </w:num>
  <w:num w:numId="8" w16cid:durableId="323434540">
    <w:abstractNumId w:val="6"/>
  </w:num>
  <w:num w:numId="9" w16cid:durableId="331566389">
    <w:abstractNumId w:val="2"/>
  </w:num>
  <w:num w:numId="10" w16cid:durableId="31271130">
    <w:abstractNumId w:val="0"/>
  </w:num>
  <w:num w:numId="11" w16cid:durableId="1161770658">
    <w:abstractNumId w:val="5"/>
  </w:num>
  <w:num w:numId="12" w16cid:durableId="1247492798">
    <w:abstractNumId w:val="7"/>
  </w:num>
  <w:num w:numId="13" w16cid:durableId="360591119">
    <w:abstractNumId w:val="4"/>
  </w:num>
  <w:num w:numId="14" w16cid:durableId="2066682464">
    <w:abstractNumId w:val="14"/>
  </w:num>
  <w:num w:numId="15" w16cid:durableId="1059590751">
    <w:abstractNumId w:val="8"/>
  </w:num>
  <w:num w:numId="16" w16cid:durableId="157424459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598"/>
    <w:rsid w:val="000004D2"/>
    <w:rsid w:val="00003219"/>
    <w:rsid w:val="00006CD9"/>
    <w:rsid w:val="000079DA"/>
    <w:rsid w:val="00011A24"/>
    <w:rsid w:val="00014354"/>
    <w:rsid w:val="00025590"/>
    <w:rsid w:val="00044466"/>
    <w:rsid w:val="00046707"/>
    <w:rsid w:val="00046FA3"/>
    <w:rsid w:val="00063B72"/>
    <w:rsid w:val="000666F2"/>
    <w:rsid w:val="00067524"/>
    <w:rsid w:val="00070F0C"/>
    <w:rsid w:val="00072BDA"/>
    <w:rsid w:val="00073A5C"/>
    <w:rsid w:val="000773AC"/>
    <w:rsid w:val="00077DED"/>
    <w:rsid w:val="00096AAF"/>
    <w:rsid w:val="00097EA7"/>
    <w:rsid w:val="000A53BF"/>
    <w:rsid w:val="000A5FF3"/>
    <w:rsid w:val="000B2E1A"/>
    <w:rsid w:val="000D24C4"/>
    <w:rsid w:val="000E4157"/>
    <w:rsid w:val="000E7032"/>
    <w:rsid w:val="000F1F0E"/>
    <w:rsid w:val="000F55EC"/>
    <w:rsid w:val="000F7387"/>
    <w:rsid w:val="00100337"/>
    <w:rsid w:val="0010550A"/>
    <w:rsid w:val="00111AAC"/>
    <w:rsid w:val="00112063"/>
    <w:rsid w:val="001170A3"/>
    <w:rsid w:val="00120B71"/>
    <w:rsid w:val="001364C9"/>
    <w:rsid w:val="001413B0"/>
    <w:rsid w:val="0015508C"/>
    <w:rsid w:val="00161E52"/>
    <w:rsid w:val="00165F98"/>
    <w:rsid w:val="00174188"/>
    <w:rsid w:val="001749C4"/>
    <w:rsid w:val="00174C9B"/>
    <w:rsid w:val="00180B38"/>
    <w:rsid w:val="00184120"/>
    <w:rsid w:val="0018601B"/>
    <w:rsid w:val="00190A16"/>
    <w:rsid w:val="001A3397"/>
    <w:rsid w:val="001B5DBA"/>
    <w:rsid w:val="001D7C36"/>
    <w:rsid w:val="001D7DA6"/>
    <w:rsid w:val="001E286C"/>
    <w:rsid w:val="001E440A"/>
    <w:rsid w:val="001F1EC4"/>
    <w:rsid w:val="001F1F6E"/>
    <w:rsid w:val="0021323D"/>
    <w:rsid w:val="00213568"/>
    <w:rsid w:val="002137A3"/>
    <w:rsid w:val="00231C2B"/>
    <w:rsid w:val="0023200A"/>
    <w:rsid w:val="00232198"/>
    <w:rsid w:val="002364BE"/>
    <w:rsid w:val="0024209C"/>
    <w:rsid w:val="00244AE4"/>
    <w:rsid w:val="00247BCC"/>
    <w:rsid w:val="00250A5E"/>
    <w:rsid w:val="00252343"/>
    <w:rsid w:val="00261461"/>
    <w:rsid w:val="0027273A"/>
    <w:rsid w:val="00277EE7"/>
    <w:rsid w:val="00287451"/>
    <w:rsid w:val="00293387"/>
    <w:rsid w:val="002A13DE"/>
    <w:rsid w:val="002A3B9A"/>
    <w:rsid w:val="002B6C1E"/>
    <w:rsid w:val="002C3BA0"/>
    <w:rsid w:val="002F1A9E"/>
    <w:rsid w:val="002F7883"/>
    <w:rsid w:val="00304120"/>
    <w:rsid w:val="00307CD7"/>
    <w:rsid w:val="003219E4"/>
    <w:rsid w:val="00327264"/>
    <w:rsid w:val="003453CF"/>
    <w:rsid w:val="00345D53"/>
    <w:rsid w:val="00345FC3"/>
    <w:rsid w:val="00346779"/>
    <w:rsid w:val="00347D5A"/>
    <w:rsid w:val="00355E3D"/>
    <w:rsid w:val="0037122C"/>
    <w:rsid w:val="00373261"/>
    <w:rsid w:val="00381242"/>
    <w:rsid w:val="00385C43"/>
    <w:rsid w:val="003966FB"/>
    <w:rsid w:val="00397377"/>
    <w:rsid w:val="003A065E"/>
    <w:rsid w:val="003B0950"/>
    <w:rsid w:val="003B25F3"/>
    <w:rsid w:val="003B5133"/>
    <w:rsid w:val="003B51F4"/>
    <w:rsid w:val="003B53E3"/>
    <w:rsid w:val="003C0D2D"/>
    <w:rsid w:val="003C675A"/>
    <w:rsid w:val="003D1983"/>
    <w:rsid w:val="003E73FB"/>
    <w:rsid w:val="003F2A3E"/>
    <w:rsid w:val="003F48F9"/>
    <w:rsid w:val="00403A29"/>
    <w:rsid w:val="00406650"/>
    <w:rsid w:val="00413688"/>
    <w:rsid w:val="00415DED"/>
    <w:rsid w:val="00417B3C"/>
    <w:rsid w:val="0042570A"/>
    <w:rsid w:val="00431321"/>
    <w:rsid w:val="00431422"/>
    <w:rsid w:val="004374C2"/>
    <w:rsid w:val="00445CD1"/>
    <w:rsid w:val="004460A8"/>
    <w:rsid w:val="004721E1"/>
    <w:rsid w:val="00472598"/>
    <w:rsid w:val="004901DF"/>
    <w:rsid w:val="00490AED"/>
    <w:rsid w:val="00492517"/>
    <w:rsid w:val="00492D69"/>
    <w:rsid w:val="0049393D"/>
    <w:rsid w:val="00495933"/>
    <w:rsid w:val="004A35CB"/>
    <w:rsid w:val="004A5306"/>
    <w:rsid w:val="004C32B2"/>
    <w:rsid w:val="004C4836"/>
    <w:rsid w:val="004C5355"/>
    <w:rsid w:val="004C56C1"/>
    <w:rsid w:val="004D5C22"/>
    <w:rsid w:val="004F6118"/>
    <w:rsid w:val="004F7323"/>
    <w:rsid w:val="00513345"/>
    <w:rsid w:val="00515538"/>
    <w:rsid w:val="00525237"/>
    <w:rsid w:val="00534241"/>
    <w:rsid w:val="0053550E"/>
    <w:rsid w:val="0055636F"/>
    <w:rsid w:val="005616AF"/>
    <w:rsid w:val="00563D71"/>
    <w:rsid w:val="005662F4"/>
    <w:rsid w:val="00572172"/>
    <w:rsid w:val="005824B7"/>
    <w:rsid w:val="00591C5F"/>
    <w:rsid w:val="0059779C"/>
    <w:rsid w:val="005A0902"/>
    <w:rsid w:val="005A61EB"/>
    <w:rsid w:val="005A6E3F"/>
    <w:rsid w:val="005C6A34"/>
    <w:rsid w:val="005D40FD"/>
    <w:rsid w:val="005D795E"/>
    <w:rsid w:val="005E3C8F"/>
    <w:rsid w:val="005E482E"/>
    <w:rsid w:val="005F3BD4"/>
    <w:rsid w:val="005F6944"/>
    <w:rsid w:val="006011F5"/>
    <w:rsid w:val="006019EF"/>
    <w:rsid w:val="00604790"/>
    <w:rsid w:val="006057AB"/>
    <w:rsid w:val="0061080E"/>
    <w:rsid w:val="006206AB"/>
    <w:rsid w:val="006327CD"/>
    <w:rsid w:val="00634E08"/>
    <w:rsid w:val="006446FB"/>
    <w:rsid w:val="0065278E"/>
    <w:rsid w:val="00656FF4"/>
    <w:rsid w:val="0065732E"/>
    <w:rsid w:val="00666805"/>
    <w:rsid w:val="0067367A"/>
    <w:rsid w:val="006745AF"/>
    <w:rsid w:val="0068361E"/>
    <w:rsid w:val="006A23BE"/>
    <w:rsid w:val="006A33BB"/>
    <w:rsid w:val="006A75D3"/>
    <w:rsid w:val="006B002F"/>
    <w:rsid w:val="006B16A5"/>
    <w:rsid w:val="006C5646"/>
    <w:rsid w:val="006C630F"/>
    <w:rsid w:val="006E31A7"/>
    <w:rsid w:val="006F7A9B"/>
    <w:rsid w:val="00701F7D"/>
    <w:rsid w:val="00707D25"/>
    <w:rsid w:val="00711DF5"/>
    <w:rsid w:val="00723AA6"/>
    <w:rsid w:val="00741C63"/>
    <w:rsid w:val="00751F5C"/>
    <w:rsid w:val="00753E50"/>
    <w:rsid w:val="00760050"/>
    <w:rsid w:val="00763EF2"/>
    <w:rsid w:val="00765A9B"/>
    <w:rsid w:val="0076755E"/>
    <w:rsid w:val="00774A8F"/>
    <w:rsid w:val="00780945"/>
    <w:rsid w:val="00786D31"/>
    <w:rsid w:val="007946DC"/>
    <w:rsid w:val="007B4EAA"/>
    <w:rsid w:val="007C0306"/>
    <w:rsid w:val="007C6931"/>
    <w:rsid w:val="007D4DB7"/>
    <w:rsid w:val="007E6CD1"/>
    <w:rsid w:val="007F1E08"/>
    <w:rsid w:val="007F27A2"/>
    <w:rsid w:val="007F63F4"/>
    <w:rsid w:val="00821932"/>
    <w:rsid w:val="00821B85"/>
    <w:rsid w:val="00823F11"/>
    <w:rsid w:val="00824C1C"/>
    <w:rsid w:val="00826898"/>
    <w:rsid w:val="00840EF7"/>
    <w:rsid w:val="00843314"/>
    <w:rsid w:val="00844097"/>
    <w:rsid w:val="00856BDF"/>
    <w:rsid w:val="00867B45"/>
    <w:rsid w:val="00871AC2"/>
    <w:rsid w:val="00882EAA"/>
    <w:rsid w:val="008A0252"/>
    <w:rsid w:val="008B6017"/>
    <w:rsid w:val="008C2A79"/>
    <w:rsid w:val="008C2C5F"/>
    <w:rsid w:val="008C7831"/>
    <w:rsid w:val="008D5678"/>
    <w:rsid w:val="008F0731"/>
    <w:rsid w:val="008F36C7"/>
    <w:rsid w:val="00900E6D"/>
    <w:rsid w:val="00901063"/>
    <w:rsid w:val="00940894"/>
    <w:rsid w:val="009552CA"/>
    <w:rsid w:val="00955E80"/>
    <w:rsid w:val="00960CBA"/>
    <w:rsid w:val="009622CD"/>
    <w:rsid w:val="0097723C"/>
    <w:rsid w:val="00992300"/>
    <w:rsid w:val="009B32E0"/>
    <w:rsid w:val="009B6304"/>
    <w:rsid w:val="009C5E20"/>
    <w:rsid w:val="009D04E8"/>
    <w:rsid w:val="009E3C9C"/>
    <w:rsid w:val="009E3CCC"/>
    <w:rsid w:val="009E4325"/>
    <w:rsid w:val="009F0C6E"/>
    <w:rsid w:val="009F1564"/>
    <w:rsid w:val="009F53CB"/>
    <w:rsid w:val="00A01F84"/>
    <w:rsid w:val="00A0459A"/>
    <w:rsid w:val="00A06C35"/>
    <w:rsid w:val="00A10507"/>
    <w:rsid w:val="00A10BCB"/>
    <w:rsid w:val="00A10DC6"/>
    <w:rsid w:val="00A2016A"/>
    <w:rsid w:val="00A2490C"/>
    <w:rsid w:val="00A24E68"/>
    <w:rsid w:val="00A2515E"/>
    <w:rsid w:val="00A33B3A"/>
    <w:rsid w:val="00A53117"/>
    <w:rsid w:val="00A62E28"/>
    <w:rsid w:val="00A65735"/>
    <w:rsid w:val="00A70CE3"/>
    <w:rsid w:val="00A92D05"/>
    <w:rsid w:val="00AA3D88"/>
    <w:rsid w:val="00AA4AB0"/>
    <w:rsid w:val="00AB3FC5"/>
    <w:rsid w:val="00AB456A"/>
    <w:rsid w:val="00AC5DE2"/>
    <w:rsid w:val="00AD3A8B"/>
    <w:rsid w:val="00AE4FE8"/>
    <w:rsid w:val="00B03CAF"/>
    <w:rsid w:val="00B06172"/>
    <w:rsid w:val="00B064F7"/>
    <w:rsid w:val="00B142B8"/>
    <w:rsid w:val="00B15BE3"/>
    <w:rsid w:val="00B20445"/>
    <w:rsid w:val="00B21584"/>
    <w:rsid w:val="00B25786"/>
    <w:rsid w:val="00B262CB"/>
    <w:rsid w:val="00B36DEB"/>
    <w:rsid w:val="00B55AF0"/>
    <w:rsid w:val="00B65145"/>
    <w:rsid w:val="00B66F66"/>
    <w:rsid w:val="00B74F9A"/>
    <w:rsid w:val="00B75A14"/>
    <w:rsid w:val="00B864DD"/>
    <w:rsid w:val="00B86D7D"/>
    <w:rsid w:val="00B91638"/>
    <w:rsid w:val="00BA1320"/>
    <w:rsid w:val="00BA2099"/>
    <w:rsid w:val="00BA3BE1"/>
    <w:rsid w:val="00BA3CF0"/>
    <w:rsid w:val="00BB179D"/>
    <w:rsid w:val="00BE5A7D"/>
    <w:rsid w:val="00BF4B2D"/>
    <w:rsid w:val="00C0783B"/>
    <w:rsid w:val="00C13C04"/>
    <w:rsid w:val="00C15AFC"/>
    <w:rsid w:val="00C20A34"/>
    <w:rsid w:val="00C51BF1"/>
    <w:rsid w:val="00C54BEA"/>
    <w:rsid w:val="00C56ACA"/>
    <w:rsid w:val="00C648AC"/>
    <w:rsid w:val="00C706E5"/>
    <w:rsid w:val="00C7468E"/>
    <w:rsid w:val="00C75784"/>
    <w:rsid w:val="00C80D4B"/>
    <w:rsid w:val="00C85091"/>
    <w:rsid w:val="00CA14F2"/>
    <w:rsid w:val="00CA2B5F"/>
    <w:rsid w:val="00CB2022"/>
    <w:rsid w:val="00CC7E9E"/>
    <w:rsid w:val="00CD7AB0"/>
    <w:rsid w:val="00CE5C39"/>
    <w:rsid w:val="00CF5E2C"/>
    <w:rsid w:val="00CF7198"/>
    <w:rsid w:val="00D107A6"/>
    <w:rsid w:val="00D11CEA"/>
    <w:rsid w:val="00D23B6C"/>
    <w:rsid w:val="00D26BC0"/>
    <w:rsid w:val="00D40440"/>
    <w:rsid w:val="00D421E6"/>
    <w:rsid w:val="00D45F6F"/>
    <w:rsid w:val="00D4738E"/>
    <w:rsid w:val="00D512F3"/>
    <w:rsid w:val="00D5391E"/>
    <w:rsid w:val="00D57F8F"/>
    <w:rsid w:val="00D607BF"/>
    <w:rsid w:val="00D628DE"/>
    <w:rsid w:val="00D73D2C"/>
    <w:rsid w:val="00D77A6E"/>
    <w:rsid w:val="00D91F10"/>
    <w:rsid w:val="00D94C51"/>
    <w:rsid w:val="00D96392"/>
    <w:rsid w:val="00DB2661"/>
    <w:rsid w:val="00DB6FB5"/>
    <w:rsid w:val="00DC3A4A"/>
    <w:rsid w:val="00DC5D48"/>
    <w:rsid w:val="00DD27A9"/>
    <w:rsid w:val="00DE1CA9"/>
    <w:rsid w:val="00DE2271"/>
    <w:rsid w:val="00E0752F"/>
    <w:rsid w:val="00E07C74"/>
    <w:rsid w:val="00E10DB9"/>
    <w:rsid w:val="00E24AE6"/>
    <w:rsid w:val="00E304DE"/>
    <w:rsid w:val="00E311CD"/>
    <w:rsid w:val="00E32AC2"/>
    <w:rsid w:val="00E43668"/>
    <w:rsid w:val="00E47723"/>
    <w:rsid w:val="00E5054B"/>
    <w:rsid w:val="00E6036B"/>
    <w:rsid w:val="00E61BE0"/>
    <w:rsid w:val="00E63765"/>
    <w:rsid w:val="00E730EB"/>
    <w:rsid w:val="00E738EC"/>
    <w:rsid w:val="00E80344"/>
    <w:rsid w:val="00E81E86"/>
    <w:rsid w:val="00EA0039"/>
    <w:rsid w:val="00EA3803"/>
    <w:rsid w:val="00EA7B39"/>
    <w:rsid w:val="00EC0D65"/>
    <w:rsid w:val="00ED1467"/>
    <w:rsid w:val="00ED1BC2"/>
    <w:rsid w:val="00ED2E36"/>
    <w:rsid w:val="00EE4688"/>
    <w:rsid w:val="00EF6285"/>
    <w:rsid w:val="00F02187"/>
    <w:rsid w:val="00F12120"/>
    <w:rsid w:val="00F25079"/>
    <w:rsid w:val="00F27227"/>
    <w:rsid w:val="00F27DE5"/>
    <w:rsid w:val="00F350FD"/>
    <w:rsid w:val="00F43315"/>
    <w:rsid w:val="00F444CE"/>
    <w:rsid w:val="00F47968"/>
    <w:rsid w:val="00F62857"/>
    <w:rsid w:val="00F706E7"/>
    <w:rsid w:val="00F85F39"/>
    <w:rsid w:val="00F930F0"/>
    <w:rsid w:val="00FB4C7C"/>
    <w:rsid w:val="00FC6FE9"/>
    <w:rsid w:val="00FD371F"/>
    <w:rsid w:val="00FE0E56"/>
    <w:rsid w:val="00FE3045"/>
    <w:rsid w:val="00FE7046"/>
    <w:rsid w:val="00FF7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04EBCF"/>
  <w15:chartTrackingRefBased/>
  <w15:docId w15:val="{7DBB6DFE-C341-6640-AB10-95AE44F6B1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B38"/>
    <w:pPr>
      <w:spacing w:after="0" w:line="240" w:lineRule="auto"/>
      <w:jc w:val="left"/>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E738EC"/>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E738EC"/>
    <w:pPr>
      <w:spacing w:before="240" w:after="80"/>
      <w:outlineLvl w:val="1"/>
    </w:pPr>
    <w:rPr>
      <w:smallCaps/>
      <w:spacing w:val="5"/>
      <w:sz w:val="28"/>
      <w:szCs w:val="28"/>
    </w:rPr>
  </w:style>
  <w:style w:type="paragraph" w:styleId="Heading3">
    <w:name w:val="heading 3"/>
    <w:basedOn w:val="Normal"/>
    <w:next w:val="Normal"/>
    <w:link w:val="Heading3Char"/>
    <w:uiPriority w:val="9"/>
    <w:unhideWhenUsed/>
    <w:qFormat/>
    <w:rsid w:val="00E738EC"/>
    <w:pPr>
      <w:outlineLvl w:val="2"/>
    </w:pPr>
    <w:rPr>
      <w:smallCaps/>
      <w:spacing w:val="5"/>
    </w:rPr>
  </w:style>
  <w:style w:type="paragraph" w:styleId="Heading4">
    <w:name w:val="heading 4"/>
    <w:basedOn w:val="Normal"/>
    <w:next w:val="Normal"/>
    <w:link w:val="Heading4Char"/>
    <w:uiPriority w:val="9"/>
    <w:semiHidden/>
    <w:unhideWhenUsed/>
    <w:qFormat/>
    <w:rsid w:val="00E738EC"/>
    <w:pPr>
      <w:spacing w:before="240"/>
      <w:outlineLvl w:val="3"/>
    </w:pPr>
    <w:rPr>
      <w:smallCaps/>
      <w:spacing w:val="10"/>
      <w:sz w:val="22"/>
      <w:szCs w:val="22"/>
    </w:rPr>
  </w:style>
  <w:style w:type="paragraph" w:styleId="Heading5">
    <w:name w:val="heading 5"/>
    <w:basedOn w:val="Normal"/>
    <w:next w:val="Normal"/>
    <w:link w:val="Heading5Char"/>
    <w:uiPriority w:val="9"/>
    <w:semiHidden/>
    <w:unhideWhenUsed/>
    <w:qFormat/>
    <w:rsid w:val="00E738EC"/>
    <w:pPr>
      <w:spacing w:before="20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738EC"/>
    <w:pPr>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738EC"/>
    <w:pPr>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738EC"/>
    <w:pPr>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738EC"/>
    <w:pPr>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45AF"/>
    <w:rPr>
      <w:color w:val="0563C1" w:themeColor="hyperlink"/>
      <w:u w:val="single"/>
    </w:rPr>
  </w:style>
  <w:style w:type="character" w:styleId="UnresolvedMention">
    <w:name w:val="Unresolved Mention"/>
    <w:basedOn w:val="DefaultParagraphFont"/>
    <w:uiPriority w:val="99"/>
    <w:semiHidden/>
    <w:unhideWhenUsed/>
    <w:rsid w:val="006745AF"/>
    <w:rPr>
      <w:color w:val="605E5C"/>
      <w:shd w:val="clear" w:color="auto" w:fill="E1DFDD"/>
    </w:rPr>
  </w:style>
  <w:style w:type="paragraph" w:styleId="Header">
    <w:name w:val="header"/>
    <w:basedOn w:val="Normal"/>
    <w:link w:val="HeaderChar"/>
    <w:uiPriority w:val="99"/>
    <w:unhideWhenUsed/>
    <w:rsid w:val="00D107A6"/>
    <w:pPr>
      <w:tabs>
        <w:tab w:val="center" w:pos="4513"/>
        <w:tab w:val="right" w:pos="9026"/>
      </w:tabs>
    </w:pPr>
  </w:style>
  <w:style w:type="character" w:customStyle="1" w:styleId="HeaderChar">
    <w:name w:val="Header Char"/>
    <w:basedOn w:val="DefaultParagraphFont"/>
    <w:link w:val="Header"/>
    <w:uiPriority w:val="99"/>
    <w:rsid w:val="00D107A6"/>
  </w:style>
  <w:style w:type="paragraph" w:styleId="Footer">
    <w:name w:val="footer"/>
    <w:basedOn w:val="Normal"/>
    <w:link w:val="FooterChar"/>
    <w:uiPriority w:val="99"/>
    <w:unhideWhenUsed/>
    <w:rsid w:val="00D107A6"/>
    <w:pPr>
      <w:tabs>
        <w:tab w:val="center" w:pos="4513"/>
        <w:tab w:val="right" w:pos="9026"/>
      </w:tabs>
    </w:pPr>
  </w:style>
  <w:style w:type="character" w:customStyle="1" w:styleId="FooterChar">
    <w:name w:val="Footer Char"/>
    <w:basedOn w:val="DefaultParagraphFont"/>
    <w:link w:val="Footer"/>
    <w:uiPriority w:val="99"/>
    <w:rsid w:val="00D107A6"/>
  </w:style>
  <w:style w:type="character" w:styleId="PageNumber">
    <w:name w:val="page number"/>
    <w:basedOn w:val="DefaultParagraphFont"/>
    <w:uiPriority w:val="99"/>
    <w:semiHidden/>
    <w:unhideWhenUsed/>
    <w:rsid w:val="00D107A6"/>
  </w:style>
  <w:style w:type="character" w:styleId="FollowedHyperlink">
    <w:name w:val="FollowedHyperlink"/>
    <w:basedOn w:val="DefaultParagraphFont"/>
    <w:uiPriority w:val="99"/>
    <w:semiHidden/>
    <w:unhideWhenUsed/>
    <w:rsid w:val="00003219"/>
    <w:rPr>
      <w:color w:val="954F72" w:themeColor="followedHyperlink"/>
      <w:u w:val="single"/>
    </w:rPr>
  </w:style>
  <w:style w:type="character" w:customStyle="1" w:styleId="theauthor">
    <w:name w:val="theauthor"/>
    <w:basedOn w:val="DefaultParagraphFont"/>
    <w:rsid w:val="00D26BC0"/>
  </w:style>
  <w:style w:type="character" w:customStyle="1" w:styleId="thecategory">
    <w:name w:val="thecategory"/>
    <w:basedOn w:val="DefaultParagraphFont"/>
    <w:rsid w:val="00D26BC0"/>
  </w:style>
  <w:style w:type="character" w:customStyle="1" w:styleId="thespace">
    <w:name w:val="thespace"/>
    <w:basedOn w:val="DefaultParagraphFont"/>
    <w:rsid w:val="00D26BC0"/>
  </w:style>
  <w:style w:type="character" w:customStyle="1" w:styleId="Heading1Char">
    <w:name w:val="Heading 1 Char"/>
    <w:basedOn w:val="DefaultParagraphFont"/>
    <w:link w:val="Heading1"/>
    <w:uiPriority w:val="9"/>
    <w:rsid w:val="00E738EC"/>
    <w:rPr>
      <w:smallCaps/>
      <w:spacing w:val="5"/>
      <w:sz w:val="32"/>
      <w:szCs w:val="32"/>
    </w:rPr>
  </w:style>
  <w:style w:type="paragraph" w:styleId="NormalWeb">
    <w:name w:val="Normal (Web)"/>
    <w:basedOn w:val="Normal"/>
    <w:uiPriority w:val="99"/>
    <w:unhideWhenUsed/>
    <w:rsid w:val="00BA3BE1"/>
    <w:pPr>
      <w:spacing w:before="100" w:beforeAutospacing="1" w:after="100" w:afterAutospacing="1"/>
    </w:pPr>
  </w:style>
  <w:style w:type="paragraph" w:styleId="ListParagraph">
    <w:name w:val="List Paragraph"/>
    <w:basedOn w:val="Normal"/>
    <w:uiPriority w:val="34"/>
    <w:qFormat/>
    <w:rsid w:val="00E738EC"/>
    <w:pPr>
      <w:ind w:left="720"/>
      <w:contextualSpacing/>
    </w:pPr>
  </w:style>
  <w:style w:type="character" w:customStyle="1" w:styleId="Heading2Char">
    <w:name w:val="Heading 2 Char"/>
    <w:basedOn w:val="DefaultParagraphFont"/>
    <w:link w:val="Heading2"/>
    <w:uiPriority w:val="9"/>
    <w:rsid w:val="00E738EC"/>
    <w:rPr>
      <w:smallCaps/>
      <w:spacing w:val="5"/>
      <w:sz w:val="28"/>
      <w:szCs w:val="28"/>
    </w:rPr>
  </w:style>
  <w:style w:type="character" w:customStyle="1" w:styleId="Heading3Char">
    <w:name w:val="Heading 3 Char"/>
    <w:basedOn w:val="DefaultParagraphFont"/>
    <w:link w:val="Heading3"/>
    <w:uiPriority w:val="9"/>
    <w:rsid w:val="00E738EC"/>
    <w:rPr>
      <w:smallCaps/>
      <w:spacing w:val="5"/>
      <w:sz w:val="24"/>
      <w:szCs w:val="24"/>
    </w:rPr>
  </w:style>
  <w:style w:type="character" w:customStyle="1" w:styleId="Heading4Char">
    <w:name w:val="Heading 4 Char"/>
    <w:basedOn w:val="DefaultParagraphFont"/>
    <w:link w:val="Heading4"/>
    <w:uiPriority w:val="9"/>
    <w:semiHidden/>
    <w:rsid w:val="00E738EC"/>
    <w:rPr>
      <w:smallCaps/>
      <w:spacing w:val="10"/>
      <w:sz w:val="22"/>
      <w:szCs w:val="22"/>
    </w:rPr>
  </w:style>
  <w:style w:type="character" w:customStyle="1" w:styleId="Heading5Char">
    <w:name w:val="Heading 5 Char"/>
    <w:basedOn w:val="DefaultParagraphFont"/>
    <w:link w:val="Heading5"/>
    <w:uiPriority w:val="9"/>
    <w:semiHidden/>
    <w:rsid w:val="00E738EC"/>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738EC"/>
    <w:rPr>
      <w:smallCaps/>
      <w:color w:val="ED7D31" w:themeColor="accent2"/>
      <w:spacing w:val="5"/>
      <w:sz w:val="22"/>
    </w:rPr>
  </w:style>
  <w:style w:type="character" w:customStyle="1" w:styleId="Heading7Char">
    <w:name w:val="Heading 7 Char"/>
    <w:basedOn w:val="DefaultParagraphFont"/>
    <w:link w:val="Heading7"/>
    <w:uiPriority w:val="9"/>
    <w:semiHidden/>
    <w:rsid w:val="00E738EC"/>
    <w:rPr>
      <w:b/>
      <w:smallCaps/>
      <w:color w:val="ED7D31" w:themeColor="accent2"/>
      <w:spacing w:val="10"/>
    </w:rPr>
  </w:style>
  <w:style w:type="character" w:customStyle="1" w:styleId="Heading8Char">
    <w:name w:val="Heading 8 Char"/>
    <w:basedOn w:val="DefaultParagraphFont"/>
    <w:link w:val="Heading8"/>
    <w:uiPriority w:val="9"/>
    <w:semiHidden/>
    <w:rsid w:val="00E738EC"/>
    <w:rPr>
      <w:b/>
      <w:i/>
      <w:smallCaps/>
      <w:color w:val="C45911" w:themeColor="accent2" w:themeShade="BF"/>
    </w:rPr>
  </w:style>
  <w:style w:type="character" w:customStyle="1" w:styleId="Heading9Char">
    <w:name w:val="Heading 9 Char"/>
    <w:basedOn w:val="DefaultParagraphFont"/>
    <w:link w:val="Heading9"/>
    <w:uiPriority w:val="9"/>
    <w:semiHidden/>
    <w:rsid w:val="00E738EC"/>
    <w:rPr>
      <w:b/>
      <w:i/>
      <w:smallCaps/>
      <w:color w:val="823B0B" w:themeColor="accent2" w:themeShade="7F"/>
    </w:rPr>
  </w:style>
  <w:style w:type="paragraph" w:styleId="Caption">
    <w:name w:val="caption"/>
    <w:basedOn w:val="Normal"/>
    <w:next w:val="Normal"/>
    <w:uiPriority w:val="35"/>
    <w:semiHidden/>
    <w:unhideWhenUsed/>
    <w:qFormat/>
    <w:rsid w:val="00E738EC"/>
    <w:rPr>
      <w:b/>
      <w:bCs/>
      <w:caps/>
      <w:sz w:val="16"/>
      <w:szCs w:val="18"/>
    </w:rPr>
  </w:style>
  <w:style w:type="paragraph" w:styleId="Title">
    <w:name w:val="Title"/>
    <w:basedOn w:val="Normal"/>
    <w:next w:val="Normal"/>
    <w:link w:val="TitleChar"/>
    <w:uiPriority w:val="10"/>
    <w:qFormat/>
    <w:rsid w:val="00E738EC"/>
    <w:pPr>
      <w:pBdr>
        <w:top w:val="single" w:sz="12" w:space="1" w:color="ED7D31" w:themeColor="accent2"/>
      </w:pBdr>
      <w:jc w:val="right"/>
    </w:pPr>
    <w:rPr>
      <w:smallCaps/>
      <w:sz w:val="48"/>
      <w:szCs w:val="48"/>
    </w:rPr>
  </w:style>
  <w:style w:type="character" w:customStyle="1" w:styleId="TitleChar">
    <w:name w:val="Title Char"/>
    <w:basedOn w:val="DefaultParagraphFont"/>
    <w:link w:val="Title"/>
    <w:uiPriority w:val="10"/>
    <w:rsid w:val="00E738EC"/>
    <w:rPr>
      <w:smallCaps/>
      <w:sz w:val="48"/>
      <w:szCs w:val="48"/>
    </w:rPr>
  </w:style>
  <w:style w:type="paragraph" w:styleId="Subtitle">
    <w:name w:val="Subtitle"/>
    <w:basedOn w:val="Normal"/>
    <w:next w:val="Normal"/>
    <w:link w:val="SubtitleChar"/>
    <w:uiPriority w:val="11"/>
    <w:qFormat/>
    <w:rsid w:val="00E738EC"/>
    <w:pPr>
      <w:spacing w:after="720"/>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738EC"/>
    <w:rPr>
      <w:rFonts w:asciiTheme="majorHAnsi" w:eastAsiaTheme="majorEastAsia" w:hAnsiTheme="majorHAnsi" w:cstheme="majorBidi"/>
      <w:szCs w:val="22"/>
    </w:rPr>
  </w:style>
  <w:style w:type="character" w:styleId="Strong">
    <w:name w:val="Strong"/>
    <w:uiPriority w:val="22"/>
    <w:qFormat/>
    <w:rsid w:val="00E738EC"/>
    <w:rPr>
      <w:b/>
      <w:color w:val="ED7D31" w:themeColor="accent2"/>
    </w:rPr>
  </w:style>
  <w:style w:type="character" w:styleId="Emphasis">
    <w:name w:val="Emphasis"/>
    <w:uiPriority w:val="20"/>
    <w:qFormat/>
    <w:rsid w:val="00E738EC"/>
    <w:rPr>
      <w:b/>
      <w:i/>
      <w:spacing w:val="10"/>
    </w:rPr>
  </w:style>
  <w:style w:type="paragraph" w:styleId="NoSpacing">
    <w:name w:val="No Spacing"/>
    <w:basedOn w:val="Normal"/>
    <w:link w:val="NoSpacingChar"/>
    <w:uiPriority w:val="1"/>
    <w:qFormat/>
    <w:rsid w:val="00E738EC"/>
  </w:style>
  <w:style w:type="character" w:customStyle="1" w:styleId="NoSpacingChar">
    <w:name w:val="No Spacing Char"/>
    <w:basedOn w:val="DefaultParagraphFont"/>
    <w:link w:val="NoSpacing"/>
    <w:uiPriority w:val="1"/>
    <w:rsid w:val="00E738EC"/>
  </w:style>
  <w:style w:type="paragraph" w:styleId="Quote">
    <w:name w:val="Quote"/>
    <w:basedOn w:val="Normal"/>
    <w:next w:val="Normal"/>
    <w:link w:val="QuoteChar"/>
    <w:uiPriority w:val="29"/>
    <w:qFormat/>
    <w:rsid w:val="00E738EC"/>
    <w:rPr>
      <w:i/>
    </w:rPr>
  </w:style>
  <w:style w:type="character" w:customStyle="1" w:styleId="QuoteChar">
    <w:name w:val="Quote Char"/>
    <w:basedOn w:val="DefaultParagraphFont"/>
    <w:link w:val="Quote"/>
    <w:uiPriority w:val="29"/>
    <w:rsid w:val="00E738EC"/>
    <w:rPr>
      <w:i/>
    </w:rPr>
  </w:style>
  <w:style w:type="paragraph" w:styleId="IntenseQuote">
    <w:name w:val="Intense Quote"/>
    <w:basedOn w:val="Normal"/>
    <w:next w:val="Normal"/>
    <w:link w:val="IntenseQuoteChar"/>
    <w:uiPriority w:val="30"/>
    <w:qFormat/>
    <w:rsid w:val="00E738EC"/>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738EC"/>
    <w:rPr>
      <w:b/>
      <w:i/>
      <w:color w:val="FFFFFF" w:themeColor="background1"/>
      <w:shd w:val="clear" w:color="auto" w:fill="ED7D31" w:themeFill="accent2"/>
    </w:rPr>
  </w:style>
  <w:style w:type="character" w:styleId="SubtleEmphasis">
    <w:name w:val="Subtle Emphasis"/>
    <w:uiPriority w:val="19"/>
    <w:qFormat/>
    <w:rsid w:val="00E738EC"/>
    <w:rPr>
      <w:i/>
    </w:rPr>
  </w:style>
  <w:style w:type="character" w:styleId="IntenseEmphasis">
    <w:name w:val="Intense Emphasis"/>
    <w:uiPriority w:val="21"/>
    <w:qFormat/>
    <w:rsid w:val="00E738EC"/>
    <w:rPr>
      <w:b/>
      <w:i/>
      <w:color w:val="ED7D31" w:themeColor="accent2"/>
      <w:spacing w:val="10"/>
    </w:rPr>
  </w:style>
  <w:style w:type="character" w:styleId="SubtleReference">
    <w:name w:val="Subtle Reference"/>
    <w:uiPriority w:val="31"/>
    <w:qFormat/>
    <w:rsid w:val="00E738EC"/>
    <w:rPr>
      <w:b/>
    </w:rPr>
  </w:style>
  <w:style w:type="character" w:styleId="IntenseReference">
    <w:name w:val="Intense Reference"/>
    <w:uiPriority w:val="32"/>
    <w:qFormat/>
    <w:rsid w:val="00E738EC"/>
    <w:rPr>
      <w:b/>
      <w:bCs/>
      <w:smallCaps/>
      <w:spacing w:val="5"/>
      <w:sz w:val="22"/>
      <w:szCs w:val="22"/>
      <w:u w:val="single"/>
    </w:rPr>
  </w:style>
  <w:style w:type="character" w:styleId="BookTitle">
    <w:name w:val="Book Title"/>
    <w:uiPriority w:val="33"/>
    <w:qFormat/>
    <w:rsid w:val="00E738E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E738EC"/>
    <w:pPr>
      <w:outlineLvl w:val="9"/>
    </w:pPr>
  </w:style>
  <w:style w:type="table" w:styleId="TableGrid">
    <w:name w:val="Table Grid"/>
    <w:basedOn w:val="TableNormal"/>
    <w:uiPriority w:val="39"/>
    <w:rsid w:val="00F444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65732E"/>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2-Accent5">
    <w:name w:val="Grid Table 2 Accent 5"/>
    <w:basedOn w:val="TableNormal"/>
    <w:uiPriority w:val="47"/>
    <w:rsid w:val="0065732E"/>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1Light-Accent5">
    <w:name w:val="Grid Table 1 Light Accent 5"/>
    <w:basedOn w:val="TableNormal"/>
    <w:uiPriority w:val="46"/>
    <w:rsid w:val="0065732E"/>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FF70E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FF70E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FF70E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FF70E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FF70E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FF70E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FF70E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FF70E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FF70E3"/>
    <w:pPr>
      <w:ind w:left="1920"/>
    </w:pPr>
    <w:rPr>
      <w:rFonts w:asciiTheme="minorHAnsi" w:hAnsiTheme="minorHAnsi" w:cstheme="minorHAnsi"/>
      <w:sz w:val="20"/>
      <w:szCs w:val="20"/>
    </w:rPr>
  </w:style>
  <w:style w:type="character" w:customStyle="1" w:styleId="apple-converted-space">
    <w:name w:val="apple-converted-space"/>
    <w:basedOn w:val="DefaultParagraphFont"/>
    <w:rsid w:val="00A24E68"/>
  </w:style>
  <w:style w:type="paragraph" w:styleId="z-TopofForm">
    <w:name w:val="HTML Top of Form"/>
    <w:basedOn w:val="Normal"/>
    <w:next w:val="Normal"/>
    <w:link w:val="z-TopofFormChar"/>
    <w:hidden/>
    <w:uiPriority w:val="99"/>
    <w:semiHidden/>
    <w:unhideWhenUsed/>
    <w:rsid w:val="00180B38"/>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180B3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180B38"/>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180B38"/>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233532">
      <w:bodyDiv w:val="1"/>
      <w:marLeft w:val="0"/>
      <w:marRight w:val="0"/>
      <w:marTop w:val="0"/>
      <w:marBottom w:val="0"/>
      <w:divBdr>
        <w:top w:val="none" w:sz="0" w:space="0" w:color="auto"/>
        <w:left w:val="none" w:sz="0" w:space="0" w:color="auto"/>
        <w:bottom w:val="none" w:sz="0" w:space="0" w:color="auto"/>
        <w:right w:val="none" w:sz="0" w:space="0" w:color="auto"/>
      </w:divBdr>
    </w:div>
    <w:div w:id="114492873">
      <w:bodyDiv w:val="1"/>
      <w:marLeft w:val="0"/>
      <w:marRight w:val="0"/>
      <w:marTop w:val="0"/>
      <w:marBottom w:val="0"/>
      <w:divBdr>
        <w:top w:val="none" w:sz="0" w:space="0" w:color="auto"/>
        <w:left w:val="none" w:sz="0" w:space="0" w:color="auto"/>
        <w:bottom w:val="none" w:sz="0" w:space="0" w:color="auto"/>
        <w:right w:val="none" w:sz="0" w:space="0" w:color="auto"/>
      </w:divBdr>
    </w:div>
    <w:div w:id="175048573">
      <w:bodyDiv w:val="1"/>
      <w:marLeft w:val="0"/>
      <w:marRight w:val="0"/>
      <w:marTop w:val="0"/>
      <w:marBottom w:val="0"/>
      <w:divBdr>
        <w:top w:val="none" w:sz="0" w:space="0" w:color="auto"/>
        <w:left w:val="none" w:sz="0" w:space="0" w:color="auto"/>
        <w:bottom w:val="none" w:sz="0" w:space="0" w:color="auto"/>
        <w:right w:val="none" w:sz="0" w:space="0" w:color="auto"/>
      </w:divBdr>
    </w:div>
    <w:div w:id="203450416">
      <w:bodyDiv w:val="1"/>
      <w:marLeft w:val="0"/>
      <w:marRight w:val="0"/>
      <w:marTop w:val="0"/>
      <w:marBottom w:val="0"/>
      <w:divBdr>
        <w:top w:val="none" w:sz="0" w:space="0" w:color="auto"/>
        <w:left w:val="none" w:sz="0" w:space="0" w:color="auto"/>
        <w:bottom w:val="none" w:sz="0" w:space="0" w:color="auto"/>
        <w:right w:val="none" w:sz="0" w:space="0" w:color="auto"/>
      </w:divBdr>
    </w:div>
    <w:div w:id="247689775">
      <w:bodyDiv w:val="1"/>
      <w:marLeft w:val="0"/>
      <w:marRight w:val="0"/>
      <w:marTop w:val="0"/>
      <w:marBottom w:val="0"/>
      <w:divBdr>
        <w:top w:val="none" w:sz="0" w:space="0" w:color="auto"/>
        <w:left w:val="none" w:sz="0" w:space="0" w:color="auto"/>
        <w:bottom w:val="none" w:sz="0" w:space="0" w:color="auto"/>
        <w:right w:val="none" w:sz="0" w:space="0" w:color="auto"/>
      </w:divBdr>
    </w:div>
    <w:div w:id="266157573">
      <w:bodyDiv w:val="1"/>
      <w:marLeft w:val="0"/>
      <w:marRight w:val="0"/>
      <w:marTop w:val="0"/>
      <w:marBottom w:val="0"/>
      <w:divBdr>
        <w:top w:val="none" w:sz="0" w:space="0" w:color="auto"/>
        <w:left w:val="none" w:sz="0" w:space="0" w:color="auto"/>
        <w:bottom w:val="none" w:sz="0" w:space="0" w:color="auto"/>
        <w:right w:val="none" w:sz="0" w:space="0" w:color="auto"/>
      </w:divBdr>
    </w:div>
    <w:div w:id="411782902">
      <w:bodyDiv w:val="1"/>
      <w:marLeft w:val="0"/>
      <w:marRight w:val="0"/>
      <w:marTop w:val="0"/>
      <w:marBottom w:val="0"/>
      <w:divBdr>
        <w:top w:val="none" w:sz="0" w:space="0" w:color="auto"/>
        <w:left w:val="none" w:sz="0" w:space="0" w:color="auto"/>
        <w:bottom w:val="none" w:sz="0" w:space="0" w:color="auto"/>
        <w:right w:val="none" w:sz="0" w:space="0" w:color="auto"/>
      </w:divBdr>
    </w:div>
    <w:div w:id="420641490">
      <w:bodyDiv w:val="1"/>
      <w:marLeft w:val="0"/>
      <w:marRight w:val="0"/>
      <w:marTop w:val="0"/>
      <w:marBottom w:val="0"/>
      <w:divBdr>
        <w:top w:val="none" w:sz="0" w:space="0" w:color="auto"/>
        <w:left w:val="none" w:sz="0" w:space="0" w:color="auto"/>
        <w:bottom w:val="none" w:sz="0" w:space="0" w:color="auto"/>
        <w:right w:val="none" w:sz="0" w:space="0" w:color="auto"/>
      </w:divBdr>
      <w:divsChild>
        <w:div w:id="76102669">
          <w:marLeft w:val="0"/>
          <w:marRight w:val="0"/>
          <w:marTop w:val="120"/>
          <w:marBottom w:val="120"/>
          <w:divBdr>
            <w:top w:val="none" w:sz="0" w:space="0" w:color="auto"/>
            <w:left w:val="none" w:sz="0" w:space="0" w:color="auto"/>
            <w:bottom w:val="none" w:sz="0" w:space="0" w:color="auto"/>
            <w:right w:val="none" w:sz="0" w:space="0" w:color="auto"/>
          </w:divBdr>
          <w:divsChild>
            <w:div w:id="228073344">
              <w:marLeft w:val="0"/>
              <w:marRight w:val="0"/>
              <w:marTop w:val="0"/>
              <w:marBottom w:val="0"/>
              <w:divBdr>
                <w:top w:val="none" w:sz="0" w:space="0" w:color="auto"/>
                <w:left w:val="none" w:sz="0" w:space="0" w:color="auto"/>
                <w:bottom w:val="none" w:sz="0" w:space="0" w:color="auto"/>
                <w:right w:val="none" w:sz="0" w:space="0" w:color="auto"/>
              </w:divBdr>
              <w:divsChild>
                <w:div w:id="1658994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104545">
          <w:marLeft w:val="0"/>
          <w:marRight w:val="0"/>
          <w:marTop w:val="120"/>
          <w:marBottom w:val="120"/>
          <w:divBdr>
            <w:top w:val="none" w:sz="0" w:space="0" w:color="auto"/>
            <w:left w:val="none" w:sz="0" w:space="0" w:color="auto"/>
            <w:bottom w:val="none" w:sz="0" w:space="0" w:color="auto"/>
            <w:right w:val="none" w:sz="0" w:space="0" w:color="auto"/>
          </w:divBdr>
          <w:divsChild>
            <w:div w:id="46877324">
              <w:marLeft w:val="0"/>
              <w:marRight w:val="0"/>
              <w:marTop w:val="0"/>
              <w:marBottom w:val="0"/>
              <w:divBdr>
                <w:top w:val="none" w:sz="0" w:space="0" w:color="auto"/>
                <w:left w:val="none" w:sz="0" w:space="0" w:color="auto"/>
                <w:bottom w:val="none" w:sz="0" w:space="0" w:color="auto"/>
                <w:right w:val="none" w:sz="0" w:space="0" w:color="auto"/>
              </w:divBdr>
              <w:divsChild>
                <w:div w:id="1885748422">
                  <w:marLeft w:val="0"/>
                  <w:marRight w:val="0"/>
                  <w:marTop w:val="100"/>
                  <w:marBottom w:val="30"/>
                  <w:divBdr>
                    <w:top w:val="single" w:sz="6" w:space="0" w:color="CCCCCC"/>
                    <w:left w:val="single" w:sz="6" w:space="0" w:color="CCCCCC"/>
                    <w:bottom w:val="single" w:sz="6" w:space="0" w:color="CCCCCC"/>
                    <w:right w:val="single" w:sz="6" w:space="0" w:color="CCCCCC"/>
                  </w:divBdr>
                  <w:divsChild>
                    <w:div w:id="1693527603">
                      <w:marLeft w:val="0"/>
                      <w:marRight w:val="0"/>
                      <w:marTop w:val="0"/>
                      <w:marBottom w:val="0"/>
                      <w:divBdr>
                        <w:top w:val="none" w:sz="0" w:space="0" w:color="auto"/>
                        <w:left w:val="none" w:sz="0" w:space="0" w:color="auto"/>
                        <w:bottom w:val="none" w:sz="0" w:space="0" w:color="auto"/>
                        <w:right w:val="none" w:sz="0" w:space="0" w:color="auto"/>
                      </w:divBdr>
                      <w:divsChild>
                        <w:div w:id="1219898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8862807">
      <w:bodyDiv w:val="1"/>
      <w:marLeft w:val="0"/>
      <w:marRight w:val="0"/>
      <w:marTop w:val="0"/>
      <w:marBottom w:val="0"/>
      <w:divBdr>
        <w:top w:val="none" w:sz="0" w:space="0" w:color="auto"/>
        <w:left w:val="none" w:sz="0" w:space="0" w:color="auto"/>
        <w:bottom w:val="none" w:sz="0" w:space="0" w:color="auto"/>
        <w:right w:val="none" w:sz="0" w:space="0" w:color="auto"/>
      </w:divBdr>
      <w:divsChild>
        <w:div w:id="8335711">
          <w:marLeft w:val="0"/>
          <w:marRight w:val="0"/>
          <w:marTop w:val="0"/>
          <w:marBottom w:val="0"/>
          <w:divBdr>
            <w:top w:val="none" w:sz="0" w:space="0" w:color="auto"/>
            <w:left w:val="none" w:sz="0" w:space="0" w:color="auto"/>
            <w:bottom w:val="none" w:sz="0" w:space="0" w:color="auto"/>
            <w:right w:val="none" w:sz="0" w:space="0" w:color="auto"/>
          </w:divBdr>
          <w:divsChild>
            <w:div w:id="193153282">
              <w:marLeft w:val="0"/>
              <w:marRight w:val="0"/>
              <w:marTop w:val="0"/>
              <w:marBottom w:val="0"/>
              <w:divBdr>
                <w:top w:val="none" w:sz="0" w:space="0" w:color="auto"/>
                <w:left w:val="none" w:sz="0" w:space="0" w:color="auto"/>
                <w:bottom w:val="none" w:sz="0" w:space="0" w:color="auto"/>
                <w:right w:val="none" w:sz="0" w:space="0" w:color="auto"/>
              </w:divBdr>
              <w:divsChild>
                <w:div w:id="542325608">
                  <w:marLeft w:val="0"/>
                  <w:marRight w:val="0"/>
                  <w:marTop w:val="0"/>
                  <w:marBottom w:val="0"/>
                  <w:divBdr>
                    <w:top w:val="none" w:sz="0" w:space="0" w:color="auto"/>
                    <w:left w:val="none" w:sz="0" w:space="0" w:color="auto"/>
                    <w:bottom w:val="none" w:sz="0" w:space="0" w:color="auto"/>
                    <w:right w:val="none" w:sz="0" w:space="0" w:color="auto"/>
                  </w:divBdr>
                  <w:divsChild>
                    <w:div w:id="85488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329215">
      <w:bodyDiv w:val="1"/>
      <w:marLeft w:val="0"/>
      <w:marRight w:val="0"/>
      <w:marTop w:val="0"/>
      <w:marBottom w:val="0"/>
      <w:divBdr>
        <w:top w:val="none" w:sz="0" w:space="0" w:color="auto"/>
        <w:left w:val="none" w:sz="0" w:space="0" w:color="auto"/>
        <w:bottom w:val="none" w:sz="0" w:space="0" w:color="auto"/>
        <w:right w:val="none" w:sz="0" w:space="0" w:color="auto"/>
      </w:divBdr>
      <w:divsChild>
        <w:div w:id="2099011028">
          <w:marLeft w:val="0"/>
          <w:marRight w:val="0"/>
          <w:marTop w:val="0"/>
          <w:marBottom w:val="75"/>
          <w:divBdr>
            <w:top w:val="none" w:sz="0" w:space="0" w:color="auto"/>
            <w:left w:val="none" w:sz="0" w:space="0" w:color="auto"/>
            <w:bottom w:val="none" w:sz="0" w:space="0" w:color="auto"/>
            <w:right w:val="none" w:sz="0" w:space="0" w:color="auto"/>
          </w:divBdr>
        </w:div>
      </w:divsChild>
    </w:div>
    <w:div w:id="603997075">
      <w:bodyDiv w:val="1"/>
      <w:marLeft w:val="0"/>
      <w:marRight w:val="0"/>
      <w:marTop w:val="0"/>
      <w:marBottom w:val="0"/>
      <w:divBdr>
        <w:top w:val="none" w:sz="0" w:space="0" w:color="auto"/>
        <w:left w:val="none" w:sz="0" w:space="0" w:color="auto"/>
        <w:bottom w:val="none" w:sz="0" w:space="0" w:color="auto"/>
        <w:right w:val="none" w:sz="0" w:space="0" w:color="auto"/>
      </w:divBdr>
      <w:divsChild>
        <w:div w:id="1290631054">
          <w:marLeft w:val="0"/>
          <w:marRight w:val="0"/>
          <w:marTop w:val="0"/>
          <w:marBottom w:val="0"/>
          <w:divBdr>
            <w:top w:val="none" w:sz="0" w:space="0" w:color="auto"/>
            <w:left w:val="none" w:sz="0" w:space="0" w:color="auto"/>
            <w:bottom w:val="none" w:sz="0" w:space="0" w:color="auto"/>
            <w:right w:val="none" w:sz="0" w:space="0" w:color="auto"/>
          </w:divBdr>
          <w:divsChild>
            <w:div w:id="452677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5819162">
      <w:bodyDiv w:val="1"/>
      <w:marLeft w:val="0"/>
      <w:marRight w:val="0"/>
      <w:marTop w:val="0"/>
      <w:marBottom w:val="0"/>
      <w:divBdr>
        <w:top w:val="none" w:sz="0" w:space="0" w:color="auto"/>
        <w:left w:val="none" w:sz="0" w:space="0" w:color="auto"/>
        <w:bottom w:val="none" w:sz="0" w:space="0" w:color="auto"/>
        <w:right w:val="none" w:sz="0" w:space="0" w:color="auto"/>
      </w:divBdr>
      <w:divsChild>
        <w:div w:id="1819691704">
          <w:marLeft w:val="0"/>
          <w:marRight w:val="0"/>
          <w:marTop w:val="0"/>
          <w:marBottom w:val="0"/>
          <w:divBdr>
            <w:top w:val="none" w:sz="0" w:space="0" w:color="auto"/>
            <w:left w:val="none" w:sz="0" w:space="0" w:color="auto"/>
            <w:bottom w:val="none" w:sz="0" w:space="0" w:color="auto"/>
            <w:right w:val="none" w:sz="0" w:space="0" w:color="auto"/>
          </w:divBdr>
          <w:divsChild>
            <w:div w:id="2071690972">
              <w:marLeft w:val="0"/>
              <w:marRight w:val="0"/>
              <w:marTop w:val="0"/>
              <w:marBottom w:val="0"/>
              <w:divBdr>
                <w:top w:val="none" w:sz="0" w:space="0" w:color="auto"/>
                <w:left w:val="none" w:sz="0" w:space="0" w:color="auto"/>
                <w:bottom w:val="none" w:sz="0" w:space="0" w:color="auto"/>
                <w:right w:val="none" w:sz="0" w:space="0" w:color="auto"/>
              </w:divBdr>
              <w:divsChild>
                <w:div w:id="651762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131491">
      <w:bodyDiv w:val="1"/>
      <w:marLeft w:val="0"/>
      <w:marRight w:val="0"/>
      <w:marTop w:val="0"/>
      <w:marBottom w:val="0"/>
      <w:divBdr>
        <w:top w:val="none" w:sz="0" w:space="0" w:color="auto"/>
        <w:left w:val="none" w:sz="0" w:space="0" w:color="auto"/>
        <w:bottom w:val="none" w:sz="0" w:space="0" w:color="auto"/>
        <w:right w:val="none" w:sz="0" w:space="0" w:color="auto"/>
      </w:divBdr>
    </w:div>
    <w:div w:id="684525711">
      <w:bodyDiv w:val="1"/>
      <w:marLeft w:val="0"/>
      <w:marRight w:val="0"/>
      <w:marTop w:val="0"/>
      <w:marBottom w:val="0"/>
      <w:divBdr>
        <w:top w:val="none" w:sz="0" w:space="0" w:color="auto"/>
        <w:left w:val="none" w:sz="0" w:space="0" w:color="auto"/>
        <w:bottom w:val="none" w:sz="0" w:space="0" w:color="auto"/>
        <w:right w:val="none" w:sz="0" w:space="0" w:color="auto"/>
      </w:divBdr>
      <w:divsChild>
        <w:div w:id="1541161232">
          <w:marLeft w:val="547"/>
          <w:marRight w:val="0"/>
          <w:marTop w:val="154"/>
          <w:marBottom w:val="0"/>
          <w:divBdr>
            <w:top w:val="none" w:sz="0" w:space="0" w:color="auto"/>
            <w:left w:val="none" w:sz="0" w:space="0" w:color="auto"/>
            <w:bottom w:val="none" w:sz="0" w:space="0" w:color="auto"/>
            <w:right w:val="none" w:sz="0" w:space="0" w:color="auto"/>
          </w:divBdr>
        </w:div>
      </w:divsChild>
    </w:div>
    <w:div w:id="713314911">
      <w:bodyDiv w:val="1"/>
      <w:marLeft w:val="0"/>
      <w:marRight w:val="0"/>
      <w:marTop w:val="0"/>
      <w:marBottom w:val="0"/>
      <w:divBdr>
        <w:top w:val="none" w:sz="0" w:space="0" w:color="auto"/>
        <w:left w:val="none" w:sz="0" w:space="0" w:color="auto"/>
        <w:bottom w:val="none" w:sz="0" w:space="0" w:color="auto"/>
        <w:right w:val="none" w:sz="0" w:space="0" w:color="auto"/>
      </w:divBdr>
    </w:div>
    <w:div w:id="789788283">
      <w:bodyDiv w:val="1"/>
      <w:marLeft w:val="0"/>
      <w:marRight w:val="0"/>
      <w:marTop w:val="0"/>
      <w:marBottom w:val="0"/>
      <w:divBdr>
        <w:top w:val="none" w:sz="0" w:space="0" w:color="auto"/>
        <w:left w:val="none" w:sz="0" w:space="0" w:color="auto"/>
        <w:bottom w:val="none" w:sz="0" w:space="0" w:color="auto"/>
        <w:right w:val="none" w:sz="0" w:space="0" w:color="auto"/>
      </w:divBdr>
      <w:divsChild>
        <w:div w:id="603656067">
          <w:marLeft w:val="0"/>
          <w:marRight w:val="0"/>
          <w:marTop w:val="0"/>
          <w:marBottom w:val="120"/>
          <w:divBdr>
            <w:top w:val="none" w:sz="0" w:space="0" w:color="auto"/>
            <w:left w:val="none" w:sz="0" w:space="0" w:color="auto"/>
            <w:bottom w:val="none" w:sz="0" w:space="0" w:color="auto"/>
            <w:right w:val="none" w:sz="0" w:space="0" w:color="auto"/>
          </w:divBdr>
        </w:div>
      </w:divsChild>
    </w:div>
    <w:div w:id="885334704">
      <w:bodyDiv w:val="1"/>
      <w:marLeft w:val="0"/>
      <w:marRight w:val="0"/>
      <w:marTop w:val="0"/>
      <w:marBottom w:val="0"/>
      <w:divBdr>
        <w:top w:val="none" w:sz="0" w:space="0" w:color="auto"/>
        <w:left w:val="none" w:sz="0" w:space="0" w:color="auto"/>
        <w:bottom w:val="none" w:sz="0" w:space="0" w:color="auto"/>
        <w:right w:val="none" w:sz="0" w:space="0" w:color="auto"/>
      </w:divBdr>
      <w:divsChild>
        <w:div w:id="1321545429">
          <w:marLeft w:val="0"/>
          <w:marRight w:val="0"/>
          <w:marTop w:val="0"/>
          <w:marBottom w:val="0"/>
          <w:divBdr>
            <w:top w:val="none" w:sz="0" w:space="0" w:color="auto"/>
            <w:left w:val="none" w:sz="0" w:space="0" w:color="auto"/>
            <w:bottom w:val="none" w:sz="0" w:space="0" w:color="auto"/>
            <w:right w:val="none" w:sz="0" w:space="0" w:color="auto"/>
          </w:divBdr>
          <w:divsChild>
            <w:div w:id="529613997">
              <w:marLeft w:val="0"/>
              <w:marRight w:val="0"/>
              <w:marTop w:val="0"/>
              <w:marBottom w:val="0"/>
              <w:divBdr>
                <w:top w:val="none" w:sz="0" w:space="0" w:color="auto"/>
                <w:left w:val="none" w:sz="0" w:space="0" w:color="auto"/>
                <w:bottom w:val="none" w:sz="0" w:space="0" w:color="auto"/>
                <w:right w:val="none" w:sz="0" w:space="0" w:color="auto"/>
              </w:divBdr>
              <w:divsChild>
                <w:div w:id="851722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088700">
      <w:bodyDiv w:val="1"/>
      <w:marLeft w:val="0"/>
      <w:marRight w:val="0"/>
      <w:marTop w:val="0"/>
      <w:marBottom w:val="0"/>
      <w:divBdr>
        <w:top w:val="none" w:sz="0" w:space="0" w:color="auto"/>
        <w:left w:val="none" w:sz="0" w:space="0" w:color="auto"/>
        <w:bottom w:val="none" w:sz="0" w:space="0" w:color="auto"/>
        <w:right w:val="none" w:sz="0" w:space="0" w:color="auto"/>
      </w:divBdr>
    </w:div>
    <w:div w:id="1154569241">
      <w:bodyDiv w:val="1"/>
      <w:marLeft w:val="0"/>
      <w:marRight w:val="0"/>
      <w:marTop w:val="0"/>
      <w:marBottom w:val="0"/>
      <w:divBdr>
        <w:top w:val="none" w:sz="0" w:space="0" w:color="auto"/>
        <w:left w:val="none" w:sz="0" w:space="0" w:color="auto"/>
        <w:bottom w:val="none" w:sz="0" w:space="0" w:color="auto"/>
        <w:right w:val="none" w:sz="0" w:space="0" w:color="auto"/>
      </w:divBdr>
    </w:div>
    <w:div w:id="1349453823">
      <w:bodyDiv w:val="1"/>
      <w:marLeft w:val="0"/>
      <w:marRight w:val="0"/>
      <w:marTop w:val="0"/>
      <w:marBottom w:val="0"/>
      <w:divBdr>
        <w:top w:val="none" w:sz="0" w:space="0" w:color="auto"/>
        <w:left w:val="none" w:sz="0" w:space="0" w:color="auto"/>
        <w:bottom w:val="none" w:sz="0" w:space="0" w:color="auto"/>
        <w:right w:val="none" w:sz="0" w:space="0" w:color="auto"/>
      </w:divBdr>
      <w:divsChild>
        <w:div w:id="984622835">
          <w:marLeft w:val="0"/>
          <w:marRight w:val="0"/>
          <w:marTop w:val="0"/>
          <w:marBottom w:val="0"/>
          <w:divBdr>
            <w:top w:val="none" w:sz="0" w:space="0" w:color="auto"/>
            <w:left w:val="none" w:sz="0" w:space="0" w:color="auto"/>
            <w:bottom w:val="none" w:sz="0" w:space="0" w:color="auto"/>
            <w:right w:val="none" w:sz="0" w:space="0" w:color="auto"/>
          </w:divBdr>
          <w:divsChild>
            <w:div w:id="32501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0245083">
      <w:bodyDiv w:val="1"/>
      <w:marLeft w:val="0"/>
      <w:marRight w:val="0"/>
      <w:marTop w:val="0"/>
      <w:marBottom w:val="0"/>
      <w:divBdr>
        <w:top w:val="none" w:sz="0" w:space="0" w:color="auto"/>
        <w:left w:val="none" w:sz="0" w:space="0" w:color="auto"/>
        <w:bottom w:val="none" w:sz="0" w:space="0" w:color="auto"/>
        <w:right w:val="none" w:sz="0" w:space="0" w:color="auto"/>
      </w:divBdr>
    </w:div>
    <w:div w:id="1555463179">
      <w:bodyDiv w:val="1"/>
      <w:marLeft w:val="0"/>
      <w:marRight w:val="0"/>
      <w:marTop w:val="0"/>
      <w:marBottom w:val="0"/>
      <w:divBdr>
        <w:top w:val="none" w:sz="0" w:space="0" w:color="auto"/>
        <w:left w:val="none" w:sz="0" w:space="0" w:color="auto"/>
        <w:bottom w:val="none" w:sz="0" w:space="0" w:color="auto"/>
        <w:right w:val="none" w:sz="0" w:space="0" w:color="auto"/>
      </w:divBdr>
      <w:divsChild>
        <w:div w:id="330333693">
          <w:marLeft w:val="0"/>
          <w:marRight w:val="0"/>
          <w:marTop w:val="0"/>
          <w:marBottom w:val="120"/>
          <w:divBdr>
            <w:top w:val="none" w:sz="0" w:space="0" w:color="auto"/>
            <w:left w:val="none" w:sz="0" w:space="0" w:color="auto"/>
            <w:bottom w:val="none" w:sz="0" w:space="0" w:color="auto"/>
            <w:right w:val="none" w:sz="0" w:space="0" w:color="auto"/>
          </w:divBdr>
        </w:div>
        <w:div w:id="1148278068">
          <w:marLeft w:val="0"/>
          <w:marRight w:val="0"/>
          <w:marTop w:val="0"/>
          <w:marBottom w:val="120"/>
          <w:divBdr>
            <w:top w:val="none" w:sz="0" w:space="0" w:color="auto"/>
            <w:left w:val="none" w:sz="0" w:space="0" w:color="auto"/>
            <w:bottom w:val="none" w:sz="0" w:space="0" w:color="auto"/>
            <w:right w:val="none" w:sz="0" w:space="0" w:color="auto"/>
          </w:divBdr>
        </w:div>
      </w:divsChild>
    </w:div>
    <w:div w:id="1602299841">
      <w:bodyDiv w:val="1"/>
      <w:marLeft w:val="0"/>
      <w:marRight w:val="0"/>
      <w:marTop w:val="0"/>
      <w:marBottom w:val="0"/>
      <w:divBdr>
        <w:top w:val="none" w:sz="0" w:space="0" w:color="auto"/>
        <w:left w:val="none" w:sz="0" w:space="0" w:color="auto"/>
        <w:bottom w:val="none" w:sz="0" w:space="0" w:color="auto"/>
        <w:right w:val="none" w:sz="0" w:space="0" w:color="auto"/>
      </w:divBdr>
    </w:div>
    <w:div w:id="1812356818">
      <w:bodyDiv w:val="1"/>
      <w:marLeft w:val="0"/>
      <w:marRight w:val="0"/>
      <w:marTop w:val="0"/>
      <w:marBottom w:val="0"/>
      <w:divBdr>
        <w:top w:val="none" w:sz="0" w:space="0" w:color="auto"/>
        <w:left w:val="none" w:sz="0" w:space="0" w:color="auto"/>
        <w:bottom w:val="none" w:sz="0" w:space="0" w:color="auto"/>
        <w:right w:val="none" w:sz="0" w:space="0" w:color="auto"/>
      </w:divBdr>
    </w:div>
    <w:div w:id="204821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201/9781003053156" TargetMode="External"/><Relationship Id="rId18" Type="http://schemas.openxmlformats.org/officeDocument/2006/relationships/hyperlink" Target="http://ebookcentral.proquest.com/lib/trinity/detail.action?docID=5987036"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hyperlink" Target="https://search-ebscohost-com.ezproxy.uwtsd.ac.uk/login.aspx?direct=true&amp;db=nlebk&amp;AN=203249&amp;site=ehost-live" TargetMode="External"/><Relationship Id="rId17" Type="http://schemas.openxmlformats.org/officeDocument/2006/relationships/hyperlink" Target="https://www.proquest.com/docview/211865488?pq-origsite=primo"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doi.org/10.1080/13683500.2013.805734"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efalstaffincanterbury.com" TargetMode="External"/><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hyperlink" Target="https://www.proquest.com/docview/1709515385?pq-origsite=primo" TargetMode="External"/><Relationship Id="rId23" Type="http://schemas.openxmlformats.org/officeDocument/2006/relationships/footer" Target="footer2.xml"/><Relationship Id="rId10" Type="http://schemas.openxmlformats.org/officeDocument/2006/relationships/hyperlink" Target="https://link-springer-com.ezproxy.uwtsd.ac.uk/content/pdf/10.1007/s11129-022-09255-4.pdf" TargetMode="External"/><Relationship Id="rId19" Type="http://schemas.openxmlformats.org/officeDocument/2006/relationships/hyperlink" Target="https://www.proquest.com/docview/1826442614/fulltext/920226F35746428DPQ/1?accountid=130472" TargetMode="External"/><Relationship Id="rId4" Type="http://schemas.openxmlformats.org/officeDocument/2006/relationships/settings" Target="settings.xml"/><Relationship Id="rId9" Type="http://schemas.openxmlformats.org/officeDocument/2006/relationships/hyperlink" Target="https://www-tandfonline-com.ezproxy.uwtsd.ac.uk/doi/pdf/10.1080/14783363.2017.1302796?needAccess=true&amp;" TargetMode="External"/><Relationship Id="rId14" Type="http://schemas.openxmlformats.org/officeDocument/2006/relationships/hyperlink" Target="http://www.mews.com"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534A48-F725-6B48-BBE0-F4C358A128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1711</TotalTime>
  <Pages>24</Pages>
  <Words>4708</Words>
  <Characters>26841</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Justin Fernandes Sanches (2029870)</dc:creator>
  <cp:keywords/>
  <dc:description/>
  <cp:lastModifiedBy>Justin Fernandes Sanches (2029870)</cp:lastModifiedBy>
  <cp:revision>24</cp:revision>
  <dcterms:created xsi:type="dcterms:W3CDTF">2022-10-25T21:06:00Z</dcterms:created>
  <dcterms:modified xsi:type="dcterms:W3CDTF">2023-01-09T22:15:00Z</dcterms:modified>
</cp:coreProperties>
</file>