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9E41A" w14:textId="21DD1CC0"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hAnsi="Times New Roman" w:cs="Times New Roman"/>
          <w:color w:val="000000"/>
          <w:sz w:val="24"/>
          <w:szCs w:val="24"/>
          <w:bdr w:val="none" w:sz="0" w:space="0" w:color="auto" w:frame="1"/>
        </w:rPr>
        <w:drawing>
          <wp:inline distT="0" distB="0" distL="0" distR="0" wp14:anchorId="3AA4A959" wp14:editId="5A018CA1">
            <wp:extent cx="1676400" cy="586740"/>
            <wp:effectExtent l="0" t="0" r="0" b="3810"/>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76400" cy="586740"/>
                    </a:xfrm>
                    <a:prstGeom prst="rect">
                      <a:avLst/>
                    </a:prstGeom>
                    <a:noFill/>
                    <a:ln>
                      <a:noFill/>
                    </a:ln>
                  </pic:spPr>
                </pic:pic>
              </a:graphicData>
            </a:graphic>
          </wp:inline>
        </w:drawing>
      </w:r>
    </w:p>
    <w:p w14:paraId="19508919"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6DE3D50F"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58718873" w14:textId="77777777" w:rsidR="00AF2009" w:rsidRPr="00AF2009" w:rsidRDefault="00AF2009" w:rsidP="00AF2009">
      <w:pPr>
        <w:spacing w:before="240" w:after="240" w:line="360" w:lineRule="auto"/>
        <w:jc w:val="center"/>
        <w:rPr>
          <w:rFonts w:ascii="Times New Roman" w:eastAsia="Times New Roman" w:hAnsi="Times New Roman" w:cs="Times New Roman"/>
          <w:b/>
          <w:bCs/>
          <w:kern w:val="0"/>
          <w:sz w:val="28"/>
          <w:szCs w:val="28"/>
          <w:lang w:eastAsia="en-IN"/>
          <w14:ligatures w14:val="none"/>
        </w:rPr>
      </w:pPr>
      <w:r w:rsidRPr="00AF2009">
        <w:rPr>
          <w:rFonts w:ascii="Times New Roman" w:eastAsia="Times New Roman" w:hAnsi="Times New Roman" w:cs="Times New Roman"/>
          <w:b/>
          <w:bCs/>
          <w:kern w:val="0"/>
          <w:sz w:val="28"/>
          <w:szCs w:val="28"/>
          <w:lang w:eastAsia="en-IN"/>
          <w14:ligatures w14:val="none"/>
        </w:rPr>
        <w:t>Module Code: BMIH6008</w:t>
      </w:r>
    </w:p>
    <w:p w14:paraId="168C821D" w14:textId="77777777" w:rsidR="00AF2009" w:rsidRPr="00AF2009" w:rsidRDefault="00AF2009" w:rsidP="00AF2009">
      <w:pPr>
        <w:spacing w:before="240" w:after="240" w:line="360" w:lineRule="auto"/>
        <w:ind w:firstLine="720"/>
        <w:jc w:val="center"/>
        <w:rPr>
          <w:rFonts w:ascii="Times New Roman" w:eastAsia="Times New Roman" w:hAnsi="Times New Roman" w:cs="Times New Roman"/>
          <w:b/>
          <w:bCs/>
          <w:kern w:val="0"/>
          <w:sz w:val="28"/>
          <w:szCs w:val="28"/>
          <w:lang w:eastAsia="en-IN"/>
          <w14:ligatures w14:val="none"/>
        </w:rPr>
      </w:pPr>
      <w:r w:rsidRPr="00AF2009">
        <w:rPr>
          <w:rFonts w:ascii="Times New Roman" w:eastAsia="Times New Roman" w:hAnsi="Times New Roman" w:cs="Times New Roman"/>
          <w:b/>
          <w:bCs/>
          <w:kern w:val="0"/>
          <w:sz w:val="28"/>
          <w:szCs w:val="28"/>
          <w:lang w:eastAsia="en-IN"/>
          <w14:ligatures w14:val="none"/>
        </w:rPr>
        <w:t>Module Name: Hotel Placement Research Project</w:t>
      </w:r>
    </w:p>
    <w:p w14:paraId="27686050" w14:textId="2CE7C4A0" w:rsidR="00AF2009" w:rsidRPr="00AF2009" w:rsidRDefault="00AF2009" w:rsidP="00AF2009">
      <w:pPr>
        <w:spacing w:before="240" w:after="240" w:line="360" w:lineRule="auto"/>
        <w:jc w:val="center"/>
        <w:rPr>
          <w:rFonts w:ascii="Times New Roman" w:eastAsia="Times New Roman" w:hAnsi="Times New Roman" w:cs="Times New Roman"/>
          <w:b/>
          <w:bCs/>
          <w:kern w:val="0"/>
          <w:sz w:val="28"/>
          <w:szCs w:val="28"/>
          <w:lang w:eastAsia="en-IN"/>
          <w14:ligatures w14:val="none"/>
        </w:rPr>
      </w:pPr>
      <w:r w:rsidRPr="00AF2009">
        <w:rPr>
          <w:rFonts w:ascii="Times New Roman" w:eastAsia="Times New Roman" w:hAnsi="Times New Roman" w:cs="Times New Roman"/>
          <w:b/>
          <w:bCs/>
          <w:kern w:val="0"/>
          <w:sz w:val="28"/>
          <w:szCs w:val="28"/>
          <w:lang w:eastAsia="en-IN"/>
          <w14:ligatures w14:val="none"/>
        </w:rPr>
        <w:t>Role of Employee Service Training in Enhancing Guest Satisfaction at IBIS Northampt</w:t>
      </w:r>
      <w:r w:rsidRPr="00AF2009">
        <w:rPr>
          <w:rFonts w:ascii="Times New Roman" w:eastAsia="Times New Roman" w:hAnsi="Times New Roman" w:cs="Times New Roman"/>
          <w:b/>
          <w:bCs/>
          <w:kern w:val="0"/>
          <w:sz w:val="28"/>
          <w:szCs w:val="28"/>
          <w:lang w:eastAsia="en-IN"/>
          <w14:ligatures w14:val="none"/>
        </w:rPr>
        <w:t>on</w:t>
      </w:r>
    </w:p>
    <w:p w14:paraId="042A931A" w14:textId="77777777" w:rsidR="00AF2009" w:rsidRPr="00AF2009" w:rsidRDefault="00AF2009" w:rsidP="00AF2009">
      <w:pPr>
        <w:spacing w:before="240" w:after="240" w:line="360" w:lineRule="auto"/>
        <w:jc w:val="center"/>
        <w:rPr>
          <w:rFonts w:ascii="Times New Roman" w:eastAsia="Times New Roman" w:hAnsi="Times New Roman" w:cs="Times New Roman"/>
          <w:b/>
          <w:bCs/>
          <w:kern w:val="0"/>
          <w:sz w:val="28"/>
          <w:szCs w:val="28"/>
          <w:lang w:eastAsia="en-IN"/>
          <w14:ligatures w14:val="none"/>
        </w:rPr>
      </w:pPr>
    </w:p>
    <w:p w14:paraId="484B8BF1"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7C4B4558"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7B0043E2"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30A50FC2"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6F49EC24"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31F6D0E8"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2AB61748" w14:textId="77777777" w:rsidR="00AF2009" w:rsidRPr="00AF2009" w:rsidRDefault="00AF2009" w:rsidP="00AF2009">
      <w:pPr>
        <w:spacing w:before="240" w:after="240" w:line="360" w:lineRule="auto"/>
        <w:jc w:val="right"/>
        <w:rPr>
          <w:rFonts w:ascii="Times New Roman" w:eastAsia="Times New Roman" w:hAnsi="Times New Roman" w:cs="Times New Roman"/>
          <w:b/>
          <w:bCs/>
          <w:kern w:val="0"/>
          <w:sz w:val="24"/>
          <w:szCs w:val="24"/>
          <w:lang w:eastAsia="en-IN"/>
          <w14:ligatures w14:val="none"/>
        </w:rPr>
      </w:pPr>
    </w:p>
    <w:p w14:paraId="1AACADAA" w14:textId="26A7E7EB" w:rsidR="00AF2009" w:rsidRPr="00AF2009" w:rsidRDefault="00AF2009" w:rsidP="00AF2009">
      <w:pPr>
        <w:spacing w:before="240" w:after="240" w:line="360" w:lineRule="auto"/>
        <w:jc w:val="right"/>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Student</w:t>
      </w:r>
      <w:r w:rsidRPr="00AF2009">
        <w:rPr>
          <w:rFonts w:ascii="Times New Roman" w:eastAsia="Times New Roman" w:hAnsi="Times New Roman" w:cs="Times New Roman"/>
          <w:b/>
          <w:bCs/>
          <w:kern w:val="0"/>
          <w:sz w:val="24"/>
          <w:szCs w:val="24"/>
          <w:lang w:eastAsia="en-IN"/>
          <w14:ligatures w14:val="none"/>
        </w:rPr>
        <w:t>: Olga Brinza 2242685</w:t>
      </w:r>
    </w:p>
    <w:p w14:paraId="7003E8D4" w14:textId="1D211EF0" w:rsidR="00AF2009" w:rsidRPr="00AF2009" w:rsidRDefault="00AF2009" w:rsidP="00AF2009">
      <w:pPr>
        <w:spacing w:before="240" w:after="240" w:line="360" w:lineRule="auto"/>
        <w:jc w:val="right"/>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Project Supervisor Name:</w:t>
      </w:r>
    </w:p>
    <w:p w14:paraId="098EB619" w14:textId="77777777" w:rsidR="00AF2009" w:rsidRPr="00AF2009" w:rsidRDefault="00AF2009" w:rsidP="00AF2009">
      <w:pPr>
        <w:spacing w:after="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br w:type="page"/>
      </w:r>
    </w:p>
    <w:p w14:paraId="3880E5BD" w14:textId="33FE96B1" w:rsidR="00AF2009" w:rsidRPr="00AF2009" w:rsidRDefault="00AF2009" w:rsidP="00AF2009">
      <w:pPr>
        <w:spacing w:line="360" w:lineRule="auto"/>
        <w:jc w:val="both"/>
        <w:rPr>
          <w:rFonts w:ascii="Times New Roman" w:eastAsia="DengXian" w:hAnsi="Times New Roman" w:cs="Times New Roman"/>
          <w:sz w:val="24"/>
          <w:szCs w:val="24"/>
          <w:lang w:eastAsia="zh-CN"/>
        </w:rPr>
      </w:pPr>
      <w:r w:rsidRPr="00AF2009">
        <w:rPr>
          <w:rFonts w:ascii="Times New Roman" w:eastAsia="DengXian" w:hAnsi="Times New Roman" w:cs="Times New Roman"/>
          <w:sz w:val="24"/>
          <w:szCs w:val="24"/>
          <w:lang w:eastAsia="zh-CN"/>
        </w:rPr>
        <w:lastRenderedPageBreak/>
        <w:t xml:space="preserve">I confirm that I have not presented any </w:t>
      </w:r>
      <w:r w:rsidR="001D2C2A">
        <w:rPr>
          <w:rFonts w:ascii="Times New Roman" w:eastAsia="DengXian" w:hAnsi="Times New Roman" w:cs="Times New Roman"/>
          <w:sz w:val="24"/>
          <w:szCs w:val="24"/>
          <w:lang w:eastAsia="zh-CN"/>
        </w:rPr>
        <w:t>AI-generated</w:t>
      </w:r>
      <w:r w:rsidRPr="00AF2009">
        <w:rPr>
          <w:rFonts w:ascii="Times New Roman" w:eastAsia="DengXian" w:hAnsi="Times New Roman" w:cs="Times New Roman"/>
          <w:sz w:val="24"/>
          <w:szCs w:val="24"/>
          <w:lang w:eastAsia="zh-CN"/>
        </w:rPr>
        <w:t xml:space="preserve"> text as my own work. I confirm I have copies of my drafts, notes, and other resources I used before and after the use of AI tools</w:t>
      </w:r>
      <w:r w:rsidR="001D2C2A">
        <w:rPr>
          <w:rFonts w:ascii="Times New Roman" w:eastAsia="DengXian" w:hAnsi="Times New Roman" w:cs="Times New Roman"/>
          <w:sz w:val="24"/>
          <w:szCs w:val="24"/>
          <w:lang w:eastAsia="zh-CN"/>
        </w:rPr>
        <w:t>,</w:t>
      </w:r>
      <w:r w:rsidRPr="00AF2009">
        <w:rPr>
          <w:rFonts w:ascii="Times New Roman" w:eastAsia="DengXian" w:hAnsi="Times New Roman" w:cs="Times New Roman"/>
          <w:sz w:val="24"/>
          <w:szCs w:val="24"/>
          <w:lang w:eastAsia="zh-CN"/>
        </w:rPr>
        <w:t xml:space="preserve"> which I may be asked to provide in evidence.</w:t>
      </w:r>
    </w:p>
    <w:p w14:paraId="43FA479F" w14:textId="77777777" w:rsidR="00AF2009" w:rsidRPr="00AF2009" w:rsidRDefault="00AF2009" w:rsidP="00AF2009">
      <w:pPr>
        <w:spacing w:line="360" w:lineRule="auto"/>
        <w:jc w:val="both"/>
        <w:rPr>
          <w:rFonts w:ascii="Times New Roman" w:eastAsia="DengXian" w:hAnsi="Times New Roman" w:cs="Times New Roman"/>
          <w:i/>
          <w:iCs/>
          <w:sz w:val="24"/>
          <w:szCs w:val="24"/>
          <w:lang w:eastAsia="zh-CN"/>
        </w:rPr>
      </w:pPr>
    </w:p>
    <w:p w14:paraId="739A6EEF" w14:textId="1CF43D6C" w:rsidR="00AF2009" w:rsidRPr="00AF2009" w:rsidRDefault="00AF2009" w:rsidP="00AF2009">
      <w:pPr>
        <w:spacing w:line="360" w:lineRule="auto"/>
        <w:jc w:val="both"/>
        <w:rPr>
          <w:rFonts w:ascii="Times New Roman" w:eastAsia="DengXian" w:hAnsi="Times New Roman" w:cs="Times New Roman"/>
          <w:i/>
          <w:iCs/>
          <w:sz w:val="24"/>
          <w:szCs w:val="24"/>
          <w:lang w:eastAsia="zh-CN"/>
        </w:rPr>
      </w:pPr>
      <w:proofErr w:type="gramStart"/>
      <w:r w:rsidRPr="00AF2009">
        <w:rPr>
          <w:rFonts w:ascii="Times New Roman" w:eastAsia="DengXian" w:hAnsi="Times New Roman" w:cs="Times New Roman"/>
          <w:i/>
          <w:iCs/>
          <w:sz w:val="24"/>
          <w:szCs w:val="24"/>
          <w:lang w:eastAsia="zh-CN"/>
        </w:rPr>
        <w:t>Signed :</w:t>
      </w:r>
      <w:proofErr w:type="gramEnd"/>
      <w:r w:rsidRPr="00AF2009">
        <w:rPr>
          <w:rFonts w:ascii="Times New Roman" w:eastAsia="DengXian" w:hAnsi="Times New Roman" w:cs="Times New Roman"/>
          <w:i/>
          <w:iCs/>
          <w:sz w:val="24"/>
          <w:szCs w:val="24"/>
          <w:lang w:eastAsia="zh-CN"/>
        </w:rPr>
        <w:t xml:space="preserve"> </w:t>
      </w:r>
      <w:r w:rsidRPr="00AF2009">
        <w:rPr>
          <w:rFonts w:ascii="Times New Roman" w:eastAsia="DengXian" w:hAnsi="Times New Roman" w:cs="Times New Roman"/>
          <w:i/>
          <w:iCs/>
          <w:sz w:val="24"/>
          <w:szCs w:val="24"/>
          <w:lang w:eastAsia="zh-CN"/>
        </w:rPr>
        <w:t>Olga Brinza</w:t>
      </w:r>
    </w:p>
    <w:p w14:paraId="28B82507"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42EC847F" w14:textId="172D6B89" w:rsidR="00AF2009" w:rsidRPr="00AF2009" w:rsidRDefault="00AF2009" w:rsidP="00AF2009">
      <w:pPr>
        <w:spacing w:before="240" w:after="240" w:line="360" w:lineRule="auto"/>
        <w:jc w:val="center"/>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Acknowledgement</w:t>
      </w:r>
    </w:p>
    <w:p w14:paraId="06A3C472" w14:textId="0BFDDFB2"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Cs/>
          <w:kern w:val="0"/>
          <w:sz w:val="24"/>
          <w:szCs w:val="24"/>
          <w:lang w:eastAsia="en-IN"/>
          <w14:ligatures w14:val="none"/>
        </w:rPr>
        <w:t xml:space="preserve">I would like to express my respect towards the people who helped me to accomplish the project.  I am deeply thankful to my instructor for providing me </w:t>
      </w:r>
      <w:r w:rsidR="001D2C2A">
        <w:rPr>
          <w:rFonts w:ascii="Times New Roman" w:eastAsia="Times New Roman" w:hAnsi="Times New Roman" w:cs="Times New Roman"/>
          <w:bCs/>
          <w:kern w:val="0"/>
          <w:sz w:val="24"/>
          <w:szCs w:val="24"/>
          <w:lang w:eastAsia="en-IN"/>
          <w14:ligatures w14:val="none"/>
        </w:rPr>
        <w:t xml:space="preserve">with </w:t>
      </w:r>
      <w:r w:rsidRPr="00AF2009">
        <w:rPr>
          <w:rFonts w:ascii="Times New Roman" w:eastAsia="Times New Roman" w:hAnsi="Times New Roman" w:cs="Times New Roman"/>
          <w:bCs/>
          <w:kern w:val="0"/>
          <w:sz w:val="24"/>
          <w:szCs w:val="24"/>
          <w:lang w:eastAsia="en-IN"/>
          <w14:ligatures w14:val="none"/>
        </w:rPr>
        <w:t>valuable guidance</w:t>
      </w:r>
      <w:r w:rsidRPr="00AF2009">
        <w:rPr>
          <w:rFonts w:ascii="Times New Roman" w:eastAsia="Times New Roman" w:hAnsi="Times New Roman" w:cs="Times New Roman"/>
          <w:b/>
          <w:bCs/>
          <w:kern w:val="0"/>
          <w:sz w:val="24"/>
          <w:szCs w:val="24"/>
          <w:lang w:eastAsia="en-IN"/>
          <w14:ligatures w14:val="none"/>
        </w:rPr>
        <w:t>.</w:t>
      </w:r>
      <w:r w:rsidRPr="00AF2009">
        <w:rPr>
          <w:rFonts w:ascii="Times New Roman" w:eastAsia="Arial" w:hAnsi="Times New Roman" w:cs="Times New Roman"/>
          <w:kern w:val="0"/>
          <w:sz w:val="24"/>
          <w:szCs w:val="24"/>
          <w:lang w:eastAsia="en-IN"/>
          <w14:ligatures w14:val="none"/>
        </w:rPr>
        <w:t xml:space="preserve"> Their insights and expertise helped me understand the subject in depth and improve the quality of my work. I am expressing my love towards my family members for supporting me constantly</w:t>
      </w:r>
      <w:r w:rsidR="001D2C2A">
        <w:rPr>
          <w:rFonts w:ascii="Times New Roman" w:eastAsia="Arial" w:hAnsi="Times New Roman" w:cs="Times New Roman"/>
          <w:kern w:val="0"/>
          <w:sz w:val="24"/>
          <w:szCs w:val="24"/>
          <w:lang w:eastAsia="en-IN"/>
          <w14:ligatures w14:val="none"/>
        </w:rPr>
        <w:t>, which</w:t>
      </w:r>
      <w:r w:rsidRPr="00AF2009">
        <w:rPr>
          <w:rFonts w:ascii="Times New Roman" w:eastAsia="Arial" w:hAnsi="Times New Roman" w:cs="Times New Roman"/>
          <w:kern w:val="0"/>
          <w:sz w:val="24"/>
          <w:szCs w:val="24"/>
          <w:lang w:eastAsia="en-IN"/>
          <w14:ligatures w14:val="none"/>
        </w:rPr>
        <w:t xml:space="preserve"> ultimately helped </w:t>
      </w:r>
      <w:r w:rsidR="001D2C2A">
        <w:rPr>
          <w:rFonts w:ascii="Times New Roman" w:eastAsia="Arial" w:hAnsi="Times New Roman" w:cs="Times New Roman"/>
          <w:kern w:val="0"/>
          <w:sz w:val="24"/>
          <w:szCs w:val="24"/>
          <w:lang w:eastAsia="en-IN"/>
          <w14:ligatures w14:val="none"/>
        </w:rPr>
        <w:t>me</w:t>
      </w:r>
      <w:r w:rsidRPr="00AF2009">
        <w:rPr>
          <w:rFonts w:ascii="Times New Roman" w:eastAsia="Arial" w:hAnsi="Times New Roman" w:cs="Times New Roman"/>
          <w:kern w:val="0"/>
          <w:sz w:val="24"/>
          <w:szCs w:val="24"/>
          <w:lang w:eastAsia="en-IN"/>
          <w14:ligatures w14:val="none"/>
        </w:rPr>
        <w:t xml:space="preserve"> accomplish my project. My heartfelt thanks go to all the participants, colleagues, and friends who shared their ideas, provided feedback, and motivated me during the preparation of this project.</w:t>
      </w:r>
    </w:p>
    <w:p w14:paraId="07D86A0A" w14:textId="22DD682B" w:rsidR="00AF2009" w:rsidRPr="00AF2009" w:rsidRDefault="00AF2009" w:rsidP="00AF2009">
      <w:pPr>
        <w:spacing w:after="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br w:type="page"/>
      </w:r>
    </w:p>
    <w:p w14:paraId="1468B975" w14:textId="60E5154D" w:rsidR="00AF2009" w:rsidRPr="00AF2009" w:rsidRDefault="00AF2009" w:rsidP="00AF2009">
      <w:pPr>
        <w:spacing w:before="240" w:after="240" w:line="360" w:lineRule="auto"/>
        <w:jc w:val="center"/>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Abstract</w:t>
      </w:r>
    </w:p>
    <w:p w14:paraId="109F7D59" w14:textId="714F0EC6"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i/>
          <w:kern w:val="0"/>
          <w:sz w:val="24"/>
          <w:szCs w:val="24"/>
          <w:lang w:eastAsia="en-IN"/>
          <w14:ligatures w14:val="none"/>
        </w:rPr>
        <w:t>introduction</w:t>
      </w:r>
      <w:r w:rsidRPr="00AF2009">
        <w:rPr>
          <w:rFonts w:ascii="Times New Roman" w:eastAsia="Arial" w:hAnsi="Times New Roman" w:cs="Times New Roman"/>
          <w:kern w:val="0"/>
          <w:sz w:val="24"/>
          <w:szCs w:val="24"/>
          <w:lang w:eastAsia="en-IN"/>
          <w14:ligatures w14:val="none"/>
        </w:rPr>
        <w:t xml:space="preserve"> part is going to reveal the guest experiences, after judging a hotel based on its services, responsiveness and professionalism. In that case, service training will improve the soft skills, such as communication abilities and interpersonal skills of employees, to evaluate guest needs and handle guests with accuracy. The </w:t>
      </w:r>
      <w:r w:rsidRPr="00AF2009">
        <w:rPr>
          <w:rFonts w:ascii="Times New Roman" w:eastAsia="Arial" w:hAnsi="Times New Roman" w:cs="Times New Roman"/>
          <w:b/>
          <w:i/>
          <w:kern w:val="0"/>
          <w:sz w:val="24"/>
          <w:szCs w:val="24"/>
          <w:lang w:eastAsia="en-IN"/>
          <w14:ligatures w14:val="none"/>
        </w:rPr>
        <w:t>literature review</w:t>
      </w:r>
      <w:r w:rsidRPr="00AF2009">
        <w:rPr>
          <w:rFonts w:ascii="Times New Roman" w:eastAsia="Arial" w:hAnsi="Times New Roman" w:cs="Times New Roman"/>
          <w:kern w:val="0"/>
          <w:sz w:val="24"/>
          <w:szCs w:val="24"/>
          <w:lang w:eastAsia="en-IN"/>
          <w14:ligatures w14:val="none"/>
        </w:rPr>
        <w:t xml:space="preserve"> is the theoretical part of the assessment that holds knowledge from Google scholar in relevant topic. In the service industry, team coordination plays an important role in delivering consistent services to customers. The front office department of IBIS Northampton plays a central role in communicating with guests while booking, checking in, making inquiries, and receiving complaints</w:t>
      </w:r>
      <w:r>
        <w:rPr>
          <w:rFonts w:ascii="Times New Roman" w:eastAsia="Arial" w:hAnsi="Times New Roman" w:cs="Times New Roman"/>
          <w:kern w:val="0"/>
          <w:sz w:val="24"/>
          <w:szCs w:val="24"/>
          <w:lang w:eastAsia="en-IN"/>
          <w14:ligatures w14:val="none"/>
        </w:rPr>
        <w:t>.</w:t>
      </w:r>
    </w:p>
    <w:p w14:paraId="51986984" w14:textId="04144D1F"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i/>
          <w:kern w:val="0"/>
          <w:sz w:val="24"/>
          <w:szCs w:val="24"/>
          <w:lang w:eastAsia="en-IN"/>
          <w14:ligatures w14:val="none"/>
        </w:rPr>
        <w:t>methodology part</w:t>
      </w:r>
      <w:r w:rsidRPr="00AF2009">
        <w:rPr>
          <w:rFonts w:ascii="Times New Roman" w:eastAsia="Arial" w:hAnsi="Times New Roman" w:cs="Times New Roman"/>
          <w:kern w:val="0"/>
          <w:sz w:val="24"/>
          <w:szCs w:val="24"/>
          <w:lang w:eastAsia="en-IN"/>
          <w14:ligatures w14:val="none"/>
        </w:rPr>
        <w:t xml:space="preserve"> of the study stated the structural phenomena of conducting the research to gather data about the chosen topic. The methodology will explore the benefits of a single case study and a specific phenomenon aligned with research objectives. The </w:t>
      </w:r>
      <w:r w:rsidRPr="00AF2009">
        <w:rPr>
          <w:rFonts w:ascii="Times New Roman" w:eastAsia="Arial" w:hAnsi="Times New Roman" w:cs="Times New Roman"/>
          <w:b/>
          <w:i/>
          <w:kern w:val="0"/>
          <w:sz w:val="24"/>
          <w:szCs w:val="24"/>
          <w:lang w:eastAsia="en-IN"/>
          <w14:ligatures w14:val="none"/>
        </w:rPr>
        <w:t>finding part</w:t>
      </w:r>
      <w:r w:rsidRPr="00AF2009">
        <w:rPr>
          <w:rFonts w:ascii="Times New Roman" w:eastAsia="Arial" w:hAnsi="Times New Roman" w:cs="Times New Roman"/>
          <w:kern w:val="0"/>
          <w:sz w:val="24"/>
          <w:szCs w:val="24"/>
          <w:lang w:eastAsia="en-IN"/>
          <w14:ligatures w14:val="none"/>
        </w:rPr>
        <w:t xml:space="preserve"> demonstrates the strong leadership culture of IBIS Northampton will help in understanding the modern customer needs. The arrangement of meetings among the different departments can help in meeting the service needs</w:t>
      </w:r>
      <w:r w:rsidR="001D2C2A">
        <w:rPr>
          <w:rFonts w:ascii="Times New Roman" w:eastAsia="Arial" w:hAnsi="Times New Roman" w:cs="Times New Roman"/>
          <w:kern w:val="0"/>
          <w:sz w:val="24"/>
          <w:szCs w:val="24"/>
          <w:lang w:eastAsia="en-IN"/>
          <w14:ligatures w14:val="none"/>
        </w:rPr>
        <w:t>,</w:t>
      </w:r>
      <w:r w:rsidRPr="00AF2009">
        <w:rPr>
          <w:rFonts w:ascii="Times New Roman" w:eastAsia="Arial" w:hAnsi="Times New Roman" w:cs="Times New Roman"/>
          <w:kern w:val="0"/>
          <w:sz w:val="24"/>
          <w:szCs w:val="24"/>
          <w:lang w:eastAsia="en-IN"/>
          <w14:ligatures w14:val="none"/>
        </w:rPr>
        <w:t xml:space="preserve"> such as sanitation, food, hospitality and tech-enabled approaches for the guests. That further </w:t>
      </w:r>
      <w:r w:rsidR="001D2C2A">
        <w:rPr>
          <w:rFonts w:ascii="Times New Roman" w:eastAsia="Arial" w:hAnsi="Times New Roman" w:cs="Times New Roman"/>
          <w:kern w:val="0"/>
          <w:sz w:val="24"/>
          <w:szCs w:val="24"/>
          <w:lang w:eastAsia="en-IN"/>
          <w14:ligatures w14:val="none"/>
        </w:rPr>
        <w:t>emphasised</w:t>
      </w:r>
      <w:r w:rsidRPr="00AF2009">
        <w:rPr>
          <w:rFonts w:ascii="Times New Roman" w:eastAsia="Arial" w:hAnsi="Times New Roman" w:cs="Times New Roman"/>
          <w:kern w:val="0"/>
          <w:sz w:val="24"/>
          <w:szCs w:val="24"/>
          <w:lang w:eastAsia="en-IN"/>
          <w14:ligatures w14:val="none"/>
        </w:rPr>
        <w:t xml:space="preserve"> the leadership abilities of IBIS Northampton to improve the guest experiences through providing an integrated training. Leaders encourage each staff member to join this weekly training program to upgrade their knowledge for providing top-notch services.</w:t>
      </w:r>
    </w:p>
    <w:p w14:paraId="5F14D0E8" w14:textId="2960798A" w:rsidR="00AF2009" w:rsidRPr="00AF2009" w:rsidRDefault="001D2C2A"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Pr>
          <w:rFonts w:ascii="Times New Roman" w:eastAsia="Arial" w:hAnsi="Times New Roman" w:cs="Times New Roman"/>
          <w:color w:val="222222"/>
          <w:kern w:val="0"/>
          <w:sz w:val="24"/>
          <w:szCs w:val="24"/>
          <w:lang w:eastAsia="en-IN"/>
          <w14:ligatures w14:val="none"/>
        </w:rPr>
        <w:t>The</w:t>
      </w:r>
      <w:r w:rsidR="00AF2009" w:rsidRPr="00AF2009">
        <w:rPr>
          <w:rFonts w:ascii="Times New Roman" w:eastAsia="Arial" w:hAnsi="Times New Roman" w:cs="Times New Roman"/>
          <w:color w:val="222222"/>
          <w:kern w:val="0"/>
          <w:sz w:val="24"/>
          <w:szCs w:val="24"/>
          <w:lang w:eastAsia="en-IN"/>
          <w14:ligatures w14:val="none"/>
        </w:rPr>
        <w:t xml:space="preserve"> </w:t>
      </w:r>
      <w:r w:rsidR="00AF2009" w:rsidRPr="00AF2009">
        <w:rPr>
          <w:rFonts w:ascii="Times New Roman" w:eastAsia="Arial" w:hAnsi="Times New Roman" w:cs="Times New Roman"/>
          <w:b/>
          <w:i/>
          <w:color w:val="222222"/>
          <w:kern w:val="0"/>
          <w:sz w:val="24"/>
          <w:szCs w:val="24"/>
          <w:lang w:eastAsia="en-IN"/>
          <w14:ligatures w14:val="none"/>
        </w:rPr>
        <w:t xml:space="preserve">purpose </w:t>
      </w:r>
      <w:r w:rsidR="00AF2009" w:rsidRPr="00AF2009">
        <w:rPr>
          <w:rFonts w:ascii="Times New Roman" w:eastAsia="Arial" w:hAnsi="Times New Roman" w:cs="Times New Roman"/>
          <w:color w:val="222222"/>
          <w:kern w:val="0"/>
          <w:sz w:val="24"/>
          <w:szCs w:val="24"/>
          <w:lang w:eastAsia="en-IN"/>
          <w14:ligatures w14:val="none"/>
        </w:rPr>
        <w:t>of the study focused on the importance of employee service training in improving the level of guest satisfaction, and IBIS Northampton Centre was used in the UK hospitality industry as a case study. The discussion has emphasized the importance of interdepartmental coordination and constant training of employees as the focus of ensuring that high quality and consistency in offering the guests receive the same quality and standard experiences. The results have indicated that the structured training programs enhance communication skills, service confidence, and technological competence of employees, which have a direct influence on the perception of reliability, responsiveness, and assurance levels by the guests. The use of the SERVQUAL framework also showed that employees who are well-trained have a positive impact on all dimensions of service quality.</w:t>
      </w:r>
    </w:p>
    <w:p w14:paraId="3C9F39F6"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 xml:space="preserve">The </w:t>
      </w:r>
      <w:r w:rsidRPr="00AF2009">
        <w:rPr>
          <w:rFonts w:ascii="Times New Roman" w:eastAsia="Arial" w:hAnsi="Times New Roman" w:cs="Times New Roman"/>
          <w:b/>
          <w:i/>
          <w:color w:val="222222"/>
          <w:kern w:val="0"/>
          <w:sz w:val="24"/>
          <w:szCs w:val="24"/>
          <w:lang w:eastAsia="en-IN"/>
          <w14:ligatures w14:val="none"/>
        </w:rPr>
        <w:t>conclusion</w:t>
      </w:r>
      <w:r w:rsidRPr="00AF2009">
        <w:rPr>
          <w:rFonts w:ascii="Times New Roman" w:eastAsia="Arial" w:hAnsi="Times New Roman" w:cs="Times New Roman"/>
          <w:color w:val="222222"/>
          <w:kern w:val="0"/>
          <w:sz w:val="24"/>
          <w:szCs w:val="24"/>
          <w:lang w:eastAsia="en-IN"/>
          <w14:ligatures w14:val="none"/>
        </w:rPr>
        <w:t xml:space="preserve"> confirmed that training of employee service should be considered as a long-term strategic investment as opposed to an operational expense. IBIS Northampton stands a </w:t>
      </w:r>
      <w:r w:rsidRPr="00AF2009">
        <w:rPr>
          <w:rFonts w:ascii="Times New Roman" w:eastAsia="Arial" w:hAnsi="Times New Roman" w:cs="Times New Roman"/>
          <w:color w:val="222222"/>
          <w:kern w:val="0"/>
          <w:sz w:val="24"/>
          <w:szCs w:val="24"/>
          <w:lang w:eastAsia="en-IN"/>
          <w14:ligatures w14:val="none"/>
        </w:rPr>
        <w:lastRenderedPageBreak/>
        <w:t>chance to remain competitive due to efforts to enhance training systems, embrace the digital solution, and promote a teamwork service culture, despite the high employee turnover, time constraints, and workforce diversity. Service, ensuring leadership and constant development, were pointed out as vital facilitators of service excellence.</w:t>
      </w:r>
    </w:p>
    <w:p w14:paraId="437F5880" w14:textId="75235F26"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 xml:space="preserve">Some of the proposed </w:t>
      </w:r>
      <w:r w:rsidRPr="00AF2009">
        <w:rPr>
          <w:rFonts w:ascii="Times New Roman" w:eastAsia="Arial" w:hAnsi="Times New Roman" w:cs="Times New Roman"/>
          <w:b/>
          <w:i/>
          <w:color w:val="222222"/>
          <w:kern w:val="0"/>
          <w:sz w:val="24"/>
          <w:szCs w:val="24"/>
          <w:lang w:eastAsia="en-IN"/>
          <w14:ligatures w14:val="none"/>
        </w:rPr>
        <w:t xml:space="preserve">recommendations </w:t>
      </w:r>
      <w:r w:rsidRPr="00AF2009">
        <w:rPr>
          <w:rFonts w:ascii="Times New Roman" w:eastAsia="Arial" w:hAnsi="Times New Roman" w:cs="Times New Roman"/>
          <w:color w:val="222222"/>
          <w:kern w:val="0"/>
          <w:sz w:val="24"/>
          <w:szCs w:val="24"/>
          <w:lang w:eastAsia="en-IN"/>
          <w14:ligatures w14:val="none"/>
        </w:rPr>
        <w:t>were considered practical, such as structured and technology-based training, enhancement of interdepartmental communication, cultural awareness programmes, employee engagement initiatives and sustainability-focused practices, all of which were introduced in the recommendations chapter. All these recommendations combined will be used to streamline hotel operations and increase guest satisfaction to ensure sustainable performance in a competitive and dynamic business environment, especially within the hotel industry.</w:t>
      </w:r>
      <w:r w:rsidRPr="00AF2009">
        <w:rPr>
          <w:rFonts w:ascii="Times New Roman" w:eastAsia="Arial" w:hAnsi="Times New Roman" w:cs="Times New Roman"/>
          <w:kern w:val="0"/>
          <w:sz w:val="24"/>
          <w:szCs w:val="24"/>
          <w:lang w:eastAsia="en-IN"/>
          <w14:ligatures w14:val="none"/>
        </w:rPr>
        <w:br w:type="page"/>
      </w:r>
    </w:p>
    <w:bookmarkStart w:id="0" w:name="_vb8lev4f8kga" w:displacedByCustomXml="next"/>
    <w:bookmarkEnd w:id="0" w:displacedByCustomXml="next"/>
    <w:sdt>
      <w:sdtPr>
        <w:rPr>
          <w:rFonts w:ascii="Times New Roman" w:eastAsia="Arial" w:hAnsi="Times New Roman" w:cs="Times New Roman"/>
          <w:kern w:val="0"/>
          <w:sz w:val="24"/>
          <w:szCs w:val="24"/>
          <w:lang w:eastAsia="en-IN"/>
          <w14:ligatures w14:val="none"/>
        </w:rPr>
        <w:id w:val="-1602944603"/>
        <w:docPartObj>
          <w:docPartGallery w:val="Table of Contents"/>
          <w:docPartUnique/>
        </w:docPartObj>
      </w:sdtPr>
      <w:sdtContent>
        <w:p w14:paraId="077300F1" w14:textId="77777777" w:rsidR="00AF2009" w:rsidRPr="00AF2009" w:rsidRDefault="00AF2009" w:rsidP="00AF2009">
          <w:pPr>
            <w:keepNext/>
            <w:keepLines/>
            <w:tabs>
              <w:tab w:val="center" w:pos="4680"/>
              <w:tab w:val="left" w:pos="6768"/>
            </w:tabs>
            <w:spacing w:before="480" w:after="240" w:line="360" w:lineRule="auto"/>
            <w:jc w:val="both"/>
            <w:rPr>
              <w:rFonts w:ascii="Times New Roman" w:eastAsia="Times New Roman" w:hAnsi="Times New Roman" w:cs="Times New Roman"/>
              <w:b/>
              <w:bCs/>
              <w:kern w:val="0"/>
              <w:sz w:val="24"/>
              <w:szCs w:val="24"/>
              <w:lang w:eastAsia="ja-JP"/>
              <w14:ligatures w14:val="none"/>
            </w:rPr>
          </w:pPr>
          <w:r w:rsidRPr="00AF2009">
            <w:rPr>
              <w:rFonts w:ascii="Times New Roman" w:eastAsia="Times New Roman" w:hAnsi="Times New Roman" w:cs="Times New Roman"/>
              <w:b/>
              <w:bCs/>
              <w:color w:val="365F91"/>
              <w:kern w:val="0"/>
              <w:sz w:val="24"/>
              <w:szCs w:val="24"/>
              <w:lang w:eastAsia="ja-JP"/>
              <w14:ligatures w14:val="none"/>
            </w:rPr>
            <w:tab/>
          </w:r>
          <w:r w:rsidRPr="00AF2009">
            <w:rPr>
              <w:rFonts w:ascii="Times New Roman" w:eastAsia="Times New Roman" w:hAnsi="Times New Roman" w:cs="Times New Roman"/>
              <w:b/>
              <w:bCs/>
              <w:kern w:val="0"/>
              <w:sz w:val="24"/>
              <w:szCs w:val="24"/>
              <w:lang w:eastAsia="ja-JP"/>
              <w14:ligatures w14:val="none"/>
            </w:rPr>
            <w:t>Table of Contents</w:t>
          </w:r>
          <w:r w:rsidRPr="00AF2009">
            <w:rPr>
              <w:rFonts w:ascii="Times New Roman" w:eastAsia="Times New Roman" w:hAnsi="Times New Roman" w:cs="Times New Roman"/>
              <w:b/>
              <w:bCs/>
              <w:kern w:val="0"/>
              <w:sz w:val="24"/>
              <w:szCs w:val="24"/>
              <w:lang w:eastAsia="ja-JP"/>
              <w14:ligatures w14:val="none"/>
            </w:rPr>
            <w:tab/>
          </w:r>
        </w:p>
        <w:p w14:paraId="5197E484" w14:textId="46EC9650" w:rsidR="001D2C2A" w:rsidRDefault="00AF2009">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AF2009">
            <w:rPr>
              <w:rFonts w:cs="Times New Roman"/>
              <w:szCs w:val="24"/>
            </w:rPr>
            <w:fldChar w:fldCharType="begin"/>
          </w:r>
          <w:r w:rsidRPr="00AF2009">
            <w:rPr>
              <w:rFonts w:cs="Times New Roman"/>
              <w:szCs w:val="24"/>
            </w:rPr>
            <w:instrText xml:space="preserve"> TOC \o "1-3" \h \z \u </w:instrText>
          </w:r>
          <w:r w:rsidRPr="00AF2009">
            <w:rPr>
              <w:rFonts w:cs="Times New Roman"/>
              <w:szCs w:val="24"/>
            </w:rPr>
            <w:fldChar w:fldCharType="separate"/>
          </w:r>
          <w:hyperlink w:anchor="_Toc222427682" w:history="1">
            <w:r w:rsidR="001D2C2A" w:rsidRPr="00A94240">
              <w:rPr>
                <w:rStyle w:val="Hyperlink"/>
                <w:rFonts w:eastAsia="Times New Roman" w:cs="Times New Roman"/>
                <w:b/>
                <w:bCs/>
                <w:noProof/>
              </w:rPr>
              <w:t>Chapter 1: Introduction</w:t>
            </w:r>
            <w:r w:rsidR="001D2C2A">
              <w:rPr>
                <w:noProof/>
                <w:webHidden/>
              </w:rPr>
              <w:tab/>
            </w:r>
            <w:r w:rsidR="001D2C2A">
              <w:rPr>
                <w:noProof/>
                <w:webHidden/>
              </w:rPr>
              <w:fldChar w:fldCharType="begin"/>
            </w:r>
            <w:r w:rsidR="001D2C2A">
              <w:rPr>
                <w:noProof/>
                <w:webHidden/>
              </w:rPr>
              <w:instrText xml:space="preserve"> PAGEREF _Toc222427682 \h </w:instrText>
            </w:r>
            <w:r w:rsidR="001D2C2A">
              <w:rPr>
                <w:noProof/>
                <w:webHidden/>
              </w:rPr>
            </w:r>
            <w:r w:rsidR="001D2C2A">
              <w:rPr>
                <w:noProof/>
                <w:webHidden/>
              </w:rPr>
              <w:fldChar w:fldCharType="separate"/>
            </w:r>
            <w:r w:rsidR="001D2C2A">
              <w:rPr>
                <w:noProof/>
                <w:webHidden/>
              </w:rPr>
              <w:t>8</w:t>
            </w:r>
            <w:r w:rsidR="001D2C2A">
              <w:rPr>
                <w:noProof/>
                <w:webHidden/>
              </w:rPr>
              <w:fldChar w:fldCharType="end"/>
            </w:r>
          </w:hyperlink>
        </w:p>
        <w:p w14:paraId="4B266ADA" w14:textId="67E62EA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3" w:history="1">
            <w:r w:rsidRPr="00A94240">
              <w:rPr>
                <w:rStyle w:val="Hyperlink"/>
                <w:rFonts w:eastAsia="Times New Roman" w:cs="Times New Roman"/>
                <w:b/>
                <w:bCs/>
                <w:noProof/>
              </w:rPr>
              <w:t>1.1 Concise background</w:t>
            </w:r>
            <w:r>
              <w:rPr>
                <w:noProof/>
                <w:webHidden/>
              </w:rPr>
              <w:tab/>
            </w:r>
            <w:r>
              <w:rPr>
                <w:noProof/>
                <w:webHidden/>
              </w:rPr>
              <w:fldChar w:fldCharType="begin"/>
            </w:r>
            <w:r>
              <w:rPr>
                <w:noProof/>
                <w:webHidden/>
              </w:rPr>
              <w:instrText xml:space="preserve"> PAGEREF _Toc222427683 \h </w:instrText>
            </w:r>
            <w:r>
              <w:rPr>
                <w:noProof/>
                <w:webHidden/>
              </w:rPr>
            </w:r>
            <w:r>
              <w:rPr>
                <w:noProof/>
                <w:webHidden/>
              </w:rPr>
              <w:fldChar w:fldCharType="separate"/>
            </w:r>
            <w:r>
              <w:rPr>
                <w:noProof/>
                <w:webHidden/>
              </w:rPr>
              <w:t>8</w:t>
            </w:r>
            <w:r>
              <w:rPr>
                <w:noProof/>
                <w:webHidden/>
              </w:rPr>
              <w:fldChar w:fldCharType="end"/>
            </w:r>
          </w:hyperlink>
        </w:p>
        <w:p w14:paraId="1BDE114D" w14:textId="0EC743D2"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4" w:history="1">
            <w:r w:rsidRPr="00A94240">
              <w:rPr>
                <w:rStyle w:val="Hyperlink"/>
                <w:rFonts w:eastAsia="Times New Roman" w:cs="Times New Roman"/>
                <w:b/>
                <w:bCs/>
                <w:noProof/>
              </w:rPr>
              <w:t>1.2 Research Aims</w:t>
            </w:r>
            <w:r>
              <w:rPr>
                <w:noProof/>
                <w:webHidden/>
              </w:rPr>
              <w:tab/>
            </w:r>
            <w:r>
              <w:rPr>
                <w:noProof/>
                <w:webHidden/>
              </w:rPr>
              <w:fldChar w:fldCharType="begin"/>
            </w:r>
            <w:r>
              <w:rPr>
                <w:noProof/>
                <w:webHidden/>
              </w:rPr>
              <w:instrText xml:space="preserve"> PAGEREF _Toc222427684 \h </w:instrText>
            </w:r>
            <w:r>
              <w:rPr>
                <w:noProof/>
                <w:webHidden/>
              </w:rPr>
            </w:r>
            <w:r>
              <w:rPr>
                <w:noProof/>
                <w:webHidden/>
              </w:rPr>
              <w:fldChar w:fldCharType="separate"/>
            </w:r>
            <w:r>
              <w:rPr>
                <w:noProof/>
                <w:webHidden/>
              </w:rPr>
              <w:t>8</w:t>
            </w:r>
            <w:r>
              <w:rPr>
                <w:noProof/>
                <w:webHidden/>
              </w:rPr>
              <w:fldChar w:fldCharType="end"/>
            </w:r>
          </w:hyperlink>
        </w:p>
        <w:p w14:paraId="314A843A" w14:textId="3D57214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5" w:history="1">
            <w:r w:rsidRPr="00A94240">
              <w:rPr>
                <w:rStyle w:val="Hyperlink"/>
                <w:rFonts w:eastAsia="Times New Roman" w:cs="Times New Roman"/>
                <w:b/>
                <w:bCs/>
                <w:noProof/>
              </w:rPr>
              <w:t>1.3 Research Objectives</w:t>
            </w:r>
            <w:r>
              <w:rPr>
                <w:noProof/>
                <w:webHidden/>
              </w:rPr>
              <w:tab/>
            </w:r>
            <w:r>
              <w:rPr>
                <w:noProof/>
                <w:webHidden/>
              </w:rPr>
              <w:fldChar w:fldCharType="begin"/>
            </w:r>
            <w:r>
              <w:rPr>
                <w:noProof/>
                <w:webHidden/>
              </w:rPr>
              <w:instrText xml:space="preserve"> PAGEREF _Toc222427685 \h </w:instrText>
            </w:r>
            <w:r>
              <w:rPr>
                <w:noProof/>
                <w:webHidden/>
              </w:rPr>
            </w:r>
            <w:r>
              <w:rPr>
                <w:noProof/>
                <w:webHidden/>
              </w:rPr>
              <w:fldChar w:fldCharType="separate"/>
            </w:r>
            <w:r>
              <w:rPr>
                <w:noProof/>
                <w:webHidden/>
              </w:rPr>
              <w:t>9</w:t>
            </w:r>
            <w:r>
              <w:rPr>
                <w:noProof/>
                <w:webHidden/>
              </w:rPr>
              <w:fldChar w:fldCharType="end"/>
            </w:r>
          </w:hyperlink>
        </w:p>
        <w:p w14:paraId="12BF62F7" w14:textId="3379186F"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6" w:history="1">
            <w:r w:rsidRPr="00A94240">
              <w:rPr>
                <w:rStyle w:val="Hyperlink"/>
                <w:rFonts w:eastAsia="Times New Roman" w:cs="Times New Roman"/>
                <w:b/>
                <w:bCs/>
                <w:noProof/>
              </w:rPr>
              <w:t>1.4 Overview of the case study</w:t>
            </w:r>
            <w:r>
              <w:rPr>
                <w:noProof/>
                <w:webHidden/>
              </w:rPr>
              <w:tab/>
            </w:r>
            <w:r>
              <w:rPr>
                <w:noProof/>
                <w:webHidden/>
              </w:rPr>
              <w:fldChar w:fldCharType="begin"/>
            </w:r>
            <w:r>
              <w:rPr>
                <w:noProof/>
                <w:webHidden/>
              </w:rPr>
              <w:instrText xml:space="preserve"> PAGEREF _Toc222427686 \h </w:instrText>
            </w:r>
            <w:r>
              <w:rPr>
                <w:noProof/>
                <w:webHidden/>
              </w:rPr>
            </w:r>
            <w:r>
              <w:rPr>
                <w:noProof/>
                <w:webHidden/>
              </w:rPr>
              <w:fldChar w:fldCharType="separate"/>
            </w:r>
            <w:r>
              <w:rPr>
                <w:noProof/>
                <w:webHidden/>
              </w:rPr>
              <w:t>9</w:t>
            </w:r>
            <w:r>
              <w:rPr>
                <w:noProof/>
                <w:webHidden/>
              </w:rPr>
              <w:fldChar w:fldCharType="end"/>
            </w:r>
          </w:hyperlink>
        </w:p>
        <w:p w14:paraId="5344528E" w14:textId="0D114B8A"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7" w:history="1">
            <w:r w:rsidRPr="00A94240">
              <w:rPr>
                <w:rStyle w:val="Hyperlink"/>
                <w:rFonts w:eastAsia="Times New Roman" w:cs="Times New Roman"/>
                <w:b/>
                <w:bCs/>
                <w:noProof/>
              </w:rPr>
              <w:t>1.5 Key themes of the topic</w:t>
            </w:r>
            <w:r>
              <w:rPr>
                <w:noProof/>
                <w:webHidden/>
              </w:rPr>
              <w:tab/>
            </w:r>
            <w:r>
              <w:rPr>
                <w:noProof/>
                <w:webHidden/>
              </w:rPr>
              <w:fldChar w:fldCharType="begin"/>
            </w:r>
            <w:r>
              <w:rPr>
                <w:noProof/>
                <w:webHidden/>
              </w:rPr>
              <w:instrText xml:space="preserve"> PAGEREF _Toc222427687 \h </w:instrText>
            </w:r>
            <w:r>
              <w:rPr>
                <w:noProof/>
                <w:webHidden/>
              </w:rPr>
            </w:r>
            <w:r>
              <w:rPr>
                <w:noProof/>
                <w:webHidden/>
              </w:rPr>
              <w:fldChar w:fldCharType="separate"/>
            </w:r>
            <w:r>
              <w:rPr>
                <w:noProof/>
                <w:webHidden/>
              </w:rPr>
              <w:t>10</w:t>
            </w:r>
            <w:r>
              <w:rPr>
                <w:noProof/>
                <w:webHidden/>
              </w:rPr>
              <w:fldChar w:fldCharType="end"/>
            </w:r>
          </w:hyperlink>
        </w:p>
        <w:p w14:paraId="7F1FED98" w14:textId="65725FCB"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8" w:history="1">
            <w:r w:rsidRPr="00A94240">
              <w:rPr>
                <w:rStyle w:val="Hyperlink"/>
                <w:rFonts w:eastAsia="Times New Roman" w:cs="Times New Roman"/>
                <w:b/>
                <w:bCs/>
                <w:noProof/>
              </w:rPr>
              <w:t>Chapter 2: Literature Review</w:t>
            </w:r>
            <w:r>
              <w:rPr>
                <w:noProof/>
                <w:webHidden/>
              </w:rPr>
              <w:tab/>
            </w:r>
            <w:r>
              <w:rPr>
                <w:noProof/>
                <w:webHidden/>
              </w:rPr>
              <w:fldChar w:fldCharType="begin"/>
            </w:r>
            <w:r>
              <w:rPr>
                <w:noProof/>
                <w:webHidden/>
              </w:rPr>
              <w:instrText xml:space="preserve"> PAGEREF _Toc222427688 \h </w:instrText>
            </w:r>
            <w:r>
              <w:rPr>
                <w:noProof/>
                <w:webHidden/>
              </w:rPr>
            </w:r>
            <w:r>
              <w:rPr>
                <w:noProof/>
                <w:webHidden/>
              </w:rPr>
              <w:fldChar w:fldCharType="separate"/>
            </w:r>
            <w:r>
              <w:rPr>
                <w:noProof/>
                <w:webHidden/>
              </w:rPr>
              <w:t>11</w:t>
            </w:r>
            <w:r>
              <w:rPr>
                <w:noProof/>
                <w:webHidden/>
              </w:rPr>
              <w:fldChar w:fldCharType="end"/>
            </w:r>
          </w:hyperlink>
        </w:p>
        <w:p w14:paraId="06EAE286" w14:textId="5EFA694D"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9" w:history="1">
            <w:r w:rsidRPr="00A94240">
              <w:rPr>
                <w:rStyle w:val="Hyperlink"/>
                <w:rFonts w:eastAsia="Times New Roman" w:cs="Times New Roman"/>
                <w:b/>
                <w:bCs/>
                <w:noProof/>
              </w:rPr>
              <w:t>2.1 Introduction</w:t>
            </w:r>
            <w:r>
              <w:rPr>
                <w:noProof/>
                <w:webHidden/>
              </w:rPr>
              <w:tab/>
            </w:r>
            <w:r>
              <w:rPr>
                <w:noProof/>
                <w:webHidden/>
              </w:rPr>
              <w:fldChar w:fldCharType="begin"/>
            </w:r>
            <w:r>
              <w:rPr>
                <w:noProof/>
                <w:webHidden/>
              </w:rPr>
              <w:instrText xml:space="preserve"> PAGEREF _Toc222427689 \h </w:instrText>
            </w:r>
            <w:r>
              <w:rPr>
                <w:noProof/>
                <w:webHidden/>
              </w:rPr>
            </w:r>
            <w:r>
              <w:rPr>
                <w:noProof/>
                <w:webHidden/>
              </w:rPr>
              <w:fldChar w:fldCharType="separate"/>
            </w:r>
            <w:r>
              <w:rPr>
                <w:noProof/>
                <w:webHidden/>
              </w:rPr>
              <w:t>11</w:t>
            </w:r>
            <w:r>
              <w:rPr>
                <w:noProof/>
                <w:webHidden/>
              </w:rPr>
              <w:fldChar w:fldCharType="end"/>
            </w:r>
          </w:hyperlink>
        </w:p>
        <w:p w14:paraId="7C00DD5B" w14:textId="5AAD674D"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0" w:history="1">
            <w:r w:rsidRPr="00A94240">
              <w:rPr>
                <w:rStyle w:val="Hyperlink"/>
                <w:rFonts w:eastAsia="Times New Roman" w:cs="Times New Roman"/>
                <w:b/>
                <w:bCs/>
                <w:noProof/>
              </w:rPr>
              <w:t>2.2 The function of the different departments of IBIS Northampton is to establish proper coordination among staff and employees to enhance guest experiences</w:t>
            </w:r>
            <w:r>
              <w:rPr>
                <w:noProof/>
                <w:webHidden/>
              </w:rPr>
              <w:tab/>
            </w:r>
            <w:r>
              <w:rPr>
                <w:noProof/>
                <w:webHidden/>
              </w:rPr>
              <w:fldChar w:fldCharType="begin"/>
            </w:r>
            <w:r>
              <w:rPr>
                <w:noProof/>
                <w:webHidden/>
              </w:rPr>
              <w:instrText xml:space="preserve"> PAGEREF _Toc222427690 \h </w:instrText>
            </w:r>
            <w:r>
              <w:rPr>
                <w:noProof/>
                <w:webHidden/>
              </w:rPr>
            </w:r>
            <w:r>
              <w:rPr>
                <w:noProof/>
                <w:webHidden/>
              </w:rPr>
              <w:fldChar w:fldCharType="separate"/>
            </w:r>
            <w:r>
              <w:rPr>
                <w:noProof/>
                <w:webHidden/>
              </w:rPr>
              <w:t>11</w:t>
            </w:r>
            <w:r>
              <w:rPr>
                <w:noProof/>
                <w:webHidden/>
              </w:rPr>
              <w:fldChar w:fldCharType="end"/>
            </w:r>
          </w:hyperlink>
        </w:p>
        <w:p w14:paraId="4838F27B" w14:textId="25FB646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1" w:history="1">
            <w:r w:rsidRPr="00A94240">
              <w:rPr>
                <w:rStyle w:val="Hyperlink"/>
                <w:rFonts w:eastAsia="Times New Roman" w:cs="Times New Roman"/>
                <w:b/>
                <w:bCs/>
                <w:noProof/>
              </w:rPr>
              <w:t>2.3 Impact of training of staff in delivering seamless guest experiences in IBIS Northampton</w:t>
            </w:r>
            <w:r>
              <w:rPr>
                <w:noProof/>
                <w:webHidden/>
              </w:rPr>
              <w:tab/>
            </w:r>
            <w:r>
              <w:rPr>
                <w:noProof/>
                <w:webHidden/>
              </w:rPr>
              <w:fldChar w:fldCharType="begin"/>
            </w:r>
            <w:r>
              <w:rPr>
                <w:noProof/>
                <w:webHidden/>
              </w:rPr>
              <w:instrText xml:space="preserve"> PAGEREF _Toc222427691 \h </w:instrText>
            </w:r>
            <w:r>
              <w:rPr>
                <w:noProof/>
                <w:webHidden/>
              </w:rPr>
            </w:r>
            <w:r>
              <w:rPr>
                <w:noProof/>
                <w:webHidden/>
              </w:rPr>
              <w:fldChar w:fldCharType="separate"/>
            </w:r>
            <w:r>
              <w:rPr>
                <w:noProof/>
                <w:webHidden/>
              </w:rPr>
              <w:t>11</w:t>
            </w:r>
            <w:r>
              <w:rPr>
                <w:noProof/>
                <w:webHidden/>
              </w:rPr>
              <w:fldChar w:fldCharType="end"/>
            </w:r>
          </w:hyperlink>
        </w:p>
        <w:p w14:paraId="4BBB2D6D" w14:textId="45FD2F10"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2" w:history="1">
            <w:r w:rsidRPr="00A94240">
              <w:rPr>
                <w:rStyle w:val="Hyperlink"/>
                <w:rFonts w:eastAsia="Times New Roman" w:cs="Times New Roman"/>
                <w:b/>
                <w:bCs/>
                <w:noProof/>
              </w:rPr>
              <w:t>2.4 The difficulties faced by team members or staff of IBIS Northampton hotel in training and servicing customers</w:t>
            </w:r>
            <w:r>
              <w:rPr>
                <w:noProof/>
                <w:webHidden/>
              </w:rPr>
              <w:tab/>
            </w:r>
            <w:r>
              <w:rPr>
                <w:noProof/>
                <w:webHidden/>
              </w:rPr>
              <w:fldChar w:fldCharType="begin"/>
            </w:r>
            <w:r>
              <w:rPr>
                <w:noProof/>
                <w:webHidden/>
              </w:rPr>
              <w:instrText xml:space="preserve"> PAGEREF _Toc222427692 \h </w:instrText>
            </w:r>
            <w:r>
              <w:rPr>
                <w:noProof/>
                <w:webHidden/>
              </w:rPr>
            </w:r>
            <w:r>
              <w:rPr>
                <w:noProof/>
                <w:webHidden/>
              </w:rPr>
              <w:fldChar w:fldCharType="separate"/>
            </w:r>
            <w:r>
              <w:rPr>
                <w:noProof/>
                <w:webHidden/>
              </w:rPr>
              <w:t>12</w:t>
            </w:r>
            <w:r>
              <w:rPr>
                <w:noProof/>
                <w:webHidden/>
              </w:rPr>
              <w:fldChar w:fldCharType="end"/>
            </w:r>
          </w:hyperlink>
        </w:p>
        <w:p w14:paraId="66CA9925" w14:textId="25D6C7B3"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3" w:history="1">
            <w:r w:rsidRPr="00A94240">
              <w:rPr>
                <w:rStyle w:val="Hyperlink"/>
                <w:rFonts w:eastAsia="Times New Roman" w:cs="Times New Roman"/>
                <w:b/>
                <w:bCs/>
                <w:noProof/>
              </w:rPr>
              <w:t>2.5 Some more recommended ideas to improve future guest experiences</w:t>
            </w:r>
            <w:r>
              <w:rPr>
                <w:noProof/>
                <w:webHidden/>
              </w:rPr>
              <w:tab/>
            </w:r>
            <w:r>
              <w:rPr>
                <w:noProof/>
                <w:webHidden/>
              </w:rPr>
              <w:fldChar w:fldCharType="begin"/>
            </w:r>
            <w:r>
              <w:rPr>
                <w:noProof/>
                <w:webHidden/>
              </w:rPr>
              <w:instrText xml:space="preserve"> PAGEREF _Toc222427693 \h </w:instrText>
            </w:r>
            <w:r>
              <w:rPr>
                <w:noProof/>
                <w:webHidden/>
              </w:rPr>
            </w:r>
            <w:r>
              <w:rPr>
                <w:noProof/>
                <w:webHidden/>
              </w:rPr>
              <w:fldChar w:fldCharType="separate"/>
            </w:r>
            <w:r>
              <w:rPr>
                <w:noProof/>
                <w:webHidden/>
              </w:rPr>
              <w:t>12</w:t>
            </w:r>
            <w:r>
              <w:rPr>
                <w:noProof/>
                <w:webHidden/>
              </w:rPr>
              <w:fldChar w:fldCharType="end"/>
            </w:r>
          </w:hyperlink>
        </w:p>
        <w:p w14:paraId="05620586" w14:textId="1ADDDAA2"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4" w:history="1">
            <w:r w:rsidRPr="00A94240">
              <w:rPr>
                <w:rStyle w:val="Hyperlink"/>
                <w:rFonts w:eastAsia="Times New Roman" w:cs="Times New Roman"/>
                <w:b/>
                <w:bCs/>
                <w:noProof/>
              </w:rPr>
              <w:t>2.6 Theoretical underpinning</w:t>
            </w:r>
            <w:r>
              <w:rPr>
                <w:noProof/>
                <w:webHidden/>
              </w:rPr>
              <w:tab/>
            </w:r>
            <w:r>
              <w:rPr>
                <w:noProof/>
                <w:webHidden/>
              </w:rPr>
              <w:fldChar w:fldCharType="begin"/>
            </w:r>
            <w:r>
              <w:rPr>
                <w:noProof/>
                <w:webHidden/>
              </w:rPr>
              <w:instrText xml:space="preserve"> PAGEREF _Toc222427694 \h </w:instrText>
            </w:r>
            <w:r>
              <w:rPr>
                <w:noProof/>
                <w:webHidden/>
              </w:rPr>
            </w:r>
            <w:r>
              <w:rPr>
                <w:noProof/>
                <w:webHidden/>
              </w:rPr>
              <w:fldChar w:fldCharType="separate"/>
            </w:r>
            <w:r>
              <w:rPr>
                <w:noProof/>
                <w:webHidden/>
              </w:rPr>
              <w:t>13</w:t>
            </w:r>
            <w:r>
              <w:rPr>
                <w:noProof/>
                <w:webHidden/>
              </w:rPr>
              <w:fldChar w:fldCharType="end"/>
            </w:r>
          </w:hyperlink>
        </w:p>
        <w:p w14:paraId="1C7A9A6F" w14:textId="00EDF457"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5" w:history="1">
            <w:r w:rsidRPr="00A94240">
              <w:rPr>
                <w:rStyle w:val="Hyperlink"/>
                <w:rFonts w:eastAsia="Times New Roman" w:cs="Times New Roman"/>
                <w:b/>
                <w:bCs/>
                <w:noProof/>
              </w:rPr>
              <w:t>2.7 Literature gap</w:t>
            </w:r>
            <w:r>
              <w:rPr>
                <w:noProof/>
                <w:webHidden/>
              </w:rPr>
              <w:tab/>
            </w:r>
            <w:r>
              <w:rPr>
                <w:noProof/>
                <w:webHidden/>
              </w:rPr>
              <w:fldChar w:fldCharType="begin"/>
            </w:r>
            <w:r>
              <w:rPr>
                <w:noProof/>
                <w:webHidden/>
              </w:rPr>
              <w:instrText xml:space="preserve"> PAGEREF _Toc222427695 \h </w:instrText>
            </w:r>
            <w:r>
              <w:rPr>
                <w:noProof/>
                <w:webHidden/>
              </w:rPr>
            </w:r>
            <w:r>
              <w:rPr>
                <w:noProof/>
                <w:webHidden/>
              </w:rPr>
              <w:fldChar w:fldCharType="separate"/>
            </w:r>
            <w:r>
              <w:rPr>
                <w:noProof/>
                <w:webHidden/>
              </w:rPr>
              <w:t>14</w:t>
            </w:r>
            <w:r>
              <w:rPr>
                <w:noProof/>
                <w:webHidden/>
              </w:rPr>
              <w:fldChar w:fldCharType="end"/>
            </w:r>
          </w:hyperlink>
        </w:p>
        <w:p w14:paraId="26834302" w14:textId="3AD4A444"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6" w:history="1">
            <w:r w:rsidRPr="00A94240">
              <w:rPr>
                <w:rStyle w:val="Hyperlink"/>
                <w:rFonts w:eastAsia="Times New Roman" w:cs="Times New Roman"/>
                <w:b/>
                <w:bCs/>
                <w:noProof/>
              </w:rPr>
              <w:t>2.8 Chapter summary</w:t>
            </w:r>
            <w:r>
              <w:rPr>
                <w:noProof/>
                <w:webHidden/>
              </w:rPr>
              <w:tab/>
            </w:r>
            <w:r>
              <w:rPr>
                <w:noProof/>
                <w:webHidden/>
              </w:rPr>
              <w:fldChar w:fldCharType="begin"/>
            </w:r>
            <w:r>
              <w:rPr>
                <w:noProof/>
                <w:webHidden/>
              </w:rPr>
              <w:instrText xml:space="preserve"> PAGEREF _Toc222427696 \h </w:instrText>
            </w:r>
            <w:r>
              <w:rPr>
                <w:noProof/>
                <w:webHidden/>
              </w:rPr>
            </w:r>
            <w:r>
              <w:rPr>
                <w:noProof/>
                <w:webHidden/>
              </w:rPr>
              <w:fldChar w:fldCharType="separate"/>
            </w:r>
            <w:r>
              <w:rPr>
                <w:noProof/>
                <w:webHidden/>
              </w:rPr>
              <w:t>14</w:t>
            </w:r>
            <w:r>
              <w:rPr>
                <w:noProof/>
                <w:webHidden/>
              </w:rPr>
              <w:fldChar w:fldCharType="end"/>
            </w:r>
          </w:hyperlink>
        </w:p>
        <w:p w14:paraId="14AE5D6D" w14:textId="67D42E5D"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7" w:history="1">
            <w:r w:rsidRPr="00A94240">
              <w:rPr>
                <w:rStyle w:val="Hyperlink"/>
                <w:rFonts w:eastAsia="Times New Roman" w:cs="Times New Roman"/>
                <w:b/>
                <w:bCs/>
                <w:noProof/>
              </w:rPr>
              <w:t>Chapter 3: Methodology</w:t>
            </w:r>
            <w:r>
              <w:rPr>
                <w:noProof/>
                <w:webHidden/>
              </w:rPr>
              <w:tab/>
            </w:r>
            <w:r>
              <w:rPr>
                <w:noProof/>
                <w:webHidden/>
              </w:rPr>
              <w:fldChar w:fldCharType="begin"/>
            </w:r>
            <w:r>
              <w:rPr>
                <w:noProof/>
                <w:webHidden/>
              </w:rPr>
              <w:instrText xml:space="preserve"> PAGEREF _Toc222427697 \h </w:instrText>
            </w:r>
            <w:r>
              <w:rPr>
                <w:noProof/>
                <w:webHidden/>
              </w:rPr>
            </w:r>
            <w:r>
              <w:rPr>
                <w:noProof/>
                <w:webHidden/>
              </w:rPr>
              <w:fldChar w:fldCharType="separate"/>
            </w:r>
            <w:r>
              <w:rPr>
                <w:noProof/>
                <w:webHidden/>
              </w:rPr>
              <w:t>15</w:t>
            </w:r>
            <w:r>
              <w:rPr>
                <w:noProof/>
                <w:webHidden/>
              </w:rPr>
              <w:fldChar w:fldCharType="end"/>
            </w:r>
          </w:hyperlink>
        </w:p>
        <w:p w14:paraId="0042CCD5" w14:textId="6FF298D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8" w:history="1">
            <w:r w:rsidRPr="00A94240">
              <w:rPr>
                <w:rStyle w:val="Hyperlink"/>
                <w:rFonts w:eastAsia="Times New Roman" w:cs="Times New Roman"/>
                <w:b/>
                <w:bCs/>
                <w:noProof/>
              </w:rPr>
              <w:t>3.1 Introduction</w:t>
            </w:r>
            <w:r>
              <w:rPr>
                <w:noProof/>
                <w:webHidden/>
              </w:rPr>
              <w:tab/>
            </w:r>
            <w:r>
              <w:rPr>
                <w:noProof/>
                <w:webHidden/>
              </w:rPr>
              <w:fldChar w:fldCharType="begin"/>
            </w:r>
            <w:r>
              <w:rPr>
                <w:noProof/>
                <w:webHidden/>
              </w:rPr>
              <w:instrText xml:space="preserve"> PAGEREF _Toc222427698 \h </w:instrText>
            </w:r>
            <w:r>
              <w:rPr>
                <w:noProof/>
                <w:webHidden/>
              </w:rPr>
            </w:r>
            <w:r>
              <w:rPr>
                <w:noProof/>
                <w:webHidden/>
              </w:rPr>
              <w:fldChar w:fldCharType="separate"/>
            </w:r>
            <w:r>
              <w:rPr>
                <w:noProof/>
                <w:webHidden/>
              </w:rPr>
              <w:t>15</w:t>
            </w:r>
            <w:r>
              <w:rPr>
                <w:noProof/>
                <w:webHidden/>
              </w:rPr>
              <w:fldChar w:fldCharType="end"/>
            </w:r>
          </w:hyperlink>
        </w:p>
        <w:p w14:paraId="1DB8BDA1" w14:textId="3C225E6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9" w:history="1">
            <w:r w:rsidRPr="00A94240">
              <w:rPr>
                <w:rStyle w:val="Hyperlink"/>
                <w:rFonts w:eastAsia="Times New Roman" w:cs="Times New Roman"/>
                <w:b/>
                <w:bCs/>
                <w:noProof/>
              </w:rPr>
              <w:t>3.2 Overview of case study methodological approach</w:t>
            </w:r>
            <w:r>
              <w:rPr>
                <w:noProof/>
                <w:webHidden/>
              </w:rPr>
              <w:tab/>
            </w:r>
            <w:r>
              <w:rPr>
                <w:noProof/>
                <w:webHidden/>
              </w:rPr>
              <w:fldChar w:fldCharType="begin"/>
            </w:r>
            <w:r>
              <w:rPr>
                <w:noProof/>
                <w:webHidden/>
              </w:rPr>
              <w:instrText xml:space="preserve"> PAGEREF _Toc222427699 \h </w:instrText>
            </w:r>
            <w:r>
              <w:rPr>
                <w:noProof/>
                <w:webHidden/>
              </w:rPr>
            </w:r>
            <w:r>
              <w:rPr>
                <w:noProof/>
                <w:webHidden/>
              </w:rPr>
              <w:fldChar w:fldCharType="separate"/>
            </w:r>
            <w:r>
              <w:rPr>
                <w:noProof/>
                <w:webHidden/>
              </w:rPr>
              <w:t>15</w:t>
            </w:r>
            <w:r>
              <w:rPr>
                <w:noProof/>
                <w:webHidden/>
              </w:rPr>
              <w:fldChar w:fldCharType="end"/>
            </w:r>
          </w:hyperlink>
        </w:p>
        <w:p w14:paraId="534F9072" w14:textId="06326BE7"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0" w:history="1">
            <w:r w:rsidRPr="00A94240">
              <w:rPr>
                <w:rStyle w:val="Hyperlink"/>
                <w:rFonts w:eastAsia="Times New Roman" w:cs="Times New Roman"/>
                <w:b/>
                <w:bCs/>
                <w:noProof/>
              </w:rPr>
              <w:t>3.3 research approach and design</w:t>
            </w:r>
            <w:r>
              <w:rPr>
                <w:noProof/>
                <w:webHidden/>
              </w:rPr>
              <w:tab/>
            </w:r>
            <w:r>
              <w:rPr>
                <w:noProof/>
                <w:webHidden/>
              </w:rPr>
              <w:fldChar w:fldCharType="begin"/>
            </w:r>
            <w:r>
              <w:rPr>
                <w:noProof/>
                <w:webHidden/>
              </w:rPr>
              <w:instrText xml:space="preserve"> PAGEREF _Toc222427700 \h </w:instrText>
            </w:r>
            <w:r>
              <w:rPr>
                <w:noProof/>
                <w:webHidden/>
              </w:rPr>
            </w:r>
            <w:r>
              <w:rPr>
                <w:noProof/>
                <w:webHidden/>
              </w:rPr>
              <w:fldChar w:fldCharType="separate"/>
            </w:r>
            <w:r>
              <w:rPr>
                <w:noProof/>
                <w:webHidden/>
              </w:rPr>
              <w:t>15</w:t>
            </w:r>
            <w:r>
              <w:rPr>
                <w:noProof/>
                <w:webHidden/>
              </w:rPr>
              <w:fldChar w:fldCharType="end"/>
            </w:r>
          </w:hyperlink>
        </w:p>
        <w:p w14:paraId="2E654E2A" w14:textId="6A666133"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1" w:history="1">
            <w:r w:rsidRPr="00A94240">
              <w:rPr>
                <w:rStyle w:val="Hyperlink"/>
                <w:rFonts w:eastAsia="Times New Roman" w:cs="Times New Roman"/>
                <w:b/>
                <w:bCs/>
                <w:noProof/>
              </w:rPr>
              <w:t>3.4 Data collection method</w:t>
            </w:r>
            <w:r>
              <w:rPr>
                <w:noProof/>
                <w:webHidden/>
              </w:rPr>
              <w:tab/>
            </w:r>
            <w:r>
              <w:rPr>
                <w:noProof/>
                <w:webHidden/>
              </w:rPr>
              <w:fldChar w:fldCharType="begin"/>
            </w:r>
            <w:r>
              <w:rPr>
                <w:noProof/>
                <w:webHidden/>
              </w:rPr>
              <w:instrText xml:space="preserve"> PAGEREF _Toc222427701 \h </w:instrText>
            </w:r>
            <w:r>
              <w:rPr>
                <w:noProof/>
                <w:webHidden/>
              </w:rPr>
            </w:r>
            <w:r>
              <w:rPr>
                <w:noProof/>
                <w:webHidden/>
              </w:rPr>
              <w:fldChar w:fldCharType="separate"/>
            </w:r>
            <w:r>
              <w:rPr>
                <w:noProof/>
                <w:webHidden/>
              </w:rPr>
              <w:t>15</w:t>
            </w:r>
            <w:r>
              <w:rPr>
                <w:noProof/>
                <w:webHidden/>
              </w:rPr>
              <w:fldChar w:fldCharType="end"/>
            </w:r>
          </w:hyperlink>
        </w:p>
        <w:p w14:paraId="7F74788C" w14:textId="00AC385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2" w:history="1">
            <w:r w:rsidRPr="00A94240">
              <w:rPr>
                <w:rStyle w:val="Hyperlink"/>
                <w:rFonts w:eastAsia="Times New Roman" w:cs="Times New Roman"/>
                <w:b/>
                <w:bCs/>
                <w:noProof/>
              </w:rPr>
              <w:t>3.5 Data analysis</w:t>
            </w:r>
            <w:r>
              <w:rPr>
                <w:noProof/>
                <w:webHidden/>
              </w:rPr>
              <w:tab/>
            </w:r>
            <w:r>
              <w:rPr>
                <w:noProof/>
                <w:webHidden/>
              </w:rPr>
              <w:fldChar w:fldCharType="begin"/>
            </w:r>
            <w:r>
              <w:rPr>
                <w:noProof/>
                <w:webHidden/>
              </w:rPr>
              <w:instrText xml:space="preserve"> PAGEREF _Toc222427702 \h </w:instrText>
            </w:r>
            <w:r>
              <w:rPr>
                <w:noProof/>
                <w:webHidden/>
              </w:rPr>
            </w:r>
            <w:r>
              <w:rPr>
                <w:noProof/>
                <w:webHidden/>
              </w:rPr>
              <w:fldChar w:fldCharType="separate"/>
            </w:r>
            <w:r>
              <w:rPr>
                <w:noProof/>
                <w:webHidden/>
              </w:rPr>
              <w:t>16</w:t>
            </w:r>
            <w:r>
              <w:rPr>
                <w:noProof/>
                <w:webHidden/>
              </w:rPr>
              <w:fldChar w:fldCharType="end"/>
            </w:r>
          </w:hyperlink>
        </w:p>
        <w:p w14:paraId="32418427" w14:textId="5761863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3" w:history="1">
            <w:r w:rsidRPr="00A94240">
              <w:rPr>
                <w:rStyle w:val="Hyperlink"/>
                <w:rFonts w:eastAsia="Times New Roman" w:cs="Times New Roman"/>
                <w:b/>
                <w:bCs/>
                <w:noProof/>
              </w:rPr>
              <w:t>3.6 Ethical considerations</w:t>
            </w:r>
            <w:r>
              <w:rPr>
                <w:noProof/>
                <w:webHidden/>
              </w:rPr>
              <w:tab/>
            </w:r>
            <w:r>
              <w:rPr>
                <w:noProof/>
                <w:webHidden/>
              </w:rPr>
              <w:fldChar w:fldCharType="begin"/>
            </w:r>
            <w:r>
              <w:rPr>
                <w:noProof/>
                <w:webHidden/>
              </w:rPr>
              <w:instrText xml:space="preserve"> PAGEREF _Toc222427703 \h </w:instrText>
            </w:r>
            <w:r>
              <w:rPr>
                <w:noProof/>
                <w:webHidden/>
              </w:rPr>
            </w:r>
            <w:r>
              <w:rPr>
                <w:noProof/>
                <w:webHidden/>
              </w:rPr>
              <w:fldChar w:fldCharType="separate"/>
            </w:r>
            <w:r>
              <w:rPr>
                <w:noProof/>
                <w:webHidden/>
              </w:rPr>
              <w:t>16</w:t>
            </w:r>
            <w:r>
              <w:rPr>
                <w:noProof/>
                <w:webHidden/>
              </w:rPr>
              <w:fldChar w:fldCharType="end"/>
            </w:r>
          </w:hyperlink>
        </w:p>
        <w:p w14:paraId="16779839" w14:textId="53C9CB41"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4" w:history="1">
            <w:r w:rsidRPr="00A94240">
              <w:rPr>
                <w:rStyle w:val="Hyperlink"/>
                <w:rFonts w:eastAsia="Times New Roman" w:cs="Times New Roman"/>
                <w:b/>
                <w:bCs/>
                <w:noProof/>
              </w:rPr>
              <w:t>3.7 Chapter summary</w:t>
            </w:r>
            <w:r>
              <w:rPr>
                <w:noProof/>
                <w:webHidden/>
              </w:rPr>
              <w:tab/>
            </w:r>
            <w:r>
              <w:rPr>
                <w:noProof/>
                <w:webHidden/>
              </w:rPr>
              <w:fldChar w:fldCharType="begin"/>
            </w:r>
            <w:r>
              <w:rPr>
                <w:noProof/>
                <w:webHidden/>
              </w:rPr>
              <w:instrText xml:space="preserve"> PAGEREF _Toc222427704 \h </w:instrText>
            </w:r>
            <w:r>
              <w:rPr>
                <w:noProof/>
                <w:webHidden/>
              </w:rPr>
            </w:r>
            <w:r>
              <w:rPr>
                <w:noProof/>
                <w:webHidden/>
              </w:rPr>
              <w:fldChar w:fldCharType="separate"/>
            </w:r>
            <w:r>
              <w:rPr>
                <w:noProof/>
                <w:webHidden/>
              </w:rPr>
              <w:t>16</w:t>
            </w:r>
            <w:r>
              <w:rPr>
                <w:noProof/>
                <w:webHidden/>
              </w:rPr>
              <w:fldChar w:fldCharType="end"/>
            </w:r>
          </w:hyperlink>
        </w:p>
        <w:p w14:paraId="05178433" w14:textId="076E01E9"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5" w:history="1">
            <w:r w:rsidRPr="00A94240">
              <w:rPr>
                <w:rStyle w:val="Hyperlink"/>
                <w:rFonts w:eastAsia="Times New Roman" w:cs="Times New Roman"/>
                <w:b/>
                <w:bCs/>
                <w:noProof/>
              </w:rPr>
              <w:t>Chapter 4: Findings and Discussions</w:t>
            </w:r>
            <w:r>
              <w:rPr>
                <w:noProof/>
                <w:webHidden/>
              </w:rPr>
              <w:tab/>
            </w:r>
            <w:r>
              <w:rPr>
                <w:noProof/>
                <w:webHidden/>
              </w:rPr>
              <w:fldChar w:fldCharType="begin"/>
            </w:r>
            <w:r>
              <w:rPr>
                <w:noProof/>
                <w:webHidden/>
              </w:rPr>
              <w:instrText xml:space="preserve"> PAGEREF _Toc222427705 \h </w:instrText>
            </w:r>
            <w:r>
              <w:rPr>
                <w:noProof/>
                <w:webHidden/>
              </w:rPr>
            </w:r>
            <w:r>
              <w:rPr>
                <w:noProof/>
                <w:webHidden/>
              </w:rPr>
              <w:fldChar w:fldCharType="separate"/>
            </w:r>
            <w:r>
              <w:rPr>
                <w:noProof/>
                <w:webHidden/>
              </w:rPr>
              <w:t>17</w:t>
            </w:r>
            <w:r>
              <w:rPr>
                <w:noProof/>
                <w:webHidden/>
              </w:rPr>
              <w:fldChar w:fldCharType="end"/>
            </w:r>
          </w:hyperlink>
        </w:p>
        <w:p w14:paraId="7237428F" w14:textId="56A5F4AD"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6" w:history="1">
            <w:r w:rsidRPr="00A94240">
              <w:rPr>
                <w:rStyle w:val="Hyperlink"/>
                <w:rFonts w:eastAsia="Times New Roman" w:cs="Times New Roman"/>
                <w:b/>
                <w:bCs/>
                <w:noProof/>
              </w:rPr>
              <w:t>4.1 Findings</w:t>
            </w:r>
            <w:r>
              <w:rPr>
                <w:noProof/>
                <w:webHidden/>
              </w:rPr>
              <w:tab/>
            </w:r>
            <w:r>
              <w:rPr>
                <w:noProof/>
                <w:webHidden/>
              </w:rPr>
              <w:fldChar w:fldCharType="begin"/>
            </w:r>
            <w:r>
              <w:rPr>
                <w:noProof/>
                <w:webHidden/>
              </w:rPr>
              <w:instrText xml:space="preserve"> PAGEREF _Toc222427706 \h </w:instrText>
            </w:r>
            <w:r>
              <w:rPr>
                <w:noProof/>
                <w:webHidden/>
              </w:rPr>
            </w:r>
            <w:r>
              <w:rPr>
                <w:noProof/>
                <w:webHidden/>
              </w:rPr>
              <w:fldChar w:fldCharType="separate"/>
            </w:r>
            <w:r>
              <w:rPr>
                <w:noProof/>
                <w:webHidden/>
              </w:rPr>
              <w:t>17</w:t>
            </w:r>
            <w:r>
              <w:rPr>
                <w:noProof/>
                <w:webHidden/>
              </w:rPr>
              <w:fldChar w:fldCharType="end"/>
            </w:r>
          </w:hyperlink>
        </w:p>
        <w:p w14:paraId="4D016454" w14:textId="546AA417"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7" w:history="1">
            <w:r w:rsidRPr="00A94240">
              <w:rPr>
                <w:rStyle w:val="Hyperlink"/>
                <w:rFonts w:cs="Times New Roman"/>
                <w:b/>
                <w:noProof/>
              </w:rPr>
              <w:t>4.1.1 Thematic analysis</w:t>
            </w:r>
            <w:r>
              <w:rPr>
                <w:noProof/>
                <w:webHidden/>
              </w:rPr>
              <w:tab/>
            </w:r>
            <w:r>
              <w:rPr>
                <w:noProof/>
                <w:webHidden/>
              </w:rPr>
              <w:fldChar w:fldCharType="begin"/>
            </w:r>
            <w:r>
              <w:rPr>
                <w:noProof/>
                <w:webHidden/>
              </w:rPr>
              <w:instrText xml:space="preserve"> PAGEREF _Toc222427707 \h </w:instrText>
            </w:r>
            <w:r>
              <w:rPr>
                <w:noProof/>
                <w:webHidden/>
              </w:rPr>
            </w:r>
            <w:r>
              <w:rPr>
                <w:noProof/>
                <w:webHidden/>
              </w:rPr>
              <w:fldChar w:fldCharType="separate"/>
            </w:r>
            <w:r>
              <w:rPr>
                <w:noProof/>
                <w:webHidden/>
              </w:rPr>
              <w:t>17</w:t>
            </w:r>
            <w:r>
              <w:rPr>
                <w:noProof/>
                <w:webHidden/>
              </w:rPr>
              <w:fldChar w:fldCharType="end"/>
            </w:r>
          </w:hyperlink>
        </w:p>
        <w:p w14:paraId="4972D86F" w14:textId="3AA6695F"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8" w:history="1">
            <w:r w:rsidRPr="00A94240">
              <w:rPr>
                <w:rStyle w:val="Hyperlink"/>
                <w:rFonts w:cs="Times New Roman"/>
                <w:b/>
                <w:noProof/>
              </w:rPr>
              <w:t>Theme 1:  Effectiveness of coordination among the departments of IBIS Northampton to deliver top-notch services</w:t>
            </w:r>
            <w:r>
              <w:rPr>
                <w:noProof/>
                <w:webHidden/>
              </w:rPr>
              <w:tab/>
            </w:r>
            <w:r>
              <w:rPr>
                <w:noProof/>
                <w:webHidden/>
              </w:rPr>
              <w:fldChar w:fldCharType="begin"/>
            </w:r>
            <w:r>
              <w:rPr>
                <w:noProof/>
                <w:webHidden/>
              </w:rPr>
              <w:instrText xml:space="preserve"> PAGEREF _Toc222427708 \h </w:instrText>
            </w:r>
            <w:r>
              <w:rPr>
                <w:noProof/>
                <w:webHidden/>
              </w:rPr>
            </w:r>
            <w:r>
              <w:rPr>
                <w:noProof/>
                <w:webHidden/>
              </w:rPr>
              <w:fldChar w:fldCharType="separate"/>
            </w:r>
            <w:r>
              <w:rPr>
                <w:noProof/>
                <w:webHidden/>
              </w:rPr>
              <w:t>17</w:t>
            </w:r>
            <w:r>
              <w:rPr>
                <w:noProof/>
                <w:webHidden/>
              </w:rPr>
              <w:fldChar w:fldCharType="end"/>
            </w:r>
          </w:hyperlink>
        </w:p>
        <w:p w14:paraId="55E60612" w14:textId="362F56B7"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9" w:history="1">
            <w:r w:rsidRPr="00A94240">
              <w:rPr>
                <w:rStyle w:val="Hyperlink"/>
                <w:rFonts w:cs="Times New Roman"/>
                <w:b/>
                <w:noProof/>
              </w:rPr>
              <w:t>4.1.2 Case study Analysis</w:t>
            </w:r>
            <w:r>
              <w:rPr>
                <w:noProof/>
                <w:webHidden/>
              </w:rPr>
              <w:tab/>
            </w:r>
            <w:r>
              <w:rPr>
                <w:noProof/>
                <w:webHidden/>
              </w:rPr>
              <w:fldChar w:fldCharType="begin"/>
            </w:r>
            <w:r>
              <w:rPr>
                <w:noProof/>
                <w:webHidden/>
              </w:rPr>
              <w:instrText xml:space="preserve"> PAGEREF _Toc222427709 \h </w:instrText>
            </w:r>
            <w:r>
              <w:rPr>
                <w:noProof/>
                <w:webHidden/>
              </w:rPr>
            </w:r>
            <w:r>
              <w:rPr>
                <w:noProof/>
                <w:webHidden/>
              </w:rPr>
              <w:fldChar w:fldCharType="separate"/>
            </w:r>
            <w:r>
              <w:rPr>
                <w:noProof/>
                <w:webHidden/>
              </w:rPr>
              <w:t>19</w:t>
            </w:r>
            <w:r>
              <w:rPr>
                <w:noProof/>
                <w:webHidden/>
              </w:rPr>
              <w:fldChar w:fldCharType="end"/>
            </w:r>
          </w:hyperlink>
        </w:p>
        <w:p w14:paraId="7483C205" w14:textId="1B064C9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0" w:history="1">
            <w:r w:rsidRPr="00A94240">
              <w:rPr>
                <w:rStyle w:val="Hyperlink"/>
                <w:rFonts w:eastAsia="Times New Roman" w:cs="Times New Roman"/>
                <w:b/>
                <w:bCs/>
                <w:noProof/>
              </w:rPr>
              <w:t>4.2 Discussion</w:t>
            </w:r>
            <w:r>
              <w:rPr>
                <w:noProof/>
                <w:webHidden/>
              </w:rPr>
              <w:tab/>
            </w:r>
            <w:r>
              <w:rPr>
                <w:noProof/>
                <w:webHidden/>
              </w:rPr>
              <w:fldChar w:fldCharType="begin"/>
            </w:r>
            <w:r>
              <w:rPr>
                <w:noProof/>
                <w:webHidden/>
              </w:rPr>
              <w:instrText xml:space="preserve"> PAGEREF _Toc222427710 \h </w:instrText>
            </w:r>
            <w:r>
              <w:rPr>
                <w:noProof/>
                <w:webHidden/>
              </w:rPr>
            </w:r>
            <w:r>
              <w:rPr>
                <w:noProof/>
                <w:webHidden/>
              </w:rPr>
              <w:fldChar w:fldCharType="separate"/>
            </w:r>
            <w:r>
              <w:rPr>
                <w:noProof/>
                <w:webHidden/>
              </w:rPr>
              <w:t>23</w:t>
            </w:r>
            <w:r>
              <w:rPr>
                <w:noProof/>
                <w:webHidden/>
              </w:rPr>
              <w:fldChar w:fldCharType="end"/>
            </w:r>
          </w:hyperlink>
        </w:p>
        <w:p w14:paraId="7DB71FB7" w14:textId="734AC5A9"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1" w:history="1">
            <w:r w:rsidRPr="00A94240">
              <w:rPr>
                <w:rStyle w:val="Hyperlink"/>
                <w:rFonts w:cs="Times New Roman"/>
                <w:b/>
                <w:noProof/>
              </w:rPr>
              <w:t>4.2.1 Introduction to the Discussion</w:t>
            </w:r>
            <w:r>
              <w:rPr>
                <w:noProof/>
                <w:webHidden/>
              </w:rPr>
              <w:tab/>
            </w:r>
            <w:r>
              <w:rPr>
                <w:noProof/>
                <w:webHidden/>
              </w:rPr>
              <w:fldChar w:fldCharType="begin"/>
            </w:r>
            <w:r>
              <w:rPr>
                <w:noProof/>
                <w:webHidden/>
              </w:rPr>
              <w:instrText xml:space="preserve"> PAGEREF _Toc222427711 \h </w:instrText>
            </w:r>
            <w:r>
              <w:rPr>
                <w:noProof/>
                <w:webHidden/>
              </w:rPr>
            </w:r>
            <w:r>
              <w:rPr>
                <w:noProof/>
                <w:webHidden/>
              </w:rPr>
              <w:fldChar w:fldCharType="separate"/>
            </w:r>
            <w:r>
              <w:rPr>
                <w:noProof/>
                <w:webHidden/>
              </w:rPr>
              <w:t>23</w:t>
            </w:r>
            <w:r>
              <w:rPr>
                <w:noProof/>
                <w:webHidden/>
              </w:rPr>
              <w:fldChar w:fldCharType="end"/>
            </w:r>
          </w:hyperlink>
        </w:p>
        <w:p w14:paraId="7548B0E1" w14:textId="5A4E6CEF"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2" w:history="1">
            <w:r w:rsidRPr="00A94240">
              <w:rPr>
                <w:rStyle w:val="Hyperlink"/>
                <w:rFonts w:cs="Times New Roman"/>
                <w:b/>
                <w:noProof/>
              </w:rPr>
              <w:t>4.2.2 Overview of Key Research Findings</w:t>
            </w:r>
            <w:r>
              <w:rPr>
                <w:noProof/>
                <w:webHidden/>
              </w:rPr>
              <w:tab/>
            </w:r>
            <w:r>
              <w:rPr>
                <w:noProof/>
                <w:webHidden/>
              </w:rPr>
              <w:fldChar w:fldCharType="begin"/>
            </w:r>
            <w:r>
              <w:rPr>
                <w:noProof/>
                <w:webHidden/>
              </w:rPr>
              <w:instrText xml:space="preserve"> PAGEREF _Toc222427712 \h </w:instrText>
            </w:r>
            <w:r>
              <w:rPr>
                <w:noProof/>
                <w:webHidden/>
              </w:rPr>
            </w:r>
            <w:r>
              <w:rPr>
                <w:noProof/>
                <w:webHidden/>
              </w:rPr>
              <w:fldChar w:fldCharType="separate"/>
            </w:r>
            <w:r>
              <w:rPr>
                <w:noProof/>
                <w:webHidden/>
              </w:rPr>
              <w:t>23</w:t>
            </w:r>
            <w:r>
              <w:rPr>
                <w:noProof/>
                <w:webHidden/>
              </w:rPr>
              <w:fldChar w:fldCharType="end"/>
            </w:r>
          </w:hyperlink>
        </w:p>
        <w:p w14:paraId="00B69C42" w14:textId="18E59C56"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3" w:history="1">
            <w:r w:rsidRPr="00A94240">
              <w:rPr>
                <w:rStyle w:val="Hyperlink"/>
                <w:rFonts w:cs="Times New Roman"/>
                <w:b/>
                <w:noProof/>
              </w:rPr>
              <w:t>4.2.3 Discussion as regards Research Objectives</w:t>
            </w:r>
            <w:r>
              <w:rPr>
                <w:noProof/>
                <w:webHidden/>
              </w:rPr>
              <w:tab/>
            </w:r>
            <w:r>
              <w:rPr>
                <w:noProof/>
                <w:webHidden/>
              </w:rPr>
              <w:fldChar w:fldCharType="begin"/>
            </w:r>
            <w:r>
              <w:rPr>
                <w:noProof/>
                <w:webHidden/>
              </w:rPr>
              <w:instrText xml:space="preserve"> PAGEREF _Toc222427713 \h </w:instrText>
            </w:r>
            <w:r>
              <w:rPr>
                <w:noProof/>
                <w:webHidden/>
              </w:rPr>
            </w:r>
            <w:r>
              <w:rPr>
                <w:noProof/>
                <w:webHidden/>
              </w:rPr>
              <w:fldChar w:fldCharType="separate"/>
            </w:r>
            <w:r>
              <w:rPr>
                <w:noProof/>
                <w:webHidden/>
              </w:rPr>
              <w:t>24</w:t>
            </w:r>
            <w:r>
              <w:rPr>
                <w:noProof/>
                <w:webHidden/>
              </w:rPr>
              <w:fldChar w:fldCharType="end"/>
            </w:r>
          </w:hyperlink>
        </w:p>
        <w:p w14:paraId="78952E78" w14:textId="33200A8B"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4" w:history="1">
            <w:r w:rsidRPr="00A94240">
              <w:rPr>
                <w:rStyle w:val="Hyperlink"/>
                <w:rFonts w:cs="Times New Roman"/>
                <w:b/>
                <w:noProof/>
              </w:rPr>
              <w:t>4.2.4 Relating the Results to the Existing Literature</w:t>
            </w:r>
            <w:r>
              <w:rPr>
                <w:noProof/>
                <w:webHidden/>
              </w:rPr>
              <w:tab/>
            </w:r>
            <w:r>
              <w:rPr>
                <w:noProof/>
                <w:webHidden/>
              </w:rPr>
              <w:fldChar w:fldCharType="begin"/>
            </w:r>
            <w:r>
              <w:rPr>
                <w:noProof/>
                <w:webHidden/>
              </w:rPr>
              <w:instrText xml:space="preserve"> PAGEREF _Toc222427714 \h </w:instrText>
            </w:r>
            <w:r>
              <w:rPr>
                <w:noProof/>
                <w:webHidden/>
              </w:rPr>
            </w:r>
            <w:r>
              <w:rPr>
                <w:noProof/>
                <w:webHidden/>
              </w:rPr>
              <w:fldChar w:fldCharType="separate"/>
            </w:r>
            <w:r>
              <w:rPr>
                <w:noProof/>
                <w:webHidden/>
              </w:rPr>
              <w:t>25</w:t>
            </w:r>
            <w:r>
              <w:rPr>
                <w:noProof/>
                <w:webHidden/>
              </w:rPr>
              <w:fldChar w:fldCharType="end"/>
            </w:r>
          </w:hyperlink>
        </w:p>
        <w:p w14:paraId="0E24AF07" w14:textId="37942656"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5" w:history="1">
            <w:r w:rsidRPr="00A94240">
              <w:rPr>
                <w:rStyle w:val="Hyperlink"/>
                <w:rFonts w:cs="Times New Roman"/>
                <w:b/>
                <w:noProof/>
              </w:rPr>
              <w:t>4.2.5 Theoretical Interpretation</w:t>
            </w:r>
            <w:r>
              <w:rPr>
                <w:noProof/>
                <w:webHidden/>
              </w:rPr>
              <w:tab/>
            </w:r>
            <w:r>
              <w:rPr>
                <w:noProof/>
                <w:webHidden/>
              </w:rPr>
              <w:fldChar w:fldCharType="begin"/>
            </w:r>
            <w:r>
              <w:rPr>
                <w:noProof/>
                <w:webHidden/>
              </w:rPr>
              <w:instrText xml:space="preserve"> PAGEREF _Toc222427715 \h </w:instrText>
            </w:r>
            <w:r>
              <w:rPr>
                <w:noProof/>
                <w:webHidden/>
              </w:rPr>
            </w:r>
            <w:r>
              <w:rPr>
                <w:noProof/>
                <w:webHidden/>
              </w:rPr>
              <w:fldChar w:fldCharType="separate"/>
            </w:r>
            <w:r>
              <w:rPr>
                <w:noProof/>
                <w:webHidden/>
              </w:rPr>
              <w:t>26</w:t>
            </w:r>
            <w:r>
              <w:rPr>
                <w:noProof/>
                <w:webHidden/>
              </w:rPr>
              <w:fldChar w:fldCharType="end"/>
            </w:r>
          </w:hyperlink>
        </w:p>
        <w:p w14:paraId="305B611B" w14:textId="23D46AEC"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6" w:history="1">
            <w:r w:rsidRPr="00A94240">
              <w:rPr>
                <w:rStyle w:val="Hyperlink"/>
                <w:rFonts w:cs="Times New Roman"/>
                <w:b/>
                <w:noProof/>
              </w:rPr>
              <w:t>4.2.6 Practical Turbo to Hotel Operations</w:t>
            </w:r>
            <w:r>
              <w:rPr>
                <w:noProof/>
                <w:webHidden/>
              </w:rPr>
              <w:tab/>
            </w:r>
            <w:r>
              <w:rPr>
                <w:noProof/>
                <w:webHidden/>
              </w:rPr>
              <w:fldChar w:fldCharType="begin"/>
            </w:r>
            <w:r>
              <w:rPr>
                <w:noProof/>
                <w:webHidden/>
              </w:rPr>
              <w:instrText xml:space="preserve"> PAGEREF _Toc222427716 \h </w:instrText>
            </w:r>
            <w:r>
              <w:rPr>
                <w:noProof/>
                <w:webHidden/>
              </w:rPr>
            </w:r>
            <w:r>
              <w:rPr>
                <w:noProof/>
                <w:webHidden/>
              </w:rPr>
              <w:fldChar w:fldCharType="separate"/>
            </w:r>
            <w:r>
              <w:rPr>
                <w:noProof/>
                <w:webHidden/>
              </w:rPr>
              <w:t>27</w:t>
            </w:r>
            <w:r>
              <w:rPr>
                <w:noProof/>
                <w:webHidden/>
              </w:rPr>
              <w:fldChar w:fldCharType="end"/>
            </w:r>
          </w:hyperlink>
        </w:p>
        <w:p w14:paraId="3CA9202D" w14:textId="2B2DECDB"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7" w:history="1">
            <w:r w:rsidRPr="00A94240">
              <w:rPr>
                <w:rStyle w:val="Hyperlink"/>
                <w:rFonts w:cs="Times New Roman"/>
                <w:b/>
                <w:noProof/>
              </w:rPr>
              <w:t>4.2.7 Research Limitations</w:t>
            </w:r>
            <w:r>
              <w:rPr>
                <w:noProof/>
                <w:webHidden/>
              </w:rPr>
              <w:tab/>
            </w:r>
            <w:r>
              <w:rPr>
                <w:noProof/>
                <w:webHidden/>
              </w:rPr>
              <w:fldChar w:fldCharType="begin"/>
            </w:r>
            <w:r>
              <w:rPr>
                <w:noProof/>
                <w:webHidden/>
              </w:rPr>
              <w:instrText xml:space="preserve"> PAGEREF _Toc222427717 \h </w:instrText>
            </w:r>
            <w:r>
              <w:rPr>
                <w:noProof/>
                <w:webHidden/>
              </w:rPr>
            </w:r>
            <w:r>
              <w:rPr>
                <w:noProof/>
                <w:webHidden/>
              </w:rPr>
              <w:fldChar w:fldCharType="separate"/>
            </w:r>
            <w:r>
              <w:rPr>
                <w:noProof/>
                <w:webHidden/>
              </w:rPr>
              <w:t>27</w:t>
            </w:r>
            <w:r>
              <w:rPr>
                <w:noProof/>
                <w:webHidden/>
              </w:rPr>
              <w:fldChar w:fldCharType="end"/>
            </w:r>
          </w:hyperlink>
        </w:p>
        <w:p w14:paraId="3F44303F" w14:textId="21D02337"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8" w:history="1">
            <w:r w:rsidRPr="00A94240">
              <w:rPr>
                <w:rStyle w:val="Hyperlink"/>
                <w:rFonts w:eastAsia="Times New Roman" w:cs="Times New Roman"/>
                <w:b/>
                <w:bCs/>
                <w:noProof/>
              </w:rPr>
              <w:t>Chapter 5: Conclusion and Recommendations</w:t>
            </w:r>
            <w:r>
              <w:rPr>
                <w:noProof/>
                <w:webHidden/>
              </w:rPr>
              <w:tab/>
            </w:r>
            <w:r>
              <w:rPr>
                <w:noProof/>
                <w:webHidden/>
              </w:rPr>
              <w:fldChar w:fldCharType="begin"/>
            </w:r>
            <w:r>
              <w:rPr>
                <w:noProof/>
                <w:webHidden/>
              </w:rPr>
              <w:instrText xml:space="preserve"> PAGEREF _Toc222427718 \h </w:instrText>
            </w:r>
            <w:r>
              <w:rPr>
                <w:noProof/>
                <w:webHidden/>
              </w:rPr>
            </w:r>
            <w:r>
              <w:rPr>
                <w:noProof/>
                <w:webHidden/>
              </w:rPr>
              <w:fldChar w:fldCharType="separate"/>
            </w:r>
            <w:r>
              <w:rPr>
                <w:noProof/>
                <w:webHidden/>
              </w:rPr>
              <w:t>28</w:t>
            </w:r>
            <w:r>
              <w:rPr>
                <w:noProof/>
                <w:webHidden/>
              </w:rPr>
              <w:fldChar w:fldCharType="end"/>
            </w:r>
          </w:hyperlink>
        </w:p>
        <w:p w14:paraId="35FBA8D2" w14:textId="6385825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9" w:history="1">
            <w:r w:rsidRPr="00A94240">
              <w:rPr>
                <w:rStyle w:val="Hyperlink"/>
                <w:rFonts w:eastAsia="Times New Roman" w:cs="Times New Roman"/>
                <w:b/>
                <w:bCs/>
                <w:noProof/>
              </w:rPr>
              <w:t>5.1 Conclusion</w:t>
            </w:r>
            <w:r>
              <w:rPr>
                <w:noProof/>
                <w:webHidden/>
              </w:rPr>
              <w:tab/>
            </w:r>
            <w:r>
              <w:rPr>
                <w:noProof/>
                <w:webHidden/>
              </w:rPr>
              <w:fldChar w:fldCharType="begin"/>
            </w:r>
            <w:r>
              <w:rPr>
                <w:noProof/>
                <w:webHidden/>
              </w:rPr>
              <w:instrText xml:space="preserve"> PAGEREF _Toc222427719 \h </w:instrText>
            </w:r>
            <w:r>
              <w:rPr>
                <w:noProof/>
                <w:webHidden/>
              </w:rPr>
            </w:r>
            <w:r>
              <w:rPr>
                <w:noProof/>
                <w:webHidden/>
              </w:rPr>
              <w:fldChar w:fldCharType="separate"/>
            </w:r>
            <w:r>
              <w:rPr>
                <w:noProof/>
                <w:webHidden/>
              </w:rPr>
              <w:t>28</w:t>
            </w:r>
            <w:r>
              <w:rPr>
                <w:noProof/>
                <w:webHidden/>
              </w:rPr>
              <w:fldChar w:fldCharType="end"/>
            </w:r>
          </w:hyperlink>
        </w:p>
        <w:p w14:paraId="12884227" w14:textId="1DFEFFC5"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20" w:history="1">
            <w:r w:rsidRPr="00A94240">
              <w:rPr>
                <w:rStyle w:val="Hyperlink"/>
                <w:rFonts w:eastAsia="Times New Roman" w:cs="Times New Roman"/>
                <w:b/>
                <w:bCs/>
                <w:noProof/>
              </w:rPr>
              <w:t>5.2 Recommendations and Practical Strategies</w:t>
            </w:r>
            <w:r>
              <w:rPr>
                <w:noProof/>
                <w:webHidden/>
              </w:rPr>
              <w:tab/>
            </w:r>
            <w:r>
              <w:rPr>
                <w:noProof/>
                <w:webHidden/>
              </w:rPr>
              <w:fldChar w:fldCharType="begin"/>
            </w:r>
            <w:r>
              <w:rPr>
                <w:noProof/>
                <w:webHidden/>
              </w:rPr>
              <w:instrText xml:space="preserve"> PAGEREF _Toc222427720 \h </w:instrText>
            </w:r>
            <w:r>
              <w:rPr>
                <w:noProof/>
                <w:webHidden/>
              </w:rPr>
            </w:r>
            <w:r>
              <w:rPr>
                <w:noProof/>
                <w:webHidden/>
              </w:rPr>
              <w:fldChar w:fldCharType="separate"/>
            </w:r>
            <w:r>
              <w:rPr>
                <w:noProof/>
                <w:webHidden/>
              </w:rPr>
              <w:t>30</w:t>
            </w:r>
            <w:r>
              <w:rPr>
                <w:noProof/>
                <w:webHidden/>
              </w:rPr>
              <w:fldChar w:fldCharType="end"/>
            </w:r>
          </w:hyperlink>
        </w:p>
        <w:p w14:paraId="105E9F0C" w14:textId="4E9F204E"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21" w:history="1">
            <w:r w:rsidRPr="00A94240">
              <w:rPr>
                <w:rStyle w:val="Hyperlink"/>
                <w:rFonts w:eastAsia="Times New Roman" w:cs="Times New Roman"/>
                <w:b/>
                <w:bCs/>
                <w:noProof/>
              </w:rPr>
              <w:t>References</w:t>
            </w:r>
            <w:r>
              <w:rPr>
                <w:noProof/>
                <w:webHidden/>
              </w:rPr>
              <w:tab/>
            </w:r>
            <w:r>
              <w:rPr>
                <w:noProof/>
                <w:webHidden/>
              </w:rPr>
              <w:fldChar w:fldCharType="begin"/>
            </w:r>
            <w:r>
              <w:rPr>
                <w:noProof/>
                <w:webHidden/>
              </w:rPr>
              <w:instrText xml:space="preserve"> PAGEREF _Toc222427721 \h </w:instrText>
            </w:r>
            <w:r>
              <w:rPr>
                <w:noProof/>
                <w:webHidden/>
              </w:rPr>
            </w:r>
            <w:r>
              <w:rPr>
                <w:noProof/>
                <w:webHidden/>
              </w:rPr>
              <w:fldChar w:fldCharType="separate"/>
            </w:r>
            <w:r>
              <w:rPr>
                <w:noProof/>
                <w:webHidden/>
              </w:rPr>
              <w:t>34</w:t>
            </w:r>
            <w:r>
              <w:rPr>
                <w:noProof/>
                <w:webHidden/>
              </w:rPr>
              <w:fldChar w:fldCharType="end"/>
            </w:r>
          </w:hyperlink>
        </w:p>
        <w:p w14:paraId="49EA7BD3" w14:textId="190850C6"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fldChar w:fldCharType="end"/>
          </w:r>
        </w:p>
      </w:sdtContent>
    </w:sdt>
    <w:p w14:paraId="439D276B" w14:textId="77777777" w:rsidR="00AF2009" w:rsidRPr="00AF2009" w:rsidRDefault="00AF2009" w:rsidP="00AF2009">
      <w:pPr>
        <w:spacing w:before="240" w:after="240" w:line="360" w:lineRule="auto"/>
        <w:jc w:val="both"/>
        <w:rPr>
          <w:rFonts w:ascii="Times New Roman" w:eastAsia="Arial" w:hAnsi="Times New Roman" w:cs="Times New Roman"/>
          <w:b/>
          <w:kern w:val="0"/>
          <w:sz w:val="24"/>
          <w:szCs w:val="24"/>
          <w:lang w:eastAsia="en-IN"/>
          <w14:ligatures w14:val="none"/>
        </w:rPr>
      </w:pPr>
      <w:r w:rsidRPr="00AF2009">
        <w:rPr>
          <w:rFonts w:ascii="Times New Roman" w:eastAsia="Arial" w:hAnsi="Times New Roman" w:cs="Times New Roman"/>
          <w:b/>
          <w:kern w:val="0"/>
          <w:sz w:val="24"/>
          <w:szCs w:val="24"/>
          <w:lang w:eastAsia="en-IN"/>
          <w14:ligatures w14:val="none"/>
        </w:rPr>
        <w:t xml:space="preserve">List of Figures </w:t>
      </w:r>
    </w:p>
    <w:p w14:paraId="7EFDFE92"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b/>
          <w:kern w:val="0"/>
          <w:sz w:val="24"/>
          <w:szCs w:val="24"/>
          <w:lang w:eastAsia="en-IN"/>
          <w14:ligatures w14:val="none"/>
        </w:rPr>
        <w:fldChar w:fldCharType="begin"/>
      </w:r>
      <w:r w:rsidRPr="00AF2009">
        <w:rPr>
          <w:rFonts w:ascii="Times New Roman" w:eastAsia="Arial" w:hAnsi="Times New Roman" w:cs="Times New Roman"/>
          <w:b/>
          <w:kern w:val="0"/>
          <w:sz w:val="24"/>
          <w:szCs w:val="24"/>
          <w:lang w:eastAsia="en-IN"/>
          <w14:ligatures w14:val="none"/>
        </w:rPr>
        <w:instrText xml:space="preserve"> TOC \o "4-4" \h \z \u </w:instrText>
      </w:r>
      <w:r w:rsidRPr="00AF2009">
        <w:rPr>
          <w:rFonts w:ascii="Times New Roman" w:eastAsia="Arial" w:hAnsi="Times New Roman" w:cs="Times New Roman"/>
          <w:b/>
          <w:kern w:val="0"/>
          <w:sz w:val="24"/>
          <w:szCs w:val="24"/>
          <w:lang w:eastAsia="en-IN"/>
          <w14:ligatures w14:val="none"/>
        </w:rPr>
        <w:fldChar w:fldCharType="separate"/>
      </w:r>
      <w:hyperlink r:id="rId6" w:anchor="_Toc222417579" w:history="1">
        <w:r w:rsidRPr="00AF2009">
          <w:rPr>
            <w:rFonts w:ascii="Times New Roman" w:eastAsia="Arial" w:hAnsi="Times New Roman" w:cs="Times New Roman"/>
            <w:color w:val="0000FF"/>
            <w:kern w:val="0"/>
            <w:sz w:val="24"/>
            <w:szCs w:val="24"/>
            <w:u w:val="single"/>
            <w:lang w:eastAsia="en-IN"/>
            <w14:ligatures w14:val="none"/>
          </w:rPr>
          <w:t>Figure 1.1.1: Model of guest experience</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_Toc222417579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9</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711C2AE9"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7" w:anchor="_Toc222417580" w:history="1">
        <w:r w:rsidRPr="00AF2009">
          <w:rPr>
            <w:rFonts w:ascii="Times New Roman" w:eastAsia="Arial" w:hAnsi="Times New Roman" w:cs="Times New Roman"/>
            <w:color w:val="0000FF"/>
            <w:kern w:val="0"/>
            <w:sz w:val="24"/>
            <w:szCs w:val="24"/>
            <w:u w:val="single"/>
            <w:lang w:eastAsia="en-IN"/>
            <w14:ligatures w14:val="none"/>
          </w:rPr>
          <w:t>Figure 2.6.1: SERVQUAL model</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_Toc222417580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15</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60A720DB"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8" w:anchor="_Toc222417581" w:history="1">
        <w:r w:rsidRPr="00AF2009">
          <w:rPr>
            <w:rFonts w:ascii="Times New Roman" w:eastAsia="Arial" w:hAnsi="Times New Roman" w:cs="Times New Roman"/>
            <w:color w:val="0000FF"/>
            <w:kern w:val="0"/>
            <w:sz w:val="24"/>
            <w:szCs w:val="24"/>
            <w:u w:val="single"/>
            <w:lang w:eastAsia="en-IN"/>
            <w14:ligatures w14:val="none"/>
          </w:rPr>
          <w:t>Figure 4.1.1: Process of Team coordination</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_Toc222417581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20</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06A46746"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9" w:anchor="_Toc222417582" w:history="1">
        <w:r w:rsidRPr="00AF2009">
          <w:rPr>
            <w:rFonts w:ascii="Times New Roman" w:eastAsia="Arial" w:hAnsi="Times New Roman" w:cs="Times New Roman"/>
            <w:color w:val="0000FF"/>
            <w:kern w:val="0"/>
            <w:sz w:val="24"/>
            <w:szCs w:val="24"/>
            <w:u w:val="single"/>
            <w:lang w:eastAsia="en-IN"/>
            <w14:ligatures w14:val="none"/>
          </w:rPr>
          <w:t>Figure 4.1.1: Training process</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_Toc222417582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21</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6C1AA99D"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10" w:anchor="_Toc222417583" w:history="1">
        <w:r w:rsidRPr="00AF2009">
          <w:rPr>
            <w:rFonts w:ascii="Times New Roman" w:eastAsia="Arial" w:hAnsi="Times New Roman" w:cs="Times New Roman"/>
            <w:color w:val="0000FF"/>
            <w:kern w:val="0"/>
            <w:sz w:val="24"/>
            <w:szCs w:val="24"/>
            <w:u w:val="single"/>
            <w:lang w:eastAsia="en-IN"/>
            <w14:ligatures w14:val="none"/>
          </w:rPr>
          <w:t>Figure 4.1.2: Newly Built Properties of IBIS</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_Toc222417583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23</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55E9ED49"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11" w:anchor="_Toc222417584" w:history="1">
        <w:r w:rsidRPr="00AF2009">
          <w:rPr>
            <w:rFonts w:ascii="Times New Roman" w:eastAsia="Arial" w:hAnsi="Times New Roman" w:cs="Times New Roman"/>
            <w:color w:val="0000FF"/>
            <w:kern w:val="0"/>
            <w:sz w:val="24"/>
            <w:szCs w:val="24"/>
            <w:u w:val="single"/>
            <w:lang w:eastAsia="en-IN"/>
            <w14:ligatures w14:val="none"/>
          </w:rPr>
          <w:t>Figure 4.1.3: Sustainability in hotel</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_Toc222417584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24</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0A40F01A"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12" w:anchor="_Toc222417585" w:history="1">
        <w:r w:rsidRPr="00AF2009">
          <w:rPr>
            <w:rFonts w:ascii="Times New Roman" w:eastAsia="Arial" w:hAnsi="Times New Roman" w:cs="Times New Roman"/>
            <w:color w:val="0000FF"/>
            <w:kern w:val="0"/>
            <w:sz w:val="24"/>
            <w:szCs w:val="24"/>
            <w:u w:val="single"/>
            <w:lang w:eastAsia="en-IN"/>
            <w14:ligatures w14:val="none"/>
          </w:rPr>
          <w:t>Figure 4.1.3: Benefits of staff training</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_Toc222417585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25</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7847BC1B" w14:textId="77777777" w:rsidR="00AF2009" w:rsidRPr="00AF2009" w:rsidRDefault="00AF2009" w:rsidP="00AF2009">
      <w:pPr>
        <w:spacing w:after="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b/>
          <w:kern w:val="0"/>
          <w:sz w:val="24"/>
          <w:szCs w:val="24"/>
          <w:lang w:eastAsia="en-IN"/>
          <w14:ligatures w14:val="none"/>
        </w:rPr>
        <w:fldChar w:fldCharType="end"/>
      </w:r>
      <w:r w:rsidRPr="00AF2009">
        <w:rPr>
          <w:rFonts w:ascii="Times New Roman" w:eastAsia="Arial" w:hAnsi="Times New Roman" w:cs="Times New Roman"/>
          <w:b/>
          <w:kern w:val="0"/>
          <w:sz w:val="24"/>
          <w:szCs w:val="24"/>
          <w:lang w:eastAsia="en-IN"/>
          <w14:ligatures w14:val="none"/>
        </w:rPr>
        <w:br w:type="page"/>
      </w:r>
    </w:p>
    <w:p w14:paraId="73084D85"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1" w:name="_Toc222427682"/>
      <w:r w:rsidRPr="00AF2009">
        <w:rPr>
          <w:rFonts w:ascii="Times New Roman" w:eastAsia="Times New Roman" w:hAnsi="Times New Roman" w:cs="Times New Roman"/>
          <w:b/>
          <w:bCs/>
          <w:kern w:val="0"/>
          <w:sz w:val="24"/>
          <w:szCs w:val="24"/>
          <w:lang w:eastAsia="en-IN"/>
          <w14:ligatures w14:val="none"/>
        </w:rPr>
        <w:lastRenderedPageBreak/>
        <w:t>Chapter 1: Introduction</w:t>
      </w:r>
      <w:bookmarkEnd w:id="1"/>
      <w:r w:rsidRPr="00AF2009">
        <w:rPr>
          <w:rFonts w:ascii="Times New Roman" w:eastAsia="Times New Roman" w:hAnsi="Times New Roman" w:cs="Times New Roman"/>
          <w:b/>
          <w:bCs/>
          <w:kern w:val="0"/>
          <w:sz w:val="24"/>
          <w:szCs w:val="24"/>
          <w:lang w:eastAsia="en-IN"/>
          <w14:ligatures w14:val="none"/>
        </w:rPr>
        <w:t xml:space="preserve"> </w:t>
      </w:r>
    </w:p>
    <w:p w14:paraId="2092CEF2"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 w:name="_a37nygm64dg3"/>
      <w:bookmarkStart w:id="3" w:name="_Toc222427683"/>
      <w:bookmarkEnd w:id="2"/>
      <w:r w:rsidRPr="00AF2009">
        <w:rPr>
          <w:rFonts w:ascii="Times New Roman" w:eastAsia="Times New Roman" w:hAnsi="Times New Roman" w:cs="Times New Roman"/>
          <w:b/>
          <w:bCs/>
          <w:kern w:val="0"/>
          <w:sz w:val="24"/>
          <w:szCs w:val="24"/>
          <w:lang w:eastAsia="en-IN"/>
          <w14:ligatures w14:val="none"/>
        </w:rPr>
        <w:t>1.1 Concise background</w:t>
      </w:r>
      <w:bookmarkEnd w:id="3"/>
      <w:r w:rsidRPr="00AF2009">
        <w:rPr>
          <w:rFonts w:ascii="Times New Roman" w:eastAsia="Times New Roman" w:hAnsi="Times New Roman" w:cs="Times New Roman"/>
          <w:b/>
          <w:bCs/>
          <w:kern w:val="0"/>
          <w:sz w:val="24"/>
          <w:szCs w:val="24"/>
          <w:lang w:eastAsia="en-IN"/>
          <w14:ligatures w14:val="none"/>
        </w:rPr>
        <w:t xml:space="preserve"> </w:t>
      </w:r>
    </w:p>
    <w:p w14:paraId="3B19D57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term employee training services can be explained as a structured framework for the hotel staff to enhance their knowledge and skills to deliver a high-quality experience to guests. The training of hotel employees is based on orientation training in which they are introduced to new cultures, safety procedures, and policies (</w:t>
      </w:r>
      <w:r w:rsidRPr="00AF2009">
        <w:rPr>
          <w:rFonts w:ascii="Times New Roman" w:eastAsia="Times New Roman" w:hAnsi="Times New Roman" w:cs="Times New Roman"/>
          <w:color w:val="222222"/>
          <w:kern w:val="0"/>
          <w:sz w:val="24"/>
          <w:szCs w:val="24"/>
          <w:highlight w:val="white"/>
          <w:lang w:eastAsia="en-IN"/>
          <w14:ligatures w14:val="none"/>
        </w:rPr>
        <w:t xml:space="preserve">Hussein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xml:space="preserve">. Nowadays, guests are judging a hotel based on its services, responsiveness and professionalism. In that case, service training will improve the soft skills, such as communication abilities and interpersonal skills of employees to evaluate guest needs and handle guests with accuracy. Here, the chosen case study is about IBIS Northampton Centre, which </w:t>
      </w:r>
      <w:proofErr w:type="gramStart"/>
      <w:r w:rsidRPr="00AF2009">
        <w:rPr>
          <w:rFonts w:ascii="Times New Roman" w:eastAsia="Times New Roman" w:hAnsi="Times New Roman" w:cs="Times New Roman"/>
          <w:kern w:val="0"/>
          <w:sz w:val="24"/>
          <w:szCs w:val="24"/>
          <w:lang w:eastAsia="en-IN"/>
          <w14:ligatures w14:val="none"/>
        </w:rPr>
        <w:t>is located in</w:t>
      </w:r>
      <w:proofErr w:type="gramEnd"/>
      <w:r w:rsidRPr="00AF2009">
        <w:rPr>
          <w:rFonts w:ascii="Times New Roman" w:eastAsia="Times New Roman" w:hAnsi="Times New Roman" w:cs="Times New Roman"/>
          <w:kern w:val="0"/>
          <w:sz w:val="24"/>
          <w:szCs w:val="24"/>
          <w:lang w:eastAsia="en-IN"/>
          <w14:ligatures w14:val="none"/>
        </w:rPr>
        <w:t xml:space="preserve"> the prime location of Northampton.</w:t>
      </w:r>
    </w:p>
    <w:p w14:paraId="691FB90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GB"/>
          <w14:ligatures w14:val="none"/>
        </w:rPr>
        <w:drawing>
          <wp:inline distT="0" distB="0" distL="0" distR="0" wp14:anchorId="338F7477" wp14:editId="2173C8CE">
            <wp:extent cx="4518660" cy="2148840"/>
            <wp:effectExtent l="38100" t="38100" r="34290" b="4191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8660" cy="2148840"/>
                    </a:xfrm>
                    <a:prstGeom prst="rect">
                      <a:avLst/>
                    </a:prstGeom>
                    <a:noFill/>
                    <a:ln w="25400" cmpd="sng">
                      <a:solidFill>
                        <a:srgbClr val="000000"/>
                      </a:solidFill>
                      <a:miter lim="800000"/>
                      <a:headEnd/>
                      <a:tailEnd/>
                    </a:ln>
                    <a:effectLst/>
                  </pic:spPr>
                </pic:pic>
              </a:graphicData>
            </a:graphic>
          </wp:inline>
        </w:drawing>
      </w:r>
    </w:p>
    <w:p w14:paraId="010A5096"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4" w:name="_Toc222417579"/>
      <w:r w:rsidRPr="00AF2009">
        <w:rPr>
          <w:rFonts w:ascii="Times New Roman" w:eastAsia="Times New Roman" w:hAnsi="Times New Roman" w:cs="Times New Roman"/>
          <w:b/>
          <w:bCs/>
          <w:kern w:val="0"/>
          <w:sz w:val="24"/>
          <w:szCs w:val="24"/>
          <w:lang w:eastAsia="en-IN"/>
          <w14:ligatures w14:val="none"/>
        </w:rPr>
        <w:t>Figure 1.1.1: Model of guest experience</w:t>
      </w:r>
      <w:bookmarkEnd w:id="4"/>
      <w:r w:rsidRPr="00AF2009">
        <w:rPr>
          <w:rFonts w:ascii="Times New Roman" w:eastAsia="Times New Roman" w:hAnsi="Times New Roman" w:cs="Times New Roman"/>
          <w:b/>
          <w:bCs/>
          <w:kern w:val="0"/>
          <w:sz w:val="24"/>
          <w:szCs w:val="24"/>
          <w:lang w:eastAsia="en-IN"/>
          <w14:ligatures w14:val="none"/>
        </w:rPr>
        <w:t xml:space="preserve"> </w:t>
      </w:r>
    </w:p>
    <w:p w14:paraId="03C23475"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(Source: </w:t>
      </w:r>
      <w:r w:rsidRPr="00AF2009">
        <w:rPr>
          <w:rFonts w:ascii="Times New Roman" w:eastAsia="Times New Roman" w:hAnsi="Times New Roman" w:cs="Times New Roman"/>
          <w:color w:val="222222"/>
          <w:kern w:val="0"/>
          <w:sz w:val="24"/>
          <w:szCs w:val="24"/>
          <w:highlight w:val="white"/>
          <w:lang w:eastAsia="en-IN"/>
          <w14:ligatures w14:val="none"/>
        </w:rPr>
        <w:t xml:space="preserve">Hussein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w:t>
      </w:r>
    </w:p>
    <w:p w14:paraId="4C631531"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1030CFF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5" w:name="_xli46um81985"/>
      <w:bookmarkStart w:id="6" w:name="_Toc222427684"/>
      <w:bookmarkEnd w:id="5"/>
      <w:r w:rsidRPr="00AF2009">
        <w:rPr>
          <w:rFonts w:ascii="Times New Roman" w:eastAsia="Times New Roman" w:hAnsi="Times New Roman" w:cs="Times New Roman"/>
          <w:b/>
          <w:bCs/>
          <w:kern w:val="0"/>
          <w:sz w:val="24"/>
          <w:szCs w:val="24"/>
          <w:lang w:eastAsia="en-IN"/>
          <w14:ligatures w14:val="none"/>
        </w:rPr>
        <w:t>1.2 Research Aims</w:t>
      </w:r>
      <w:bookmarkEnd w:id="6"/>
      <w:r w:rsidRPr="00AF2009">
        <w:rPr>
          <w:rFonts w:ascii="Times New Roman" w:eastAsia="Times New Roman" w:hAnsi="Times New Roman" w:cs="Times New Roman"/>
          <w:b/>
          <w:bCs/>
          <w:kern w:val="0"/>
          <w:sz w:val="24"/>
          <w:szCs w:val="24"/>
          <w:lang w:eastAsia="en-IN"/>
          <w14:ligatures w14:val="none"/>
        </w:rPr>
        <w:t xml:space="preserve"> </w:t>
      </w:r>
    </w:p>
    <w:p w14:paraId="3BA775E0" w14:textId="3C85588B" w:rsidR="00AF2009" w:rsidRPr="00AF2009" w:rsidRDefault="00C56061"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The assessment aims</w:t>
      </w:r>
      <w:r w:rsidR="00AF2009" w:rsidRPr="00AF2009">
        <w:rPr>
          <w:rFonts w:ascii="Times New Roman" w:eastAsia="Times New Roman" w:hAnsi="Times New Roman" w:cs="Times New Roman"/>
          <w:kern w:val="0"/>
          <w:sz w:val="24"/>
          <w:szCs w:val="24"/>
          <w:lang w:eastAsia="en-IN"/>
          <w14:ligatures w14:val="none"/>
        </w:rPr>
        <w:t xml:space="preserve"> to evaluate the success of the Employee Service Training of IBIS Northampton hotel to enhance guest satisfaction. The present work is going to explain the capability of structured training in enhancing communication and service quality of the hotel staff to improve guest satisfaction.</w:t>
      </w:r>
    </w:p>
    <w:p w14:paraId="2261D3DD"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1E0995B0"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7" w:name="_i420zjbxu8yp"/>
      <w:bookmarkStart w:id="8" w:name="_Toc222427685"/>
      <w:bookmarkEnd w:id="7"/>
      <w:r w:rsidRPr="00AF2009">
        <w:rPr>
          <w:rFonts w:ascii="Times New Roman" w:eastAsia="Times New Roman" w:hAnsi="Times New Roman" w:cs="Times New Roman"/>
          <w:b/>
          <w:bCs/>
          <w:kern w:val="0"/>
          <w:sz w:val="24"/>
          <w:szCs w:val="24"/>
          <w:lang w:eastAsia="en-IN"/>
          <w14:ligatures w14:val="none"/>
        </w:rPr>
        <w:lastRenderedPageBreak/>
        <w:t>1.3 Research Objectives</w:t>
      </w:r>
      <w:bookmarkEnd w:id="8"/>
    </w:p>
    <w:p w14:paraId="70C03097"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Research objectives are  </w:t>
      </w:r>
    </w:p>
    <w:p w14:paraId="1814FEC7" w14:textId="77777777" w:rsidR="00AF2009" w:rsidRPr="00AF2009" w:rsidRDefault="00AF2009" w:rsidP="00AF2009">
      <w:pPr>
        <w:numPr>
          <w:ilvl w:val="0"/>
          <w:numId w:val="1"/>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To analyse the function of different departments of IBIS Northampton to establish proper coordination among staff and employees to enhance guest experiences.</w:t>
      </w:r>
    </w:p>
    <w:p w14:paraId="787EDDC0" w14:textId="77777777" w:rsidR="00AF2009" w:rsidRPr="00AF2009" w:rsidRDefault="00AF2009" w:rsidP="00AF2009">
      <w:pPr>
        <w:numPr>
          <w:ilvl w:val="0"/>
          <w:numId w:val="1"/>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To evaluate the impact of training staff in delivering seamless guest experiences in IBIS Northampton.</w:t>
      </w:r>
    </w:p>
    <w:p w14:paraId="360DF733" w14:textId="066BE409" w:rsidR="00AF2009" w:rsidRPr="00AF2009" w:rsidRDefault="00AF2009" w:rsidP="00AF2009">
      <w:pPr>
        <w:numPr>
          <w:ilvl w:val="0"/>
          <w:numId w:val="1"/>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To recommend some ideas to further improve the level of service training to </w:t>
      </w:r>
      <w:r w:rsidR="00C56061">
        <w:rPr>
          <w:rFonts w:ascii="Times New Roman" w:eastAsia="Times New Roman" w:hAnsi="Times New Roman" w:cs="Times New Roman"/>
          <w:kern w:val="0"/>
          <w:sz w:val="24"/>
          <w:szCs w:val="24"/>
          <w:lang w:eastAsia="en-IN"/>
          <w14:ligatures w14:val="none"/>
        </w:rPr>
        <w:t>fulfil</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guests'</w:t>
      </w:r>
      <w:r w:rsidRPr="00AF2009">
        <w:rPr>
          <w:rFonts w:ascii="Times New Roman" w:eastAsia="Times New Roman" w:hAnsi="Times New Roman" w:cs="Times New Roman"/>
          <w:kern w:val="0"/>
          <w:sz w:val="24"/>
          <w:szCs w:val="24"/>
          <w:lang w:eastAsia="en-IN"/>
          <w14:ligatures w14:val="none"/>
        </w:rPr>
        <w:t xml:space="preserve"> expectations. </w:t>
      </w:r>
    </w:p>
    <w:p w14:paraId="50D14175"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Research questions</w:t>
      </w:r>
    </w:p>
    <w:p w14:paraId="06C90EDB" w14:textId="77777777" w:rsidR="00AF2009" w:rsidRPr="00AF2009" w:rsidRDefault="00AF2009" w:rsidP="00AF2009">
      <w:pPr>
        <w:numPr>
          <w:ilvl w:val="0"/>
          <w:numId w:val="2"/>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How can the function of different departments of IBIS Northampton establish proper coordination among staff and employees to enhance guest experiences?</w:t>
      </w:r>
    </w:p>
    <w:p w14:paraId="6A4BA9DE" w14:textId="48583260" w:rsidR="00AF2009" w:rsidRPr="00AF2009" w:rsidRDefault="00AF2009" w:rsidP="00AF2009">
      <w:pPr>
        <w:numPr>
          <w:ilvl w:val="0"/>
          <w:numId w:val="2"/>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What </w:t>
      </w:r>
      <w:r w:rsidR="00C56061">
        <w:rPr>
          <w:rFonts w:ascii="Times New Roman" w:eastAsia="Times New Roman" w:hAnsi="Times New Roman" w:cs="Times New Roman"/>
          <w:kern w:val="0"/>
          <w:sz w:val="24"/>
          <w:szCs w:val="24"/>
          <w:lang w:eastAsia="en-IN"/>
          <w14:ligatures w14:val="none"/>
        </w:rPr>
        <w:t>is the</w:t>
      </w:r>
      <w:r w:rsidRPr="00AF2009">
        <w:rPr>
          <w:rFonts w:ascii="Times New Roman" w:eastAsia="Times New Roman" w:hAnsi="Times New Roman" w:cs="Times New Roman"/>
          <w:kern w:val="0"/>
          <w:sz w:val="24"/>
          <w:szCs w:val="24"/>
          <w:lang w:eastAsia="en-IN"/>
          <w14:ligatures w14:val="none"/>
        </w:rPr>
        <w:t xml:space="preserve"> impact of training staff in delivering seamless guest experiences in IBIS Northampton?</w:t>
      </w:r>
    </w:p>
    <w:p w14:paraId="73C0A055" w14:textId="336C9F0B" w:rsidR="00AF2009" w:rsidRPr="00AF2009" w:rsidRDefault="00AF2009" w:rsidP="00AF2009">
      <w:pPr>
        <w:numPr>
          <w:ilvl w:val="0"/>
          <w:numId w:val="2"/>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What are some ideas to further improve the level of service training to </w:t>
      </w:r>
      <w:r w:rsidR="00C56061">
        <w:rPr>
          <w:rFonts w:ascii="Times New Roman" w:eastAsia="Times New Roman" w:hAnsi="Times New Roman" w:cs="Times New Roman"/>
          <w:kern w:val="0"/>
          <w:sz w:val="24"/>
          <w:szCs w:val="24"/>
          <w:lang w:eastAsia="en-IN"/>
          <w14:ligatures w14:val="none"/>
        </w:rPr>
        <w:t>fulfil</w:t>
      </w:r>
      <w:r w:rsidRPr="00AF2009">
        <w:rPr>
          <w:rFonts w:ascii="Times New Roman" w:eastAsia="Times New Roman" w:hAnsi="Times New Roman" w:cs="Times New Roman"/>
          <w:kern w:val="0"/>
          <w:sz w:val="24"/>
          <w:szCs w:val="24"/>
          <w:lang w:eastAsia="en-IN"/>
          <w14:ligatures w14:val="none"/>
        </w:rPr>
        <w:t xml:space="preserve"> guests' expectations? </w:t>
      </w:r>
    </w:p>
    <w:p w14:paraId="3FD3D24B"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p>
    <w:p w14:paraId="3C375300"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9" w:name="_7xg1uuewolct"/>
      <w:bookmarkEnd w:id="9"/>
      <w:r w:rsidRPr="00AF2009">
        <w:rPr>
          <w:rFonts w:ascii="Times New Roman" w:eastAsia="Times New Roman" w:hAnsi="Times New Roman" w:cs="Times New Roman"/>
          <w:b/>
          <w:bCs/>
          <w:kern w:val="0"/>
          <w:sz w:val="24"/>
          <w:szCs w:val="24"/>
          <w:lang w:eastAsia="en-IN"/>
          <w14:ligatures w14:val="none"/>
        </w:rPr>
        <w:t xml:space="preserve"> </w:t>
      </w:r>
      <w:bookmarkStart w:id="10" w:name="_Toc222427686"/>
      <w:r w:rsidRPr="00AF2009">
        <w:rPr>
          <w:rFonts w:ascii="Times New Roman" w:eastAsia="Times New Roman" w:hAnsi="Times New Roman" w:cs="Times New Roman"/>
          <w:b/>
          <w:bCs/>
          <w:kern w:val="0"/>
          <w:sz w:val="24"/>
          <w:szCs w:val="24"/>
          <w:lang w:eastAsia="en-IN"/>
          <w14:ligatures w14:val="none"/>
        </w:rPr>
        <w:t>1.4 Overview of the case study</w:t>
      </w:r>
      <w:bookmarkEnd w:id="10"/>
      <w:r w:rsidRPr="00AF2009">
        <w:rPr>
          <w:rFonts w:ascii="Times New Roman" w:eastAsia="Times New Roman" w:hAnsi="Times New Roman" w:cs="Times New Roman"/>
          <w:b/>
          <w:bCs/>
          <w:kern w:val="0"/>
          <w:sz w:val="24"/>
          <w:szCs w:val="24"/>
          <w:lang w:eastAsia="en-IN"/>
          <w14:ligatures w14:val="none"/>
        </w:rPr>
        <w:t xml:space="preserve"> </w:t>
      </w:r>
    </w:p>
    <w:p w14:paraId="3177F2FA" w14:textId="6B13AEA6"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chosen case study is about the IBIS Northampton centre, which is located at the heart of the city, and it is a 2-star hotel that offers services to both corporate tourists and leisure travellers. The hotel is connected to the Northampton Railway station, and it's just a 5-minute walking distance from the station (</w:t>
      </w:r>
      <w:r w:rsidRPr="00AF2009">
        <w:rPr>
          <w:rFonts w:ascii="Times New Roman" w:eastAsia="Times New Roman" w:hAnsi="Times New Roman" w:cs="Times New Roman"/>
          <w:color w:val="222222"/>
          <w:kern w:val="0"/>
          <w:sz w:val="24"/>
          <w:szCs w:val="24"/>
          <w:highlight w:val="white"/>
          <w:lang w:eastAsia="en-IN"/>
          <w14:ligatures w14:val="none"/>
        </w:rPr>
        <w:t>Accor., 2026)</w:t>
      </w:r>
      <w:r w:rsidRPr="00AF2009">
        <w:rPr>
          <w:rFonts w:ascii="Times New Roman" w:eastAsia="Times New Roman" w:hAnsi="Times New Roman" w:cs="Times New Roman"/>
          <w:kern w:val="0"/>
          <w:sz w:val="24"/>
          <w:szCs w:val="24"/>
          <w:lang w:eastAsia="en-IN"/>
          <w14:ligatures w14:val="none"/>
        </w:rPr>
        <w:t>. The main hotel of IBIS Northampton is the Accor Group, they are known for friendly services, consultant quality, and comfortable rooms. There are more than 151 guest rooms available in t</w:t>
      </w:r>
      <w:r w:rsidR="00C56061">
        <w:rPr>
          <w:rFonts w:ascii="Times New Roman" w:eastAsia="Times New Roman" w:hAnsi="Times New Roman" w:cs="Times New Roman"/>
          <w:kern w:val="0"/>
          <w:sz w:val="24"/>
          <w:szCs w:val="24"/>
          <w:lang w:eastAsia="en-IN"/>
          <w14:ligatures w14:val="none"/>
        </w:rPr>
        <w:t>he</w:t>
      </w:r>
      <w:r w:rsidRPr="00AF2009">
        <w:rPr>
          <w:rFonts w:ascii="Times New Roman" w:eastAsia="Times New Roman" w:hAnsi="Times New Roman" w:cs="Times New Roman"/>
          <w:kern w:val="0"/>
          <w:sz w:val="24"/>
          <w:szCs w:val="24"/>
          <w:lang w:eastAsia="en-IN"/>
          <w14:ligatures w14:val="none"/>
        </w:rPr>
        <w:t xml:space="preserve"> hotel, and other amenities include Wi-Fi services, workspace, large parking, TV, healing options, and suites for business. Guests of IBIS Northampton deliberately reviewed the services of hotel workers, which are up to the mark; rooms are well kept and clean for guests' usage (</w:t>
      </w:r>
      <w:r w:rsidRPr="00AF2009">
        <w:rPr>
          <w:rFonts w:ascii="Times New Roman" w:eastAsia="Times New Roman" w:hAnsi="Times New Roman" w:cs="Times New Roman"/>
          <w:color w:val="222222"/>
          <w:kern w:val="0"/>
          <w:sz w:val="24"/>
          <w:szCs w:val="24"/>
          <w:highlight w:val="white"/>
          <w:lang w:eastAsia="en-IN"/>
          <w14:ligatures w14:val="none"/>
        </w:rPr>
        <w:t>Papademetriou</w:t>
      </w:r>
      <w:r w:rsidRPr="00AF2009">
        <w:rPr>
          <w:rFonts w:ascii="Times New Roman" w:eastAsia="Times New Roman" w:hAnsi="Times New Roman" w:cs="Times New Roman"/>
          <w:i/>
          <w:iCs/>
          <w:color w:val="222222"/>
          <w:kern w:val="0"/>
          <w:sz w:val="24"/>
          <w:szCs w:val="24"/>
          <w:highlight w:val="white"/>
          <w:lang w:eastAsia="en-IN"/>
          <w14:ligatures w14:val="none"/>
        </w:rPr>
        <w:t xml:space="preserve"> et al</w:t>
      </w:r>
      <w:r w:rsidRPr="00AF2009">
        <w:rPr>
          <w:rFonts w:ascii="Times New Roman" w:eastAsia="Times New Roman" w:hAnsi="Times New Roman" w:cs="Times New Roman"/>
          <w:color w:val="222222"/>
          <w:kern w:val="0"/>
          <w:sz w:val="24"/>
          <w:szCs w:val="24"/>
          <w:highlight w:val="white"/>
          <w:lang w:eastAsia="en-IN"/>
          <w14:ligatures w14:val="none"/>
        </w:rPr>
        <w:t>. 2023)</w:t>
      </w:r>
      <w:r w:rsidRPr="00AF2009">
        <w:rPr>
          <w:rFonts w:ascii="Times New Roman" w:eastAsia="Times New Roman" w:hAnsi="Times New Roman" w:cs="Times New Roman"/>
          <w:kern w:val="0"/>
          <w:sz w:val="24"/>
          <w:szCs w:val="24"/>
          <w:lang w:eastAsia="en-IN"/>
          <w14:ligatures w14:val="none"/>
        </w:rPr>
        <w:t xml:space="preserve">. Not only rooms, </w:t>
      </w:r>
      <w:r w:rsidRPr="00AF2009">
        <w:rPr>
          <w:rFonts w:ascii="Times New Roman" w:eastAsia="Times New Roman" w:hAnsi="Times New Roman" w:cs="Times New Roman"/>
          <w:kern w:val="0"/>
          <w:sz w:val="24"/>
          <w:szCs w:val="24"/>
          <w:lang w:eastAsia="en-IN"/>
          <w14:ligatures w14:val="none"/>
        </w:rPr>
        <w:lastRenderedPageBreak/>
        <w:t xml:space="preserve">but also the service staff of the IBIS Northampton </w:t>
      </w:r>
      <w:r w:rsidR="00C56061">
        <w:rPr>
          <w:rFonts w:ascii="Times New Roman" w:eastAsia="Times New Roman" w:hAnsi="Times New Roman" w:cs="Times New Roman"/>
          <w:kern w:val="0"/>
          <w:sz w:val="24"/>
          <w:szCs w:val="24"/>
          <w:lang w:eastAsia="en-IN"/>
          <w14:ligatures w14:val="none"/>
        </w:rPr>
        <w:t>are</w:t>
      </w:r>
      <w:r w:rsidRPr="00AF2009">
        <w:rPr>
          <w:rFonts w:ascii="Times New Roman" w:eastAsia="Times New Roman" w:hAnsi="Times New Roman" w:cs="Times New Roman"/>
          <w:kern w:val="0"/>
          <w:sz w:val="24"/>
          <w:szCs w:val="24"/>
          <w:lang w:eastAsia="en-IN"/>
          <w14:ligatures w14:val="none"/>
        </w:rPr>
        <w:t xml:space="preserve"> responsible for providing fine dinners and on-site food facilities for guests.</w:t>
      </w:r>
    </w:p>
    <w:p w14:paraId="61B141B3"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1" w:name="_z98fc8k6dgdw"/>
      <w:bookmarkStart w:id="12" w:name="_Toc222427687"/>
      <w:bookmarkEnd w:id="11"/>
      <w:r w:rsidRPr="00AF2009">
        <w:rPr>
          <w:rFonts w:ascii="Times New Roman" w:eastAsia="Times New Roman" w:hAnsi="Times New Roman" w:cs="Times New Roman"/>
          <w:b/>
          <w:bCs/>
          <w:kern w:val="0"/>
          <w:sz w:val="24"/>
          <w:szCs w:val="24"/>
          <w:lang w:eastAsia="en-IN"/>
          <w14:ligatures w14:val="none"/>
        </w:rPr>
        <w:t>1.5 Key themes of the topic</w:t>
      </w:r>
      <w:bookmarkEnd w:id="12"/>
    </w:p>
    <w:p w14:paraId="68326AE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In the next chapter, the key themes that will be introduced as the key themes are as follows, </w:t>
      </w:r>
    </w:p>
    <w:p w14:paraId="713C4249"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 xml:space="preserve">Theme 1: </w:t>
      </w:r>
      <w:r w:rsidRPr="00AF2009">
        <w:rPr>
          <w:rFonts w:ascii="Times New Roman" w:eastAsia="Times New Roman" w:hAnsi="Times New Roman" w:cs="Times New Roman"/>
          <w:kern w:val="0"/>
          <w:sz w:val="24"/>
          <w:szCs w:val="24"/>
          <w:lang w:eastAsia="en-IN"/>
          <w14:ligatures w14:val="none"/>
        </w:rPr>
        <w:t xml:space="preserve">The first theme portrays the team coordination of IBIS Northampton and its impact on service quality </w:t>
      </w:r>
    </w:p>
    <w:p w14:paraId="2FC7DBF6" w14:textId="5CCA42D3"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 xml:space="preserve">Theme 2: </w:t>
      </w:r>
      <w:r w:rsidRPr="00AF2009">
        <w:rPr>
          <w:rFonts w:ascii="Times New Roman" w:eastAsia="Times New Roman" w:hAnsi="Times New Roman" w:cs="Times New Roman"/>
          <w:kern w:val="0"/>
          <w:sz w:val="24"/>
          <w:szCs w:val="24"/>
          <w:lang w:eastAsia="en-IN"/>
          <w14:ligatures w14:val="none"/>
        </w:rPr>
        <w:t xml:space="preserve">The second theme will </w:t>
      </w:r>
      <w:r w:rsidR="00C56061">
        <w:rPr>
          <w:rFonts w:ascii="Times New Roman" w:eastAsia="Times New Roman" w:hAnsi="Times New Roman" w:cs="Times New Roman"/>
          <w:kern w:val="0"/>
          <w:sz w:val="24"/>
          <w:szCs w:val="24"/>
          <w:lang w:eastAsia="en-IN"/>
          <w14:ligatures w14:val="none"/>
        </w:rPr>
        <w:t>emphasise</w:t>
      </w:r>
      <w:r w:rsidRPr="00AF2009">
        <w:rPr>
          <w:rFonts w:ascii="Times New Roman" w:eastAsia="Times New Roman" w:hAnsi="Times New Roman" w:cs="Times New Roman"/>
          <w:kern w:val="0"/>
          <w:sz w:val="24"/>
          <w:szCs w:val="24"/>
          <w:lang w:eastAsia="en-IN"/>
          <w14:ligatures w14:val="none"/>
        </w:rPr>
        <w:t xml:space="preserve"> the impact of staff training in delivering seamless guest experiences. </w:t>
      </w:r>
    </w:p>
    <w:p w14:paraId="214E4682"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Theme 3:</w:t>
      </w:r>
      <w:r w:rsidRPr="00AF2009">
        <w:rPr>
          <w:rFonts w:ascii="Times New Roman" w:eastAsia="Times New Roman" w:hAnsi="Times New Roman" w:cs="Times New Roman"/>
          <w:kern w:val="0"/>
          <w:sz w:val="24"/>
          <w:szCs w:val="24"/>
          <w:lang w:eastAsia="en-IN"/>
          <w14:ligatures w14:val="none"/>
        </w:rPr>
        <w:t xml:space="preserve"> The third theme will detect the difficulties faced by team members or staff of IBIS Northampton hotel in training and servicing customers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Mekoth</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w:t>
      </w:r>
    </w:p>
    <w:p w14:paraId="52F3B06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 xml:space="preserve">Theme 4: </w:t>
      </w:r>
      <w:r w:rsidRPr="00AF2009">
        <w:rPr>
          <w:rFonts w:ascii="Times New Roman" w:eastAsia="Times New Roman" w:hAnsi="Times New Roman" w:cs="Times New Roman"/>
          <w:kern w:val="0"/>
          <w:sz w:val="24"/>
          <w:szCs w:val="24"/>
          <w:lang w:eastAsia="en-IN"/>
          <w14:ligatures w14:val="none"/>
        </w:rPr>
        <w:t>The fourth theme will help in understanding some more recommended ideas to improve future guest experiences.</w:t>
      </w:r>
    </w:p>
    <w:p w14:paraId="69C3750C"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br w:type="page"/>
      </w:r>
    </w:p>
    <w:p w14:paraId="0A6E4373"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13" w:name="_3m98m2alto9p"/>
      <w:bookmarkStart w:id="14" w:name="_Toc222427688"/>
      <w:bookmarkEnd w:id="13"/>
      <w:r w:rsidRPr="00AF2009">
        <w:rPr>
          <w:rFonts w:ascii="Times New Roman" w:eastAsia="Times New Roman" w:hAnsi="Times New Roman" w:cs="Times New Roman"/>
          <w:b/>
          <w:bCs/>
          <w:kern w:val="0"/>
          <w:sz w:val="24"/>
          <w:szCs w:val="24"/>
          <w:lang w:eastAsia="en-IN"/>
          <w14:ligatures w14:val="none"/>
        </w:rPr>
        <w:lastRenderedPageBreak/>
        <w:t>Chapter 2: Literature Review</w:t>
      </w:r>
      <w:bookmarkEnd w:id="14"/>
      <w:r w:rsidRPr="00AF2009">
        <w:rPr>
          <w:rFonts w:ascii="Times New Roman" w:eastAsia="Times New Roman" w:hAnsi="Times New Roman" w:cs="Times New Roman"/>
          <w:b/>
          <w:bCs/>
          <w:kern w:val="0"/>
          <w:sz w:val="24"/>
          <w:szCs w:val="24"/>
          <w:lang w:eastAsia="en-IN"/>
          <w14:ligatures w14:val="none"/>
        </w:rPr>
        <w:t xml:space="preserve"> </w:t>
      </w:r>
    </w:p>
    <w:p w14:paraId="431E5072"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5" w:name="_prg05i557ejb"/>
      <w:bookmarkStart w:id="16" w:name="_Toc222427689"/>
      <w:bookmarkEnd w:id="15"/>
      <w:r w:rsidRPr="00AF2009">
        <w:rPr>
          <w:rFonts w:ascii="Times New Roman" w:eastAsia="Times New Roman" w:hAnsi="Times New Roman" w:cs="Times New Roman"/>
          <w:b/>
          <w:bCs/>
          <w:kern w:val="0"/>
          <w:sz w:val="24"/>
          <w:szCs w:val="24"/>
          <w:lang w:eastAsia="en-IN"/>
          <w14:ligatures w14:val="none"/>
        </w:rPr>
        <w:t>2.1 Introduction</w:t>
      </w:r>
      <w:bookmarkEnd w:id="16"/>
      <w:r w:rsidRPr="00AF2009">
        <w:rPr>
          <w:rFonts w:ascii="Times New Roman" w:eastAsia="Times New Roman" w:hAnsi="Times New Roman" w:cs="Times New Roman"/>
          <w:b/>
          <w:bCs/>
          <w:kern w:val="0"/>
          <w:sz w:val="24"/>
          <w:szCs w:val="24"/>
          <w:lang w:eastAsia="en-IN"/>
          <w14:ligatures w14:val="none"/>
        </w:rPr>
        <w:t xml:space="preserve"> </w:t>
      </w:r>
    </w:p>
    <w:p w14:paraId="7D00EBB2"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literature review is the theoretical part of the assessment that holds knowledge from Google scholar in relevant topic. The purpose of the literature review is to understand the role of collaboration among departments of IBIS Northampton hotels to serve top-quality services to guests. Moreover, the literature review will highlight the impact of training on the guest expectations.</w:t>
      </w:r>
    </w:p>
    <w:p w14:paraId="275EF40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7" w:name="_ndu7qqpi5e1z"/>
      <w:bookmarkStart w:id="18" w:name="_Toc222427690"/>
      <w:bookmarkEnd w:id="17"/>
      <w:r w:rsidRPr="00AF2009">
        <w:rPr>
          <w:rFonts w:ascii="Times New Roman" w:eastAsia="Times New Roman" w:hAnsi="Times New Roman" w:cs="Times New Roman"/>
          <w:b/>
          <w:bCs/>
          <w:kern w:val="0"/>
          <w:sz w:val="24"/>
          <w:szCs w:val="24"/>
          <w:lang w:eastAsia="en-IN"/>
          <w14:ligatures w14:val="none"/>
        </w:rPr>
        <w:t>2.2 The function of the different departments of IBIS Northampton is to establish proper coordination among staff and employees to enhance guest experiences</w:t>
      </w:r>
      <w:bookmarkEnd w:id="18"/>
    </w:p>
    <w:p w14:paraId="00C4FE86" w14:textId="3A556AD8"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In the service industry, team coordination plays an important role in delivering consistent services to customers. The front office department of IBIS Northampton plays a central role in communicating with guests while booking, checking in, making inquiries, and receiving complaints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Arwab</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 In addition to that, the housekeeping department is the core service provider to maintain the cleanliness of the hotel. The housekeeping team of IBIS Northampton helps in the readiness of the room, plumbing, lighting, and resolving issues of air conditioning. On the other hand, the dining department mainly focuses on serving good-quality and healthy food options to the guests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Hussein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The restaurants inside the IBIS Northampton are filled with experienced cooks, a service team, and chefs who check on the dietary requirements of guests (</w:t>
      </w:r>
      <w:r w:rsidRPr="00AF2009">
        <w:rPr>
          <w:rFonts w:ascii="Times New Roman" w:eastAsia="Times New Roman" w:hAnsi="Times New Roman" w:cs="Times New Roman"/>
          <w:color w:val="222222"/>
          <w:kern w:val="0"/>
          <w:sz w:val="24"/>
          <w:szCs w:val="24"/>
          <w:highlight w:val="white"/>
          <w:lang w:eastAsia="en-IN"/>
          <w14:ligatures w14:val="none"/>
        </w:rPr>
        <w:t xml:space="preserve">Jibril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Yeşiltaş</w:t>
      </w:r>
      <w:proofErr w:type="spellEnd"/>
      <w:r w:rsidRPr="00AF2009">
        <w:rPr>
          <w:rFonts w:ascii="Times New Roman" w:eastAsia="Times New Roman" w:hAnsi="Times New Roman" w:cs="Times New Roman"/>
          <w:color w:val="222222"/>
          <w:kern w:val="0"/>
          <w:sz w:val="24"/>
          <w:szCs w:val="24"/>
          <w:highlight w:val="white"/>
          <w:lang w:eastAsia="en-IN"/>
          <w14:ligatures w14:val="none"/>
        </w:rPr>
        <w:t>, 2022)</w:t>
      </w:r>
      <w:r w:rsidRPr="00AF2009">
        <w:rPr>
          <w:rFonts w:ascii="Times New Roman" w:eastAsia="Times New Roman" w:hAnsi="Times New Roman" w:cs="Times New Roman"/>
          <w:kern w:val="0"/>
          <w:sz w:val="24"/>
          <w:szCs w:val="24"/>
          <w:lang w:eastAsia="en-IN"/>
          <w14:ligatures w14:val="none"/>
        </w:rPr>
        <w:t>. The engineering departments play a supportive role in equipment handling and maintaining safety for guests. If any technical faults occur within the hotel, quick resolution can be possible with the help of the engineering department. The HR department of North Hampton helps in recruiting, training, and managing newly hired staff so that they can serve customers as needed.</w:t>
      </w:r>
    </w:p>
    <w:p w14:paraId="20651AD2" w14:textId="59653C9D" w:rsidR="00AF2009" w:rsidRPr="00AF2009" w:rsidRDefault="00C56061"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9" w:name="_9ixc9dbx8f5w"/>
      <w:bookmarkStart w:id="20" w:name="_Toc222427691"/>
      <w:bookmarkEnd w:id="19"/>
      <w:r w:rsidRPr="00AF2009">
        <w:rPr>
          <w:rFonts w:ascii="Times New Roman" w:eastAsia="Times New Roman" w:hAnsi="Times New Roman" w:cs="Times New Roman"/>
          <w:b/>
          <w:bCs/>
          <w:kern w:val="0"/>
          <w:sz w:val="24"/>
          <w:szCs w:val="24"/>
          <w:lang w:eastAsia="en-IN"/>
          <w14:ligatures w14:val="none"/>
        </w:rPr>
        <w:t>2.3 Impact</w:t>
      </w:r>
      <w:r w:rsidR="00AF2009" w:rsidRPr="00AF2009">
        <w:rPr>
          <w:rFonts w:ascii="Times New Roman" w:eastAsia="Times New Roman" w:hAnsi="Times New Roman" w:cs="Times New Roman"/>
          <w:b/>
          <w:bCs/>
          <w:kern w:val="0"/>
          <w:sz w:val="24"/>
          <w:szCs w:val="24"/>
          <w:lang w:eastAsia="en-IN"/>
          <w14:ligatures w14:val="none"/>
        </w:rPr>
        <w:t xml:space="preserve"> of training of staff in delivering seamless guest experiences in IBIS Northampton</w:t>
      </w:r>
      <w:bookmarkEnd w:id="20"/>
    </w:p>
    <w:p w14:paraId="61C2B059" w14:textId="004A7C3D"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One of the well-known budget hotels, IBIS Northampton, must deliver services to guests to hold its position in the hospitality market in the UK. As per the data of 2025, the hospitality business in the UK has created jobs for more than 2.7 million people, which holds 7.3% of the overall workforce (</w:t>
      </w:r>
      <w:r w:rsidRPr="00AF2009">
        <w:rPr>
          <w:rFonts w:ascii="Times New Roman" w:eastAsia="Times New Roman" w:hAnsi="Times New Roman" w:cs="Times New Roman"/>
          <w:color w:val="222222"/>
          <w:kern w:val="0"/>
          <w:sz w:val="24"/>
          <w:szCs w:val="24"/>
          <w:highlight w:val="white"/>
          <w:lang w:eastAsia="en-IN"/>
          <w14:ligatures w14:val="none"/>
        </w:rPr>
        <w:t>Jawabreh</w:t>
      </w:r>
      <w:r w:rsidRPr="00AF2009">
        <w:rPr>
          <w:rFonts w:ascii="Times New Roman" w:eastAsia="Times New Roman" w:hAnsi="Times New Roman" w:cs="Times New Roman"/>
          <w:i/>
          <w:iCs/>
          <w:color w:val="222222"/>
          <w:kern w:val="0"/>
          <w:sz w:val="24"/>
          <w:szCs w:val="24"/>
          <w:highlight w:val="white"/>
          <w:lang w:eastAsia="en-IN"/>
          <w14:ligatures w14:val="none"/>
        </w:rPr>
        <w:t xml:space="preserve"> et al.</w:t>
      </w:r>
      <w:r w:rsidRPr="00AF2009">
        <w:rPr>
          <w:rFonts w:ascii="Times New Roman" w:eastAsia="Times New Roman" w:hAnsi="Times New Roman" w:cs="Times New Roman"/>
          <w:color w:val="222222"/>
          <w:kern w:val="0"/>
          <w:sz w:val="24"/>
          <w:szCs w:val="24"/>
          <w:highlight w:val="white"/>
          <w:lang w:eastAsia="en-IN"/>
          <w14:ligatures w14:val="none"/>
        </w:rPr>
        <w:t xml:space="preserve"> 2022)</w:t>
      </w:r>
      <w:r w:rsidRPr="00AF2009">
        <w:rPr>
          <w:rFonts w:ascii="Times New Roman" w:eastAsia="Times New Roman" w:hAnsi="Times New Roman" w:cs="Times New Roman"/>
          <w:kern w:val="0"/>
          <w:sz w:val="24"/>
          <w:szCs w:val="24"/>
          <w:lang w:eastAsia="en-IN"/>
          <w14:ligatures w14:val="none"/>
        </w:rPr>
        <w:t xml:space="preserve">. In 2025, the hotel industry in the UK generated the revenue of £22.9 billion, and the industry holds significant competition. In that case, paying </w:t>
      </w:r>
      <w:r w:rsidRPr="00AF2009">
        <w:rPr>
          <w:rFonts w:ascii="Times New Roman" w:eastAsia="Times New Roman" w:hAnsi="Times New Roman" w:cs="Times New Roman"/>
          <w:kern w:val="0"/>
          <w:sz w:val="24"/>
          <w:szCs w:val="24"/>
          <w:lang w:eastAsia="en-IN"/>
          <w14:ligatures w14:val="none"/>
        </w:rPr>
        <w:lastRenderedPageBreak/>
        <w:t>attention to staff turnover and service quality improvement can help in maintaining consistency of services. The brand standard training and SOPs can help hotel staff in meeting cleanliness standards, serving dietary foods, and keeping records of all guests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Han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On the other hand, staff training will enhance the communication and soft skills of workers, which seem to be essential for a positive interaction with guests (</w:t>
      </w:r>
      <w:r w:rsidRPr="00AF2009">
        <w:rPr>
          <w:rFonts w:ascii="Times New Roman" w:eastAsia="Times New Roman" w:hAnsi="Times New Roman" w:cs="Times New Roman"/>
          <w:color w:val="222222"/>
          <w:kern w:val="0"/>
          <w:sz w:val="24"/>
          <w:szCs w:val="24"/>
          <w:highlight w:val="white"/>
          <w:lang w:eastAsia="en-IN"/>
          <w14:ligatures w14:val="none"/>
        </w:rPr>
        <w:t>Fatma and Kumar, 2024)</w:t>
      </w:r>
      <w:r w:rsidRPr="00AF2009">
        <w:rPr>
          <w:rFonts w:ascii="Times New Roman" w:eastAsia="Times New Roman" w:hAnsi="Times New Roman" w:cs="Times New Roman"/>
          <w:kern w:val="0"/>
          <w:sz w:val="24"/>
          <w:szCs w:val="24"/>
          <w:lang w:eastAsia="en-IN"/>
          <w14:ligatures w14:val="none"/>
        </w:rPr>
        <w:t xml:space="preserve">. Training will help the employees become more experienced in understanding guest needs and </w:t>
      </w:r>
      <w:r w:rsidR="00C56061">
        <w:rPr>
          <w:rFonts w:ascii="Times New Roman" w:eastAsia="Times New Roman" w:hAnsi="Times New Roman" w:cs="Times New Roman"/>
          <w:kern w:val="0"/>
          <w:sz w:val="24"/>
          <w:szCs w:val="24"/>
          <w:lang w:eastAsia="en-IN"/>
          <w14:ligatures w14:val="none"/>
        </w:rPr>
        <w:t>handling</w:t>
      </w:r>
      <w:r w:rsidRPr="00AF2009">
        <w:rPr>
          <w:rFonts w:ascii="Times New Roman" w:eastAsia="Times New Roman" w:hAnsi="Times New Roman" w:cs="Times New Roman"/>
          <w:kern w:val="0"/>
          <w:sz w:val="24"/>
          <w:szCs w:val="24"/>
          <w:lang w:eastAsia="en-IN"/>
          <w14:ligatures w14:val="none"/>
        </w:rPr>
        <w:t xml:space="preserve"> guests calmly.  Another </w:t>
      </w:r>
      <w:r w:rsidR="00C56061">
        <w:rPr>
          <w:rFonts w:ascii="Times New Roman" w:eastAsia="Times New Roman" w:hAnsi="Times New Roman" w:cs="Times New Roman"/>
          <w:kern w:val="0"/>
          <w:sz w:val="24"/>
          <w:szCs w:val="24"/>
          <w:lang w:eastAsia="en-IN"/>
          <w14:ligatures w14:val="none"/>
        </w:rPr>
        <w:t>recognisable</w:t>
      </w:r>
      <w:r w:rsidRPr="00AF2009">
        <w:rPr>
          <w:rFonts w:ascii="Times New Roman" w:eastAsia="Times New Roman" w:hAnsi="Times New Roman" w:cs="Times New Roman"/>
          <w:kern w:val="0"/>
          <w:sz w:val="24"/>
          <w:szCs w:val="24"/>
          <w:lang w:eastAsia="en-IN"/>
          <w14:ligatures w14:val="none"/>
        </w:rPr>
        <w:t xml:space="preserve"> impact of staff training can be observed in operational efficiency, and it will assist staff to be confident in handling software such as CRM and POS to serve customers </w:t>
      </w:r>
      <w:r w:rsidR="00C56061">
        <w:rPr>
          <w:rFonts w:ascii="Times New Roman" w:eastAsia="Times New Roman" w:hAnsi="Times New Roman" w:cs="Times New Roman"/>
          <w:kern w:val="0"/>
          <w:sz w:val="24"/>
          <w:szCs w:val="24"/>
          <w:lang w:eastAsia="en-IN"/>
          <w14:ligatures w14:val="none"/>
        </w:rPr>
        <w:t>error-free</w:t>
      </w:r>
      <w:r w:rsidRPr="00AF2009">
        <w:rPr>
          <w:rFonts w:ascii="Times New Roman" w:eastAsia="Times New Roman" w:hAnsi="Times New Roman" w:cs="Times New Roman"/>
          <w:kern w:val="0"/>
          <w:sz w:val="24"/>
          <w:szCs w:val="24"/>
          <w:lang w:eastAsia="en-IN"/>
          <w14:ligatures w14:val="none"/>
        </w:rPr>
        <w:t>.</w:t>
      </w:r>
    </w:p>
    <w:p w14:paraId="04F4254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1" w:name="_xn8dbhl5znam"/>
      <w:bookmarkStart w:id="22" w:name="_Toc222427692"/>
      <w:bookmarkEnd w:id="21"/>
      <w:r w:rsidRPr="00AF2009">
        <w:rPr>
          <w:rFonts w:ascii="Times New Roman" w:eastAsia="Times New Roman" w:hAnsi="Times New Roman" w:cs="Times New Roman"/>
          <w:b/>
          <w:bCs/>
          <w:kern w:val="0"/>
          <w:sz w:val="24"/>
          <w:szCs w:val="24"/>
          <w:lang w:eastAsia="en-IN"/>
          <w14:ligatures w14:val="none"/>
        </w:rPr>
        <w:t>2.4 The difficulties faced by team members or staff of IBIS Northampton hotel in training and servicing customers</w:t>
      </w:r>
      <w:bookmarkEnd w:id="22"/>
    </w:p>
    <w:p w14:paraId="2547F0C3" w14:textId="02CEC1BE"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newly hired team members are deliberately facing difficulties during training and providing services to customers. One of the major challenges faced by the staff of IBIS Northampton is the time constraints during training.  The IBIS hotel certainly follows a lean staffing model, in which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w:t>
      </w:r>
      <w:r w:rsidR="00C56061" w:rsidRPr="00AF2009">
        <w:rPr>
          <w:rFonts w:ascii="Times New Roman" w:eastAsia="Times New Roman" w:hAnsi="Times New Roman" w:cs="Times New Roman"/>
          <w:kern w:val="0"/>
          <w:sz w:val="24"/>
          <w:szCs w:val="24"/>
          <w:lang w:eastAsia="en-IN"/>
          <w14:ligatures w14:val="none"/>
        </w:rPr>
        <w:t>need</w:t>
      </w:r>
      <w:r w:rsidRPr="00AF2009">
        <w:rPr>
          <w:rFonts w:ascii="Times New Roman" w:eastAsia="Times New Roman" w:hAnsi="Times New Roman" w:cs="Times New Roman"/>
          <w:kern w:val="0"/>
          <w:sz w:val="24"/>
          <w:szCs w:val="24"/>
          <w:lang w:eastAsia="en-IN"/>
          <w14:ligatures w14:val="none"/>
        </w:rPr>
        <w:t xml:space="preserve"> to maintain training and duties on the same day (</w:t>
      </w:r>
      <w:r w:rsidRPr="00AF2009">
        <w:rPr>
          <w:rFonts w:ascii="Times New Roman" w:eastAsia="Times New Roman" w:hAnsi="Times New Roman" w:cs="Times New Roman"/>
          <w:color w:val="222222"/>
          <w:kern w:val="0"/>
          <w:sz w:val="24"/>
          <w:szCs w:val="24"/>
          <w:highlight w:val="white"/>
          <w:lang w:eastAsia="en-IN"/>
          <w14:ligatures w14:val="none"/>
        </w:rPr>
        <w:t>Shin and Jeong, 2022)</w:t>
      </w:r>
      <w:r w:rsidRPr="00AF2009">
        <w:rPr>
          <w:rFonts w:ascii="Times New Roman" w:eastAsia="Times New Roman" w:hAnsi="Times New Roman" w:cs="Times New Roman"/>
          <w:kern w:val="0"/>
          <w:sz w:val="24"/>
          <w:szCs w:val="24"/>
          <w:lang w:eastAsia="en-IN"/>
          <w14:ligatures w14:val="none"/>
        </w:rPr>
        <w:t xml:space="preserve">. New employees might not maintain this training and </w:t>
      </w:r>
      <w:proofErr w:type="gramStart"/>
      <w:r w:rsidR="00C56061">
        <w:rPr>
          <w:rFonts w:ascii="Times New Roman" w:eastAsia="Times New Roman" w:hAnsi="Times New Roman" w:cs="Times New Roman"/>
          <w:kern w:val="0"/>
          <w:sz w:val="24"/>
          <w:szCs w:val="24"/>
          <w:lang w:eastAsia="en-IN"/>
          <w14:ligatures w14:val="none"/>
        </w:rPr>
        <w:t>on-field</w:t>
      </w:r>
      <w:proofErr w:type="gramEnd"/>
      <w:r w:rsidRPr="00AF2009">
        <w:rPr>
          <w:rFonts w:ascii="Times New Roman" w:eastAsia="Times New Roman" w:hAnsi="Times New Roman" w:cs="Times New Roman"/>
          <w:kern w:val="0"/>
          <w:sz w:val="24"/>
          <w:szCs w:val="24"/>
          <w:lang w:eastAsia="en-IN"/>
          <w14:ligatures w14:val="none"/>
        </w:rPr>
        <w:t xml:space="preserve"> </w:t>
      </w:r>
      <w:proofErr w:type="gramStart"/>
      <w:r w:rsidRPr="00AF2009">
        <w:rPr>
          <w:rFonts w:ascii="Times New Roman" w:eastAsia="Times New Roman" w:hAnsi="Times New Roman" w:cs="Times New Roman"/>
          <w:kern w:val="0"/>
          <w:sz w:val="24"/>
          <w:szCs w:val="24"/>
          <w:lang w:eastAsia="en-IN"/>
          <w14:ligatures w14:val="none"/>
        </w:rPr>
        <w:t>duties, and</w:t>
      </w:r>
      <w:proofErr w:type="gramEnd"/>
      <w:r w:rsidRPr="00AF2009">
        <w:rPr>
          <w:rFonts w:ascii="Times New Roman" w:eastAsia="Times New Roman" w:hAnsi="Times New Roman" w:cs="Times New Roman"/>
          <w:kern w:val="0"/>
          <w:sz w:val="24"/>
          <w:szCs w:val="24"/>
          <w:lang w:eastAsia="en-IN"/>
          <w14:ligatures w14:val="none"/>
        </w:rPr>
        <w:t xml:space="preserve"> become frustrated with their jobs. Another challenge faced by the hotel staff is the high staff turnover, as the employees become incapable of handling extra shifts, night duties, and additional workload (</w:t>
      </w:r>
      <w:r w:rsidRPr="00AF2009">
        <w:rPr>
          <w:rFonts w:ascii="Times New Roman" w:eastAsia="Arial" w:hAnsi="Times New Roman" w:cs="Times New Roman"/>
          <w:color w:val="222222"/>
          <w:kern w:val="0"/>
          <w:sz w:val="24"/>
          <w:szCs w:val="24"/>
          <w:shd w:val="clear" w:color="auto" w:fill="FFFFFF"/>
          <w:lang w:eastAsia="en-IN"/>
          <w14:ligatures w14:val="none"/>
        </w:rPr>
        <w:t>Wilson, 2025)</w:t>
      </w:r>
      <w:r w:rsidRPr="00AF2009">
        <w:rPr>
          <w:rFonts w:ascii="Times New Roman" w:eastAsia="Times New Roman" w:hAnsi="Times New Roman" w:cs="Times New Roman"/>
          <w:kern w:val="0"/>
          <w:sz w:val="24"/>
          <w:szCs w:val="24"/>
          <w:lang w:eastAsia="en-IN"/>
          <w14:ligatures w14:val="none"/>
        </w:rPr>
        <w:t>. In that case, employees have decided to leave their jobs and are searching for new options. Another major challenge of the IBIS Northampton hotel is the misunderstanding among the team due to diversity and cultural differences (</w:t>
      </w:r>
      <w:r w:rsidRPr="00AF2009">
        <w:rPr>
          <w:rFonts w:ascii="Times New Roman" w:eastAsia="Times New Roman" w:hAnsi="Times New Roman" w:cs="Times New Roman"/>
          <w:color w:val="222222"/>
          <w:kern w:val="0"/>
          <w:sz w:val="24"/>
          <w:szCs w:val="24"/>
          <w:highlight w:val="white"/>
          <w:lang w:eastAsia="en-IN"/>
          <w14:ligatures w14:val="none"/>
        </w:rPr>
        <w:t xml:space="preserve">Candra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For working under IBIS Northampton, staff must be proficient in speaking and understanding the English language; therefore, staff from Asia, the Middle East, and other regions face difficulties in communication with other members and guests.</w:t>
      </w:r>
    </w:p>
    <w:p w14:paraId="53EC30F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3" w:name="_2ne65y9rgszt"/>
      <w:bookmarkStart w:id="24" w:name="_Toc222427693"/>
      <w:bookmarkEnd w:id="23"/>
      <w:r w:rsidRPr="00AF2009">
        <w:rPr>
          <w:rFonts w:ascii="Times New Roman" w:eastAsia="Times New Roman" w:hAnsi="Times New Roman" w:cs="Times New Roman"/>
          <w:b/>
          <w:bCs/>
          <w:kern w:val="0"/>
          <w:sz w:val="24"/>
          <w:szCs w:val="24"/>
          <w:lang w:eastAsia="en-IN"/>
          <w14:ligatures w14:val="none"/>
        </w:rPr>
        <w:t>2.5 Some more recommended ideas to improve future guest experiences</w:t>
      </w:r>
      <w:bookmarkEnd w:id="24"/>
    </w:p>
    <w:p w14:paraId="27207D68" w14:textId="7043F53E"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IBIS Northampton must focus on further improvement to achieve guest satisfaction, so that it enables the integration of technologies to keep the services personalised. </w:t>
      </w:r>
      <w:proofErr w:type="gramStart"/>
      <w:r w:rsidRPr="00AF2009">
        <w:rPr>
          <w:rFonts w:ascii="Times New Roman" w:eastAsia="Times New Roman" w:hAnsi="Times New Roman" w:cs="Times New Roman"/>
          <w:kern w:val="0"/>
          <w:sz w:val="24"/>
          <w:szCs w:val="24"/>
          <w:lang w:eastAsia="en-IN"/>
          <w14:ligatures w14:val="none"/>
        </w:rPr>
        <w:t>In order to</w:t>
      </w:r>
      <w:proofErr w:type="gramEnd"/>
      <w:r w:rsidRPr="00AF2009">
        <w:rPr>
          <w:rFonts w:ascii="Times New Roman" w:eastAsia="Times New Roman" w:hAnsi="Times New Roman" w:cs="Times New Roman"/>
          <w:kern w:val="0"/>
          <w:sz w:val="24"/>
          <w:szCs w:val="24"/>
          <w:lang w:eastAsia="en-IN"/>
          <w14:ligatures w14:val="none"/>
        </w:rPr>
        <w:t xml:space="preserve"> reduce errors by staff, the digitalised services such as QR codes, mobile check-in, check-outs, and digital payment for convenience. Training for employees needs to be fostered with the help of technologies such as running apps and handling software (</w:t>
      </w:r>
      <w:r w:rsidRPr="00AF2009">
        <w:rPr>
          <w:rFonts w:ascii="Times New Roman" w:eastAsia="Times New Roman" w:hAnsi="Times New Roman" w:cs="Times New Roman"/>
          <w:color w:val="222222"/>
          <w:kern w:val="0"/>
          <w:sz w:val="24"/>
          <w:szCs w:val="24"/>
          <w:highlight w:val="white"/>
          <w:lang w:eastAsia="en-IN"/>
          <w14:ligatures w14:val="none"/>
        </w:rPr>
        <w:t>Wilson, 2025)</w:t>
      </w:r>
      <w:r w:rsidRPr="00AF2009">
        <w:rPr>
          <w:rFonts w:ascii="Times New Roman" w:eastAsia="Times New Roman" w:hAnsi="Times New Roman" w:cs="Times New Roman"/>
          <w:kern w:val="0"/>
          <w:sz w:val="24"/>
          <w:szCs w:val="24"/>
          <w:lang w:eastAsia="en-IN"/>
          <w14:ligatures w14:val="none"/>
        </w:rPr>
        <w:t xml:space="preserve">. In this way,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can guide customers to deal with the application for booking rooms, slots, and restaurants. </w:t>
      </w:r>
      <w:r w:rsidR="00C56061" w:rsidRPr="00AF2009">
        <w:rPr>
          <w:rFonts w:ascii="Times New Roman" w:eastAsia="Times New Roman" w:hAnsi="Times New Roman" w:cs="Times New Roman"/>
          <w:kern w:val="0"/>
          <w:sz w:val="24"/>
          <w:szCs w:val="24"/>
          <w:lang w:eastAsia="en-IN"/>
          <w14:ligatures w14:val="none"/>
        </w:rPr>
        <w:lastRenderedPageBreak/>
        <w:t>Moreover,</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 xml:space="preserve">at </w:t>
      </w:r>
      <w:r w:rsidRPr="00AF2009">
        <w:rPr>
          <w:rFonts w:ascii="Times New Roman" w:eastAsia="Times New Roman" w:hAnsi="Times New Roman" w:cs="Times New Roman"/>
          <w:kern w:val="0"/>
          <w:sz w:val="24"/>
          <w:szCs w:val="24"/>
          <w:lang w:eastAsia="en-IN"/>
          <w14:ligatures w14:val="none"/>
        </w:rPr>
        <w:t>IBIS Northampton must be trained with culturally focused training, so that they can understand the emotions and expectations of guests. The hands-on approaches, role plays, and usage of internets to familiarise employees with some other customs, religious beliefs and norms can help in improving guest satisfaction (</w:t>
      </w:r>
      <w:r w:rsidRPr="00AF2009">
        <w:rPr>
          <w:rFonts w:ascii="Times New Roman" w:eastAsia="Arial" w:hAnsi="Times New Roman" w:cs="Times New Roman"/>
          <w:color w:val="222222"/>
          <w:kern w:val="0"/>
          <w:sz w:val="24"/>
          <w:szCs w:val="24"/>
          <w:shd w:val="clear" w:color="auto" w:fill="FFFFFF"/>
          <w:lang w:eastAsia="en-IN"/>
          <w14:ligatures w14:val="none"/>
        </w:rPr>
        <w:t>Al-</w:t>
      </w:r>
      <w:proofErr w:type="spellStart"/>
      <w:r w:rsidRPr="00AF2009">
        <w:rPr>
          <w:rFonts w:ascii="Times New Roman" w:eastAsia="Arial" w:hAnsi="Times New Roman" w:cs="Times New Roman"/>
          <w:color w:val="222222"/>
          <w:kern w:val="0"/>
          <w:sz w:val="24"/>
          <w:szCs w:val="24"/>
          <w:shd w:val="clear" w:color="auto" w:fill="FFFFFF"/>
          <w:lang w:eastAsia="en-IN"/>
          <w14:ligatures w14:val="none"/>
        </w:rPr>
        <w:t>Hyari</w:t>
      </w:r>
      <w:proofErr w:type="spellEnd"/>
      <w:r w:rsidRPr="00AF2009">
        <w:rPr>
          <w:rFonts w:ascii="Times New Roman" w:eastAsia="Arial" w:hAnsi="Times New Roman" w:cs="Times New Roman"/>
          <w:color w:val="222222"/>
          <w:kern w:val="0"/>
          <w:sz w:val="24"/>
          <w:szCs w:val="24"/>
          <w:shd w:val="clear" w:color="auto" w:fill="FFFFFF"/>
          <w:lang w:eastAsia="en-IN"/>
          <w14:ligatures w14:val="none"/>
        </w:rPr>
        <w:t xml:space="preserve">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2023)</w:t>
      </w:r>
      <w:r w:rsidRPr="00AF2009">
        <w:rPr>
          <w:rFonts w:ascii="Times New Roman" w:eastAsia="Times New Roman" w:hAnsi="Times New Roman" w:cs="Times New Roman"/>
          <w:kern w:val="0"/>
          <w:sz w:val="24"/>
          <w:szCs w:val="24"/>
          <w:lang w:eastAsia="en-IN"/>
          <w14:ligatures w14:val="none"/>
        </w:rPr>
        <w:t xml:space="preserve">. Moreover, the brand must support the sustainability initiatives to improve guest experiences for the future. The hotel must adopt </w:t>
      </w:r>
      <w:r w:rsidR="00C56061">
        <w:rPr>
          <w:rFonts w:ascii="Times New Roman" w:eastAsia="Times New Roman" w:hAnsi="Times New Roman" w:cs="Times New Roman"/>
          <w:kern w:val="0"/>
          <w:sz w:val="24"/>
          <w:szCs w:val="24"/>
          <w:lang w:eastAsia="en-IN"/>
          <w14:ligatures w14:val="none"/>
        </w:rPr>
        <w:t>energy-efficient</w:t>
      </w:r>
      <w:r w:rsidRPr="00AF2009">
        <w:rPr>
          <w:rFonts w:ascii="Times New Roman" w:eastAsia="Times New Roman" w:hAnsi="Times New Roman" w:cs="Times New Roman"/>
          <w:kern w:val="0"/>
          <w:sz w:val="24"/>
          <w:szCs w:val="24"/>
          <w:lang w:eastAsia="en-IN"/>
          <w14:ligatures w14:val="none"/>
        </w:rPr>
        <w:t xml:space="preserve"> options and reduce the utilisation of plastic bags and bottles to meet the sustainability needs.</w:t>
      </w:r>
    </w:p>
    <w:p w14:paraId="2477BF4C"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5" w:name="_vpidin87gyu8"/>
      <w:bookmarkStart w:id="26" w:name="_Toc222427694"/>
      <w:bookmarkEnd w:id="25"/>
      <w:r w:rsidRPr="00AF2009">
        <w:rPr>
          <w:rFonts w:ascii="Times New Roman" w:eastAsia="Times New Roman" w:hAnsi="Times New Roman" w:cs="Times New Roman"/>
          <w:b/>
          <w:bCs/>
          <w:kern w:val="0"/>
          <w:sz w:val="24"/>
          <w:szCs w:val="24"/>
          <w:lang w:eastAsia="en-IN"/>
          <w14:ligatures w14:val="none"/>
        </w:rPr>
        <w:t>2.6 Theoretical underpinning</w:t>
      </w:r>
      <w:bookmarkEnd w:id="26"/>
      <w:r w:rsidRPr="00AF2009">
        <w:rPr>
          <w:rFonts w:ascii="Times New Roman" w:eastAsia="Times New Roman" w:hAnsi="Times New Roman" w:cs="Times New Roman"/>
          <w:b/>
          <w:bCs/>
          <w:kern w:val="0"/>
          <w:sz w:val="24"/>
          <w:szCs w:val="24"/>
          <w:lang w:eastAsia="en-IN"/>
          <w14:ligatures w14:val="none"/>
        </w:rPr>
        <w:t xml:space="preserve"> </w:t>
      </w:r>
    </w:p>
    <w:p w14:paraId="20F28926" w14:textId="2EB86511"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 xml:space="preserve">SERVQUAL model </w:t>
      </w:r>
      <w:r w:rsidRPr="00AF2009">
        <w:rPr>
          <w:rFonts w:ascii="Times New Roman" w:eastAsia="Times New Roman" w:hAnsi="Times New Roman" w:cs="Times New Roman"/>
          <w:kern w:val="0"/>
          <w:sz w:val="24"/>
          <w:szCs w:val="24"/>
          <w:lang w:eastAsia="en-IN"/>
          <w14:ligatures w14:val="none"/>
        </w:rPr>
        <w:t>was introduced by Parasuraman, Zeithaml, and Berry in the year 1988 to portray the comparison of customer needs and the perception of hotels to serve customers. The model has a total of five dimensions, such as tangibles, reliability, responsiveness, assurance, and Empathy. Tangible can be known as the grooming standards of IBIS Northampton for staff to maintain clean, functional facilities (</w:t>
      </w:r>
      <w:r w:rsidRPr="00AF2009">
        <w:rPr>
          <w:rFonts w:ascii="Times New Roman" w:eastAsia="Times New Roman" w:hAnsi="Times New Roman" w:cs="Times New Roman"/>
          <w:color w:val="222222"/>
          <w:kern w:val="0"/>
          <w:sz w:val="24"/>
          <w:szCs w:val="24"/>
          <w:highlight w:val="white"/>
          <w:lang w:eastAsia="en-IN"/>
          <w14:ligatures w14:val="none"/>
        </w:rPr>
        <w:t xml:space="preserve">Mandić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 xml:space="preserve">. Reliability can be known as the trust of guests in the hotel staff. Responsiveness is the quick response to customer queries. Staff </w:t>
      </w:r>
      <w:r w:rsidR="00C56061">
        <w:rPr>
          <w:rFonts w:ascii="Times New Roman" w:eastAsia="Times New Roman" w:hAnsi="Times New Roman" w:cs="Times New Roman"/>
          <w:kern w:val="0"/>
          <w:sz w:val="24"/>
          <w:szCs w:val="24"/>
          <w:lang w:eastAsia="en-IN"/>
          <w14:ligatures w14:val="none"/>
        </w:rPr>
        <w:t>check</w:t>
      </w:r>
      <w:r w:rsidRPr="00AF2009">
        <w:rPr>
          <w:rFonts w:ascii="Times New Roman" w:eastAsia="Times New Roman" w:hAnsi="Times New Roman" w:cs="Times New Roman"/>
          <w:kern w:val="0"/>
          <w:sz w:val="24"/>
          <w:szCs w:val="24"/>
          <w:lang w:eastAsia="en-IN"/>
          <w14:ligatures w14:val="none"/>
        </w:rPr>
        <w:t xml:space="preserve"> in and deliver food within the given time. Assurance is the confidence of staff to handle guests and </w:t>
      </w:r>
      <w:r w:rsidR="00C56061">
        <w:rPr>
          <w:rFonts w:ascii="Times New Roman" w:eastAsia="Times New Roman" w:hAnsi="Times New Roman" w:cs="Times New Roman"/>
          <w:kern w:val="0"/>
          <w:sz w:val="24"/>
          <w:szCs w:val="24"/>
          <w:lang w:eastAsia="en-IN"/>
          <w14:ligatures w14:val="none"/>
        </w:rPr>
        <w:t>if</w:t>
      </w:r>
      <w:r w:rsidRPr="00AF2009">
        <w:rPr>
          <w:rFonts w:ascii="Times New Roman" w:eastAsia="Times New Roman" w:hAnsi="Times New Roman" w:cs="Times New Roman"/>
          <w:kern w:val="0"/>
          <w:sz w:val="24"/>
          <w:szCs w:val="24"/>
          <w:lang w:eastAsia="en-IN"/>
          <w14:ligatures w14:val="none"/>
        </w:rPr>
        <w:t xml:space="preserve"> any issue occurs, employees can handle that situation without any issue. Lastly, empathy is a soft skill and the awareness of staff to maintain the service standard without workplace bullying or harassment (</w:t>
      </w:r>
      <w:r w:rsidRPr="00AF2009">
        <w:rPr>
          <w:rFonts w:ascii="Times New Roman" w:eastAsia="Arial" w:hAnsi="Times New Roman" w:cs="Times New Roman"/>
          <w:color w:val="222222"/>
          <w:kern w:val="0"/>
          <w:sz w:val="24"/>
          <w:szCs w:val="24"/>
          <w:shd w:val="clear" w:color="auto" w:fill="FFFFFF"/>
          <w:lang w:eastAsia="en-IN"/>
          <w14:ligatures w14:val="none"/>
        </w:rPr>
        <w:t>Colaco, 2024)</w:t>
      </w:r>
      <w:r w:rsidRPr="00AF2009">
        <w:rPr>
          <w:rFonts w:ascii="Times New Roman" w:eastAsia="Times New Roman" w:hAnsi="Times New Roman" w:cs="Times New Roman"/>
          <w:kern w:val="0"/>
          <w:sz w:val="24"/>
          <w:szCs w:val="24"/>
          <w:lang w:eastAsia="en-IN"/>
          <w14:ligatures w14:val="none"/>
        </w:rPr>
        <w:t xml:space="preserve">. </w:t>
      </w:r>
    </w:p>
    <w:p w14:paraId="138435A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GB"/>
          <w14:ligatures w14:val="none"/>
        </w:rPr>
        <w:drawing>
          <wp:inline distT="0" distB="0" distL="0" distR="0" wp14:anchorId="71EB5CED" wp14:editId="3535C548">
            <wp:extent cx="3825240" cy="3459480"/>
            <wp:effectExtent l="38100" t="38100" r="41910" b="4572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25240" cy="3459480"/>
                    </a:xfrm>
                    <a:prstGeom prst="rect">
                      <a:avLst/>
                    </a:prstGeom>
                    <a:noFill/>
                    <a:ln w="25400" cmpd="sng">
                      <a:solidFill>
                        <a:srgbClr val="000000"/>
                      </a:solidFill>
                      <a:miter lim="800000"/>
                      <a:headEnd/>
                      <a:tailEnd/>
                    </a:ln>
                    <a:effectLst/>
                  </pic:spPr>
                </pic:pic>
              </a:graphicData>
            </a:graphic>
          </wp:inline>
        </w:drawing>
      </w:r>
    </w:p>
    <w:p w14:paraId="520BCA2B"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27" w:name="_Toc222417580"/>
      <w:r w:rsidRPr="00AF2009">
        <w:rPr>
          <w:rFonts w:ascii="Times New Roman" w:eastAsia="Times New Roman" w:hAnsi="Times New Roman" w:cs="Times New Roman"/>
          <w:b/>
          <w:bCs/>
          <w:kern w:val="0"/>
          <w:sz w:val="24"/>
          <w:szCs w:val="24"/>
          <w:lang w:eastAsia="en-IN"/>
          <w14:ligatures w14:val="none"/>
        </w:rPr>
        <w:lastRenderedPageBreak/>
        <w:t>Figure 2.6.1: SERVQUAL model</w:t>
      </w:r>
      <w:bookmarkEnd w:id="27"/>
    </w:p>
    <w:p w14:paraId="2957C6C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(Source: </w:t>
      </w:r>
      <w:r w:rsidRPr="00AF2009">
        <w:rPr>
          <w:rFonts w:ascii="Times New Roman" w:eastAsia="Times New Roman" w:hAnsi="Times New Roman" w:cs="Times New Roman"/>
          <w:color w:val="222222"/>
          <w:kern w:val="0"/>
          <w:sz w:val="24"/>
          <w:szCs w:val="24"/>
          <w:highlight w:val="white"/>
          <w:lang w:eastAsia="en-IN"/>
          <w14:ligatures w14:val="none"/>
        </w:rPr>
        <w:t xml:space="preserve">Mandić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w:t>
      </w:r>
    </w:p>
    <w:p w14:paraId="2771EDD4"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8" w:name="_qi3xqop93ovd"/>
      <w:bookmarkStart w:id="29" w:name="_Toc222427695"/>
      <w:bookmarkEnd w:id="28"/>
      <w:r w:rsidRPr="00AF2009">
        <w:rPr>
          <w:rFonts w:ascii="Times New Roman" w:eastAsia="Times New Roman" w:hAnsi="Times New Roman" w:cs="Times New Roman"/>
          <w:b/>
          <w:bCs/>
          <w:kern w:val="0"/>
          <w:sz w:val="24"/>
          <w:szCs w:val="24"/>
          <w:lang w:eastAsia="en-IN"/>
          <w14:ligatures w14:val="none"/>
        </w:rPr>
        <w:t>2.7 Literature gap</w:t>
      </w:r>
      <w:bookmarkEnd w:id="29"/>
    </w:p>
    <w:p w14:paraId="58BDAB9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topic selected for this research sheds light on a single case study of the IBIS Northampton hotel; it limits the potential of the research. Moreover, the previous literature-based studies and peer-reviewed journals have a lack of understanding about the training and experiences of hotel staff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Skordoulis</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2024)</w:t>
      </w:r>
      <w:r w:rsidRPr="00AF2009">
        <w:rPr>
          <w:rFonts w:ascii="Times New Roman" w:eastAsia="Times New Roman" w:hAnsi="Times New Roman" w:cs="Times New Roman"/>
          <w:kern w:val="0"/>
          <w:sz w:val="24"/>
          <w:szCs w:val="24"/>
          <w:lang w:eastAsia="en-IN"/>
          <w14:ligatures w14:val="none"/>
        </w:rPr>
        <w:t>. Here, only secondary sources have been used, so that a justification between the guest experiences and employee perspectives is still unexplored. Moreover, the previously updated data on employee training in hotels are dispersed.</w:t>
      </w:r>
    </w:p>
    <w:p w14:paraId="7F6BB370"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0" w:name="_b4sbn0ybsld6"/>
      <w:bookmarkStart w:id="31" w:name="_Toc222427696"/>
      <w:bookmarkEnd w:id="30"/>
      <w:r w:rsidRPr="00AF2009">
        <w:rPr>
          <w:rFonts w:ascii="Times New Roman" w:eastAsia="Times New Roman" w:hAnsi="Times New Roman" w:cs="Times New Roman"/>
          <w:b/>
          <w:bCs/>
          <w:kern w:val="0"/>
          <w:sz w:val="24"/>
          <w:szCs w:val="24"/>
          <w:lang w:eastAsia="en-IN"/>
          <w14:ligatures w14:val="none"/>
        </w:rPr>
        <w:t>2.8 Chapter summary</w:t>
      </w:r>
      <w:bookmarkEnd w:id="31"/>
      <w:r w:rsidRPr="00AF2009">
        <w:rPr>
          <w:rFonts w:ascii="Times New Roman" w:eastAsia="Times New Roman" w:hAnsi="Times New Roman" w:cs="Times New Roman"/>
          <w:b/>
          <w:bCs/>
          <w:kern w:val="0"/>
          <w:sz w:val="24"/>
          <w:szCs w:val="24"/>
          <w:lang w:eastAsia="en-IN"/>
          <w14:ligatures w14:val="none"/>
        </w:rPr>
        <w:t xml:space="preserve"> </w:t>
      </w:r>
    </w:p>
    <w:p w14:paraId="61CFC0C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From the chapter, it can be concluded that training plays an important role in boosting the confidence of employees in serving guests from different cultures and religions. The hotel industry is rapidly evolving, and customers from the UK are experiencing more friendly and enthusiastic services by hotels. In that case, the IBIS Northampton hotel is trying to enhance its training options for employees so that they can assist customers without any worry.</w:t>
      </w:r>
    </w:p>
    <w:p w14:paraId="7A2289B2"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1A096CD9"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br w:type="page"/>
      </w:r>
    </w:p>
    <w:p w14:paraId="76A18BFB"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32" w:name="_93tx1pdveooz"/>
      <w:bookmarkStart w:id="33" w:name="_Toc222427697"/>
      <w:bookmarkEnd w:id="32"/>
      <w:r w:rsidRPr="00AF2009">
        <w:rPr>
          <w:rFonts w:ascii="Times New Roman" w:eastAsia="Times New Roman" w:hAnsi="Times New Roman" w:cs="Times New Roman"/>
          <w:b/>
          <w:bCs/>
          <w:kern w:val="0"/>
          <w:sz w:val="24"/>
          <w:szCs w:val="24"/>
          <w:lang w:eastAsia="en-IN"/>
          <w14:ligatures w14:val="none"/>
        </w:rPr>
        <w:lastRenderedPageBreak/>
        <w:t>Chapter 3: Methodology</w:t>
      </w:r>
      <w:bookmarkEnd w:id="33"/>
      <w:r w:rsidRPr="00AF2009">
        <w:rPr>
          <w:rFonts w:ascii="Times New Roman" w:eastAsia="Times New Roman" w:hAnsi="Times New Roman" w:cs="Times New Roman"/>
          <w:b/>
          <w:bCs/>
          <w:kern w:val="0"/>
          <w:sz w:val="24"/>
          <w:szCs w:val="24"/>
          <w:lang w:eastAsia="en-IN"/>
          <w14:ligatures w14:val="none"/>
        </w:rPr>
        <w:t xml:space="preserve"> </w:t>
      </w:r>
    </w:p>
    <w:p w14:paraId="2E842381"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4" w:name="_yj72ab2t6ohy"/>
      <w:bookmarkStart w:id="35" w:name="_Toc222427698"/>
      <w:bookmarkEnd w:id="34"/>
      <w:r w:rsidRPr="00AF2009">
        <w:rPr>
          <w:rFonts w:ascii="Times New Roman" w:eastAsia="Times New Roman" w:hAnsi="Times New Roman" w:cs="Times New Roman"/>
          <w:b/>
          <w:bCs/>
          <w:kern w:val="0"/>
          <w:sz w:val="24"/>
          <w:szCs w:val="24"/>
          <w:lang w:eastAsia="en-IN"/>
          <w14:ligatures w14:val="none"/>
        </w:rPr>
        <w:t>3.1 Introduction</w:t>
      </w:r>
      <w:bookmarkEnd w:id="35"/>
      <w:r w:rsidRPr="00AF2009">
        <w:rPr>
          <w:rFonts w:ascii="Times New Roman" w:eastAsia="Times New Roman" w:hAnsi="Times New Roman" w:cs="Times New Roman"/>
          <w:b/>
          <w:bCs/>
          <w:kern w:val="0"/>
          <w:sz w:val="24"/>
          <w:szCs w:val="24"/>
          <w:lang w:eastAsia="en-IN"/>
          <w14:ligatures w14:val="none"/>
        </w:rPr>
        <w:t xml:space="preserve"> </w:t>
      </w:r>
    </w:p>
    <w:p w14:paraId="1E52E78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methodological section is going to reveal the structural phenomena of conducting the research to gather data about the chosen topic. The methodology will explore the benefits of a single case study and a specific phenomenon aligned with research objectives. </w:t>
      </w:r>
    </w:p>
    <w:p w14:paraId="6D87F8F5"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6" w:name="_qfn5qt50x0c6"/>
      <w:bookmarkStart w:id="37" w:name="_Toc222427699"/>
      <w:bookmarkEnd w:id="36"/>
      <w:r w:rsidRPr="00AF2009">
        <w:rPr>
          <w:rFonts w:ascii="Times New Roman" w:eastAsia="Times New Roman" w:hAnsi="Times New Roman" w:cs="Times New Roman"/>
          <w:b/>
          <w:bCs/>
          <w:kern w:val="0"/>
          <w:sz w:val="24"/>
          <w:szCs w:val="24"/>
          <w:lang w:eastAsia="en-IN"/>
          <w14:ligatures w14:val="none"/>
        </w:rPr>
        <w:t>3.2 Overview of case study methodological approach</w:t>
      </w:r>
      <w:bookmarkEnd w:id="37"/>
      <w:r w:rsidRPr="00AF2009">
        <w:rPr>
          <w:rFonts w:ascii="Times New Roman" w:eastAsia="Times New Roman" w:hAnsi="Times New Roman" w:cs="Times New Roman"/>
          <w:b/>
          <w:bCs/>
          <w:kern w:val="0"/>
          <w:sz w:val="24"/>
          <w:szCs w:val="24"/>
          <w:lang w:eastAsia="en-IN"/>
          <w14:ligatures w14:val="none"/>
        </w:rPr>
        <w:t xml:space="preserve"> </w:t>
      </w:r>
    </w:p>
    <w:p w14:paraId="1466B895" w14:textId="1D3C4573"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case study approach mainly belongs to the secondary data collection strategy that includes a contextual examination of a real life explains of an existing </w:t>
      </w:r>
      <w:r w:rsidR="00C56061">
        <w:rPr>
          <w:rFonts w:ascii="Times New Roman" w:eastAsia="Times New Roman" w:hAnsi="Times New Roman" w:cs="Times New Roman"/>
          <w:kern w:val="0"/>
          <w:sz w:val="24"/>
          <w:szCs w:val="24"/>
          <w:lang w:eastAsia="en-IN"/>
          <w14:ligatures w14:val="none"/>
        </w:rPr>
        <w:t>organisation</w:t>
      </w:r>
      <w:r w:rsidRPr="00AF2009">
        <w:rPr>
          <w:rFonts w:ascii="Times New Roman" w:eastAsia="Times New Roman" w:hAnsi="Times New Roman" w:cs="Times New Roman"/>
          <w:kern w:val="0"/>
          <w:sz w:val="24"/>
          <w:szCs w:val="24"/>
          <w:lang w:eastAsia="en-IN"/>
          <w14:ligatures w14:val="none"/>
        </w:rPr>
        <w:t>. This approach is quite useful for explaining the selected variables for the chosen research.  Here, the training approaches and strategies of IBIS Northampton Hotel are going to be illustrated in detail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Alananzeh</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xml:space="preserve">. Moreover, the reviews from the official website of the hotel will be involved to identify the guest satisfaction. However, the single case study analysis enables a large comparison of that hotel and the top competitors, so that the drawbacks can be </w:t>
      </w:r>
      <w:r w:rsidR="00C56061">
        <w:rPr>
          <w:rFonts w:ascii="Times New Roman" w:eastAsia="Times New Roman" w:hAnsi="Times New Roman" w:cs="Times New Roman"/>
          <w:kern w:val="0"/>
          <w:sz w:val="24"/>
          <w:szCs w:val="24"/>
          <w:lang w:eastAsia="en-IN"/>
          <w14:ligatures w14:val="none"/>
        </w:rPr>
        <w:t>recognised</w:t>
      </w:r>
      <w:r w:rsidRPr="00AF2009">
        <w:rPr>
          <w:rFonts w:ascii="Times New Roman" w:eastAsia="Times New Roman" w:hAnsi="Times New Roman" w:cs="Times New Roman"/>
          <w:kern w:val="0"/>
          <w:sz w:val="24"/>
          <w:szCs w:val="24"/>
          <w:lang w:eastAsia="en-IN"/>
          <w14:ligatures w14:val="none"/>
        </w:rPr>
        <w:t xml:space="preserve"> easily.</w:t>
      </w:r>
    </w:p>
    <w:p w14:paraId="43C3DD0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8" w:name="_9fxehjon9zo3"/>
      <w:bookmarkStart w:id="39" w:name="_Toc222427700"/>
      <w:bookmarkEnd w:id="38"/>
      <w:r w:rsidRPr="00AF2009">
        <w:rPr>
          <w:rFonts w:ascii="Times New Roman" w:eastAsia="Times New Roman" w:hAnsi="Times New Roman" w:cs="Times New Roman"/>
          <w:b/>
          <w:bCs/>
          <w:kern w:val="0"/>
          <w:sz w:val="24"/>
          <w:szCs w:val="24"/>
          <w:lang w:eastAsia="en-IN"/>
          <w14:ligatures w14:val="none"/>
        </w:rPr>
        <w:t>3.3 research approach and design</w:t>
      </w:r>
      <w:bookmarkEnd w:id="39"/>
    </w:p>
    <w:p w14:paraId="4C045361" w14:textId="4D21B5D5"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data is going to be collected through a secondary qualitative method, so that the selected research approach is inductive. In that way, themes and patterns can be </w:t>
      </w:r>
      <w:r w:rsidR="00C56061" w:rsidRPr="00AF2009">
        <w:rPr>
          <w:rFonts w:ascii="Times New Roman" w:eastAsia="Times New Roman" w:hAnsi="Times New Roman" w:cs="Times New Roman"/>
          <w:kern w:val="0"/>
          <w:sz w:val="24"/>
          <w:szCs w:val="24"/>
          <w:lang w:eastAsia="en-IN"/>
          <w14:ligatures w14:val="none"/>
        </w:rPr>
        <w:t>analysed</w:t>
      </w:r>
      <w:r w:rsidRPr="00AF2009">
        <w:rPr>
          <w:rFonts w:ascii="Times New Roman" w:eastAsia="Times New Roman" w:hAnsi="Times New Roman" w:cs="Times New Roman"/>
          <w:kern w:val="0"/>
          <w:sz w:val="24"/>
          <w:szCs w:val="24"/>
          <w:lang w:eastAsia="en-IN"/>
          <w14:ligatures w14:val="none"/>
        </w:rPr>
        <w:t xml:space="preserve"> based on the existing and previously published literature. The method excluded the hypothetical works and focused on broader interpretations from the selected case studies (</w:t>
      </w:r>
      <w:r w:rsidRPr="00AF2009">
        <w:rPr>
          <w:rFonts w:ascii="Times New Roman" w:eastAsia="Times New Roman" w:hAnsi="Times New Roman" w:cs="Times New Roman"/>
          <w:color w:val="222222"/>
          <w:kern w:val="0"/>
          <w:sz w:val="24"/>
          <w:szCs w:val="24"/>
          <w:highlight w:val="white"/>
          <w:lang w:eastAsia="en-IN"/>
          <w14:ligatures w14:val="none"/>
        </w:rPr>
        <w:t xml:space="preserve">Gioti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Papadionysiou</w:t>
      </w:r>
      <w:proofErr w:type="spellEnd"/>
      <w:r w:rsidRPr="00AF2009">
        <w:rPr>
          <w:rFonts w:ascii="Times New Roman" w:eastAsia="Times New Roman" w:hAnsi="Times New Roman" w:cs="Times New Roman"/>
          <w:color w:val="222222"/>
          <w:kern w:val="0"/>
          <w:sz w:val="24"/>
          <w:szCs w:val="24"/>
          <w:highlight w:val="white"/>
          <w:lang w:eastAsia="en-IN"/>
          <w14:ligatures w14:val="none"/>
        </w:rPr>
        <w:t>, 2022)</w:t>
      </w:r>
      <w:r w:rsidRPr="00AF2009">
        <w:rPr>
          <w:rFonts w:ascii="Times New Roman" w:eastAsia="Times New Roman" w:hAnsi="Times New Roman" w:cs="Times New Roman"/>
          <w:kern w:val="0"/>
          <w:sz w:val="24"/>
          <w:szCs w:val="24"/>
          <w:lang w:eastAsia="en-IN"/>
          <w14:ligatures w14:val="none"/>
        </w:rPr>
        <w:t>. On the other hand, the exploratory research design will help in conducting an in-depth examination of existing documents, annual reports, and industry-based data on the hotel industry of the UK (</w:t>
      </w:r>
      <w:r w:rsidRPr="00AF2009">
        <w:rPr>
          <w:rFonts w:ascii="Times New Roman" w:eastAsia="Arial" w:hAnsi="Times New Roman" w:cs="Times New Roman"/>
          <w:color w:val="222222"/>
          <w:kern w:val="0"/>
          <w:sz w:val="24"/>
          <w:szCs w:val="24"/>
          <w:shd w:val="clear" w:color="auto" w:fill="FFFFFF"/>
          <w:lang w:eastAsia="en-IN"/>
          <w14:ligatures w14:val="none"/>
        </w:rPr>
        <w:t>Barreto and Mayya, 2023)</w:t>
      </w:r>
      <w:r w:rsidRPr="00AF2009">
        <w:rPr>
          <w:rFonts w:ascii="Times New Roman" w:eastAsia="Times New Roman" w:hAnsi="Times New Roman" w:cs="Times New Roman"/>
          <w:kern w:val="0"/>
          <w:sz w:val="24"/>
          <w:szCs w:val="24"/>
          <w:lang w:eastAsia="en-IN"/>
          <w14:ligatures w14:val="none"/>
        </w:rPr>
        <w:t>. The exploratory research design will help the researcher to involve credible sources to enhance the quality of the study.</w:t>
      </w:r>
    </w:p>
    <w:p w14:paraId="5CFF7C4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0" w:name="_Toc222427701"/>
      <w:r w:rsidRPr="00AF2009">
        <w:rPr>
          <w:rFonts w:ascii="Times New Roman" w:eastAsia="Times New Roman" w:hAnsi="Times New Roman" w:cs="Times New Roman"/>
          <w:b/>
          <w:bCs/>
          <w:kern w:val="0"/>
          <w:sz w:val="24"/>
          <w:szCs w:val="24"/>
          <w:lang w:eastAsia="en-IN"/>
          <w14:ligatures w14:val="none"/>
        </w:rPr>
        <w:t>3.4 Data collection method</w:t>
      </w:r>
      <w:bookmarkEnd w:id="40"/>
    </w:p>
    <w:p w14:paraId="50500ABC" w14:textId="26EB1028"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present research will be conducted with the help of secondary data collection. In this process, data that has already been published needs to be gathered from online resources such as Google scholar data bases, industry reports, government data, and Journals (</w:t>
      </w:r>
      <w:r w:rsidRPr="00AF2009">
        <w:rPr>
          <w:rFonts w:ascii="Times New Roman" w:eastAsia="Arial" w:hAnsi="Times New Roman" w:cs="Times New Roman"/>
          <w:color w:val="222222"/>
          <w:kern w:val="0"/>
          <w:sz w:val="24"/>
          <w:szCs w:val="24"/>
          <w:highlight w:val="white"/>
          <w:lang w:eastAsia="en-IN"/>
          <w14:ligatures w14:val="none"/>
        </w:rPr>
        <w:t>Das, 2023)</w:t>
      </w:r>
      <w:r w:rsidRPr="00AF2009">
        <w:rPr>
          <w:rFonts w:ascii="Times New Roman" w:eastAsia="Times New Roman" w:hAnsi="Times New Roman" w:cs="Times New Roman"/>
          <w:kern w:val="0"/>
          <w:sz w:val="24"/>
          <w:szCs w:val="24"/>
          <w:lang w:eastAsia="en-IN"/>
          <w14:ligatures w14:val="none"/>
        </w:rPr>
        <w:t xml:space="preserve">. In academic study, the secondary data collection method is widely accepted due to the in-depth understanding of its patterns, trends, and development. In this, data will be collected from </w:t>
      </w:r>
      <w:r w:rsidRPr="00AF2009">
        <w:rPr>
          <w:rFonts w:ascii="Times New Roman" w:eastAsia="Times New Roman" w:hAnsi="Times New Roman" w:cs="Times New Roman"/>
          <w:kern w:val="0"/>
          <w:sz w:val="24"/>
          <w:szCs w:val="24"/>
          <w:lang w:eastAsia="en-IN"/>
          <w14:ligatures w14:val="none"/>
        </w:rPr>
        <w:lastRenderedPageBreak/>
        <w:t xml:space="preserve">annual reports of multiple </w:t>
      </w:r>
      <w:r w:rsidR="00C56061" w:rsidRPr="00AF2009">
        <w:rPr>
          <w:rFonts w:ascii="Times New Roman" w:eastAsia="Times New Roman" w:hAnsi="Times New Roman" w:cs="Times New Roman"/>
          <w:kern w:val="0"/>
          <w:sz w:val="24"/>
          <w:szCs w:val="24"/>
          <w:lang w:eastAsia="en-IN"/>
          <w14:ligatures w14:val="none"/>
        </w:rPr>
        <w:t>hotels,</w:t>
      </w:r>
      <w:r w:rsidRPr="00AF2009">
        <w:rPr>
          <w:rFonts w:ascii="Times New Roman" w:eastAsia="Times New Roman" w:hAnsi="Times New Roman" w:cs="Times New Roman"/>
          <w:kern w:val="0"/>
          <w:sz w:val="24"/>
          <w:szCs w:val="24"/>
          <w:lang w:eastAsia="en-IN"/>
          <w14:ligatures w14:val="none"/>
        </w:rPr>
        <w:t xml:space="preserve"> and the data of the hospitality industry will be compared thoroughly.</w:t>
      </w:r>
    </w:p>
    <w:p w14:paraId="29B89EB2"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1" w:name="_1y59en9l5orj"/>
      <w:bookmarkStart w:id="42" w:name="_Toc222427702"/>
      <w:bookmarkEnd w:id="41"/>
      <w:r w:rsidRPr="00AF2009">
        <w:rPr>
          <w:rFonts w:ascii="Times New Roman" w:eastAsia="Times New Roman" w:hAnsi="Times New Roman" w:cs="Times New Roman"/>
          <w:b/>
          <w:bCs/>
          <w:kern w:val="0"/>
          <w:sz w:val="24"/>
          <w:szCs w:val="24"/>
          <w:lang w:eastAsia="en-IN"/>
          <w14:ligatures w14:val="none"/>
        </w:rPr>
        <w:t>3.5 Data analysis</w:t>
      </w:r>
      <w:bookmarkEnd w:id="42"/>
    </w:p>
    <w:p w14:paraId="2AACE8AF" w14:textId="4533F3F9"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After collecting data through the secondary process, the data will be analysed with the help of thematic analysis and case study analysis.  In the case of case study analysis, the data of the top 2 competitors of IBIS Northampton will be gathered online from industry reports, websites, and authentic sources (</w:t>
      </w:r>
      <w:proofErr w:type="spellStart"/>
      <w:r w:rsidRPr="00AF2009">
        <w:rPr>
          <w:rFonts w:ascii="Times New Roman" w:eastAsia="Arial" w:hAnsi="Times New Roman" w:cs="Times New Roman"/>
          <w:color w:val="222222"/>
          <w:kern w:val="0"/>
          <w:sz w:val="24"/>
          <w:szCs w:val="24"/>
          <w:highlight w:val="white"/>
          <w:lang w:eastAsia="en-IN"/>
          <w14:ligatures w14:val="none"/>
        </w:rPr>
        <w:t>Olorunsola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 xml:space="preserve">et al. </w:t>
      </w:r>
      <w:r w:rsidRPr="00AF2009">
        <w:rPr>
          <w:rFonts w:ascii="Times New Roman" w:eastAsia="Arial"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 xml:space="preserve">. It will provide a detailed comparison of 3 top hotels </w:t>
      </w:r>
      <w:proofErr w:type="gramStart"/>
      <w:r w:rsidRPr="00AF2009">
        <w:rPr>
          <w:rFonts w:ascii="Times New Roman" w:eastAsia="Times New Roman" w:hAnsi="Times New Roman" w:cs="Times New Roman"/>
          <w:kern w:val="0"/>
          <w:sz w:val="24"/>
          <w:szCs w:val="24"/>
          <w:lang w:eastAsia="en-IN"/>
          <w14:ligatures w14:val="none"/>
        </w:rPr>
        <w:t>and also</w:t>
      </w:r>
      <w:proofErr w:type="gramEnd"/>
      <w:r w:rsidRPr="00AF2009">
        <w:rPr>
          <w:rFonts w:ascii="Times New Roman" w:eastAsia="Times New Roman" w:hAnsi="Times New Roman" w:cs="Times New Roman"/>
          <w:kern w:val="0"/>
          <w:sz w:val="24"/>
          <w:szCs w:val="24"/>
          <w:lang w:eastAsia="en-IN"/>
          <w14:ligatures w14:val="none"/>
        </w:rPr>
        <w:t xml:space="preserve"> detect the areas of improvement of the IBIS Northampton hotel. On the other hand, the thematic analysis will be conducted by creating codes and then aligning </w:t>
      </w:r>
      <w:r w:rsidR="00C56061" w:rsidRPr="00AF2009">
        <w:rPr>
          <w:rFonts w:ascii="Times New Roman" w:eastAsia="Times New Roman" w:hAnsi="Times New Roman" w:cs="Times New Roman"/>
          <w:kern w:val="0"/>
          <w:sz w:val="24"/>
          <w:szCs w:val="24"/>
          <w:lang w:eastAsia="en-IN"/>
          <w14:ligatures w14:val="none"/>
        </w:rPr>
        <w:t>these codes</w:t>
      </w:r>
      <w:r w:rsidRPr="00AF2009">
        <w:rPr>
          <w:rFonts w:ascii="Times New Roman" w:eastAsia="Times New Roman" w:hAnsi="Times New Roman" w:cs="Times New Roman"/>
          <w:kern w:val="0"/>
          <w:sz w:val="24"/>
          <w:szCs w:val="24"/>
          <w:lang w:eastAsia="en-IN"/>
          <w14:ligatures w14:val="none"/>
        </w:rPr>
        <w:t xml:space="preserve"> into themes. </w:t>
      </w:r>
    </w:p>
    <w:p w14:paraId="46674921"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3" w:name="_za7wp188rqag"/>
      <w:bookmarkStart w:id="44" w:name="_Toc222427703"/>
      <w:bookmarkEnd w:id="43"/>
      <w:r w:rsidRPr="00AF2009">
        <w:rPr>
          <w:rFonts w:ascii="Times New Roman" w:eastAsia="Times New Roman" w:hAnsi="Times New Roman" w:cs="Times New Roman"/>
          <w:b/>
          <w:bCs/>
          <w:kern w:val="0"/>
          <w:sz w:val="24"/>
          <w:szCs w:val="24"/>
          <w:lang w:eastAsia="en-IN"/>
          <w14:ligatures w14:val="none"/>
        </w:rPr>
        <w:t>3.6 Ethical considerations</w:t>
      </w:r>
      <w:bookmarkEnd w:id="44"/>
    </w:p>
    <w:p w14:paraId="036D62BD"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Although the data will be gathered through a secondary qualitative process, maintaining ethics is essential for the research. Firstly, the data should be collected from authentic sources, and it must be from 2021 to 2026. Articles have industry insight </w:t>
      </w:r>
      <w:r w:rsidRPr="00AF2009">
        <w:rPr>
          <w:rFonts w:ascii="Times New Roman" w:eastAsia="Arial" w:hAnsi="Times New Roman" w:cs="Times New Roman"/>
          <w:kern w:val="0"/>
          <w:sz w:val="24"/>
          <w:szCs w:val="24"/>
          <w:lang w:eastAsia="en-IN"/>
          <w14:ligatures w14:val="none"/>
        </w:rPr>
        <w:t>into</w:t>
      </w:r>
      <w:r w:rsidRPr="00AF2009">
        <w:rPr>
          <w:rFonts w:ascii="Times New Roman" w:eastAsia="Times New Roman" w:hAnsi="Times New Roman" w:cs="Times New Roman"/>
          <w:kern w:val="0"/>
          <w:sz w:val="24"/>
          <w:szCs w:val="24"/>
          <w:lang w:eastAsia="en-IN"/>
          <w14:ligatures w14:val="none"/>
        </w:rPr>
        <w:t xml:space="preserve"> hotels in the UK and highlight the activities of human resources to enhance the quality of services (</w:t>
      </w:r>
      <w:r w:rsidRPr="00AF2009">
        <w:rPr>
          <w:rFonts w:ascii="Times New Roman" w:eastAsia="Arial" w:hAnsi="Times New Roman" w:cs="Times New Roman"/>
          <w:color w:val="222222"/>
          <w:kern w:val="0"/>
          <w:sz w:val="24"/>
          <w:szCs w:val="24"/>
          <w:highlight w:val="white"/>
          <w:lang w:eastAsia="en-IN"/>
          <w14:ligatures w14:val="none"/>
        </w:rPr>
        <w:t>Barreto and Mayya, 2023)</w:t>
      </w:r>
      <w:r w:rsidRPr="00AF2009">
        <w:rPr>
          <w:rFonts w:ascii="Times New Roman" w:eastAsia="Times New Roman" w:hAnsi="Times New Roman" w:cs="Times New Roman"/>
          <w:kern w:val="0"/>
          <w:sz w:val="24"/>
          <w:szCs w:val="24"/>
          <w:lang w:eastAsia="en-IN"/>
          <w14:ligatures w14:val="none"/>
        </w:rPr>
        <w:t xml:space="preserve">. After collecting data, </w:t>
      </w:r>
      <w:r w:rsidRPr="00AF2009">
        <w:rPr>
          <w:rFonts w:ascii="Times New Roman" w:eastAsia="Arial" w:hAnsi="Times New Roman" w:cs="Times New Roman"/>
          <w:kern w:val="0"/>
          <w:sz w:val="24"/>
          <w:szCs w:val="24"/>
          <w:lang w:eastAsia="en-IN"/>
          <w14:ligatures w14:val="none"/>
        </w:rPr>
        <w:t>it</w:t>
      </w:r>
      <w:r w:rsidRPr="00AF2009">
        <w:rPr>
          <w:rFonts w:ascii="Times New Roman" w:eastAsia="Times New Roman" w:hAnsi="Times New Roman" w:cs="Times New Roman"/>
          <w:kern w:val="0"/>
          <w:sz w:val="24"/>
          <w:szCs w:val="24"/>
          <w:lang w:eastAsia="en-IN"/>
          <w14:ligatures w14:val="none"/>
        </w:rPr>
        <w:t xml:space="preserve"> will be stored within a password-protected computer system of the University. It needs to ensure that, apart from the instructor, no one will access that data.</w:t>
      </w:r>
    </w:p>
    <w:p w14:paraId="1671A7C8"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5" w:name="_1wuq1d12sum3"/>
      <w:bookmarkStart w:id="46" w:name="_Toc222427704"/>
      <w:bookmarkEnd w:id="45"/>
      <w:r w:rsidRPr="00AF2009">
        <w:rPr>
          <w:rFonts w:ascii="Times New Roman" w:eastAsia="Times New Roman" w:hAnsi="Times New Roman" w:cs="Times New Roman"/>
          <w:b/>
          <w:bCs/>
          <w:kern w:val="0"/>
          <w:sz w:val="24"/>
          <w:szCs w:val="24"/>
          <w:lang w:eastAsia="en-IN"/>
          <w14:ligatures w14:val="none"/>
        </w:rPr>
        <w:t>3.7 Chapter summary</w:t>
      </w:r>
      <w:bookmarkEnd w:id="46"/>
      <w:r w:rsidRPr="00AF2009">
        <w:rPr>
          <w:rFonts w:ascii="Times New Roman" w:eastAsia="Times New Roman" w:hAnsi="Times New Roman" w:cs="Times New Roman"/>
          <w:b/>
          <w:bCs/>
          <w:kern w:val="0"/>
          <w:sz w:val="24"/>
          <w:szCs w:val="24"/>
          <w:lang w:eastAsia="en-IN"/>
          <w14:ligatures w14:val="none"/>
        </w:rPr>
        <w:t xml:space="preserve"> </w:t>
      </w:r>
    </w:p>
    <w:p w14:paraId="213E6333"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methodology has highlighted the importance of proper data collection for the success of any research. The present study has highlighted the benefit of secondary data collection to analyse the training needs for the staff of IBIS Northampton. </w:t>
      </w:r>
    </w:p>
    <w:p w14:paraId="71705033"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47" w:name="_kfc19ztthipa"/>
      <w:bookmarkStart w:id="48" w:name="_Toc222427705"/>
      <w:bookmarkEnd w:id="47"/>
      <w:r w:rsidRPr="00AF2009">
        <w:rPr>
          <w:rFonts w:ascii="Times New Roman" w:eastAsia="Times New Roman" w:hAnsi="Times New Roman" w:cs="Times New Roman"/>
          <w:b/>
          <w:bCs/>
          <w:kern w:val="0"/>
          <w:sz w:val="24"/>
          <w:szCs w:val="24"/>
          <w:lang w:eastAsia="en-IN"/>
          <w14:ligatures w14:val="none"/>
        </w:rPr>
        <w:lastRenderedPageBreak/>
        <w:t>Chapter 4: Findings and Discussions</w:t>
      </w:r>
      <w:bookmarkEnd w:id="48"/>
      <w:r w:rsidRPr="00AF2009">
        <w:rPr>
          <w:rFonts w:ascii="Times New Roman" w:eastAsia="Times New Roman" w:hAnsi="Times New Roman" w:cs="Times New Roman"/>
          <w:b/>
          <w:bCs/>
          <w:kern w:val="0"/>
          <w:sz w:val="24"/>
          <w:szCs w:val="24"/>
          <w:lang w:eastAsia="en-IN"/>
          <w14:ligatures w14:val="none"/>
        </w:rPr>
        <w:t xml:space="preserve">  </w:t>
      </w:r>
    </w:p>
    <w:p w14:paraId="7CC1A8F6"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9" w:name="_ucl5tl78bouc"/>
      <w:bookmarkStart w:id="50" w:name="_Toc222427706"/>
      <w:bookmarkEnd w:id="49"/>
      <w:r w:rsidRPr="00AF2009">
        <w:rPr>
          <w:rFonts w:ascii="Times New Roman" w:eastAsia="Times New Roman" w:hAnsi="Times New Roman" w:cs="Times New Roman"/>
          <w:b/>
          <w:bCs/>
          <w:kern w:val="0"/>
          <w:sz w:val="24"/>
          <w:szCs w:val="24"/>
          <w:lang w:eastAsia="en-IN"/>
          <w14:ligatures w14:val="none"/>
        </w:rPr>
        <w:t>4.1 Findings</w:t>
      </w:r>
      <w:bookmarkEnd w:id="50"/>
    </w:p>
    <w:p w14:paraId="2C7BF010"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51" w:name="_4o83yqdg5at0"/>
      <w:bookmarkStart w:id="52" w:name="_Toc222427707"/>
      <w:bookmarkEnd w:id="51"/>
      <w:r w:rsidRPr="00AF2009">
        <w:rPr>
          <w:rFonts w:ascii="Times New Roman" w:eastAsia="Arial" w:hAnsi="Times New Roman" w:cs="Times New Roman"/>
          <w:b/>
          <w:kern w:val="0"/>
          <w:sz w:val="24"/>
          <w:szCs w:val="24"/>
          <w:lang w:eastAsia="en-IN"/>
          <w14:ligatures w14:val="none"/>
        </w:rPr>
        <w:t>4.1.1 Thematic analysis</w:t>
      </w:r>
      <w:bookmarkEnd w:id="52"/>
      <w:r w:rsidRPr="00AF2009">
        <w:rPr>
          <w:rFonts w:ascii="Times New Roman" w:eastAsia="Arial" w:hAnsi="Times New Roman" w:cs="Times New Roman"/>
          <w:b/>
          <w:kern w:val="0"/>
          <w:sz w:val="24"/>
          <w:szCs w:val="24"/>
          <w:lang w:eastAsia="en-IN"/>
          <w14:ligatures w14:val="none"/>
        </w:rPr>
        <w:t xml:space="preserve"> </w:t>
      </w:r>
    </w:p>
    <w:p w14:paraId="29B551AF"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53" w:name="_45snlvhio3ni"/>
      <w:bookmarkStart w:id="54" w:name="_Toc222427708"/>
      <w:bookmarkEnd w:id="53"/>
      <w:r w:rsidRPr="00AF2009">
        <w:rPr>
          <w:rFonts w:ascii="Times New Roman" w:eastAsia="Arial" w:hAnsi="Times New Roman" w:cs="Times New Roman"/>
          <w:b/>
          <w:kern w:val="0"/>
          <w:sz w:val="24"/>
          <w:szCs w:val="24"/>
          <w:lang w:eastAsia="en-IN"/>
          <w14:ligatures w14:val="none"/>
        </w:rPr>
        <w:t>Theme 1:  Effectiveness of coordination among the departments of IBIS Northampton to deliver top-notch services</w:t>
      </w:r>
      <w:bookmarkEnd w:id="54"/>
    </w:p>
    <w:p w14:paraId="2C0B5F12" w14:textId="604DC58A"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properties of IBIS Northampton have been relying on the seamless collaboration among departments to enhance their operational efficiencies. The strongest evidence of coordination is the relation between the front office departments and housing staff. In this process, the front office staff provides the real-time data of guests and orders them to clean and maintain tidiness as per guest requirements (</w:t>
      </w:r>
      <w:proofErr w:type="spellStart"/>
      <w:r w:rsidRPr="00AF2009">
        <w:rPr>
          <w:rFonts w:ascii="Times New Roman" w:eastAsia="Arial" w:hAnsi="Times New Roman" w:cs="Times New Roman"/>
          <w:color w:val="222222"/>
          <w:kern w:val="0"/>
          <w:sz w:val="24"/>
          <w:szCs w:val="24"/>
          <w:highlight w:val="white"/>
          <w:lang w:eastAsia="en-IN"/>
          <w14:ligatures w14:val="none"/>
        </w:rPr>
        <w:t>Buhalis</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and </w:t>
      </w:r>
      <w:proofErr w:type="spellStart"/>
      <w:r w:rsidRPr="00AF2009">
        <w:rPr>
          <w:rFonts w:ascii="Times New Roman" w:eastAsia="Arial" w:hAnsi="Times New Roman" w:cs="Times New Roman"/>
          <w:color w:val="222222"/>
          <w:kern w:val="0"/>
          <w:sz w:val="24"/>
          <w:szCs w:val="24"/>
          <w:highlight w:val="white"/>
          <w:lang w:eastAsia="en-IN"/>
          <w14:ligatures w14:val="none"/>
        </w:rPr>
        <w:t>Moldavska</w:t>
      </w:r>
      <w:proofErr w:type="spellEnd"/>
      <w:r w:rsidRPr="00AF2009">
        <w:rPr>
          <w:rFonts w:ascii="Times New Roman" w:eastAsia="Arial" w:hAnsi="Times New Roman" w:cs="Times New Roman"/>
          <w:color w:val="222222"/>
          <w:kern w:val="0"/>
          <w:sz w:val="24"/>
          <w:szCs w:val="24"/>
          <w:highlight w:val="white"/>
          <w:lang w:eastAsia="en-IN"/>
          <w14:ligatures w14:val="none"/>
        </w:rPr>
        <w:t>, 2022)</w:t>
      </w:r>
      <w:r w:rsidRPr="00AF2009">
        <w:rPr>
          <w:rFonts w:ascii="Times New Roman" w:eastAsia="Arial" w:hAnsi="Times New Roman" w:cs="Times New Roman"/>
          <w:kern w:val="0"/>
          <w:sz w:val="24"/>
          <w:szCs w:val="24"/>
          <w:lang w:eastAsia="en-IN"/>
          <w14:ligatures w14:val="none"/>
        </w:rPr>
        <w:t xml:space="preserve">. Coordination among </w:t>
      </w:r>
      <w:r w:rsidR="00C56061">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kern w:val="0"/>
          <w:sz w:val="24"/>
          <w:szCs w:val="24"/>
          <w:lang w:eastAsia="en-IN"/>
          <w14:ligatures w14:val="none"/>
        </w:rPr>
        <w:t xml:space="preserve">front office and restaurant team can enhance the staff </w:t>
      </w:r>
      <w:r w:rsidR="00C56061">
        <w:rPr>
          <w:rFonts w:ascii="Times New Roman" w:eastAsia="Arial" w:hAnsi="Times New Roman" w:cs="Times New Roman"/>
          <w:kern w:val="0"/>
          <w:sz w:val="24"/>
          <w:szCs w:val="24"/>
          <w:lang w:eastAsia="en-IN"/>
          <w14:ligatures w14:val="none"/>
        </w:rPr>
        <w:t>experience</w:t>
      </w:r>
      <w:r w:rsidRPr="00AF2009">
        <w:rPr>
          <w:rFonts w:ascii="Times New Roman" w:eastAsia="Arial" w:hAnsi="Times New Roman" w:cs="Times New Roman"/>
          <w:kern w:val="0"/>
          <w:sz w:val="24"/>
          <w:szCs w:val="24"/>
          <w:lang w:eastAsia="en-IN"/>
          <w14:ligatures w14:val="none"/>
        </w:rPr>
        <w:t xml:space="preserve"> by providing unique breakfast and dining options. The strong leadership culture of IBIS Northampton will help in understanding the modern customer needs. The arrangement of meetings among the different departments can help in meeting the service needs such as sanitation, food, hospitality and </w:t>
      </w:r>
      <w:r w:rsidR="00C56061">
        <w:rPr>
          <w:rFonts w:ascii="Times New Roman" w:eastAsia="Arial" w:hAnsi="Times New Roman" w:cs="Times New Roman"/>
          <w:kern w:val="0"/>
          <w:sz w:val="24"/>
          <w:szCs w:val="24"/>
          <w:lang w:eastAsia="en-IN"/>
          <w14:ligatures w14:val="none"/>
        </w:rPr>
        <w:t>tech-enabled</w:t>
      </w:r>
      <w:r w:rsidRPr="00AF2009">
        <w:rPr>
          <w:rFonts w:ascii="Times New Roman" w:eastAsia="Arial" w:hAnsi="Times New Roman" w:cs="Times New Roman"/>
          <w:kern w:val="0"/>
          <w:sz w:val="24"/>
          <w:szCs w:val="24"/>
          <w:lang w:eastAsia="en-IN"/>
          <w14:ligatures w14:val="none"/>
        </w:rPr>
        <w:t xml:space="preserve"> approaches for the guests (</w:t>
      </w:r>
      <w:proofErr w:type="spellStart"/>
      <w:r w:rsidRPr="00AF2009">
        <w:rPr>
          <w:rFonts w:ascii="Times New Roman" w:eastAsia="Arial" w:hAnsi="Times New Roman" w:cs="Times New Roman"/>
          <w:color w:val="222222"/>
          <w:kern w:val="0"/>
          <w:sz w:val="24"/>
          <w:szCs w:val="24"/>
          <w:highlight w:val="white"/>
          <w:lang w:eastAsia="en-IN"/>
          <w14:ligatures w14:val="none"/>
        </w:rPr>
        <w:t>Olorunsola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2024)</w:t>
      </w:r>
      <w:r w:rsidRPr="00AF2009">
        <w:rPr>
          <w:rFonts w:ascii="Times New Roman" w:eastAsia="Arial" w:hAnsi="Times New Roman" w:cs="Times New Roman"/>
          <w:kern w:val="0"/>
          <w:sz w:val="24"/>
          <w:szCs w:val="24"/>
          <w:lang w:eastAsia="en-IN"/>
          <w14:ligatures w14:val="none"/>
        </w:rPr>
        <w:t xml:space="preserve">. Moreover, the coordination with the technology and IT team will help in integrating </w:t>
      </w:r>
      <w:r w:rsidR="00C56061">
        <w:rPr>
          <w:rFonts w:ascii="Times New Roman" w:eastAsia="Arial" w:hAnsi="Times New Roman" w:cs="Times New Roman"/>
          <w:kern w:val="0"/>
          <w:sz w:val="24"/>
          <w:szCs w:val="24"/>
          <w:lang w:eastAsia="en-IN"/>
          <w14:ligatures w14:val="none"/>
        </w:rPr>
        <w:t xml:space="preserve">a </w:t>
      </w:r>
      <w:r w:rsidRPr="00AF2009">
        <w:rPr>
          <w:rFonts w:ascii="Times New Roman" w:eastAsia="Arial" w:hAnsi="Times New Roman" w:cs="Times New Roman"/>
          <w:kern w:val="0"/>
          <w:sz w:val="24"/>
          <w:szCs w:val="24"/>
          <w:lang w:eastAsia="en-IN"/>
          <w14:ligatures w14:val="none"/>
        </w:rPr>
        <w:t xml:space="preserve">centralised reservation system for the hotel to capture </w:t>
      </w:r>
      <w:r w:rsidR="00C56061">
        <w:rPr>
          <w:rFonts w:ascii="Times New Roman" w:eastAsia="Arial" w:hAnsi="Times New Roman" w:cs="Times New Roman"/>
          <w:kern w:val="0"/>
          <w:sz w:val="24"/>
          <w:szCs w:val="24"/>
          <w:lang w:eastAsia="en-IN"/>
          <w14:ligatures w14:val="none"/>
        </w:rPr>
        <w:t>real-time</w:t>
      </w:r>
      <w:r w:rsidRPr="00AF2009">
        <w:rPr>
          <w:rFonts w:ascii="Times New Roman" w:eastAsia="Arial" w:hAnsi="Times New Roman" w:cs="Times New Roman"/>
          <w:kern w:val="0"/>
          <w:sz w:val="24"/>
          <w:szCs w:val="24"/>
          <w:lang w:eastAsia="en-IN"/>
          <w14:ligatures w14:val="none"/>
        </w:rPr>
        <w:t xml:space="preserve"> data of </w:t>
      </w:r>
      <w:r w:rsidR="00C56061">
        <w:rPr>
          <w:rFonts w:ascii="Times New Roman" w:eastAsia="Arial" w:hAnsi="Times New Roman" w:cs="Times New Roman"/>
          <w:kern w:val="0"/>
          <w:sz w:val="24"/>
          <w:szCs w:val="24"/>
          <w:lang w:eastAsia="en-IN"/>
          <w14:ligatures w14:val="none"/>
        </w:rPr>
        <w:t>reservations</w:t>
      </w:r>
      <w:r w:rsidRPr="00AF2009">
        <w:rPr>
          <w:rFonts w:ascii="Times New Roman" w:eastAsia="Arial" w:hAnsi="Times New Roman" w:cs="Times New Roman"/>
          <w:kern w:val="0"/>
          <w:sz w:val="24"/>
          <w:szCs w:val="24"/>
          <w:lang w:eastAsia="en-IN"/>
          <w14:ligatures w14:val="none"/>
        </w:rPr>
        <w:t>, requirements and complaints.</w:t>
      </w:r>
    </w:p>
    <w:p w14:paraId="4B4B0DB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GB"/>
          <w14:ligatures w14:val="none"/>
        </w:rPr>
        <w:drawing>
          <wp:inline distT="0" distB="0" distL="0" distR="0" wp14:anchorId="06557F2D" wp14:editId="18FC9CEB">
            <wp:extent cx="4770120" cy="2682240"/>
            <wp:effectExtent l="38100" t="38100" r="30480" b="41910"/>
            <wp:docPr id="10"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0120" cy="2682240"/>
                    </a:xfrm>
                    <a:prstGeom prst="rect">
                      <a:avLst/>
                    </a:prstGeom>
                    <a:noFill/>
                    <a:ln w="25400" cmpd="sng">
                      <a:solidFill>
                        <a:srgbClr val="000000"/>
                      </a:solidFill>
                      <a:miter lim="800000"/>
                      <a:headEnd/>
                      <a:tailEnd/>
                    </a:ln>
                    <a:effectLst/>
                  </pic:spPr>
                </pic:pic>
              </a:graphicData>
            </a:graphic>
          </wp:inline>
        </w:drawing>
      </w:r>
    </w:p>
    <w:p w14:paraId="195A90C2"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55" w:name="_43qp9szehr7t"/>
      <w:bookmarkStart w:id="56" w:name="_Toc222417581"/>
      <w:bookmarkEnd w:id="55"/>
      <w:r w:rsidRPr="00AF2009">
        <w:rPr>
          <w:rFonts w:ascii="Times New Roman" w:eastAsia="Times New Roman" w:hAnsi="Times New Roman" w:cs="Times New Roman"/>
          <w:b/>
          <w:bCs/>
          <w:kern w:val="0"/>
          <w:sz w:val="24"/>
          <w:szCs w:val="24"/>
          <w:lang w:eastAsia="en-IN"/>
          <w14:ligatures w14:val="none"/>
        </w:rPr>
        <w:t>Figure 4.1.1: Process of Team coordination</w:t>
      </w:r>
      <w:bookmarkEnd w:id="56"/>
    </w:p>
    <w:p w14:paraId="42702371"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(Source: </w:t>
      </w:r>
      <w:proofErr w:type="spellStart"/>
      <w:r w:rsidRPr="00AF2009">
        <w:rPr>
          <w:rFonts w:ascii="Times New Roman" w:eastAsia="Arial" w:hAnsi="Times New Roman" w:cs="Times New Roman"/>
          <w:color w:val="222222"/>
          <w:kern w:val="0"/>
          <w:sz w:val="24"/>
          <w:szCs w:val="24"/>
          <w:highlight w:val="white"/>
          <w:lang w:eastAsia="en-IN"/>
          <w14:ligatures w14:val="none"/>
        </w:rPr>
        <w:t>Buhalis</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and </w:t>
      </w:r>
      <w:proofErr w:type="spellStart"/>
      <w:r w:rsidRPr="00AF2009">
        <w:rPr>
          <w:rFonts w:ascii="Times New Roman" w:eastAsia="Arial" w:hAnsi="Times New Roman" w:cs="Times New Roman"/>
          <w:color w:val="222222"/>
          <w:kern w:val="0"/>
          <w:sz w:val="24"/>
          <w:szCs w:val="24"/>
          <w:highlight w:val="white"/>
          <w:lang w:eastAsia="en-IN"/>
          <w14:ligatures w14:val="none"/>
        </w:rPr>
        <w:t>Moldavska</w:t>
      </w:r>
      <w:proofErr w:type="spellEnd"/>
      <w:r w:rsidRPr="00AF2009">
        <w:rPr>
          <w:rFonts w:ascii="Times New Roman" w:eastAsia="Arial" w:hAnsi="Times New Roman" w:cs="Times New Roman"/>
          <w:color w:val="222222"/>
          <w:kern w:val="0"/>
          <w:sz w:val="24"/>
          <w:szCs w:val="24"/>
          <w:highlight w:val="white"/>
          <w:lang w:eastAsia="en-IN"/>
          <w14:ligatures w14:val="none"/>
        </w:rPr>
        <w:t>, 2022)</w:t>
      </w:r>
      <w:r w:rsidRPr="00AF2009">
        <w:rPr>
          <w:rFonts w:ascii="Times New Roman" w:eastAsia="Arial" w:hAnsi="Times New Roman" w:cs="Times New Roman"/>
          <w:kern w:val="0"/>
          <w:sz w:val="24"/>
          <w:szCs w:val="24"/>
          <w:lang w:eastAsia="en-IN"/>
          <w14:ligatures w14:val="none"/>
        </w:rPr>
        <w:t>)</w:t>
      </w:r>
    </w:p>
    <w:p w14:paraId="630C6C08" w14:textId="77777777" w:rsidR="00AF2009" w:rsidRPr="00AF2009" w:rsidRDefault="00AF2009" w:rsidP="00AF2009">
      <w:pPr>
        <w:spacing w:after="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Theme 2: The process of staff training of IBIS Northampton for improving guest experience</w:t>
      </w:r>
    </w:p>
    <w:p w14:paraId="6E9961C5" w14:textId="76D90026"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leaders of IBIS Northampton have decided to improve the guest experiences </w:t>
      </w:r>
      <w:r w:rsidR="00C56061">
        <w:rPr>
          <w:rFonts w:ascii="Times New Roman" w:eastAsia="Arial" w:hAnsi="Times New Roman" w:cs="Times New Roman"/>
          <w:kern w:val="0"/>
          <w:sz w:val="24"/>
          <w:szCs w:val="24"/>
          <w:lang w:eastAsia="en-IN"/>
          <w14:ligatures w14:val="none"/>
        </w:rPr>
        <w:t>by</w:t>
      </w:r>
      <w:r w:rsidRPr="00AF2009">
        <w:rPr>
          <w:rFonts w:ascii="Times New Roman" w:eastAsia="Arial" w:hAnsi="Times New Roman" w:cs="Times New Roman"/>
          <w:kern w:val="0"/>
          <w:sz w:val="24"/>
          <w:szCs w:val="24"/>
          <w:lang w:eastAsia="en-IN"/>
          <w14:ligatures w14:val="none"/>
        </w:rPr>
        <w:t xml:space="preserve"> providing an integrated training. Leaders encourage each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w:t>
      </w:r>
      <w:r w:rsidR="00C56061">
        <w:rPr>
          <w:rFonts w:ascii="Times New Roman" w:eastAsia="Arial" w:hAnsi="Times New Roman" w:cs="Times New Roman"/>
          <w:kern w:val="0"/>
          <w:sz w:val="24"/>
          <w:szCs w:val="24"/>
          <w:lang w:eastAsia="en-IN"/>
          <w14:ligatures w14:val="none"/>
        </w:rPr>
        <w:t xml:space="preserve">member </w:t>
      </w:r>
      <w:r w:rsidRPr="00AF2009">
        <w:rPr>
          <w:rFonts w:ascii="Times New Roman" w:eastAsia="Arial" w:hAnsi="Times New Roman" w:cs="Times New Roman"/>
          <w:kern w:val="0"/>
          <w:sz w:val="24"/>
          <w:szCs w:val="24"/>
          <w:lang w:eastAsia="en-IN"/>
          <w14:ligatures w14:val="none"/>
        </w:rPr>
        <w:t xml:space="preserve">to join this weekly training program to upgrade their knowledge for providing </w:t>
      </w:r>
      <w:r w:rsidR="00C56061">
        <w:rPr>
          <w:rFonts w:ascii="Times New Roman" w:eastAsia="Arial" w:hAnsi="Times New Roman" w:cs="Times New Roman"/>
          <w:kern w:val="0"/>
          <w:sz w:val="24"/>
          <w:szCs w:val="24"/>
          <w:lang w:eastAsia="en-IN"/>
          <w14:ligatures w14:val="none"/>
        </w:rPr>
        <w:t>top-notch</w:t>
      </w:r>
      <w:r w:rsidRPr="00AF2009">
        <w:rPr>
          <w:rFonts w:ascii="Times New Roman" w:eastAsia="Arial" w:hAnsi="Times New Roman" w:cs="Times New Roman"/>
          <w:kern w:val="0"/>
          <w:sz w:val="24"/>
          <w:szCs w:val="24"/>
          <w:lang w:eastAsia="en-IN"/>
          <w14:ligatures w14:val="none"/>
        </w:rPr>
        <w:t xml:space="preserve"> services (</w:t>
      </w:r>
      <w:proofErr w:type="spellStart"/>
      <w:r w:rsidRPr="00AF2009">
        <w:rPr>
          <w:rFonts w:ascii="Times New Roman" w:eastAsia="Arial" w:hAnsi="Times New Roman" w:cs="Times New Roman"/>
          <w:color w:val="222222"/>
          <w:kern w:val="0"/>
          <w:sz w:val="24"/>
          <w:szCs w:val="24"/>
          <w:highlight w:val="white"/>
          <w:lang w:eastAsia="en-IN"/>
          <w14:ligatures w14:val="none"/>
        </w:rPr>
        <w:t>Olorunsola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proofErr w:type="gramStart"/>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kern w:val="0"/>
          <w:sz w:val="24"/>
          <w:szCs w:val="24"/>
          <w:lang w:eastAsia="en-IN"/>
          <w14:ligatures w14:val="none"/>
        </w:rPr>
        <w:t>.</w:t>
      </w:r>
      <w:proofErr w:type="gramEnd"/>
      <w:r w:rsidRPr="00AF2009">
        <w:rPr>
          <w:rFonts w:ascii="Times New Roman" w:eastAsia="Arial" w:hAnsi="Times New Roman" w:cs="Times New Roman"/>
          <w:kern w:val="0"/>
          <w:sz w:val="24"/>
          <w:szCs w:val="24"/>
          <w:lang w:eastAsia="en-IN"/>
          <w14:ligatures w14:val="none"/>
        </w:rPr>
        <w:t xml:space="preserve"> The training mainly starts with </w:t>
      </w:r>
      <w:r w:rsidR="00C56061">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kern w:val="0"/>
          <w:sz w:val="24"/>
          <w:szCs w:val="24"/>
          <w:lang w:eastAsia="en-IN"/>
          <w14:ligatures w14:val="none"/>
        </w:rPr>
        <w:t xml:space="preserve">orientation or </w:t>
      </w:r>
      <w:r w:rsidR="00C56061">
        <w:rPr>
          <w:rFonts w:ascii="Times New Roman" w:eastAsia="Arial" w:hAnsi="Times New Roman" w:cs="Times New Roman"/>
          <w:kern w:val="0"/>
          <w:sz w:val="24"/>
          <w:szCs w:val="24"/>
          <w:lang w:eastAsia="en-IN"/>
          <w14:ligatures w14:val="none"/>
        </w:rPr>
        <w:t>onboarding</w:t>
      </w:r>
      <w:r w:rsidRPr="00AF2009">
        <w:rPr>
          <w:rFonts w:ascii="Times New Roman" w:eastAsia="Arial" w:hAnsi="Times New Roman" w:cs="Times New Roman"/>
          <w:kern w:val="0"/>
          <w:sz w:val="24"/>
          <w:szCs w:val="24"/>
          <w:lang w:eastAsia="en-IN"/>
          <w14:ligatures w14:val="none"/>
        </w:rPr>
        <w:t xml:space="preserve"> of candidates within the hotel. In this process,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w:t>
      </w:r>
      <w:r w:rsidR="00C56061">
        <w:rPr>
          <w:rFonts w:ascii="Times New Roman" w:eastAsia="Arial" w:hAnsi="Times New Roman" w:cs="Times New Roman"/>
          <w:kern w:val="0"/>
          <w:sz w:val="24"/>
          <w:szCs w:val="24"/>
          <w:lang w:eastAsia="en-IN"/>
          <w14:ligatures w14:val="none"/>
        </w:rPr>
        <w:t>have</w:t>
      </w:r>
      <w:r w:rsidRPr="00AF2009">
        <w:rPr>
          <w:rFonts w:ascii="Times New Roman" w:eastAsia="Arial" w:hAnsi="Times New Roman" w:cs="Times New Roman"/>
          <w:kern w:val="0"/>
          <w:sz w:val="24"/>
          <w:szCs w:val="24"/>
          <w:lang w:eastAsia="en-IN"/>
          <w14:ligatures w14:val="none"/>
        </w:rPr>
        <w:t xml:space="preserve"> been introduced </w:t>
      </w:r>
      <w:r w:rsidR="00C56061">
        <w:rPr>
          <w:rFonts w:ascii="Times New Roman" w:eastAsia="Arial" w:hAnsi="Times New Roman" w:cs="Times New Roman"/>
          <w:kern w:val="0"/>
          <w:sz w:val="24"/>
          <w:szCs w:val="24"/>
          <w:lang w:eastAsia="en-IN"/>
          <w14:ligatures w14:val="none"/>
        </w:rPr>
        <w:t>to</w:t>
      </w:r>
      <w:r w:rsidRPr="00AF2009">
        <w:rPr>
          <w:rFonts w:ascii="Times New Roman" w:eastAsia="Arial" w:hAnsi="Times New Roman" w:cs="Times New Roman"/>
          <w:kern w:val="0"/>
          <w:sz w:val="24"/>
          <w:szCs w:val="24"/>
          <w:lang w:eastAsia="en-IN"/>
          <w14:ligatures w14:val="none"/>
        </w:rPr>
        <w:t xml:space="preserve"> the brand and responsibilities are delegated by leaders. After that, the widely accepted process of training by the IBIS Northampton leaders is the E learning platform and gamification (</w:t>
      </w:r>
      <w:r w:rsidRPr="00AF2009">
        <w:rPr>
          <w:rFonts w:ascii="Times New Roman" w:eastAsia="Arial" w:hAnsi="Times New Roman" w:cs="Times New Roman"/>
          <w:color w:val="222222"/>
          <w:kern w:val="0"/>
          <w:sz w:val="24"/>
          <w:szCs w:val="24"/>
          <w:highlight w:val="white"/>
          <w:lang w:eastAsia="en-IN"/>
          <w14:ligatures w14:val="none"/>
        </w:rPr>
        <w:t xml:space="preserve">Liu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r w:rsidRPr="00AF2009">
        <w:rPr>
          <w:rFonts w:ascii="Times New Roman" w:eastAsia="Arial" w:hAnsi="Times New Roman" w:cs="Times New Roman"/>
          <w:kern w:val="0"/>
          <w:sz w:val="24"/>
          <w:szCs w:val="24"/>
          <w:lang w:eastAsia="en-IN"/>
          <w14:ligatures w14:val="none"/>
        </w:rPr>
        <w:t xml:space="preserve">. The brand has introduced its own applications </w:t>
      </w:r>
      <w:r w:rsidR="00C56061">
        <w:rPr>
          <w:rFonts w:ascii="Times New Roman" w:eastAsia="Arial" w:hAnsi="Times New Roman" w:cs="Times New Roman"/>
          <w:kern w:val="0"/>
          <w:sz w:val="24"/>
          <w:szCs w:val="24"/>
          <w:lang w:eastAsia="en-IN"/>
          <w14:ligatures w14:val="none"/>
        </w:rPr>
        <w:t xml:space="preserve">to </w:t>
      </w:r>
      <w:r w:rsidRPr="00AF2009">
        <w:rPr>
          <w:rFonts w:ascii="Times New Roman" w:eastAsia="Arial" w:hAnsi="Times New Roman" w:cs="Times New Roman"/>
          <w:kern w:val="0"/>
          <w:sz w:val="24"/>
          <w:szCs w:val="24"/>
          <w:lang w:eastAsia="en-IN"/>
          <w14:ligatures w14:val="none"/>
        </w:rPr>
        <w:t xml:space="preserve">let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w:t>
      </w:r>
      <w:r w:rsidR="00C56061">
        <w:rPr>
          <w:rFonts w:ascii="Times New Roman" w:eastAsia="Arial" w:hAnsi="Times New Roman" w:cs="Times New Roman"/>
          <w:kern w:val="0"/>
          <w:sz w:val="24"/>
          <w:szCs w:val="24"/>
          <w:lang w:eastAsia="en-IN"/>
          <w14:ligatures w14:val="none"/>
        </w:rPr>
        <w:t xml:space="preserve">be </w:t>
      </w:r>
      <w:r w:rsidRPr="00AF2009">
        <w:rPr>
          <w:rFonts w:ascii="Times New Roman" w:eastAsia="Arial" w:hAnsi="Times New Roman" w:cs="Times New Roman"/>
          <w:kern w:val="0"/>
          <w:sz w:val="24"/>
          <w:szCs w:val="24"/>
          <w:lang w:eastAsia="en-IN"/>
          <w14:ligatures w14:val="none"/>
        </w:rPr>
        <w:t xml:space="preserve">aware about vision, mission and goals. The </w:t>
      </w:r>
      <w:r w:rsidR="00C56061">
        <w:rPr>
          <w:rFonts w:ascii="Times New Roman" w:eastAsia="Arial" w:hAnsi="Times New Roman" w:cs="Times New Roman"/>
          <w:kern w:val="0"/>
          <w:sz w:val="24"/>
          <w:szCs w:val="24"/>
          <w:lang w:eastAsia="en-IN"/>
          <w14:ligatures w14:val="none"/>
        </w:rPr>
        <w:t>real-life</w:t>
      </w:r>
      <w:r w:rsidRPr="00AF2009">
        <w:rPr>
          <w:rFonts w:ascii="Times New Roman" w:eastAsia="Arial" w:hAnsi="Times New Roman" w:cs="Times New Roman"/>
          <w:kern w:val="0"/>
          <w:sz w:val="24"/>
          <w:szCs w:val="24"/>
          <w:lang w:eastAsia="en-IN"/>
          <w14:ligatures w14:val="none"/>
        </w:rPr>
        <w:t xml:space="preserve"> scenarios and </w:t>
      </w:r>
      <w:r w:rsidR="00C56061">
        <w:rPr>
          <w:rFonts w:ascii="Times New Roman" w:eastAsia="Arial" w:hAnsi="Times New Roman" w:cs="Times New Roman"/>
          <w:kern w:val="0"/>
          <w:sz w:val="24"/>
          <w:szCs w:val="24"/>
          <w:lang w:eastAsia="en-IN"/>
          <w14:ligatures w14:val="none"/>
        </w:rPr>
        <w:t>stimulation-based</w:t>
      </w:r>
      <w:r w:rsidRPr="00AF2009">
        <w:rPr>
          <w:rFonts w:ascii="Times New Roman" w:eastAsia="Arial" w:hAnsi="Times New Roman" w:cs="Times New Roman"/>
          <w:kern w:val="0"/>
          <w:sz w:val="24"/>
          <w:szCs w:val="24"/>
          <w:lang w:eastAsia="en-IN"/>
          <w14:ligatures w14:val="none"/>
        </w:rPr>
        <w:t xml:space="preserve"> learning can help the employees to learn new gestures, rules and knowledge. Another way of training is the </w:t>
      </w:r>
      <w:r w:rsidR="00C56061">
        <w:rPr>
          <w:rFonts w:ascii="Times New Roman" w:eastAsia="Arial" w:hAnsi="Times New Roman" w:cs="Times New Roman"/>
          <w:kern w:val="0"/>
          <w:sz w:val="24"/>
          <w:szCs w:val="24"/>
          <w:lang w:eastAsia="en-IN"/>
          <w14:ligatures w14:val="none"/>
        </w:rPr>
        <w:t>cross-departmental</w:t>
      </w:r>
      <w:r w:rsidRPr="00AF2009">
        <w:rPr>
          <w:rFonts w:ascii="Times New Roman" w:eastAsia="Arial" w:hAnsi="Times New Roman" w:cs="Times New Roman"/>
          <w:kern w:val="0"/>
          <w:sz w:val="24"/>
          <w:szCs w:val="24"/>
          <w:lang w:eastAsia="en-IN"/>
          <w14:ligatures w14:val="none"/>
        </w:rPr>
        <w:t xml:space="preserve"> learning that </w:t>
      </w:r>
      <w:r w:rsidR="00C56061">
        <w:rPr>
          <w:rFonts w:ascii="Times New Roman" w:eastAsia="Arial" w:hAnsi="Times New Roman" w:cs="Times New Roman"/>
          <w:kern w:val="0"/>
          <w:sz w:val="24"/>
          <w:szCs w:val="24"/>
          <w:lang w:eastAsia="en-IN"/>
          <w14:ligatures w14:val="none"/>
        </w:rPr>
        <w:t>encourages</w:t>
      </w:r>
      <w:r w:rsidRPr="00AF2009">
        <w:rPr>
          <w:rFonts w:ascii="Times New Roman" w:eastAsia="Arial" w:hAnsi="Times New Roman" w:cs="Times New Roman"/>
          <w:kern w:val="0"/>
          <w:sz w:val="24"/>
          <w:szCs w:val="24"/>
          <w:lang w:eastAsia="en-IN"/>
          <w14:ligatures w14:val="none"/>
        </w:rPr>
        <w:t xml:space="preserve"> employees to learn </w:t>
      </w:r>
      <w:r w:rsidR="00C56061">
        <w:rPr>
          <w:rFonts w:ascii="Times New Roman" w:eastAsia="Arial" w:hAnsi="Times New Roman" w:cs="Times New Roman"/>
          <w:kern w:val="0"/>
          <w:sz w:val="24"/>
          <w:szCs w:val="24"/>
          <w:lang w:eastAsia="en-IN"/>
          <w14:ligatures w14:val="none"/>
        </w:rPr>
        <w:t>multi-skilling</w:t>
      </w:r>
      <w:r w:rsidRPr="00AF2009">
        <w:rPr>
          <w:rFonts w:ascii="Times New Roman" w:eastAsia="Arial" w:hAnsi="Times New Roman" w:cs="Times New Roman"/>
          <w:kern w:val="0"/>
          <w:sz w:val="24"/>
          <w:szCs w:val="24"/>
          <w:lang w:eastAsia="en-IN"/>
          <w14:ligatures w14:val="none"/>
        </w:rPr>
        <w:t xml:space="preserve"> to accomplish the criteria of modern tourists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Jaaffar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Arial" w:hAnsi="Times New Roman" w:cs="Times New Roman"/>
          <w:kern w:val="0"/>
          <w:sz w:val="24"/>
          <w:szCs w:val="24"/>
          <w:lang w:eastAsia="en-IN"/>
          <w14:ligatures w14:val="none"/>
        </w:rPr>
        <w:t xml:space="preserve">. </w:t>
      </w:r>
    </w:p>
    <w:p w14:paraId="0D48ADDE" w14:textId="77777777"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GB"/>
          <w14:ligatures w14:val="none"/>
        </w:rPr>
        <w:drawing>
          <wp:inline distT="0" distB="0" distL="0" distR="0" wp14:anchorId="2E1CA65C" wp14:editId="6AED85E0">
            <wp:extent cx="5158740" cy="2903220"/>
            <wp:effectExtent l="38100" t="38100" r="41910" b="30480"/>
            <wp:docPr id="1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58740" cy="2903220"/>
                    </a:xfrm>
                    <a:prstGeom prst="rect">
                      <a:avLst/>
                    </a:prstGeom>
                    <a:noFill/>
                    <a:ln w="25400" cmpd="sng">
                      <a:solidFill>
                        <a:srgbClr val="000000"/>
                      </a:solidFill>
                      <a:miter lim="800000"/>
                      <a:headEnd/>
                      <a:tailEnd/>
                    </a:ln>
                    <a:effectLst/>
                  </pic:spPr>
                </pic:pic>
              </a:graphicData>
            </a:graphic>
          </wp:inline>
        </w:drawing>
      </w:r>
    </w:p>
    <w:p w14:paraId="3842D552"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57" w:name="_46q7xcieou0f"/>
      <w:bookmarkStart w:id="58" w:name="_Toc222417582"/>
      <w:bookmarkEnd w:id="57"/>
      <w:r w:rsidRPr="00AF2009">
        <w:rPr>
          <w:rFonts w:ascii="Times New Roman" w:eastAsia="Times New Roman" w:hAnsi="Times New Roman" w:cs="Times New Roman"/>
          <w:b/>
          <w:bCs/>
          <w:kern w:val="0"/>
          <w:sz w:val="24"/>
          <w:szCs w:val="24"/>
          <w:lang w:eastAsia="en-IN"/>
          <w14:ligatures w14:val="none"/>
        </w:rPr>
        <w:t>Figure 4.1.1: Training process</w:t>
      </w:r>
      <w:bookmarkEnd w:id="58"/>
    </w:p>
    <w:p w14:paraId="76FE830D" w14:textId="77777777"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 xml:space="preserve">Liu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r w:rsidRPr="00AF2009">
        <w:rPr>
          <w:rFonts w:ascii="Times New Roman" w:eastAsia="Arial" w:hAnsi="Times New Roman" w:cs="Times New Roman"/>
          <w:kern w:val="0"/>
          <w:sz w:val="24"/>
          <w:szCs w:val="24"/>
          <w:lang w:eastAsia="en-IN"/>
          <w14:ligatures w14:val="none"/>
        </w:rPr>
        <w:t xml:space="preserve">) </w:t>
      </w:r>
    </w:p>
    <w:p w14:paraId="1CF688E1" w14:textId="77777777" w:rsidR="00AF2009" w:rsidRPr="00AF2009" w:rsidRDefault="00AF2009" w:rsidP="00AF2009">
      <w:pPr>
        <w:spacing w:after="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Theme 3: Issues faced by leaders of IBIS Northampton in staff training and retention</w:t>
      </w:r>
    </w:p>
    <w:p w14:paraId="38EDDCA8" w14:textId="392EDC24" w:rsidR="00AF2009" w:rsidRPr="00AF2009" w:rsidRDefault="00C56061" w:rsidP="00AF2009">
      <w:pPr>
        <w:spacing w:after="0" w:line="360" w:lineRule="auto"/>
        <w:jc w:val="both"/>
        <w:rPr>
          <w:rFonts w:ascii="Times New Roman" w:eastAsia="Arial" w:hAnsi="Times New Roman" w:cs="Times New Roman"/>
          <w:kern w:val="0"/>
          <w:sz w:val="24"/>
          <w:szCs w:val="24"/>
          <w:lang w:eastAsia="en-IN"/>
          <w14:ligatures w14:val="none"/>
        </w:rPr>
      </w:pPr>
      <w:r>
        <w:rPr>
          <w:rFonts w:ascii="Times New Roman" w:eastAsia="Arial" w:hAnsi="Times New Roman" w:cs="Times New Roman"/>
          <w:kern w:val="0"/>
          <w:sz w:val="24"/>
          <w:szCs w:val="24"/>
          <w:lang w:eastAsia="en-IN"/>
          <w14:ligatures w14:val="none"/>
        </w:rPr>
        <w:t>Globalisation</w:t>
      </w:r>
      <w:r w:rsidR="00AF2009" w:rsidRPr="00AF2009">
        <w:rPr>
          <w:rFonts w:ascii="Times New Roman" w:eastAsia="Arial" w:hAnsi="Times New Roman" w:cs="Times New Roman"/>
          <w:kern w:val="0"/>
          <w:sz w:val="24"/>
          <w:szCs w:val="24"/>
          <w:lang w:eastAsia="en-IN"/>
          <w14:ligatures w14:val="none"/>
        </w:rPr>
        <w:t xml:space="preserve"> and diversification </w:t>
      </w:r>
      <w:r>
        <w:rPr>
          <w:rFonts w:ascii="Times New Roman" w:eastAsia="Arial" w:hAnsi="Times New Roman" w:cs="Times New Roman"/>
          <w:kern w:val="0"/>
          <w:sz w:val="24"/>
          <w:szCs w:val="24"/>
          <w:lang w:eastAsia="en-IN"/>
          <w14:ligatures w14:val="none"/>
        </w:rPr>
        <w:t>are</w:t>
      </w:r>
      <w:r w:rsidR="00AF2009" w:rsidRPr="00AF2009">
        <w:rPr>
          <w:rFonts w:ascii="Times New Roman" w:eastAsia="Arial" w:hAnsi="Times New Roman" w:cs="Times New Roman"/>
          <w:kern w:val="0"/>
          <w:sz w:val="24"/>
          <w:szCs w:val="24"/>
          <w:lang w:eastAsia="en-IN"/>
          <w14:ligatures w14:val="none"/>
        </w:rPr>
        <w:t xml:space="preserve"> the main </w:t>
      </w:r>
      <w:r>
        <w:rPr>
          <w:rFonts w:ascii="Times New Roman" w:eastAsia="Arial" w:hAnsi="Times New Roman" w:cs="Times New Roman"/>
          <w:kern w:val="0"/>
          <w:sz w:val="24"/>
          <w:szCs w:val="24"/>
          <w:lang w:eastAsia="en-IN"/>
          <w14:ligatures w14:val="none"/>
        </w:rPr>
        <w:t>issues</w:t>
      </w:r>
      <w:r w:rsidR="00AF2009" w:rsidRPr="00AF2009">
        <w:rPr>
          <w:rFonts w:ascii="Times New Roman" w:eastAsia="Arial" w:hAnsi="Times New Roman" w:cs="Times New Roman"/>
          <w:kern w:val="0"/>
          <w:sz w:val="24"/>
          <w:szCs w:val="24"/>
          <w:lang w:eastAsia="en-IN"/>
          <w14:ligatures w14:val="none"/>
        </w:rPr>
        <w:t xml:space="preserve"> of IBIS Northampton. The hotel is hiring employees from different </w:t>
      </w:r>
      <w:r>
        <w:rPr>
          <w:rFonts w:ascii="Times New Roman" w:eastAsia="Arial" w:hAnsi="Times New Roman" w:cs="Times New Roman"/>
          <w:kern w:val="0"/>
          <w:sz w:val="24"/>
          <w:szCs w:val="24"/>
          <w:lang w:eastAsia="en-IN"/>
          <w14:ligatures w14:val="none"/>
        </w:rPr>
        <w:t>languages, races</w:t>
      </w:r>
      <w:r w:rsidR="00AF2009" w:rsidRPr="00AF2009">
        <w:rPr>
          <w:rFonts w:ascii="Times New Roman" w:eastAsia="Arial" w:hAnsi="Times New Roman" w:cs="Times New Roman"/>
          <w:kern w:val="0"/>
          <w:sz w:val="24"/>
          <w:szCs w:val="24"/>
          <w:lang w:eastAsia="en-IN"/>
          <w14:ligatures w14:val="none"/>
        </w:rPr>
        <w:t xml:space="preserve">, </w:t>
      </w:r>
      <w:r>
        <w:rPr>
          <w:rFonts w:ascii="Times New Roman" w:eastAsia="Arial" w:hAnsi="Times New Roman" w:cs="Times New Roman"/>
          <w:kern w:val="0"/>
          <w:sz w:val="24"/>
          <w:szCs w:val="24"/>
          <w:lang w:eastAsia="en-IN"/>
          <w14:ligatures w14:val="none"/>
        </w:rPr>
        <w:t>religions</w:t>
      </w:r>
      <w:r w:rsidR="00AF2009" w:rsidRPr="00AF2009">
        <w:rPr>
          <w:rFonts w:ascii="Times New Roman" w:eastAsia="Arial" w:hAnsi="Times New Roman" w:cs="Times New Roman"/>
          <w:kern w:val="0"/>
          <w:sz w:val="24"/>
          <w:szCs w:val="24"/>
          <w:lang w:eastAsia="en-IN"/>
          <w14:ligatures w14:val="none"/>
        </w:rPr>
        <w:t>, and countries. In that case, they might not communicate with guests properly or understand language (</w:t>
      </w:r>
      <w:r w:rsidR="00AF2009" w:rsidRPr="00AF2009">
        <w:rPr>
          <w:rFonts w:ascii="Times New Roman" w:eastAsia="Arial" w:hAnsi="Times New Roman" w:cs="Times New Roman"/>
          <w:color w:val="222222"/>
          <w:kern w:val="0"/>
          <w:sz w:val="24"/>
          <w:szCs w:val="24"/>
          <w:shd w:val="clear" w:color="auto" w:fill="FFFFFF"/>
          <w:lang w:eastAsia="en-IN"/>
          <w14:ligatures w14:val="none"/>
        </w:rPr>
        <w:t>Das,2023)</w:t>
      </w:r>
      <w:r w:rsidR="00AF2009" w:rsidRPr="00AF2009">
        <w:rPr>
          <w:rFonts w:ascii="Times New Roman" w:eastAsia="Arial" w:hAnsi="Times New Roman" w:cs="Times New Roman"/>
          <w:kern w:val="0"/>
          <w:sz w:val="24"/>
          <w:szCs w:val="24"/>
          <w:lang w:eastAsia="en-IN"/>
          <w14:ligatures w14:val="none"/>
        </w:rPr>
        <w:t xml:space="preserve">. The continuous recruitment by this sector is another issue that </w:t>
      </w:r>
      <w:r>
        <w:rPr>
          <w:rFonts w:ascii="Times New Roman" w:eastAsia="Arial" w:hAnsi="Times New Roman" w:cs="Times New Roman"/>
          <w:kern w:val="0"/>
          <w:sz w:val="24"/>
          <w:szCs w:val="24"/>
          <w:lang w:eastAsia="en-IN"/>
          <w14:ligatures w14:val="none"/>
        </w:rPr>
        <w:t>disrupts</w:t>
      </w:r>
      <w:r w:rsidR="00AF2009" w:rsidRPr="00AF2009">
        <w:rPr>
          <w:rFonts w:ascii="Times New Roman" w:eastAsia="Arial" w:hAnsi="Times New Roman" w:cs="Times New Roman"/>
          <w:kern w:val="0"/>
          <w:sz w:val="24"/>
          <w:szCs w:val="24"/>
          <w:lang w:eastAsia="en-IN"/>
          <w14:ligatures w14:val="none"/>
        </w:rPr>
        <w:t xml:space="preserve"> the operational consistency </w:t>
      </w:r>
      <w:r>
        <w:rPr>
          <w:rFonts w:ascii="Times New Roman" w:eastAsia="Arial" w:hAnsi="Times New Roman" w:cs="Times New Roman"/>
          <w:kern w:val="0"/>
          <w:sz w:val="24"/>
          <w:szCs w:val="24"/>
          <w:lang w:eastAsia="en-IN"/>
          <w14:ligatures w14:val="none"/>
        </w:rPr>
        <w:t>due</w:t>
      </w:r>
      <w:r w:rsidR="00AF2009" w:rsidRPr="00AF2009">
        <w:rPr>
          <w:rFonts w:ascii="Times New Roman" w:eastAsia="Arial" w:hAnsi="Times New Roman" w:cs="Times New Roman"/>
          <w:kern w:val="0"/>
          <w:sz w:val="24"/>
          <w:szCs w:val="24"/>
          <w:lang w:eastAsia="en-IN"/>
          <w14:ligatures w14:val="none"/>
        </w:rPr>
        <w:t xml:space="preserve"> to the high workload and continuous effort</w:t>
      </w:r>
      <w:r>
        <w:rPr>
          <w:rFonts w:ascii="Times New Roman" w:eastAsia="Arial" w:hAnsi="Times New Roman" w:cs="Times New Roman"/>
          <w:kern w:val="0"/>
          <w:sz w:val="24"/>
          <w:szCs w:val="24"/>
          <w:lang w:eastAsia="en-IN"/>
          <w14:ligatures w14:val="none"/>
        </w:rPr>
        <w:t>;</w:t>
      </w:r>
      <w:r w:rsidR="00AF2009" w:rsidRPr="00AF2009">
        <w:rPr>
          <w:rFonts w:ascii="Times New Roman" w:eastAsia="Arial" w:hAnsi="Times New Roman" w:cs="Times New Roman"/>
          <w:kern w:val="0"/>
          <w:sz w:val="24"/>
          <w:szCs w:val="24"/>
          <w:lang w:eastAsia="en-IN"/>
          <w14:ligatures w14:val="none"/>
        </w:rPr>
        <w:t xml:space="preserve"> these employees might get stressed and face burnout </w:t>
      </w:r>
      <w:r w:rsidR="00AF2009" w:rsidRPr="00AF2009">
        <w:rPr>
          <w:rFonts w:ascii="Times New Roman" w:eastAsia="Arial" w:hAnsi="Times New Roman" w:cs="Times New Roman"/>
          <w:kern w:val="0"/>
          <w:sz w:val="24"/>
          <w:szCs w:val="24"/>
          <w:lang w:eastAsia="en-IN"/>
          <w14:ligatures w14:val="none"/>
        </w:rPr>
        <w:lastRenderedPageBreak/>
        <w:t>(</w:t>
      </w:r>
      <w:r w:rsidR="00AF2009" w:rsidRPr="00AF2009">
        <w:rPr>
          <w:rFonts w:ascii="Times New Roman" w:eastAsia="Arial" w:hAnsi="Times New Roman" w:cs="Times New Roman"/>
          <w:color w:val="222222"/>
          <w:kern w:val="0"/>
          <w:sz w:val="24"/>
          <w:szCs w:val="24"/>
          <w:highlight w:val="white"/>
          <w:lang w:eastAsia="en-IN"/>
          <w14:ligatures w14:val="none"/>
        </w:rPr>
        <w:t xml:space="preserve">Sarwar </w:t>
      </w:r>
      <w:r w:rsidR="00AF2009" w:rsidRPr="00AF2009">
        <w:rPr>
          <w:rFonts w:ascii="Times New Roman" w:eastAsia="Arial" w:hAnsi="Times New Roman" w:cs="Times New Roman"/>
          <w:i/>
          <w:iCs/>
          <w:color w:val="222222"/>
          <w:kern w:val="0"/>
          <w:sz w:val="24"/>
          <w:szCs w:val="24"/>
          <w:highlight w:val="white"/>
          <w:lang w:eastAsia="en-IN"/>
          <w14:ligatures w14:val="none"/>
        </w:rPr>
        <w:t xml:space="preserve">et al. </w:t>
      </w:r>
      <w:r w:rsidR="00AF2009" w:rsidRPr="00AF2009">
        <w:rPr>
          <w:rFonts w:ascii="Times New Roman" w:eastAsia="Arial" w:hAnsi="Times New Roman" w:cs="Times New Roman"/>
          <w:color w:val="222222"/>
          <w:kern w:val="0"/>
          <w:sz w:val="24"/>
          <w:szCs w:val="24"/>
          <w:highlight w:val="white"/>
          <w:lang w:eastAsia="en-IN"/>
          <w14:ligatures w14:val="none"/>
        </w:rPr>
        <w:t>2024)</w:t>
      </w:r>
      <w:r w:rsidR="00AF2009" w:rsidRPr="00AF2009">
        <w:rPr>
          <w:rFonts w:ascii="Times New Roman" w:eastAsia="Arial" w:hAnsi="Times New Roman" w:cs="Times New Roman"/>
          <w:kern w:val="0"/>
          <w:sz w:val="24"/>
          <w:szCs w:val="24"/>
          <w:lang w:eastAsia="en-IN"/>
          <w14:ligatures w14:val="none"/>
        </w:rPr>
        <w:t xml:space="preserve">. They decide to </w:t>
      </w:r>
      <w:r>
        <w:rPr>
          <w:rFonts w:ascii="Times New Roman" w:eastAsia="Arial" w:hAnsi="Times New Roman" w:cs="Times New Roman"/>
          <w:kern w:val="0"/>
          <w:sz w:val="24"/>
          <w:szCs w:val="24"/>
          <w:lang w:eastAsia="en-IN"/>
          <w14:ligatures w14:val="none"/>
        </w:rPr>
        <w:t>leave</w:t>
      </w:r>
      <w:r w:rsidR="00AF2009" w:rsidRPr="00AF2009">
        <w:rPr>
          <w:rFonts w:ascii="Times New Roman" w:eastAsia="Arial" w:hAnsi="Times New Roman" w:cs="Times New Roman"/>
          <w:kern w:val="0"/>
          <w:sz w:val="24"/>
          <w:szCs w:val="24"/>
          <w:lang w:eastAsia="en-IN"/>
          <w14:ligatures w14:val="none"/>
        </w:rPr>
        <w:t xml:space="preserve"> their job for mental satisfaction. In that case, the excessive employee turnover might cause </w:t>
      </w:r>
      <w:r>
        <w:rPr>
          <w:rFonts w:ascii="Times New Roman" w:eastAsia="Arial" w:hAnsi="Times New Roman" w:cs="Times New Roman"/>
          <w:kern w:val="0"/>
          <w:sz w:val="24"/>
          <w:szCs w:val="24"/>
          <w:lang w:eastAsia="en-IN"/>
          <w14:ligatures w14:val="none"/>
        </w:rPr>
        <w:t>a decline in</w:t>
      </w:r>
      <w:r w:rsidR="00AF2009" w:rsidRPr="00AF2009">
        <w:rPr>
          <w:rFonts w:ascii="Times New Roman" w:eastAsia="Arial" w:hAnsi="Times New Roman" w:cs="Times New Roman"/>
          <w:kern w:val="0"/>
          <w:sz w:val="24"/>
          <w:szCs w:val="24"/>
          <w:lang w:eastAsia="en-IN"/>
          <w14:ligatures w14:val="none"/>
        </w:rPr>
        <w:t xml:space="preserve"> guest satisfaction because newly hired employees take a few times to understand the service standard. Another issue of IBIS Northampton is less investment of capitals for </w:t>
      </w:r>
      <w:r>
        <w:rPr>
          <w:rFonts w:ascii="Times New Roman" w:eastAsia="Arial" w:hAnsi="Times New Roman" w:cs="Times New Roman"/>
          <w:kern w:val="0"/>
          <w:sz w:val="24"/>
          <w:szCs w:val="24"/>
          <w:lang w:eastAsia="en-IN"/>
          <w14:ligatures w14:val="none"/>
        </w:rPr>
        <w:t xml:space="preserve">the </w:t>
      </w:r>
      <w:r w:rsidR="00AF2009" w:rsidRPr="00AF2009">
        <w:rPr>
          <w:rFonts w:ascii="Times New Roman" w:eastAsia="Arial" w:hAnsi="Times New Roman" w:cs="Times New Roman"/>
          <w:kern w:val="0"/>
          <w:sz w:val="24"/>
          <w:szCs w:val="24"/>
          <w:lang w:eastAsia="en-IN"/>
          <w14:ligatures w14:val="none"/>
        </w:rPr>
        <w:t xml:space="preserve">training of employees. Hotel business is highly competitive, so they are operating </w:t>
      </w:r>
      <w:r>
        <w:rPr>
          <w:rFonts w:ascii="Times New Roman" w:eastAsia="Arial" w:hAnsi="Times New Roman" w:cs="Times New Roman"/>
          <w:kern w:val="0"/>
          <w:sz w:val="24"/>
          <w:szCs w:val="24"/>
          <w:lang w:eastAsia="en-IN"/>
          <w14:ligatures w14:val="none"/>
        </w:rPr>
        <w:t>on</w:t>
      </w:r>
      <w:r w:rsidR="00AF2009" w:rsidRPr="00AF2009">
        <w:rPr>
          <w:rFonts w:ascii="Times New Roman" w:eastAsia="Arial" w:hAnsi="Times New Roman" w:cs="Times New Roman"/>
          <w:kern w:val="0"/>
          <w:sz w:val="24"/>
          <w:szCs w:val="24"/>
          <w:lang w:eastAsia="en-IN"/>
          <w14:ligatures w14:val="none"/>
        </w:rPr>
        <w:t xml:space="preserve"> a tight budget (</w:t>
      </w:r>
      <w:r w:rsidR="00AF2009" w:rsidRPr="00AF2009">
        <w:rPr>
          <w:rFonts w:ascii="Times New Roman" w:eastAsia="Arial" w:hAnsi="Times New Roman" w:cs="Times New Roman"/>
          <w:color w:val="222222"/>
          <w:kern w:val="0"/>
          <w:sz w:val="24"/>
          <w:szCs w:val="24"/>
          <w:highlight w:val="white"/>
          <w:lang w:eastAsia="en-IN"/>
          <w14:ligatures w14:val="none"/>
        </w:rPr>
        <w:t xml:space="preserve">Arici </w:t>
      </w:r>
      <w:r w:rsidR="00AF2009" w:rsidRPr="00AF2009">
        <w:rPr>
          <w:rFonts w:ascii="Times New Roman" w:eastAsia="Arial" w:hAnsi="Times New Roman" w:cs="Times New Roman"/>
          <w:i/>
          <w:iCs/>
          <w:color w:val="222222"/>
          <w:kern w:val="0"/>
          <w:sz w:val="24"/>
          <w:szCs w:val="24"/>
          <w:highlight w:val="white"/>
          <w:lang w:eastAsia="en-IN"/>
          <w14:ligatures w14:val="none"/>
        </w:rPr>
        <w:t>et al</w:t>
      </w:r>
      <w:r w:rsidR="00AF2009" w:rsidRPr="00AF2009">
        <w:rPr>
          <w:rFonts w:ascii="Times New Roman" w:eastAsia="Arial" w:hAnsi="Times New Roman" w:cs="Times New Roman"/>
          <w:color w:val="222222"/>
          <w:kern w:val="0"/>
          <w:sz w:val="24"/>
          <w:szCs w:val="24"/>
          <w:highlight w:val="white"/>
          <w:lang w:eastAsia="en-IN"/>
          <w14:ligatures w14:val="none"/>
        </w:rPr>
        <w:t>. 2023)</w:t>
      </w:r>
      <w:r w:rsidR="00AF2009" w:rsidRPr="00AF2009">
        <w:rPr>
          <w:rFonts w:ascii="Times New Roman" w:eastAsia="Arial" w:hAnsi="Times New Roman" w:cs="Times New Roman"/>
          <w:kern w:val="0"/>
          <w:sz w:val="24"/>
          <w:szCs w:val="24"/>
          <w:lang w:eastAsia="en-IN"/>
          <w14:ligatures w14:val="none"/>
        </w:rPr>
        <w:t xml:space="preserve">. Leaders are paying attention </w:t>
      </w:r>
      <w:r>
        <w:rPr>
          <w:rFonts w:ascii="Times New Roman" w:eastAsia="Arial" w:hAnsi="Times New Roman" w:cs="Times New Roman"/>
          <w:kern w:val="0"/>
          <w:sz w:val="24"/>
          <w:szCs w:val="24"/>
          <w:lang w:eastAsia="en-IN"/>
          <w14:ligatures w14:val="none"/>
        </w:rPr>
        <w:t>to</w:t>
      </w:r>
      <w:r w:rsidR="00AF2009" w:rsidRPr="00AF2009">
        <w:rPr>
          <w:rFonts w:ascii="Times New Roman" w:eastAsia="Arial" w:hAnsi="Times New Roman" w:cs="Times New Roman"/>
          <w:kern w:val="0"/>
          <w:sz w:val="24"/>
          <w:szCs w:val="24"/>
          <w:lang w:eastAsia="en-IN"/>
          <w14:ligatures w14:val="none"/>
        </w:rPr>
        <w:t xml:space="preserve"> sustainability and </w:t>
      </w:r>
      <w:r>
        <w:rPr>
          <w:rFonts w:ascii="Times New Roman" w:eastAsia="Arial" w:hAnsi="Times New Roman" w:cs="Times New Roman"/>
          <w:kern w:val="0"/>
          <w:sz w:val="24"/>
          <w:szCs w:val="24"/>
          <w:lang w:eastAsia="en-IN"/>
          <w14:ligatures w14:val="none"/>
        </w:rPr>
        <w:t xml:space="preserve">the </w:t>
      </w:r>
      <w:r w:rsidR="00AF2009" w:rsidRPr="00AF2009">
        <w:rPr>
          <w:rFonts w:ascii="Times New Roman" w:eastAsia="Arial" w:hAnsi="Times New Roman" w:cs="Times New Roman"/>
          <w:kern w:val="0"/>
          <w:sz w:val="24"/>
          <w:szCs w:val="24"/>
          <w:lang w:eastAsia="en-IN"/>
          <w14:ligatures w14:val="none"/>
        </w:rPr>
        <w:t xml:space="preserve">immediate supply chain, so insufficient training </w:t>
      </w:r>
      <w:r>
        <w:rPr>
          <w:rFonts w:ascii="Times New Roman" w:eastAsia="Arial" w:hAnsi="Times New Roman" w:cs="Times New Roman"/>
          <w:kern w:val="0"/>
          <w:sz w:val="24"/>
          <w:szCs w:val="24"/>
          <w:lang w:eastAsia="en-IN"/>
          <w14:ligatures w14:val="none"/>
        </w:rPr>
        <w:t>causes</w:t>
      </w:r>
      <w:r w:rsidR="00AF2009" w:rsidRPr="00AF2009">
        <w:rPr>
          <w:rFonts w:ascii="Times New Roman" w:eastAsia="Arial" w:hAnsi="Times New Roman" w:cs="Times New Roman"/>
          <w:kern w:val="0"/>
          <w:sz w:val="24"/>
          <w:szCs w:val="24"/>
          <w:lang w:eastAsia="en-IN"/>
          <w14:ligatures w14:val="none"/>
        </w:rPr>
        <w:t xml:space="preserve"> disruption in the continuous development process. Another issue is </w:t>
      </w:r>
      <w:r>
        <w:rPr>
          <w:rFonts w:ascii="Times New Roman" w:eastAsia="Arial" w:hAnsi="Times New Roman" w:cs="Times New Roman"/>
          <w:kern w:val="0"/>
          <w:sz w:val="24"/>
          <w:szCs w:val="24"/>
          <w:lang w:eastAsia="en-IN"/>
          <w14:ligatures w14:val="none"/>
        </w:rPr>
        <w:t xml:space="preserve">the </w:t>
      </w:r>
      <w:r w:rsidR="00AF2009" w:rsidRPr="00AF2009">
        <w:rPr>
          <w:rFonts w:ascii="Times New Roman" w:eastAsia="Arial" w:hAnsi="Times New Roman" w:cs="Times New Roman"/>
          <w:kern w:val="0"/>
          <w:sz w:val="24"/>
          <w:szCs w:val="24"/>
          <w:lang w:eastAsia="en-IN"/>
          <w14:ligatures w14:val="none"/>
        </w:rPr>
        <w:t xml:space="preserve">low wages of hotel </w:t>
      </w:r>
      <w:r>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w:t>
      </w:r>
      <w:r w:rsidR="00AF2009" w:rsidRPr="00AF2009">
        <w:rPr>
          <w:rFonts w:ascii="Times New Roman" w:eastAsia="Arial" w:hAnsi="Times New Roman" w:cs="Times New Roman"/>
          <w:kern w:val="0"/>
          <w:sz w:val="24"/>
          <w:szCs w:val="24"/>
          <w:lang w:eastAsia="en-IN"/>
          <w14:ligatures w14:val="none"/>
        </w:rPr>
        <w:t xml:space="preserve"> even if they are highly skilled in this sector.</w:t>
      </w:r>
    </w:p>
    <w:p w14:paraId="1836E65C" w14:textId="77777777" w:rsidR="00AF2009" w:rsidRPr="00AF2009" w:rsidRDefault="00AF2009" w:rsidP="00AF2009">
      <w:pPr>
        <w:spacing w:after="0" w:line="360" w:lineRule="auto"/>
        <w:jc w:val="both"/>
        <w:rPr>
          <w:rFonts w:ascii="Times New Roman" w:eastAsia="Arial" w:hAnsi="Times New Roman" w:cs="Times New Roman"/>
          <w:b/>
          <w:bCs/>
          <w:kern w:val="0"/>
          <w:sz w:val="24"/>
          <w:szCs w:val="24"/>
          <w:lang w:eastAsia="en-IN"/>
          <w14:ligatures w14:val="none"/>
        </w:rPr>
      </w:pPr>
    </w:p>
    <w:p w14:paraId="0D301C49"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59" w:name="_u6b3ftm4fow1"/>
      <w:bookmarkStart w:id="60" w:name="_Toc222427709"/>
      <w:bookmarkEnd w:id="59"/>
      <w:r w:rsidRPr="00AF2009">
        <w:rPr>
          <w:rFonts w:ascii="Times New Roman" w:eastAsia="Arial" w:hAnsi="Times New Roman" w:cs="Times New Roman"/>
          <w:b/>
          <w:kern w:val="0"/>
          <w:sz w:val="24"/>
          <w:szCs w:val="24"/>
          <w:lang w:eastAsia="en-IN"/>
          <w14:ligatures w14:val="none"/>
        </w:rPr>
        <w:t>4.1.2 Case study Analysis</w:t>
      </w:r>
      <w:bookmarkEnd w:id="60"/>
      <w:r w:rsidRPr="00AF2009">
        <w:rPr>
          <w:rFonts w:ascii="Times New Roman" w:eastAsia="Arial" w:hAnsi="Times New Roman" w:cs="Times New Roman"/>
          <w:b/>
          <w:kern w:val="0"/>
          <w:sz w:val="24"/>
          <w:szCs w:val="24"/>
          <w:lang w:eastAsia="en-IN"/>
          <w14:ligatures w14:val="none"/>
        </w:rPr>
        <w:t xml:space="preserve"> </w:t>
      </w:r>
    </w:p>
    <w:p w14:paraId="09B9CD3A"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u w:val="single"/>
          <w:lang w:eastAsia="en-IN"/>
          <w14:ligatures w14:val="none"/>
        </w:rPr>
      </w:pPr>
      <w:r w:rsidRPr="00AF2009">
        <w:rPr>
          <w:rFonts w:ascii="Times New Roman" w:eastAsia="Times New Roman" w:hAnsi="Times New Roman" w:cs="Times New Roman"/>
          <w:b/>
          <w:bCs/>
          <w:kern w:val="0"/>
          <w:sz w:val="24"/>
          <w:szCs w:val="24"/>
          <w:u w:val="single"/>
          <w:lang w:eastAsia="en-IN"/>
          <w14:ligatures w14:val="none"/>
        </w:rPr>
        <w:t xml:space="preserve">Case study 1: IBIS Northampton </w:t>
      </w:r>
    </w:p>
    <w:p w14:paraId="3802E018" w14:textId="5A4984E4"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IBIS Northampton is known for its unique services and a </w:t>
      </w:r>
      <w:proofErr w:type="gramStart"/>
      <w:r w:rsidRPr="00AF2009">
        <w:rPr>
          <w:rFonts w:ascii="Times New Roman" w:eastAsia="Times New Roman" w:hAnsi="Times New Roman" w:cs="Times New Roman"/>
          <w:kern w:val="0"/>
          <w:sz w:val="24"/>
          <w:szCs w:val="24"/>
          <w:lang w:eastAsia="en-IN"/>
          <w14:ligatures w14:val="none"/>
        </w:rPr>
        <w:t>budget friendly hotel options</w:t>
      </w:r>
      <w:proofErr w:type="gramEnd"/>
      <w:r w:rsidRPr="00AF2009">
        <w:rPr>
          <w:rFonts w:ascii="Times New Roman" w:eastAsia="Times New Roman" w:hAnsi="Times New Roman" w:cs="Times New Roman"/>
          <w:kern w:val="0"/>
          <w:sz w:val="24"/>
          <w:szCs w:val="24"/>
          <w:lang w:eastAsia="en-IN"/>
          <w14:ligatures w14:val="none"/>
        </w:rPr>
        <w:t xml:space="preserve"> for the guests. One of the most unique features of this hotel is its location, and guests can receive the Sol Central Complex. Apart from that Guests can receive services such as 24-hour meals from the cafes and bars, and the availability of front desk executives. The business-friendly infrastructure and culture of IBIS Northampton mainly attract tourists (</w:t>
      </w:r>
      <w:r w:rsidRPr="00AF2009">
        <w:rPr>
          <w:rFonts w:ascii="Times New Roman" w:eastAsia="Arial" w:hAnsi="Times New Roman" w:cs="Times New Roman"/>
          <w:color w:val="222222"/>
          <w:kern w:val="0"/>
          <w:sz w:val="24"/>
          <w:szCs w:val="24"/>
          <w:highlight w:val="white"/>
          <w:lang w:eastAsia="en-IN"/>
          <w14:ligatures w14:val="none"/>
        </w:rPr>
        <w:t xml:space="preserve">Wynn and </w:t>
      </w:r>
      <w:proofErr w:type="gramStart"/>
      <w:r w:rsidRPr="00AF2009">
        <w:rPr>
          <w:rFonts w:ascii="Times New Roman" w:eastAsia="Arial" w:hAnsi="Times New Roman" w:cs="Times New Roman"/>
          <w:color w:val="222222"/>
          <w:kern w:val="0"/>
          <w:sz w:val="24"/>
          <w:szCs w:val="24"/>
          <w:highlight w:val="white"/>
          <w:lang w:eastAsia="en-IN"/>
          <w14:ligatures w14:val="none"/>
        </w:rPr>
        <w:t>Jones,  2022</w:t>
      </w:r>
      <w:proofErr w:type="gramEnd"/>
      <w:r w:rsidRPr="00AF2009">
        <w:rPr>
          <w:rFonts w:ascii="Times New Roman" w:eastAsia="Arial" w:hAnsi="Times New Roman" w:cs="Times New Roman"/>
          <w:color w:val="222222"/>
          <w:kern w:val="0"/>
          <w:sz w:val="24"/>
          <w:szCs w:val="24"/>
          <w:highlight w:val="white"/>
          <w:lang w:eastAsia="en-IN"/>
          <w14:ligatures w14:val="none"/>
        </w:rPr>
        <w:t>)</w:t>
      </w:r>
      <w:r w:rsidRPr="00AF2009">
        <w:rPr>
          <w:rFonts w:ascii="Times New Roman" w:eastAsia="Times New Roman" w:hAnsi="Times New Roman" w:cs="Times New Roman"/>
          <w:kern w:val="0"/>
          <w:sz w:val="24"/>
          <w:szCs w:val="24"/>
          <w:lang w:eastAsia="en-IN"/>
          <w14:ligatures w14:val="none"/>
        </w:rPr>
        <w:t xml:space="preserve">. The IBIS Northampton is the owned property of Town Centre Securities PLC. In that case, this </w:t>
      </w:r>
      <w:proofErr w:type="gramStart"/>
      <w:r w:rsidRPr="00AF2009">
        <w:rPr>
          <w:rFonts w:ascii="Times New Roman" w:eastAsia="Times New Roman" w:hAnsi="Times New Roman" w:cs="Times New Roman"/>
          <w:kern w:val="0"/>
          <w:sz w:val="24"/>
          <w:szCs w:val="24"/>
          <w:lang w:eastAsia="en-IN"/>
          <w14:ligatures w14:val="none"/>
        </w:rPr>
        <w:t>particular segment</w:t>
      </w:r>
      <w:proofErr w:type="gramEnd"/>
      <w:r w:rsidRPr="00AF2009">
        <w:rPr>
          <w:rFonts w:ascii="Times New Roman" w:eastAsia="Times New Roman" w:hAnsi="Times New Roman" w:cs="Times New Roman"/>
          <w:kern w:val="0"/>
          <w:sz w:val="24"/>
          <w:szCs w:val="24"/>
          <w:lang w:eastAsia="en-IN"/>
          <w14:ligatures w14:val="none"/>
        </w:rPr>
        <w:t xml:space="preserve"> has generated revenue of £638,000 in 2024. According to the financial records, the gross revenue generated by the hotel was £31.97 million, and the profit amount was £10.86 million (</w:t>
      </w:r>
      <w:r w:rsidRPr="00AF2009">
        <w:rPr>
          <w:rFonts w:ascii="Times New Roman" w:eastAsia="Arial" w:hAnsi="Times New Roman" w:cs="Times New Roman"/>
          <w:color w:val="222222"/>
          <w:kern w:val="0"/>
          <w:sz w:val="24"/>
          <w:szCs w:val="24"/>
          <w:highlight w:val="white"/>
          <w:lang w:eastAsia="en-IN"/>
          <w14:ligatures w14:val="none"/>
        </w:rPr>
        <w:t>Michael and Fotiadis, 2022)</w:t>
      </w:r>
      <w:r w:rsidRPr="00AF2009">
        <w:rPr>
          <w:rFonts w:ascii="Times New Roman" w:eastAsia="Times New Roman" w:hAnsi="Times New Roman" w:cs="Times New Roman"/>
          <w:kern w:val="0"/>
          <w:sz w:val="24"/>
          <w:szCs w:val="24"/>
          <w:lang w:eastAsia="en-IN"/>
          <w14:ligatures w14:val="none"/>
        </w:rPr>
        <w:t xml:space="preserve">. The organisation also </w:t>
      </w:r>
      <w:r w:rsidR="00C56061">
        <w:rPr>
          <w:rFonts w:ascii="Times New Roman" w:eastAsia="Times New Roman" w:hAnsi="Times New Roman" w:cs="Times New Roman"/>
          <w:kern w:val="0"/>
          <w:sz w:val="24"/>
          <w:szCs w:val="24"/>
          <w:lang w:eastAsia="en-IN"/>
          <w14:ligatures w14:val="none"/>
        </w:rPr>
        <w:t>pays</w:t>
      </w:r>
      <w:r w:rsidRPr="00AF2009">
        <w:rPr>
          <w:rFonts w:ascii="Times New Roman" w:eastAsia="Times New Roman" w:hAnsi="Times New Roman" w:cs="Times New Roman"/>
          <w:kern w:val="0"/>
          <w:sz w:val="24"/>
          <w:szCs w:val="24"/>
          <w:lang w:eastAsia="en-IN"/>
          <w14:ligatures w14:val="none"/>
        </w:rPr>
        <w:t xml:space="preserve"> attention to sustainability and includes a comprehensive plan for recycling. Moreover, the IBIS Northampton is using LED lighting, eco-friendly furniture, </w:t>
      </w:r>
      <w:r w:rsidR="00C56061">
        <w:rPr>
          <w:rFonts w:ascii="Times New Roman" w:eastAsia="Times New Roman" w:hAnsi="Times New Roman" w:cs="Times New Roman"/>
          <w:kern w:val="0"/>
          <w:sz w:val="24"/>
          <w:szCs w:val="24"/>
          <w:lang w:eastAsia="en-IN"/>
          <w14:ligatures w14:val="none"/>
        </w:rPr>
        <w:t xml:space="preserve">a </w:t>
      </w:r>
      <w:r w:rsidRPr="00AF2009">
        <w:rPr>
          <w:rFonts w:ascii="Times New Roman" w:eastAsia="Times New Roman" w:hAnsi="Times New Roman" w:cs="Times New Roman"/>
          <w:kern w:val="0"/>
          <w:sz w:val="24"/>
          <w:szCs w:val="24"/>
          <w:lang w:eastAsia="en-IN"/>
          <w14:ligatures w14:val="none"/>
        </w:rPr>
        <w:t>plastic-free region, and other sustainable materials</w:t>
      </w:r>
      <w:r w:rsidR="00C56061">
        <w:rPr>
          <w:rFonts w:ascii="Times New Roman" w:eastAsia="Times New Roman" w:hAnsi="Times New Roman" w:cs="Times New Roman"/>
          <w:kern w:val="0"/>
          <w:sz w:val="24"/>
          <w:szCs w:val="24"/>
          <w:lang w:eastAsia="en-IN"/>
          <w14:ligatures w14:val="none"/>
        </w:rPr>
        <w:t>,</w:t>
      </w:r>
      <w:r w:rsidRPr="00AF2009">
        <w:rPr>
          <w:rFonts w:ascii="Times New Roman" w:eastAsia="Times New Roman" w:hAnsi="Times New Roman" w:cs="Times New Roman"/>
          <w:kern w:val="0"/>
          <w:sz w:val="24"/>
          <w:szCs w:val="24"/>
          <w:lang w:eastAsia="en-IN"/>
          <w14:ligatures w14:val="none"/>
        </w:rPr>
        <w:t xml:space="preserve"> which can meet the modern sustainability trends. As per the consumer feedback, the users are providing reviews around 7.7 to 8.1, which indicates a positive value for the hotel (</w:t>
      </w:r>
      <w:r w:rsidRPr="00AF2009">
        <w:rPr>
          <w:rFonts w:ascii="Times New Roman" w:eastAsia="Arial" w:hAnsi="Times New Roman" w:cs="Times New Roman"/>
          <w:color w:val="222222"/>
          <w:kern w:val="0"/>
          <w:sz w:val="24"/>
          <w:szCs w:val="24"/>
          <w:shd w:val="clear" w:color="auto" w:fill="FFFFFF"/>
          <w:lang w:eastAsia="en-IN"/>
          <w14:ligatures w14:val="none"/>
        </w:rPr>
        <w:t xml:space="preserve">Bhatti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2022)</w:t>
      </w:r>
      <w:r w:rsidRPr="00AF2009">
        <w:rPr>
          <w:rFonts w:ascii="Times New Roman" w:eastAsia="Times New Roman" w:hAnsi="Times New Roman" w:cs="Times New Roman"/>
          <w:kern w:val="0"/>
          <w:sz w:val="24"/>
          <w:szCs w:val="24"/>
          <w:lang w:eastAsia="en-IN"/>
          <w14:ligatures w14:val="none"/>
        </w:rPr>
        <w:t xml:space="preserve">. The further improvement areas of IBIS Northampton </w:t>
      </w:r>
      <w:proofErr w:type="gramStart"/>
      <w:r w:rsidRPr="00AF2009">
        <w:rPr>
          <w:rFonts w:ascii="Times New Roman" w:eastAsia="Times New Roman" w:hAnsi="Times New Roman" w:cs="Times New Roman"/>
          <w:kern w:val="0"/>
          <w:sz w:val="24"/>
          <w:szCs w:val="24"/>
          <w:lang w:eastAsia="en-IN"/>
          <w14:ligatures w14:val="none"/>
        </w:rPr>
        <w:t>is</w:t>
      </w:r>
      <w:proofErr w:type="gramEnd"/>
      <w:r w:rsidRPr="00AF2009">
        <w:rPr>
          <w:rFonts w:ascii="Times New Roman" w:eastAsia="Times New Roman" w:hAnsi="Times New Roman" w:cs="Times New Roman"/>
          <w:kern w:val="0"/>
          <w:sz w:val="24"/>
          <w:szCs w:val="24"/>
          <w:lang w:eastAsia="en-IN"/>
          <w14:ligatures w14:val="none"/>
        </w:rPr>
        <w:t xml:space="preserve"> enhancing amenities and maintaining the rooms with refurbishment and soundproofing rooms for better customer experience.</w:t>
      </w:r>
    </w:p>
    <w:p w14:paraId="615BD122"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GB"/>
          <w14:ligatures w14:val="none"/>
        </w:rPr>
        <w:lastRenderedPageBreak/>
        <w:drawing>
          <wp:inline distT="0" distB="0" distL="0" distR="0" wp14:anchorId="197BD19F" wp14:editId="3E258FD0">
            <wp:extent cx="4061460" cy="3345180"/>
            <wp:effectExtent l="38100" t="38100" r="34290" b="45720"/>
            <wp:docPr id="12"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1460" cy="3345180"/>
                    </a:xfrm>
                    <a:prstGeom prst="rect">
                      <a:avLst/>
                    </a:prstGeom>
                    <a:noFill/>
                    <a:ln w="25400" cmpd="sng">
                      <a:solidFill>
                        <a:srgbClr val="000000"/>
                      </a:solidFill>
                      <a:miter lim="800000"/>
                      <a:headEnd/>
                      <a:tailEnd/>
                    </a:ln>
                    <a:effectLst/>
                  </pic:spPr>
                </pic:pic>
              </a:graphicData>
            </a:graphic>
          </wp:inline>
        </w:drawing>
      </w:r>
    </w:p>
    <w:p w14:paraId="1A72EC15"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61" w:name="_gx0nc4gd5cqe"/>
      <w:bookmarkStart w:id="62" w:name="_Toc222417583"/>
      <w:bookmarkEnd w:id="61"/>
      <w:r w:rsidRPr="00AF2009">
        <w:rPr>
          <w:rFonts w:ascii="Times New Roman" w:eastAsia="Times New Roman" w:hAnsi="Times New Roman" w:cs="Times New Roman"/>
          <w:b/>
          <w:bCs/>
          <w:kern w:val="0"/>
          <w:sz w:val="24"/>
          <w:szCs w:val="24"/>
          <w:lang w:eastAsia="en-IN"/>
          <w14:ligatures w14:val="none"/>
        </w:rPr>
        <w:t>Figure 4.1.2: Newly Built Properties of IBIS</w:t>
      </w:r>
      <w:bookmarkEnd w:id="62"/>
    </w:p>
    <w:p w14:paraId="45D7963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w:t>
      </w:r>
      <w:proofErr w:type="spellStart"/>
      <w:proofErr w:type="gramStart"/>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Michael</w:t>
      </w:r>
      <w:proofErr w:type="spellEnd"/>
      <w:proofErr w:type="gramEnd"/>
      <w:r w:rsidRPr="00AF2009">
        <w:rPr>
          <w:rFonts w:ascii="Times New Roman" w:eastAsia="Arial" w:hAnsi="Times New Roman" w:cs="Times New Roman"/>
          <w:color w:val="222222"/>
          <w:kern w:val="0"/>
          <w:sz w:val="24"/>
          <w:szCs w:val="24"/>
          <w:highlight w:val="white"/>
          <w:lang w:eastAsia="en-IN"/>
          <w14:ligatures w14:val="none"/>
        </w:rPr>
        <w:t xml:space="preserve"> and Fotiadis, 2022</w:t>
      </w:r>
      <w:r w:rsidRPr="00AF2009">
        <w:rPr>
          <w:rFonts w:ascii="Times New Roman" w:eastAsia="Arial" w:hAnsi="Times New Roman" w:cs="Times New Roman"/>
          <w:kern w:val="0"/>
          <w:sz w:val="24"/>
          <w:szCs w:val="24"/>
          <w:lang w:eastAsia="en-IN"/>
          <w14:ligatures w14:val="none"/>
        </w:rPr>
        <w:t>)</w:t>
      </w:r>
    </w:p>
    <w:p w14:paraId="7AAB1C8A"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u w:val="single"/>
          <w:lang w:eastAsia="en-IN"/>
          <w14:ligatures w14:val="none"/>
        </w:rPr>
      </w:pPr>
      <w:r w:rsidRPr="00AF2009">
        <w:rPr>
          <w:rFonts w:ascii="Times New Roman" w:eastAsia="Times New Roman" w:hAnsi="Times New Roman" w:cs="Times New Roman"/>
          <w:b/>
          <w:bCs/>
          <w:kern w:val="0"/>
          <w:sz w:val="24"/>
          <w:szCs w:val="24"/>
          <w:u w:val="single"/>
          <w:lang w:eastAsia="en-IN"/>
          <w14:ligatures w14:val="none"/>
        </w:rPr>
        <w:t xml:space="preserve">Case study 2: IHG Northampton </w:t>
      </w:r>
    </w:p>
    <w:p w14:paraId="1172C270" w14:textId="2D1F0EE0"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Holiday Inn IHG in Northampton has created a positive brand value through integrating sustainability with guest experiences. The hotel strongly operates in such a region where the government impose a </w:t>
      </w:r>
      <w:proofErr w:type="gramStart"/>
      <w:r w:rsidR="00C56061" w:rsidRPr="00AF2009">
        <w:rPr>
          <w:rFonts w:ascii="Times New Roman" w:eastAsia="Times New Roman" w:hAnsi="Times New Roman" w:cs="Times New Roman"/>
          <w:kern w:val="0"/>
          <w:sz w:val="24"/>
          <w:szCs w:val="24"/>
          <w:lang w:eastAsia="en-IN"/>
          <w14:ligatures w14:val="none"/>
        </w:rPr>
        <w:t xml:space="preserve">strict </w:t>
      </w:r>
      <w:r w:rsidR="00C56061">
        <w:rPr>
          <w:rFonts w:ascii="Times New Roman" w:eastAsia="Times New Roman" w:hAnsi="Times New Roman" w:cs="Times New Roman"/>
          <w:kern w:val="0"/>
          <w:sz w:val="24"/>
          <w:szCs w:val="24"/>
          <w:lang w:eastAsia="en-IN"/>
          <w14:ligatures w14:val="none"/>
        </w:rPr>
        <w:t>regulations</w:t>
      </w:r>
      <w:proofErr w:type="gramEnd"/>
      <w:r w:rsidRPr="00AF2009">
        <w:rPr>
          <w:rFonts w:ascii="Times New Roman" w:eastAsia="Times New Roman" w:hAnsi="Times New Roman" w:cs="Times New Roman"/>
          <w:kern w:val="0"/>
          <w:sz w:val="24"/>
          <w:szCs w:val="24"/>
          <w:lang w:eastAsia="en-IN"/>
          <w14:ligatures w14:val="none"/>
        </w:rPr>
        <w:t xml:space="preserve"> in achieving a carbon Neutral Economy by 2040. The hotel offers eco-friendly options such as paperless work, plant-based menus, and local food sources to tourists. Another unique approach by IHG Northampton is </w:t>
      </w:r>
      <w:r w:rsidR="00C56061">
        <w:rPr>
          <w:rFonts w:ascii="Times New Roman" w:eastAsia="Times New Roman" w:hAnsi="Times New Roman" w:cs="Times New Roman"/>
          <w:kern w:val="0"/>
          <w:sz w:val="24"/>
          <w:szCs w:val="24"/>
          <w:lang w:eastAsia="en-IN"/>
          <w14:ligatures w14:val="none"/>
        </w:rPr>
        <w:t>practising</w:t>
      </w:r>
      <w:r w:rsidRPr="00AF2009">
        <w:rPr>
          <w:rFonts w:ascii="Times New Roman" w:eastAsia="Times New Roman" w:hAnsi="Times New Roman" w:cs="Times New Roman"/>
          <w:kern w:val="0"/>
          <w:sz w:val="24"/>
          <w:szCs w:val="24"/>
          <w:lang w:eastAsia="en-IN"/>
          <w14:ligatures w14:val="none"/>
        </w:rPr>
        <w:t xml:space="preserve"> a community-oriented hospitality approach and upholding the local culture (</w:t>
      </w:r>
      <w:r w:rsidRPr="00AF2009">
        <w:rPr>
          <w:rFonts w:ascii="Times New Roman" w:eastAsia="Arial" w:hAnsi="Times New Roman" w:cs="Times New Roman"/>
          <w:color w:val="222222"/>
          <w:kern w:val="0"/>
          <w:sz w:val="24"/>
          <w:szCs w:val="24"/>
          <w:highlight w:val="white"/>
          <w:lang w:eastAsia="en-IN"/>
          <w14:ligatures w14:val="none"/>
        </w:rPr>
        <w:t xml:space="preserve">Arici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xml:space="preserve">. </w:t>
      </w:r>
      <w:proofErr w:type="gramStart"/>
      <w:r w:rsidRPr="00AF2009">
        <w:rPr>
          <w:rFonts w:ascii="Times New Roman" w:eastAsia="Times New Roman" w:hAnsi="Times New Roman" w:cs="Times New Roman"/>
          <w:kern w:val="0"/>
          <w:sz w:val="24"/>
          <w:szCs w:val="24"/>
          <w:lang w:eastAsia="en-IN"/>
          <w14:ligatures w14:val="none"/>
        </w:rPr>
        <w:t>In order to</w:t>
      </w:r>
      <w:proofErr w:type="gramEnd"/>
      <w:r w:rsidRPr="00AF2009">
        <w:rPr>
          <w:rFonts w:ascii="Times New Roman" w:eastAsia="Times New Roman" w:hAnsi="Times New Roman" w:cs="Times New Roman"/>
          <w:kern w:val="0"/>
          <w:sz w:val="24"/>
          <w:szCs w:val="24"/>
          <w:lang w:eastAsia="en-IN"/>
          <w14:ligatures w14:val="none"/>
        </w:rPr>
        <w:t xml:space="preserve"> attract corporate guests, the company is offering a large conference hall, Wi Fi, and strong networking services. According to the data, the IHG Northampton has generated the revenue of $5.18 billion, and the profit obtained by 13% (</w:t>
      </w:r>
      <w:r w:rsidRPr="00AF2009">
        <w:rPr>
          <w:rFonts w:ascii="Times New Roman" w:eastAsia="Arial" w:hAnsi="Times New Roman" w:cs="Times New Roman"/>
          <w:color w:val="222222"/>
          <w:kern w:val="0"/>
          <w:sz w:val="24"/>
          <w:szCs w:val="24"/>
          <w:highlight w:val="white"/>
          <w:lang w:eastAsia="en-IN"/>
          <w14:ligatures w14:val="none"/>
        </w:rPr>
        <w:t>Iyengar and Venkatesh, 2024)</w:t>
      </w:r>
      <w:r w:rsidRPr="00AF2009">
        <w:rPr>
          <w:rFonts w:ascii="Times New Roman" w:eastAsia="Times New Roman" w:hAnsi="Times New Roman" w:cs="Times New Roman"/>
          <w:kern w:val="0"/>
          <w:sz w:val="24"/>
          <w:szCs w:val="24"/>
          <w:lang w:eastAsia="en-IN"/>
          <w14:ligatures w14:val="none"/>
        </w:rPr>
        <w:t xml:space="preserve">. The overall guest feedback for the IHG Northampton is about 8.2 to 8.3, and the staff behaviour review is 9.1, that depicting a </w:t>
      </w:r>
      <w:r w:rsidR="00C56061" w:rsidRPr="00AF2009">
        <w:rPr>
          <w:rFonts w:ascii="Times New Roman" w:eastAsia="Times New Roman" w:hAnsi="Times New Roman" w:cs="Times New Roman"/>
          <w:kern w:val="0"/>
          <w:sz w:val="24"/>
          <w:szCs w:val="24"/>
          <w:lang w:eastAsia="en-IN"/>
          <w14:ligatures w14:val="none"/>
        </w:rPr>
        <w:t>well-behaved</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behaviour and professionalism by the staff of that hotel. The area for improvement is the </w:t>
      </w:r>
      <w:r w:rsidRPr="00AF2009">
        <w:rPr>
          <w:rFonts w:ascii="Times New Roman" w:eastAsia="Arial" w:hAnsi="Times New Roman" w:cs="Times New Roman"/>
          <w:kern w:val="0"/>
          <w:sz w:val="24"/>
          <w:szCs w:val="24"/>
          <w:lang w:eastAsia="en-IN"/>
          <w14:ligatures w14:val="none"/>
        </w:rPr>
        <w:t>unavailability of breakfast</w:t>
      </w:r>
      <w:r w:rsidRPr="00AF2009">
        <w:rPr>
          <w:rFonts w:ascii="Times New Roman" w:eastAsia="Times New Roman" w:hAnsi="Times New Roman" w:cs="Times New Roman"/>
          <w:kern w:val="0"/>
          <w:sz w:val="24"/>
          <w:szCs w:val="24"/>
          <w:lang w:eastAsia="en-IN"/>
          <w14:ligatures w14:val="none"/>
        </w:rPr>
        <w:t xml:space="preserve"> and </w:t>
      </w: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Times New Roman" w:hAnsi="Times New Roman" w:cs="Times New Roman"/>
          <w:kern w:val="0"/>
          <w:sz w:val="24"/>
          <w:szCs w:val="24"/>
          <w:lang w:eastAsia="en-IN"/>
          <w14:ligatures w14:val="none"/>
        </w:rPr>
        <w:t>long queue</w:t>
      </w:r>
      <w:r w:rsidRPr="00AF2009">
        <w:rPr>
          <w:rFonts w:ascii="Times New Roman" w:eastAsia="Arial" w:hAnsi="Times New Roman" w:cs="Times New Roman"/>
          <w:kern w:val="0"/>
          <w:sz w:val="24"/>
          <w:szCs w:val="24"/>
          <w:lang w:eastAsia="en-IN"/>
          <w14:ligatures w14:val="none"/>
        </w:rPr>
        <w:t xml:space="preserve"> </w:t>
      </w:r>
      <w:r w:rsidRPr="00AF2009">
        <w:rPr>
          <w:rFonts w:ascii="Times New Roman" w:eastAsia="Times New Roman" w:hAnsi="Times New Roman" w:cs="Times New Roman"/>
          <w:kern w:val="0"/>
          <w:sz w:val="24"/>
          <w:szCs w:val="24"/>
          <w:lang w:eastAsia="en-IN"/>
          <w14:ligatures w14:val="none"/>
        </w:rPr>
        <w:t xml:space="preserve">at the restaurant of that </w:t>
      </w:r>
      <w:r w:rsidRPr="00AF2009">
        <w:rPr>
          <w:rFonts w:ascii="Times New Roman" w:eastAsia="Arial" w:hAnsi="Times New Roman" w:cs="Times New Roman"/>
          <w:kern w:val="0"/>
          <w:sz w:val="24"/>
          <w:szCs w:val="24"/>
          <w:lang w:eastAsia="en-IN"/>
          <w14:ligatures w14:val="none"/>
        </w:rPr>
        <w:t>hotel during</w:t>
      </w:r>
      <w:r w:rsidRPr="00AF2009">
        <w:rPr>
          <w:rFonts w:ascii="Times New Roman" w:eastAsia="Times New Roman" w:hAnsi="Times New Roman" w:cs="Times New Roman"/>
          <w:kern w:val="0"/>
          <w:sz w:val="24"/>
          <w:szCs w:val="24"/>
          <w:lang w:eastAsia="en-IN"/>
          <w14:ligatures w14:val="none"/>
        </w:rPr>
        <w:t xml:space="preserve"> peak hours (</w:t>
      </w:r>
      <w:r w:rsidRPr="00AF2009">
        <w:rPr>
          <w:rFonts w:ascii="Times New Roman" w:eastAsia="Arial" w:hAnsi="Times New Roman" w:cs="Times New Roman"/>
          <w:color w:val="222222"/>
          <w:kern w:val="0"/>
          <w:sz w:val="24"/>
          <w:szCs w:val="24"/>
          <w:shd w:val="clear" w:color="auto" w:fill="FFFFFF"/>
          <w:lang w:eastAsia="en-IN"/>
          <w14:ligatures w14:val="none"/>
        </w:rPr>
        <w:t xml:space="preserve">Jibril, I.A. and </w:t>
      </w:r>
      <w:proofErr w:type="spellStart"/>
      <w:r w:rsidRPr="00AF2009">
        <w:rPr>
          <w:rFonts w:ascii="Times New Roman" w:eastAsia="Arial" w:hAnsi="Times New Roman" w:cs="Times New Roman"/>
          <w:color w:val="222222"/>
          <w:kern w:val="0"/>
          <w:sz w:val="24"/>
          <w:szCs w:val="24"/>
          <w:shd w:val="clear" w:color="auto" w:fill="FFFFFF"/>
          <w:lang w:eastAsia="en-IN"/>
          <w14:ligatures w14:val="none"/>
        </w:rPr>
        <w:t>Yeşiltaş</w:t>
      </w:r>
      <w:proofErr w:type="spellEnd"/>
      <w:r w:rsidRPr="00AF2009">
        <w:rPr>
          <w:rFonts w:ascii="Times New Roman" w:eastAsia="Arial" w:hAnsi="Times New Roman" w:cs="Times New Roman"/>
          <w:color w:val="222222"/>
          <w:kern w:val="0"/>
          <w:sz w:val="24"/>
          <w:szCs w:val="24"/>
          <w:shd w:val="clear" w:color="auto" w:fill="FFFFFF"/>
          <w:lang w:eastAsia="en-IN"/>
          <w14:ligatures w14:val="none"/>
        </w:rPr>
        <w:t>, M., 2022)</w:t>
      </w:r>
      <w:r w:rsidRPr="00AF2009">
        <w:rPr>
          <w:rFonts w:ascii="Times New Roman" w:eastAsia="Times New Roman" w:hAnsi="Times New Roman" w:cs="Times New Roman"/>
          <w:kern w:val="0"/>
          <w:sz w:val="24"/>
          <w:szCs w:val="24"/>
          <w:lang w:eastAsia="en-IN"/>
          <w14:ligatures w14:val="none"/>
        </w:rPr>
        <w:t xml:space="preserve">. </w:t>
      </w:r>
    </w:p>
    <w:p w14:paraId="7A99F02A"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GB"/>
          <w14:ligatures w14:val="none"/>
        </w:rPr>
        <w:lastRenderedPageBreak/>
        <w:drawing>
          <wp:inline distT="0" distB="0" distL="0" distR="0" wp14:anchorId="420AEA3E" wp14:editId="37C91189">
            <wp:extent cx="5052060" cy="2811780"/>
            <wp:effectExtent l="38100" t="38100" r="34290" b="45720"/>
            <wp:docPr id="1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52060" cy="2811780"/>
                    </a:xfrm>
                    <a:prstGeom prst="rect">
                      <a:avLst/>
                    </a:prstGeom>
                    <a:noFill/>
                    <a:ln w="25400" cmpd="sng">
                      <a:solidFill>
                        <a:srgbClr val="000000"/>
                      </a:solidFill>
                      <a:miter lim="800000"/>
                      <a:headEnd/>
                      <a:tailEnd/>
                    </a:ln>
                    <a:effectLst/>
                  </pic:spPr>
                </pic:pic>
              </a:graphicData>
            </a:graphic>
          </wp:inline>
        </w:drawing>
      </w:r>
    </w:p>
    <w:p w14:paraId="7E9F8546"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63" w:name="_1nvqj1uqisly"/>
      <w:bookmarkStart w:id="64" w:name="_Toc222417584"/>
      <w:bookmarkEnd w:id="63"/>
      <w:r w:rsidRPr="00AF2009">
        <w:rPr>
          <w:rFonts w:ascii="Times New Roman" w:eastAsia="Times New Roman" w:hAnsi="Times New Roman" w:cs="Times New Roman"/>
          <w:b/>
          <w:bCs/>
          <w:kern w:val="0"/>
          <w:sz w:val="24"/>
          <w:szCs w:val="24"/>
          <w:lang w:eastAsia="en-IN"/>
          <w14:ligatures w14:val="none"/>
        </w:rPr>
        <w:t>Figure 4.1.3: Sustainability in hotel</w:t>
      </w:r>
      <w:bookmarkEnd w:id="64"/>
    </w:p>
    <w:p w14:paraId="48C8BEB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w:t>
      </w:r>
      <w:proofErr w:type="spellStart"/>
      <w:proofErr w:type="gramStart"/>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Iyengar</w:t>
      </w:r>
      <w:proofErr w:type="spellEnd"/>
      <w:proofErr w:type="gramEnd"/>
      <w:r w:rsidRPr="00AF2009">
        <w:rPr>
          <w:rFonts w:ascii="Times New Roman" w:eastAsia="Arial" w:hAnsi="Times New Roman" w:cs="Times New Roman"/>
          <w:color w:val="222222"/>
          <w:kern w:val="0"/>
          <w:sz w:val="24"/>
          <w:szCs w:val="24"/>
          <w:highlight w:val="white"/>
          <w:lang w:eastAsia="en-IN"/>
          <w14:ligatures w14:val="none"/>
        </w:rPr>
        <w:t xml:space="preserve"> and Venkatesh, 2024</w:t>
      </w:r>
      <w:r w:rsidRPr="00AF2009">
        <w:rPr>
          <w:rFonts w:ascii="Times New Roman" w:eastAsia="Arial" w:hAnsi="Times New Roman" w:cs="Times New Roman"/>
          <w:kern w:val="0"/>
          <w:sz w:val="24"/>
          <w:szCs w:val="24"/>
          <w:lang w:eastAsia="en-IN"/>
          <w14:ligatures w14:val="none"/>
        </w:rPr>
        <w:t>)</w:t>
      </w:r>
    </w:p>
    <w:p w14:paraId="584A8A04"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u w:val="single"/>
          <w:lang w:eastAsia="en-IN"/>
          <w14:ligatures w14:val="none"/>
        </w:rPr>
      </w:pPr>
      <w:r w:rsidRPr="00AF2009">
        <w:rPr>
          <w:rFonts w:ascii="Times New Roman" w:eastAsia="Times New Roman" w:hAnsi="Times New Roman" w:cs="Times New Roman"/>
          <w:b/>
          <w:bCs/>
          <w:kern w:val="0"/>
          <w:sz w:val="24"/>
          <w:szCs w:val="24"/>
          <w:u w:val="single"/>
          <w:lang w:eastAsia="en-IN"/>
          <w14:ligatures w14:val="none"/>
        </w:rPr>
        <w:t xml:space="preserve">Case study 3: Hilton Northampton </w:t>
      </w:r>
    </w:p>
    <w:p w14:paraId="3E9D931F" w14:textId="7932B425"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Hilton Northampton is mainly known for its personalised hospitality approach towards its guests. One of the distinctive services of Hilton is providing immediate room services to guests and appointing a staff to fulfil the needs of guests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Jibril and </w:t>
      </w:r>
      <w:proofErr w:type="spellStart"/>
      <w:r w:rsidRPr="00AF2009">
        <w:rPr>
          <w:rFonts w:ascii="Times New Roman" w:eastAsia="Arial" w:hAnsi="Times New Roman" w:cs="Times New Roman"/>
          <w:color w:val="222222"/>
          <w:kern w:val="0"/>
          <w:sz w:val="24"/>
          <w:szCs w:val="24"/>
          <w:shd w:val="clear" w:color="auto" w:fill="FFFFFF"/>
          <w:lang w:eastAsia="en-IN"/>
          <w14:ligatures w14:val="none"/>
        </w:rPr>
        <w:t>Yeşiltaş</w:t>
      </w:r>
      <w:proofErr w:type="spellEnd"/>
      <w:r w:rsidRPr="00AF2009">
        <w:rPr>
          <w:rFonts w:ascii="Times New Roman" w:eastAsia="Arial" w:hAnsi="Times New Roman" w:cs="Times New Roman"/>
          <w:color w:val="222222"/>
          <w:kern w:val="0"/>
          <w:sz w:val="24"/>
          <w:szCs w:val="24"/>
          <w:shd w:val="clear" w:color="auto" w:fill="FFFFFF"/>
          <w:lang w:eastAsia="en-IN"/>
          <w14:ligatures w14:val="none"/>
        </w:rPr>
        <w:t>, 2022)</w:t>
      </w:r>
      <w:r w:rsidRPr="00AF2009">
        <w:rPr>
          <w:rFonts w:ascii="Times New Roman" w:eastAsia="Arial" w:hAnsi="Times New Roman" w:cs="Times New Roman"/>
          <w:kern w:val="0"/>
          <w:sz w:val="24"/>
          <w:szCs w:val="24"/>
          <w:lang w:eastAsia="en-IN"/>
          <w14:ligatures w14:val="none"/>
        </w:rPr>
        <w:t>. They offer specific pillow types</w:t>
      </w:r>
      <w:r w:rsidR="00C56061">
        <w:rPr>
          <w:rFonts w:ascii="Times New Roman" w:eastAsia="Arial" w:hAnsi="Times New Roman" w:cs="Times New Roman"/>
          <w:kern w:val="0"/>
          <w:sz w:val="24"/>
          <w:szCs w:val="24"/>
          <w:lang w:eastAsia="en-IN"/>
          <w14:ligatures w14:val="none"/>
        </w:rPr>
        <w:t xml:space="preserve"> and</w:t>
      </w:r>
      <w:r w:rsidRPr="00AF2009">
        <w:rPr>
          <w:rFonts w:ascii="Times New Roman" w:eastAsia="Arial" w:hAnsi="Times New Roman" w:cs="Times New Roman"/>
          <w:kern w:val="0"/>
          <w:sz w:val="24"/>
          <w:szCs w:val="24"/>
          <w:lang w:eastAsia="en-IN"/>
          <w14:ligatures w14:val="none"/>
        </w:rPr>
        <w:t xml:space="preserve"> dietary </w:t>
      </w:r>
      <w:proofErr w:type="gramStart"/>
      <w:r w:rsidRPr="00AF2009">
        <w:rPr>
          <w:rFonts w:ascii="Times New Roman" w:eastAsia="Arial" w:hAnsi="Times New Roman" w:cs="Times New Roman"/>
          <w:kern w:val="0"/>
          <w:sz w:val="24"/>
          <w:szCs w:val="24"/>
          <w:lang w:eastAsia="en-IN"/>
          <w14:ligatures w14:val="none"/>
        </w:rPr>
        <w:t>habits</w:t>
      </w:r>
      <w:r w:rsidR="00C56061">
        <w:rPr>
          <w:rFonts w:ascii="Times New Roman" w:eastAsia="Arial" w:hAnsi="Times New Roman" w:cs="Times New Roman"/>
          <w:kern w:val="0"/>
          <w:sz w:val="24"/>
          <w:szCs w:val="24"/>
          <w:lang w:eastAsia="en-IN"/>
          <w14:ligatures w14:val="none"/>
        </w:rPr>
        <w:t>,</w:t>
      </w:r>
      <w:r w:rsidRPr="00AF2009">
        <w:rPr>
          <w:rFonts w:ascii="Times New Roman" w:eastAsia="Arial" w:hAnsi="Times New Roman" w:cs="Times New Roman"/>
          <w:kern w:val="0"/>
          <w:sz w:val="24"/>
          <w:szCs w:val="24"/>
          <w:lang w:eastAsia="en-IN"/>
          <w14:ligatures w14:val="none"/>
        </w:rPr>
        <w:t xml:space="preserve"> and</w:t>
      </w:r>
      <w:proofErr w:type="gramEnd"/>
      <w:r w:rsidRPr="00AF2009">
        <w:rPr>
          <w:rFonts w:ascii="Times New Roman" w:eastAsia="Arial" w:hAnsi="Times New Roman" w:cs="Times New Roman"/>
          <w:kern w:val="0"/>
          <w:sz w:val="24"/>
          <w:szCs w:val="24"/>
          <w:lang w:eastAsia="en-IN"/>
          <w14:ligatures w14:val="none"/>
        </w:rPr>
        <w:t xml:space="preserve"> adjust the room temperature as per the client’s needs. Another unique service is local initiatives and dining experiences to guest to maintain their dietary habits (</w:t>
      </w:r>
      <w:r w:rsidRPr="00AF2009">
        <w:rPr>
          <w:rFonts w:ascii="Times New Roman" w:eastAsia="Arial" w:hAnsi="Times New Roman" w:cs="Times New Roman"/>
          <w:color w:val="222222"/>
          <w:kern w:val="0"/>
          <w:sz w:val="24"/>
          <w:szCs w:val="24"/>
          <w:highlight w:val="white"/>
          <w:lang w:eastAsia="en-IN"/>
          <w14:ligatures w14:val="none"/>
        </w:rPr>
        <w:t xml:space="preserve">Minor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2023)</w:t>
      </w:r>
      <w:r w:rsidRPr="00AF2009">
        <w:rPr>
          <w:rFonts w:ascii="Times New Roman" w:eastAsia="Arial" w:hAnsi="Times New Roman" w:cs="Times New Roman"/>
          <w:kern w:val="0"/>
          <w:sz w:val="24"/>
          <w:szCs w:val="24"/>
          <w:lang w:eastAsia="en-IN"/>
          <w14:ligatures w14:val="none"/>
        </w:rPr>
        <w:t>. The hotel targets corporate guests and aims to provide advanced technical support to the clients. According to the business data of Hilton, the company generated the revenue of $3.12 billion, which was 8.8% more than the previous year. In 2025, the net income of that company was $1.6 – $1.7 billion, which reflects a higher satisfaction rate among guests (</w:t>
      </w:r>
      <w:r w:rsidRPr="00AF2009">
        <w:rPr>
          <w:rFonts w:ascii="Times New Roman" w:eastAsia="Arial" w:hAnsi="Times New Roman" w:cs="Times New Roman"/>
          <w:color w:val="222222"/>
          <w:kern w:val="0"/>
          <w:sz w:val="24"/>
          <w:szCs w:val="24"/>
          <w:highlight w:val="white"/>
          <w:lang w:eastAsia="en-IN"/>
          <w14:ligatures w14:val="none"/>
        </w:rPr>
        <w:t xml:space="preserve">Bhowmik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r w:rsidRPr="00AF2009">
        <w:rPr>
          <w:rFonts w:ascii="Times New Roman" w:eastAsia="Arial" w:hAnsi="Times New Roman" w:cs="Times New Roman"/>
          <w:kern w:val="0"/>
          <w:sz w:val="24"/>
          <w:szCs w:val="24"/>
          <w:lang w:eastAsia="en-IN"/>
          <w14:ligatures w14:val="none"/>
        </w:rPr>
        <w:t xml:space="preserve">. The review given by the guests was 8.4 out of 10, </w:t>
      </w:r>
      <w:r w:rsidR="00C56061">
        <w:rPr>
          <w:rFonts w:ascii="Times New Roman" w:eastAsia="Arial" w:hAnsi="Times New Roman" w:cs="Times New Roman"/>
          <w:kern w:val="0"/>
          <w:sz w:val="24"/>
          <w:szCs w:val="24"/>
          <w:lang w:eastAsia="en-IN"/>
          <w14:ligatures w14:val="none"/>
        </w:rPr>
        <w:t>which</w:t>
      </w:r>
      <w:r w:rsidRPr="00AF2009">
        <w:rPr>
          <w:rFonts w:ascii="Times New Roman" w:eastAsia="Arial" w:hAnsi="Times New Roman" w:cs="Times New Roman"/>
          <w:kern w:val="0"/>
          <w:sz w:val="24"/>
          <w:szCs w:val="24"/>
          <w:lang w:eastAsia="en-IN"/>
          <w14:ligatures w14:val="none"/>
        </w:rPr>
        <w:t xml:space="preserve"> strongly portrays cleanliness, comfort, hygiene maintenance, and tidiness by the hotel staff. Further improvement can be made in providing faster responses to the guest queries through the implementation of advanced technologies. </w:t>
      </w:r>
    </w:p>
    <w:p w14:paraId="3E21D3AB"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 xml:space="preserve">4.1.3 Findings from the Analysis </w:t>
      </w:r>
    </w:p>
    <w:p w14:paraId="32C224EF" w14:textId="0D90091F"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analysis part of this study </w:t>
      </w:r>
      <w:r w:rsidR="00C56061">
        <w:rPr>
          <w:rFonts w:ascii="Times New Roman" w:eastAsia="Arial" w:hAnsi="Times New Roman" w:cs="Times New Roman"/>
          <w:kern w:val="0"/>
          <w:sz w:val="24"/>
          <w:szCs w:val="24"/>
          <w:lang w:eastAsia="en-IN"/>
          <w14:ligatures w14:val="none"/>
        </w:rPr>
        <w:t>helps</w:t>
      </w:r>
      <w:r w:rsidRPr="00AF2009">
        <w:rPr>
          <w:rFonts w:ascii="Times New Roman" w:eastAsia="Arial" w:hAnsi="Times New Roman" w:cs="Times New Roman"/>
          <w:kern w:val="0"/>
          <w:sz w:val="24"/>
          <w:szCs w:val="24"/>
          <w:lang w:eastAsia="en-IN"/>
          <w14:ligatures w14:val="none"/>
        </w:rPr>
        <w:t xml:space="preserve"> to evaluate </w:t>
      </w:r>
      <w:proofErr w:type="gramStart"/>
      <w:r w:rsidR="00C56061">
        <w:rPr>
          <w:rFonts w:ascii="Times New Roman" w:eastAsia="Arial" w:hAnsi="Times New Roman" w:cs="Times New Roman"/>
          <w:kern w:val="0"/>
          <w:sz w:val="24"/>
          <w:szCs w:val="24"/>
          <w:lang w:eastAsia="en-IN"/>
          <w14:ligatures w14:val="none"/>
        </w:rPr>
        <w:t>that</w:t>
      </w:r>
      <w:r w:rsidRPr="00AF2009">
        <w:rPr>
          <w:rFonts w:ascii="Times New Roman" w:eastAsia="Arial" w:hAnsi="Times New Roman" w:cs="Times New Roman"/>
          <w:kern w:val="0"/>
          <w:sz w:val="24"/>
          <w:szCs w:val="24"/>
          <w:lang w:eastAsia="en-IN"/>
          <w14:ligatures w14:val="none"/>
        </w:rPr>
        <w:t>,</w:t>
      </w:r>
      <w:proofErr w:type="gramEnd"/>
      <w:r w:rsidRPr="00AF2009">
        <w:rPr>
          <w:rFonts w:ascii="Times New Roman" w:eastAsia="Arial" w:hAnsi="Times New Roman" w:cs="Times New Roman"/>
          <w:kern w:val="0"/>
          <w:sz w:val="24"/>
          <w:szCs w:val="24"/>
          <w:lang w:eastAsia="en-IN"/>
          <w14:ligatures w14:val="none"/>
        </w:rPr>
        <w:t xml:space="preserve"> team coordination plays an important role in training and service effectiveness for the brand. Customers are overwhelmed by the staff </w:t>
      </w:r>
      <w:r w:rsidRPr="00AF2009">
        <w:rPr>
          <w:rFonts w:ascii="Times New Roman" w:eastAsia="Arial" w:hAnsi="Times New Roman" w:cs="Times New Roman"/>
          <w:kern w:val="0"/>
          <w:sz w:val="24"/>
          <w:szCs w:val="24"/>
          <w:lang w:eastAsia="en-IN"/>
          <w14:ligatures w14:val="none"/>
        </w:rPr>
        <w:lastRenderedPageBreak/>
        <w:t>experiences and convenience of the IBIS Northampton (</w:t>
      </w:r>
      <w:r w:rsidRPr="00AF2009">
        <w:rPr>
          <w:rFonts w:ascii="Times New Roman" w:eastAsia="Arial" w:hAnsi="Times New Roman" w:cs="Times New Roman"/>
          <w:color w:val="222222"/>
          <w:kern w:val="0"/>
          <w:sz w:val="24"/>
          <w:szCs w:val="24"/>
          <w:highlight w:val="white"/>
          <w:lang w:eastAsia="en-IN"/>
          <w14:ligatures w14:val="none"/>
        </w:rPr>
        <w:t xml:space="preserve">Jawabreh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2022)</w:t>
      </w:r>
      <w:r w:rsidRPr="00AF2009">
        <w:rPr>
          <w:rFonts w:ascii="Times New Roman" w:eastAsia="Arial" w:hAnsi="Times New Roman" w:cs="Times New Roman"/>
          <w:kern w:val="0"/>
          <w:sz w:val="24"/>
          <w:szCs w:val="24"/>
          <w:lang w:eastAsia="en-IN"/>
          <w14:ligatures w14:val="none"/>
        </w:rPr>
        <w:t xml:space="preserve">. In that case, different department of the hotel act as a team to improve guest experiences. For instance, the front desk department coordinate with IT team, marketing team, restaurant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and house cleaning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to provide personalised services to guests. If the hotel </w:t>
      </w:r>
      <w:r w:rsidR="00C56061" w:rsidRPr="00AF2009">
        <w:rPr>
          <w:rFonts w:ascii="Times New Roman" w:eastAsia="Arial" w:hAnsi="Times New Roman" w:cs="Times New Roman"/>
          <w:kern w:val="0"/>
          <w:sz w:val="24"/>
          <w:szCs w:val="24"/>
          <w:lang w:eastAsia="en-IN"/>
          <w14:ligatures w14:val="none"/>
        </w:rPr>
        <w:t>maintains</w:t>
      </w:r>
      <w:r w:rsidRPr="00AF2009">
        <w:rPr>
          <w:rFonts w:ascii="Times New Roman" w:eastAsia="Arial" w:hAnsi="Times New Roman" w:cs="Times New Roman"/>
          <w:kern w:val="0"/>
          <w:sz w:val="24"/>
          <w:szCs w:val="24"/>
          <w:lang w:eastAsia="en-IN"/>
          <w14:ligatures w14:val="none"/>
        </w:rPr>
        <w:t xml:space="preserve"> hygiene and </w:t>
      </w:r>
      <w:r w:rsidR="00C56061" w:rsidRPr="00AF2009">
        <w:rPr>
          <w:rFonts w:ascii="Times New Roman" w:eastAsia="Arial" w:hAnsi="Times New Roman" w:cs="Times New Roman"/>
          <w:kern w:val="0"/>
          <w:sz w:val="24"/>
          <w:szCs w:val="24"/>
          <w:lang w:eastAsia="en-IN"/>
          <w14:ligatures w14:val="none"/>
        </w:rPr>
        <w:t>provides</w:t>
      </w:r>
      <w:r w:rsidRPr="00AF2009">
        <w:rPr>
          <w:rFonts w:ascii="Times New Roman" w:eastAsia="Arial" w:hAnsi="Times New Roman" w:cs="Times New Roman"/>
          <w:kern w:val="0"/>
          <w:sz w:val="24"/>
          <w:szCs w:val="24"/>
          <w:lang w:eastAsia="en-IN"/>
          <w14:ligatures w14:val="none"/>
        </w:rPr>
        <w:t xml:space="preserve"> dietary food, it will provide a warm experience to the customers (</w:t>
      </w:r>
      <w:r w:rsidRPr="00AF2009">
        <w:rPr>
          <w:rFonts w:ascii="Times New Roman" w:eastAsia="Arial" w:hAnsi="Times New Roman" w:cs="Times New Roman"/>
          <w:color w:val="222222"/>
          <w:kern w:val="0"/>
          <w:sz w:val="24"/>
          <w:szCs w:val="24"/>
          <w:highlight w:val="white"/>
          <w:lang w:eastAsia="en-IN"/>
          <w14:ligatures w14:val="none"/>
        </w:rPr>
        <w:t>Wilson, 2025)</w:t>
      </w:r>
      <w:r w:rsidRPr="00AF2009">
        <w:rPr>
          <w:rFonts w:ascii="Times New Roman" w:eastAsia="Arial" w:hAnsi="Times New Roman" w:cs="Times New Roman"/>
          <w:kern w:val="0"/>
          <w:sz w:val="24"/>
          <w:szCs w:val="24"/>
          <w:lang w:eastAsia="en-IN"/>
          <w14:ligatures w14:val="none"/>
        </w:rPr>
        <w:t xml:space="preserve">. Customers will </w:t>
      </w:r>
      <w:r w:rsidR="00C56061" w:rsidRPr="00AF2009">
        <w:rPr>
          <w:rFonts w:ascii="Times New Roman" w:eastAsia="Arial" w:hAnsi="Times New Roman" w:cs="Times New Roman"/>
          <w:kern w:val="0"/>
          <w:sz w:val="24"/>
          <w:szCs w:val="24"/>
          <w:lang w:eastAsia="en-IN"/>
          <w14:ligatures w14:val="none"/>
        </w:rPr>
        <w:t>feel</w:t>
      </w:r>
      <w:r w:rsidRPr="00AF2009">
        <w:rPr>
          <w:rFonts w:ascii="Times New Roman" w:eastAsia="Arial" w:hAnsi="Times New Roman" w:cs="Times New Roman"/>
          <w:kern w:val="0"/>
          <w:sz w:val="24"/>
          <w:szCs w:val="24"/>
          <w:lang w:eastAsia="en-IN"/>
          <w14:ligatures w14:val="none"/>
        </w:rPr>
        <w:t xml:space="preserve"> valued and recommend the services of IBIS Northampton with family members and peers. In this way a strong customer base will be developed which will help to hold a position in this competitive market (</w:t>
      </w:r>
      <w:r w:rsidRPr="00AF2009">
        <w:rPr>
          <w:rFonts w:ascii="Times New Roman" w:eastAsia="Arial" w:hAnsi="Times New Roman" w:cs="Times New Roman"/>
          <w:color w:val="222222"/>
          <w:kern w:val="0"/>
          <w:sz w:val="24"/>
          <w:szCs w:val="24"/>
          <w:shd w:val="clear" w:color="auto" w:fill="FFFFFF"/>
          <w:lang w:eastAsia="en-IN"/>
          <w14:ligatures w14:val="none"/>
        </w:rPr>
        <w:t xml:space="preserve">Moreno Brito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2024)</w:t>
      </w:r>
      <w:r w:rsidRPr="00AF2009">
        <w:rPr>
          <w:rFonts w:ascii="Times New Roman" w:eastAsia="Arial" w:hAnsi="Times New Roman" w:cs="Times New Roman"/>
          <w:kern w:val="0"/>
          <w:sz w:val="24"/>
          <w:szCs w:val="24"/>
          <w:lang w:eastAsia="en-IN"/>
          <w14:ligatures w14:val="none"/>
        </w:rPr>
        <w:t>.</w:t>
      </w:r>
    </w:p>
    <w:p w14:paraId="5D0FA82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GB"/>
          <w14:ligatures w14:val="none"/>
        </w:rPr>
        <w:drawing>
          <wp:inline distT="0" distB="0" distL="0" distR="0" wp14:anchorId="37B27369" wp14:editId="5402574A">
            <wp:extent cx="4076700" cy="3070860"/>
            <wp:effectExtent l="38100" t="38100" r="38100" b="34290"/>
            <wp:docPr id="14"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6700" cy="3070860"/>
                    </a:xfrm>
                    <a:prstGeom prst="rect">
                      <a:avLst/>
                    </a:prstGeom>
                    <a:noFill/>
                    <a:ln w="25400" cmpd="sng">
                      <a:solidFill>
                        <a:srgbClr val="000000"/>
                      </a:solidFill>
                      <a:miter lim="800000"/>
                      <a:headEnd/>
                      <a:tailEnd/>
                    </a:ln>
                    <a:effectLst/>
                  </pic:spPr>
                </pic:pic>
              </a:graphicData>
            </a:graphic>
          </wp:inline>
        </w:drawing>
      </w:r>
    </w:p>
    <w:p w14:paraId="3CB3F83A"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65" w:name="_6uutwml215xe"/>
      <w:bookmarkStart w:id="66" w:name="_Toc222417585"/>
      <w:bookmarkEnd w:id="65"/>
      <w:r w:rsidRPr="00AF2009">
        <w:rPr>
          <w:rFonts w:ascii="Times New Roman" w:eastAsia="Times New Roman" w:hAnsi="Times New Roman" w:cs="Times New Roman"/>
          <w:b/>
          <w:bCs/>
          <w:kern w:val="0"/>
          <w:sz w:val="24"/>
          <w:szCs w:val="24"/>
          <w:lang w:eastAsia="en-IN"/>
          <w14:ligatures w14:val="none"/>
        </w:rPr>
        <w:t>Figure 4.1.3: Benefits of staff training</w:t>
      </w:r>
      <w:bookmarkEnd w:id="66"/>
    </w:p>
    <w:p w14:paraId="5F46AB26"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w:t>
      </w:r>
      <w:proofErr w:type="spellStart"/>
      <w:proofErr w:type="gramStart"/>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Jawabreh</w:t>
      </w:r>
      <w:proofErr w:type="spellEnd"/>
      <w:proofErr w:type="gram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2022</w:t>
      </w:r>
      <w:r w:rsidRPr="00AF2009">
        <w:rPr>
          <w:rFonts w:ascii="Times New Roman" w:eastAsia="Arial" w:hAnsi="Times New Roman" w:cs="Times New Roman"/>
          <w:kern w:val="0"/>
          <w:sz w:val="24"/>
          <w:szCs w:val="24"/>
          <w:lang w:eastAsia="en-IN"/>
          <w14:ligatures w14:val="none"/>
        </w:rPr>
        <w:t>)</w:t>
      </w:r>
    </w:p>
    <w:p w14:paraId="3520C817" w14:textId="07BB7842"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Moreover, the analysis section has mentioned about top two competitors of IBIS Northampton which are, IHG and Hilton hotel. </w:t>
      </w:r>
      <w:r w:rsidR="00C56061" w:rsidRPr="00AF2009">
        <w:rPr>
          <w:rFonts w:ascii="Times New Roman" w:eastAsia="Arial" w:hAnsi="Times New Roman" w:cs="Times New Roman"/>
          <w:kern w:val="0"/>
          <w:sz w:val="24"/>
          <w:szCs w:val="24"/>
          <w:lang w:eastAsia="en-IN"/>
          <w14:ligatures w14:val="none"/>
        </w:rPr>
        <w:t>Both</w:t>
      </w:r>
      <w:r w:rsidRPr="00AF2009">
        <w:rPr>
          <w:rFonts w:ascii="Times New Roman" w:eastAsia="Arial" w:hAnsi="Times New Roman" w:cs="Times New Roman"/>
          <w:kern w:val="0"/>
          <w:sz w:val="24"/>
          <w:szCs w:val="24"/>
          <w:lang w:eastAsia="en-IN"/>
          <w14:ligatures w14:val="none"/>
        </w:rPr>
        <w:t xml:space="preserve"> have been providing top quality services to their customers (</w:t>
      </w:r>
      <w:r w:rsidRPr="00AF2009">
        <w:rPr>
          <w:rFonts w:ascii="Times New Roman" w:eastAsia="Arial" w:hAnsi="Times New Roman" w:cs="Times New Roman"/>
          <w:color w:val="222222"/>
          <w:kern w:val="0"/>
          <w:sz w:val="24"/>
          <w:szCs w:val="24"/>
          <w:shd w:val="clear" w:color="auto" w:fill="FFFFFF"/>
          <w:lang w:eastAsia="en-IN"/>
          <w14:ligatures w14:val="none"/>
        </w:rPr>
        <w:t xml:space="preserve">Zahidi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2024)</w:t>
      </w:r>
      <w:r w:rsidRPr="00AF2009">
        <w:rPr>
          <w:rFonts w:ascii="Times New Roman" w:eastAsia="Arial" w:hAnsi="Times New Roman" w:cs="Times New Roman"/>
          <w:kern w:val="0"/>
          <w:sz w:val="24"/>
          <w:szCs w:val="24"/>
          <w:lang w:eastAsia="en-IN"/>
          <w14:ligatures w14:val="none"/>
        </w:rPr>
        <w:t xml:space="preserve">. Both hotels prioritise sustainability at its core and created an environment to provide green procurement, </w:t>
      </w:r>
      <w:r w:rsidR="00C56061" w:rsidRPr="00AF2009">
        <w:rPr>
          <w:rFonts w:ascii="Times New Roman" w:eastAsia="Arial" w:hAnsi="Times New Roman" w:cs="Times New Roman"/>
          <w:kern w:val="0"/>
          <w:sz w:val="24"/>
          <w:szCs w:val="24"/>
          <w:lang w:eastAsia="en-IN"/>
          <w14:ligatures w14:val="none"/>
        </w:rPr>
        <w:t>plant-based</w:t>
      </w:r>
      <w:r w:rsidRPr="00AF2009">
        <w:rPr>
          <w:rFonts w:ascii="Times New Roman" w:eastAsia="Arial" w:hAnsi="Times New Roman" w:cs="Times New Roman"/>
          <w:kern w:val="0"/>
          <w:sz w:val="24"/>
          <w:szCs w:val="24"/>
          <w:lang w:eastAsia="en-IN"/>
          <w14:ligatures w14:val="none"/>
        </w:rPr>
        <w:t xml:space="preserve"> food options and eco-friendly transportation to their customers (</w:t>
      </w:r>
      <w:proofErr w:type="spellStart"/>
      <w:r w:rsidRPr="00AF2009">
        <w:rPr>
          <w:rFonts w:ascii="Times New Roman" w:eastAsia="Arial" w:hAnsi="Times New Roman" w:cs="Times New Roman"/>
          <w:color w:val="222222"/>
          <w:kern w:val="0"/>
          <w:sz w:val="24"/>
          <w:szCs w:val="24"/>
          <w:highlight w:val="white"/>
          <w:lang w:eastAsia="en-IN"/>
          <w14:ligatures w14:val="none"/>
        </w:rPr>
        <w:t>Boukis</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 xml:space="preserve">et al. </w:t>
      </w:r>
      <w:r w:rsidRPr="00AF2009">
        <w:rPr>
          <w:rFonts w:ascii="Times New Roman" w:eastAsia="Arial" w:hAnsi="Times New Roman" w:cs="Times New Roman"/>
          <w:color w:val="222222"/>
          <w:kern w:val="0"/>
          <w:sz w:val="24"/>
          <w:szCs w:val="24"/>
          <w:highlight w:val="white"/>
          <w:lang w:eastAsia="en-IN"/>
          <w14:ligatures w14:val="none"/>
        </w:rPr>
        <w:t>2024)</w:t>
      </w:r>
      <w:r w:rsidRPr="00AF2009">
        <w:rPr>
          <w:rFonts w:ascii="Times New Roman" w:eastAsia="Arial" w:hAnsi="Times New Roman" w:cs="Times New Roman"/>
          <w:kern w:val="0"/>
          <w:sz w:val="24"/>
          <w:szCs w:val="24"/>
          <w:lang w:eastAsia="en-IN"/>
          <w14:ligatures w14:val="none"/>
        </w:rPr>
        <w:t>. Moreover, hotels are providing personalisation to their guests and suggest amenities based on the preference of the customers. The training of employees of these hotels helps in achieving expertise for handling advanced technologies to gather previous booking data of guests.</w:t>
      </w:r>
    </w:p>
    <w:p w14:paraId="45A8FAC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67" w:name="_a2kzjqwnaorf"/>
      <w:bookmarkStart w:id="68" w:name="_Toc222427710"/>
      <w:bookmarkEnd w:id="67"/>
      <w:r w:rsidRPr="00AF2009">
        <w:rPr>
          <w:rFonts w:ascii="Times New Roman" w:eastAsia="Times New Roman" w:hAnsi="Times New Roman" w:cs="Times New Roman"/>
          <w:b/>
          <w:bCs/>
          <w:kern w:val="0"/>
          <w:sz w:val="24"/>
          <w:szCs w:val="24"/>
          <w:lang w:eastAsia="en-IN"/>
          <w14:ligatures w14:val="none"/>
        </w:rPr>
        <w:lastRenderedPageBreak/>
        <w:t>4.2 Discussion</w:t>
      </w:r>
      <w:bookmarkEnd w:id="68"/>
    </w:p>
    <w:p w14:paraId="7EA9E874"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69" w:name="_n1v6i2nq73fp"/>
      <w:bookmarkStart w:id="70" w:name="_Toc222427711"/>
      <w:bookmarkEnd w:id="69"/>
      <w:r w:rsidRPr="00AF2009">
        <w:rPr>
          <w:rFonts w:ascii="Times New Roman" w:eastAsia="Arial" w:hAnsi="Times New Roman" w:cs="Times New Roman"/>
          <w:b/>
          <w:kern w:val="0"/>
          <w:sz w:val="24"/>
          <w:szCs w:val="24"/>
          <w:lang w:eastAsia="en-IN"/>
          <w14:ligatures w14:val="none"/>
        </w:rPr>
        <w:t>4.2.1 Introduction to the Discussion</w:t>
      </w:r>
      <w:bookmarkEnd w:id="70"/>
    </w:p>
    <w:p w14:paraId="57479882"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This chapter is a critical reflection on the study results of the contribution of employee service training to the increase in guest satisfaction in IBIS Northampton. The discussion identifies the level of attainment of the research aim and objectives by evaluation of the departmental coordination, effectiveness of staff training, and improvement of services. Wilson (2025) pointed out that continuous development of the employees is crucial towards service excellence in the hospitality industry; this forms a relevant basis of this analysis. This section will examine the implications of the findings for the operations of the hotel, the potential research limitations, and areas in which the research can be improved by connecting the findings with the current body of literature and theoretical frameworks (</w:t>
      </w:r>
      <w:r w:rsidRPr="00AF2009">
        <w:rPr>
          <w:rFonts w:ascii="Times New Roman" w:eastAsia="Arial" w:hAnsi="Times New Roman" w:cs="Times New Roman"/>
          <w:color w:val="222222"/>
          <w:kern w:val="0"/>
          <w:sz w:val="24"/>
          <w:szCs w:val="24"/>
          <w:shd w:val="clear" w:color="auto" w:fill="FFFFFF"/>
          <w:lang w:eastAsia="en-IN"/>
          <w14:ligatures w14:val="none"/>
        </w:rPr>
        <w:t xml:space="preserve">Candra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Arial" w:hAnsi="Times New Roman" w:cs="Times New Roman"/>
          <w:kern w:val="0"/>
          <w:sz w:val="24"/>
          <w:szCs w:val="24"/>
          <w:lang w:eastAsia="en-IN"/>
          <w14:ligatures w14:val="none"/>
        </w:rPr>
        <w:t>.</w:t>
      </w:r>
    </w:p>
    <w:p w14:paraId="70B2A27E"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1" w:name="_kjxpoirvwe2w"/>
      <w:bookmarkStart w:id="72" w:name="_Toc222427712"/>
      <w:bookmarkEnd w:id="71"/>
      <w:r w:rsidRPr="00AF2009">
        <w:rPr>
          <w:rFonts w:ascii="Times New Roman" w:eastAsia="Arial" w:hAnsi="Times New Roman" w:cs="Times New Roman"/>
          <w:b/>
          <w:kern w:val="0"/>
          <w:sz w:val="24"/>
          <w:szCs w:val="24"/>
          <w:lang w:eastAsia="en-IN"/>
          <w14:ligatures w14:val="none"/>
        </w:rPr>
        <w:t>4.2.2 Overview of Key Research Findings</w:t>
      </w:r>
      <w:bookmarkEnd w:id="72"/>
    </w:p>
    <w:p w14:paraId="1010B1DD"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The results of this study show that one of the key factors in determining guest satisfaction at IBIS Northampton Centre is the employee service training. Among the most important results, the hotel management considers that the coordination of all departments, especially between the front office, housekeeping, food and beverage, and IT groups, helps the hotel to provide seamless and coherent services (</w:t>
      </w:r>
      <w:r w:rsidRPr="00AF2009">
        <w:rPr>
          <w:rFonts w:ascii="Times New Roman" w:eastAsia="Arial" w:hAnsi="Times New Roman" w:cs="Times New Roman"/>
          <w:color w:val="222222"/>
          <w:kern w:val="0"/>
          <w:sz w:val="24"/>
          <w:szCs w:val="24"/>
          <w:shd w:val="clear" w:color="auto" w:fill="FFFFFF"/>
          <w:lang w:eastAsia="en-IN"/>
          <w14:ligatures w14:val="none"/>
        </w:rPr>
        <w:t xml:space="preserve">Seyfi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2024)</w:t>
      </w:r>
      <w:r w:rsidRPr="00AF2009">
        <w:rPr>
          <w:rFonts w:ascii="Times New Roman" w:eastAsia="Arial" w:hAnsi="Times New Roman" w:cs="Times New Roman"/>
          <w:color w:val="222222"/>
          <w:kern w:val="0"/>
          <w:sz w:val="24"/>
          <w:szCs w:val="24"/>
          <w:lang w:eastAsia="en-IN"/>
          <w14:ligatures w14:val="none"/>
        </w:rPr>
        <w:t xml:space="preserve">. Such coordination facilitates the preparation of rooms at the right time, enhances the sharing of information with guests, and has a positive impact on the overall experiences of guests (Jawabreh </w:t>
      </w:r>
      <w:r w:rsidRPr="00AF2009">
        <w:rPr>
          <w:rFonts w:ascii="Times New Roman" w:eastAsia="Arial" w:hAnsi="Times New Roman" w:cs="Times New Roman"/>
          <w:i/>
          <w:iCs/>
          <w:color w:val="222222"/>
          <w:kern w:val="0"/>
          <w:sz w:val="24"/>
          <w:szCs w:val="24"/>
          <w:lang w:eastAsia="en-IN"/>
          <w14:ligatures w14:val="none"/>
        </w:rPr>
        <w:t>et al.,</w:t>
      </w:r>
      <w:r w:rsidRPr="00AF2009">
        <w:rPr>
          <w:rFonts w:ascii="Times New Roman" w:eastAsia="Arial" w:hAnsi="Times New Roman" w:cs="Times New Roman"/>
          <w:color w:val="222222"/>
          <w:kern w:val="0"/>
          <w:sz w:val="24"/>
          <w:szCs w:val="24"/>
          <w:lang w:eastAsia="en-IN"/>
          <w14:ligatures w14:val="none"/>
        </w:rPr>
        <w:t xml:space="preserve"> 2022).</w:t>
      </w:r>
    </w:p>
    <w:p w14:paraId="6B8428F3"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The other significant conclusion is that an organized personnel training contributes immensely to a better quality of the services delivered since it enhances communication skills, professionalism and confidence of the employees. Onboarding, e-learning modules, and cross-departmental learning have been identified as training programmes that will assist employees in appreciating the standards of services better and in dealing with guests in a more efficient manner. Employees with good training would be in a better position to manage complaints, embrace digital, and change to meet the ever-changing expectations of the guests, which results in a higher level of satisfaction (Wilson, 2025).</w:t>
      </w:r>
    </w:p>
    <w:p w14:paraId="4823DEEC"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 xml:space="preserve">The study also determined, however, that several operational problems were associated with it, such as high turnover among staff, lack of training time because of lean staffing, cultural and language barriers when working with a diverse staff, etc. Unless these issues are tackled in a </w:t>
      </w:r>
      <w:r w:rsidRPr="00AF2009">
        <w:rPr>
          <w:rFonts w:ascii="Times New Roman" w:eastAsia="Arial" w:hAnsi="Times New Roman" w:cs="Times New Roman"/>
          <w:color w:val="222222"/>
          <w:kern w:val="0"/>
          <w:sz w:val="24"/>
          <w:szCs w:val="24"/>
          <w:lang w:eastAsia="en-IN"/>
          <w14:ligatures w14:val="none"/>
        </w:rPr>
        <w:lastRenderedPageBreak/>
        <w:t>strategic approach, they may hurt the consistency of the service (Michael and Fotiadis, 2022). In sum, this research proves that service excellence and competitive performance of the hospitality industry rely on the constant training of employees and the powerful coordination of the department.</w:t>
      </w:r>
    </w:p>
    <w:p w14:paraId="232BEC43"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3" w:name="_enyb8w8ujy5t"/>
      <w:bookmarkStart w:id="74" w:name="_Toc222427713"/>
      <w:bookmarkEnd w:id="73"/>
      <w:r w:rsidRPr="00AF2009">
        <w:rPr>
          <w:rFonts w:ascii="Times New Roman" w:eastAsia="Arial" w:hAnsi="Times New Roman" w:cs="Times New Roman"/>
          <w:b/>
          <w:kern w:val="0"/>
          <w:sz w:val="24"/>
          <w:szCs w:val="24"/>
          <w:lang w:eastAsia="en-IN"/>
          <w14:ligatures w14:val="none"/>
        </w:rPr>
        <w:t>4.2.3 Discussion as regards Research Objectives</w:t>
      </w:r>
      <w:bookmarkEnd w:id="74"/>
    </w:p>
    <w:p w14:paraId="671388B9" w14:textId="4F553D80"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This study set out to </w:t>
      </w:r>
      <w:r w:rsidR="00C56061" w:rsidRPr="00AF2009">
        <w:rPr>
          <w:rFonts w:ascii="Times New Roman" w:eastAsia="Arial" w:hAnsi="Times New Roman" w:cs="Times New Roman"/>
          <w:kern w:val="0"/>
          <w:sz w:val="24"/>
          <w:szCs w:val="24"/>
          <w:lang w:eastAsia="en-IN"/>
          <w14:ligatures w14:val="none"/>
        </w:rPr>
        <w:t>analyse</w:t>
      </w:r>
      <w:r w:rsidRPr="00AF2009">
        <w:rPr>
          <w:rFonts w:ascii="Times New Roman" w:eastAsia="Arial" w:hAnsi="Times New Roman" w:cs="Times New Roman"/>
          <w:kern w:val="0"/>
          <w:sz w:val="24"/>
          <w:szCs w:val="24"/>
          <w:lang w:eastAsia="en-IN"/>
          <w14:ligatures w14:val="none"/>
        </w:rPr>
        <w:t xml:space="preserve"> how departmental coordination, staff training, and service-provision improvement strategies can increase guest satisfaction at IBIS Northampton. The results show that interdepartmental coordination plays an important role in ensuring consistency in service delivery. As highlighted by </w:t>
      </w:r>
      <w:proofErr w:type="spellStart"/>
      <w:r w:rsidRPr="00AF2009">
        <w:rPr>
          <w:rFonts w:ascii="Times New Roman" w:eastAsia="Arial" w:hAnsi="Times New Roman" w:cs="Times New Roman"/>
          <w:kern w:val="0"/>
          <w:sz w:val="24"/>
          <w:szCs w:val="24"/>
          <w:lang w:eastAsia="en-IN"/>
          <w14:ligatures w14:val="none"/>
        </w:rPr>
        <w:t>Aurrellia</w:t>
      </w:r>
      <w:proofErr w:type="spellEnd"/>
      <w:r w:rsidRPr="00AF2009">
        <w:rPr>
          <w:rFonts w:ascii="Times New Roman" w:eastAsia="Arial" w:hAnsi="Times New Roman" w:cs="Times New Roman"/>
          <w:kern w:val="0"/>
          <w:sz w:val="24"/>
          <w:szCs w:val="24"/>
          <w:lang w:eastAsia="en-IN"/>
          <w14:ligatures w14:val="none"/>
        </w:rPr>
        <w:t xml:space="preserve"> and Hermansyah (2025), the use of integrated hotel facilities and service processes contributes to the overall increase in the perception of guests, which is consistent with the current results. Teamwork in the scenarios of the IBIS Northampton front office, housekeeping department and food and beverage department would facilitate efficient communication in offering prompt services and eliminating time wastage in operations, which enhances the experiences of guests.</w:t>
      </w:r>
    </w:p>
    <w:p w14:paraId="73711EDC"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About </w:t>
      </w:r>
      <w:r w:rsidRPr="00AF2009">
        <w:rPr>
          <w:rFonts w:ascii="Times New Roman" w:eastAsia="Arial" w:hAnsi="Times New Roman" w:cs="Times New Roman"/>
          <w:b/>
          <w:bCs/>
          <w:i/>
          <w:iCs/>
          <w:kern w:val="0"/>
          <w:sz w:val="24"/>
          <w:szCs w:val="24"/>
          <w:lang w:eastAsia="en-IN"/>
          <w14:ligatures w14:val="none"/>
        </w:rPr>
        <w:t>the initial research objective</w:t>
      </w:r>
      <w:r w:rsidRPr="00AF2009">
        <w:rPr>
          <w:rFonts w:ascii="Times New Roman" w:eastAsia="Arial" w:hAnsi="Times New Roman" w:cs="Times New Roman"/>
          <w:kern w:val="0"/>
          <w:sz w:val="24"/>
          <w:szCs w:val="24"/>
          <w:lang w:eastAsia="en-IN"/>
          <w14:ligatures w14:val="none"/>
        </w:rPr>
        <w:t>, the results indicate that effective communication across departments helps in the smooth service delivery. According to Crossman (2024), the higher the number of interdepartmental collaborations promoted in the hotel, the greater the customer satisfaction level will be achieved at the hotel. Likewise, this paper shows that coordination allows the staff to respond effectively to the needs of the guests, especially during peak seasons. But effective communication is at times limited due to staffing and time constraints, and that can have an impact on the consistency of service.</w:t>
      </w:r>
    </w:p>
    <w:p w14:paraId="55B9CF36"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bCs/>
          <w:i/>
          <w:iCs/>
          <w:kern w:val="0"/>
          <w:sz w:val="24"/>
          <w:szCs w:val="24"/>
          <w:lang w:eastAsia="en-IN"/>
          <w14:ligatures w14:val="none"/>
        </w:rPr>
        <w:t>second research objective</w:t>
      </w:r>
      <w:r w:rsidRPr="00AF2009">
        <w:rPr>
          <w:rFonts w:ascii="Times New Roman" w:eastAsia="Arial" w:hAnsi="Times New Roman" w:cs="Times New Roman"/>
          <w:kern w:val="0"/>
          <w:sz w:val="24"/>
          <w:szCs w:val="24"/>
          <w:lang w:eastAsia="en-IN"/>
          <w14:ligatures w14:val="none"/>
        </w:rPr>
        <w:t xml:space="preserve"> was on measuring effects of employee training on service delivery. The results show that training programmes are more effective in developing the technical and interpersonal skills of the employees. Wilson (2025) mentioned that there is a strong connection between constant staff development and operational efficiency and guest satisfaction. This is in line with the current study, which has indicated that the confidence, professionalism, and responsiveness of the trained employees are higher. </w:t>
      </w:r>
      <w:proofErr w:type="spellStart"/>
      <w:r w:rsidRPr="00AF2009">
        <w:rPr>
          <w:rFonts w:ascii="Times New Roman" w:eastAsia="Arial" w:hAnsi="Times New Roman" w:cs="Times New Roman"/>
          <w:kern w:val="0"/>
          <w:sz w:val="24"/>
          <w:szCs w:val="24"/>
          <w:lang w:eastAsia="en-IN"/>
          <w14:ligatures w14:val="none"/>
        </w:rPr>
        <w:t>Puspitarani</w:t>
      </w:r>
      <w:proofErr w:type="spellEnd"/>
      <w:r w:rsidRPr="00AF2009">
        <w:rPr>
          <w:rFonts w:ascii="Times New Roman" w:eastAsia="Arial" w:hAnsi="Times New Roman" w:cs="Times New Roman"/>
          <w:kern w:val="0"/>
          <w:sz w:val="24"/>
          <w:szCs w:val="24"/>
          <w:lang w:eastAsia="en-IN"/>
          <w14:ligatures w14:val="none"/>
        </w:rPr>
        <w:t xml:space="preserve"> (2025) also implied that increases in the quality of services are directly correlated with the satisfaction of the guests, which confirms the relevance of the training programs within IBIS Northampton.</w:t>
      </w:r>
    </w:p>
    <w:p w14:paraId="544F3D08" w14:textId="4053C3F2"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Technological competence was also reported to be one of the critical training outcomes that are critical. According to Wang and Pai (2024), data-driven systems and the use of digital tools </w:t>
      </w:r>
      <w:r w:rsidRPr="00AF2009">
        <w:rPr>
          <w:rFonts w:ascii="Times New Roman" w:eastAsia="Arial" w:hAnsi="Times New Roman" w:cs="Times New Roman"/>
          <w:kern w:val="0"/>
          <w:sz w:val="24"/>
          <w:szCs w:val="24"/>
          <w:lang w:eastAsia="en-IN"/>
          <w14:ligatures w14:val="none"/>
        </w:rPr>
        <w:lastRenderedPageBreak/>
        <w:t xml:space="preserve">contribute to </w:t>
      </w:r>
      <w:r w:rsidR="001D2C2A">
        <w:rPr>
          <w:rFonts w:ascii="Times New Roman" w:eastAsia="Arial" w:hAnsi="Times New Roman" w:cs="Times New Roman"/>
          <w:kern w:val="0"/>
          <w:sz w:val="24"/>
          <w:szCs w:val="24"/>
          <w:lang w:eastAsia="en-IN"/>
          <w14:ligatures w14:val="none"/>
        </w:rPr>
        <w:t>personalising</w:t>
      </w:r>
      <w:r w:rsidRPr="00AF2009">
        <w:rPr>
          <w:rFonts w:ascii="Times New Roman" w:eastAsia="Arial" w:hAnsi="Times New Roman" w:cs="Times New Roman"/>
          <w:kern w:val="0"/>
          <w:sz w:val="24"/>
          <w:szCs w:val="24"/>
          <w:lang w:eastAsia="en-IN"/>
          <w14:ligatures w14:val="none"/>
        </w:rPr>
        <w:t xml:space="preserve"> services provided by a hotel and reducing errors. On the same note, this study established that training on a digital platform, e.g. reservation and payment system, enhances operational accuracy and ease for the guest. Despite that, other employees </w:t>
      </w:r>
      <w:r w:rsidR="00C56061" w:rsidRPr="00AF2009">
        <w:rPr>
          <w:rFonts w:ascii="Times New Roman" w:eastAsia="Arial" w:hAnsi="Times New Roman" w:cs="Times New Roman"/>
          <w:kern w:val="0"/>
          <w:sz w:val="24"/>
          <w:szCs w:val="24"/>
          <w:lang w:eastAsia="en-IN"/>
          <w14:ligatures w14:val="none"/>
        </w:rPr>
        <w:t>cannot</w:t>
      </w:r>
      <w:r w:rsidRPr="00AF2009">
        <w:rPr>
          <w:rFonts w:ascii="Times New Roman" w:eastAsia="Arial" w:hAnsi="Times New Roman" w:cs="Times New Roman"/>
          <w:kern w:val="0"/>
          <w:sz w:val="24"/>
          <w:szCs w:val="24"/>
          <w:lang w:eastAsia="en-IN"/>
          <w14:ligatures w14:val="none"/>
        </w:rPr>
        <w:t xml:space="preserve"> adjust to new technologies, and this is why continuous assistance is required.</w:t>
      </w:r>
    </w:p>
    <w:p w14:paraId="7EE543C1" w14:textId="34E8E4B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bCs/>
          <w:i/>
          <w:iCs/>
          <w:kern w:val="0"/>
          <w:sz w:val="24"/>
          <w:szCs w:val="24"/>
          <w:lang w:eastAsia="en-IN"/>
          <w14:ligatures w14:val="none"/>
        </w:rPr>
        <w:t>third research objective</w:t>
      </w:r>
      <w:r w:rsidRPr="00AF2009">
        <w:rPr>
          <w:rFonts w:ascii="Times New Roman" w:eastAsia="Arial" w:hAnsi="Times New Roman" w:cs="Times New Roman"/>
          <w:kern w:val="0"/>
          <w:sz w:val="24"/>
          <w:szCs w:val="24"/>
          <w:lang w:eastAsia="en-IN"/>
          <w14:ligatures w14:val="none"/>
        </w:rPr>
        <w:t xml:space="preserve"> dealt with ways of enhancing service training. The results indicate that service quality can be reinforced with the assistance of cultural awareness programmes, role-playing games, and online learning platforms. Ananto and Purnami (2025) stated that the </w:t>
      </w:r>
      <w:r w:rsidR="00C56061" w:rsidRPr="00AF2009">
        <w:rPr>
          <w:rFonts w:ascii="Times New Roman" w:eastAsia="Arial" w:hAnsi="Times New Roman" w:cs="Times New Roman"/>
          <w:kern w:val="0"/>
          <w:sz w:val="24"/>
          <w:szCs w:val="24"/>
          <w:lang w:eastAsia="en-IN"/>
          <w14:ligatures w14:val="none"/>
        </w:rPr>
        <w:t>quality-of-service</w:t>
      </w:r>
      <w:r w:rsidRPr="00AF2009">
        <w:rPr>
          <w:rFonts w:ascii="Times New Roman" w:eastAsia="Arial" w:hAnsi="Times New Roman" w:cs="Times New Roman"/>
          <w:kern w:val="0"/>
          <w:sz w:val="24"/>
          <w:szCs w:val="24"/>
          <w:lang w:eastAsia="en-IN"/>
          <w14:ligatures w14:val="none"/>
        </w:rPr>
        <w:t xml:space="preserve"> delivery depends on the skills of employees as well as socio-economic factors, which implies that individual training strategies should be used. In the case of IBIS Northampton, diverse cultural employees need specific training to break the communication barriers and help staff gain empathy.</w:t>
      </w:r>
    </w:p>
    <w:p w14:paraId="3C6539E0"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In addition, Sarwari and Minar (2024) highlighted the idea that resilience-building strategies enhance crisis service delivery, which means that flexible training frameworks are necessary. This research agrees with this description because the adaptive training can be used to help employees cope with workload pressures and unforeseen difficulties.</w:t>
      </w:r>
    </w:p>
    <w:p w14:paraId="126A1C7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Generally, the results help prove that the coordination of departments, the training of the staff, and the strategies of continuous improvement are the pillars of guest satisfaction. Fully implementing it, however, might be impeded by the constraints of North Buddha personnel changes and time. Thus, to maintain service quality and its competitive advantage, IBIS Northampton should embrace methodological and integrative training programmes.</w:t>
      </w:r>
    </w:p>
    <w:p w14:paraId="0BD2F61F"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5" w:name="_mw9oele4wwjn"/>
      <w:bookmarkStart w:id="76" w:name="_Toc222427714"/>
      <w:bookmarkEnd w:id="75"/>
      <w:r w:rsidRPr="00AF2009">
        <w:rPr>
          <w:rFonts w:ascii="Times New Roman" w:eastAsia="Arial" w:hAnsi="Times New Roman" w:cs="Times New Roman"/>
          <w:b/>
          <w:kern w:val="0"/>
          <w:sz w:val="24"/>
          <w:szCs w:val="24"/>
          <w:lang w:eastAsia="en-IN"/>
          <w14:ligatures w14:val="none"/>
        </w:rPr>
        <w:t>4.2.4 Relating the Results to the Existing Literature</w:t>
      </w:r>
      <w:bookmarkEnd w:id="76"/>
    </w:p>
    <w:p w14:paraId="3738C486" w14:textId="4DE7E0E1"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of the given research are generally in line with other literature sources </w:t>
      </w:r>
      <w:proofErr w:type="gramStart"/>
      <w:r w:rsidRPr="00AF2009">
        <w:rPr>
          <w:rFonts w:ascii="Times New Roman" w:eastAsia="Arial" w:hAnsi="Times New Roman" w:cs="Times New Roman"/>
          <w:kern w:val="0"/>
          <w:sz w:val="24"/>
          <w:szCs w:val="24"/>
          <w:lang w:eastAsia="en-IN"/>
          <w14:ligatures w14:val="none"/>
        </w:rPr>
        <w:t>on the subject of service</w:t>
      </w:r>
      <w:proofErr w:type="gramEnd"/>
      <w:r w:rsidRPr="00AF2009">
        <w:rPr>
          <w:rFonts w:ascii="Times New Roman" w:eastAsia="Arial" w:hAnsi="Times New Roman" w:cs="Times New Roman"/>
          <w:kern w:val="0"/>
          <w:sz w:val="24"/>
          <w:szCs w:val="24"/>
          <w:lang w:eastAsia="en-IN"/>
          <w14:ligatures w14:val="none"/>
        </w:rPr>
        <w:t xml:space="preserve"> quality and client satisfaction. According to </w:t>
      </w:r>
      <w:proofErr w:type="spellStart"/>
      <w:r w:rsidRPr="00AF2009">
        <w:rPr>
          <w:rFonts w:ascii="Times New Roman" w:eastAsia="Arial" w:hAnsi="Times New Roman" w:cs="Times New Roman"/>
          <w:kern w:val="0"/>
          <w:sz w:val="24"/>
          <w:szCs w:val="24"/>
          <w:lang w:eastAsia="en-IN"/>
          <w14:ligatures w14:val="none"/>
        </w:rPr>
        <w:t>Aurrell</w:t>
      </w:r>
      <w:r w:rsidR="001D2C2A">
        <w:rPr>
          <w:rFonts w:ascii="Times New Roman" w:eastAsia="Arial" w:hAnsi="Times New Roman" w:cs="Times New Roman"/>
          <w:kern w:val="0"/>
          <w:sz w:val="24"/>
          <w:szCs w:val="24"/>
          <w:lang w:eastAsia="en-IN"/>
          <w14:ligatures w14:val="none"/>
        </w:rPr>
        <w:t>i</w:t>
      </w:r>
      <w:r w:rsidRPr="00AF2009">
        <w:rPr>
          <w:rFonts w:ascii="Times New Roman" w:eastAsia="Arial" w:hAnsi="Times New Roman" w:cs="Times New Roman"/>
          <w:kern w:val="0"/>
          <w:sz w:val="24"/>
          <w:szCs w:val="24"/>
          <w:lang w:eastAsia="en-IN"/>
          <w14:ligatures w14:val="none"/>
        </w:rPr>
        <w:t>a</w:t>
      </w:r>
      <w:proofErr w:type="spellEnd"/>
      <w:r w:rsidRPr="00AF2009">
        <w:rPr>
          <w:rFonts w:ascii="Times New Roman" w:eastAsia="Arial" w:hAnsi="Times New Roman" w:cs="Times New Roman"/>
          <w:kern w:val="0"/>
          <w:sz w:val="24"/>
          <w:szCs w:val="24"/>
          <w:lang w:eastAsia="en-IN"/>
          <w14:ligatures w14:val="none"/>
        </w:rPr>
        <w:t xml:space="preserve"> and Hermansyah (2025), good facilities and delivery of services by professionals positively impact the perception of guests. This goes in line with the current results that show coordination of operations and trained workers to improve the service reliability and customer satisfaction.</w:t>
      </w:r>
    </w:p>
    <w:p w14:paraId="17D82A8A"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In the same manner, the correlation between training and service delivery that is revealed in this research is the same as that proposed by Wilson (2025), who opines that ongoing employee growth enhances operational efficiencies. The current study establishes that the services at IBIS Northampton are more responsive and confident, which in turn enhances the experiences of the </w:t>
      </w:r>
      <w:r w:rsidRPr="00AF2009">
        <w:rPr>
          <w:rFonts w:ascii="Times New Roman" w:eastAsia="Arial" w:hAnsi="Times New Roman" w:cs="Times New Roman"/>
          <w:kern w:val="0"/>
          <w:sz w:val="24"/>
          <w:szCs w:val="24"/>
          <w:lang w:eastAsia="en-IN"/>
          <w14:ligatures w14:val="none"/>
        </w:rPr>
        <w:lastRenderedPageBreak/>
        <w:t xml:space="preserve">guests because of the presence of trained employees. Moreover, a positive correlation between quality of service and satisfaction, as determined by </w:t>
      </w:r>
      <w:proofErr w:type="spellStart"/>
      <w:r w:rsidRPr="00AF2009">
        <w:rPr>
          <w:rFonts w:ascii="Times New Roman" w:eastAsia="Arial" w:hAnsi="Times New Roman" w:cs="Times New Roman"/>
          <w:kern w:val="0"/>
          <w:sz w:val="24"/>
          <w:szCs w:val="24"/>
          <w:lang w:eastAsia="en-IN"/>
          <w14:ligatures w14:val="none"/>
        </w:rPr>
        <w:t>Puspitarini</w:t>
      </w:r>
      <w:proofErr w:type="spellEnd"/>
      <w:r w:rsidRPr="00AF2009">
        <w:rPr>
          <w:rFonts w:ascii="Times New Roman" w:eastAsia="Arial" w:hAnsi="Times New Roman" w:cs="Times New Roman"/>
          <w:kern w:val="0"/>
          <w:sz w:val="24"/>
          <w:szCs w:val="24"/>
          <w:lang w:eastAsia="en-IN"/>
          <w14:ligatures w14:val="none"/>
        </w:rPr>
        <w:t xml:space="preserve"> (2025), is obvious in the findings of this study.</w:t>
      </w:r>
    </w:p>
    <w:p w14:paraId="5AE4AC26" w14:textId="5F64738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Regarding the aspect of technological integration, Wang and Pai (2024) highlight the usefulness of machine learning and digital tools in contributing to customer satisfaction. This viewpoint is supported by the existing studies since digital training was discovered to </w:t>
      </w:r>
      <w:r w:rsidR="001D2C2A">
        <w:rPr>
          <w:rFonts w:ascii="Times New Roman" w:eastAsia="Arial" w:hAnsi="Times New Roman" w:cs="Times New Roman"/>
          <w:kern w:val="0"/>
          <w:sz w:val="24"/>
          <w:szCs w:val="24"/>
          <w:lang w:eastAsia="en-IN"/>
          <w14:ligatures w14:val="none"/>
        </w:rPr>
        <w:t>minimise</w:t>
      </w:r>
      <w:r w:rsidRPr="00AF2009">
        <w:rPr>
          <w:rFonts w:ascii="Times New Roman" w:eastAsia="Arial" w:hAnsi="Times New Roman" w:cs="Times New Roman"/>
          <w:kern w:val="0"/>
          <w:sz w:val="24"/>
          <w:szCs w:val="24"/>
          <w:lang w:eastAsia="en-IN"/>
          <w14:ligatures w14:val="none"/>
        </w:rPr>
        <w:t xml:space="preserve"> the </w:t>
      </w:r>
      <w:proofErr w:type="gramStart"/>
      <w:r w:rsidRPr="00AF2009">
        <w:rPr>
          <w:rFonts w:ascii="Times New Roman" w:eastAsia="Arial" w:hAnsi="Times New Roman" w:cs="Times New Roman"/>
          <w:kern w:val="0"/>
          <w:sz w:val="24"/>
          <w:szCs w:val="24"/>
          <w:lang w:eastAsia="en-IN"/>
          <w14:ligatures w14:val="none"/>
        </w:rPr>
        <w:t>amount</w:t>
      </w:r>
      <w:proofErr w:type="gramEnd"/>
      <w:r w:rsidRPr="00AF2009">
        <w:rPr>
          <w:rFonts w:ascii="Times New Roman" w:eastAsia="Arial" w:hAnsi="Times New Roman" w:cs="Times New Roman"/>
          <w:kern w:val="0"/>
          <w:sz w:val="24"/>
          <w:szCs w:val="24"/>
          <w:lang w:eastAsia="en-IN"/>
          <w14:ligatures w14:val="none"/>
        </w:rPr>
        <w:t xml:space="preserve"> of errors in services and enhance efficiency. Nevertheless, not all employees were able to adapt to the technology, meaning that there was some inconsistency in adapting to the literature.</w:t>
      </w:r>
    </w:p>
    <w:p w14:paraId="11AD1A9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In addition, Ananto and Purnami (2025) noted the linkage of the moderating position of the customer income in service assessments, which was not directly investigated in the given study. This is a deviation and implies that there is a need to investigate further on guest socio-economic characteristics. Moreover, Crossman (2024) is specifically interested in the hotel of the budget category, whereas this paper studied a boutique hotel, and such a situation might be the reason why the expectations of the services were slightly different.</w:t>
      </w:r>
    </w:p>
    <w:p w14:paraId="38E255E5"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7" w:name="_cgu9m7cts3fn"/>
      <w:bookmarkStart w:id="78" w:name="_Toc222427715"/>
      <w:bookmarkEnd w:id="77"/>
      <w:r w:rsidRPr="00AF2009">
        <w:rPr>
          <w:rFonts w:ascii="Times New Roman" w:eastAsia="Arial" w:hAnsi="Times New Roman" w:cs="Times New Roman"/>
          <w:b/>
          <w:kern w:val="0"/>
          <w:sz w:val="24"/>
          <w:szCs w:val="24"/>
          <w:lang w:eastAsia="en-IN"/>
          <w14:ligatures w14:val="none"/>
        </w:rPr>
        <w:t>4.2.5 Theoretical Interpretation</w:t>
      </w:r>
      <w:bookmarkEnd w:id="78"/>
      <w:r w:rsidRPr="00AF2009">
        <w:rPr>
          <w:rFonts w:ascii="Times New Roman" w:eastAsia="Arial" w:hAnsi="Times New Roman" w:cs="Times New Roman"/>
          <w:b/>
          <w:kern w:val="0"/>
          <w:sz w:val="24"/>
          <w:szCs w:val="24"/>
          <w:lang w:eastAsia="en-IN"/>
          <w14:ligatures w14:val="none"/>
        </w:rPr>
        <w:t xml:space="preserve"> </w:t>
      </w:r>
    </w:p>
    <w:p w14:paraId="5E0604C3" w14:textId="14A5EB2B"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of this research can be properly discussed in the framework of the SERVQUAL model that examines the quality of service in five dimensions, including tangibles, reliability, responsiveness, assurance, and empathy. Aurellia and Hermansyah (2025) </w:t>
      </w:r>
      <w:r w:rsidR="001D2C2A">
        <w:rPr>
          <w:rFonts w:ascii="Times New Roman" w:eastAsia="Arial" w:hAnsi="Times New Roman" w:cs="Times New Roman"/>
          <w:kern w:val="0"/>
          <w:sz w:val="24"/>
          <w:szCs w:val="24"/>
          <w:lang w:eastAsia="en-IN"/>
          <w14:ligatures w14:val="none"/>
        </w:rPr>
        <w:t>emphasised</w:t>
      </w:r>
      <w:r w:rsidRPr="00AF2009">
        <w:rPr>
          <w:rFonts w:ascii="Times New Roman" w:eastAsia="Arial" w:hAnsi="Times New Roman" w:cs="Times New Roman"/>
          <w:kern w:val="0"/>
          <w:sz w:val="24"/>
          <w:szCs w:val="24"/>
          <w:lang w:eastAsia="en-IN"/>
          <w14:ligatures w14:val="none"/>
        </w:rPr>
        <w:t xml:space="preserve"> that the aspects of reality, like clean facilities and professional appearance, mean a lot to the perception of guests. This comes in line with the current results, which have shown that properly kept rooms and </w:t>
      </w:r>
      <w:r w:rsidR="001D2C2A">
        <w:rPr>
          <w:rFonts w:ascii="Times New Roman" w:eastAsia="Arial" w:hAnsi="Times New Roman" w:cs="Times New Roman"/>
          <w:kern w:val="0"/>
          <w:sz w:val="24"/>
          <w:szCs w:val="24"/>
          <w:lang w:eastAsia="en-IN"/>
          <w14:ligatures w14:val="none"/>
        </w:rPr>
        <w:t>well-organised</w:t>
      </w:r>
      <w:r w:rsidRPr="00AF2009">
        <w:rPr>
          <w:rFonts w:ascii="Times New Roman" w:eastAsia="Arial" w:hAnsi="Times New Roman" w:cs="Times New Roman"/>
          <w:kern w:val="0"/>
          <w:sz w:val="24"/>
          <w:szCs w:val="24"/>
          <w:lang w:eastAsia="en-IN"/>
          <w14:ligatures w14:val="none"/>
        </w:rPr>
        <w:t xml:space="preserve"> service areas increase customer satisfaction at IBIS Northampton.</w:t>
      </w:r>
    </w:p>
    <w:p w14:paraId="27F18D20" w14:textId="58293BCB"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study results also indicated reliability and responsiveness. According to Wilson (2025), effective operation systems enhance the consistency of services and responsiveness to requests made by the guests on a timely basis. This can be seen </w:t>
      </w:r>
      <w:r w:rsidR="001D2C2A" w:rsidRPr="00AF2009">
        <w:rPr>
          <w:rFonts w:ascii="Times New Roman" w:eastAsia="Arial" w:hAnsi="Times New Roman" w:cs="Times New Roman"/>
          <w:kern w:val="0"/>
          <w:sz w:val="24"/>
          <w:szCs w:val="24"/>
          <w:lang w:eastAsia="en-IN"/>
          <w14:ligatures w14:val="none"/>
        </w:rPr>
        <w:t>regarding</w:t>
      </w:r>
      <w:r w:rsidRPr="00AF2009">
        <w:rPr>
          <w:rFonts w:ascii="Times New Roman" w:eastAsia="Arial" w:hAnsi="Times New Roman" w:cs="Times New Roman"/>
          <w:kern w:val="0"/>
          <w:sz w:val="24"/>
          <w:szCs w:val="24"/>
          <w:lang w:eastAsia="en-IN"/>
          <w14:ligatures w14:val="none"/>
        </w:rPr>
        <w:t xml:space="preserve"> employee training on check-ins and service delivery. Besides, Crossman (2024) stated that convincing and understanding the guests are essential in building their trust and loyalty as guests. The results indicate that communication skills and cultural awareness training promote confidence and emotional involvement among employees with guests. </w:t>
      </w:r>
      <w:r w:rsidR="001D2C2A" w:rsidRPr="00AF2009">
        <w:rPr>
          <w:rFonts w:ascii="Times New Roman" w:eastAsia="Arial" w:hAnsi="Times New Roman" w:cs="Times New Roman"/>
          <w:kern w:val="0"/>
          <w:sz w:val="24"/>
          <w:szCs w:val="24"/>
          <w:lang w:eastAsia="en-IN"/>
          <w14:ligatures w14:val="none"/>
        </w:rPr>
        <w:t>Overall</w:t>
      </w:r>
      <w:r w:rsidRPr="00AF2009">
        <w:rPr>
          <w:rFonts w:ascii="Times New Roman" w:eastAsia="Arial" w:hAnsi="Times New Roman" w:cs="Times New Roman"/>
          <w:kern w:val="0"/>
          <w:sz w:val="24"/>
          <w:szCs w:val="24"/>
          <w:lang w:eastAsia="en-IN"/>
          <w14:ligatures w14:val="none"/>
        </w:rPr>
        <w:t>, the SERVQUAL framework gives a comprehensive theoretical lens to the service quality improvements at IBIS Northampton.</w:t>
      </w:r>
    </w:p>
    <w:p w14:paraId="78BFC7C2"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9" w:name="_emudm8pjsb17"/>
      <w:bookmarkStart w:id="80" w:name="_Toc222427716"/>
      <w:bookmarkEnd w:id="79"/>
      <w:r w:rsidRPr="00AF2009">
        <w:rPr>
          <w:rFonts w:ascii="Times New Roman" w:eastAsia="Arial" w:hAnsi="Times New Roman" w:cs="Times New Roman"/>
          <w:b/>
          <w:kern w:val="0"/>
          <w:sz w:val="24"/>
          <w:szCs w:val="24"/>
          <w:lang w:eastAsia="en-IN"/>
          <w14:ligatures w14:val="none"/>
        </w:rPr>
        <w:lastRenderedPageBreak/>
        <w:t>4.2.6 Practical Turbo to Hotel Operations</w:t>
      </w:r>
      <w:bookmarkEnd w:id="80"/>
    </w:p>
    <w:p w14:paraId="705F5416" w14:textId="7DFF4A0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of the current research provide practical outcomes of enhancing the operations of the Hotel based in Northampton, IBIS. First, the management ought to focus on systematic and ongoing training programmes </w:t>
      </w:r>
      <w:r w:rsidR="001D2C2A" w:rsidRPr="00AF2009">
        <w:rPr>
          <w:rFonts w:ascii="Times New Roman" w:eastAsia="Arial" w:hAnsi="Times New Roman" w:cs="Times New Roman"/>
          <w:kern w:val="0"/>
          <w:sz w:val="24"/>
          <w:szCs w:val="24"/>
          <w:lang w:eastAsia="en-IN"/>
          <w14:ligatures w14:val="none"/>
        </w:rPr>
        <w:t>to</w:t>
      </w:r>
      <w:r w:rsidRPr="00AF2009">
        <w:rPr>
          <w:rFonts w:ascii="Times New Roman" w:eastAsia="Arial" w:hAnsi="Times New Roman" w:cs="Times New Roman"/>
          <w:kern w:val="0"/>
          <w:sz w:val="24"/>
          <w:szCs w:val="24"/>
          <w:lang w:eastAsia="en-IN"/>
          <w14:ligatures w14:val="none"/>
        </w:rPr>
        <w:t xml:space="preserve"> increase employee competence. Wilson (2025) underlined the idea that </w:t>
      </w:r>
      <w:r w:rsidR="001D2C2A">
        <w:rPr>
          <w:rFonts w:ascii="Times New Roman" w:eastAsia="Arial" w:hAnsi="Times New Roman" w:cs="Times New Roman"/>
          <w:kern w:val="0"/>
          <w:sz w:val="24"/>
          <w:szCs w:val="24"/>
          <w:lang w:eastAsia="en-IN"/>
          <w14:ligatures w14:val="none"/>
        </w:rPr>
        <w:t>systematised</w:t>
      </w:r>
      <w:r w:rsidRPr="00AF2009">
        <w:rPr>
          <w:rFonts w:ascii="Times New Roman" w:eastAsia="Arial" w:hAnsi="Times New Roman" w:cs="Times New Roman"/>
          <w:kern w:val="0"/>
          <w:sz w:val="24"/>
          <w:szCs w:val="24"/>
          <w:lang w:eastAsia="en-IN"/>
          <w14:ligatures w14:val="none"/>
        </w:rPr>
        <w:t xml:space="preserve"> training is much more productive due to higher operational efficiency and higher guest satisfaction. Thus, frequent workshops, refresher training, and mentoring programs are to be applied to enforce standards of service.</w:t>
      </w:r>
    </w:p>
    <w:p w14:paraId="1429BE84" w14:textId="700D0CAE"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Second, the use of digital technologies will have to be increased. Wang and Pai (2024) claimed that the use of technological tools can optimise personalisation of services and </w:t>
      </w:r>
      <w:r w:rsidR="001D2C2A">
        <w:rPr>
          <w:rFonts w:ascii="Times New Roman" w:eastAsia="Arial" w:hAnsi="Times New Roman" w:cs="Times New Roman"/>
          <w:kern w:val="0"/>
          <w:sz w:val="24"/>
          <w:szCs w:val="24"/>
          <w:lang w:eastAsia="en-IN"/>
          <w14:ligatures w14:val="none"/>
        </w:rPr>
        <w:t>minimise</w:t>
      </w:r>
      <w:r w:rsidRPr="00AF2009">
        <w:rPr>
          <w:rFonts w:ascii="Times New Roman" w:eastAsia="Arial" w:hAnsi="Times New Roman" w:cs="Times New Roman"/>
          <w:kern w:val="0"/>
          <w:sz w:val="24"/>
          <w:szCs w:val="24"/>
          <w:lang w:eastAsia="en-IN"/>
          <w14:ligatures w14:val="none"/>
        </w:rPr>
        <w:t xml:space="preserve"> errors in operations. Here, IBIS Northampton </w:t>
      </w:r>
      <w:r w:rsidR="001D2C2A" w:rsidRPr="00AF2009">
        <w:rPr>
          <w:rFonts w:ascii="Times New Roman" w:eastAsia="Arial" w:hAnsi="Times New Roman" w:cs="Times New Roman"/>
          <w:kern w:val="0"/>
          <w:sz w:val="24"/>
          <w:szCs w:val="24"/>
          <w:lang w:eastAsia="en-IN"/>
          <w14:ligatures w14:val="none"/>
        </w:rPr>
        <w:t>can</w:t>
      </w:r>
      <w:r w:rsidRPr="00AF2009">
        <w:rPr>
          <w:rFonts w:ascii="Times New Roman" w:eastAsia="Arial" w:hAnsi="Times New Roman" w:cs="Times New Roman"/>
          <w:kern w:val="0"/>
          <w:sz w:val="24"/>
          <w:szCs w:val="24"/>
          <w:lang w:eastAsia="en-IN"/>
          <w14:ligatures w14:val="none"/>
        </w:rPr>
        <w:t xml:space="preserve"> invest in more sophisticated reservation systems, mobile check-in facilities, and online feedback to enhance convenience for guests. The employees should also be well-trained to be able to adjust to such systems.</w:t>
      </w:r>
    </w:p>
    <w:p w14:paraId="207E7E6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Third, the communication among the departments should be enhanced by having frequent meetings and joint performance goals. As noted by </w:t>
      </w:r>
      <w:proofErr w:type="spellStart"/>
      <w:r w:rsidRPr="00AF2009">
        <w:rPr>
          <w:rFonts w:ascii="Times New Roman" w:eastAsia="Arial" w:hAnsi="Times New Roman" w:cs="Times New Roman"/>
          <w:kern w:val="0"/>
          <w:sz w:val="24"/>
          <w:szCs w:val="24"/>
          <w:lang w:eastAsia="en-IN"/>
          <w14:ligatures w14:val="none"/>
        </w:rPr>
        <w:t>Aurrellia</w:t>
      </w:r>
      <w:proofErr w:type="spellEnd"/>
      <w:r w:rsidRPr="00AF2009">
        <w:rPr>
          <w:rFonts w:ascii="Times New Roman" w:eastAsia="Arial" w:hAnsi="Times New Roman" w:cs="Times New Roman"/>
          <w:kern w:val="0"/>
          <w:sz w:val="24"/>
          <w:szCs w:val="24"/>
          <w:lang w:eastAsia="en-IN"/>
          <w14:ligatures w14:val="none"/>
        </w:rPr>
        <w:t xml:space="preserve"> and Hermansyah (2025), the ability of services to be delivered in a coordinated manner enhances the experiences of the guests. Moreover, the culturally sensitive training programmes are also needed to promote workforce diversity and increase empathy. Through these strategies, IBIS Northampton will be able to enhance the engagement of employees, consistency in services and customer loyalty in the long term.</w:t>
      </w:r>
    </w:p>
    <w:p w14:paraId="2FC52FCF"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81" w:name="_muint5ju3lfr"/>
      <w:bookmarkStart w:id="82" w:name="_Toc222427717"/>
      <w:bookmarkEnd w:id="81"/>
      <w:r w:rsidRPr="00AF2009">
        <w:rPr>
          <w:rFonts w:ascii="Times New Roman" w:eastAsia="Arial" w:hAnsi="Times New Roman" w:cs="Times New Roman"/>
          <w:b/>
          <w:kern w:val="0"/>
          <w:sz w:val="24"/>
          <w:szCs w:val="24"/>
          <w:lang w:eastAsia="en-IN"/>
          <w14:ligatures w14:val="none"/>
        </w:rPr>
        <w:t>4.2.7 Research Limitations</w:t>
      </w:r>
      <w:bookmarkEnd w:id="82"/>
      <w:r w:rsidRPr="00AF2009">
        <w:rPr>
          <w:rFonts w:ascii="Times New Roman" w:eastAsia="Arial" w:hAnsi="Times New Roman" w:cs="Times New Roman"/>
          <w:b/>
          <w:kern w:val="0"/>
          <w:sz w:val="24"/>
          <w:szCs w:val="24"/>
          <w:lang w:eastAsia="en-IN"/>
          <w14:ligatures w14:val="none"/>
        </w:rPr>
        <w:t xml:space="preserve"> </w:t>
      </w:r>
    </w:p>
    <w:p w14:paraId="3AC7D69D" w14:textId="51A6106F"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This study has </w:t>
      </w:r>
      <w:r w:rsidR="001D2C2A" w:rsidRPr="00AF2009">
        <w:rPr>
          <w:rFonts w:ascii="Times New Roman" w:eastAsia="Arial" w:hAnsi="Times New Roman" w:cs="Times New Roman"/>
          <w:kern w:val="0"/>
          <w:sz w:val="24"/>
          <w:szCs w:val="24"/>
          <w:lang w:eastAsia="en-IN"/>
          <w14:ligatures w14:val="none"/>
        </w:rPr>
        <w:t>several</w:t>
      </w:r>
      <w:r w:rsidRPr="00AF2009">
        <w:rPr>
          <w:rFonts w:ascii="Times New Roman" w:eastAsia="Arial" w:hAnsi="Times New Roman" w:cs="Times New Roman"/>
          <w:kern w:val="0"/>
          <w:sz w:val="24"/>
          <w:szCs w:val="24"/>
          <w:lang w:eastAsia="en-IN"/>
          <w14:ligatures w14:val="none"/>
        </w:rPr>
        <w:t xml:space="preserve"> limitations, which can be mentioned despite its contributions. Firstly, the study used mostly the sources of secondary data, which can limit the level of insight into the views of the employees and visitors. As Anderson (2025) remarked, the primary data collection allows gathering a more detailed insight into service experiences, which was not the case in this study.</w:t>
      </w:r>
    </w:p>
    <w:p w14:paraId="1F812AA4" w14:textId="7BDC47F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Second, the findings can hardly be </w:t>
      </w:r>
      <w:r w:rsidR="001D2C2A">
        <w:rPr>
          <w:rFonts w:ascii="Times New Roman" w:eastAsia="Arial" w:hAnsi="Times New Roman" w:cs="Times New Roman"/>
          <w:kern w:val="0"/>
          <w:sz w:val="24"/>
          <w:szCs w:val="24"/>
          <w:lang w:eastAsia="en-IN"/>
          <w14:ligatures w14:val="none"/>
        </w:rPr>
        <w:t>generalised</w:t>
      </w:r>
      <w:r w:rsidRPr="00AF2009">
        <w:rPr>
          <w:rFonts w:ascii="Times New Roman" w:eastAsia="Arial" w:hAnsi="Times New Roman" w:cs="Times New Roman"/>
          <w:kern w:val="0"/>
          <w:sz w:val="24"/>
          <w:szCs w:val="24"/>
          <w:lang w:eastAsia="en-IN"/>
          <w14:ligatures w14:val="none"/>
        </w:rPr>
        <w:t xml:space="preserve"> with the use of one case study. In their study by Mulet-Forteza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(2024), this is because comparisons of multi-site studies are made across industries, something that could not be achieved in the context of this study. There is also a probability that the lack of direct interviews and surveys led to the gaps in the representation of operational challenges.</w:t>
      </w:r>
    </w:p>
    <w:p w14:paraId="394D94BE"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lastRenderedPageBreak/>
        <w:t>Lastly, the study did not test demographic and socioeconomic disparities among guests, which, according to Ananto and Purnami (2025), are one of the factors that affect service reviews. These limitations need to be overcome in future studies with the aim of ensuring that the findings can be more reliable and applicable.</w:t>
      </w:r>
    </w:p>
    <w:p w14:paraId="70501B95"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83" w:name="_cqvzro92antu"/>
      <w:bookmarkStart w:id="84" w:name="_Toc222427718"/>
      <w:bookmarkEnd w:id="83"/>
      <w:r w:rsidRPr="00AF2009">
        <w:rPr>
          <w:rFonts w:ascii="Times New Roman" w:eastAsia="Times New Roman" w:hAnsi="Times New Roman" w:cs="Times New Roman"/>
          <w:b/>
          <w:bCs/>
          <w:kern w:val="0"/>
          <w:sz w:val="24"/>
          <w:szCs w:val="24"/>
          <w:lang w:eastAsia="en-IN"/>
          <w14:ligatures w14:val="none"/>
        </w:rPr>
        <w:t>Chapter 5: Conclusion and Recommendations</w:t>
      </w:r>
      <w:bookmarkEnd w:id="84"/>
    </w:p>
    <w:p w14:paraId="4C3F05C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85" w:name="_w975o9tlzg2m"/>
      <w:bookmarkStart w:id="86" w:name="_Toc222427719"/>
      <w:bookmarkEnd w:id="85"/>
      <w:r w:rsidRPr="00AF2009">
        <w:rPr>
          <w:rFonts w:ascii="Times New Roman" w:eastAsia="Times New Roman" w:hAnsi="Times New Roman" w:cs="Times New Roman"/>
          <w:b/>
          <w:bCs/>
          <w:kern w:val="0"/>
          <w:sz w:val="24"/>
          <w:szCs w:val="24"/>
          <w:lang w:eastAsia="en-IN"/>
          <w14:ligatures w14:val="none"/>
        </w:rPr>
        <w:t>5.1 Conclusion</w:t>
      </w:r>
      <w:bookmarkEnd w:id="86"/>
    </w:p>
    <w:p w14:paraId="28CEB895" w14:textId="7E1DC875"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Employee training plays an important role in obtaining a positive brand image and long-term success in business. The study mentioned that the hospitality sector is rapidly evolving towards sustainability and </w:t>
      </w:r>
      <w:r w:rsidR="001D2C2A">
        <w:rPr>
          <w:rFonts w:ascii="Times New Roman" w:eastAsia="Arial" w:hAnsi="Times New Roman" w:cs="Times New Roman"/>
          <w:kern w:val="0"/>
          <w:sz w:val="24"/>
          <w:szCs w:val="24"/>
          <w:lang w:eastAsia="en-IN"/>
          <w14:ligatures w14:val="none"/>
        </w:rPr>
        <w:t>digitalisation</w:t>
      </w:r>
      <w:r w:rsidRPr="00AF2009">
        <w:rPr>
          <w:rFonts w:ascii="Times New Roman" w:eastAsia="Arial" w:hAnsi="Times New Roman" w:cs="Times New Roman"/>
          <w:kern w:val="0"/>
          <w:sz w:val="24"/>
          <w:szCs w:val="24"/>
          <w:lang w:eastAsia="en-IN"/>
          <w14:ligatures w14:val="none"/>
        </w:rPr>
        <w:t xml:space="preserve">; therefore, the orientation of training must be changed as per the guest requirements. The IBIS Northampton hotel is one of the </w:t>
      </w:r>
      <w:r w:rsidR="001D2C2A" w:rsidRPr="00AF2009">
        <w:rPr>
          <w:rFonts w:ascii="Times New Roman" w:eastAsia="Arial" w:hAnsi="Times New Roman" w:cs="Times New Roman"/>
          <w:kern w:val="0"/>
          <w:sz w:val="24"/>
          <w:szCs w:val="24"/>
          <w:lang w:eastAsia="en-IN"/>
          <w14:ligatures w14:val="none"/>
        </w:rPr>
        <w:t>well-known</w:t>
      </w:r>
      <w:r w:rsidRPr="00AF2009">
        <w:rPr>
          <w:rFonts w:ascii="Times New Roman" w:eastAsia="Arial" w:hAnsi="Times New Roman" w:cs="Times New Roman"/>
          <w:kern w:val="0"/>
          <w:sz w:val="24"/>
          <w:szCs w:val="24"/>
          <w:lang w:eastAsia="en-IN"/>
          <w14:ligatures w14:val="none"/>
        </w:rPr>
        <w:t xml:space="preserve"> </w:t>
      </w:r>
      <w:r w:rsidR="001D2C2A" w:rsidRPr="00AF2009">
        <w:rPr>
          <w:rFonts w:ascii="Times New Roman" w:eastAsia="Arial" w:hAnsi="Times New Roman" w:cs="Times New Roman"/>
          <w:kern w:val="0"/>
          <w:sz w:val="24"/>
          <w:szCs w:val="24"/>
          <w:lang w:eastAsia="en-IN"/>
          <w14:ligatures w14:val="none"/>
        </w:rPr>
        <w:t>properties</w:t>
      </w:r>
      <w:r w:rsidRPr="00AF2009">
        <w:rPr>
          <w:rFonts w:ascii="Times New Roman" w:eastAsia="Arial" w:hAnsi="Times New Roman" w:cs="Times New Roman"/>
          <w:kern w:val="0"/>
          <w:sz w:val="24"/>
          <w:szCs w:val="24"/>
          <w:lang w:eastAsia="en-IN"/>
          <w14:ligatures w14:val="none"/>
        </w:rPr>
        <w:t xml:space="preserve"> in the city and is located near the railway station. The transport facilities and prime location of the hotel attract huge numbers of customers. The leaders of IBIS Northampton are mainly facing difficulties due to the high staff turnover. Staff turnover occurs due to low wages, lack of knowledge, high workload, and long working hours. The leaders have detected the needs of staff training to improve the guest experiences. The hotel is </w:t>
      </w:r>
      <w:r w:rsidR="001D2C2A">
        <w:rPr>
          <w:rFonts w:ascii="Times New Roman" w:eastAsia="Arial" w:hAnsi="Times New Roman" w:cs="Times New Roman"/>
          <w:kern w:val="0"/>
          <w:sz w:val="24"/>
          <w:szCs w:val="24"/>
          <w:lang w:eastAsia="en-IN"/>
          <w14:ligatures w14:val="none"/>
        </w:rPr>
        <w:t>prioritising</w:t>
      </w:r>
      <w:r w:rsidRPr="00AF2009">
        <w:rPr>
          <w:rFonts w:ascii="Times New Roman" w:eastAsia="Arial" w:hAnsi="Times New Roman" w:cs="Times New Roman"/>
          <w:kern w:val="0"/>
          <w:sz w:val="24"/>
          <w:szCs w:val="24"/>
          <w:lang w:eastAsia="en-IN"/>
          <w14:ligatures w14:val="none"/>
        </w:rPr>
        <w:t xml:space="preserve"> the tech-savvy customers who are willing to pay money for advanced services. The IBIS Northampton started to restructure the rooms with energy-efficient lighting, sensors, digital check-in facilities, and </w:t>
      </w:r>
      <w:r w:rsidR="001D2C2A" w:rsidRPr="00AF2009">
        <w:rPr>
          <w:rFonts w:ascii="Times New Roman" w:eastAsia="Arial" w:hAnsi="Times New Roman" w:cs="Times New Roman"/>
          <w:kern w:val="0"/>
          <w:sz w:val="24"/>
          <w:szCs w:val="24"/>
          <w:lang w:eastAsia="en-IN"/>
          <w14:ligatures w14:val="none"/>
        </w:rPr>
        <w:t>eco-friendly</w:t>
      </w:r>
      <w:r w:rsidRPr="00AF2009">
        <w:rPr>
          <w:rFonts w:ascii="Times New Roman" w:eastAsia="Arial" w:hAnsi="Times New Roman" w:cs="Times New Roman"/>
          <w:kern w:val="0"/>
          <w:sz w:val="24"/>
          <w:szCs w:val="24"/>
          <w:lang w:eastAsia="en-IN"/>
          <w14:ligatures w14:val="none"/>
        </w:rPr>
        <w:t xml:space="preserve"> </w:t>
      </w:r>
      <w:r w:rsidR="001D2C2A" w:rsidRPr="00AF2009">
        <w:rPr>
          <w:rFonts w:ascii="Times New Roman" w:eastAsia="Arial" w:hAnsi="Times New Roman" w:cs="Times New Roman"/>
          <w:kern w:val="0"/>
          <w:sz w:val="24"/>
          <w:szCs w:val="24"/>
          <w:lang w:eastAsia="en-IN"/>
          <w14:ligatures w14:val="none"/>
        </w:rPr>
        <w:t>materials</w:t>
      </w:r>
      <w:r w:rsidRPr="00AF2009">
        <w:rPr>
          <w:rFonts w:ascii="Times New Roman" w:eastAsia="Arial" w:hAnsi="Times New Roman" w:cs="Times New Roman"/>
          <w:kern w:val="0"/>
          <w:sz w:val="24"/>
          <w:szCs w:val="24"/>
          <w:lang w:eastAsia="en-IN"/>
          <w14:ligatures w14:val="none"/>
        </w:rPr>
        <w:t xml:space="preserve"> to </w:t>
      </w:r>
      <w:r w:rsidR="001D2C2A">
        <w:rPr>
          <w:rFonts w:ascii="Times New Roman" w:eastAsia="Arial" w:hAnsi="Times New Roman" w:cs="Times New Roman"/>
          <w:kern w:val="0"/>
          <w:sz w:val="24"/>
          <w:szCs w:val="24"/>
          <w:lang w:eastAsia="en-IN"/>
          <w14:ligatures w14:val="none"/>
        </w:rPr>
        <w:t>fulfil</w:t>
      </w:r>
      <w:r w:rsidRPr="00AF2009">
        <w:rPr>
          <w:rFonts w:ascii="Times New Roman" w:eastAsia="Arial" w:hAnsi="Times New Roman" w:cs="Times New Roman"/>
          <w:kern w:val="0"/>
          <w:sz w:val="24"/>
          <w:szCs w:val="24"/>
          <w:lang w:eastAsia="en-IN"/>
          <w14:ligatures w14:val="none"/>
        </w:rPr>
        <w:t xml:space="preserve"> the needs of modern customers. The hotel decided to invest in weekly training of employees through E learning modules, quizzes, and real-life case analysis. In this way, the hotel can achieve a strong brand identity and retain employees for a long time.</w:t>
      </w:r>
    </w:p>
    <w:p w14:paraId="1D8BF290"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study aimed at investigating how employee service training impacts the guest satisfaction levels at IBIS Northampton Centre based on a single case study methodology with the assistance of secondary qualitative data collection. The research had explicit research objectives, which were based on the coordination of departments, the success of training and staff, and the improvement of service delivery in the future. In general, the results indicate that employee service training is an important strategic instrument to enhance the quality of services, efficiency, and satisfaction of guests in the modern hospitality industry.</w:t>
      </w:r>
    </w:p>
    <w:p w14:paraId="1CE54E43" w14:textId="57A02AF0"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research initially discovered that interdepartmental coordination is an essential part of determining the guest experiences. Certain pieces of evidence obtained in the literature review and in the findings indicated that the interaction of front office, housekeeping, food and beverage services, engineering, IT, and HR departments allows the hotel to provide smooth </w:t>
      </w:r>
      <w:r w:rsidRPr="00AF2009">
        <w:rPr>
          <w:rFonts w:ascii="Times New Roman" w:eastAsia="Arial" w:hAnsi="Times New Roman" w:cs="Times New Roman"/>
          <w:kern w:val="0"/>
          <w:sz w:val="24"/>
          <w:szCs w:val="24"/>
          <w:lang w:eastAsia="en-IN"/>
          <w14:ligatures w14:val="none"/>
        </w:rPr>
        <w:lastRenderedPageBreak/>
        <w:t xml:space="preserve">and consistent services. Coordination between the front office and housekeeping department at the IBIS Northampton makes sure that rooms are ready on time, clean, and responsive to the requirements of the guests, and the restaurant and IT management help in custom dining and </w:t>
      </w:r>
      <w:r w:rsidR="001D2C2A">
        <w:rPr>
          <w:rFonts w:ascii="Times New Roman" w:eastAsia="Arial" w:hAnsi="Times New Roman" w:cs="Times New Roman"/>
          <w:kern w:val="0"/>
          <w:sz w:val="24"/>
          <w:szCs w:val="24"/>
          <w:lang w:eastAsia="en-IN"/>
          <w14:ligatures w14:val="none"/>
        </w:rPr>
        <w:t xml:space="preserve">a </w:t>
      </w:r>
      <w:r w:rsidRPr="00AF2009">
        <w:rPr>
          <w:rFonts w:ascii="Times New Roman" w:eastAsia="Arial" w:hAnsi="Times New Roman" w:cs="Times New Roman"/>
          <w:kern w:val="0"/>
          <w:sz w:val="24"/>
          <w:szCs w:val="24"/>
          <w:lang w:eastAsia="en-IN"/>
          <w14:ligatures w14:val="none"/>
        </w:rPr>
        <w:t>system for booking rooms. These results confirm the notion that the satisfaction of guests does not depend on a single service experience, as the combined service process in which all departments work in the direction of common service objectives creates guest satisfaction.</w:t>
      </w:r>
    </w:p>
    <w:p w14:paraId="23F832EA"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Secondly, the study established a positive and direct correlation between employee service training and guest satisfaction. IBIS Northampton: training packages, including the orientation programmes, e-learning modules, cross-departmental learning, and scenario-based training, have been observed to improve the technical expertise of the employees, their communication skills, and confidence in delivering the services. With proper training, employees have a better chance to handle bookings of tourists, handle any complaints in a controlled manner, and suit within varying cultures. This confirms the available literature in hospitality that asserts that the quality of services is directly connected to the ability and professionalism of employees. Providing such training in a highly competitive UK hotel market will aid in ensuring consistency of the services offered by IBIS Northampton, even though the hotel is a budget-based hotel with lean staffing configurations.</w:t>
      </w:r>
    </w:p>
    <w:p w14:paraId="03C5F4EE" w14:textId="1B735226"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This use of the SERVQUAL model also gave further weight to the interpretation of the findings. This research proved that training of employees is positively associated with each of the five SERVQUAL dimensions, namely, such things as tangibles (cleanliness and professional appearance), reliability (accurate and dependable service), responsiveness (prompt assistance), assurance (staff confidence and competence), and empathy (</w:t>
      </w:r>
      <w:r w:rsidR="001D2C2A">
        <w:rPr>
          <w:rFonts w:ascii="Times New Roman" w:eastAsia="Arial" w:hAnsi="Times New Roman" w:cs="Times New Roman"/>
          <w:kern w:val="0"/>
          <w:sz w:val="24"/>
          <w:szCs w:val="24"/>
          <w:lang w:eastAsia="en-IN"/>
          <w14:ligatures w14:val="none"/>
        </w:rPr>
        <w:t>personalised</w:t>
      </w:r>
      <w:r w:rsidRPr="00AF2009">
        <w:rPr>
          <w:rFonts w:ascii="Times New Roman" w:eastAsia="Arial" w:hAnsi="Times New Roman" w:cs="Times New Roman"/>
          <w:kern w:val="0"/>
          <w:sz w:val="24"/>
          <w:szCs w:val="24"/>
          <w:lang w:eastAsia="en-IN"/>
          <w14:ligatures w14:val="none"/>
        </w:rPr>
        <w:t xml:space="preserve"> and culturally sensitive service). Through the alignment of training programmes to the above dimensions, IBIS Northampton can reduce the distance between the expectations of the guests and the perceived service performance, increasing the general satisfaction and the loyalty.</w:t>
      </w:r>
    </w:p>
    <w:p w14:paraId="5C521198" w14:textId="0F0CBE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Nevertheless, the study also found that there are some pivotal challenges that restrain the full potential of the employee service training. Continuous skill development was identified to be hampered by high staff turnover, time factors </w:t>
      </w:r>
      <w:r w:rsidR="001D2C2A" w:rsidRPr="00AF2009">
        <w:rPr>
          <w:rFonts w:ascii="Times New Roman" w:eastAsia="Arial" w:hAnsi="Times New Roman" w:cs="Times New Roman"/>
          <w:kern w:val="0"/>
          <w:sz w:val="24"/>
          <w:szCs w:val="24"/>
          <w:lang w:eastAsia="en-IN"/>
          <w14:ligatures w14:val="none"/>
        </w:rPr>
        <w:t>because of</w:t>
      </w:r>
      <w:r w:rsidRPr="00AF2009">
        <w:rPr>
          <w:rFonts w:ascii="Times New Roman" w:eastAsia="Arial" w:hAnsi="Times New Roman" w:cs="Times New Roman"/>
          <w:kern w:val="0"/>
          <w:sz w:val="24"/>
          <w:szCs w:val="24"/>
          <w:lang w:eastAsia="en-IN"/>
          <w14:ligatures w14:val="none"/>
        </w:rPr>
        <w:t xml:space="preserve"> lean staffing models, cultural and language diversity, and training budget constraints. Budget hotels are especially interested in these difficulties because operational efficiency and cost control should be improved. Even with these limitations, the study determined that IBIS Northampton leadership has made </w:t>
      </w:r>
      <w:r w:rsidRPr="00AF2009">
        <w:rPr>
          <w:rFonts w:ascii="Times New Roman" w:eastAsia="Arial" w:hAnsi="Times New Roman" w:cs="Times New Roman"/>
          <w:kern w:val="0"/>
          <w:sz w:val="24"/>
          <w:szCs w:val="24"/>
          <w:lang w:eastAsia="en-IN"/>
          <w14:ligatures w14:val="none"/>
        </w:rPr>
        <w:lastRenderedPageBreak/>
        <w:t>proactive efforts to promote the trainee participation rate as well as the integration of digital learning platforms to make it cost-effective and accessible.</w:t>
      </w:r>
    </w:p>
    <w:p w14:paraId="5379EAD4" w14:textId="0E0141D2"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other significant observation in the comparative case analysis was that the competitor hotels, like the IHG and the Hilton, have been keen on aspects of sustainability, integration of technology, and </w:t>
      </w:r>
      <w:r w:rsidR="001D2C2A">
        <w:rPr>
          <w:rFonts w:ascii="Times New Roman" w:eastAsia="Arial" w:hAnsi="Times New Roman" w:cs="Times New Roman"/>
          <w:kern w:val="0"/>
          <w:sz w:val="24"/>
          <w:szCs w:val="24"/>
          <w:lang w:eastAsia="en-IN"/>
          <w14:ligatures w14:val="none"/>
        </w:rPr>
        <w:t>localised</w:t>
      </w:r>
      <w:r w:rsidRPr="00AF2009">
        <w:rPr>
          <w:rFonts w:ascii="Times New Roman" w:eastAsia="Arial" w:hAnsi="Times New Roman" w:cs="Times New Roman"/>
          <w:kern w:val="0"/>
          <w:sz w:val="24"/>
          <w:szCs w:val="24"/>
          <w:lang w:eastAsia="en-IN"/>
          <w14:ligatures w14:val="none"/>
        </w:rPr>
        <w:t xml:space="preserve"> services. As IBIS Northampton has fewer resources, the analysis shows that strategic investment in employee training, particularly in digital skills, cultural knowledge, and sustainable behaviours, will assist the hotel in staying competitive. Educating staff on operating online check-in systems and reservation software, and on environmentally friendly operation, will make staff more </w:t>
      </w:r>
      <w:proofErr w:type="gramStart"/>
      <w:r w:rsidR="001D2C2A">
        <w:rPr>
          <w:rFonts w:ascii="Times New Roman" w:eastAsia="Arial" w:hAnsi="Times New Roman" w:cs="Times New Roman"/>
          <w:kern w:val="0"/>
          <w:sz w:val="24"/>
          <w:szCs w:val="24"/>
          <w:lang w:eastAsia="en-IN"/>
          <w14:ligatures w14:val="none"/>
        </w:rPr>
        <w:t>customer-friendly</w:t>
      </w:r>
      <w:proofErr w:type="gramEnd"/>
      <w:r w:rsidRPr="00AF2009">
        <w:rPr>
          <w:rFonts w:ascii="Times New Roman" w:eastAsia="Arial" w:hAnsi="Times New Roman" w:cs="Times New Roman"/>
          <w:kern w:val="0"/>
          <w:sz w:val="24"/>
          <w:szCs w:val="24"/>
          <w:lang w:eastAsia="en-IN"/>
          <w14:ligatures w14:val="none"/>
        </w:rPr>
        <w:t xml:space="preserve"> as well as match the hotel with the changes in guest demands and environmental requirements.</w:t>
      </w:r>
    </w:p>
    <w:p w14:paraId="0732B577" w14:textId="77A293D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Methodologically, the study proved the worth of a qualitative case study methodology in a secondary form of such a study in the exploration of training and the quality of services in a real </w:t>
      </w:r>
      <w:r w:rsidR="001D2C2A">
        <w:rPr>
          <w:rFonts w:ascii="Times New Roman" w:eastAsia="Arial" w:hAnsi="Times New Roman" w:cs="Times New Roman"/>
          <w:kern w:val="0"/>
          <w:sz w:val="24"/>
          <w:szCs w:val="24"/>
          <w:lang w:eastAsia="en-IN"/>
          <w14:ligatures w14:val="none"/>
        </w:rPr>
        <w:t>organisational</w:t>
      </w:r>
      <w:r w:rsidRPr="00AF2009">
        <w:rPr>
          <w:rFonts w:ascii="Times New Roman" w:eastAsia="Arial" w:hAnsi="Times New Roman" w:cs="Times New Roman"/>
          <w:kern w:val="0"/>
          <w:sz w:val="24"/>
          <w:szCs w:val="24"/>
          <w:lang w:eastAsia="en-IN"/>
          <w14:ligatures w14:val="none"/>
        </w:rPr>
        <w:t xml:space="preserve"> scenario. However, the use of secondary data restricted the first-hand information on employee and guest perceptions. It contributes to the relevance of future research needing primary data collection techniques, including interviews and surveys, to obtain more balanced and in-depth insights.</w:t>
      </w:r>
    </w:p>
    <w:p w14:paraId="3F683FAB"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87" w:name="_738wlh3cytzn"/>
      <w:bookmarkStart w:id="88" w:name="_Toc222427720"/>
      <w:bookmarkEnd w:id="87"/>
      <w:r w:rsidRPr="00AF2009">
        <w:rPr>
          <w:rFonts w:ascii="Times New Roman" w:eastAsia="Times New Roman" w:hAnsi="Times New Roman" w:cs="Times New Roman"/>
          <w:b/>
          <w:bCs/>
          <w:kern w:val="0"/>
          <w:sz w:val="24"/>
          <w:szCs w:val="24"/>
          <w:lang w:eastAsia="en-IN"/>
          <w14:ligatures w14:val="none"/>
        </w:rPr>
        <w:t>5.2 Recommendations and Practical Strategies</w:t>
      </w:r>
      <w:bookmarkEnd w:id="88"/>
    </w:p>
    <w:p w14:paraId="1D5F47C2" w14:textId="7517C749"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Recommendations on practical and evidence-based recommendations to help the company improve its performance and </w:t>
      </w:r>
      <w:r w:rsidR="001D2C2A">
        <w:rPr>
          <w:rFonts w:ascii="Times New Roman" w:eastAsia="Arial" w:hAnsi="Times New Roman" w:cs="Times New Roman"/>
          <w:kern w:val="0"/>
          <w:sz w:val="24"/>
          <w:szCs w:val="24"/>
          <w:lang w:eastAsia="en-IN"/>
          <w14:ligatures w14:val="none"/>
        </w:rPr>
        <w:t>optimise</w:t>
      </w:r>
      <w:r w:rsidRPr="00AF2009">
        <w:rPr>
          <w:rFonts w:ascii="Times New Roman" w:eastAsia="Arial" w:hAnsi="Times New Roman" w:cs="Times New Roman"/>
          <w:kern w:val="0"/>
          <w:sz w:val="24"/>
          <w:szCs w:val="24"/>
          <w:lang w:eastAsia="en-IN"/>
          <w14:ligatures w14:val="none"/>
        </w:rPr>
        <w:t xml:space="preserve"> its operations are suggested based on the findings, knowledge, and experience gained </w:t>
      </w:r>
      <w:proofErr w:type="gramStart"/>
      <w:r w:rsidRPr="00AF2009">
        <w:rPr>
          <w:rFonts w:ascii="Times New Roman" w:eastAsia="Arial" w:hAnsi="Times New Roman" w:cs="Times New Roman"/>
          <w:kern w:val="0"/>
          <w:sz w:val="24"/>
          <w:szCs w:val="24"/>
          <w:lang w:eastAsia="en-IN"/>
          <w14:ligatures w14:val="none"/>
        </w:rPr>
        <w:t>in the course of</w:t>
      </w:r>
      <w:proofErr w:type="gramEnd"/>
      <w:r w:rsidRPr="00AF2009">
        <w:rPr>
          <w:rFonts w:ascii="Times New Roman" w:eastAsia="Arial" w:hAnsi="Times New Roman" w:cs="Times New Roman"/>
          <w:kern w:val="0"/>
          <w:sz w:val="24"/>
          <w:szCs w:val="24"/>
          <w:lang w:eastAsia="en-IN"/>
          <w14:ligatures w14:val="none"/>
        </w:rPr>
        <w:t xml:space="preserve"> the placement at IBIS Northampton Centre. The recommendations are matched against the issues found in the areas of employee training, coordination among the departments, service consistency and adaptation of technology and are premised on an established discourse in the hospitality industry.</w:t>
      </w:r>
    </w:p>
    <w:p w14:paraId="6B509FA3"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Enhance Structured and Continuous Training Programmes</w:t>
      </w:r>
    </w:p>
    <w:p w14:paraId="0F0918F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show that employee service training is at the centre of improving the satisfaction of guests, but time and high employee turnover restrain its implementation. IBIS Northampton is advised to proceduralize a systematic and progressive training model which incorporates onboarding, refresher training and application of specific skills. Micro-training sessions should reinforce service standards without interfering with day-to-day operations and should be invoked 1-3 times every week or twice a week, and should be based on communication, </w:t>
      </w:r>
      <w:r w:rsidRPr="00AF2009">
        <w:rPr>
          <w:rFonts w:ascii="Times New Roman" w:eastAsia="Arial" w:hAnsi="Times New Roman" w:cs="Times New Roman"/>
          <w:kern w:val="0"/>
          <w:sz w:val="24"/>
          <w:szCs w:val="24"/>
          <w:lang w:eastAsia="en-IN"/>
          <w14:ligatures w14:val="none"/>
        </w:rPr>
        <w:lastRenderedPageBreak/>
        <w:t>handling complaints, and etiquette in services. Constant improvement in the operation leads to better efficiency and experience among the guests as employees are maintained to be competent and confident in offering services (Wilson, 2025).</w:t>
      </w:r>
    </w:p>
    <w:p w14:paraId="6B0F932B"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Grow Digital and E-Learning Training Systems</w:t>
      </w:r>
    </w:p>
    <w:p w14:paraId="4F8DD7D9" w14:textId="13024899"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hotel should also increase its </w:t>
      </w:r>
      <w:r w:rsidR="001D2C2A">
        <w:rPr>
          <w:rFonts w:ascii="Times New Roman" w:eastAsia="Arial" w:hAnsi="Times New Roman" w:cs="Times New Roman"/>
          <w:kern w:val="0"/>
          <w:sz w:val="24"/>
          <w:szCs w:val="24"/>
          <w:lang w:eastAsia="en-IN"/>
          <w14:ligatures w14:val="none"/>
        </w:rPr>
        <w:t>utilisation</w:t>
      </w:r>
      <w:r w:rsidRPr="00AF2009">
        <w:rPr>
          <w:rFonts w:ascii="Times New Roman" w:eastAsia="Arial" w:hAnsi="Times New Roman" w:cs="Times New Roman"/>
          <w:kern w:val="0"/>
          <w:sz w:val="24"/>
          <w:szCs w:val="24"/>
          <w:lang w:eastAsia="en-IN"/>
          <w14:ligatures w14:val="none"/>
        </w:rPr>
        <w:t xml:space="preserve"> of e-learning, gamification, and mobile-based training platforms, based on a lean staffing model and financial constraints. The tools enable employees to learn at their own pace with </w:t>
      </w:r>
      <w:r w:rsidR="001D2C2A">
        <w:rPr>
          <w:rFonts w:ascii="Times New Roman" w:eastAsia="Arial" w:hAnsi="Times New Roman" w:cs="Times New Roman"/>
          <w:kern w:val="0"/>
          <w:sz w:val="24"/>
          <w:szCs w:val="24"/>
          <w:lang w:eastAsia="en-IN"/>
          <w14:ligatures w14:val="none"/>
        </w:rPr>
        <w:t>minimised</w:t>
      </w:r>
      <w:r w:rsidRPr="00AF2009">
        <w:rPr>
          <w:rFonts w:ascii="Times New Roman" w:eastAsia="Arial" w:hAnsi="Times New Roman" w:cs="Times New Roman"/>
          <w:kern w:val="0"/>
          <w:sz w:val="24"/>
          <w:szCs w:val="24"/>
          <w:lang w:eastAsia="en-IN"/>
          <w14:ligatures w14:val="none"/>
        </w:rPr>
        <w:t xml:space="preserve"> costs in training. The accuracy of the reservation systems, POS programs, and mobile check-in processes will be enhanced </w:t>
      </w:r>
      <w:proofErr w:type="gramStart"/>
      <w:r w:rsidRPr="00AF2009">
        <w:rPr>
          <w:rFonts w:ascii="Times New Roman" w:eastAsia="Arial" w:hAnsi="Times New Roman" w:cs="Times New Roman"/>
          <w:kern w:val="0"/>
          <w:sz w:val="24"/>
          <w:szCs w:val="24"/>
          <w:lang w:eastAsia="en-IN"/>
          <w14:ligatures w14:val="none"/>
        </w:rPr>
        <w:t>by the use of</w:t>
      </w:r>
      <w:proofErr w:type="gramEnd"/>
      <w:r w:rsidRPr="00AF2009">
        <w:rPr>
          <w:rFonts w:ascii="Times New Roman" w:eastAsia="Arial" w:hAnsi="Times New Roman" w:cs="Times New Roman"/>
          <w:kern w:val="0"/>
          <w:sz w:val="24"/>
          <w:szCs w:val="24"/>
          <w:lang w:eastAsia="en-IN"/>
          <w14:ligatures w14:val="none"/>
        </w:rPr>
        <w:t xml:space="preserve"> digital modules, which will decrease the service delays. Training that is technology-based has been demonstrated to increase the efficiency of its operation and reduce the number of errors in services, specifically in the budget and mid-scale hotels (Wang and Pai, 2024).</w:t>
      </w:r>
    </w:p>
    <w:p w14:paraId="0F9E8A29"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Improve Interdepartmental Communication and Co-ordination</w:t>
      </w:r>
    </w:p>
    <w:p w14:paraId="5026F0B4" w14:textId="61F4A4F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study has </w:t>
      </w:r>
      <w:r w:rsidR="001D2C2A">
        <w:rPr>
          <w:rFonts w:ascii="Times New Roman" w:eastAsia="Arial" w:hAnsi="Times New Roman" w:cs="Times New Roman"/>
          <w:kern w:val="0"/>
          <w:sz w:val="24"/>
          <w:szCs w:val="24"/>
          <w:lang w:eastAsia="en-IN"/>
          <w14:ligatures w14:val="none"/>
        </w:rPr>
        <w:t>emphasised</w:t>
      </w:r>
      <w:r w:rsidRPr="00AF2009">
        <w:rPr>
          <w:rFonts w:ascii="Times New Roman" w:eastAsia="Arial" w:hAnsi="Times New Roman" w:cs="Times New Roman"/>
          <w:kern w:val="0"/>
          <w:sz w:val="24"/>
          <w:szCs w:val="24"/>
          <w:lang w:eastAsia="en-IN"/>
          <w14:ligatures w14:val="none"/>
        </w:rPr>
        <w:t xml:space="preserve"> that communication between the departments, like front office, housekeeping, food and beverage, and IT are very important in enhancing the consistency of services. It is advisable that IBIS Northampton establishes a routine interdepartmental briefing and short daily huddles to exchange the occupancy levels, preferences of the guests and operational problems. It will be wise to have common service KPIs amongst departments to promote teamwork and accountability. Close interdepartmental coordination allows responding </w:t>
      </w:r>
      <w:r w:rsidR="001D2C2A">
        <w:rPr>
          <w:rFonts w:ascii="Times New Roman" w:eastAsia="Arial" w:hAnsi="Times New Roman" w:cs="Times New Roman"/>
          <w:kern w:val="0"/>
          <w:sz w:val="24"/>
          <w:szCs w:val="24"/>
          <w:lang w:eastAsia="en-IN"/>
          <w14:ligatures w14:val="none"/>
        </w:rPr>
        <w:t>more quickly</w:t>
      </w:r>
      <w:r w:rsidRPr="00AF2009">
        <w:rPr>
          <w:rFonts w:ascii="Times New Roman" w:eastAsia="Arial" w:hAnsi="Times New Roman" w:cs="Times New Roman"/>
          <w:kern w:val="0"/>
          <w:sz w:val="24"/>
          <w:szCs w:val="24"/>
          <w:lang w:eastAsia="en-IN"/>
          <w14:ligatures w14:val="none"/>
        </w:rPr>
        <w:t xml:space="preserve"> and increases the general service experience of the guests (Crossman, 2024).</w:t>
      </w:r>
    </w:p>
    <w:p w14:paraId="00ED10DF"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Implement the Cultural Awareness and Language Support Training</w:t>
      </w:r>
    </w:p>
    <w:p w14:paraId="21ACE892" w14:textId="77777777" w:rsid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Diversity in the workforce turned out to be a strength and a daunting challenge. Cultural and language differences might present communication barriers to the employees, which will influence the interaction with the guests. To remedy this, the hotel ought to introduce cultural sensitivity and introduction of basic language support training in terms of empathy, non-verbal communication, and interpretation of varied expectations of the guests. Culturally mindful service provision reinforces both assurance and empathy, which are the most important aspects of service delivery (Ananto and Purnami, 2025).</w:t>
      </w:r>
    </w:p>
    <w:p w14:paraId="1B25946A" w14:textId="77777777" w:rsidR="001D2C2A" w:rsidRPr="00AF2009" w:rsidRDefault="001D2C2A" w:rsidP="00AF2009">
      <w:pPr>
        <w:spacing w:before="240" w:after="240" w:line="360" w:lineRule="auto"/>
        <w:jc w:val="both"/>
        <w:rPr>
          <w:rFonts w:ascii="Times New Roman" w:eastAsia="Arial" w:hAnsi="Times New Roman" w:cs="Times New Roman"/>
          <w:kern w:val="0"/>
          <w:sz w:val="24"/>
          <w:szCs w:val="24"/>
          <w:lang w:eastAsia="en-IN"/>
          <w14:ligatures w14:val="none"/>
        </w:rPr>
      </w:pPr>
    </w:p>
    <w:p w14:paraId="0162ED4E" w14:textId="63A4A13C"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 xml:space="preserve">Enhance Retention of Employees by Engaging and </w:t>
      </w:r>
      <w:r w:rsidR="001D2C2A">
        <w:rPr>
          <w:rFonts w:ascii="Times New Roman" w:eastAsia="Arial" w:hAnsi="Times New Roman" w:cs="Times New Roman"/>
          <w:b/>
          <w:bCs/>
          <w:kern w:val="0"/>
          <w:sz w:val="24"/>
          <w:szCs w:val="24"/>
          <w:lang w:eastAsia="en-IN"/>
          <w14:ligatures w14:val="none"/>
        </w:rPr>
        <w:t>Recognising</w:t>
      </w:r>
      <w:r w:rsidRPr="00AF2009">
        <w:rPr>
          <w:rFonts w:ascii="Times New Roman" w:eastAsia="Arial" w:hAnsi="Times New Roman" w:cs="Times New Roman"/>
          <w:b/>
          <w:bCs/>
          <w:kern w:val="0"/>
          <w:sz w:val="24"/>
          <w:szCs w:val="24"/>
          <w:lang w:eastAsia="en-IN"/>
          <w14:ligatures w14:val="none"/>
        </w:rPr>
        <w:t xml:space="preserve"> Them</w:t>
      </w:r>
    </w:p>
    <w:p w14:paraId="4B36742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Employee turnover was also cited as one of the greatest operational problems in terms of service consistency. In addition to training, IBIS Northampton needs to invest in employee engagement and recognition practices, including performance-related rewards, certificates, or minor gifts associated with service excellence. Motivation can also be enhanced through periodical feedback and career development meetings. By being engaged and content, the employees are likely to provide regular quality of service and become loyal to the organization (Anderson, 2025).</w:t>
      </w:r>
    </w:p>
    <w:p w14:paraId="0313082D"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Append Technology to Improve the Comfort of Guests</w:t>
      </w:r>
    </w:p>
    <w:p w14:paraId="0C2D6152" w14:textId="313ADEE5"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To obtain the demanded quality and satisfy the needs of high-tech and modern patrons, the hotel must make further investments in guest-facing technologies, including mobile check-in/check-out, digital payment, and online feedback systems. To prevent a lack of service, employees should be trained to assist guests in using these technologies with confidence. The </w:t>
      </w:r>
      <w:r w:rsidR="001D2C2A">
        <w:rPr>
          <w:rFonts w:ascii="Times New Roman" w:eastAsia="Arial" w:hAnsi="Times New Roman" w:cs="Times New Roman"/>
          <w:kern w:val="0"/>
          <w:sz w:val="24"/>
          <w:szCs w:val="24"/>
          <w:lang w:eastAsia="en-IN"/>
          <w14:ligatures w14:val="none"/>
        </w:rPr>
        <w:t>personalisation</w:t>
      </w:r>
      <w:r w:rsidRPr="00AF2009">
        <w:rPr>
          <w:rFonts w:ascii="Times New Roman" w:eastAsia="Arial" w:hAnsi="Times New Roman" w:cs="Times New Roman"/>
          <w:kern w:val="0"/>
          <w:sz w:val="24"/>
          <w:szCs w:val="24"/>
          <w:lang w:eastAsia="en-IN"/>
          <w14:ligatures w14:val="none"/>
        </w:rPr>
        <w:t xml:space="preserve"> is facilitated by technological integration and enhances the convenience of the guests, which results in a greater level of their satisfaction (Wang and Pai, 2024).</w:t>
      </w:r>
    </w:p>
    <w:p w14:paraId="43FB3865"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proofErr w:type="spellStart"/>
      <w:r w:rsidRPr="00AF2009">
        <w:rPr>
          <w:rFonts w:ascii="Times New Roman" w:eastAsia="Arial" w:hAnsi="Times New Roman" w:cs="Times New Roman"/>
          <w:b/>
          <w:bCs/>
          <w:kern w:val="0"/>
          <w:sz w:val="24"/>
          <w:szCs w:val="24"/>
          <w:lang w:eastAsia="en-IN"/>
          <w14:ligatures w14:val="none"/>
        </w:rPr>
        <w:t>SergevClone</w:t>
      </w:r>
      <w:proofErr w:type="spellEnd"/>
      <w:r w:rsidRPr="00AF2009">
        <w:rPr>
          <w:rFonts w:ascii="Times New Roman" w:eastAsia="Arial" w:hAnsi="Times New Roman" w:cs="Times New Roman"/>
          <w:b/>
          <w:bCs/>
          <w:kern w:val="0"/>
          <w:sz w:val="24"/>
          <w:szCs w:val="24"/>
          <w:lang w:eastAsia="en-IN"/>
          <w14:ligatures w14:val="none"/>
        </w:rPr>
        <w:t xml:space="preserve"> Training to SERVQUAL Dimensions</w:t>
      </w:r>
    </w:p>
    <w:p w14:paraId="17AF4E9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SERVQUAL dimensions that are tangibles, reliability, responsiveness, assurance, and empathy should clearly be fitted into training programmes. As an illustration, grooming and hygiene training will underpin tangibles, whereas the complaint-handling workshop will underpin responsiveness and assurance. Using service quality models to match the training material will help make sure that employee training has a direct impact on the outcome of guest satisfaction (Wilson, 2025).</w:t>
      </w:r>
    </w:p>
    <w:p w14:paraId="3B674549"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Enhance Sustainability-Oriented Practices using Training</w:t>
      </w:r>
    </w:p>
    <w:p w14:paraId="03D9C51C"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Environmental friendliness has become one of the expectations of hotel clients. The approach of eco-friendly training should be integrated by IBIS Northampton, which would enlighten employees about energy and waste reduction, and eco-friendly approaches when engaging with guests. Staff education which positively conveys sustainability programs can help increase brand image and trust of guests. Sustainable service has been proven to have a positive effect on guest satisfaction and loyalty (Arici </w:t>
      </w:r>
      <w:r w:rsidRPr="00AF2009">
        <w:rPr>
          <w:rFonts w:ascii="Times New Roman" w:eastAsia="Arial" w:hAnsi="Times New Roman" w:cs="Times New Roman"/>
          <w:i/>
          <w:iCs/>
          <w:kern w:val="0"/>
          <w:sz w:val="24"/>
          <w:szCs w:val="24"/>
          <w:lang w:eastAsia="en-IN"/>
          <w14:ligatures w14:val="none"/>
        </w:rPr>
        <w:t xml:space="preserve">et al., </w:t>
      </w:r>
      <w:r w:rsidRPr="00AF2009">
        <w:rPr>
          <w:rFonts w:ascii="Times New Roman" w:eastAsia="Arial" w:hAnsi="Times New Roman" w:cs="Times New Roman"/>
          <w:kern w:val="0"/>
          <w:sz w:val="24"/>
          <w:szCs w:val="24"/>
          <w:lang w:eastAsia="en-IN"/>
          <w14:ligatures w14:val="none"/>
        </w:rPr>
        <w:t>2023).</w:t>
      </w:r>
    </w:p>
    <w:p w14:paraId="546B7081"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Guest Feedback as a Training Input</w:t>
      </w:r>
    </w:p>
    <w:p w14:paraId="38C7DA95"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online feedback and guest reviews must be systematically examined and taken as input for the improvement of the training. The most frequent complaints or gaps in service services most often mentioned in reviews can be translated into case scenarios, on which role plays and discussions would take place during the training sessions. Real guest reviews enhance service relevance and guarantee the unceasing enhancement in service delivery (</w:t>
      </w:r>
      <w:proofErr w:type="spellStart"/>
      <w:r w:rsidRPr="00AF2009">
        <w:rPr>
          <w:rFonts w:ascii="Times New Roman" w:eastAsia="Arial" w:hAnsi="Times New Roman" w:cs="Times New Roman"/>
          <w:kern w:val="0"/>
          <w:sz w:val="24"/>
          <w:szCs w:val="24"/>
          <w:lang w:eastAsia="en-IN"/>
          <w14:ligatures w14:val="none"/>
        </w:rPr>
        <w:t>Puspitarani</w:t>
      </w:r>
      <w:proofErr w:type="spellEnd"/>
      <w:r w:rsidRPr="00AF2009">
        <w:rPr>
          <w:rFonts w:ascii="Times New Roman" w:eastAsia="Arial" w:hAnsi="Times New Roman" w:cs="Times New Roman"/>
          <w:kern w:val="0"/>
          <w:sz w:val="24"/>
          <w:szCs w:val="24"/>
          <w:lang w:eastAsia="en-IN"/>
          <w14:ligatures w14:val="none"/>
        </w:rPr>
        <w:t>, 2025).</w:t>
      </w:r>
    </w:p>
    <w:p w14:paraId="6619582C"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Introducing a slow increase of primary data to make future decisions</w:t>
      </w:r>
    </w:p>
    <w:p w14:paraId="75588C3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fact that the current study was based on secondary information also means that IBIS Northampton should slowly integrate primary data collection techniques, including surveys of the employees and guest satisfaction questionnaires. The information provided by direct feedback will enable the management to focus operational strategies and training programmes in a better way. Primary insights offer an insightful knowledge of the service expectations and gaps in operations (Anderson, 2025).</w:t>
      </w:r>
      <w:r w:rsidRPr="00AF2009">
        <w:rPr>
          <w:rFonts w:ascii="Times New Roman" w:eastAsia="Arial" w:hAnsi="Times New Roman" w:cs="Times New Roman"/>
          <w:kern w:val="0"/>
          <w:sz w:val="24"/>
          <w:szCs w:val="24"/>
          <w:lang w:eastAsia="en-IN"/>
          <w14:ligatures w14:val="none"/>
        </w:rPr>
        <w:br w:type="page"/>
      </w:r>
    </w:p>
    <w:p w14:paraId="6107F9F6"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89" w:name="_cs915ew47og7"/>
      <w:bookmarkStart w:id="90" w:name="_Toc222427721"/>
      <w:bookmarkEnd w:id="89"/>
      <w:r w:rsidRPr="00AF2009">
        <w:rPr>
          <w:rFonts w:ascii="Times New Roman" w:eastAsia="Times New Roman" w:hAnsi="Times New Roman" w:cs="Times New Roman"/>
          <w:b/>
          <w:bCs/>
          <w:kern w:val="0"/>
          <w:sz w:val="24"/>
          <w:szCs w:val="24"/>
          <w:lang w:eastAsia="en-IN"/>
          <w14:ligatures w14:val="none"/>
        </w:rPr>
        <w:lastRenderedPageBreak/>
        <w:t>References</w:t>
      </w:r>
      <w:bookmarkEnd w:id="90"/>
    </w:p>
    <w:p w14:paraId="0A0D466F"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proofErr w:type="spellStart"/>
      <w:r w:rsidRPr="00AF2009">
        <w:rPr>
          <w:rFonts w:ascii="Times New Roman" w:eastAsia="Times New Roman" w:hAnsi="Times New Roman" w:cs="Times New Roman"/>
          <w:color w:val="222222"/>
          <w:kern w:val="0"/>
          <w:sz w:val="24"/>
          <w:szCs w:val="24"/>
          <w:highlight w:val="white"/>
          <w:lang w:eastAsia="en-IN"/>
          <w14:ligatures w14:val="none"/>
        </w:rPr>
        <w:t>Alananzeh</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O.A.,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Almuhaisen</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F., Jawabreh, O.,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Fahmawee</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E.A.D.A., Ali, B.J. and Ali, A., 2023. The impact of job stability, work environment, administration, salary and incentives, functional justice, and employee expectation on the security staff’s desire to continue working at the hotel. </w:t>
      </w:r>
      <w:r w:rsidRPr="00AF2009">
        <w:rPr>
          <w:rFonts w:ascii="Times New Roman" w:eastAsia="Times New Roman" w:hAnsi="Times New Roman" w:cs="Times New Roman"/>
          <w:i/>
          <w:iCs/>
          <w:color w:val="222222"/>
          <w:kern w:val="0"/>
          <w:sz w:val="24"/>
          <w:szCs w:val="24"/>
          <w:highlight w:val="white"/>
          <w:lang w:eastAsia="en-IN"/>
          <w14:ligatures w14:val="none"/>
        </w:rPr>
        <w:t>Journal of Statistics Applications &amp; Probability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12</w:t>
      </w:r>
      <w:r w:rsidRPr="00AF2009">
        <w:rPr>
          <w:rFonts w:ascii="Times New Roman" w:eastAsia="Times New Roman" w:hAnsi="Times New Roman" w:cs="Times New Roman"/>
          <w:color w:val="222222"/>
          <w:kern w:val="0"/>
          <w:sz w:val="24"/>
          <w:szCs w:val="24"/>
          <w:highlight w:val="white"/>
          <w:lang w:eastAsia="en-IN"/>
          <w14:ligatures w14:val="none"/>
        </w:rPr>
        <w:t xml:space="preserve">(2), pp.425-439. </w:t>
      </w:r>
      <w:hyperlink r:id="rId20" w:history="1">
        <w:r w:rsidRPr="00AF2009">
          <w:rPr>
            <w:rFonts w:ascii="Times New Roman" w:eastAsia="Arial" w:hAnsi="Times New Roman" w:cs="Times New Roman"/>
            <w:color w:val="1155CC"/>
            <w:kern w:val="0"/>
            <w:sz w:val="24"/>
            <w:szCs w:val="24"/>
            <w:highlight w:val="white"/>
            <w:u w:val="single"/>
            <w:lang w:eastAsia="en-IN"/>
            <w14:ligatures w14:val="none"/>
          </w:rPr>
          <w:t>https://www.naturalspublishing.com/download.asp?ArtcID=26385</w:t>
        </w:r>
      </w:hyperlink>
    </w:p>
    <w:p w14:paraId="3A53D1A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Al-</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Hyari</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H.S.A., Al-Smadi, H.M. and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Weshah</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S.R., 2023. The impact of artificial intelligence (AI) on guest satisfaction in hotel management: An empirical study of luxury hotels. </w:t>
      </w:r>
      <w:r w:rsidRPr="00AF2009">
        <w:rPr>
          <w:rFonts w:ascii="Times New Roman" w:eastAsia="Times New Roman" w:hAnsi="Times New Roman" w:cs="Times New Roman"/>
          <w:i/>
          <w:iCs/>
          <w:color w:val="222222"/>
          <w:kern w:val="0"/>
          <w:sz w:val="24"/>
          <w:szCs w:val="24"/>
          <w:shd w:val="clear" w:color="auto" w:fill="FFFFFF"/>
          <w:lang w:eastAsia="en-IN"/>
          <w14:ligatures w14:val="none"/>
        </w:rPr>
        <w:t xml:space="preserve">Geo Journal of Tourism and </w:t>
      </w:r>
      <w:proofErr w:type="spellStart"/>
      <w:r w:rsidRPr="00AF2009">
        <w:rPr>
          <w:rFonts w:ascii="Times New Roman" w:eastAsia="Times New Roman" w:hAnsi="Times New Roman" w:cs="Times New Roman"/>
          <w:i/>
          <w:iCs/>
          <w:color w:val="222222"/>
          <w:kern w:val="0"/>
          <w:sz w:val="24"/>
          <w:szCs w:val="24"/>
          <w:shd w:val="clear" w:color="auto" w:fill="FFFFFF"/>
          <w:lang w:eastAsia="en-IN"/>
          <w14:ligatures w14:val="none"/>
        </w:rPr>
        <w:t>Geosites</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48</w:t>
      </w:r>
      <w:r w:rsidRPr="00AF2009">
        <w:rPr>
          <w:rFonts w:ascii="Times New Roman" w:eastAsia="Times New Roman" w:hAnsi="Times New Roman" w:cs="Times New Roman"/>
          <w:color w:val="222222"/>
          <w:kern w:val="0"/>
          <w:sz w:val="24"/>
          <w:szCs w:val="24"/>
          <w:shd w:val="clear" w:color="auto" w:fill="FFFFFF"/>
          <w:lang w:eastAsia="en-IN"/>
          <w14:ligatures w14:val="none"/>
        </w:rPr>
        <w:t>, pp.810-819.</w:t>
      </w:r>
      <w:hyperlink r:id="rId21"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https://gtg.webhost.uoradea.ro/PDF/GTG-2spl-2023/gtg.482spl15-1081.pdf</w:t>
        </w:r>
      </w:hyperlink>
    </w:p>
    <w:p w14:paraId="3C9F293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Ananto, L.S. and Purnami, N.M. (2025) ‘The influence of hospitality service quality on hotel customer satisfaction: the moderating role of income’, </w:t>
      </w:r>
      <w:r w:rsidRPr="00AF2009">
        <w:rPr>
          <w:rFonts w:ascii="Times New Roman" w:eastAsia="Arial" w:hAnsi="Times New Roman" w:cs="Times New Roman"/>
          <w:i/>
          <w:iCs/>
          <w:kern w:val="0"/>
          <w:sz w:val="24"/>
          <w:szCs w:val="24"/>
          <w:lang w:eastAsia="en-IN"/>
          <w14:ligatures w14:val="none"/>
        </w:rPr>
        <w:t>Formosa Journal of Multidisciplinary Research</w:t>
      </w:r>
      <w:r w:rsidRPr="00AF2009">
        <w:rPr>
          <w:rFonts w:ascii="Times New Roman" w:eastAsia="Arial" w:hAnsi="Times New Roman" w:cs="Times New Roman"/>
          <w:kern w:val="0"/>
          <w:sz w:val="24"/>
          <w:szCs w:val="24"/>
          <w:lang w:eastAsia="en-IN"/>
          <w14:ligatures w14:val="none"/>
        </w:rPr>
        <w:t xml:space="preserve">, 4(7), pp.3307–3322. Available at: </w:t>
      </w:r>
      <w:hyperlink r:id="rId22" w:history="1">
        <w:r w:rsidRPr="00AF2009">
          <w:rPr>
            <w:rFonts w:ascii="Times New Roman" w:eastAsia="Arial" w:hAnsi="Times New Roman" w:cs="Times New Roman"/>
            <w:color w:val="1155CC"/>
            <w:kern w:val="0"/>
            <w:sz w:val="24"/>
            <w:szCs w:val="24"/>
            <w:u w:val="single"/>
            <w:lang w:eastAsia="en-IN"/>
            <w14:ligatures w14:val="none"/>
          </w:rPr>
          <w:t>https://doi.org/10.55927/fjmr.v4i7.352</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0FD279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Anderson, M. (2025) ‘Service excellence and loyalty outcomes: an analysis within the hospitality sector’, </w:t>
      </w:r>
      <w:r w:rsidRPr="00AF2009">
        <w:rPr>
          <w:rFonts w:ascii="Times New Roman" w:eastAsia="Arial" w:hAnsi="Times New Roman" w:cs="Times New Roman"/>
          <w:i/>
          <w:iCs/>
          <w:kern w:val="0"/>
          <w:sz w:val="24"/>
          <w:szCs w:val="24"/>
          <w:lang w:eastAsia="en-IN"/>
          <w14:ligatures w14:val="none"/>
        </w:rPr>
        <w:t>Preprints.org</w:t>
      </w:r>
      <w:r w:rsidRPr="00AF2009">
        <w:rPr>
          <w:rFonts w:ascii="Times New Roman" w:eastAsia="Arial" w:hAnsi="Times New Roman" w:cs="Times New Roman"/>
          <w:kern w:val="0"/>
          <w:sz w:val="24"/>
          <w:szCs w:val="24"/>
          <w:lang w:eastAsia="en-IN"/>
          <w14:ligatures w14:val="none"/>
        </w:rPr>
        <w:t>. Available at:</w:t>
      </w:r>
      <w:hyperlink r:id="rId23"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24" w:history="1">
        <w:r w:rsidRPr="00AF2009">
          <w:rPr>
            <w:rFonts w:ascii="Times New Roman" w:eastAsia="Arial" w:hAnsi="Times New Roman" w:cs="Times New Roman"/>
            <w:color w:val="1155CC"/>
            <w:kern w:val="0"/>
            <w:sz w:val="24"/>
            <w:szCs w:val="24"/>
            <w:u w:val="single"/>
            <w:lang w:eastAsia="en-IN"/>
            <w14:ligatures w14:val="none"/>
          </w:rPr>
          <w:t>https://www.preprints.org/manuscript/202504.1658</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AE52C1E"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Anderson, M. (2025). </w:t>
      </w:r>
      <w:r w:rsidRPr="00AF2009">
        <w:rPr>
          <w:rFonts w:ascii="Times New Roman" w:eastAsia="Times New Roman" w:hAnsi="Times New Roman" w:cs="Times New Roman"/>
          <w:i/>
          <w:iCs/>
          <w:color w:val="222222"/>
          <w:kern w:val="0"/>
          <w:sz w:val="24"/>
          <w:szCs w:val="24"/>
          <w:lang w:eastAsia="en-IN"/>
          <w14:ligatures w14:val="none"/>
        </w:rPr>
        <w:t>Understanding the impact of service quality on customer loyalty in the hospitality industry</w:t>
      </w:r>
      <w:r w:rsidRPr="00AF2009">
        <w:rPr>
          <w:rFonts w:ascii="Times New Roman" w:eastAsia="Times New Roman" w:hAnsi="Times New Roman" w:cs="Times New Roman"/>
          <w:color w:val="222222"/>
          <w:kern w:val="0"/>
          <w:sz w:val="24"/>
          <w:szCs w:val="24"/>
          <w:lang w:eastAsia="en-IN"/>
          <w14:ligatures w14:val="none"/>
        </w:rPr>
        <w:t>, Preprints.org. Available at:</w:t>
      </w:r>
      <w:hyperlink r:id="rId25"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https://www.preprints.org/manuscript/202501.0082</w:t>
        </w:r>
      </w:hyperlink>
      <w:r w:rsidRPr="00AF2009">
        <w:rPr>
          <w:rFonts w:ascii="Times New Roman" w:eastAsia="Times New Roman" w:hAnsi="Times New Roman" w:cs="Times New Roman"/>
          <w:color w:val="222222"/>
          <w:kern w:val="0"/>
          <w:sz w:val="24"/>
          <w:szCs w:val="24"/>
          <w:lang w:eastAsia="en-IN"/>
          <w14:ligatures w14:val="none"/>
        </w:rPr>
        <w:t> </w:t>
      </w:r>
    </w:p>
    <w:p w14:paraId="54DA4753"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Arici, H.E., </w:t>
      </w:r>
      <w:proofErr w:type="spellStart"/>
      <w:r w:rsidRPr="00AF2009">
        <w:rPr>
          <w:rFonts w:ascii="Times New Roman" w:eastAsia="Arial" w:hAnsi="Times New Roman" w:cs="Times New Roman"/>
          <w:color w:val="222222"/>
          <w:kern w:val="0"/>
          <w:sz w:val="24"/>
          <w:szCs w:val="24"/>
          <w:highlight w:val="white"/>
          <w:lang w:eastAsia="en-IN"/>
          <w14:ligatures w14:val="none"/>
        </w:rPr>
        <w:t>Cakmakoglu</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proofErr w:type="spellStart"/>
      <w:r w:rsidRPr="00AF2009">
        <w:rPr>
          <w:rFonts w:ascii="Times New Roman" w:eastAsia="Arial" w:hAnsi="Times New Roman" w:cs="Times New Roman"/>
          <w:color w:val="222222"/>
          <w:kern w:val="0"/>
          <w:sz w:val="24"/>
          <w:szCs w:val="24"/>
          <w:highlight w:val="white"/>
          <w:lang w:eastAsia="en-IN"/>
          <w14:ligatures w14:val="none"/>
        </w:rPr>
        <w:t>Arıcı</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N. and Altinay, L., (2023). The use of big data analytics to discover customers’ perceptions of and satisfaction with green hotel service quality. </w:t>
      </w:r>
      <w:r w:rsidRPr="00AF2009">
        <w:rPr>
          <w:rFonts w:ascii="Times New Roman" w:eastAsia="Arial" w:hAnsi="Times New Roman" w:cs="Times New Roman"/>
          <w:i/>
          <w:iCs/>
          <w:color w:val="222222"/>
          <w:kern w:val="0"/>
          <w:sz w:val="24"/>
          <w:szCs w:val="24"/>
          <w:highlight w:val="white"/>
          <w:lang w:eastAsia="en-IN"/>
          <w14:ligatures w14:val="none"/>
        </w:rPr>
        <w:t>Current Issues in Tourism</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26</w:t>
      </w:r>
      <w:r w:rsidRPr="00AF2009">
        <w:rPr>
          <w:rFonts w:ascii="Times New Roman" w:eastAsia="Arial" w:hAnsi="Times New Roman" w:cs="Times New Roman"/>
          <w:color w:val="222222"/>
          <w:kern w:val="0"/>
          <w:sz w:val="24"/>
          <w:szCs w:val="24"/>
          <w:highlight w:val="white"/>
          <w:lang w:eastAsia="en-IN"/>
          <w14:ligatures w14:val="none"/>
        </w:rPr>
        <w:t>(2), pp.270-288.</w:t>
      </w:r>
      <w:hyperlink r:id="rId26" w:history="1">
        <w:r w:rsidRPr="00AF2009">
          <w:rPr>
            <w:rFonts w:ascii="Times New Roman" w:eastAsia="Arial" w:hAnsi="Times New Roman" w:cs="Times New Roman"/>
            <w:color w:val="1155CC"/>
            <w:kern w:val="0"/>
            <w:sz w:val="24"/>
            <w:szCs w:val="24"/>
            <w:highlight w:val="white"/>
            <w:u w:val="single"/>
            <w:lang w:eastAsia="en-IN"/>
            <w14:ligatures w14:val="none"/>
          </w:rPr>
          <w:t>https://radar.brookes.ac.uk/radar/file/5ca08278-414e-454c-8a59-c27f2d7e252e/1/Big%20data%20analytics%20for%20green%20hotel%20service%20quality%20-%202022%20-%20Ar%C4%B1c%C4%B1%20Ar%C4%B1c%C4%B1%20Altinay.pdf</w:t>
        </w:r>
      </w:hyperlink>
    </w:p>
    <w:p w14:paraId="54EF1F7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Arici, H.E., </w:t>
      </w:r>
      <w:proofErr w:type="spellStart"/>
      <w:r w:rsidRPr="00AF2009">
        <w:rPr>
          <w:rFonts w:ascii="Times New Roman" w:eastAsia="Arial" w:hAnsi="Times New Roman" w:cs="Times New Roman"/>
          <w:color w:val="222222"/>
          <w:kern w:val="0"/>
          <w:sz w:val="24"/>
          <w:szCs w:val="24"/>
          <w:highlight w:val="white"/>
          <w:lang w:eastAsia="en-IN"/>
          <w14:ligatures w14:val="none"/>
        </w:rPr>
        <w:t>Cakmakoglu</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proofErr w:type="spellStart"/>
      <w:r w:rsidRPr="00AF2009">
        <w:rPr>
          <w:rFonts w:ascii="Times New Roman" w:eastAsia="Arial" w:hAnsi="Times New Roman" w:cs="Times New Roman"/>
          <w:color w:val="222222"/>
          <w:kern w:val="0"/>
          <w:sz w:val="24"/>
          <w:szCs w:val="24"/>
          <w:highlight w:val="white"/>
          <w:lang w:eastAsia="en-IN"/>
          <w14:ligatures w14:val="none"/>
        </w:rPr>
        <w:t>Arıcı</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N. and Altinay, L., (2023). The use of big data analytics to discover customers’ perceptions of and satisfaction with green hotel service quality. </w:t>
      </w:r>
      <w:r w:rsidRPr="00AF2009">
        <w:rPr>
          <w:rFonts w:ascii="Times New Roman" w:eastAsia="Arial" w:hAnsi="Times New Roman" w:cs="Times New Roman"/>
          <w:i/>
          <w:iCs/>
          <w:color w:val="222222"/>
          <w:kern w:val="0"/>
          <w:sz w:val="24"/>
          <w:szCs w:val="24"/>
          <w:highlight w:val="white"/>
          <w:lang w:eastAsia="en-IN"/>
          <w14:ligatures w14:val="none"/>
        </w:rPr>
        <w:t>Current Issues in Tourism</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26</w:t>
      </w:r>
      <w:r w:rsidRPr="00AF2009">
        <w:rPr>
          <w:rFonts w:ascii="Times New Roman" w:eastAsia="Arial" w:hAnsi="Times New Roman" w:cs="Times New Roman"/>
          <w:color w:val="222222"/>
          <w:kern w:val="0"/>
          <w:sz w:val="24"/>
          <w:szCs w:val="24"/>
          <w:highlight w:val="white"/>
          <w:lang w:eastAsia="en-IN"/>
          <w14:ligatures w14:val="none"/>
        </w:rPr>
        <w:t>(2), pp.270-288.</w:t>
      </w:r>
      <w:hyperlink r:id="rId27" w:history="1">
        <w:r w:rsidRPr="00AF2009">
          <w:rPr>
            <w:rFonts w:ascii="Times New Roman" w:eastAsia="Arial" w:hAnsi="Times New Roman" w:cs="Times New Roman"/>
            <w:color w:val="1155CC"/>
            <w:kern w:val="0"/>
            <w:sz w:val="24"/>
            <w:szCs w:val="24"/>
            <w:highlight w:val="white"/>
            <w:u w:val="single"/>
            <w:lang w:eastAsia="en-IN"/>
            <w14:ligatures w14:val="none"/>
          </w:rPr>
          <w:t>https://radar.brookes.ac.uk/radar/file/5ca08278-414e-</w:t>
        </w:r>
        <w:r w:rsidRPr="00AF2009">
          <w:rPr>
            <w:rFonts w:ascii="Times New Roman" w:eastAsia="Arial" w:hAnsi="Times New Roman" w:cs="Times New Roman"/>
            <w:color w:val="1155CC"/>
            <w:kern w:val="0"/>
            <w:sz w:val="24"/>
            <w:szCs w:val="24"/>
            <w:highlight w:val="white"/>
            <w:u w:val="single"/>
            <w:lang w:eastAsia="en-IN"/>
            <w14:ligatures w14:val="none"/>
          </w:rPr>
          <w:lastRenderedPageBreak/>
          <w:t>454c-8a59-c27f2d7e252e/1/Big%20data%20analytics%20for%20green%20hotel%20service%20quality%20-%202022%20-%20Ar%C4%B1c%C4%B1%20Ar%C4%B1c%C4%B1%20Altinay.pdf</w:t>
        </w:r>
      </w:hyperlink>
    </w:p>
    <w:p w14:paraId="749793D6"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Arwab, M., Adil, M., Nasir, M. and Ali, M.A., 2023. Task performance and training of employees: the mediating role of employee engagement in the tourism and hospitality industry. </w:t>
      </w:r>
      <w:r w:rsidRPr="00AF2009">
        <w:rPr>
          <w:rFonts w:ascii="Times New Roman" w:eastAsia="Times New Roman" w:hAnsi="Times New Roman" w:cs="Times New Roman"/>
          <w:i/>
          <w:iCs/>
          <w:color w:val="222222"/>
          <w:kern w:val="0"/>
          <w:sz w:val="24"/>
          <w:szCs w:val="24"/>
          <w:highlight w:val="white"/>
          <w:lang w:eastAsia="en-IN"/>
          <w14:ligatures w14:val="none"/>
        </w:rPr>
        <w:t>European Journal of Training and Development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47</w:t>
      </w:r>
      <w:r w:rsidRPr="00AF2009">
        <w:rPr>
          <w:rFonts w:ascii="Times New Roman" w:eastAsia="Times New Roman" w:hAnsi="Times New Roman" w:cs="Times New Roman"/>
          <w:color w:val="222222"/>
          <w:kern w:val="0"/>
          <w:sz w:val="24"/>
          <w:szCs w:val="24"/>
          <w:highlight w:val="white"/>
          <w:lang w:eastAsia="en-IN"/>
          <w14:ligatures w14:val="none"/>
        </w:rPr>
        <w:t>(9), pp.900-920.</w:t>
      </w:r>
      <w:hyperlink r:id="rId28"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w:t>
        </w:r>
      </w:hyperlink>
    </w:p>
    <w:p w14:paraId="760F76FE"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Aurellia, M. and Hermansyah, H. (2025) ‘The influence of hotel facilities and service quality on guest satisfaction at </w:t>
      </w:r>
      <w:proofErr w:type="spellStart"/>
      <w:r w:rsidRPr="00AF2009">
        <w:rPr>
          <w:rFonts w:ascii="Times New Roman" w:eastAsia="Arial" w:hAnsi="Times New Roman" w:cs="Times New Roman"/>
          <w:kern w:val="0"/>
          <w:sz w:val="24"/>
          <w:szCs w:val="24"/>
          <w:lang w:eastAsia="en-IN"/>
          <w14:ligatures w14:val="none"/>
        </w:rPr>
        <w:t>Fave</w:t>
      </w:r>
      <w:proofErr w:type="spellEnd"/>
      <w:r w:rsidRPr="00AF2009">
        <w:rPr>
          <w:rFonts w:ascii="Times New Roman" w:eastAsia="Arial" w:hAnsi="Times New Roman" w:cs="Times New Roman"/>
          <w:kern w:val="0"/>
          <w:sz w:val="24"/>
          <w:szCs w:val="24"/>
          <w:lang w:eastAsia="en-IN"/>
          <w14:ligatures w14:val="none"/>
        </w:rPr>
        <w:t xml:space="preserve"> Hotel Olo Padang’, </w:t>
      </w:r>
      <w:r w:rsidRPr="00AF2009">
        <w:rPr>
          <w:rFonts w:ascii="Times New Roman" w:eastAsia="Arial" w:hAnsi="Times New Roman" w:cs="Times New Roman"/>
          <w:i/>
          <w:iCs/>
          <w:kern w:val="0"/>
          <w:sz w:val="24"/>
          <w:szCs w:val="24"/>
          <w:lang w:eastAsia="en-IN"/>
          <w14:ligatures w14:val="none"/>
        </w:rPr>
        <w:t>Journal of Multidimensional Management</w:t>
      </w:r>
      <w:r w:rsidRPr="00AF2009">
        <w:rPr>
          <w:rFonts w:ascii="Times New Roman" w:eastAsia="Arial" w:hAnsi="Times New Roman" w:cs="Times New Roman"/>
          <w:kern w:val="0"/>
          <w:sz w:val="24"/>
          <w:szCs w:val="24"/>
          <w:lang w:eastAsia="en-IN"/>
          <w14:ligatures w14:val="none"/>
        </w:rPr>
        <w:t xml:space="preserve">, 2(1), pp.73–77. Available at: </w:t>
      </w:r>
      <w:hyperlink r:id="rId29" w:history="1">
        <w:r w:rsidRPr="00AF2009">
          <w:rPr>
            <w:rFonts w:ascii="Times New Roman" w:eastAsia="Arial" w:hAnsi="Times New Roman" w:cs="Times New Roman"/>
            <w:color w:val="1155CC"/>
            <w:kern w:val="0"/>
            <w:sz w:val="24"/>
            <w:szCs w:val="24"/>
            <w:u w:val="single"/>
            <w:lang w:eastAsia="en-IN"/>
            <w14:ligatures w14:val="none"/>
          </w:rPr>
          <w:t>https://doi.org/10.63076/jomm.v2i1.20</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A54F10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Bakshi, I., Sharma, S. and Sorab (2025) </w:t>
      </w:r>
      <w:r w:rsidRPr="00AF2009">
        <w:rPr>
          <w:rFonts w:ascii="Times New Roman" w:eastAsia="Times New Roman" w:hAnsi="Times New Roman" w:cs="Times New Roman"/>
          <w:i/>
          <w:iCs/>
          <w:color w:val="222222"/>
          <w:kern w:val="0"/>
          <w:sz w:val="24"/>
          <w:szCs w:val="24"/>
          <w:lang w:eastAsia="en-IN"/>
          <w14:ligatures w14:val="none"/>
        </w:rPr>
        <w:t>Impact of cross-cultural training on enhancing customer experience in hotels of Amritsar</w:t>
      </w:r>
      <w:r w:rsidRPr="00AF2009">
        <w:rPr>
          <w:rFonts w:ascii="Times New Roman" w:eastAsia="Times New Roman" w:hAnsi="Times New Roman" w:cs="Times New Roman"/>
          <w:color w:val="222222"/>
          <w:kern w:val="0"/>
          <w:sz w:val="24"/>
          <w:szCs w:val="24"/>
          <w:lang w:eastAsia="en-IN"/>
          <w14:ligatures w14:val="none"/>
        </w:rPr>
        <w:t xml:space="preserve">, International Journal of Education, Culture and Society, 10(2), pp. 82–92. Available at: </w:t>
      </w:r>
      <w:hyperlink r:id="rId30" w:history="1">
        <w:r w:rsidRPr="00AF2009">
          <w:rPr>
            <w:rFonts w:ascii="Times New Roman" w:eastAsia="Times New Roman" w:hAnsi="Times New Roman" w:cs="Times New Roman"/>
            <w:color w:val="1155CC"/>
            <w:kern w:val="0"/>
            <w:sz w:val="24"/>
            <w:szCs w:val="24"/>
            <w:u w:val="single"/>
            <w:lang w:eastAsia="en-IN"/>
            <w14:ligatures w14:val="none"/>
          </w:rPr>
          <w:t>https://doi.org/10.11648/j.ijecs.20251002.13</w:t>
        </w:r>
      </w:hyperlink>
      <w:r w:rsidRPr="00AF2009">
        <w:rPr>
          <w:rFonts w:ascii="Times New Roman" w:eastAsia="Times New Roman" w:hAnsi="Times New Roman" w:cs="Times New Roman"/>
          <w:color w:val="222222"/>
          <w:kern w:val="0"/>
          <w:sz w:val="24"/>
          <w:szCs w:val="24"/>
          <w:lang w:eastAsia="en-IN"/>
          <w14:ligatures w14:val="none"/>
        </w:rPr>
        <w:t> </w:t>
      </w:r>
    </w:p>
    <w:p w14:paraId="37AF4BA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Baquero, A. (2022) </w:t>
      </w:r>
      <w:r w:rsidRPr="00AF2009">
        <w:rPr>
          <w:rFonts w:ascii="Times New Roman" w:eastAsia="Times New Roman" w:hAnsi="Times New Roman" w:cs="Times New Roman"/>
          <w:i/>
          <w:iCs/>
          <w:color w:val="222222"/>
          <w:kern w:val="0"/>
          <w:sz w:val="24"/>
          <w:szCs w:val="24"/>
          <w:lang w:eastAsia="en-IN"/>
          <w14:ligatures w14:val="none"/>
        </w:rPr>
        <w:t>Customer and employee satisfaction in hotels</w:t>
      </w:r>
      <w:r w:rsidRPr="00AF2009">
        <w:rPr>
          <w:rFonts w:ascii="Times New Roman" w:eastAsia="Times New Roman" w:hAnsi="Times New Roman" w:cs="Times New Roman"/>
          <w:color w:val="222222"/>
          <w:kern w:val="0"/>
          <w:sz w:val="24"/>
          <w:szCs w:val="24"/>
          <w:lang w:eastAsia="en-IN"/>
          <w14:ligatures w14:val="none"/>
        </w:rPr>
        <w:t>, Journal of Hospitality and Tourism Issues, 4(2), pp. 69–83. Available at:</w:t>
      </w:r>
      <w:hyperlink r:id="rId31"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https://doi.org/10.51525/johti.1172181</w:t>
        </w:r>
      </w:hyperlink>
      <w:r w:rsidRPr="00AF2009">
        <w:rPr>
          <w:rFonts w:ascii="Times New Roman" w:eastAsia="Times New Roman" w:hAnsi="Times New Roman" w:cs="Times New Roman"/>
          <w:color w:val="222222"/>
          <w:kern w:val="0"/>
          <w:sz w:val="24"/>
          <w:szCs w:val="24"/>
          <w:lang w:eastAsia="en-IN"/>
          <w14:ligatures w14:val="none"/>
        </w:rPr>
        <w:t> </w:t>
      </w:r>
    </w:p>
    <w:p w14:paraId="5AF6CCD1"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Barreto, N. and Mayya, S., (2023). A systematic review on training and development in the hotel industry. </w:t>
      </w:r>
      <w:r w:rsidRPr="00AF2009">
        <w:rPr>
          <w:rFonts w:ascii="Times New Roman" w:eastAsia="Arial" w:hAnsi="Times New Roman" w:cs="Times New Roman"/>
          <w:i/>
          <w:iCs/>
          <w:color w:val="222222"/>
          <w:kern w:val="0"/>
          <w:sz w:val="24"/>
          <w:szCs w:val="24"/>
          <w:highlight w:val="white"/>
          <w:lang w:eastAsia="en-IN"/>
          <w14:ligatures w14:val="none"/>
        </w:rPr>
        <w:t>International Journal of Management, Technology, and Social Sciences (IJMTS)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8</w:t>
      </w:r>
      <w:r w:rsidRPr="00AF2009">
        <w:rPr>
          <w:rFonts w:ascii="Times New Roman" w:eastAsia="Arial" w:hAnsi="Times New Roman" w:cs="Times New Roman"/>
          <w:color w:val="222222"/>
          <w:kern w:val="0"/>
          <w:sz w:val="24"/>
          <w:szCs w:val="24"/>
          <w:highlight w:val="white"/>
          <w:lang w:eastAsia="en-IN"/>
          <w14:ligatures w14:val="none"/>
        </w:rPr>
        <w:t>(2), pp.22-52.</w:t>
      </w:r>
      <w:hyperlink r:id="rId32"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https://www.researchgate.net/profile/Nigel-Barreto/publication/369997877_A_Systematic_Review_on_Training_and_Development_in_the_Hotel_Industry/links/64384917ad9b6d17dc5504af/A-Systematic-Review-on-Training-and-Development-in-the-Hotel-Industry.pdf</w:t>
        </w:r>
      </w:hyperlink>
    </w:p>
    <w:p w14:paraId="491C44C4"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Barreto, N. and Mayya, S., 2023. A systematic review on training and development in the hotel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of Management, Technology, and Social Sciences (IJMTS)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8</w:t>
      </w:r>
      <w:r w:rsidRPr="00AF2009">
        <w:rPr>
          <w:rFonts w:ascii="Times New Roman" w:eastAsia="Times New Roman" w:hAnsi="Times New Roman" w:cs="Times New Roman"/>
          <w:color w:val="222222"/>
          <w:kern w:val="0"/>
          <w:sz w:val="24"/>
          <w:szCs w:val="24"/>
          <w:shd w:val="clear" w:color="auto" w:fill="FFFFFF"/>
          <w:lang w:eastAsia="en-IN"/>
          <w14:ligatures w14:val="none"/>
        </w:rPr>
        <w:t>(2), pp.22-52.</w:t>
      </w:r>
      <w:hyperlink r:id="rId33"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https://www.researchgate.net/profile/Nigel-</w:t>
        </w:r>
        <w:r w:rsidRPr="00AF2009">
          <w:rPr>
            <w:rFonts w:ascii="Times New Roman" w:eastAsia="Times New Roman" w:hAnsi="Times New Roman" w:cs="Times New Roman"/>
            <w:color w:val="1155CC"/>
            <w:kern w:val="0"/>
            <w:sz w:val="24"/>
            <w:szCs w:val="24"/>
            <w:u w:val="single"/>
            <w:shd w:val="clear" w:color="auto" w:fill="FFFFFF"/>
            <w:lang w:eastAsia="en-IN"/>
            <w14:ligatures w14:val="none"/>
          </w:rPr>
          <w:lastRenderedPageBreak/>
          <w:t>Barreto/publication/369997877_A_Systematic_Review_on_Training_and_Development_in_the_Hotel_Industry/links/64384917ad9b6d17dc5504af/A-Systematic-Review-on-Training-and-Development-in-the-Hotel-Industry.pdf</w:t>
        </w:r>
      </w:hyperlink>
    </w:p>
    <w:p w14:paraId="5C87010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Bhatti, M.A., Alyahya, M., Juhari, A.S. and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Alshiha</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A.A., 2022. Green HRM practices and employee satisfaction in the hotel industry of Saudi Arabia.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of Operations and Quantitative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28</w:t>
      </w:r>
      <w:r w:rsidRPr="00AF2009">
        <w:rPr>
          <w:rFonts w:ascii="Times New Roman" w:eastAsia="Times New Roman" w:hAnsi="Times New Roman" w:cs="Times New Roman"/>
          <w:color w:val="222222"/>
          <w:kern w:val="0"/>
          <w:sz w:val="24"/>
          <w:szCs w:val="24"/>
          <w:shd w:val="clear" w:color="auto" w:fill="FFFFFF"/>
          <w:lang w:eastAsia="en-IN"/>
          <w14:ligatures w14:val="none"/>
        </w:rPr>
        <w:t>(1).</w:t>
      </w:r>
      <w:hyperlink r:id="rId3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https://submissions.ijoqm.org/index.php/ijoqm/article/download/21/7</w:t>
        </w:r>
      </w:hyperlink>
    </w:p>
    <w:p w14:paraId="42400E23"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Bhowmik, D., Hasan, S. and Nafi, S.M., (2024). Guest insight regarding service quality in hotels: An empirical study from Bangladesh. </w:t>
      </w:r>
      <w:r w:rsidRPr="00AF2009">
        <w:rPr>
          <w:rFonts w:ascii="Times New Roman" w:eastAsia="Arial" w:hAnsi="Times New Roman" w:cs="Times New Roman"/>
          <w:i/>
          <w:iCs/>
          <w:color w:val="222222"/>
          <w:kern w:val="0"/>
          <w:sz w:val="24"/>
          <w:szCs w:val="24"/>
          <w:highlight w:val="white"/>
          <w:lang w:eastAsia="en-IN"/>
          <w14:ligatures w14:val="none"/>
        </w:rPr>
        <w:t>Journal of Digital Marketing and Communication</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4</w:t>
      </w:r>
      <w:r w:rsidRPr="00AF2009">
        <w:rPr>
          <w:rFonts w:ascii="Times New Roman" w:eastAsia="Arial" w:hAnsi="Times New Roman" w:cs="Times New Roman"/>
          <w:color w:val="222222"/>
          <w:kern w:val="0"/>
          <w:sz w:val="24"/>
          <w:szCs w:val="24"/>
          <w:highlight w:val="white"/>
          <w:lang w:eastAsia="en-IN"/>
          <w14:ligatures w14:val="none"/>
        </w:rPr>
        <w:t>(1), pp.46-61.</w:t>
      </w:r>
      <w:hyperlink r:id="rId35" w:history="1">
        <w:r w:rsidRPr="00AF2009">
          <w:rPr>
            <w:rFonts w:ascii="Times New Roman" w:eastAsia="Arial" w:hAnsi="Times New Roman" w:cs="Times New Roman"/>
            <w:color w:val="1155CC"/>
            <w:kern w:val="0"/>
            <w:sz w:val="24"/>
            <w:szCs w:val="24"/>
            <w:highlight w:val="white"/>
            <w:u w:val="single"/>
            <w:lang w:eastAsia="en-IN"/>
            <w14:ligatures w14:val="none"/>
          </w:rPr>
          <w:t>https://tecnoscientifica.com/journal/jdmc/article/download/454/230</w:t>
        </w:r>
      </w:hyperlink>
    </w:p>
    <w:p w14:paraId="2E6B3A52"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Boukis, A., Harris, L. and </w:t>
      </w:r>
      <w:proofErr w:type="spellStart"/>
      <w:r w:rsidRPr="00AF2009">
        <w:rPr>
          <w:rFonts w:ascii="Times New Roman" w:eastAsia="Arial" w:hAnsi="Times New Roman" w:cs="Times New Roman"/>
          <w:color w:val="222222"/>
          <w:kern w:val="0"/>
          <w:sz w:val="24"/>
          <w:szCs w:val="24"/>
          <w:highlight w:val="white"/>
          <w:lang w:eastAsia="en-IN"/>
          <w14:ligatures w14:val="none"/>
        </w:rPr>
        <w:t>Koritos</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C.D., (2024). “Give me an upgrade or I will give you a bad review!” Investigating customer threats in the hospitality industry. </w:t>
      </w:r>
      <w:r w:rsidRPr="00AF2009">
        <w:rPr>
          <w:rFonts w:ascii="Times New Roman" w:eastAsia="Arial" w:hAnsi="Times New Roman" w:cs="Times New Roman"/>
          <w:i/>
          <w:iCs/>
          <w:color w:val="222222"/>
          <w:kern w:val="0"/>
          <w:sz w:val="24"/>
          <w:szCs w:val="24"/>
          <w:highlight w:val="white"/>
          <w:lang w:eastAsia="en-IN"/>
          <w14:ligatures w14:val="none"/>
        </w:rPr>
        <w:t>Tourism Management</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104</w:t>
      </w:r>
      <w:r w:rsidRPr="00AF2009">
        <w:rPr>
          <w:rFonts w:ascii="Times New Roman" w:eastAsia="Arial" w:hAnsi="Times New Roman" w:cs="Times New Roman"/>
          <w:color w:val="222222"/>
          <w:kern w:val="0"/>
          <w:sz w:val="24"/>
          <w:szCs w:val="24"/>
          <w:highlight w:val="white"/>
          <w:lang w:eastAsia="en-IN"/>
          <w14:ligatures w14:val="none"/>
        </w:rPr>
        <w:t>, p.104927.</w:t>
      </w:r>
      <w:hyperlink r:id="rId36" w:history="1">
        <w:r w:rsidRPr="00AF2009">
          <w:rPr>
            <w:rFonts w:ascii="Times New Roman" w:eastAsia="Arial" w:hAnsi="Times New Roman" w:cs="Times New Roman"/>
            <w:color w:val="1155CC"/>
            <w:kern w:val="0"/>
            <w:sz w:val="24"/>
            <w:szCs w:val="24"/>
            <w:highlight w:val="white"/>
            <w:u w:val="single"/>
            <w:lang w:eastAsia="en-IN"/>
            <w14:ligatures w14:val="none"/>
          </w:rPr>
          <w:t>https://www.sciencedirect.com/science/article/pii/S0261517724000463</w:t>
        </w:r>
      </w:hyperlink>
    </w:p>
    <w:p w14:paraId="62A91AF4"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proofErr w:type="spellStart"/>
      <w:r w:rsidRPr="00AF2009">
        <w:rPr>
          <w:rFonts w:ascii="Times New Roman" w:eastAsia="Arial" w:hAnsi="Times New Roman" w:cs="Times New Roman"/>
          <w:color w:val="222222"/>
          <w:kern w:val="0"/>
          <w:sz w:val="24"/>
          <w:szCs w:val="24"/>
          <w:highlight w:val="white"/>
          <w:lang w:eastAsia="en-IN"/>
          <w14:ligatures w14:val="none"/>
        </w:rPr>
        <w:t>Buhalis</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D. and </w:t>
      </w:r>
      <w:proofErr w:type="spellStart"/>
      <w:r w:rsidRPr="00AF2009">
        <w:rPr>
          <w:rFonts w:ascii="Times New Roman" w:eastAsia="Arial" w:hAnsi="Times New Roman" w:cs="Times New Roman"/>
          <w:color w:val="222222"/>
          <w:kern w:val="0"/>
          <w:sz w:val="24"/>
          <w:szCs w:val="24"/>
          <w:highlight w:val="white"/>
          <w:lang w:eastAsia="en-IN"/>
          <w14:ligatures w14:val="none"/>
        </w:rPr>
        <w:t>Moldavska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I., (2022). Voice assistants in hospitality: using artificial intelligence for customer service. </w:t>
      </w:r>
      <w:r w:rsidRPr="00AF2009">
        <w:rPr>
          <w:rFonts w:ascii="Times New Roman" w:eastAsia="Arial" w:hAnsi="Times New Roman" w:cs="Times New Roman"/>
          <w:i/>
          <w:iCs/>
          <w:color w:val="222222"/>
          <w:kern w:val="0"/>
          <w:sz w:val="24"/>
          <w:szCs w:val="24"/>
          <w:highlight w:val="white"/>
          <w:lang w:eastAsia="en-IN"/>
          <w14:ligatures w14:val="none"/>
        </w:rPr>
        <w:t>Journal of Hospitality and Tourism Technology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13</w:t>
      </w:r>
      <w:r w:rsidRPr="00AF2009">
        <w:rPr>
          <w:rFonts w:ascii="Times New Roman" w:eastAsia="Arial" w:hAnsi="Times New Roman" w:cs="Times New Roman"/>
          <w:color w:val="222222"/>
          <w:kern w:val="0"/>
          <w:sz w:val="24"/>
          <w:szCs w:val="24"/>
          <w:highlight w:val="white"/>
          <w:lang w:eastAsia="en-IN"/>
          <w14:ligatures w14:val="none"/>
        </w:rPr>
        <w:t xml:space="preserve">(3), pp.386-403. </w:t>
      </w:r>
      <w:hyperlink r:id="rId37" w:history="1">
        <w:r w:rsidRPr="00AF2009">
          <w:rPr>
            <w:rFonts w:ascii="Times New Roman" w:eastAsia="Arial" w:hAnsi="Times New Roman" w:cs="Times New Roman"/>
            <w:color w:val="1155CC"/>
            <w:kern w:val="0"/>
            <w:sz w:val="24"/>
            <w:szCs w:val="24"/>
            <w:highlight w:val="white"/>
            <w:u w:val="single"/>
            <w:lang w:eastAsia="en-IN"/>
            <w14:ligatures w14:val="none"/>
          </w:rPr>
          <w:t>https://www.goodfellowpublishers.com/free_files/Preminary%20pages,%20copyright,%20contents-86c5df9cc27173d0cb5f82743e39315e.pdf</w:t>
        </w:r>
      </w:hyperlink>
    </w:p>
    <w:p w14:paraId="0C7BE134"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Candra, P.,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Mahaputra</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M.R. and Mahaputra, M.R., 2023. Service quality and customer satisfaction have an impact on increasing hotel room occupancy ratio: Literature review study. </w:t>
      </w:r>
      <w:proofErr w:type="spellStart"/>
      <w:r w:rsidRPr="00AF2009">
        <w:rPr>
          <w:rFonts w:ascii="Times New Roman" w:eastAsia="Times New Roman" w:hAnsi="Times New Roman" w:cs="Times New Roman"/>
          <w:i/>
          <w:iCs/>
          <w:color w:val="222222"/>
          <w:kern w:val="0"/>
          <w:sz w:val="24"/>
          <w:szCs w:val="24"/>
          <w:highlight w:val="white"/>
          <w:lang w:eastAsia="en-IN"/>
          <w14:ligatures w14:val="none"/>
        </w:rPr>
        <w:t>Greenation</w:t>
      </w:r>
      <w:proofErr w:type="spellEnd"/>
      <w:r w:rsidRPr="00AF2009">
        <w:rPr>
          <w:rFonts w:ascii="Times New Roman" w:eastAsia="Times New Roman" w:hAnsi="Times New Roman" w:cs="Times New Roman"/>
          <w:i/>
          <w:iCs/>
          <w:color w:val="222222"/>
          <w:kern w:val="0"/>
          <w:sz w:val="24"/>
          <w:szCs w:val="24"/>
          <w:highlight w:val="white"/>
          <w:lang w:eastAsia="en-IN"/>
          <w14:ligatures w14:val="none"/>
        </w:rPr>
        <w:t xml:space="preserve"> International Journal of Tourism and Management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w:t>
      </w:r>
      <w:r w:rsidRPr="00AF2009">
        <w:rPr>
          <w:rFonts w:ascii="Times New Roman" w:eastAsia="Times New Roman" w:hAnsi="Times New Roman" w:cs="Times New Roman"/>
          <w:color w:val="222222"/>
          <w:kern w:val="0"/>
          <w:sz w:val="24"/>
          <w:szCs w:val="24"/>
          <w:highlight w:val="white"/>
          <w:lang w:eastAsia="en-IN"/>
          <w14:ligatures w14:val="none"/>
        </w:rPr>
        <w:t>(4), pp.400-412.</w:t>
      </w:r>
      <w:hyperlink r:id="rId38" w:history="1">
        <w:r w:rsidRPr="00AF2009">
          <w:rPr>
            <w:rFonts w:ascii="Times New Roman" w:eastAsia="Arial" w:hAnsi="Times New Roman" w:cs="Times New Roman"/>
            <w:color w:val="1155CC"/>
            <w:kern w:val="0"/>
            <w:sz w:val="24"/>
            <w:szCs w:val="24"/>
            <w:highlight w:val="white"/>
            <w:u w:val="single"/>
            <w:lang w:eastAsia="en-IN"/>
            <w14:ligatures w14:val="none"/>
          </w:rPr>
          <w:t>https://research.e-greenation.org/index.php/GIJTM/article/download/127/117</w:t>
        </w:r>
      </w:hyperlink>
    </w:p>
    <w:p w14:paraId="077B443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Candra, P.,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Mahaputra</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M.R. and Mahaputra, M.R., 2023. Service Quality and Customer Satisfaction Have an Impact on Increasing Hotel Room Occupancy Ratio: Literature Review Study. </w:t>
      </w:r>
      <w:proofErr w:type="spellStart"/>
      <w:r w:rsidRPr="00AF2009">
        <w:rPr>
          <w:rFonts w:ascii="Times New Roman" w:eastAsia="Times New Roman" w:hAnsi="Times New Roman" w:cs="Times New Roman"/>
          <w:i/>
          <w:iCs/>
          <w:color w:val="222222"/>
          <w:kern w:val="0"/>
          <w:sz w:val="24"/>
          <w:szCs w:val="24"/>
          <w:shd w:val="clear" w:color="auto" w:fill="FFFFFF"/>
          <w:lang w:eastAsia="en-IN"/>
          <w14:ligatures w14:val="none"/>
        </w:rPr>
        <w:t>Greenation</w:t>
      </w:r>
      <w:proofErr w:type="spellEnd"/>
      <w:r w:rsidRPr="00AF2009">
        <w:rPr>
          <w:rFonts w:ascii="Times New Roman" w:eastAsia="Times New Roman" w:hAnsi="Times New Roman" w:cs="Times New Roman"/>
          <w:i/>
          <w:iCs/>
          <w:color w:val="222222"/>
          <w:kern w:val="0"/>
          <w:sz w:val="24"/>
          <w:szCs w:val="24"/>
          <w:shd w:val="clear" w:color="auto" w:fill="FFFFFF"/>
          <w:lang w:eastAsia="en-IN"/>
          <w14:ligatures w14:val="none"/>
        </w:rPr>
        <w:t xml:space="preserve"> International Journal of Tourism and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w:t>
      </w:r>
      <w:r w:rsidRPr="00AF2009">
        <w:rPr>
          <w:rFonts w:ascii="Times New Roman" w:eastAsia="Times New Roman" w:hAnsi="Times New Roman" w:cs="Times New Roman"/>
          <w:color w:val="222222"/>
          <w:kern w:val="0"/>
          <w:sz w:val="24"/>
          <w:szCs w:val="24"/>
          <w:shd w:val="clear" w:color="auto" w:fill="FFFFFF"/>
          <w:lang w:eastAsia="en-IN"/>
          <w14:ligatures w14:val="none"/>
        </w:rPr>
        <w:t>(4), pp.400-412.</w:t>
      </w:r>
      <w:hyperlink r:id="rId39"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https://research.e-greenation.org/index.php/GIJTM/article/download/127/117</w:t>
        </w:r>
      </w:hyperlink>
    </w:p>
    <w:p w14:paraId="1EF48790"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lastRenderedPageBreak/>
        <w:t xml:space="preserve">Chen, C.M. (2025) ‘Research on hotel service quality management based on [Case Study]’, </w:t>
      </w:r>
      <w:r w:rsidRPr="00AF2009">
        <w:rPr>
          <w:rFonts w:ascii="Times New Roman" w:eastAsia="Arial" w:hAnsi="Times New Roman" w:cs="Times New Roman"/>
          <w:i/>
          <w:iCs/>
          <w:kern w:val="0"/>
          <w:sz w:val="24"/>
          <w:szCs w:val="24"/>
          <w:lang w:eastAsia="en-IN"/>
          <w14:ligatures w14:val="none"/>
        </w:rPr>
        <w:t>ACM Digital Library</w:t>
      </w:r>
      <w:r w:rsidRPr="00AF2009">
        <w:rPr>
          <w:rFonts w:ascii="Times New Roman" w:eastAsia="Arial" w:hAnsi="Times New Roman" w:cs="Times New Roman"/>
          <w:kern w:val="0"/>
          <w:sz w:val="24"/>
          <w:szCs w:val="24"/>
          <w:lang w:eastAsia="en-IN"/>
          <w14:ligatures w14:val="none"/>
        </w:rPr>
        <w:t xml:space="preserve">. Available at: </w:t>
      </w:r>
      <w:hyperlink r:id="rId40" w:history="1">
        <w:r w:rsidRPr="00AF2009">
          <w:rPr>
            <w:rFonts w:ascii="Times New Roman" w:eastAsia="Arial" w:hAnsi="Times New Roman" w:cs="Times New Roman"/>
            <w:color w:val="1155CC"/>
            <w:kern w:val="0"/>
            <w:sz w:val="24"/>
            <w:szCs w:val="24"/>
            <w:u w:val="single"/>
            <w:lang w:eastAsia="en-IN"/>
            <w14:ligatures w14:val="none"/>
          </w:rPr>
          <w:t>https://doi.org/10.1145/3760023.3760068</w:t>
        </w:r>
      </w:hyperlink>
      <w:r w:rsidRPr="00AF2009">
        <w:rPr>
          <w:rFonts w:ascii="Times New Roman" w:eastAsia="Arial" w:hAnsi="Times New Roman" w:cs="Times New Roman"/>
          <w:kern w:val="0"/>
          <w:sz w:val="24"/>
          <w:szCs w:val="24"/>
          <w:lang w:eastAsia="en-IN"/>
          <w14:ligatures w14:val="none"/>
        </w:rPr>
        <w:t xml:space="preserve"> (Accessed: 19 February 2026).</w:t>
      </w:r>
    </w:p>
    <w:p w14:paraId="26015EC7"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Colaco Mr, L., 2024. The Impact of Soft Skills Training on Guest Satisfaction in the Hospitality Industry.</w:t>
      </w:r>
      <w:hyperlink r:id="rId41"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https://scholarworks.gvsu.edu/cgi/viewcontent.cgi?article=1453&amp;context=gradprojects</w:t>
        </w:r>
      </w:hyperlink>
    </w:p>
    <w:p w14:paraId="1D9DCC5D"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Crossman, S. (2024) ‘Impact of service quality on customer satisfaction in boutique hotels’, </w:t>
      </w:r>
      <w:r w:rsidRPr="00AF2009">
        <w:rPr>
          <w:rFonts w:ascii="Times New Roman" w:eastAsia="Arial" w:hAnsi="Times New Roman" w:cs="Times New Roman"/>
          <w:i/>
          <w:iCs/>
          <w:kern w:val="0"/>
          <w:sz w:val="24"/>
          <w:szCs w:val="24"/>
          <w:lang w:eastAsia="en-IN"/>
          <w14:ligatures w14:val="none"/>
        </w:rPr>
        <w:t>Journal of Hospitality and Tourism</w:t>
      </w:r>
      <w:r w:rsidRPr="00AF2009">
        <w:rPr>
          <w:rFonts w:ascii="Times New Roman" w:eastAsia="Arial" w:hAnsi="Times New Roman" w:cs="Times New Roman"/>
          <w:kern w:val="0"/>
          <w:sz w:val="24"/>
          <w:szCs w:val="24"/>
          <w:lang w:eastAsia="en-IN"/>
          <w14:ligatures w14:val="none"/>
        </w:rPr>
        <w:t xml:space="preserve">, 4(3), pp.1–9. Available at: </w:t>
      </w:r>
      <w:hyperlink r:id="rId42" w:history="1">
        <w:r w:rsidRPr="00AF2009">
          <w:rPr>
            <w:rFonts w:ascii="Times New Roman" w:eastAsia="Arial" w:hAnsi="Times New Roman" w:cs="Times New Roman"/>
            <w:color w:val="1155CC"/>
            <w:kern w:val="0"/>
            <w:sz w:val="24"/>
            <w:szCs w:val="24"/>
            <w:u w:val="single"/>
            <w:lang w:eastAsia="en-IN"/>
            <w14:ligatures w14:val="none"/>
          </w:rPr>
          <w:t>https://doi.org/10.47672/jht.2385</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9B5DDF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Das, M.P., (2023). Technology and Guest </w:t>
      </w:r>
      <w:proofErr w:type="gramStart"/>
      <w:r w:rsidRPr="00AF2009">
        <w:rPr>
          <w:rFonts w:ascii="Times New Roman" w:eastAsia="Arial" w:hAnsi="Times New Roman" w:cs="Times New Roman"/>
          <w:color w:val="222222"/>
          <w:kern w:val="0"/>
          <w:sz w:val="24"/>
          <w:szCs w:val="24"/>
          <w:highlight w:val="white"/>
          <w:lang w:eastAsia="en-IN"/>
          <w14:ligatures w14:val="none"/>
        </w:rPr>
        <w:t>experience:</w:t>
      </w:r>
      <w:proofErr w:type="gramEnd"/>
      <w:r w:rsidRPr="00AF2009">
        <w:rPr>
          <w:rFonts w:ascii="Times New Roman" w:eastAsia="Arial" w:hAnsi="Times New Roman" w:cs="Times New Roman"/>
          <w:color w:val="222222"/>
          <w:kern w:val="0"/>
          <w:sz w:val="24"/>
          <w:szCs w:val="24"/>
          <w:highlight w:val="white"/>
          <w:lang w:eastAsia="en-IN"/>
          <w14:ligatures w14:val="none"/>
        </w:rPr>
        <w:t xml:space="preserve"> innovations reshaping hotel management. </w:t>
      </w:r>
      <w:r w:rsidRPr="00AF2009">
        <w:rPr>
          <w:rFonts w:ascii="Times New Roman" w:eastAsia="Arial" w:hAnsi="Times New Roman" w:cs="Times New Roman"/>
          <w:i/>
          <w:iCs/>
          <w:color w:val="222222"/>
          <w:kern w:val="0"/>
          <w:sz w:val="24"/>
          <w:szCs w:val="24"/>
          <w:highlight w:val="white"/>
          <w:lang w:eastAsia="en-IN"/>
          <w14:ligatures w14:val="none"/>
        </w:rPr>
        <w:t>International Journal for Multidimensional Research Perspectives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w:t>
      </w:r>
      <w:r w:rsidRPr="00AF2009">
        <w:rPr>
          <w:rFonts w:ascii="Times New Roman" w:eastAsia="Arial" w:hAnsi="Times New Roman" w:cs="Times New Roman"/>
          <w:color w:val="222222"/>
          <w:kern w:val="0"/>
          <w:sz w:val="24"/>
          <w:szCs w:val="24"/>
          <w:highlight w:val="white"/>
          <w:lang w:eastAsia="en-IN"/>
          <w14:ligatures w14:val="none"/>
        </w:rPr>
        <w:t>(3), pp.76-95.</w:t>
      </w:r>
      <w:hyperlink r:id="rId43"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https://www.researchgate.net/profile/Chandigarh-Philosophers/publication/379411864_Technology_and_Guest_Experience_Innovations_Reshaping_Hotel_Management/links/6607af8a390c214cfd28f484/Technology-and-Guest-Experience-Innovations-Reshaping-Hotel-Management.pdf</w:t>
        </w:r>
      </w:hyperlink>
    </w:p>
    <w:p w14:paraId="6111C9FD"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Das, M.P., 2023. Technology and Guest </w:t>
      </w:r>
      <w:proofErr w:type="gramStart"/>
      <w:r w:rsidRPr="00AF2009">
        <w:rPr>
          <w:rFonts w:ascii="Times New Roman" w:eastAsia="Times New Roman" w:hAnsi="Times New Roman" w:cs="Times New Roman"/>
          <w:color w:val="222222"/>
          <w:kern w:val="0"/>
          <w:sz w:val="24"/>
          <w:szCs w:val="24"/>
          <w:shd w:val="clear" w:color="auto" w:fill="FFFFFF"/>
          <w:lang w:eastAsia="en-IN"/>
          <w14:ligatures w14:val="none"/>
        </w:rPr>
        <w:t>experience:</w:t>
      </w:r>
      <w:proofErr w:type="gram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innovations reshaping hotel management.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for Multidimensional Research Perspectives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w:t>
      </w:r>
      <w:r w:rsidRPr="00AF2009">
        <w:rPr>
          <w:rFonts w:ascii="Times New Roman" w:eastAsia="Times New Roman" w:hAnsi="Times New Roman" w:cs="Times New Roman"/>
          <w:color w:val="222222"/>
          <w:kern w:val="0"/>
          <w:sz w:val="24"/>
          <w:szCs w:val="24"/>
          <w:shd w:val="clear" w:color="auto" w:fill="FFFFFF"/>
          <w:lang w:eastAsia="en-IN"/>
          <w14:ligatures w14:val="none"/>
        </w:rPr>
        <w:t>(3), pp.76-95.</w:t>
      </w:r>
      <w:hyperlink r:id="rId4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https://www.researchgate.net/profile/Chandigarh-Philosophers/publication/379411864_Technology_and_Guest_Experience_Innovations_Reshaping_Hotel_Management/links/6607af8a390c214cfd28f484/Technology-and-Guest-Experience-Innovations-Reshaping-Hotel-Management.pdf</w:t>
        </w:r>
      </w:hyperlink>
    </w:p>
    <w:p w14:paraId="027EC6A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Ezhilarasu, E.A. and Nga, J.C.L. (2025). </w:t>
      </w:r>
      <w:r w:rsidRPr="00AF2009">
        <w:rPr>
          <w:rFonts w:ascii="Times New Roman" w:eastAsia="Times New Roman" w:hAnsi="Times New Roman" w:cs="Times New Roman"/>
          <w:i/>
          <w:iCs/>
          <w:color w:val="222222"/>
          <w:kern w:val="0"/>
          <w:sz w:val="24"/>
          <w:szCs w:val="24"/>
          <w:lang w:eastAsia="en-IN"/>
          <w14:ligatures w14:val="none"/>
        </w:rPr>
        <w:t>A study on the impact of customer service training on employee satisfaction and customer loyalty in the hospitality industry</w:t>
      </w:r>
      <w:r w:rsidRPr="00AF2009">
        <w:rPr>
          <w:rFonts w:ascii="Times New Roman" w:eastAsia="Times New Roman" w:hAnsi="Times New Roman" w:cs="Times New Roman"/>
          <w:color w:val="222222"/>
          <w:kern w:val="0"/>
          <w:sz w:val="24"/>
          <w:szCs w:val="24"/>
          <w:lang w:eastAsia="en-IN"/>
          <w14:ligatures w14:val="none"/>
        </w:rPr>
        <w:t>, Informative Journal of Management Sciences, 4(4). Available at:</w:t>
      </w:r>
      <w:hyperlink r:id="rId45"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https://www.cubicjournals.com/index.php/IJMS/article/view/53</w:t>
        </w:r>
      </w:hyperlink>
      <w:r w:rsidRPr="00AF2009">
        <w:rPr>
          <w:rFonts w:ascii="Times New Roman" w:eastAsia="Times New Roman" w:hAnsi="Times New Roman" w:cs="Times New Roman"/>
          <w:color w:val="222222"/>
          <w:kern w:val="0"/>
          <w:sz w:val="24"/>
          <w:szCs w:val="24"/>
          <w:lang w:eastAsia="en-IN"/>
          <w14:ligatures w14:val="none"/>
        </w:rPr>
        <w:t> </w:t>
      </w:r>
    </w:p>
    <w:p w14:paraId="5497C30B"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Fatma, M.A. and Kumar, M., 2024. Exploring the correlation between service quality and customer satisfaction in the hospitality industry. </w:t>
      </w:r>
      <w:r w:rsidRPr="00AF2009">
        <w:rPr>
          <w:rFonts w:ascii="Times New Roman" w:eastAsia="Times New Roman" w:hAnsi="Times New Roman" w:cs="Times New Roman"/>
          <w:i/>
          <w:iCs/>
          <w:color w:val="222222"/>
          <w:kern w:val="0"/>
          <w:sz w:val="24"/>
          <w:szCs w:val="24"/>
          <w:highlight w:val="white"/>
          <w:lang w:eastAsia="en-IN"/>
          <w14:ligatures w14:val="none"/>
        </w:rPr>
        <w:t xml:space="preserve">International Journal of Indian </w:t>
      </w:r>
      <w:proofErr w:type="spellStart"/>
      <w:r w:rsidRPr="00AF2009">
        <w:rPr>
          <w:rFonts w:ascii="Times New Roman" w:eastAsia="Times New Roman" w:hAnsi="Times New Roman" w:cs="Times New Roman"/>
          <w:i/>
          <w:iCs/>
          <w:color w:val="222222"/>
          <w:kern w:val="0"/>
          <w:sz w:val="24"/>
          <w:szCs w:val="24"/>
          <w:highlight w:val="white"/>
          <w:lang w:eastAsia="en-IN"/>
          <w14:ligatures w14:val="none"/>
        </w:rPr>
        <w:t>Psychȯlogy</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12</w:t>
      </w:r>
      <w:r w:rsidRPr="00AF2009">
        <w:rPr>
          <w:rFonts w:ascii="Times New Roman" w:eastAsia="Times New Roman" w:hAnsi="Times New Roman" w:cs="Times New Roman"/>
          <w:color w:val="222222"/>
          <w:kern w:val="0"/>
          <w:sz w:val="24"/>
          <w:szCs w:val="24"/>
          <w:highlight w:val="white"/>
          <w:lang w:eastAsia="en-IN"/>
          <w14:ligatures w14:val="none"/>
        </w:rPr>
        <w:t xml:space="preserve">(1). </w:t>
      </w:r>
      <w:hyperlink r:id="rId46"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https://www.researchgate.net/profile/Manoj-Kumar-714/publication/378711872_Exploring_the_Correlation_Between_Service_Quality_and_Customer_Satisfaction_in_the_Hospitality_Industry/links/65e693aaadc608480a019819/Exploring</w:t>
        </w:r>
        <w:r w:rsidRPr="00AF2009">
          <w:rPr>
            <w:rFonts w:ascii="Times New Roman" w:eastAsia="Arial" w:hAnsi="Times New Roman" w:cs="Times New Roman"/>
            <w:color w:val="1155CC"/>
            <w:kern w:val="0"/>
            <w:sz w:val="24"/>
            <w:szCs w:val="24"/>
            <w:highlight w:val="white"/>
            <w:u w:val="single"/>
            <w:lang w:eastAsia="en-IN"/>
            <w14:ligatures w14:val="none"/>
          </w:rPr>
          <w:lastRenderedPageBreak/>
          <w:t>-the-Correlation-Between-Service-Quality-and-Customer-Satisfaction-in-the-Hospitality-Industry.pdf</w:t>
        </w:r>
      </w:hyperlink>
    </w:p>
    <w:p w14:paraId="5D2256B0"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Giotis, G.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Papadionysiou</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E., 2022. The role of managerial and technological innovations in the tourism industry: A review of the empirical literature. </w:t>
      </w:r>
      <w:r w:rsidRPr="00AF2009">
        <w:rPr>
          <w:rFonts w:ascii="Times New Roman" w:eastAsia="Times New Roman" w:hAnsi="Times New Roman" w:cs="Times New Roman"/>
          <w:i/>
          <w:iCs/>
          <w:color w:val="222222"/>
          <w:kern w:val="0"/>
          <w:sz w:val="24"/>
          <w:szCs w:val="24"/>
          <w:highlight w:val="white"/>
          <w:lang w:eastAsia="en-IN"/>
          <w14:ligatures w14:val="none"/>
        </w:rPr>
        <w:t>Sustainability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14</w:t>
      </w:r>
      <w:r w:rsidRPr="00AF2009">
        <w:rPr>
          <w:rFonts w:ascii="Times New Roman" w:eastAsia="Times New Roman" w:hAnsi="Times New Roman" w:cs="Times New Roman"/>
          <w:color w:val="222222"/>
          <w:kern w:val="0"/>
          <w:sz w:val="24"/>
          <w:szCs w:val="24"/>
          <w:highlight w:val="white"/>
          <w:lang w:eastAsia="en-IN"/>
          <w14:ligatures w14:val="none"/>
        </w:rPr>
        <w:t>(9), p.5182.</w:t>
      </w:r>
      <w:hyperlink r:id="rId47"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https://www.mdpi.com/2071-1050/14/9/5182</w:t>
        </w:r>
      </w:hyperlink>
    </w:p>
    <w:p w14:paraId="096478AE"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Han, J.W., Kok, S.K. and McClelland, R., 2023. The impact of green training on employee turnover intention and customer satisfaction: An integrated perspective.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Corporate Social Responsibility and Environmental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30</w:t>
      </w:r>
      <w:r w:rsidRPr="00AF2009">
        <w:rPr>
          <w:rFonts w:ascii="Times New Roman" w:eastAsia="Times New Roman" w:hAnsi="Times New Roman" w:cs="Times New Roman"/>
          <w:color w:val="222222"/>
          <w:kern w:val="0"/>
          <w:sz w:val="24"/>
          <w:szCs w:val="24"/>
          <w:shd w:val="clear" w:color="auto" w:fill="FFFFFF"/>
          <w:lang w:eastAsia="en-IN"/>
          <w14:ligatures w14:val="none"/>
        </w:rPr>
        <w:t>(6), pp.3006-3019.</w:t>
      </w:r>
      <w:hyperlink r:id="rId48"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https://onlinelibrary.wiley.com/doi/pdfdirect/10.1002/csr.2534</w:t>
        </w:r>
      </w:hyperlink>
    </w:p>
    <w:p w14:paraId="6E765D69"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Hospitality Insights by EHL (2024/25) </w:t>
      </w:r>
      <w:r w:rsidRPr="00AF2009">
        <w:rPr>
          <w:rFonts w:ascii="Times New Roman" w:eastAsia="Times New Roman" w:hAnsi="Times New Roman" w:cs="Times New Roman"/>
          <w:i/>
          <w:iCs/>
          <w:color w:val="222222"/>
          <w:kern w:val="0"/>
          <w:sz w:val="24"/>
          <w:szCs w:val="24"/>
          <w:lang w:eastAsia="en-IN"/>
          <w14:ligatures w14:val="none"/>
        </w:rPr>
        <w:t>Hotel employee training impacts customer experience and happiness</w:t>
      </w:r>
      <w:r w:rsidRPr="00AF2009">
        <w:rPr>
          <w:rFonts w:ascii="Times New Roman" w:eastAsia="Times New Roman" w:hAnsi="Times New Roman" w:cs="Times New Roman"/>
          <w:color w:val="222222"/>
          <w:kern w:val="0"/>
          <w:sz w:val="24"/>
          <w:szCs w:val="24"/>
          <w:lang w:eastAsia="en-IN"/>
          <w14:ligatures w14:val="none"/>
        </w:rPr>
        <w:t>, EHL Hospitality Insights. Available at:</w:t>
      </w:r>
      <w:hyperlink r:id="rId49" w:history="1">
        <w:r w:rsidRPr="00AF2009">
          <w:rPr>
            <w:rFonts w:ascii="Times New Roman" w:eastAsia="Times New Roman" w:hAnsi="Times New Roman" w:cs="Times New Roman"/>
            <w:color w:val="222222"/>
            <w:kern w:val="0"/>
            <w:sz w:val="24"/>
            <w:szCs w:val="24"/>
            <w:u w:val="single"/>
            <w:lang w:eastAsia="en-IN"/>
            <w14:ligatures w14:val="none"/>
          </w:rPr>
          <w:t xml:space="preserve"> </w:t>
        </w:r>
      </w:hyperlink>
      <w:hyperlink r:id="rId50" w:history="1">
        <w:r w:rsidRPr="00AF2009">
          <w:rPr>
            <w:rFonts w:ascii="Times New Roman" w:eastAsia="Times New Roman" w:hAnsi="Times New Roman" w:cs="Times New Roman"/>
            <w:color w:val="1155CC"/>
            <w:kern w:val="0"/>
            <w:sz w:val="24"/>
            <w:szCs w:val="24"/>
            <w:u w:val="single"/>
            <w:lang w:eastAsia="en-IN"/>
            <w14:ligatures w14:val="none"/>
          </w:rPr>
          <w:t>https://hospitalityinsights.ehl.edu/hotel-employee-training-impacts-customer-experience-and-happiness</w:t>
        </w:r>
      </w:hyperlink>
    </w:p>
    <w:p w14:paraId="4DEA79CF"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Hussein, A.M.A.,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Alheet</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A., Joma, M.H.A.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Lehyeh</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S.A., 2023. Relationships between human resource management practices, employee satisfaction, service quality, and employee service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behavior</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in the hotel industry. </w:t>
      </w:r>
      <w:r w:rsidRPr="00AF2009">
        <w:rPr>
          <w:rFonts w:ascii="Times New Roman" w:eastAsia="Times New Roman" w:hAnsi="Times New Roman" w:cs="Times New Roman"/>
          <w:i/>
          <w:iCs/>
          <w:color w:val="222222"/>
          <w:kern w:val="0"/>
          <w:sz w:val="24"/>
          <w:szCs w:val="24"/>
          <w:highlight w:val="white"/>
          <w:lang w:eastAsia="en-IN"/>
          <w14:ligatures w14:val="none"/>
        </w:rPr>
        <w:t>Problems and Perspectives in Management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21</w:t>
      </w:r>
      <w:r w:rsidRPr="00AF2009">
        <w:rPr>
          <w:rFonts w:ascii="Times New Roman" w:eastAsia="Times New Roman" w:hAnsi="Times New Roman" w:cs="Times New Roman"/>
          <w:color w:val="222222"/>
          <w:kern w:val="0"/>
          <w:sz w:val="24"/>
          <w:szCs w:val="24"/>
          <w:highlight w:val="white"/>
          <w:lang w:eastAsia="en-IN"/>
          <w14:ligatures w14:val="none"/>
        </w:rPr>
        <w:t>(1), p.242.</w:t>
      </w:r>
      <w:r w:rsidRPr="00AF2009">
        <w:rPr>
          <w:rFonts w:ascii="Times New Roman" w:eastAsia="Times New Roman" w:hAnsi="Times New Roman" w:cs="Times New Roman"/>
          <w:kern w:val="0"/>
          <w:sz w:val="24"/>
          <w:szCs w:val="24"/>
          <w:lang w:eastAsia="en-IN"/>
          <w14:ligatures w14:val="none"/>
        </w:rPr>
        <w:t xml:space="preserve"> </w:t>
      </w:r>
      <w:hyperlink r:id="rId51" w:history="1">
        <w:r w:rsidRPr="00AF2009">
          <w:rPr>
            <w:rFonts w:ascii="Times New Roman" w:eastAsia="Arial" w:hAnsi="Times New Roman" w:cs="Times New Roman"/>
            <w:color w:val="1155CC"/>
            <w:kern w:val="0"/>
            <w:sz w:val="24"/>
            <w:szCs w:val="24"/>
            <w:u w:val="single"/>
            <w:lang w:eastAsia="en-IN"/>
            <w14:ligatures w14:val="none"/>
          </w:rPr>
          <w:t>https://www.businessperspectives.org/images/pdf/applications/publishing/templates/article/assets/17714/PPM_2023_01_Hussein.pdf</w:t>
        </w:r>
      </w:hyperlink>
    </w:p>
    <w:p w14:paraId="374FCCFF"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Hussein, A.M.A.,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Alheet</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A., Joma, M.H.A. and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Lehyeh</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S.A., 2023. Relationships between human resource management practices, employee satisfaction, service quality, and employee service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behavior</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in the hotel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Problems and Perspectives in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21</w:t>
      </w:r>
      <w:r w:rsidRPr="00AF2009">
        <w:rPr>
          <w:rFonts w:ascii="Times New Roman" w:eastAsia="Times New Roman" w:hAnsi="Times New Roman" w:cs="Times New Roman"/>
          <w:color w:val="222222"/>
          <w:kern w:val="0"/>
          <w:sz w:val="24"/>
          <w:szCs w:val="24"/>
          <w:shd w:val="clear" w:color="auto" w:fill="FFFFFF"/>
          <w:lang w:eastAsia="en-IN"/>
          <w14:ligatures w14:val="none"/>
        </w:rPr>
        <w:t>(1), p.242.</w:t>
      </w:r>
      <w:hyperlink r:id="rId52"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https://pdfs.semanticscholar.org/0e9a/713d806537743fb49099457ec9763f1878e9.pdf</w:t>
        </w:r>
      </w:hyperlink>
    </w:p>
    <w:p w14:paraId="0B782177"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Iyengar, M.S. and Venkatesh, R., (2024). A brief report on building customer loyalty in luxury hotels: a universal approach. </w:t>
      </w:r>
      <w:r w:rsidRPr="00AF2009">
        <w:rPr>
          <w:rFonts w:ascii="Times New Roman" w:eastAsia="Arial" w:hAnsi="Times New Roman" w:cs="Times New Roman"/>
          <w:i/>
          <w:iCs/>
          <w:color w:val="222222"/>
          <w:kern w:val="0"/>
          <w:sz w:val="24"/>
          <w:szCs w:val="24"/>
          <w:highlight w:val="white"/>
          <w:lang w:eastAsia="en-IN"/>
          <w14:ligatures w14:val="none"/>
        </w:rPr>
        <w:t>Management (Montevideo)</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w:t>
      </w:r>
      <w:r w:rsidRPr="00AF2009">
        <w:rPr>
          <w:rFonts w:ascii="Times New Roman" w:eastAsia="Arial" w:hAnsi="Times New Roman" w:cs="Times New Roman"/>
          <w:color w:val="222222"/>
          <w:kern w:val="0"/>
          <w:sz w:val="24"/>
          <w:szCs w:val="24"/>
          <w:highlight w:val="white"/>
          <w:lang w:eastAsia="en-IN"/>
          <w14:ligatures w14:val="none"/>
        </w:rPr>
        <w:t>, pp.20-20.</w:t>
      </w:r>
      <w:hyperlink r:id="rId53" w:history="1">
        <w:r w:rsidRPr="00AF2009">
          <w:rPr>
            <w:rFonts w:ascii="Times New Roman" w:eastAsia="Arial" w:hAnsi="Times New Roman" w:cs="Times New Roman"/>
            <w:color w:val="1155CC"/>
            <w:kern w:val="0"/>
            <w:sz w:val="24"/>
            <w:szCs w:val="24"/>
            <w:highlight w:val="white"/>
            <w:u w:val="single"/>
            <w:lang w:eastAsia="en-IN"/>
            <w14:ligatures w14:val="none"/>
          </w:rPr>
          <w:t>https://managment.ageditor.uy/index.php/managment/article/download/20/201</w:t>
        </w:r>
      </w:hyperlink>
    </w:p>
    <w:p w14:paraId="1AA8890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Jaaffar, A.H., Alzoubi, R.H.,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Alkharabsheh</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O.H.M. and Rajadurai, J., 2023. Leadership and crisis management and their link to improvement of hotel performance: A study of the </w:t>
      </w:r>
      <w:r w:rsidRPr="00AF2009">
        <w:rPr>
          <w:rFonts w:ascii="Times New Roman" w:eastAsia="Times New Roman" w:hAnsi="Times New Roman" w:cs="Times New Roman"/>
          <w:color w:val="222222"/>
          <w:kern w:val="0"/>
          <w:sz w:val="24"/>
          <w:szCs w:val="24"/>
          <w:shd w:val="clear" w:color="auto" w:fill="FFFFFF"/>
          <w:lang w:eastAsia="en-IN"/>
          <w14:ligatures w14:val="none"/>
        </w:rPr>
        <w:lastRenderedPageBreak/>
        <w:t xml:space="preserve">Jordanian hotel sector. </w:t>
      </w:r>
      <w:proofErr w:type="spellStart"/>
      <w:r w:rsidRPr="00AF2009">
        <w:rPr>
          <w:rFonts w:ascii="Times New Roman" w:eastAsia="Times New Roman" w:hAnsi="Times New Roman" w:cs="Times New Roman"/>
          <w:i/>
          <w:iCs/>
          <w:color w:val="222222"/>
          <w:kern w:val="0"/>
          <w:sz w:val="24"/>
          <w:szCs w:val="24"/>
          <w:shd w:val="clear" w:color="auto" w:fill="FFFFFF"/>
          <w:lang w:eastAsia="en-IN"/>
          <w14:ligatures w14:val="none"/>
        </w:rPr>
        <w:t>Heliyon</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9</w:t>
      </w:r>
      <w:r w:rsidRPr="00AF2009">
        <w:rPr>
          <w:rFonts w:ascii="Times New Roman" w:eastAsia="Times New Roman" w:hAnsi="Times New Roman" w:cs="Times New Roman"/>
          <w:color w:val="222222"/>
          <w:kern w:val="0"/>
          <w:sz w:val="24"/>
          <w:szCs w:val="24"/>
          <w:shd w:val="clear" w:color="auto" w:fill="FFFFFF"/>
          <w:lang w:eastAsia="en-IN"/>
          <w14:ligatures w14:val="none"/>
        </w:rPr>
        <w:t>(7).</w:t>
      </w:r>
      <w:hyperlink r:id="rId5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https://www.cell.com/heliyon/pdf/S2405-8440(23)05047-8.pdf</w:t>
        </w:r>
      </w:hyperlink>
    </w:p>
    <w:p w14:paraId="4E9CBCBC"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Jawabreh, O., Al Fayoumi, T. and </w:t>
      </w:r>
      <w:proofErr w:type="spellStart"/>
      <w:r w:rsidRPr="00AF2009">
        <w:rPr>
          <w:rFonts w:ascii="Times New Roman" w:eastAsia="Arial" w:hAnsi="Times New Roman" w:cs="Times New Roman"/>
          <w:color w:val="222222"/>
          <w:kern w:val="0"/>
          <w:sz w:val="24"/>
          <w:szCs w:val="24"/>
          <w:highlight w:val="white"/>
          <w:lang w:eastAsia="en-IN"/>
          <w14:ligatures w14:val="none"/>
        </w:rPr>
        <w:t>Bareya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A., (2022). Customer satisfaction towards communication skills of front office staff at the hotel (case study five stars Hotels in Aqaba). </w:t>
      </w:r>
      <w:r w:rsidRPr="00AF2009">
        <w:rPr>
          <w:rFonts w:ascii="Times New Roman" w:eastAsia="Arial" w:hAnsi="Times New Roman" w:cs="Times New Roman"/>
          <w:i/>
          <w:iCs/>
          <w:color w:val="222222"/>
          <w:kern w:val="0"/>
          <w:sz w:val="24"/>
          <w:szCs w:val="24"/>
          <w:highlight w:val="white"/>
          <w:lang w:eastAsia="en-IN"/>
          <w14:ligatures w14:val="none"/>
        </w:rPr>
        <w:t xml:space="preserve">Geo Journal of Tourism and </w:t>
      </w:r>
      <w:proofErr w:type="spellStart"/>
      <w:r w:rsidRPr="00AF2009">
        <w:rPr>
          <w:rFonts w:ascii="Times New Roman" w:eastAsia="Arial" w:hAnsi="Times New Roman" w:cs="Times New Roman"/>
          <w:i/>
          <w:iCs/>
          <w:color w:val="222222"/>
          <w:kern w:val="0"/>
          <w:sz w:val="24"/>
          <w:szCs w:val="24"/>
          <w:highlight w:val="white"/>
          <w:lang w:eastAsia="en-IN"/>
          <w14:ligatures w14:val="none"/>
        </w:rPr>
        <w:t>Geosites</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44</w:t>
      </w:r>
      <w:r w:rsidRPr="00AF2009">
        <w:rPr>
          <w:rFonts w:ascii="Times New Roman" w:eastAsia="Arial" w:hAnsi="Times New Roman" w:cs="Times New Roman"/>
          <w:color w:val="222222"/>
          <w:kern w:val="0"/>
          <w:sz w:val="24"/>
          <w:szCs w:val="24"/>
          <w:highlight w:val="white"/>
          <w:lang w:eastAsia="en-IN"/>
          <w14:ligatures w14:val="none"/>
        </w:rPr>
        <w:t>(4), pp.1312-1318.</w:t>
      </w:r>
      <w:hyperlink r:id="rId55" w:history="1">
        <w:r w:rsidRPr="00AF2009">
          <w:rPr>
            <w:rFonts w:ascii="Times New Roman" w:eastAsia="Arial" w:hAnsi="Times New Roman" w:cs="Times New Roman"/>
            <w:color w:val="1155CC"/>
            <w:kern w:val="0"/>
            <w:sz w:val="24"/>
            <w:szCs w:val="24"/>
            <w:highlight w:val="white"/>
            <w:u w:val="single"/>
            <w:lang w:eastAsia="en-IN"/>
            <w14:ligatures w14:val="none"/>
          </w:rPr>
          <w:t>https://www.academia.edu/download/116388535/gtg.pdf</w:t>
        </w:r>
      </w:hyperlink>
    </w:p>
    <w:p w14:paraId="6E015C2C"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Jawabreh, O., Al Fayoumi, T.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Bareya</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A., 2022. Customer satisfaction towards communication skills of front office staff at the hotel (case study five stars Hotels in Aqaba). </w:t>
      </w:r>
      <w:r w:rsidRPr="00AF2009">
        <w:rPr>
          <w:rFonts w:ascii="Times New Roman" w:eastAsia="Times New Roman" w:hAnsi="Times New Roman" w:cs="Times New Roman"/>
          <w:i/>
          <w:iCs/>
          <w:color w:val="222222"/>
          <w:kern w:val="0"/>
          <w:sz w:val="24"/>
          <w:szCs w:val="24"/>
          <w:highlight w:val="white"/>
          <w:lang w:eastAsia="en-IN"/>
          <w14:ligatures w14:val="none"/>
        </w:rPr>
        <w:t xml:space="preserve">Geo Journal of Tourism and </w:t>
      </w:r>
      <w:proofErr w:type="spellStart"/>
      <w:r w:rsidRPr="00AF2009">
        <w:rPr>
          <w:rFonts w:ascii="Times New Roman" w:eastAsia="Times New Roman" w:hAnsi="Times New Roman" w:cs="Times New Roman"/>
          <w:i/>
          <w:iCs/>
          <w:color w:val="222222"/>
          <w:kern w:val="0"/>
          <w:sz w:val="24"/>
          <w:szCs w:val="24"/>
          <w:highlight w:val="white"/>
          <w:lang w:eastAsia="en-IN"/>
          <w14:ligatures w14:val="none"/>
        </w:rPr>
        <w:t>Geosites</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44</w:t>
      </w:r>
      <w:r w:rsidRPr="00AF2009">
        <w:rPr>
          <w:rFonts w:ascii="Times New Roman" w:eastAsia="Times New Roman" w:hAnsi="Times New Roman" w:cs="Times New Roman"/>
          <w:color w:val="222222"/>
          <w:kern w:val="0"/>
          <w:sz w:val="24"/>
          <w:szCs w:val="24"/>
          <w:highlight w:val="white"/>
          <w:lang w:eastAsia="en-IN"/>
          <w14:ligatures w14:val="none"/>
        </w:rPr>
        <w:t xml:space="preserve">(4), pp.1312-1318. </w:t>
      </w:r>
      <w:hyperlink r:id="rId56" w:history="1">
        <w:r w:rsidRPr="00AF2009">
          <w:rPr>
            <w:rFonts w:ascii="Times New Roman" w:eastAsia="Arial" w:hAnsi="Times New Roman" w:cs="Times New Roman"/>
            <w:color w:val="1155CC"/>
            <w:kern w:val="0"/>
            <w:sz w:val="24"/>
            <w:szCs w:val="24"/>
            <w:highlight w:val="white"/>
            <w:u w:val="single"/>
            <w:lang w:eastAsia="en-IN"/>
            <w14:ligatures w14:val="none"/>
          </w:rPr>
          <w:t>https://www.academia.edu/download/116388535/gtg.pdf</w:t>
        </w:r>
      </w:hyperlink>
    </w:p>
    <w:p w14:paraId="453A090F"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Jerez-Jerez, M.J., (2025). A study of employee attitudes towards AI, its effect on sustainable development goals and non-financial performance in independent hotels. </w:t>
      </w:r>
      <w:r w:rsidRPr="00AF2009">
        <w:rPr>
          <w:rFonts w:ascii="Times New Roman" w:eastAsia="Arial" w:hAnsi="Times New Roman" w:cs="Times New Roman"/>
          <w:i/>
          <w:iCs/>
          <w:color w:val="222222"/>
          <w:kern w:val="0"/>
          <w:sz w:val="24"/>
          <w:szCs w:val="24"/>
          <w:highlight w:val="white"/>
          <w:lang w:eastAsia="en-IN"/>
          <w14:ligatures w14:val="none"/>
        </w:rPr>
        <w:t>International Journal of Hospitality Management</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124</w:t>
      </w:r>
      <w:r w:rsidRPr="00AF2009">
        <w:rPr>
          <w:rFonts w:ascii="Times New Roman" w:eastAsia="Arial" w:hAnsi="Times New Roman" w:cs="Times New Roman"/>
          <w:color w:val="222222"/>
          <w:kern w:val="0"/>
          <w:sz w:val="24"/>
          <w:szCs w:val="24"/>
          <w:highlight w:val="white"/>
          <w:lang w:eastAsia="en-IN"/>
          <w14:ligatures w14:val="none"/>
        </w:rPr>
        <w:t>, p.103987.</w:t>
      </w:r>
      <w:hyperlink r:id="rId57" w:history="1">
        <w:r w:rsidRPr="00AF2009">
          <w:rPr>
            <w:rFonts w:ascii="Times New Roman" w:eastAsia="Arial" w:hAnsi="Times New Roman" w:cs="Times New Roman"/>
            <w:color w:val="1155CC"/>
            <w:kern w:val="0"/>
            <w:sz w:val="24"/>
            <w:szCs w:val="24"/>
            <w:highlight w:val="white"/>
            <w:u w:val="single"/>
            <w:lang w:eastAsia="en-IN"/>
            <w14:ligatures w14:val="none"/>
          </w:rPr>
          <w:t>https://www.sciencedirect.com/science/article/pii/S0278431924002998</w:t>
        </w:r>
      </w:hyperlink>
    </w:p>
    <w:p w14:paraId="5E7A4EB4"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Jibril, I.A.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Yeşiltaş</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M., 2022. Employee satisfaction, talent management practices and sustainable competitive advantage in the Northern Cyprus hotel industry. </w:t>
      </w:r>
      <w:r w:rsidRPr="00AF2009">
        <w:rPr>
          <w:rFonts w:ascii="Times New Roman" w:eastAsia="Times New Roman" w:hAnsi="Times New Roman" w:cs="Times New Roman"/>
          <w:i/>
          <w:iCs/>
          <w:color w:val="222222"/>
          <w:kern w:val="0"/>
          <w:sz w:val="24"/>
          <w:szCs w:val="24"/>
          <w:highlight w:val="white"/>
          <w:lang w:eastAsia="en-IN"/>
          <w14:ligatures w14:val="none"/>
        </w:rPr>
        <w:t>Sustainability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14</w:t>
      </w:r>
      <w:r w:rsidRPr="00AF2009">
        <w:rPr>
          <w:rFonts w:ascii="Times New Roman" w:eastAsia="Times New Roman" w:hAnsi="Times New Roman" w:cs="Times New Roman"/>
          <w:color w:val="222222"/>
          <w:kern w:val="0"/>
          <w:sz w:val="24"/>
          <w:szCs w:val="24"/>
          <w:highlight w:val="white"/>
          <w:lang w:eastAsia="en-IN"/>
          <w14:ligatures w14:val="none"/>
        </w:rPr>
        <w:t>(12), p.7082.</w:t>
      </w:r>
      <w:hyperlink r:id="rId58"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https://www.mdpi.com/2071-1050/14/12/7082</w:t>
        </w:r>
      </w:hyperlink>
    </w:p>
    <w:p w14:paraId="152A2975"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Jibril, I.A. and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Yeşiltaş</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M., 2022. Employee satisfaction, talent management practices and sustainable competitive advantage in the Northern Cyprus hotel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Sustainability</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14</w:t>
      </w:r>
      <w:r w:rsidRPr="00AF2009">
        <w:rPr>
          <w:rFonts w:ascii="Times New Roman" w:eastAsia="Times New Roman" w:hAnsi="Times New Roman" w:cs="Times New Roman"/>
          <w:color w:val="222222"/>
          <w:kern w:val="0"/>
          <w:sz w:val="24"/>
          <w:szCs w:val="24"/>
          <w:shd w:val="clear" w:color="auto" w:fill="FFFFFF"/>
          <w:lang w:eastAsia="en-IN"/>
          <w14:ligatures w14:val="none"/>
        </w:rPr>
        <w:t>(12), p.7082.</w:t>
      </w:r>
      <w:hyperlink r:id="rId59"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https://www.mdpi.com/2071-1050/14/12/7082</w:t>
        </w:r>
      </w:hyperlink>
    </w:p>
    <w:p w14:paraId="0D852DB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i/>
          <w:iCs/>
          <w:kern w:val="0"/>
          <w:sz w:val="24"/>
          <w:szCs w:val="24"/>
          <w:lang w:eastAsia="en-IN"/>
          <w14:ligatures w14:val="none"/>
        </w:rPr>
        <w:t>Journal of Hospitality &amp; Tourism Research</w:t>
      </w:r>
      <w:r w:rsidRPr="00AF2009">
        <w:rPr>
          <w:rFonts w:ascii="Times New Roman" w:eastAsia="Arial" w:hAnsi="Times New Roman" w:cs="Times New Roman"/>
          <w:kern w:val="0"/>
          <w:sz w:val="24"/>
          <w:szCs w:val="24"/>
          <w:lang w:eastAsia="en-IN"/>
          <w14:ligatures w14:val="none"/>
        </w:rPr>
        <w:t xml:space="preserve"> (2026) (peer-reviewed academic journal). Available at: </w:t>
      </w:r>
      <w:hyperlink r:id="rId60" w:history="1">
        <w:r w:rsidRPr="00AF2009">
          <w:rPr>
            <w:rFonts w:ascii="Times New Roman" w:eastAsia="Arial" w:hAnsi="Times New Roman" w:cs="Times New Roman"/>
            <w:color w:val="1155CC"/>
            <w:kern w:val="0"/>
            <w:sz w:val="24"/>
            <w:szCs w:val="24"/>
            <w:u w:val="single"/>
            <w:lang w:eastAsia="en-IN"/>
            <w14:ligatures w14:val="none"/>
          </w:rPr>
          <w:t>http://www.sagepub.com/journals/Journal200848/title</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937B8D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i/>
          <w:iCs/>
          <w:kern w:val="0"/>
          <w:sz w:val="24"/>
          <w:szCs w:val="24"/>
          <w:lang w:eastAsia="en-IN"/>
          <w14:ligatures w14:val="none"/>
        </w:rPr>
        <w:t>Journal of Hospitality and Tourism Issues</w:t>
      </w:r>
      <w:r w:rsidRPr="00AF2009">
        <w:rPr>
          <w:rFonts w:ascii="Times New Roman" w:eastAsia="Arial" w:hAnsi="Times New Roman" w:cs="Times New Roman"/>
          <w:kern w:val="0"/>
          <w:sz w:val="24"/>
          <w:szCs w:val="24"/>
          <w:lang w:eastAsia="en-IN"/>
          <w14:ligatures w14:val="none"/>
        </w:rPr>
        <w:t xml:space="preserve"> (2022) ‘Customer and employee satisfaction in hotels’, </w:t>
      </w:r>
      <w:proofErr w:type="spellStart"/>
      <w:r w:rsidRPr="00AF2009">
        <w:rPr>
          <w:rFonts w:ascii="Times New Roman" w:eastAsia="Arial" w:hAnsi="Times New Roman" w:cs="Times New Roman"/>
          <w:i/>
          <w:iCs/>
          <w:kern w:val="0"/>
          <w:sz w:val="24"/>
          <w:szCs w:val="24"/>
          <w:lang w:eastAsia="en-IN"/>
          <w14:ligatures w14:val="none"/>
        </w:rPr>
        <w:t>JoHTI</w:t>
      </w:r>
      <w:proofErr w:type="spellEnd"/>
      <w:r w:rsidRPr="00AF2009">
        <w:rPr>
          <w:rFonts w:ascii="Times New Roman" w:eastAsia="Arial" w:hAnsi="Times New Roman" w:cs="Times New Roman"/>
          <w:kern w:val="0"/>
          <w:sz w:val="24"/>
          <w:szCs w:val="24"/>
          <w:lang w:eastAsia="en-IN"/>
          <w14:ligatures w14:val="none"/>
        </w:rPr>
        <w:t xml:space="preserve">, 4(2), pp.69–83. Available at: </w:t>
      </w:r>
      <w:hyperlink r:id="rId61" w:history="1">
        <w:r w:rsidRPr="00AF2009">
          <w:rPr>
            <w:rFonts w:ascii="Times New Roman" w:eastAsia="Arial" w:hAnsi="Times New Roman" w:cs="Times New Roman"/>
            <w:color w:val="1155CC"/>
            <w:kern w:val="0"/>
            <w:sz w:val="24"/>
            <w:szCs w:val="24"/>
            <w:u w:val="single"/>
            <w:lang w:eastAsia="en-IN"/>
            <w14:ligatures w14:val="none"/>
          </w:rPr>
          <w:t>https://doi.org/10.51525/johti.1172181</w:t>
        </w:r>
      </w:hyperlink>
      <w:r w:rsidRPr="00AF2009">
        <w:rPr>
          <w:rFonts w:ascii="Times New Roman" w:eastAsia="Arial" w:hAnsi="Times New Roman" w:cs="Times New Roman"/>
          <w:kern w:val="0"/>
          <w:sz w:val="24"/>
          <w:szCs w:val="24"/>
          <w:lang w:eastAsia="en-IN"/>
          <w14:ligatures w14:val="none"/>
        </w:rPr>
        <w:t xml:space="preserve"> (Accessed: 19 February 2026).</w:t>
      </w:r>
    </w:p>
    <w:p w14:paraId="79BC125C"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Liu, H., Xiao, Q. and Wang, H., (2024). Understanding customer experience for sustainable innovation: An integration of conscious and unconscious perspectives of theme hotel guests. </w:t>
      </w:r>
      <w:r w:rsidRPr="00AF2009">
        <w:rPr>
          <w:rFonts w:ascii="Times New Roman" w:eastAsia="Arial" w:hAnsi="Times New Roman" w:cs="Times New Roman"/>
          <w:i/>
          <w:iCs/>
          <w:color w:val="222222"/>
          <w:kern w:val="0"/>
          <w:sz w:val="24"/>
          <w:szCs w:val="24"/>
          <w:highlight w:val="white"/>
          <w:lang w:eastAsia="en-IN"/>
          <w14:ligatures w14:val="none"/>
        </w:rPr>
        <w:t>Sustainability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16</w:t>
      </w:r>
      <w:r w:rsidRPr="00AF2009">
        <w:rPr>
          <w:rFonts w:ascii="Times New Roman" w:eastAsia="Arial" w:hAnsi="Times New Roman" w:cs="Times New Roman"/>
          <w:color w:val="222222"/>
          <w:kern w:val="0"/>
          <w:sz w:val="24"/>
          <w:szCs w:val="24"/>
          <w:highlight w:val="white"/>
          <w:lang w:eastAsia="en-IN"/>
          <w14:ligatures w14:val="none"/>
        </w:rPr>
        <w:t>(13), p.5274.</w:t>
      </w:r>
      <w:hyperlink r:id="rId62"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https://www.mdpi.com/2071-1050/16/13/5274</w:t>
        </w:r>
      </w:hyperlink>
    </w:p>
    <w:p w14:paraId="3F193AF9"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lastRenderedPageBreak/>
        <w:t xml:space="preserve">Mandić, D., Panić, A.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Šain</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M.Č., 2023, December. Automated service delivery in hotels: balancing efficiency and human interaction for optimal guest satisfaction. In </w:t>
      </w:r>
      <w:r w:rsidRPr="00AF2009">
        <w:rPr>
          <w:rFonts w:ascii="Times New Roman" w:eastAsia="Times New Roman" w:hAnsi="Times New Roman" w:cs="Times New Roman"/>
          <w:i/>
          <w:iCs/>
          <w:color w:val="222222"/>
          <w:kern w:val="0"/>
          <w:sz w:val="24"/>
          <w:szCs w:val="24"/>
          <w:highlight w:val="white"/>
          <w:lang w:eastAsia="en-IN"/>
          <w14:ligatures w14:val="none"/>
        </w:rPr>
        <w:t>International Scientific Conference on Economy, Management and Information Technologies</w:t>
      </w:r>
      <w:r w:rsidRPr="00AF2009">
        <w:rPr>
          <w:rFonts w:ascii="Times New Roman" w:eastAsia="Times New Roman" w:hAnsi="Times New Roman" w:cs="Times New Roman"/>
          <w:color w:val="222222"/>
          <w:kern w:val="0"/>
          <w:sz w:val="24"/>
          <w:szCs w:val="24"/>
          <w:highlight w:val="white"/>
          <w:lang w:eastAsia="en-IN"/>
          <w14:ligatures w14:val="none"/>
        </w:rPr>
        <w:t xml:space="preserve"> (Vol. 1, No. 1, pp. 167-174). </w:t>
      </w:r>
      <w:hyperlink r:id="rId63" w:history="1">
        <w:r w:rsidRPr="00AF2009">
          <w:rPr>
            <w:rFonts w:ascii="Times New Roman" w:eastAsia="Arial" w:hAnsi="Times New Roman" w:cs="Times New Roman"/>
            <w:color w:val="1155CC"/>
            <w:kern w:val="0"/>
            <w:sz w:val="24"/>
            <w:szCs w:val="24"/>
            <w:highlight w:val="white"/>
            <w:u w:val="single"/>
            <w:lang w:eastAsia="en-IN"/>
            <w14:ligatures w14:val="none"/>
          </w:rPr>
          <w:t>https://icemit.vpsblace.edu.rs/index.php/icemit/article/download/4/21</w:t>
        </w:r>
      </w:hyperlink>
    </w:p>
    <w:p w14:paraId="45F83D7F"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Mangale, F. (2025). </w:t>
      </w:r>
      <w:r w:rsidRPr="00AF2009">
        <w:rPr>
          <w:rFonts w:ascii="Times New Roman" w:eastAsia="Times New Roman" w:hAnsi="Times New Roman" w:cs="Times New Roman"/>
          <w:i/>
          <w:iCs/>
          <w:color w:val="222222"/>
          <w:kern w:val="0"/>
          <w:sz w:val="24"/>
          <w:szCs w:val="24"/>
          <w:lang w:eastAsia="en-IN"/>
          <w14:ligatures w14:val="none"/>
        </w:rPr>
        <w:t>Analysis of employee training program implementation in hospitality</w:t>
      </w:r>
      <w:r w:rsidRPr="00AF2009">
        <w:rPr>
          <w:rFonts w:ascii="Times New Roman" w:eastAsia="Times New Roman" w:hAnsi="Times New Roman" w:cs="Times New Roman"/>
          <w:color w:val="222222"/>
          <w:kern w:val="0"/>
          <w:sz w:val="24"/>
          <w:szCs w:val="24"/>
          <w:lang w:eastAsia="en-IN"/>
          <w14:ligatures w14:val="none"/>
        </w:rPr>
        <w:t>, Journal of Emerging Market Research. Available at:</w:t>
      </w:r>
      <w:hyperlink r:id="rId64"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https://serambi.org/index.php/jemr/article/view/1409</w:t>
        </w:r>
      </w:hyperlink>
    </w:p>
    <w:p w14:paraId="5F5BFF36"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proofErr w:type="spellStart"/>
      <w:r w:rsidRPr="00AF2009">
        <w:rPr>
          <w:rFonts w:ascii="Times New Roman" w:eastAsia="Times New Roman" w:hAnsi="Times New Roman" w:cs="Times New Roman"/>
          <w:color w:val="222222"/>
          <w:kern w:val="0"/>
          <w:sz w:val="24"/>
          <w:szCs w:val="24"/>
          <w:highlight w:val="white"/>
          <w:lang w:eastAsia="en-IN"/>
          <w14:ligatures w14:val="none"/>
        </w:rPr>
        <w:t>Mekoth</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N., Thomson, A.R. and Unnithan, A., 2023. The mediating role of satisfaction on the relationship between professionalism and employee continuity in hospitality industry. </w:t>
      </w:r>
      <w:r w:rsidRPr="00AF2009">
        <w:rPr>
          <w:rFonts w:ascii="Times New Roman" w:eastAsia="Times New Roman" w:hAnsi="Times New Roman" w:cs="Times New Roman"/>
          <w:i/>
          <w:iCs/>
          <w:color w:val="222222"/>
          <w:kern w:val="0"/>
          <w:sz w:val="24"/>
          <w:szCs w:val="24"/>
          <w:highlight w:val="white"/>
          <w:lang w:eastAsia="en-IN"/>
          <w14:ligatures w14:val="none"/>
        </w:rPr>
        <w:t>Journal of Quality Assurance in Hospitality &amp; Tourism</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24</w:t>
      </w:r>
      <w:r w:rsidRPr="00AF2009">
        <w:rPr>
          <w:rFonts w:ascii="Times New Roman" w:eastAsia="Times New Roman" w:hAnsi="Times New Roman" w:cs="Times New Roman"/>
          <w:color w:val="222222"/>
          <w:kern w:val="0"/>
          <w:sz w:val="24"/>
          <w:szCs w:val="24"/>
          <w:highlight w:val="white"/>
          <w:lang w:eastAsia="en-IN"/>
          <w14:ligatures w14:val="none"/>
        </w:rPr>
        <w:t>(4), pp.477-503.</w:t>
      </w:r>
      <w:hyperlink r:id="rId65"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Albino-Thomson/publication/360011204_The_Mediating_Role_of_Satisfaction_on_the_Relationship_between_Professionalism_and_Employee_Continuity_in_Hospitality_Industry/links/6260ae421b747d19c29b0e86/The-Mediating-Role-of-Satisfaction-on-the-Relationship-between-Professionalism-and-Employee-Continuity-in-Hospitality-Industry.pdf</w:t>
        </w:r>
      </w:hyperlink>
    </w:p>
    <w:p w14:paraId="675A9EC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Michael, N. and Fotiadis, A., (2022). Employee turnover: The hotel industry perspective. </w:t>
      </w:r>
      <w:r w:rsidRPr="00AF2009">
        <w:rPr>
          <w:rFonts w:ascii="Times New Roman" w:eastAsia="Arial" w:hAnsi="Times New Roman" w:cs="Times New Roman"/>
          <w:i/>
          <w:iCs/>
          <w:color w:val="222222"/>
          <w:kern w:val="0"/>
          <w:sz w:val="24"/>
          <w:szCs w:val="24"/>
          <w:highlight w:val="white"/>
          <w:lang w:eastAsia="en-IN"/>
          <w14:ligatures w14:val="none"/>
        </w:rPr>
        <w:t>Journal of Tourism, Heritage &amp; Services Marketing</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8</w:t>
      </w:r>
      <w:r w:rsidRPr="00AF2009">
        <w:rPr>
          <w:rFonts w:ascii="Times New Roman" w:eastAsia="Arial" w:hAnsi="Times New Roman" w:cs="Times New Roman"/>
          <w:color w:val="222222"/>
          <w:kern w:val="0"/>
          <w:sz w:val="24"/>
          <w:szCs w:val="24"/>
          <w:highlight w:val="white"/>
          <w:lang w:eastAsia="en-IN"/>
          <w14:ligatures w14:val="none"/>
        </w:rPr>
        <w:t xml:space="preserve">(1), pp.38-47. </w:t>
      </w:r>
      <w:hyperlink r:id="rId66" w:history="1">
        <w:r w:rsidRPr="00AF2009">
          <w:rPr>
            <w:rFonts w:ascii="Times New Roman" w:eastAsia="Arial" w:hAnsi="Times New Roman" w:cs="Times New Roman"/>
            <w:color w:val="1155CC"/>
            <w:kern w:val="0"/>
            <w:sz w:val="24"/>
            <w:szCs w:val="24"/>
            <w:highlight w:val="white"/>
            <w:u w:val="single"/>
            <w:lang w:eastAsia="en-IN"/>
            <w14:ligatures w14:val="none"/>
          </w:rPr>
          <w:t>https://www.ssoar.info/ssoar/bitstream/handle/document/87142/ssoar-jthsm-2022-1-michael_et_al-Employee_turnover_The_hotel_industry.pdf?sequence=1</w:t>
        </w:r>
      </w:hyperlink>
    </w:p>
    <w:p w14:paraId="1A8ACC55"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Minor, K., McLoughlin, E. and Carlisle, S., (2025). The digital skills gap–is it time to rethink the needs of tourism and hospitality organizations in the </w:t>
      </w:r>
      <w:proofErr w:type="gramStart"/>
      <w:r w:rsidRPr="00AF2009">
        <w:rPr>
          <w:rFonts w:ascii="Times New Roman" w:eastAsia="Arial" w:hAnsi="Times New Roman" w:cs="Times New Roman"/>
          <w:color w:val="222222"/>
          <w:kern w:val="0"/>
          <w:sz w:val="24"/>
          <w:szCs w:val="24"/>
          <w:highlight w:val="white"/>
          <w:lang w:eastAsia="en-IN"/>
          <w14:ligatures w14:val="none"/>
        </w:rPr>
        <w:t>UK?.</w:t>
      </w:r>
      <w:proofErr w:type="gramEnd"/>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Journal of Hospitality &amp; Tourism Education</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37</w:t>
      </w:r>
      <w:r w:rsidRPr="00AF2009">
        <w:rPr>
          <w:rFonts w:ascii="Times New Roman" w:eastAsia="Arial" w:hAnsi="Times New Roman" w:cs="Times New Roman"/>
          <w:color w:val="222222"/>
          <w:kern w:val="0"/>
          <w:sz w:val="24"/>
          <w:szCs w:val="24"/>
          <w:highlight w:val="white"/>
          <w:lang w:eastAsia="en-IN"/>
          <w14:ligatures w14:val="none"/>
        </w:rPr>
        <w:t>(3), pp.301-312.</w:t>
      </w:r>
      <w:hyperlink r:id="rId67" w:history="1">
        <w:r w:rsidRPr="00AF2009">
          <w:rPr>
            <w:rFonts w:ascii="Times New Roman" w:eastAsia="Arial" w:hAnsi="Times New Roman" w:cs="Times New Roman"/>
            <w:color w:val="1155CC"/>
            <w:kern w:val="0"/>
            <w:sz w:val="24"/>
            <w:szCs w:val="24"/>
            <w:highlight w:val="white"/>
            <w:u w:val="single"/>
            <w:lang w:eastAsia="en-IN"/>
            <w14:ligatures w14:val="none"/>
          </w:rPr>
          <w:t>https://www.tandfonline.com/doi/pdf/10.1080/10963758.2024.2316338</w:t>
        </w:r>
      </w:hyperlink>
    </w:p>
    <w:p w14:paraId="59CD92A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Moreno Brito, Y.L., Ban, H.J. and Kim, H.S., 2024. Ecological hotels' customer satisfaction through text mining of online reviews: a case of Ecuador hotels. </w:t>
      </w:r>
      <w:r w:rsidRPr="00AF2009">
        <w:rPr>
          <w:rFonts w:ascii="Times New Roman" w:eastAsia="Times New Roman" w:hAnsi="Times New Roman" w:cs="Times New Roman"/>
          <w:i/>
          <w:iCs/>
          <w:color w:val="222222"/>
          <w:kern w:val="0"/>
          <w:sz w:val="24"/>
          <w:szCs w:val="24"/>
          <w:shd w:val="clear" w:color="auto" w:fill="FFFFFF"/>
          <w:lang w:eastAsia="en-IN"/>
          <w14:ligatures w14:val="none"/>
        </w:rPr>
        <w:t>Journal of Hospitality and Tourism Insights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7</w:t>
      </w:r>
      <w:r w:rsidRPr="00AF2009">
        <w:rPr>
          <w:rFonts w:ascii="Times New Roman" w:eastAsia="Times New Roman" w:hAnsi="Times New Roman" w:cs="Times New Roman"/>
          <w:color w:val="222222"/>
          <w:kern w:val="0"/>
          <w:sz w:val="24"/>
          <w:szCs w:val="24"/>
          <w:shd w:val="clear" w:color="auto" w:fill="FFFFFF"/>
          <w:lang w:eastAsia="en-IN"/>
          <w14:ligatures w14:val="none"/>
        </w:rPr>
        <w:t>(3), pp.1532-1552.</w:t>
      </w:r>
      <w:hyperlink r:id="rId68"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https://www.emerald.com/jhti/article-pdf/7/3/1532/9503557/jhti-09-2022-0467.pdf</w:t>
        </w:r>
      </w:hyperlink>
    </w:p>
    <w:p w14:paraId="3E7FC5DE"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Mulet-Forteza, C.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(2024) ‘The role of expansion strategies and operational attributes on hotel performance’, </w:t>
      </w:r>
      <w:proofErr w:type="spellStart"/>
      <w:r w:rsidRPr="00AF2009">
        <w:rPr>
          <w:rFonts w:ascii="Times New Roman" w:eastAsia="Arial" w:hAnsi="Times New Roman" w:cs="Times New Roman"/>
          <w:i/>
          <w:iCs/>
          <w:kern w:val="0"/>
          <w:sz w:val="24"/>
          <w:szCs w:val="24"/>
          <w:lang w:eastAsia="en-IN"/>
          <w14:ligatures w14:val="none"/>
        </w:rPr>
        <w:t>arXiv</w:t>
      </w:r>
      <w:proofErr w:type="spellEnd"/>
      <w:r w:rsidRPr="00AF2009">
        <w:rPr>
          <w:rFonts w:ascii="Times New Roman" w:eastAsia="Arial" w:hAnsi="Times New Roman" w:cs="Times New Roman"/>
          <w:kern w:val="0"/>
          <w:sz w:val="24"/>
          <w:szCs w:val="24"/>
          <w:lang w:eastAsia="en-IN"/>
          <w14:ligatures w14:val="none"/>
        </w:rPr>
        <w:t>. Available at:</w:t>
      </w:r>
      <w:hyperlink r:id="rId69"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70" w:history="1">
        <w:r w:rsidRPr="00AF2009">
          <w:rPr>
            <w:rFonts w:ascii="Times New Roman" w:eastAsia="Arial" w:hAnsi="Times New Roman" w:cs="Times New Roman"/>
            <w:color w:val="1155CC"/>
            <w:kern w:val="0"/>
            <w:sz w:val="24"/>
            <w:szCs w:val="24"/>
            <w:u w:val="single"/>
            <w:lang w:eastAsia="en-IN"/>
            <w14:ligatures w14:val="none"/>
          </w:rPr>
          <w:t>https://arxiv.org/abs/2411.04640</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6D6AE23"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AF2009">
        <w:rPr>
          <w:rFonts w:ascii="Times New Roman" w:eastAsia="Times New Roman" w:hAnsi="Times New Roman" w:cs="Times New Roman"/>
          <w:color w:val="222222"/>
          <w:kern w:val="0"/>
          <w:sz w:val="24"/>
          <w:szCs w:val="24"/>
          <w:lang w:eastAsia="en-IN"/>
          <w14:ligatures w14:val="none"/>
        </w:rPr>
        <w:lastRenderedPageBreak/>
        <w:t>Narendratama</w:t>
      </w:r>
      <w:proofErr w:type="spellEnd"/>
      <w:r w:rsidRPr="00AF2009">
        <w:rPr>
          <w:rFonts w:ascii="Times New Roman" w:eastAsia="Times New Roman" w:hAnsi="Times New Roman" w:cs="Times New Roman"/>
          <w:color w:val="222222"/>
          <w:kern w:val="0"/>
          <w:sz w:val="24"/>
          <w:szCs w:val="24"/>
          <w:lang w:eastAsia="en-IN"/>
          <w14:ligatures w14:val="none"/>
        </w:rPr>
        <w:t xml:space="preserve">, R.P. and </w:t>
      </w:r>
      <w:proofErr w:type="spellStart"/>
      <w:r w:rsidRPr="00AF2009">
        <w:rPr>
          <w:rFonts w:ascii="Times New Roman" w:eastAsia="Times New Roman" w:hAnsi="Times New Roman" w:cs="Times New Roman"/>
          <w:color w:val="222222"/>
          <w:kern w:val="0"/>
          <w:sz w:val="24"/>
          <w:szCs w:val="24"/>
          <w:lang w:eastAsia="en-IN"/>
          <w14:ligatures w14:val="none"/>
        </w:rPr>
        <w:t>Wijoyo</w:t>
      </w:r>
      <w:proofErr w:type="spellEnd"/>
      <w:r w:rsidRPr="00AF2009">
        <w:rPr>
          <w:rFonts w:ascii="Times New Roman" w:eastAsia="Times New Roman" w:hAnsi="Times New Roman" w:cs="Times New Roman"/>
          <w:color w:val="222222"/>
          <w:kern w:val="0"/>
          <w:sz w:val="24"/>
          <w:szCs w:val="24"/>
          <w:lang w:eastAsia="en-IN"/>
          <w14:ligatures w14:val="none"/>
        </w:rPr>
        <w:t xml:space="preserve">, T.A. (2025). </w:t>
      </w:r>
      <w:r w:rsidRPr="00AF2009">
        <w:rPr>
          <w:rFonts w:ascii="Times New Roman" w:eastAsia="Times New Roman" w:hAnsi="Times New Roman" w:cs="Times New Roman"/>
          <w:i/>
          <w:iCs/>
          <w:color w:val="222222"/>
          <w:kern w:val="0"/>
          <w:sz w:val="24"/>
          <w:szCs w:val="24"/>
          <w:lang w:eastAsia="en-IN"/>
          <w14:ligatures w14:val="none"/>
        </w:rPr>
        <w:t>Enhancing guest satisfaction through human resource quality and hotel facilities: A strategic approach</w:t>
      </w:r>
      <w:r w:rsidRPr="00AF2009">
        <w:rPr>
          <w:rFonts w:ascii="Times New Roman" w:eastAsia="Times New Roman" w:hAnsi="Times New Roman" w:cs="Times New Roman"/>
          <w:color w:val="222222"/>
          <w:kern w:val="0"/>
          <w:sz w:val="24"/>
          <w:szCs w:val="24"/>
          <w:lang w:eastAsia="en-IN"/>
          <w14:ligatures w14:val="none"/>
        </w:rPr>
        <w:t xml:space="preserve">, International Journal of Management and Business Intelligence, 3(1), pp. 1–15. Available at: </w:t>
      </w:r>
      <w:hyperlink r:id="rId71" w:history="1">
        <w:r w:rsidRPr="00AF2009">
          <w:rPr>
            <w:rFonts w:ascii="Times New Roman" w:eastAsia="Times New Roman" w:hAnsi="Times New Roman" w:cs="Times New Roman"/>
            <w:color w:val="1155CC"/>
            <w:kern w:val="0"/>
            <w:sz w:val="24"/>
            <w:szCs w:val="24"/>
            <w:u w:val="single"/>
            <w:lang w:eastAsia="en-IN"/>
            <w14:ligatures w14:val="none"/>
          </w:rPr>
          <w:t>https://doi.org/10.59890/ijmbi.v3i1.285</w:t>
        </w:r>
      </w:hyperlink>
      <w:r w:rsidRPr="00AF2009">
        <w:rPr>
          <w:rFonts w:ascii="Times New Roman" w:eastAsia="Times New Roman" w:hAnsi="Times New Roman" w:cs="Times New Roman"/>
          <w:color w:val="222222"/>
          <w:kern w:val="0"/>
          <w:sz w:val="24"/>
          <w:szCs w:val="24"/>
          <w:lang w:eastAsia="en-IN"/>
          <w14:ligatures w14:val="none"/>
        </w:rPr>
        <w:t> </w:t>
      </w:r>
    </w:p>
    <w:p w14:paraId="34E3626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Olawuyi, O.S. and Kleynhans, C. (2025) ‘A bibliometric analysis of service quality in the hospitality industry (2014–2024)’, </w:t>
      </w:r>
      <w:r w:rsidRPr="00AF2009">
        <w:rPr>
          <w:rFonts w:ascii="Times New Roman" w:eastAsia="Arial" w:hAnsi="Times New Roman" w:cs="Times New Roman"/>
          <w:i/>
          <w:iCs/>
          <w:kern w:val="0"/>
          <w:sz w:val="24"/>
          <w:szCs w:val="24"/>
          <w:lang w:eastAsia="en-IN"/>
          <w14:ligatures w14:val="none"/>
        </w:rPr>
        <w:t>Administrative Sciences</w:t>
      </w:r>
      <w:r w:rsidRPr="00AF2009">
        <w:rPr>
          <w:rFonts w:ascii="Times New Roman" w:eastAsia="Arial" w:hAnsi="Times New Roman" w:cs="Times New Roman"/>
          <w:kern w:val="0"/>
          <w:sz w:val="24"/>
          <w:szCs w:val="24"/>
          <w:lang w:eastAsia="en-IN"/>
          <w14:ligatures w14:val="none"/>
        </w:rPr>
        <w:t>, 15(6): 215. Available at:</w:t>
      </w:r>
      <w:hyperlink r:id="rId72"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73" w:history="1">
        <w:r w:rsidRPr="00AF2009">
          <w:rPr>
            <w:rFonts w:ascii="Times New Roman" w:eastAsia="Arial" w:hAnsi="Times New Roman" w:cs="Times New Roman"/>
            <w:color w:val="1155CC"/>
            <w:kern w:val="0"/>
            <w:sz w:val="24"/>
            <w:szCs w:val="24"/>
            <w:u w:val="single"/>
            <w:lang w:eastAsia="en-IN"/>
            <w14:ligatures w14:val="none"/>
          </w:rPr>
          <w:t>https://www.mdpi.com/2076-3387/15/6/215</w:t>
        </w:r>
      </w:hyperlink>
      <w:r w:rsidRPr="00AF2009">
        <w:rPr>
          <w:rFonts w:ascii="Times New Roman" w:eastAsia="Arial" w:hAnsi="Times New Roman" w:cs="Times New Roman"/>
          <w:kern w:val="0"/>
          <w:sz w:val="24"/>
          <w:szCs w:val="24"/>
          <w:lang w:eastAsia="en-IN"/>
          <w14:ligatures w14:val="none"/>
        </w:rPr>
        <w:t xml:space="preserve"> (Accessed: 19 February 2026).</w:t>
      </w:r>
    </w:p>
    <w:p w14:paraId="12432CFD"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proofErr w:type="spellStart"/>
      <w:r w:rsidRPr="00AF2009">
        <w:rPr>
          <w:rFonts w:ascii="Times New Roman" w:eastAsia="Arial" w:hAnsi="Times New Roman" w:cs="Times New Roman"/>
          <w:color w:val="222222"/>
          <w:kern w:val="0"/>
          <w:sz w:val="24"/>
          <w:szCs w:val="24"/>
          <w:highlight w:val="white"/>
          <w:lang w:eastAsia="en-IN"/>
          <w14:ligatures w14:val="none"/>
        </w:rPr>
        <w:t>Olorunsola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V.O., Saydam, M.B., Arasli, H. and Sulu, D., (2024). Guest service experience in eco-centric hotels: a content analysis. </w:t>
      </w:r>
      <w:r w:rsidRPr="00AF2009">
        <w:rPr>
          <w:rFonts w:ascii="Times New Roman" w:eastAsia="Arial" w:hAnsi="Times New Roman" w:cs="Times New Roman"/>
          <w:i/>
          <w:iCs/>
          <w:color w:val="222222"/>
          <w:kern w:val="0"/>
          <w:sz w:val="24"/>
          <w:szCs w:val="24"/>
          <w:highlight w:val="white"/>
          <w:lang w:eastAsia="en-IN"/>
          <w14:ligatures w14:val="none"/>
        </w:rPr>
        <w:t>International Hospitality Review</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38</w:t>
      </w:r>
      <w:r w:rsidRPr="00AF2009">
        <w:rPr>
          <w:rFonts w:ascii="Times New Roman" w:eastAsia="Arial" w:hAnsi="Times New Roman" w:cs="Times New Roman"/>
          <w:color w:val="222222"/>
          <w:kern w:val="0"/>
          <w:sz w:val="24"/>
          <w:szCs w:val="24"/>
          <w:highlight w:val="white"/>
          <w:lang w:eastAsia="en-IN"/>
          <w14:ligatures w14:val="none"/>
        </w:rPr>
        <w:t>(1), pp.81-100.</w:t>
      </w:r>
      <w:hyperlink r:id="rId74" w:history="1">
        <w:r w:rsidRPr="00AF2009">
          <w:rPr>
            <w:rFonts w:ascii="Times New Roman" w:eastAsia="Arial" w:hAnsi="Times New Roman" w:cs="Times New Roman"/>
            <w:color w:val="1155CC"/>
            <w:kern w:val="0"/>
            <w:sz w:val="24"/>
            <w:szCs w:val="24"/>
            <w:highlight w:val="white"/>
            <w:u w:val="single"/>
            <w:lang w:eastAsia="en-IN"/>
            <w14:ligatures w14:val="none"/>
          </w:rPr>
          <w:t>https://www.emerald.com/ihr/article-pdf/38/1/81/9587325/ihr-04-2022-0019.pdf</w:t>
        </w:r>
      </w:hyperlink>
    </w:p>
    <w:p w14:paraId="3621AD65"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proofErr w:type="spellStart"/>
      <w:r w:rsidRPr="00AF2009">
        <w:rPr>
          <w:rFonts w:ascii="Times New Roman" w:eastAsia="Arial" w:hAnsi="Times New Roman" w:cs="Times New Roman"/>
          <w:color w:val="222222"/>
          <w:kern w:val="0"/>
          <w:sz w:val="24"/>
          <w:szCs w:val="24"/>
          <w:highlight w:val="white"/>
          <w:lang w:eastAsia="en-IN"/>
          <w14:ligatures w14:val="none"/>
        </w:rPr>
        <w:t>Olorunsola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V.O., Saydam, M.B., Arasli, H. and Sulu, D., (2024). Guest service experience in eco-centric hotels: a content analysis. </w:t>
      </w:r>
      <w:r w:rsidRPr="00AF2009">
        <w:rPr>
          <w:rFonts w:ascii="Times New Roman" w:eastAsia="Arial" w:hAnsi="Times New Roman" w:cs="Times New Roman"/>
          <w:i/>
          <w:iCs/>
          <w:color w:val="222222"/>
          <w:kern w:val="0"/>
          <w:sz w:val="24"/>
          <w:szCs w:val="24"/>
          <w:highlight w:val="white"/>
          <w:lang w:eastAsia="en-IN"/>
          <w14:ligatures w14:val="none"/>
        </w:rPr>
        <w:t>International Hospitality Review</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38</w:t>
      </w:r>
      <w:r w:rsidRPr="00AF2009">
        <w:rPr>
          <w:rFonts w:ascii="Times New Roman" w:eastAsia="Arial" w:hAnsi="Times New Roman" w:cs="Times New Roman"/>
          <w:color w:val="222222"/>
          <w:kern w:val="0"/>
          <w:sz w:val="24"/>
          <w:szCs w:val="24"/>
          <w:highlight w:val="white"/>
          <w:lang w:eastAsia="en-IN"/>
          <w14:ligatures w14:val="none"/>
        </w:rPr>
        <w:t>(1), pp.81-100.</w:t>
      </w:r>
      <w:hyperlink r:id="rId75" w:history="1">
        <w:r w:rsidRPr="00AF2009">
          <w:rPr>
            <w:rFonts w:ascii="Times New Roman" w:eastAsia="Arial" w:hAnsi="Times New Roman" w:cs="Times New Roman"/>
            <w:color w:val="1155CC"/>
            <w:kern w:val="0"/>
            <w:sz w:val="24"/>
            <w:szCs w:val="24"/>
            <w:highlight w:val="white"/>
            <w:u w:val="single"/>
            <w:lang w:eastAsia="en-IN"/>
            <w14:ligatures w14:val="none"/>
          </w:rPr>
          <w:t>https://www.emerald.com/ihr/article-pdf/38/1/81/9587325/ihr-04-2022-0019.pdf</w:t>
        </w:r>
      </w:hyperlink>
    </w:p>
    <w:p w14:paraId="4505BA1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proofErr w:type="spellStart"/>
      <w:r w:rsidRPr="00AF2009">
        <w:rPr>
          <w:rFonts w:ascii="Times New Roman" w:eastAsia="Arial" w:hAnsi="Times New Roman" w:cs="Times New Roman"/>
          <w:color w:val="222222"/>
          <w:kern w:val="0"/>
          <w:sz w:val="24"/>
          <w:szCs w:val="24"/>
          <w:highlight w:val="white"/>
          <w:lang w:eastAsia="en-IN"/>
          <w14:ligatures w14:val="none"/>
        </w:rPr>
        <w:t>Olorunsola</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V.O., Saydam, M.B., Lasisi, T.T. and </w:t>
      </w:r>
      <w:proofErr w:type="spellStart"/>
      <w:r w:rsidRPr="00AF2009">
        <w:rPr>
          <w:rFonts w:ascii="Times New Roman" w:eastAsia="Arial" w:hAnsi="Times New Roman" w:cs="Times New Roman"/>
          <w:color w:val="222222"/>
          <w:kern w:val="0"/>
          <w:sz w:val="24"/>
          <w:szCs w:val="24"/>
          <w:highlight w:val="white"/>
          <w:lang w:eastAsia="en-IN"/>
          <w14:ligatures w14:val="none"/>
        </w:rPr>
        <w:t>Eluwole</w:t>
      </w:r>
      <w:proofErr w:type="spellEnd"/>
      <w:r w:rsidRPr="00AF2009">
        <w:rPr>
          <w:rFonts w:ascii="Times New Roman" w:eastAsia="Arial" w:hAnsi="Times New Roman" w:cs="Times New Roman"/>
          <w:color w:val="222222"/>
          <w:kern w:val="0"/>
          <w:sz w:val="24"/>
          <w:szCs w:val="24"/>
          <w:highlight w:val="white"/>
          <w:lang w:eastAsia="en-IN"/>
          <w14:ligatures w14:val="none"/>
        </w:rPr>
        <w:t xml:space="preserve">, K.K., (2023). Customer experience management in capsule hotels: a content analysis of guest online review. </w:t>
      </w:r>
      <w:r w:rsidRPr="00AF2009">
        <w:rPr>
          <w:rFonts w:ascii="Times New Roman" w:eastAsia="Arial" w:hAnsi="Times New Roman" w:cs="Times New Roman"/>
          <w:i/>
          <w:iCs/>
          <w:color w:val="222222"/>
          <w:kern w:val="0"/>
          <w:sz w:val="24"/>
          <w:szCs w:val="24"/>
          <w:highlight w:val="white"/>
          <w:lang w:eastAsia="en-IN"/>
          <w14:ligatures w14:val="none"/>
        </w:rPr>
        <w:t>Journal of Hospitality and Tourism Insights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6</w:t>
      </w:r>
      <w:r w:rsidRPr="00AF2009">
        <w:rPr>
          <w:rFonts w:ascii="Times New Roman" w:eastAsia="Arial" w:hAnsi="Times New Roman" w:cs="Times New Roman"/>
          <w:color w:val="222222"/>
          <w:kern w:val="0"/>
          <w:sz w:val="24"/>
          <w:szCs w:val="24"/>
          <w:highlight w:val="white"/>
          <w:lang w:eastAsia="en-IN"/>
          <w14:ligatures w14:val="none"/>
        </w:rPr>
        <w:t>(5), pp.2462-2483.</w:t>
      </w:r>
      <w:hyperlink r:id="rId76" w:history="1">
        <w:r w:rsidRPr="00AF2009">
          <w:rPr>
            <w:rFonts w:ascii="Times New Roman" w:eastAsia="Arial" w:hAnsi="Times New Roman" w:cs="Times New Roman"/>
            <w:color w:val="1155CC"/>
            <w:kern w:val="0"/>
            <w:sz w:val="24"/>
            <w:szCs w:val="24"/>
            <w:highlight w:val="white"/>
            <w:u w:val="single"/>
            <w:lang w:eastAsia="en-IN"/>
            <w14:ligatures w14:val="none"/>
          </w:rPr>
          <w:t>https://www.emerald.com/jhti/article-pdf/6/5/2462/1829001/jhti-03-2022-0113.pdf</w:t>
        </w:r>
      </w:hyperlink>
    </w:p>
    <w:p w14:paraId="07C1836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Palak, P. and Jain, V. (2025) </w:t>
      </w:r>
      <w:r w:rsidRPr="00AF2009">
        <w:rPr>
          <w:rFonts w:ascii="Times New Roman" w:eastAsia="Times New Roman" w:hAnsi="Times New Roman" w:cs="Times New Roman"/>
          <w:i/>
          <w:iCs/>
          <w:color w:val="222222"/>
          <w:kern w:val="0"/>
          <w:sz w:val="24"/>
          <w:szCs w:val="24"/>
          <w:lang w:eastAsia="en-IN"/>
          <w14:ligatures w14:val="none"/>
        </w:rPr>
        <w:t>Employee retention and its role in improving guest satisfaction in hotels in Mumbai</w:t>
      </w:r>
      <w:r w:rsidRPr="00AF2009">
        <w:rPr>
          <w:rFonts w:ascii="Times New Roman" w:eastAsia="Times New Roman" w:hAnsi="Times New Roman" w:cs="Times New Roman"/>
          <w:color w:val="222222"/>
          <w:kern w:val="0"/>
          <w:sz w:val="24"/>
          <w:szCs w:val="24"/>
          <w:lang w:eastAsia="en-IN"/>
          <w14:ligatures w14:val="none"/>
        </w:rPr>
        <w:t>, The International Tax Journal, 52(6), pp. 4574–4584. Available at:</w:t>
      </w:r>
      <w:hyperlink r:id="rId77"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https://internationaltaxjournal.online/index.php/itj/article/view/437</w:t>
        </w:r>
      </w:hyperlink>
      <w:r w:rsidRPr="00AF2009">
        <w:rPr>
          <w:rFonts w:ascii="Times New Roman" w:eastAsia="Times New Roman" w:hAnsi="Times New Roman" w:cs="Times New Roman"/>
          <w:color w:val="222222"/>
          <w:kern w:val="0"/>
          <w:sz w:val="24"/>
          <w:szCs w:val="24"/>
          <w:lang w:eastAsia="en-IN"/>
          <w14:ligatures w14:val="none"/>
        </w:rPr>
        <w:t> </w:t>
      </w:r>
    </w:p>
    <w:p w14:paraId="25DB38AD"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Papademetriou, C., Anastasiadou, S.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Papalexandris</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S., 2023. The effect of sustainable human resource management practices on customer satisfaction, service quality, and institutional performance in hotel businesses. </w:t>
      </w:r>
      <w:r w:rsidRPr="00AF2009">
        <w:rPr>
          <w:rFonts w:ascii="Times New Roman" w:eastAsia="Times New Roman" w:hAnsi="Times New Roman" w:cs="Times New Roman"/>
          <w:i/>
          <w:iCs/>
          <w:color w:val="222222"/>
          <w:kern w:val="0"/>
          <w:sz w:val="24"/>
          <w:szCs w:val="24"/>
          <w:highlight w:val="white"/>
          <w:lang w:eastAsia="en-IN"/>
          <w14:ligatures w14:val="none"/>
        </w:rPr>
        <w:t>Sustainability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15</w:t>
      </w:r>
      <w:r w:rsidRPr="00AF2009">
        <w:rPr>
          <w:rFonts w:ascii="Times New Roman" w:eastAsia="Times New Roman" w:hAnsi="Times New Roman" w:cs="Times New Roman"/>
          <w:color w:val="222222"/>
          <w:kern w:val="0"/>
          <w:sz w:val="24"/>
          <w:szCs w:val="24"/>
          <w:highlight w:val="white"/>
          <w:lang w:eastAsia="en-IN"/>
          <w14:ligatures w14:val="none"/>
        </w:rPr>
        <w:t>(10), p.8251.</w:t>
      </w:r>
      <w:hyperlink r:id="rId78"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https://www.mdpi.com/2071-1050/15/10/8251</w:t>
        </w:r>
      </w:hyperlink>
    </w:p>
    <w:p w14:paraId="6619FD0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proofErr w:type="spellStart"/>
      <w:r w:rsidRPr="00AF2009">
        <w:rPr>
          <w:rFonts w:ascii="Times New Roman" w:eastAsia="Arial" w:hAnsi="Times New Roman" w:cs="Times New Roman"/>
          <w:kern w:val="0"/>
          <w:sz w:val="24"/>
          <w:szCs w:val="24"/>
          <w:lang w:eastAsia="en-IN"/>
          <w14:ligatures w14:val="none"/>
        </w:rPr>
        <w:t>Puspitarini</w:t>
      </w:r>
      <w:proofErr w:type="spellEnd"/>
      <w:r w:rsidRPr="00AF2009">
        <w:rPr>
          <w:rFonts w:ascii="Times New Roman" w:eastAsia="Arial" w:hAnsi="Times New Roman" w:cs="Times New Roman"/>
          <w:kern w:val="0"/>
          <w:sz w:val="24"/>
          <w:szCs w:val="24"/>
          <w:lang w:eastAsia="en-IN"/>
          <w14:ligatures w14:val="none"/>
        </w:rPr>
        <w:t xml:space="preserve">, T. (2025) ‘The impact of service quality on guest satisfaction’, </w:t>
      </w:r>
      <w:r w:rsidRPr="00AF2009">
        <w:rPr>
          <w:rFonts w:ascii="Times New Roman" w:eastAsia="Arial" w:hAnsi="Times New Roman" w:cs="Times New Roman"/>
          <w:i/>
          <w:iCs/>
          <w:kern w:val="0"/>
          <w:sz w:val="24"/>
          <w:szCs w:val="24"/>
          <w:lang w:eastAsia="en-IN"/>
          <w14:ligatures w14:val="none"/>
        </w:rPr>
        <w:t>Journal of Business and Economics Research</w:t>
      </w:r>
      <w:r w:rsidRPr="00AF2009">
        <w:rPr>
          <w:rFonts w:ascii="Times New Roman" w:eastAsia="Arial" w:hAnsi="Times New Roman" w:cs="Times New Roman"/>
          <w:kern w:val="0"/>
          <w:sz w:val="24"/>
          <w:szCs w:val="24"/>
          <w:lang w:eastAsia="en-IN"/>
          <w14:ligatures w14:val="none"/>
        </w:rPr>
        <w:t xml:space="preserve">, 6(1), pp.130–140. Available at: </w:t>
      </w:r>
      <w:hyperlink r:id="rId79" w:history="1">
        <w:r w:rsidRPr="00AF2009">
          <w:rPr>
            <w:rFonts w:ascii="Times New Roman" w:eastAsia="Arial" w:hAnsi="Times New Roman" w:cs="Times New Roman"/>
            <w:color w:val="1155CC"/>
            <w:kern w:val="0"/>
            <w:sz w:val="24"/>
            <w:szCs w:val="24"/>
            <w:u w:val="single"/>
            <w:lang w:eastAsia="en-IN"/>
            <w14:ligatures w14:val="none"/>
          </w:rPr>
          <w:t>https://doi.org/10.47065/jbe.v6i1.6799</w:t>
        </w:r>
      </w:hyperlink>
      <w:r w:rsidRPr="00AF2009">
        <w:rPr>
          <w:rFonts w:ascii="Times New Roman" w:eastAsia="Arial" w:hAnsi="Times New Roman" w:cs="Times New Roman"/>
          <w:kern w:val="0"/>
          <w:sz w:val="24"/>
          <w:szCs w:val="24"/>
          <w:lang w:eastAsia="en-IN"/>
          <w14:ligatures w14:val="none"/>
        </w:rPr>
        <w:t xml:space="preserve"> (Accessed: 19 February 2026).</w:t>
      </w:r>
    </w:p>
    <w:p w14:paraId="0E0D71AE"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AF2009">
        <w:rPr>
          <w:rFonts w:ascii="Times New Roman" w:eastAsia="Times New Roman" w:hAnsi="Times New Roman" w:cs="Times New Roman"/>
          <w:color w:val="222222"/>
          <w:kern w:val="0"/>
          <w:sz w:val="24"/>
          <w:szCs w:val="24"/>
          <w:lang w:eastAsia="en-IN"/>
          <w14:ligatures w14:val="none"/>
        </w:rPr>
        <w:lastRenderedPageBreak/>
        <w:t>Puspitarini</w:t>
      </w:r>
      <w:proofErr w:type="spellEnd"/>
      <w:r w:rsidRPr="00AF2009">
        <w:rPr>
          <w:rFonts w:ascii="Times New Roman" w:eastAsia="Times New Roman" w:hAnsi="Times New Roman" w:cs="Times New Roman"/>
          <w:color w:val="222222"/>
          <w:kern w:val="0"/>
          <w:sz w:val="24"/>
          <w:szCs w:val="24"/>
          <w:lang w:eastAsia="en-IN"/>
          <w14:ligatures w14:val="none"/>
        </w:rPr>
        <w:t xml:space="preserve">, T. (2025). </w:t>
      </w:r>
      <w:r w:rsidRPr="00AF2009">
        <w:rPr>
          <w:rFonts w:ascii="Times New Roman" w:eastAsia="Times New Roman" w:hAnsi="Times New Roman" w:cs="Times New Roman"/>
          <w:i/>
          <w:iCs/>
          <w:color w:val="222222"/>
          <w:kern w:val="0"/>
          <w:sz w:val="24"/>
          <w:szCs w:val="24"/>
          <w:lang w:eastAsia="en-IN"/>
          <w14:ligatures w14:val="none"/>
        </w:rPr>
        <w:t>The impact of service quality on guest satisfaction</w:t>
      </w:r>
      <w:r w:rsidRPr="00AF2009">
        <w:rPr>
          <w:rFonts w:ascii="Times New Roman" w:eastAsia="Times New Roman" w:hAnsi="Times New Roman" w:cs="Times New Roman"/>
          <w:color w:val="222222"/>
          <w:kern w:val="0"/>
          <w:sz w:val="24"/>
          <w:szCs w:val="24"/>
          <w:lang w:eastAsia="en-IN"/>
          <w14:ligatures w14:val="none"/>
        </w:rPr>
        <w:t>, Journal of Business and Economics Research, 6(1), pp. 130–140. Available at:</w:t>
      </w:r>
      <w:hyperlink r:id="rId80"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https://ejurnal.seminar-id.com/index.php/jbe/article/view/6799</w:t>
        </w:r>
      </w:hyperlink>
      <w:r w:rsidRPr="00AF2009">
        <w:rPr>
          <w:rFonts w:ascii="Times New Roman" w:eastAsia="Times New Roman" w:hAnsi="Times New Roman" w:cs="Times New Roman"/>
          <w:color w:val="222222"/>
          <w:kern w:val="0"/>
          <w:sz w:val="24"/>
          <w:szCs w:val="24"/>
          <w:lang w:eastAsia="en-IN"/>
          <w14:ligatures w14:val="none"/>
        </w:rPr>
        <w:t> </w:t>
      </w:r>
    </w:p>
    <w:p w14:paraId="34CEDC2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Sand, M.Y. (2025) </w:t>
      </w:r>
      <w:r w:rsidRPr="00AF2009">
        <w:rPr>
          <w:rFonts w:ascii="Times New Roman" w:eastAsia="Times New Roman" w:hAnsi="Times New Roman" w:cs="Times New Roman"/>
          <w:i/>
          <w:iCs/>
          <w:color w:val="222222"/>
          <w:kern w:val="0"/>
          <w:sz w:val="24"/>
          <w:szCs w:val="24"/>
          <w:lang w:eastAsia="en-IN"/>
          <w14:ligatures w14:val="none"/>
        </w:rPr>
        <w:t>Linking employee training and development to enhanced customer satisfaction in hotels</w:t>
      </w:r>
      <w:r w:rsidRPr="00AF2009">
        <w:rPr>
          <w:rFonts w:ascii="Times New Roman" w:eastAsia="Times New Roman" w:hAnsi="Times New Roman" w:cs="Times New Roman"/>
          <w:color w:val="222222"/>
          <w:kern w:val="0"/>
          <w:sz w:val="24"/>
          <w:szCs w:val="24"/>
          <w:lang w:eastAsia="en-IN"/>
          <w14:ligatures w14:val="none"/>
        </w:rPr>
        <w:t>, Journal of International Multidisciplinary Research, 3(1), pp. 56–70. Available at:</w:t>
      </w:r>
      <w:hyperlink r:id="rId81"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https://journal.banjaresepacific.com/index.php/jimr</w:t>
        </w:r>
      </w:hyperlink>
      <w:r w:rsidRPr="00AF2009">
        <w:rPr>
          <w:rFonts w:ascii="Times New Roman" w:eastAsia="Times New Roman" w:hAnsi="Times New Roman" w:cs="Times New Roman"/>
          <w:color w:val="222222"/>
          <w:kern w:val="0"/>
          <w:sz w:val="24"/>
          <w:szCs w:val="24"/>
          <w:lang w:eastAsia="en-IN"/>
          <w14:ligatures w14:val="none"/>
        </w:rPr>
        <w:t> </w:t>
      </w:r>
    </w:p>
    <w:p w14:paraId="7EE0A9FE"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Sarwar, H., Ishaq, M.I. and Franzoni, S., (2024). Influence of HRM on CSR and performance of upscale hotels in developed and developing countries: H Sarwar et al. </w:t>
      </w:r>
      <w:r w:rsidRPr="00AF2009">
        <w:rPr>
          <w:rFonts w:ascii="Times New Roman" w:eastAsia="Arial" w:hAnsi="Times New Roman" w:cs="Times New Roman"/>
          <w:i/>
          <w:iCs/>
          <w:color w:val="222222"/>
          <w:kern w:val="0"/>
          <w:sz w:val="24"/>
          <w:szCs w:val="24"/>
          <w:highlight w:val="white"/>
          <w:lang w:eastAsia="en-IN"/>
          <w14:ligatures w14:val="none"/>
        </w:rPr>
        <w:t>Environment, Development and Sustainability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26</w:t>
      </w:r>
      <w:r w:rsidRPr="00AF2009">
        <w:rPr>
          <w:rFonts w:ascii="Times New Roman" w:eastAsia="Arial" w:hAnsi="Times New Roman" w:cs="Times New Roman"/>
          <w:color w:val="222222"/>
          <w:kern w:val="0"/>
          <w:sz w:val="24"/>
          <w:szCs w:val="24"/>
          <w:highlight w:val="white"/>
          <w:lang w:eastAsia="en-IN"/>
          <w14:ligatures w14:val="none"/>
        </w:rPr>
        <w:t>(1), pp.335-357.</w:t>
      </w:r>
      <w:hyperlink r:id="rId82" w:history="1">
        <w:r w:rsidRPr="00AF2009">
          <w:rPr>
            <w:rFonts w:ascii="Times New Roman" w:eastAsia="Arial" w:hAnsi="Times New Roman" w:cs="Times New Roman"/>
            <w:color w:val="1155CC"/>
            <w:kern w:val="0"/>
            <w:sz w:val="24"/>
            <w:szCs w:val="24"/>
            <w:highlight w:val="white"/>
            <w:u w:val="single"/>
            <w:lang w:eastAsia="en-IN"/>
            <w14:ligatures w14:val="none"/>
          </w:rPr>
          <w:t>https://link.springer.com/content/pdf/10.1007/s10668-022-02711-x.pdf</w:t>
        </w:r>
      </w:hyperlink>
    </w:p>
    <w:p w14:paraId="0BE66FB6"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Sarwari, S. and Minar, T.A. (2024) ‘COVID-19 resilience-building strategies for elevating customer satisfaction in luxury hotels’, </w:t>
      </w:r>
      <w:r w:rsidRPr="00AF2009">
        <w:rPr>
          <w:rFonts w:ascii="Times New Roman" w:eastAsia="Arial" w:hAnsi="Times New Roman" w:cs="Times New Roman"/>
          <w:i/>
          <w:iCs/>
          <w:kern w:val="0"/>
          <w:sz w:val="24"/>
          <w:szCs w:val="24"/>
          <w:lang w:eastAsia="en-IN"/>
          <w14:ligatures w14:val="none"/>
        </w:rPr>
        <w:t>International Journal of Research and Innovation in Social Science</w:t>
      </w:r>
      <w:r w:rsidRPr="00AF2009">
        <w:rPr>
          <w:rFonts w:ascii="Times New Roman" w:eastAsia="Arial" w:hAnsi="Times New Roman" w:cs="Times New Roman"/>
          <w:kern w:val="0"/>
          <w:sz w:val="24"/>
          <w:szCs w:val="24"/>
          <w:lang w:eastAsia="en-IN"/>
          <w14:ligatures w14:val="none"/>
        </w:rPr>
        <w:t xml:space="preserve">, May. Available at: </w:t>
      </w:r>
      <w:hyperlink r:id="rId83" w:history="1">
        <w:r w:rsidRPr="00AF2009">
          <w:rPr>
            <w:rFonts w:ascii="Times New Roman" w:eastAsia="Arial" w:hAnsi="Times New Roman" w:cs="Times New Roman"/>
            <w:color w:val="1155CC"/>
            <w:kern w:val="0"/>
            <w:sz w:val="24"/>
            <w:szCs w:val="24"/>
            <w:u w:val="single"/>
            <w:lang w:eastAsia="en-IN"/>
            <w14:ligatures w14:val="none"/>
          </w:rPr>
          <w:t>https://dx.doi.org/10.47772/IJRISS.2024.804070</w:t>
        </w:r>
      </w:hyperlink>
      <w:r w:rsidRPr="00AF2009">
        <w:rPr>
          <w:rFonts w:ascii="Times New Roman" w:eastAsia="Arial" w:hAnsi="Times New Roman" w:cs="Times New Roman"/>
          <w:kern w:val="0"/>
          <w:sz w:val="24"/>
          <w:szCs w:val="24"/>
          <w:lang w:eastAsia="en-IN"/>
          <w14:ligatures w14:val="none"/>
        </w:rPr>
        <w:t xml:space="preserve"> (Accessed: 19 February 2026).</w:t>
      </w:r>
    </w:p>
    <w:p w14:paraId="2258451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Seyfi, S., Vo-Thanh, T. and Zaman, M., 2024. Hospitality in the age of Gen Z: a critical reflection on evolving customer and workforce expectations.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of Contemporary Hospitality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36</w:t>
      </w:r>
      <w:r w:rsidRPr="00AF2009">
        <w:rPr>
          <w:rFonts w:ascii="Times New Roman" w:eastAsia="Times New Roman" w:hAnsi="Times New Roman" w:cs="Times New Roman"/>
          <w:color w:val="222222"/>
          <w:kern w:val="0"/>
          <w:sz w:val="24"/>
          <w:szCs w:val="24"/>
          <w:shd w:val="clear" w:color="auto" w:fill="FFFFFF"/>
          <w:lang w:eastAsia="en-IN"/>
          <w14:ligatures w14:val="none"/>
        </w:rPr>
        <w:t>(13), pp.118-134.</w:t>
      </w:r>
      <w:hyperlink r:id="rId8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https://www.emerald.com/ijchm/article-pdf/36/13/118/9534870/ijchm-01-2024-0035.pdf</w:t>
        </w:r>
      </w:hyperlink>
    </w:p>
    <w:p w14:paraId="2F5FC1D3"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Shi, Y.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(2025) ‘The impact of hotel robots’ service quality on continuance intention’, </w:t>
      </w:r>
      <w:r w:rsidRPr="00AF2009">
        <w:rPr>
          <w:rFonts w:ascii="Times New Roman" w:eastAsia="Arial" w:hAnsi="Times New Roman" w:cs="Times New Roman"/>
          <w:i/>
          <w:iCs/>
          <w:kern w:val="0"/>
          <w:sz w:val="24"/>
          <w:szCs w:val="24"/>
          <w:lang w:eastAsia="en-IN"/>
          <w14:ligatures w14:val="none"/>
        </w:rPr>
        <w:t>Frontiers in Robotics and AI</w:t>
      </w:r>
      <w:r w:rsidRPr="00AF2009">
        <w:rPr>
          <w:rFonts w:ascii="Times New Roman" w:eastAsia="Arial" w:hAnsi="Times New Roman" w:cs="Times New Roman"/>
          <w:kern w:val="0"/>
          <w:sz w:val="24"/>
          <w:szCs w:val="24"/>
          <w:lang w:eastAsia="en-IN"/>
          <w14:ligatures w14:val="none"/>
        </w:rPr>
        <w:t xml:space="preserve">, 12. Available at: </w:t>
      </w:r>
      <w:hyperlink r:id="rId85" w:history="1">
        <w:r w:rsidRPr="00AF2009">
          <w:rPr>
            <w:rFonts w:ascii="Times New Roman" w:eastAsia="Arial" w:hAnsi="Times New Roman" w:cs="Times New Roman"/>
            <w:color w:val="1155CC"/>
            <w:kern w:val="0"/>
            <w:sz w:val="24"/>
            <w:szCs w:val="24"/>
            <w:u w:val="single"/>
            <w:lang w:eastAsia="en-IN"/>
            <w14:ligatures w14:val="none"/>
          </w:rPr>
          <w:t>https://doi.org/10.3389/frobt.2025.1667123</w:t>
        </w:r>
      </w:hyperlink>
      <w:r w:rsidRPr="00AF2009">
        <w:rPr>
          <w:rFonts w:ascii="Times New Roman" w:eastAsia="Arial" w:hAnsi="Times New Roman" w:cs="Times New Roman"/>
          <w:kern w:val="0"/>
          <w:sz w:val="24"/>
          <w:szCs w:val="24"/>
          <w:lang w:eastAsia="en-IN"/>
          <w14:ligatures w14:val="none"/>
        </w:rPr>
        <w:t xml:space="preserve"> (Accessed: 19 February 2026).</w:t>
      </w:r>
    </w:p>
    <w:p w14:paraId="079B8B28"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Shin, H.H. and Jeong, M., 2022. Redefining luxury service with technology implementation: the impact of technology on guest satisfaction and loyalty in a luxury hotel. </w:t>
      </w:r>
      <w:r w:rsidRPr="00AF2009">
        <w:rPr>
          <w:rFonts w:ascii="Times New Roman" w:eastAsia="Times New Roman" w:hAnsi="Times New Roman" w:cs="Times New Roman"/>
          <w:i/>
          <w:iCs/>
          <w:color w:val="222222"/>
          <w:kern w:val="0"/>
          <w:sz w:val="24"/>
          <w:szCs w:val="24"/>
          <w:highlight w:val="white"/>
          <w:lang w:eastAsia="en-IN"/>
          <w14:ligatures w14:val="none"/>
        </w:rPr>
        <w:t>International Journal of Contemporary Hospitality Management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34</w:t>
      </w:r>
      <w:r w:rsidRPr="00AF2009">
        <w:rPr>
          <w:rFonts w:ascii="Times New Roman" w:eastAsia="Times New Roman" w:hAnsi="Times New Roman" w:cs="Times New Roman"/>
          <w:color w:val="222222"/>
          <w:kern w:val="0"/>
          <w:sz w:val="24"/>
          <w:szCs w:val="24"/>
          <w:highlight w:val="white"/>
          <w:lang w:eastAsia="en-IN"/>
          <w14:ligatures w14:val="none"/>
        </w:rPr>
        <w:t xml:space="preserve">(4), pp.1491-1514. </w:t>
      </w:r>
      <w:hyperlink r:id="rId86" w:history="1">
        <w:r w:rsidRPr="00AF2009">
          <w:rPr>
            <w:rFonts w:ascii="Times New Roman" w:eastAsia="Arial" w:hAnsi="Times New Roman" w:cs="Times New Roman"/>
            <w:color w:val="1155CC"/>
            <w:kern w:val="0"/>
            <w:sz w:val="24"/>
            <w:szCs w:val="24"/>
            <w:highlight w:val="white"/>
            <w:u w:val="single"/>
            <w:lang w:eastAsia="en-IN"/>
            <w14:ligatures w14:val="none"/>
          </w:rPr>
          <w:t>https://ira.lib.polyu.edu.hk/bitstream/10397/98829/1/Shin_Redefining_Luxury_Service.pdf</w:t>
        </w:r>
      </w:hyperlink>
    </w:p>
    <w:p w14:paraId="7536264A"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proofErr w:type="spellStart"/>
      <w:r w:rsidRPr="00AF2009">
        <w:rPr>
          <w:rFonts w:ascii="Times New Roman" w:eastAsia="Times New Roman" w:hAnsi="Times New Roman" w:cs="Times New Roman"/>
          <w:color w:val="222222"/>
          <w:kern w:val="0"/>
          <w:sz w:val="24"/>
          <w:szCs w:val="24"/>
          <w:highlight w:val="white"/>
          <w:lang w:eastAsia="en-IN"/>
          <w14:ligatures w14:val="none"/>
        </w:rPr>
        <w:t>Skordoulis</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M., Patsatzi, O.,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Kalogiannidis</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S.,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Patitsa</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C. and </w:t>
      </w:r>
      <w:proofErr w:type="spellStart"/>
      <w:r w:rsidRPr="00AF2009">
        <w:rPr>
          <w:rFonts w:ascii="Times New Roman" w:eastAsia="Times New Roman" w:hAnsi="Times New Roman" w:cs="Times New Roman"/>
          <w:color w:val="222222"/>
          <w:kern w:val="0"/>
          <w:sz w:val="24"/>
          <w:szCs w:val="24"/>
          <w:highlight w:val="white"/>
          <w:lang w:eastAsia="en-IN"/>
          <w14:ligatures w14:val="none"/>
        </w:rPr>
        <w:t>Papagrigoriou</w:t>
      </w:r>
      <w:proofErr w:type="spellEnd"/>
      <w:r w:rsidRPr="00AF2009">
        <w:rPr>
          <w:rFonts w:ascii="Times New Roman" w:eastAsia="Times New Roman" w:hAnsi="Times New Roman" w:cs="Times New Roman"/>
          <w:color w:val="222222"/>
          <w:kern w:val="0"/>
          <w:sz w:val="24"/>
          <w:szCs w:val="24"/>
          <w:highlight w:val="white"/>
          <w:lang w:eastAsia="en-IN"/>
          <w14:ligatures w14:val="none"/>
        </w:rPr>
        <w:t xml:space="preserve">, A., 2024. Strategic management of multiculturalism for social sustainability in hospitality services: The case of hotels in Athens. </w:t>
      </w:r>
      <w:r w:rsidRPr="00AF2009">
        <w:rPr>
          <w:rFonts w:ascii="Times New Roman" w:eastAsia="Times New Roman" w:hAnsi="Times New Roman" w:cs="Times New Roman"/>
          <w:i/>
          <w:iCs/>
          <w:color w:val="222222"/>
          <w:kern w:val="0"/>
          <w:sz w:val="24"/>
          <w:szCs w:val="24"/>
          <w:highlight w:val="white"/>
          <w:lang w:eastAsia="en-IN"/>
          <w14:ligatures w14:val="none"/>
        </w:rPr>
        <w:t>Tourism and Hospitality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5</w:t>
      </w:r>
      <w:r w:rsidRPr="00AF2009">
        <w:rPr>
          <w:rFonts w:ascii="Times New Roman" w:eastAsia="Times New Roman" w:hAnsi="Times New Roman" w:cs="Times New Roman"/>
          <w:color w:val="222222"/>
          <w:kern w:val="0"/>
          <w:sz w:val="24"/>
          <w:szCs w:val="24"/>
          <w:highlight w:val="white"/>
          <w:lang w:eastAsia="en-IN"/>
          <w14:ligatures w14:val="none"/>
        </w:rPr>
        <w:t>(4), pp.977-995.</w:t>
      </w:r>
      <w:hyperlink r:id="rId87" w:history="1">
        <w:r w:rsidRPr="00AF2009">
          <w:rPr>
            <w:rFonts w:ascii="Times New Roman" w:eastAsia="Arial" w:hAnsi="Times New Roman" w:cs="Times New Roman"/>
            <w:color w:val="1155CC"/>
            <w:kern w:val="0"/>
            <w:sz w:val="24"/>
            <w:szCs w:val="24"/>
            <w:highlight w:val="white"/>
            <w:u w:val="single"/>
            <w:lang w:eastAsia="en-IN"/>
            <w14:ligatures w14:val="none"/>
          </w:rPr>
          <w:t>https://www.mdpi.com/2673-5768/5/4/55</w:t>
        </w:r>
      </w:hyperlink>
    </w:p>
    <w:p w14:paraId="3967DDE5"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proofErr w:type="spellStart"/>
      <w:r w:rsidRPr="00AF2009">
        <w:rPr>
          <w:rFonts w:ascii="Times New Roman" w:eastAsia="Times New Roman" w:hAnsi="Times New Roman" w:cs="Times New Roman"/>
          <w:color w:val="222222"/>
          <w:kern w:val="0"/>
          <w:sz w:val="24"/>
          <w:szCs w:val="24"/>
          <w:lang w:eastAsia="en-IN"/>
          <w14:ligatures w14:val="none"/>
        </w:rPr>
        <w:lastRenderedPageBreak/>
        <w:t>Sudiarta</w:t>
      </w:r>
      <w:proofErr w:type="spellEnd"/>
      <w:r w:rsidRPr="00AF2009">
        <w:rPr>
          <w:rFonts w:ascii="Times New Roman" w:eastAsia="Times New Roman" w:hAnsi="Times New Roman" w:cs="Times New Roman"/>
          <w:color w:val="222222"/>
          <w:kern w:val="0"/>
          <w:sz w:val="24"/>
          <w:szCs w:val="24"/>
          <w:lang w:eastAsia="en-IN"/>
          <w14:ligatures w14:val="none"/>
        </w:rPr>
        <w:t xml:space="preserve">, M. (2025.) </w:t>
      </w:r>
      <w:r w:rsidRPr="00AF2009">
        <w:rPr>
          <w:rFonts w:ascii="Times New Roman" w:eastAsia="Times New Roman" w:hAnsi="Times New Roman" w:cs="Times New Roman"/>
          <w:i/>
          <w:iCs/>
          <w:color w:val="222222"/>
          <w:kern w:val="0"/>
          <w:sz w:val="24"/>
          <w:szCs w:val="24"/>
          <w:lang w:eastAsia="en-IN"/>
          <w14:ligatures w14:val="none"/>
        </w:rPr>
        <w:t>Effective guest complaint management for hotel front office staff</w:t>
      </w:r>
      <w:r w:rsidRPr="00AF2009">
        <w:rPr>
          <w:rFonts w:ascii="Times New Roman" w:eastAsia="Times New Roman" w:hAnsi="Times New Roman" w:cs="Times New Roman"/>
          <w:color w:val="222222"/>
          <w:kern w:val="0"/>
          <w:sz w:val="24"/>
          <w:szCs w:val="24"/>
          <w:lang w:eastAsia="en-IN"/>
          <w14:ligatures w14:val="none"/>
        </w:rPr>
        <w:t>, Journal of Communication, Media and Tourism Studies. Available at:</w:t>
      </w:r>
      <w:hyperlink r:id="rId88"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https://ympn.co.id/index.php/JCMTS/article/view/391</w:t>
        </w:r>
      </w:hyperlink>
    </w:p>
    <w:p w14:paraId="60B85B27"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Surya, N.S. and Jaikumar, P. (2023) </w:t>
      </w:r>
      <w:r w:rsidRPr="00AF2009">
        <w:rPr>
          <w:rFonts w:ascii="Times New Roman" w:eastAsia="Times New Roman" w:hAnsi="Times New Roman" w:cs="Times New Roman"/>
          <w:i/>
          <w:iCs/>
          <w:color w:val="222222"/>
          <w:kern w:val="0"/>
          <w:sz w:val="24"/>
          <w:szCs w:val="24"/>
          <w:lang w:eastAsia="en-IN"/>
          <w14:ligatures w14:val="none"/>
        </w:rPr>
        <w:t>Impact of training and development on employee satisfaction in the hospitality sector: A study of hotel employees in Kerala</w:t>
      </w:r>
      <w:r w:rsidRPr="00AF2009">
        <w:rPr>
          <w:rFonts w:ascii="Times New Roman" w:eastAsia="Times New Roman" w:hAnsi="Times New Roman" w:cs="Times New Roman"/>
          <w:color w:val="222222"/>
          <w:kern w:val="0"/>
          <w:sz w:val="24"/>
          <w:szCs w:val="24"/>
          <w:lang w:eastAsia="en-IN"/>
          <w14:ligatures w14:val="none"/>
        </w:rPr>
        <w:t xml:space="preserve">, </w:t>
      </w:r>
      <w:proofErr w:type="spellStart"/>
      <w:r w:rsidRPr="00AF2009">
        <w:rPr>
          <w:rFonts w:ascii="Times New Roman" w:eastAsia="Times New Roman" w:hAnsi="Times New Roman" w:cs="Times New Roman"/>
          <w:color w:val="222222"/>
          <w:kern w:val="0"/>
          <w:sz w:val="24"/>
          <w:szCs w:val="24"/>
          <w:lang w:eastAsia="en-IN"/>
          <w14:ligatures w14:val="none"/>
        </w:rPr>
        <w:t>ShodhKosh</w:t>
      </w:r>
      <w:proofErr w:type="spellEnd"/>
      <w:r w:rsidRPr="00AF2009">
        <w:rPr>
          <w:rFonts w:ascii="Times New Roman" w:eastAsia="Times New Roman" w:hAnsi="Times New Roman" w:cs="Times New Roman"/>
          <w:color w:val="222222"/>
          <w:kern w:val="0"/>
          <w:sz w:val="24"/>
          <w:szCs w:val="24"/>
          <w:lang w:eastAsia="en-IN"/>
          <w14:ligatures w14:val="none"/>
        </w:rPr>
        <w:t>: Journal of Visual and Performing Arts, 4(1), pp. 1500–1512. Available at:</w:t>
      </w:r>
      <w:hyperlink r:id="rId89"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https://doi.org/10.29121/shodhkosh.v4.i1.2023.3979</w:t>
        </w:r>
      </w:hyperlink>
      <w:r w:rsidRPr="00AF2009">
        <w:rPr>
          <w:rFonts w:ascii="Times New Roman" w:eastAsia="Times New Roman" w:hAnsi="Times New Roman" w:cs="Times New Roman"/>
          <w:color w:val="222222"/>
          <w:kern w:val="0"/>
          <w:sz w:val="24"/>
          <w:szCs w:val="24"/>
          <w:lang w:eastAsia="en-IN"/>
          <w14:ligatures w14:val="none"/>
        </w:rPr>
        <w:t> </w:t>
      </w:r>
    </w:p>
    <w:p w14:paraId="1B8DD384"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i/>
          <w:iCs/>
          <w:kern w:val="0"/>
          <w:sz w:val="24"/>
          <w:szCs w:val="24"/>
          <w:lang w:eastAsia="en-IN"/>
          <w14:ligatures w14:val="none"/>
        </w:rPr>
        <w:t>Tourism and Hospitality Research</w:t>
      </w:r>
      <w:r w:rsidRPr="00AF2009">
        <w:rPr>
          <w:rFonts w:ascii="Times New Roman" w:eastAsia="Arial" w:hAnsi="Times New Roman" w:cs="Times New Roman"/>
          <w:kern w:val="0"/>
          <w:sz w:val="24"/>
          <w:szCs w:val="24"/>
          <w:lang w:eastAsia="en-IN"/>
          <w14:ligatures w14:val="none"/>
        </w:rPr>
        <w:t xml:space="preserve"> (2024) (peer-reviewed journal). Available at: </w:t>
      </w:r>
      <w:hyperlink r:id="rId90" w:history="1">
        <w:r w:rsidRPr="00AF2009">
          <w:rPr>
            <w:rFonts w:ascii="Times New Roman" w:eastAsia="Arial" w:hAnsi="Times New Roman" w:cs="Times New Roman"/>
            <w:color w:val="1155CC"/>
            <w:kern w:val="0"/>
            <w:sz w:val="24"/>
            <w:szCs w:val="24"/>
            <w:u w:val="single"/>
            <w:lang w:eastAsia="en-IN"/>
            <w14:ligatures w14:val="none"/>
          </w:rPr>
          <w:t>http://thr.sagepub.com</w:t>
        </w:r>
      </w:hyperlink>
      <w:r w:rsidRPr="00AF2009">
        <w:rPr>
          <w:rFonts w:ascii="Times New Roman" w:eastAsia="Arial" w:hAnsi="Times New Roman" w:cs="Times New Roman"/>
          <w:kern w:val="0"/>
          <w:sz w:val="24"/>
          <w:szCs w:val="24"/>
          <w:lang w:eastAsia="en-IN"/>
          <w14:ligatures w14:val="none"/>
        </w:rPr>
        <w:t xml:space="preserve"> (Accessed: 19 February 2026).</w:t>
      </w:r>
    </w:p>
    <w:p w14:paraId="2AF83B75"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Tran, D.T.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(2025) ‘Satisfaction with response: the impact on potential customers’ perceived service quality and intent to stay’, </w:t>
      </w:r>
      <w:r w:rsidRPr="00AF2009">
        <w:rPr>
          <w:rFonts w:ascii="Times New Roman" w:eastAsia="Arial" w:hAnsi="Times New Roman" w:cs="Times New Roman"/>
          <w:i/>
          <w:iCs/>
          <w:kern w:val="0"/>
          <w:sz w:val="24"/>
          <w:szCs w:val="24"/>
          <w:lang w:eastAsia="en-IN"/>
          <w14:ligatures w14:val="none"/>
        </w:rPr>
        <w:t>Annales Journal</w:t>
      </w:r>
      <w:r w:rsidRPr="00AF2009">
        <w:rPr>
          <w:rFonts w:ascii="Times New Roman" w:eastAsia="Arial" w:hAnsi="Times New Roman" w:cs="Times New Roman"/>
          <w:kern w:val="0"/>
          <w:sz w:val="24"/>
          <w:szCs w:val="24"/>
          <w:lang w:eastAsia="en-IN"/>
          <w14:ligatures w14:val="none"/>
        </w:rPr>
        <w:t>, (Elsevier). Available at:</w:t>
      </w:r>
      <w:hyperlink r:id="rId91"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92" w:history="1">
        <w:r w:rsidRPr="00AF2009">
          <w:rPr>
            <w:rFonts w:ascii="Times New Roman" w:eastAsia="Arial" w:hAnsi="Times New Roman" w:cs="Times New Roman"/>
            <w:color w:val="1155CC"/>
            <w:kern w:val="0"/>
            <w:sz w:val="24"/>
            <w:szCs w:val="24"/>
            <w:u w:val="single"/>
            <w:lang w:eastAsia="en-IN"/>
            <w14:ligatures w14:val="none"/>
          </w:rPr>
          <w:t>https://doi.org/10.1016/j.annale.2025.100179</w:t>
        </w:r>
      </w:hyperlink>
      <w:r w:rsidRPr="00AF2009">
        <w:rPr>
          <w:rFonts w:ascii="Times New Roman" w:eastAsia="Arial" w:hAnsi="Times New Roman" w:cs="Times New Roman"/>
          <w:kern w:val="0"/>
          <w:sz w:val="24"/>
          <w:szCs w:val="24"/>
          <w:lang w:eastAsia="en-IN"/>
          <w14:ligatures w14:val="none"/>
        </w:rPr>
        <w:t xml:space="preserve"> (Accessed: 19 February 2026).</w:t>
      </w:r>
    </w:p>
    <w:p w14:paraId="100DBC71"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Wang, S. and Pai, C.-H. (2024) ‘Enhancing customer satisfaction in the hospitality industry: a machine learning approach’, </w:t>
      </w:r>
      <w:r w:rsidRPr="00AF2009">
        <w:rPr>
          <w:rFonts w:ascii="Times New Roman" w:eastAsia="Arial" w:hAnsi="Times New Roman" w:cs="Times New Roman"/>
          <w:i/>
          <w:iCs/>
          <w:kern w:val="0"/>
          <w:sz w:val="24"/>
          <w:szCs w:val="24"/>
          <w:lang w:eastAsia="en-IN"/>
          <w14:ligatures w14:val="none"/>
        </w:rPr>
        <w:t>International Journal of Multiphysics</w:t>
      </w:r>
      <w:r w:rsidRPr="00AF2009">
        <w:rPr>
          <w:rFonts w:ascii="Times New Roman" w:eastAsia="Arial" w:hAnsi="Times New Roman" w:cs="Times New Roman"/>
          <w:kern w:val="0"/>
          <w:sz w:val="24"/>
          <w:szCs w:val="24"/>
          <w:lang w:eastAsia="en-IN"/>
          <w14:ligatures w14:val="none"/>
        </w:rPr>
        <w:t xml:space="preserve">, 18(3). Available at: </w:t>
      </w:r>
      <w:hyperlink r:id="rId93" w:history="1">
        <w:r w:rsidRPr="00AF2009">
          <w:rPr>
            <w:rFonts w:ascii="Times New Roman" w:eastAsia="Arial" w:hAnsi="Times New Roman" w:cs="Times New Roman"/>
            <w:color w:val="1155CC"/>
            <w:kern w:val="0"/>
            <w:sz w:val="24"/>
            <w:szCs w:val="24"/>
            <w:u w:val="single"/>
            <w:lang w:eastAsia="en-IN"/>
            <w14:ligatures w14:val="none"/>
          </w:rPr>
          <w:t>https://themultiphysicsjournal.com/index.php/ijm/article/download/1326</w:t>
        </w:r>
      </w:hyperlink>
      <w:r w:rsidRPr="00AF2009">
        <w:rPr>
          <w:rFonts w:ascii="Times New Roman" w:eastAsia="Arial" w:hAnsi="Times New Roman" w:cs="Times New Roman"/>
          <w:kern w:val="0"/>
          <w:sz w:val="24"/>
          <w:szCs w:val="24"/>
          <w:lang w:eastAsia="en-IN"/>
          <w14:ligatures w14:val="none"/>
        </w:rPr>
        <w:t xml:space="preserve"> (Accessed: 19 February 2026).</w:t>
      </w:r>
    </w:p>
    <w:p w14:paraId="7A02F2B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Wąsowicz-</w:t>
      </w:r>
      <w:proofErr w:type="spellStart"/>
      <w:r w:rsidRPr="00AF2009">
        <w:rPr>
          <w:rFonts w:ascii="Times New Roman" w:eastAsia="Arial" w:hAnsi="Times New Roman" w:cs="Times New Roman"/>
          <w:kern w:val="0"/>
          <w:sz w:val="24"/>
          <w:szCs w:val="24"/>
          <w:lang w:eastAsia="en-IN"/>
          <w14:ligatures w14:val="none"/>
        </w:rPr>
        <w:t>Zaborek</w:t>
      </w:r>
      <w:proofErr w:type="spellEnd"/>
      <w:r w:rsidRPr="00AF2009">
        <w:rPr>
          <w:rFonts w:ascii="Times New Roman" w:eastAsia="Arial" w:hAnsi="Times New Roman" w:cs="Times New Roman"/>
          <w:kern w:val="0"/>
          <w:sz w:val="24"/>
          <w:szCs w:val="24"/>
          <w:lang w:eastAsia="en-IN"/>
          <w14:ligatures w14:val="none"/>
        </w:rPr>
        <w:t>, E.</w:t>
      </w:r>
      <w:r w:rsidRPr="00AF2009">
        <w:rPr>
          <w:rFonts w:ascii="Times New Roman" w:eastAsia="Arial" w:hAnsi="Times New Roman" w:cs="Times New Roman"/>
          <w:i/>
          <w:iCs/>
          <w:kern w:val="0"/>
          <w:sz w:val="24"/>
          <w:szCs w:val="24"/>
          <w:lang w:eastAsia="en-IN"/>
          <w14:ligatures w14:val="none"/>
        </w:rPr>
        <w:t xml:space="preserve"> et al.,</w:t>
      </w:r>
      <w:r w:rsidRPr="00AF2009">
        <w:rPr>
          <w:rFonts w:ascii="Times New Roman" w:eastAsia="Arial" w:hAnsi="Times New Roman" w:cs="Times New Roman"/>
          <w:kern w:val="0"/>
          <w:sz w:val="24"/>
          <w:szCs w:val="24"/>
          <w:lang w:eastAsia="en-IN"/>
          <w14:ligatures w14:val="none"/>
        </w:rPr>
        <w:t xml:space="preserve"> (2024) ‘Research directions and methodology for measuring the quality of hotel services: bibliometric analysis’, </w:t>
      </w:r>
      <w:r w:rsidRPr="00AF2009">
        <w:rPr>
          <w:rFonts w:ascii="Times New Roman" w:eastAsia="Arial" w:hAnsi="Times New Roman" w:cs="Times New Roman"/>
          <w:i/>
          <w:iCs/>
          <w:kern w:val="0"/>
          <w:sz w:val="24"/>
          <w:szCs w:val="24"/>
          <w:lang w:eastAsia="en-IN"/>
          <w14:ligatures w14:val="none"/>
        </w:rPr>
        <w:t>International Journal of Contemporary Management</w:t>
      </w:r>
      <w:r w:rsidRPr="00AF2009">
        <w:rPr>
          <w:rFonts w:ascii="Times New Roman" w:eastAsia="Arial" w:hAnsi="Times New Roman" w:cs="Times New Roman"/>
          <w:kern w:val="0"/>
          <w:sz w:val="24"/>
          <w:szCs w:val="24"/>
          <w:lang w:eastAsia="en-IN"/>
          <w14:ligatures w14:val="none"/>
        </w:rPr>
        <w:t>, 60(1). Available at:</w:t>
      </w:r>
      <w:hyperlink r:id="rId94"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95" w:history="1">
        <w:r w:rsidRPr="00AF2009">
          <w:rPr>
            <w:rFonts w:ascii="Times New Roman" w:eastAsia="Arial" w:hAnsi="Times New Roman" w:cs="Times New Roman"/>
            <w:color w:val="1155CC"/>
            <w:kern w:val="0"/>
            <w:sz w:val="24"/>
            <w:szCs w:val="24"/>
            <w:u w:val="single"/>
            <w:lang w:eastAsia="en-IN"/>
            <w14:ligatures w14:val="none"/>
          </w:rPr>
          <w:t>https://reference-global.com/article/10.2478/ijcm-2024-0014</w:t>
        </w:r>
      </w:hyperlink>
      <w:r w:rsidRPr="00AF2009">
        <w:rPr>
          <w:rFonts w:ascii="Times New Roman" w:eastAsia="Arial" w:hAnsi="Times New Roman" w:cs="Times New Roman"/>
          <w:kern w:val="0"/>
          <w:sz w:val="24"/>
          <w:szCs w:val="24"/>
          <w:lang w:eastAsia="en-IN"/>
          <w14:ligatures w14:val="none"/>
        </w:rPr>
        <w:t xml:space="preserve"> (Accessed: 19 February 2026).</w:t>
      </w:r>
    </w:p>
    <w:p w14:paraId="5E267B7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Wilson, O. (2025) ‘Enhancing operational efficiency and guest satisfaction in hotel management: a strategic approach’, </w:t>
      </w:r>
      <w:r w:rsidRPr="00AF2009">
        <w:rPr>
          <w:rFonts w:ascii="Times New Roman" w:eastAsia="Arial" w:hAnsi="Times New Roman" w:cs="Times New Roman"/>
          <w:i/>
          <w:iCs/>
          <w:kern w:val="0"/>
          <w:sz w:val="24"/>
          <w:szCs w:val="24"/>
          <w:lang w:eastAsia="en-IN"/>
          <w14:ligatures w14:val="none"/>
        </w:rPr>
        <w:t>OTS Canadian Journal</w:t>
      </w:r>
      <w:r w:rsidRPr="00AF2009">
        <w:rPr>
          <w:rFonts w:ascii="Times New Roman" w:eastAsia="Arial" w:hAnsi="Times New Roman" w:cs="Times New Roman"/>
          <w:kern w:val="0"/>
          <w:sz w:val="24"/>
          <w:szCs w:val="24"/>
          <w:lang w:eastAsia="en-IN"/>
          <w14:ligatures w14:val="none"/>
        </w:rPr>
        <w:t xml:space="preserve">, 4(5), pp.72–81. Available at: </w:t>
      </w:r>
      <w:hyperlink r:id="rId96" w:history="1">
        <w:r w:rsidRPr="00AF2009">
          <w:rPr>
            <w:rFonts w:ascii="Times New Roman" w:eastAsia="Arial" w:hAnsi="Times New Roman" w:cs="Times New Roman"/>
            <w:color w:val="1155CC"/>
            <w:kern w:val="0"/>
            <w:sz w:val="24"/>
            <w:szCs w:val="24"/>
            <w:u w:val="single"/>
            <w:lang w:eastAsia="en-IN"/>
            <w14:ligatures w14:val="none"/>
          </w:rPr>
          <w:t>https://doi.org/10.58840/ae2m7f34</w:t>
        </w:r>
      </w:hyperlink>
      <w:r w:rsidRPr="00AF2009">
        <w:rPr>
          <w:rFonts w:ascii="Times New Roman" w:eastAsia="Arial" w:hAnsi="Times New Roman" w:cs="Times New Roman"/>
          <w:kern w:val="0"/>
          <w:sz w:val="24"/>
          <w:szCs w:val="24"/>
          <w:lang w:eastAsia="en-IN"/>
          <w14:ligatures w14:val="none"/>
        </w:rPr>
        <w:t xml:space="preserve"> (Accessed: 19 February 2026).</w:t>
      </w:r>
    </w:p>
    <w:p w14:paraId="055BA9E7"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Wilson, O., 2025. Enhancing Operational Efficiency and Guest Satisfaction in Hotel Management: A Strategic Approach. </w:t>
      </w:r>
      <w:r w:rsidRPr="00AF2009">
        <w:rPr>
          <w:rFonts w:ascii="Times New Roman" w:eastAsia="Arial" w:hAnsi="Times New Roman" w:cs="Times New Roman"/>
          <w:i/>
          <w:iCs/>
          <w:color w:val="222222"/>
          <w:kern w:val="0"/>
          <w:sz w:val="24"/>
          <w:szCs w:val="24"/>
          <w:highlight w:val="white"/>
          <w:lang w:eastAsia="en-IN"/>
          <w14:ligatures w14:val="none"/>
        </w:rPr>
        <w:t>OTS Canadian Journal</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4</w:t>
      </w:r>
      <w:r w:rsidRPr="00AF2009">
        <w:rPr>
          <w:rFonts w:ascii="Times New Roman" w:eastAsia="Arial" w:hAnsi="Times New Roman" w:cs="Times New Roman"/>
          <w:color w:val="222222"/>
          <w:kern w:val="0"/>
          <w:sz w:val="24"/>
          <w:szCs w:val="24"/>
          <w:highlight w:val="white"/>
          <w:lang w:eastAsia="en-IN"/>
          <w14:ligatures w14:val="none"/>
        </w:rPr>
        <w:t>(5), pp.72-81.</w:t>
      </w:r>
      <w:hyperlink r:id="rId97" w:history="1">
        <w:r w:rsidRPr="00AF2009">
          <w:rPr>
            <w:rFonts w:ascii="Times New Roman" w:eastAsia="Arial" w:hAnsi="Times New Roman" w:cs="Times New Roman"/>
            <w:color w:val="1155CC"/>
            <w:kern w:val="0"/>
            <w:sz w:val="24"/>
            <w:szCs w:val="24"/>
            <w:highlight w:val="white"/>
            <w:u w:val="single"/>
            <w:lang w:eastAsia="en-IN"/>
            <w14:ligatures w14:val="none"/>
          </w:rPr>
          <w:t>https://journal.canadian-ots.ca/index.php/ots/article/download/52/51</w:t>
        </w:r>
      </w:hyperlink>
    </w:p>
    <w:p w14:paraId="2891A756"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Wilson, O., 2025. Enhancing Operational Efficiency and Guest Satisfaction in Hotel Management: A Strategic Approach. </w:t>
      </w:r>
      <w:r w:rsidRPr="00AF2009">
        <w:rPr>
          <w:rFonts w:ascii="Times New Roman" w:eastAsia="Times New Roman" w:hAnsi="Times New Roman" w:cs="Times New Roman"/>
          <w:i/>
          <w:iCs/>
          <w:color w:val="222222"/>
          <w:kern w:val="0"/>
          <w:sz w:val="24"/>
          <w:szCs w:val="24"/>
          <w:highlight w:val="white"/>
          <w:lang w:eastAsia="en-IN"/>
          <w14:ligatures w14:val="none"/>
        </w:rPr>
        <w:t>OTS Canadian Journal</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4</w:t>
      </w:r>
      <w:r w:rsidRPr="00AF2009">
        <w:rPr>
          <w:rFonts w:ascii="Times New Roman" w:eastAsia="Times New Roman" w:hAnsi="Times New Roman" w:cs="Times New Roman"/>
          <w:color w:val="222222"/>
          <w:kern w:val="0"/>
          <w:sz w:val="24"/>
          <w:szCs w:val="24"/>
          <w:highlight w:val="white"/>
          <w:lang w:eastAsia="en-IN"/>
          <w14:ligatures w14:val="none"/>
        </w:rPr>
        <w:t xml:space="preserve">(5), pp.72-81. </w:t>
      </w:r>
      <w:hyperlink r:id="rId98" w:history="1">
        <w:r w:rsidRPr="00AF2009">
          <w:rPr>
            <w:rFonts w:ascii="Times New Roman" w:eastAsia="Arial" w:hAnsi="Times New Roman" w:cs="Times New Roman"/>
            <w:color w:val="1155CC"/>
            <w:kern w:val="0"/>
            <w:sz w:val="24"/>
            <w:szCs w:val="24"/>
            <w:highlight w:val="white"/>
            <w:u w:val="single"/>
            <w:lang w:eastAsia="en-IN"/>
            <w14:ligatures w14:val="none"/>
          </w:rPr>
          <w:t>https://journal.canadian-ots.ca/index.php/ots/article/download/52/51</w:t>
        </w:r>
      </w:hyperlink>
    </w:p>
    <w:p w14:paraId="76CD4C5B"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lastRenderedPageBreak/>
        <w:t xml:space="preserve">Wilson, O., 2025. Enhancing Operational Efficiency and Guest Satisfaction in Hotel Management: A Strategic Approach. </w:t>
      </w:r>
      <w:r w:rsidRPr="00AF2009">
        <w:rPr>
          <w:rFonts w:ascii="Times New Roman" w:eastAsia="Times New Roman" w:hAnsi="Times New Roman" w:cs="Times New Roman"/>
          <w:i/>
          <w:iCs/>
          <w:color w:val="222222"/>
          <w:kern w:val="0"/>
          <w:sz w:val="24"/>
          <w:szCs w:val="24"/>
          <w:shd w:val="clear" w:color="auto" w:fill="FFFFFF"/>
          <w:lang w:eastAsia="en-IN"/>
          <w14:ligatures w14:val="none"/>
        </w:rPr>
        <w:t>OTS Canadian Journal</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4</w:t>
      </w:r>
      <w:r w:rsidRPr="00AF2009">
        <w:rPr>
          <w:rFonts w:ascii="Times New Roman" w:eastAsia="Times New Roman" w:hAnsi="Times New Roman" w:cs="Times New Roman"/>
          <w:color w:val="222222"/>
          <w:kern w:val="0"/>
          <w:sz w:val="24"/>
          <w:szCs w:val="24"/>
          <w:shd w:val="clear" w:color="auto" w:fill="FFFFFF"/>
          <w:lang w:eastAsia="en-IN"/>
          <w14:ligatures w14:val="none"/>
        </w:rPr>
        <w:t>(5), pp.72-81.</w:t>
      </w:r>
      <w:hyperlink r:id="rId99"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https://journal.canadian-ots.ca/index.php/ots/article/download/52/51</w:t>
        </w:r>
      </w:hyperlink>
    </w:p>
    <w:p w14:paraId="3CF72F27" w14:textId="77777777" w:rsidR="00AF2009" w:rsidRPr="00AF2009" w:rsidRDefault="00AF2009" w:rsidP="00AF2009">
      <w:pPr>
        <w:spacing w:before="240" w:after="240" w:line="360" w:lineRule="auto"/>
        <w:jc w:val="both"/>
        <w:rPr>
          <w:rFonts w:ascii="Times New Roman" w:eastAsia="Arial" w:hAnsi="Times New Roman" w:cs="Times New Roman"/>
          <w:color w:val="1155CC"/>
          <w:kern w:val="0"/>
          <w:sz w:val="24"/>
          <w:szCs w:val="24"/>
          <w:highlight w:val="white"/>
          <w:u w:val="singl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Wynn, M. and Jones, P., (2022). IT strategy in the hotel industry in the digital era. </w:t>
      </w:r>
      <w:r w:rsidRPr="00AF2009">
        <w:rPr>
          <w:rFonts w:ascii="Times New Roman" w:eastAsia="Arial" w:hAnsi="Times New Roman" w:cs="Times New Roman"/>
          <w:i/>
          <w:iCs/>
          <w:color w:val="222222"/>
          <w:kern w:val="0"/>
          <w:sz w:val="24"/>
          <w:szCs w:val="24"/>
          <w:highlight w:val="white"/>
          <w:lang w:eastAsia="en-IN"/>
          <w14:ligatures w14:val="none"/>
        </w:rPr>
        <w:t>Sustainability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14</w:t>
      </w:r>
      <w:r w:rsidRPr="00AF2009">
        <w:rPr>
          <w:rFonts w:ascii="Times New Roman" w:eastAsia="Arial" w:hAnsi="Times New Roman" w:cs="Times New Roman"/>
          <w:color w:val="222222"/>
          <w:kern w:val="0"/>
          <w:sz w:val="24"/>
          <w:szCs w:val="24"/>
          <w:highlight w:val="white"/>
          <w:lang w:eastAsia="en-IN"/>
          <w14:ligatures w14:val="none"/>
        </w:rPr>
        <w:t>(17), p.10705.</w:t>
      </w:r>
      <w:hyperlink r:id="rId100"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https://www.mdpi.com/2071-1050/14/17/10705</w:t>
        </w:r>
      </w:hyperlink>
    </w:p>
    <w:p w14:paraId="71D8BAD0"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Zahidi, F., </w:t>
      </w:r>
      <w:proofErr w:type="spellStart"/>
      <w:r w:rsidRPr="00AF2009">
        <w:rPr>
          <w:rFonts w:ascii="Times New Roman" w:eastAsia="Times New Roman" w:hAnsi="Times New Roman" w:cs="Times New Roman"/>
          <w:color w:val="222222"/>
          <w:kern w:val="0"/>
          <w:sz w:val="24"/>
          <w:szCs w:val="24"/>
          <w:shd w:val="clear" w:color="auto" w:fill="FFFFFF"/>
          <w:lang w:eastAsia="en-IN"/>
          <w14:ligatures w14:val="none"/>
        </w:rPr>
        <w:t>Kaluvilla</w:t>
      </w:r>
      <w:proofErr w:type="spellEnd"/>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B.B. and Mulla, T., 2024. Embracing the new era: Artificial intelligence and its multifaceted impact on the hospitality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Journal of Open Innovation: Technology, Market, and Complexity</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10</w:t>
      </w:r>
      <w:r w:rsidRPr="00AF2009">
        <w:rPr>
          <w:rFonts w:ascii="Times New Roman" w:eastAsia="Times New Roman" w:hAnsi="Times New Roman" w:cs="Times New Roman"/>
          <w:color w:val="222222"/>
          <w:kern w:val="0"/>
          <w:sz w:val="24"/>
          <w:szCs w:val="24"/>
          <w:shd w:val="clear" w:color="auto" w:fill="FFFFFF"/>
          <w:lang w:eastAsia="en-IN"/>
          <w14:ligatures w14:val="none"/>
        </w:rPr>
        <w:t>(4), p.100390.</w:t>
      </w:r>
      <w:hyperlink r:id="rId101"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https://www.sciencedirect.com/science/article/pii/S2199853124001847</w:t>
        </w:r>
      </w:hyperlink>
    </w:p>
    <w:p w14:paraId="2283C0FD" w14:textId="77777777" w:rsidR="00AF2009" w:rsidRPr="00AF2009" w:rsidRDefault="00AF2009" w:rsidP="00AF2009">
      <w:pPr>
        <w:spacing w:before="240" w:after="240" w:line="360" w:lineRule="auto"/>
        <w:ind w:left="360"/>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kern w:val="0"/>
          <w:sz w:val="24"/>
          <w:szCs w:val="24"/>
          <w:lang w:eastAsia="en-IN"/>
          <w14:ligatures w14:val="none"/>
        </w:rPr>
        <w:br/>
      </w:r>
      <w:r w:rsidRPr="00AF2009">
        <w:rPr>
          <w:rFonts w:ascii="Times New Roman" w:eastAsia="Arial" w:hAnsi="Times New Roman" w:cs="Times New Roman"/>
          <w:kern w:val="0"/>
          <w:sz w:val="24"/>
          <w:szCs w:val="24"/>
          <w:lang w:eastAsia="en-IN"/>
          <w14:ligatures w14:val="none"/>
        </w:rPr>
        <w:br/>
      </w:r>
    </w:p>
    <w:p w14:paraId="767B9FD7" w14:textId="77777777" w:rsidR="00690A02" w:rsidRPr="00AF2009" w:rsidRDefault="00690A02" w:rsidP="00AF2009">
      <w:pPr>
        <w:spacing w:line="360" w:lineRule="auto"/>
        <w:jc w:val="both"/>
        <w:rPr>
          <w:rFonts w:ascii="Times New Roman" w:hAnsi="Times New Roman" w:cs="Times New Roman"/>
          <w:sz w:val="24"/>
          <w:szCs w:val="24"/>
        </w:rPr>
      </w:pPr>
    </w:p>
    <w:sectPr w:rsidR="00690A02" w:rsidRPr="00AF2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C3F9E"/>
    <w:multiLevelType w:val="multilevel"/>
    <w:tmpl w:val="9168DE3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3B5036D9"/>
    <w:multiLevelType w:val="multilevel"/>
    <w:tmpl w:val="D598B8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4E821013"/>
    <w:multiLevelType w:val="multilevel"/>
    <w:tmpl w:val="A93A965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63590750">
    <w:abstractNumId w:val="2"/>
    <w:lvlOverride w:ilvl="0"/>
    <w:lvlOverride w:ilvl="1"/>
    <w:lvlOverride w:ilvl="2"/>
    <w:lvlOverride w:ilvl="3"/>
    <w:lvlOverride w:ilvl="4"/>
    <w:lvlOverride w:ilvl="5"/>
    <w:lvlOverride w:ilvl="6"/>
    <w:lvlOverride w:ilvl="7"/>
    <w:lvlOverride w:ilvl="8"/>
  </w:num>
  <w:num w:numId="2" w16cid:durableId="1900703209">
    <w:abstractNumId w:val="1"/>
    <w:lvlOverride w:ilvl="0"/>
    <w:lvlOverride w:ilvl="1"/>
    <w:lvlOverride w:ilvl="2"/>
    <w:lvlOverride w:ilvl="3"/>
    <w:lvlOverride w:ilvl="4"/>
    <w:lvlOverride w:ilvl="5"/>
    <w:lvlOverride w:ilvl="6"/>
    <w:lvlOverride w:ilvl="7"/>
    <w:lvlOverride w:ilvl="8"/>
  </w:num>
  <w:num w:numId="3" w16cid:durableId="74299143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B93"/>
    <w:rsid w:val="000A7145"/>
    <w:rsid w:val="001D2C2A"/>
    <w:rsid w:val="00383F99"/>
    <w:rsid w:val="003A4F0C"/>
    <w:rsid w:val="00690A02"/>
    <w:rsid w:val="00774DDE"/>
    <w:rsid w:val="008F52B1"/>
    <w:rsid w:val="00AE1B93"/>
    <w:rsid w:val="00AF2009"/>
    <w:rsid w:val="00C56061"/>
    <w:rsid w:val="00D44E83"/>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01D34"/>
  <w15:chartTrackingRefBased/>
  <w15:docId w15:val="{7F2BEFF2-8797-4EFE-BB14-0A3855796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E1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AE1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AE1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semiHidden/>
    <w:unhideWhenUsed/>
    <w:qFormat/>
    <w:rsid w:val="00AE1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semiHidden/>
    <w:unhideWhenUsed/>
    <w:qFormat/>
    <w:rsid w:val="00AE1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semiHidden/>
    <w:unhideWhenUsed/>
    <w:qFormat/>
    <w:rsid w:val="00AE1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E1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AE1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AE1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semiHidden/>
    <w:rsid w:val="00AE1B93"/>
    <w:rPr>
      <w:rFonts w:eastAsiaTheme="majorEastAsia" w:cstheme="majorBidi"/>
      <w:i/>
      <w:iCs/>
      <w:color w:val="0F4761" w:themeColor="accent1" w:themeShade="BF"/>
    </w:rPr>
  </w:style>
  <w:style w:type="character" w:customStyle="1" w:styleId="Heading5Char">
    <w:name w:val="Heading 5 Char"/>
    <w:basedOn w:val="DefaultParagraphFont"/>
    <w:link w:val="Heading5"/>
    <w:semiHidden/>
    <w:rsid w:val="00AE1B93"/>
    <w:rPr>
      <w:rFonts w:eastAsiaTheme="majorEastAsia" w:cstheme="majorBidi"/>
      <w:color w:val="0F4761" w:themeColor="accent1" w:themeShade="BF"/>
    </w:rPr>
  </w:style>
  <w:style w:type="character" w:customStyle="1" w:styleId="Heading6Char">
    <w:name w:val="Heading 6 Char"/>
    <w:basedOn w:val="DefaultParagraphFont"/>
    <w:link w:val="Heading6"/>
    <w:semiHidden/>
    <w:rsid w:val="00AE1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B93"/>
    <w:rPr>
      <w:rFonts w:eastAsiaTheme="majorEastAsia" w:cstheme="majorBidi"/>
      <w:color w:val="272727" w:themeColor="text1" w:themeTint="D8"/>
    </w:rPr>
  </w:style>
  <w:style w:type="paragraph" w:styleId="Title">
    <w:name w:val="Title"/>
    <w:basedOn w:val="Normal"/>
    <w:next w:val="Normal"/>
    <w:link w:val="TitleChar"/>
    <w:uiPriority w:val="99"/>
    <w:qFormat/>
    <w:rsid w:val="00AE1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99"/>
    <w:rsid w:val="00AE1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99"/>
    <w:qFormat/>
    <w:rsid w:val="00AE1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99"/>
    <w:rsid w:val="00AE1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B93"/>
    <w:pPr>
      <w:spacing w:before="160"/>
      <w:jc w:val="center"/>
    </w:pPr>
    <w:rPr>
      <w:i/>
      <w:iCs/>
      <w:color w:val="404040" w:themeColor="text1" w:themeTint="BF"/>
    </w:rPr>
  </w:style>
  <w:style w:type="character" w:customStyle="1" w:styleId="QuoteChar">
    <w:name w:val="Quote Char"/>
    <w:basedOn w:val="DefaultParagraphFont"/>
    <w:link w:val="Quote"/>
    <w:uiPriority w:val="29"/>
    <w:rsid w:val="00AE1B93"/>
    <w:rPr>
      <w:i/>
      <w:iCs/>
      <w:color w:val="404040" w:themeColor="text1" w:themeTint="BF"/>
    </w:rPr>
  </w:style>
  <w:style w:type="paragraph" w:styleId="ListParagraph">
    <w:name w:val="List Paragraph"/>
    <w:basedOn w:val="Normal"/>
    <w:uiPriority w:val="34"/>
    <w:qFormat/>
    <w:rsid w:val="00AE1B93"/>
    <w:pPr>
      <w:ind w:left="720"/>
      <w:contextualSpacing/>
    </w:pPr>
  </w:style>
  <w:style w:type="character" w:styleId="IntenseEmphasis">
    <w:name w:val="Intense Emphasis"/>
    <w:basedOn w:val="DefaultParagraphFont"/>
    <w:uiPriority w:val="21"/>
    <w:qFormat/>
    <w:rsid w:val="00AE1B93"/>
    <w:rPr>
      <w:i/>
      <w:iCs/>
      <w:color w:val="0F4761" w:themeColor="accent1" w:themeShade="BF"/>
    </w:rPr>
  </w:style>
  <w:style w:type="paragraph" w:styleId="IntenseQuote">
    <w:name w:val="Intense Quote"/>
    <w:basedOn w:val="Normal"/>
    <w:next w:val="Normal"/>
    <w:link w:val="IntenseQuoteChar"/>
    <w:uiPriority w:val="30"/>
    <w:qFormat/>
    <w:rsid w:val="00AE1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B93"/>
    <w:rPr>
      <w:i/>
      <w:iCs/>
      <w:color w:val="0F4761" w:themeColor="accent1" w:themeShade="BF"/>
    </w:rPr>
  </w:style>
  <w:style w:type="character" w:styleId="IntenseReference">
    <w:name w:val="Intense Reference"/>
    <w:basedOn w:val="DefaultParagraphFont"/>
    <w:uiPriority w:val="32"/>
    <w:qFormat/>
    <w:rsid w:val="00AE1B93"/>
    <w:rPr>
      <w:b/>
      <w:bCs/>
      <w:smallCaps/>
      <w:color w:val="0F4761" w:themeColor="accent1" w:themeShade="BF"/>
      <w:spacing w:val="5"/>
    </w:rPr>
  </w:style>
  <w:style w:type="numbering" w:customStyle="1" w:styleId="NoList1">
    <w:name w:val="No List1"/>
    <w:next w:val="NoList"/>
    <w:uiPriority w:val="99"/>
    <w:semiHidden/>
    <w:unhideWhenUsed/>
    <w:rsid w:val="00AF2009"/>
  </w:style>
  <w:style w:type="character" w:customStyle="1" w:styleId="Hyperlink1">
    <w:name w:val="Hyperlink1"/>
    <w:basedOn w:val="DefaultParagraphFont"/>
    <w:uiPriority w:val="99"/>
    <w:semiHidden/>
    <w:unhideWhenUsed/>
    <w:rsid w:val="00AF2009"/>
    <w:rPr>
      <w:color w:val="0000FF"/>
      <w:u w:val="single"/>
    </w:rPr>
  </w:style>
  <w:style w:type="character" w:customStyle="1" w:styleId="FollowedHyperlink1">
    <w:name w:val="FollowedHyperlink1"/>
    <w:basedOn w:val="DefaultParagraphFont"/>
    <w:uiPriority w:val="99"/>
    <w:semiHidden/>
    <w:unhideWhenUsed/>
    <w:rsid w:val="00AF2009"/>
    <w:rPr>
      <w:color w:val="800080"/>
      <w:u w:val="single"/>
    </w:rPr>
  </w:style>
  <w:style w:type="paragraph" w:customStyle="1" w:styleId="msonormal0">
    <w:name w:val="msonormal"/>
    <w:basedOn w:val="Normal"/>
    <w:uiPriority w:val="99"/>
    <w:rsid w:val="00AF2009"/>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NormalWeb">
    <w:name w:val="Normal (Web)"/>
    <w:basedOn w:val="Normal"/>
    <w:uiPriority w:val="99"/>
    <w:semiHidden/>
    <w:unhideWhenUsed/>
    <w:rsid w:val="00AF2009"/>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TOC1">
    <w:name w:val="toc 1"/>
    <w:basedOn w:val="Normal"/>
    <w:next w:val="Normal"/>
    <w:autoRedefine/>
    <w:uiPriority w:val="39"/>
    <w:unhideWhenUsed/>
    <w:rsid w:val="00AF2009"/>
    <w:pPr>
      <w:spacing w:before="240" w:after="100" w:line="360" w:lineRule="auto"/>
      <w:jc w:val="both"/>
    </w:pPr>
    <w:rPr>
      <w:rFonts w:ascii="Times New Roman" w:eastAsia="Arial" w:hAnsi="Times New Roman" w:cs="Arial"/>
      <w:kern w:val="0"/>
      <w:sz w:val="24"/>
      <w:lang w:eastAsia="en-IN"/>
      <w14:ligatures w14:val="none"/>
    </w:rPr>
  </w:style>
  <w:style w:type="paragraph" w:styleId="TOC2">
    <w:name w:val="toc 2"/>
    <w:basedOn w:val="Normal"/>
    <w:next w:val="Normal"/>
    <w:autoRedefine/>
    <w:uiPriority w:val="39"/>
    <w:unhideWhenUsed/>
    <w:rsid w:val="00AF2009"/>
    <w:pPr>
      <w:spacing w:before="240" w:after="100" w:line="360" w:lineRule="auto"/>
      <w:ind w:left="220"/>
      <w:jc w:val="both"/>
    </w:pPr>
    <w:rPr>
      <w:rFonts w:ascii="Times New Roman" w:eastAsia="Arial" w:hAnsi="Times New Roman" w:cs="Arial"/>
      <w:kern w:val="0"/>
      <w:sz w:val="24"/>
      <w:lang w:eastAsia="en-IN"/>
      <w14:ligatures w14:val="none"/>
    </w:rPr>
  </w:style>
  <w:style w:type="paragraph" w:styleId="TOC3">
    <w:name w:val="toc 3"/>
    <w:basedOn w:val="Normal"/>
    <w:next w:val="Normal"/>
    <w:autoRedefine/>
    <w:uiPriority w:val="39"/>
    <w:unhideWhenUsed/>
    <w:rsid w:val="00AF2009"/>
    <w:pPr>
      <w:spacing w:before="240" w:after="100" w:line="360" w:lineRule="auto"/>
      <w:ind w:left="480"/>
      <w:jc w:val="both"/>
    </w:pPr>
    <w:rPr>
      <w:rFonts w:ascii="Times New Roman" w:eastAsia="Arial" w:hAnsi="Times New Roman" w:cs="Arial"/>
      <w:kern w:val="0"/>
      <w:sz w:val="24"/>
      <w:lang w:eastAsia="en-IN"/>
      <w14:ligatures w14:val="none"/>
    </w:rPr>
  </w:style>
  <w:style w:type="paragraph" w:styleId="TOC4">
    <w:name w:val="toc 4"/>
    <w:basedOn w:val="Normal"/>
    <w:next w:val="Normal"/>
    <w:autoRedefine/>
    <w:uiPriority w:val="39"/>
    <w:semiHidden/>
    <w:unhideWhenUsed/>
    <w:rsid w:val="00AF2009"/>
    <w:pPr>
      <w:spacing w:before="240" w:after="100" w:line="360" w:lineRule="auto"/>
      <w:ind w:left="720"/>
      <w:jc w:val="both"/>
    </w:pPr>
    <w:rPr>
      <w:rFonts w:ascii="Times New Roman" w:eastAsia="Arial" w:hAnsi="Times New Roman" w:cs="Arial"/>
      <w:kern w:val="0"/>
      <w:sz w:val="24"/>
      <w:lang w:eastAsia="en-IN"/>
      <w14:ligatures w14:val="none"/>
    </w:rPr>
  </w:style>
  <w:style w:type="paragraph" w:styleId="Header">
    <w:name w:val="header"/>
    <w:basedOn w:val="Normal"/>
    <w:link w:val="HeaderChar"/>
    <w:uiPriority w:val="99"/>
    <w:semiHidden/>
    <w:unhideWhenUsed/>
    <w:rsid w:val="00AF2009"/>
    <w:pPr>
      <w:tabs>
        <w:tab w:val="center" w:pos="4513"/>
        <w:tab w:val="right" w:pos="9026"/>
      </w:tabs>
      <w:spacing w:before="240" w:after="240" w:line="240" w:lineRule="auto"/>
      <w:jc w:val="both"/>
    </w:pPr>
    <w:rPr>
      <w:rFonts w:ascii="Times New Roman" w:eastAsia="Arial" w:hAnsi="Times New Roman" w:cs="Arial"/>
      <w:kern w:val="0"/>
      <w:sz w:val="24"/>
      <w:lang w:eastAsia="en-IN"/>
      <w14:ligatures w14:val="none"/>
    </w:rPr>
  </w:style>
  <w:style w:type="character" w:customStyle="1" w:styleId="HeaderChar">
    <w:name w:val="Header Char"/>
    <w:basedOn w:val="DefaultParagraphFont"/>
    <w:link w:val="Header"/>
    <w:uiPriority w:val="99"/>
    <w:semiHidden/>
    <w:rsid w:val="00AF2009"/>
    <w:rPr>
      <w:rFonts w:ascii="Times New Roman" w:eastAsia="Arial" w:hAnsi="Times New Roman" w:cs="Arial"/>
      <w:kern w:val="0"/>
      <w:sz w:val="24"/>
      <w:lang w:eastAsia="en-IN"/>
      <w14:ligatures w14:val="none"/>
    </w:rPr>
  </w:style>
  <w:style w:type="paragraph" w:styleId="Footer">
    <w:name w:val="footer"/>
    <w:basedOn w:val="Normal"/>
    <w:link w:val="FooterChar"/>
    <w:uiPriority w:val="99"/>
    <w:semiHidden/>
    <w:unhideWhenUsed/>
    <w:rsid w:val="00AF2009"/>
    <w:pPr>
      <w:tabs>
        <w:tab w:val="center" w:pos="4513"/>
        <w:tab w:val="right" w:pos="9026"/>
      </w:tabs>
      <w:spacing w:before="240" w:after="240" w:line="240" w:lineRule="auto"/>
      <w:jc w:val="both"/>
    </w:pPr>
    <w:rPr>
      <w:rFonts w:ascii="Times New Roman" w:eastAsia="Arial" w:hAnsi="Times New Roman" w:cs="Arial"/>
      <w:kern w:val="0"/>
      <w:sz w:val="24"/>
      <w:lang w:eastAsia="en-IN"/>
      <w14:ligatures w14:val="none"/>
    </w:rPr>
  </w:style>
  <w:style w:type="character" w:customStyle="1" w:styleId="FooterChar">
    <w:name w:val="Footer Char"/>
    <w:basedOn w:val="DefaultParagraphFont"/>
    <w:link w:val="Footer"/>
    <w:uiPriority w:val="99"/>
    <w:semiHidden/>
    <w:rsid w:val="00AF2009"/>
    <w:rPr>
      <w:rFonts w:ascii="Times New Roman" w:eastAsia="Arial" w:hAnsi="Times New Roman" w:cs="Arial"/>
      <w:kern w:val="0"/>
      <w:sz w:val="24"/>
      <w:lang w:eastAsia="en-IN"/>
      <w14:ligatures w14:val="none"/>
    </w:rPr>
  </w:style>
  <w:style w:type="paragraph" w:styleId="BalloonText">
    <w:name w:val="Balloon Text"/>
    <w:basedOn w:val="Normal"/>
    <w:link w:val="BalloonTextChar"/>
    <w:uiPriority w:val="99"/>
    <w:semiHidden/>
    <w:unhideWhenUsed/>
    <w:rsid w:val="00AF2009"/>
    <w:pPr>
      <w:spacing w:before="240" w:after="240" w:line="240" w:lineRule="auto"/>
      <w:jc w:val="both"/>
    </w:pPr>
    <w:rPr>
      <w:rFonts w:ascii="Tahoma" w:eastAsia="Arial" w:hAnsi="Tahoma" w:cs="Tahoma"/>
      <w:kern w:val="0"/>
      <w:sz w:val="16"/>
      <w:szCs w:val="16"/>
      <w:lang w:eastAsia="en-IN"/>
      <w14:ligatures w14:val="none"/>
    </w:rPr>
  </w:style>
  <w:style w:type="character" w:customStyle="1" w:styleId="BalloonTextChar">
    <w:name w:val="Balloon Text Char"/>
    <w:basedOn w:val="DefaultParagraphFont"/>
    <w:link w:val="BalloonText"/>
    <w:uiPriority w:val="99"/>
    <w:semiHidden/>
    <w:rsid w:val="00AF2009"/>
    <w:rPr>
      <w:rFonts w:ascii="Tahoma" w:eastAsia="Arial" w:hAnsi="Tahoma" w:cs="Tahoma"/>
      <w:kern w:val="0"/>
      <w:sz w:val="16"/>
      <w:szCs w:val="16"/>
      <w:lang w:eastAsia="en-IN"/>
      <w14:ligatures w14:val="none"/>
    </w:rPr>
  </w:style>
  <w:style w:type="paragraph" w:customStyle="1" w:styleId="TOCHeading1">
    <w:name w:val="TOC Heading1"/>
    <w:basedOn w:val="Heading1"/>
    <w:next w:val="Normal"/>
    <w:uiPriority w:val="39"/>
    <w:semiHidden/>
    <w:unhideWhenUsed/>
    <w:qFormat/>
    <w:rsid w:val="00AF2009"/>
    <w:pPr>
      <w:spacing w:before="480" w:after="240" w:line="276" w:lineRule="auto"/>
      <w:outlineLvl w:val="9"/>
    </w:pPr>
    <w:rPr>
      <w:rFonts w:ascii="Calibri" w:eastAsia="Times New Roman" w:hAnsi="Calibri" w:cs="Times New Roman"/>
      <w:b/>
      <w:bCs/>
      <w:kern w:val="0"/>
      <w:sz w:val="28"/>
      <w:szCs w:val="28"/>
      <w:lang w:val="en-US" w:eastAsia="ja-JP"/>
      <w14:ligatures w14:val="none"/>
    </w:rPr>
  </w:style>
  <w:style w:type="table" w:customStyle="1" w:styleId="TableNormal0">
    <w:name w:val="TableNormal"/>
    <w:rsid w:val="00AF2009"/>
    <w:pPr>
      <w:spacing w:after="0" w:line="276" w:lineRule="auto"/>
    </w:pPr>
    <w:rPr>
      <w:rFonts w:ascii="Arial" w:eastAsia="Arial" w:hAnsi="Arial" w:cs="Arial"/>
      <w:kern w:val="0"/>
      <w:lang w:eastAsia="en-IN"/>
      <w14:ligatures w14:val="none"/>
    </w:rPr>
    <w:tblPr>
      <w:tblCellMar>
        <w:top w:w="100" w:type="dxa"/>
        <w:left w:w="100" w:type="dxa"/>
        <w:bottom w:w="100" w:type="dxa"/>
        <w:right w:w="100" w:type="dxa"/>
      </w:tblCellMar>
    </w:tblPr>
  </w:style>
  <w:style w:type="character" w:styleId="Hyperlink">
    <w:name w:val="Hyperlink"/>
    <w:basedOn w:val="DefaultParagraphFont"/>
    <w:uiPriority w:val="99"/>
    <w:unhideWhenUsed/>
    <w:rsid w:val="00AF2009"/>
    <w:rPr>
      <w:color w:val="467886" w:themeColor="hyperlink"/>
      <w:u w:val="single"/>
    </w:rPr>
  </w:style>
  <w:style w:type="character" w:styleId="FollowedHyperlink">
    <w:name w:val="FollowedHyperlink"/>
    <w:basedOn w:val="DefaultParagraphFont"/>
    <w:uiPriority w:val="99"/>
    <w:semiHidden/>
    <w:unhideWhenUsed/>
    <w:rsid w:val="00AF20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adar.brookes.ac.uk/radar/file/5ca08278-414e-454c-8a59-c27f2d7e252e/1/Big%20data%20analytics%20for%20green%20hotel%20service%20quality%20-%202022%20-%20Ar%C4%B1c%C4%B1%20Ar%C4%B1c%C4%B1%20Altinay.pdf" TargetMode="External"/><Relationship Id="rId21" Type="http://schemas.openxmlformats.org/officeDocument/2006/relationships/hyperlink" Target="https://gtg.webhost.uoradea.ro/PDF/GTG-2spl-2023/gtg.482spl15-1081.pdf" TargetMode="External"/><Relationship Id="rId42" Type="http://schemas.openxmlformats.org/officeDocument/2006/relationships/hyperlink" Target="https://doi.org/10.47672/jht.2385" TargetMode="External"/><Relationship Id="rId47" Type="http://schemas.openxmlformats.org/officeDocument/2006/relationships/hyperlink" Target="https://www.mdpi.com/2071-1050/14/9/5182" TargetMode="External"/><Relationship Id="rId63" Type="http://schemas.openxmlformats.org/officeDocument/2006/relationships/hyperlink" Target="https://icemit.vpsblace.edu.rs/index.php/icemit/article/download/4/21" TargetMode="External"/><Relationship Id="rId68" Type="http://schemas.openxmlformats.org/officeDocument/2006/relationships/hyperlink" Target="https://www.emerald.com/jhti/article-pdf/7/3/1532/9503557/jhti-09-2022-0467.pdf" TargetMode="External"/><Relationship Id="rId84" Type="http://schemas.openxmlformats.org/officeDocument/2006/relationships/hyperlink" Target="https://www.emerald.com/ijchm/article-pdf/36/13/118/9534870/ijchm-01-2024-0035.pdf" TargetMode="External"/><Relationship Id="rId89" Type="http://schemas.openxmlformats.org/officeDocument/2006/relationships/hyperlink" Target="https://doi.org/10.29121/shodhkosh.v4.i1.2023.3979" TargetMode="External"/><Relationship Id="rId16" Type="http://schemas.openxmlformats.org/officeDocument/2006/relationships/image" Target="media/image5.png"/><Relationship Id="rId11" Type="http://schemas.openxmlformats.org/officeDocument/2006/relationships/hyperlink" Target="file:///C:\Users\olgut\Downloads\PR60553..docx" TargetMode="External"/><Relationship Id="rId32" Type="http://schemas.openxmlformats.org/officeDocument/2006/relationships/hyperlink" Target="https://www.researchgate.net/profile/Nigel-Barreto/publication/369997877_A_Systematic_Review_on_Training_and_Development_in_the_Hotel_Industry/links/64384917ad9b6d17dc5504af/A-Systematic-Review-on-Training-and-Development-in-the-Hotel-Industry.pdf" TargetMode="External"/><Relationship Id="rId37" Type="http://schemas.openxmlformats.org/officeDocument/2006/relationships/hyperlink" Target="https://www.goodfellowpublishers.com/free_files/Preminary%20pages,%20copyright,%20contents-86c5df9cc27173d0cb5f82743e39315e.pdf" TargetMode="External"/><Relationship Id="rId53" Type="http://schemas.openxmlformats.org/officeDocument/2006/relationships/hyperlink" Target="https://managment.ageditor.uy/index.php/managment/article/download/20/201" TargetMode="External"/><Relationship Id="rId58" Type="http://schemas.openxmlformats.org/officeDocument/2006/relationships/hyperlink" Target="https://www.mdpi.com/2071-1050/14/12/7082" TargetMode="External"/><Relationship Id="rId74" Type="http://schemas.openxmlformats.org/officeDocument/2006/relationships/hyperlink" Target="https://www.emerald.com/ihr/article-pdf/38/1/81/9587325/ihr-04-2022-0019.pdf" TargetMode="External"/><Relationship Id="rId79" Type="http://schemas.openxmlformats.org/officeDocument/2006/relationships/hyperlink" Target="https://doi.org/10.47065/jbe.v6i1.6799" TargetMode="External"/><Relationship Id="rId102" Type="http://schemas.openxmlformats.org/officeDocument/2006/relationships/fontTable" Target="fontTable.xml"/><Relationship Id="rId5" Type="http://schemas.openxmlformats.org/officeDocument/2006/relationships/image" Target="media/image1.jpeg"/><Relationship Id="rId90" Type="http://schemas.openxmlformats.org/officeDocument/2006/relationships/hyperlink" Target="http://thr.sagepub.com" TargetMode="External"/><Relationship Id="rId95" Type="http://schemas.openxmlformats.org/officeDocument/2006/relationships/hyperlink" Target="https://reference-global.com/article/10.2478/ijcm-2024-0014?utm_source=chatgpt.com" TargetMode="External"/><Relationship Id="rId22" Type="http://schemas.openxmlformats.org/officeDocument/2006/relationships/hyperlink" Target="https://doi.org/10.55927/fjmr.v4i7.352" TargetMode="External"/><Relationship Id="rId27" Type="http://schemas.openxmlformats.org/officeDocument/2006/relationships/hyperlink" Target="https://radar.brookes.ac.uk/radar/file/5ca08278-414e-454c-8a59-c27f2d7e252e/1/Big%20data%20analytics%20for%20green%20hotel%20service%20quality%20-%202022%20-%20Ar%C4%B1c%C4%B1%20Ar%C4%B1c%C4%B1%20Altinay.pdf" TargetMode="External"/><Relationship Id="rId43"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48" Type="http://schemas.openxmlformats.org/officeDocument/2006/relationships/hyperlink" Target="https://onlinelibrary.wiley.com/doi/pdfdirect/10.1002/csr.2534" TargetMode="External"/><Relationship Id="rId64" Type="http://schemas.openxmlformats.org/officeDocument/2006/relationships/hyperlink" Target="https://serambi.org/index.php/jemr/article/view/1409?utm_source=chatgpt.com" TargetMode="External"/><Relationship Id="rId69" Type="http://schemas.openxmlformats.org/officeDocument/2006/relationships/hyperlink" Target="https://arxiv.org/abs/2411.04640?utm_source=chatgpt.com" TargetMode="External"/><Relationship Id="rId80" Type="http://schemas.openxmlformats.org/officeDocument/2006/relationships/hyperlink" Target="https://ejurnal.seminar-id.com/index.php/jbe/article/view/6799?utm_source=chatgpt.com" TargetMode="External"/><Relationship Id="rId85" Type="http://schemas.openxmlformats.org/officeDocument/2006/relationships/hyperlink" Target="https://doi.org/10.3389/frobt.2025.1667123" TargetMode="External"/><Relationship Id="rId12" Type="http://schemas.openxmlformats.org/officeDocument/2006/relationships/hyperlink" Target="file:///C:\Users\olgut\Downloads\PR60553..docx" TargetMode="External"/><Relationship Id="rId17" Type="http://schemas.openxmlformats.org/officeDocument/2006/relationships/image" Target="media/image6.png"/><Relationship Id="rId25" Type="http://schemas.openxmlformats.org/officeDocument/2006/relationships/hyperlink" Target="https://www.preprints.org/manuscript/202501.0082?utm_source=chatgpt.com" TargetMode="External"/><Relationship Id="rId33" Type="http://schemas.openxmlformats.org/officeDocument/2006/relationships/hyperlink" Target="https://www.researchgate.net/profile/Nigel-Barreto/publication/369997877_A_Systematic_Review_on_Training_and_Development_in_the_Hotel_Industry/links/64384917ad9b6d17dc5504af/A-Systematic-Review-on-Training-and-Development-in-the-Hotel-Industry.pdf" TargetMode="External"/><Relationship Id="rId38" Type="http://schemas.openxmlformats.org/officeDocument/2006/relationships/hyperlink" Target="https://research.e-greenation.org/index.php/GIJTM/article/download/127/117" TargetMode="External"/><Relationship Id="rId46" Type="http://schemas.openxmlformats.org/officeDocument/2006/relationships/hyperlink" Target="https://www.researchgate.net/profile/Manoj-Kumar-714/publication/378711872_Exploring_the_Correlation_Between_Service_Quality_and_Customer_Satisfaction_in_the_Hospitality_Industry/links/65e693aaadc608480a019819/Exploring-the-Correlation-Between-Service-Quality-and-Customer-Satisfaction-in-the-Hospitality-Industry.pdf" TargetMode="External"/><Relationship Id="rId59" Type="http://schemas.openxmlformats.org/officeDocument/2006/relationships/hyperlink" Target="https://www.mdpi.com/2071-1050/14/12/7082" TargetMode="External"/><Relationship Id="rId67" Type="http://schemas.openxmlformats.org/officeDocument/2006/relationships/hyperlink" Target="https://www.tandfonline.com/doi/pdf/10.1080/10963758.2024.2316338" TargetMode="External"/><Relationship Id="rId103" Type="http://schemas.openxmlformats.org/officeDocument/2006/relationships/theme" Target="theme/theme1.xml"/><Relationship Id="rId20" Type="http://schemas.openxmlformats.org/officeDocument/2006/relationships/hyperlink" Target="https://www.naturalspublishing.com/download.asp?ArtcID=26385" TargetMode="External"/><Relationship Id="rId41" Type="http://schemas.openxmlformats.org/officeDocument/2006/relationships/hyperlink" Target="https://scholarworks.gvsu.edu/cgi/viewcontent.cgi?article=1453&amp;context=gradprojects" TargetMode="External"/><Relationship Id="rId54" Type="http://schemas.openxmlformats.org/officeDocument/2006/relationships/hyperlink" Target="https://www.cell.com/heliyon/pdf/S2405-8440(23)05047-8.pdf" TargetMode="External"/><Relationship Id="rId62" Type="http://schemas.openxmlformats.org/officeDocument/2006/relationships/hyperlink" Target="https://www.mdpi.com/2071-1050/16/13/5274" TargetMode="External"/><Relationship Id="rId70" Type="http://schemas.openxmlformats.org/officeDocument/2006/relationships/hyperlink" Target="https://arxiv.org/abs/2411.04640?utm_source=chatgpt.com" TargetMode="External"/><Relationship Id="rId75" Type="http://schemas.openxmlformats.org/officeDocument/2006/relationships/hyperlink" Target="https://www.emerald.com/ihr/article-pdf/38/1/81/9587325/ihr-04-2022-0019.pdf" TargetMode="External"/><Relationship Id="rId83" Type="http://schemas.openxmlformats.org/officeDocument/2006/relationships/hyperlink" Target="https://dx.doi.org/10.47772/IJRISS.2024.804070" TargetMode="External"/><Relationship Id="rId88" Type="http://schemas.openxmlformats.org/officeDocument/2006/relationships/hyperlink" Target="https://ympn.co.id/index.php/JCMTS/article/view/391?utm_source=chatgpt.com" TargetMode="External"/><Relationship Id="rId91" Type="http://schemas.openxmlformats.org/officeDocument/2006/relationships/hyperlink" Target="https://doi.org/10.1016/j.annale.2025.100179" TargetMode="External"/><Relationship Id="rId96" Type="http://schemas.openxmlformats.org/officeDocument/2006/relationships/hyperlink" Target="https://doi.org/10.58840/ae2m7f34" TargetMode="External"/><Relationship Id="rId1" Type="http://schemas.openxmlformats.org/officeDocument/2006/relationships/numbering" Target="numbering.xml"/><Relationship Id="rId6" Type="http://schemas.openxmlformats.org/officeDocument/2006/relationships/hyperlink" Target="file:///C:\Users\olgut\Downloads\PR60553..docx" TargetMode="External"/><Relationship Id="rId15" Type="http://schemas.openxmlformats.org/officeDocument/2006/relationships/image" Target="media/image4.png"/><Relationship Id="rId23" Type="http://schemas.openxmlformats.org/officeDocument/2006/relationships/hyperlink" Target="https://www.preprints.org/manuscript/202504.1658?utm_source=chatgpt.com" TargetMode="External"/><Relationship Id="rId28" Type="http://schemas.openxmlformats.org/officeDocument/2006/relationships/hyperlink" Targe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 TargetMode="External"/><Relationship Id="rId36" Type="http://schemas.openxmlformats.org/officeDocument/2006/relationships/hyperlink" Target="https://www.sciencedirect.com/science/article/pii/S0261517724000463" TargetMode="External"/><Relationship Id="rId49" Type="http://schemas.openxmlformats.org/officeDocument/2006/relationships/hyperlink" Target="https://hospitalityinsights.ehl.edu/hotel-employee-training-impacts-customer-experience-and-happiness?utm_source=chatgpt.com" TargetMode="External"/><Relationship Id="rId57" Type="http://schemas.openxmlformats.org/officeDocument/2006/relationships/hyperlink" Target="https://www.sciencedirect.com/science/article/pii/S0278431924002998" TargetMode="External"/><Relationship Id="rId10" Type="http://schemas.openxmlformats.org/officeDocument/2006/relationships/hyperlink" Target="file:///C:\Users\olgut\Downloads\PR60553..docx" TargetMode="External"/><Relationship Id="rId31" Type="http://schemas.openxmlformats.org/officeDocument/2006/relationships/hyperlink" Target="https://doi.org/10.51525/johti.1172181" TargetMode="External"/><Relationship Id="rId44"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52" Type="http://schemas.openxmlformats.org/officeDocument/2006/relationships/hyperlink" Target="https://pdfs.semanticscholar.org/0e9a/713d806537743fb49099457ec9763f1878e9.pdf" TargetMode="External"/><Relationship Id="rId60" Type="http://schemas.openxmlformats.org/officeDocument/2006/relationships/hyperlink" Target="http://www.sagepub.com/journals/Journal200848/title" TargetMode="External"/><Relationship Id="rId65" Type="http://schemas.openxmlformats.org/officeDocument/2006/relationships/hyperlink" Target="https://www.researchgate.net/profile/Albino-Thomson/publication/360011204_The_Mediating_Role_of_Satisfaction_on_the_Relationship_between_Professionalism_and_Employee_Continuity_in_Hospitality_Industry/links/6260ae421b747d19c29b0e86/The-Mediating-Role-of-Satisfaction-on-the-Relationship-between-Professionalism-and-Employee-Continuity-in-Hospitality-Industry.pdf" TargetMode="External"/><Relationship Id="rId73" Type="http://schemas.openxmlformats.org/officeDocument/2006/relationships/hyperlink" Target="https://www.mdpi.com/2076-3387/15/6/215?utm_source=chatgpt.com" TargetMode="External"/><Relationship Id="rId78" Type="http://schemas.openxmlformats.org/officeDocument/2006/relationships/hyperlink" Target="https://www.mdpi.com/2071-1050/15/10/8251" TargetMode="External"/><Relationship Id="rId81" Type="http://schemas.openxmlformats.org/officeDocument/2006/relationships/hyperlink" Target="https://journal.banjaresepacific.com/index.php/jimr" TargetMode="External"/><Relationship Id="rId86" Type="http://schemas.openxmlformats.org/officeDocument/2006/relationships/hyperlink" Target="https://ira.lib.polyu.edu.hk/bitstream/10397/98829/1/Shin_Redefining_Luxury_Service.pdf" TargetMode="External"/><Relationship Id="rId94" Type="http://schemas.openxmlformats.org/officeDocument/2006/relationships/hyperlink" Target="https://reference-global.com/article/10.2478/ijcm-2024-0014?utm_source=chatgpt.com" TargetMode="External"/><Relationship Id="rId99" Type="http://schemas.openxmlformats.org/officeDocument/2006/relationships/hyperlink" Target="https://journal.canadian-ots.ca/index.php/ots/article/download/52/51" TargetMode="External"/><Relationship Id="rId101" Type="http://schemas.openxmlformats.org/officeDocument/2006/relationships/hyperlink" Target="https://www.sciencedirect.com/science/article/pii/S2199853124001847" TargetMode="External"/><Relationship Id="rId4" Type="http://schemas.openxmlformats.org/officeDocument/2006/relationships/webSettings" Target="webSettings.xml"/><Relationship Id="rId9" Type="http://schemas.openxmlformats.org/officeDocument/2006/relationships/hyperlink" Target="file:///C:\Users\olgut\Downloads\PR60553..docx" TargetMode="Externa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research.e-greenation.org/index.php/GIJTM/article/download/127/117" TargetMode="External"/><Relationship Id="rId34" Type="http://schemas.openxmlformats.org/officeDocument/2006/relationships/hyperlink" Target="https://submissions.ijoqm.org/index.php/ijoqm/article/download/21/7" TargetMode="External"/><Relationship Id="rId50" Type="http://schemas.openxmlformats.org/officeDocument/2006/relationships/hyperlink" Target="https://hospitalityinsights.ehl.edu/hotel-employee-training-impacts-customer-experience-and-happiness" TargetMode="External"/><Relationship Id="rId55" Type="http://schemas.openxmlformats.org/officeDocument/2006/relationships/hyperlink" Target="https://www.academia.edu/download/116388535/gtg.pdf" TargetMode="External"/><Relationship Id="rId76" Type="http://schemas.openxmlformats.org/officeDocument/2006/relationships/hyperlink" Target="https://www.emerald.com/jhti/article-pdf/6/5/2462/1829001/jhti-03-2022-0113.pdf" TargetMode="External"/><Relationship Id="rId97" Type="http://schemas.openxmlformats.org/officeDocument/2006/relationships/hyperlink" Target="https://journal.canadian-ots.ca/index.php/ots/article/download/52/51" TargetMode="External"/><Relationship Id="rId7" Type="http://schemas.openxmlformats.org/officeDocument/2006/relationships/hyperlink" Target="file:///C:\Users\olgut\Downloads\PR60553..docx" TargetMode="External"/><Relationship Id="rId71" Type="http://schemas.openxmlformats.org/officeDocument/2006/relationships/hyperlink" Target="https://doi.org/10.59890/ijmbi.v3i1.285" TargetMode="External"/><Relationship Id="rId92" Type="http://schemas.openxmlformats.org/officeDocument/2006/relationships/hyperlink" Target="https://doi.org/10.1016/j.annale.2025.100179" TargetMode="External"/><Relationship Id="rId2" Type="http://schemas.openxmlformats.org/officeDocument/2006/relationships/styles" Target="styles.xml"/><Relationship Id="rId29" Type="http://schemas.openxmlformats.org/officeDocument/2006/relationships/hyperlink" Target="https://doi.org/10.63076/jomm.v2i1.20" TargetMode="External"/><Relationship Id="rId24" Type="http://schemas.openxmlformats.org/officeDocument/2006/relationships/hyperlink" Target="https://www.preprints.org/manuscript/202504.1658?utm_source=chatgpt.com" TargetMode="External"/><Relationship Id="rId40" Type="http://schemas.openxmlformats.org/officeDocument/2006/relationships/hyperlink" Target="https://doi.org/10.1145/3760023.3760068" TargetMode="External"/><Relationship Id="rId45" Type="http://schemas.openxmlformats.org/officeDocument/2006/relationships/hyperlink" Target="https://www.cubicjournals.com/index.php/IJMS/article/view/53?utm_source=chatgpt.com" TargetMode="External"/><Relationship Id="rId66" Type="http://schemas.openxmlformats.org/officeDocument/2006/relationships/hyperlink" Target="https://www.ssoar.info/ssoar/bitstream/handle/document/87142/ssoar-jthsm-2022-1-michael_et_al-Employee_turnover_The_hotel_industry.pdf?sequence=1" TargetMode="External"/><Relationship Id="rId87" Type="http://schemas.openxmlformats.org/officeDocument/2006/relationships/hyperlink" Target="https://www.mdpi.com/2673-5768/5/4/55" TargetMode="External"/><Relationship Id="rId61" Type="http://schemas.openxmlformats.org/officeDocument/2006/relationships/hyperlink" Target="https://doi.org/10.51525/johti.1172181" TargetMode="External"/><Relationship Id="rId82" Type="http://schemas.openxmlformats.org/officeDocument/2006/relationships/hyperlink" Target="https://link.springer.com/content/pdf/10.1007/s10668-022-02711-x.pdf"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doi.org/10.11648/j.ijecs.20251002.13" TargetMode="External"/><Relationship Id="rId35" Type="http://schemas.openxmlformats.org/officeDocument/2006/relationships/hyperlink" Target="https://tecnoscientifica.com/journal/jdmc/article/download/454/230" TargetMode="External"/><Relationship Id="rId56" Type="http://schemas.openxmlformats.org/officeDocument/2006/relationships/hyperlink" Target="https://www.academia.edu/download/116388535/gtg.pdf" TargetMode="External"/><Relationship Id="rId77" Type="http://schemas.openxmlformats.org/officeDocument/2006/relationships/hyperlink" Target="https://internationaltaxjournal.online/index.php/itj/article/view/437?utm_source=chatgpt.com" TargetMode="External"/><Relationship Id="rId100" Type="http://schemas.openxmlformats.org/officeDocument/2006/relationships/hyperlink" Target="https://www.mdpi.com/2071-1050/14/17/10705" TargetMode="External"/><Relationship Id="rId8" Type="http://schemas.openxmlformats.org/officeDocument/2006/relationships/hyperlink" Target="file:///C:\Users\olgut\Downloads\PR60553..docx" TargetMode="External"/><Relationship Id="rId51" Type="http://schemas.openxmlformats.org/officeDocument/2006/relationships/hyperlink" Target="https://www.businessperspectives.org/images/pdf/applications/publishing/templates/article/assets/17714/PPM_2023_01_Hussein.pdf" TargetMode="External"/><Relationship Id="rId72" Type="http://schemas.openxmlformats.org/officeDocument/2006/relationships/hyperlink" Target="https://www.mdpi.com/2076-3387/15/6/215?utm_source=chatgpt.com" TargetMode="External"/><Relationship Id="rId93" Type="http://schemas.openxmlformats.org/officeDocument/2006/relationships/hyperlink" Target="https://themultiphysicsjournal.com/index.php/ijm/article/download/1326" TargetMode="External"/><Relationship Id="rId98" Type="http://schemas.openxmlformats.org/officeDocument/2006/relationships/hyperlink" Target="https://journal.canadian-ots.ca/index.php/ots/article/download/52/5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44</Pages>
  <Words>13723</Words>
  <Characters>78224</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2</cp:revision>
  <dcterms:created xsi:type="dcterms:W3CDTF">2026-02-19T21:08:00Z</dcterms:created>
  <dcterms:modified xsi:type="dcterms:W3CDTF">2026-02-19T21:08:00Z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2aa3e23d-0c02-40da-bb22-1378d9498874</vt:lpwstr>
  </property>
</Properties>
</file>