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F200F0" w14:textId="77777777" w:rsidR="008E6CD6" w:rsidRDefault="008E6CD6" w:rsidP="00067ACA">
      <w:pPr>
        <w:jc w:val="center"/>
        <w:rPr>
          <w:b/>
          <w:bCs/>
          <w:sz w:val="32"/>
          <w:szCs w:val="28"/>
          <w:lang w:val="en-US"/>
        </w:rPr>
      </w:pPr>
      <w:r w:rsidRPr="008E6CD6">
        <w:rPr>
          <w:b/>
          <w:bCs/>
          <w:sz w:val="32"/>
          <w:szCs w:val="28"/>
          <w:lang w:val="en-US"/>
        </w:rPr>
        <w:t xml:space="preserve">LCBB5001 </w:t>
      </w:r>
    </w:p>
    <w:p w14:paraId="0124F916" w14:textId="011BF8FC" w:rsidR="00E9073F" w:rsidRDefault="008E6CD6" w:rsidP="008E6CD6">
      <w:pPr>
        <w:jc w:val="center"/>
        <w:rPr>
          <w:b/>
          <w:bCs/>
          <w:sz w:val="32"/>
          <w:szCs w:val="28"/>
          <w:lang w:val="en-US"/>
        </w:rPr>
      </w:pPr>
      <w:r w:rsidRPr="008E6CD6">
        <w:rPr>
          <w:b/>
          <w:bCs/>
          <w:sz w:val="32"/>
          <w:szCs w:val="28"/>
          <w:lang w:val="en-US"/>
        </w:rPr>
        <w:t xml:space="preserve">Entrepreneurship Assignment </w:t>
      </w:r>
      <w:r w:rsidR="00240486">
        <w:rPr>
          <w:b/>
          <w:bCs/>
          <w:sz w:val="32"/>
          <w:szCs w:val="28"/>
          <w:lang w:val="en-US"/>
        </w:rPr>
        <w:t>1</w:t>
      </w:r>
    </w:p>
    <w:p w14:paraId="292B89A1" w14:textId="015FD77E" w:rsidR="00240486" w:rsidRDefault="00240486" w:rsidP="008E6CD6">
      <w:pPr>
        <w:jc w:val="center"/>
        <w:rPr>
          <w:b/>
          <w:bCs/>
          <w:sz w:val="32"/>
          <w:szCs w:val="28"/>
          <w:lang w:val="en-US"/>
        </w:rPr>
      </w:pPr>
      <w:r>
        <w:rPr>
          <w:b/>
          <w:bCs/>
          <w:sz w:val="32"/>
          <w:szCs w:val="28"/>
          <w:lang w:val="en-US"/>
        </w:rPr>
        <w:t>Constantin Alui-Gheorghe</w:t>
      </w:r>
    </w:p>
    <w:p w14:paraId="54DABB6A" w14:textId="218204E3" w:rsidR="00240486" w:rsidRPr="008E6CD6" w:rsidRDefault="00240486" w:rsidP="008E6CD6">
      <w:pPr>
        <w:jc w:val="center"/>
        <w:rPr>
          <w:b/>
          <w:bCs/>
          <w:sz w:val="32"/>
          <w:szCs w:val="28"/>
          <w:lang w:val="en-US"/>
        </w:rPr>
      </w:pPr>
      <w:r>
        <w:rPr>
          <w:b/>
          <w:bCs/>
          <w:sz w:val="32"/>
          <w:szCs w:val="28"/>
          <w:lang w:val="en-US"/>
        </w:rPr>
        <w:t>2022647</w:t>
      </w:r>
    </w:p>
    <w:p w14:paraId="17013E65" w14:textId="77777777" w:rsidR="00E9073F" w:rsidRDefault="00E9073F">
      <w:pPr>
        <w:spacing w:after="160" w:line="259" w:lineRule="auto"/>
        <w:jc w:val="left"/>
        <w:rPr>
          <w:lang w:val="en-US"/>
        </w:rPr>
      </w:pPr>
      <w:r>
        <w:rPr>
          <w:lang w:val="en-US"/>
        </w:rPr>
        <w:br w:type="page"/>
      </w:r>
    </w:p>
    <w:p w14:paraId="4699C8CE" w14:textId="36C979BC" w:rsidR="00E9073F" w:rsidRPr="00E9073F" w:rsidRDefault="00E9073F" w:rsidP="00E9073F">
      <w:pPr>
        <w:rPr>
          <w:lang w:val="en-US"/>
        </w:rPr>
      </w:pPr>
      <w:r w:rsidRPr="00E9073F">
        <w:rPr>
          <w:lang w:val="en-US"/>
        </w:rPr>
        <w:lastRenderedPageBreak/>
        <w:t xml:space="preserve">In today's highly competitive market, it is </w:t>
      </w:r>
      <w:proofErr w:type="gramStart"/>
      <w:r w:rsidRPr="00E9073F">
        <w:rPr>
          <w:lang w:val="en-US"/>
        </w:rPr>
        <w:t>absolutely necessary</w:t>
      </w:r>
      <w:proofErr w:type="gramEnd"/>
      <w:r w:rsidRPr="00E9073F">
        <w:rPr>
          <w:lang w:val="en-US"/>
        </w:rPr>
        <w:t xml:space="preserve"> to have a solid understanding of one's own personal strengths and weaknesses, in addition to the opportunities and obstacles that lie in one's path. After gaining an understanding of these four dimensions, one will be able to put them to good use. One's capacity to </w:t>
      </w:r>
      <w:proofErr w:type="spellStart"/>
      <w:r w:rsidRPr="00E9073F">
        <w:rPr>
          <w:lang w:val="en-US"/>
        </w:rPr>
        <w:t>recognise</w:t>
      </w:r>
      <w:proofErr w:type="spellEnd"/>
      <w:r w:rsidRPr="00E9073F">
        <w:rPr>
          <w:lang w:val="en-US"/>
        </w:rPr>
        <w:t xml:space="preserve"> and value their own strengths is essential to their ability to proceed through life with a sense of self-assurance and esteem for themselves. However, being aware of one's own vulnerabilities and dangers enables one to work toward eliminating the challenges given by those persistent threats and closing the gaps that were created </w:t>
      </w:r>
      <w:proofErr w:type="gramStart"/>
      <w:r w:rsidRPr="00E9073F">
        <w:rPr>
          <w:lang w:val="en-US"/>
        </w:rPr>
        <w:t>as a result of</w:t>
      </w:r>
      <w:proofErr w:type="gramEnd"/>
      <w:r w:rsidRPr="00E9073F">
        <w:rPr>
          <w:lang w:val="en-US"/>
        </w:rPr>
        <w:t xml:space="preserve"> those regions' absence.</w:t>
      </w:r>
    </w:p>
    <w:p w14:paraId="25D1623A" w14:textId="0C2A287B" w:rsidR="00E9073F" w:rsidRPr="00E9073F" w:rsidRDefault="00E9073F" w:rsidP="00E9073F">
      <w:pPr>
        <w:rPr>
          <w:lang w:val="en-US"/>
        </w:rPr>
      </w:pPr>
      <w:r w:rsidRPr="00E9073F">
        <w:rPr>
          <w:lang w:val="en-US"/>
        </w:rPr>
        <w:t>Vision is essential for entrepreneurs in today's highly competitive business environment. The key to being a successful business owner is to always know where you want to take your company. Strong visionaries always identify unmet consumer needs and subsequent market openings that lead to the creation of successful businesses. Another important trait of a prosperous business owner is the willingness to take measured risks</w:t>
      </w:r>
      <w:r w:rsidR="007B53C9">
        <w:rPr>
          <w:lang w:val="en-US"/>
        </w:rPr>
        <w:t xml:space="preserve"> (</w:t>
      </w:r>
      <w:r w:rsidR="007B53C9" w:rsidRPr="007B53C9">
        <w:rPr>
          <w:lang w:val="en-US"/>
        </w:rPr>
        <w:t>Williams, 2009</w:t>
      </w:r>
      <w:r w:rsidR="007B53C9">
        <w:rPr>
          <w:lang w:val="en-US"/>
        </w:rPr>
        <w:t>)</w:t>
      </w:r>
      <w:r w:rsidRPr="00E9073F">
        <w:rPr>
          <w:lang w:val="en-US"/>
        </w:rPr>
        <w:t xml:space="preserve">. An entrepreneurial venture requires a high level of risk tolerance on the part of the entrepreneur. Investing one's own money, taking on debt, quitting one's day job, and pursuing one's own career stagnation are all risks that an entrepreneur must take. Several commercial opportunities, both big and </w:t>
      </w:r>
      <w:r w:rsidR="00067ACA">
        <w:rPr>
          <w:lang w:val="en-US"/>
        </w:rPr>
        <w:t>small</w:t>
      </w:r>
      <w:r w:rsidRPr="00E9073F">
        <w:rPr>
          <w:lang w:val="en-US"/>
        </w:rPr>
        <w:t xml:space="preserve">, exist at any given time. Opportunity discovery and idea implementation are individual responsibilities. No matter what kind of business they're starting, successful entrepreneurs always start by figuring out what their customers want. To guarantee revenue growth, a company must also address </w:t>
      </w:r>
      <w:r w:rsidR="00067ACA">
        <w:rPr>
          <w:lang w:val="en-US"/>
        </w:rPr>
        <w:t>various</w:t>
      </w:r>
      <w:r w:rsidRPr="00E9073F">
        <w:rPr>
          <w:lang w:val="en-US"/>
        </w:rPr>
        <w:t xml:space="preserve"> challenges. </w:t>
      </w:r>
      <w:proofErr w:type="gramStart"/>
      <w:r w:rsidRPr="00E9073F">
        <w:rPr>
          <w:lang w:val="en-US"/>
        </w:rPr>
        <w:t>In order to</w:t>
      </w:r>
      <w:proofErr w:type="gramEnd"/>
      <w:r w:rsidRPr="00E9073F">
        <w:rPr>
          <w:lang w:val="en-US"/>
        </w:rPr>
        <w:t xml:space="preserve"> run a company effectively, one needs to be able to think critically and make sound decisions.</w:t>
      </w:r>
    </w:p>
    <w:p w14:paraId="0484A6C4" w14:textId="407FE3A6" w:rsidR="00E9073F" w:rsidRPr="00E9073F" w:rsidRDefault="00E9073F" w:rsidP="00E9073F">
      <w:pPr>
        <w:rPr>
          <w:lang w:val="en-US"/>
        </w:rPr>
      </w:pPr>
      <w:r w:rsidRPr="00E9073F">
        <w:rPr>
          <w:lang w:val="en-US"/>
        </w:rPr>
        <w:t xml:space="preserve">The ability to lead and effectively communicate with others is just as important as </w:t>
      </w:r>
      <w:r w:rsidR="00067ACA">
        <w:rPr>
          <w:lang w:val="en-US"/>
        </w:rPr>
        <w:t xml:space="preserve">an </w:t>
      </w:r>
      <w:r w:rsidRPr="00E9073F">
        <w:rPr>
          <w:lang w:val="en-US"/>
        </w:rPr>
        <w:t>understanding of business for a thriving entrepreneur. Good company ideas are worthless if they are not tested in the real world with customers, partners, and other stakeholders. In addition, effective communication is essential if a startup wants to build a formidable team capable of achieving its goals</w:t>
      </w:r>
      <w:r w:rsidR="007B53C9">
        <w:rPr>
          <w:lang w:val="en-US"/>
        </w:rPr>
        <w:t xml:space="preserve"> (</w:t>
      </w:r>
      <w:proofErr w:type="spellStart"/>
      <w:r w:rsidR="007B53C9" w:rsidRPr="007B53C9">
        <w:rPr>
          <w:lang w:val="en-US"/>
        </w:rPr>
        <w:t>Statt</w:t>
      </w:r>
      <w:proofErr w:type="spellEnd"/>
      <w:r w:rsidR="007B53C9" w:rsidRPr="007B53C9">
        <w:rPr>
          <w:lang w:val="en-US"/>
        </w:rPr>
        <w:t>, 2004</w:t>
      </w:r>
      <w:r w:rsidR="007B53C9">
        <w:rPr>
          <w:lang w:val="en-US"/>
        </w:rPr>
        <w:t>)</w:t>
      </w:r>
      <w:r w:rsidRPr="00E9073F">
        <w:rPr>
          <w:lang w:val="en-US"/>
        </w:rPr>
        <w:t xml:space="preserve">. A new business owner's distinctive characteristic is a can-do, can't-be-deterred attitude. It's important to keep one's company idea's positive outlook intact </w:t>
      </w:r>
      <w:r w:rsidR="00067ACA">
        <w:rPr>
          <w:lang w:val="en-US"/>
        </w:rPr>
        <w:t>regardless of</w:t>
      </w:r>
      <w:r w:rsidRPr="00E9073F">
        <w:rPr>
          <w:lang w:val="en-US"/>
        </w:rPr>
        <w:t xml:space="preserve"> obstacles one may face. Having faith in oneself and one's ability is crucial for any entrepreneur who wants to succeed. Time management skills and the ability to juggle multiple priorities are also essential for success as an entrepreneur. A startup's sole proprietor is responsible for all aspects of running the company. The entrepreneur is solely responsible for overseeing all operations, such as financial </w:t>
      </w:r>
      <w:r w:rsidRPr="00E9073F">
        <w:rPr>
          <w:lang w:val="en-US"/>
        </w:rPr>
        <w:lastRenderedPageBreak/>
        <w:t xml:space="preserve">administration, new product creation, and client relations. </w:t>
      </w:r>
      <w:proofErr w:type="gramStart"/>
      <w:r w:rsidRPr="00E9073F">
        <w:rPr>
          <w:lang w:val="en-US"/>
        </w:rPr>
        <w:t>Last but not least</w:t>
      </w:r>
      <w:proofErr w:type="gramEnd"/>
      <w:r w:rsidRPr="00E9073F">
        <w:rPr>
          <w:lang w:val="en-US"/>
        </w:rPr>
        <w:t xml:space="preserve">, no business has ever been successful without first facing obstacles. Every company, then, needs to </w:t>
      </w:r>
      <w:proofErr w:type="gramStart"/>
      <w:r w:rsidRPr="00E9073F">
        <w:rPr>
          <w:lang w:val="en-US"/>
        </w:rPr>
        <w:t>be ready at all times</w:t>
      </w:r>
      <w:proofErr w:type="gramEnd"/>
      <w:r w:rsidRPr="00E9073F">
        <w:rPr>
          <w:lang w:val="en-US"/>
        </w:rPr>
        <w:t xml:space="preserve"> for whatever challenges may arise</w:t>
      </w:r>
      <w:r w:rsidR="007B53C9">
        <w:rPr>
          <w:lang w:val="en-US"/>
        </w:rPr>
        <w:t xml:space="preserve"> (</w:t>
      </w:r>
      <w:r w:rsidR="007B53C9" w:rsidRPr="007B53C9">
        <w:rPr>
          <w:lang w:val="en-US"/>
        </w:rPr>
        <w:t>Sergiu</w:t>
      </w:r>
      <w:r w:rsidR="007B53C9">
        <w:rPr>
          <w:lang w:val="en-US"/>
        </w:rPr>
        <w:t xml:space="preserve"> et al.</w:t>
      </w:r>
      <w:r w:rsidR="007B53C9" w:rsidRPr="007B53C9">
        <w:rPr>
          <w:lang w:val="en-US"/>
        </w:rPr>
        <w:t>, 2012</w:t>
      </w:r>
      <w:r w:rsidR="007B53C9">
        <w:rPr>
          <w:lang w:val="en-US"/>
        </w:rPr>
        <w:t>)</w:t>
      </w:r>
      <w:r w:rsidRPr="00E9073F">
        <w:rPr>
          <w:lang w:val="en-US"/>
        </w:rPr>
        <w:t>.</w:t>
      </w:r>
    </w:p>
    <w:p w14:paraId="0E0BF6A9" w14:textId="1A475258" w:rsidR="00E9073F" w:rsidRPr="00E9073F" w:rsidRDefault="00E9073F" w:rsidP="00E9073F">
      <w:pPr>
        <w:rPr>
          <w:lang w:val="en-US"/>
        </w:rPr>
      </w:pPr>
      <w:r w:rsidRPr="00E9073F">
        <w:rPr>
          <w:lang w:val="en-US"/>
        </w:rPr>
        <w:t xml:space="preserve">A combination of careful preparation, hard work, and good fortune is required for entrepreneurial success. A person's chances of succeeding, however, can be improved by developing the right mindset and character traits. I have conducted a SWOT analysis of my character strengths, weaknesses, opportunities, and threats </w:t>
      </w:r>
      <w:proofErr w:type="gramStart"/>
      <w:r w:rsidRPr="00E9073F">
        <w:rPr>
          <w:lang w:val="en-US"/>
        </w:rPr>
        <w:t>in order to</w:t>
      </w:r>
      <w:proofErr w:type="gramEnd"/>
      <w:r w:rsidRPr="00E9073F">
        <w:rPr>
          <w:lang w:val="en-US"/>
        </w:rPr>
        <w:t xml:space="preserve"> develop mine.</w:t>
      </w:r>
    </w:p>
    <w:p w14:paraId="7C026B76" w14:textId="77777777" w:rsidR="00E9073F" w:rsidRPr="00E9073F" w:rsidRDefault="00E9073F" w:rsidP="00E9073F">
      <w:pPr>
        <w:rPr>
          <w:b/>
          <w:bCs/>
          <w:lang w:val="en-US"/>
        </w:rPr>
      </w:pPr>
      <w:r w:rsidRPr="00E9073F">
        <w:rPr>
          <w:b/>
          <w:bCs/>
          <w:lang w:val="en-US"/>
        </w:rPr>
        <w:t>Strengths</w:t>
      </w:r>
    </w:p>
    <w:p w14:paraId="7DC3C97D" w14:textId="627AE49C" w:rsidR="00E9073F" w:rsidRPr="00E9073F" w:rsidRDefault="00E9073F" w:rsidP="00E9073F">
      <w:pPr>
        <w:rPr>
          <w:lang w:val="en-US"/>
        </w:rPr>
      </w:pPr>
      <w:r w:rsidRPr="00E9073F">
        <w:rPr>
          <w:lang w:val="en-US"/>
        </w:rPr>
        <w:t xml:space="preserve">Some of my best traits are the capacity to remain cool under pressure and to juggle multiple tasks at once, as well as an eagerness to learn and grow from </w:t>
      </w:r>
      <w:r w:rsidR="00067ACA">
        <w:rPr>
          <w:lang w:val="en-US"/>
        </w:rPr>
        <w:t xml:space="preserve">the </w:t>
      </w:r>
      <w:r w:rsidRPr="00E9073F">
        <w:rPr>
          <w:lang w:val="en-US"/>
        </w:rPr>
        <w:t xml:space="preserve">experience. Because of these three factors, I </w:t>
      </w:r>
      <w:proofErr w:type="gramStart"/>
      <w:r w:rsidRPr="00E9073F">
        <w:rPr>
          <w:lang w:val="en-US"/>
        </w:rPr>
        <w:t>am able to</w:t>
      </w:r>
      <w:proofErr w:type="gramEnd"/>
      <w:r w:rsidRPr="00E9073F">
        <w:rPr>
          <w:lang w:val="en-US"/>
        </w:rPr>
        <w:t xml:space="preserve"> accomplish more in less time than my peers and most other people in my field. Accepting new ideas as valid is a great way to adapt to change. Adaptability is essential in an entire universe that is always shifting and shaping itself. I believe that the ability to solve problems is among the most valuable assets I can bring to my employer. Since it is an expertise trait that reflects my education and talents, my ability to multitask and balance various projects successfully sets me apart from my peers</w:t>
      </w:r>
      <w:r w:rsidR="007B53C9">
        <w:rPr>
          <w:lang w:val="en-US"/>
        </w:rPr>
        <w:t xml:space="preserve"> (</w:t>
      </w:r>
      <w:r w:rsidR="007B53C9" w:rsidRPr="007B53C9">
        <w:rPr>
          <w:lang w:val="en-US"/>
        </w:rPr>
        <w:t xml:space="preserve">Roddick </w:t>
      </w:r>
      <w:r w:rsidR="007B53C9">
        <w:rPr>
          <w:lang w:val="en-US"/>
        </w:rPr>
        <w:t>&amp;</w:t>
      </w:r>
      <w:r w:rsidR="007B53C9" w:rsidRPr="007B53C9">
        <w:rPr>
          <w:lang w:val="en-US"/>
        </w:rPr>
        <w:t xml:space="preserve"> Rickman, 2005</w:t>
      </w:r>
      <w:r w:rsidR="007B53C9">
        <w:rPr>
          <w:lang w:val="en-US"/>
        </w:rPr>
        <w:t>)</w:t>
      </w:r>
      <w:r w:rsidRPr="00E9073F">
        <w:rPr>
          <w:lang w:val="en-US"/>
        </w:rPr>
        <w:t>. My abilities in problem-solving and multitasking will give me an edge over my competition.</w:t>
      </w:r>
    </w:p>
    <w:p w14:paraId="6C153E28" w14:textId="16C6F890" w:rsidR="00E9073F" w:rsidRPr="00E9073F" w:rsidRDefault="00E9073F" w:rsidP="00E9073F">
      <w:pPr>
        <w:rPr>
          <w:lang w:val="en-US"/>
        </w:rPr>
      </w:pPr>
      <w:r w:rsidRPr="00E9073F">
        <w:rPr>
          <w:lang w:val="en-US"/>
        </w:rPr>
        <w:t>Having access to high-quality materials could be a game-changer. Although I do not have a lot of money or other resources, I think that quality is always more significant than quantity. The most important and useful things about me are my education and work experience. To succeed in a highly competitive industry, you need a solid collection of assets. Although one's chances of success and surpassing rivals increase in proportion to the size and quality of one's resource pool, such pools are often the subject of intense competition</w:t>
      </w:r>
      <w:r w:rsidR="007B53C9">
        <w:rPr>
          <w:lang w:val="en-US"/>
        </w:rPr>
        <w:t xml:space="preserve"> </w:t>
      </w:r>
      <w:r w:rsidR="00FD6CB7">
        <w:rPr>
          <w:lang w:val="en-US"/>
        </w:rPr>
        <w:t>(</w:t>
      </w:r>
      <w:proofErr w:type="spellStart"/>
      <w:r w:rsidR="00FD6CB7" w:rsidRPr="00FD6CB7">
        <w:rPr>
          <w:lang w:val="en-US"/>
        </w:rPr>
        <w:t>Mariotti</w:t>
      </w:r>
      <w:proofErr w:type="spellEnd"/>
      <w:r w:rsidR="00FD6CB7" w:rsidRPr="00FD6CB7">
        <w:rPr>
          <w:lang w:val="en-US"/>
        </w:rPr>
        <w:t xml:space="preserve"> </w:t>
      </w:r>
      <w:r w:rsidR="00FD6CB7">
        <w:rPr>
          <w:lang w:val="en-US"/>
        </w:rPr>
        <w:t>&amp;</w:t>
      </w:r>
      <w:r w:rsidR="00FD6CB7" w:rsidRPr="00FD6CB7">
        <w:rPr>
          <w:lang w:val="en-US"/>
        </w:rPr>
        <w:t xml:space="preserve"> </w:t>
      </w:r>
      <w:proofErr w:type="spellStart"/>
      <w:r w:rsidR="00FD6CB7" w:rsidRPr="00FD6CB7">
        <w:rPr>
          <w:lang w:val="en-US"/>
        </w:rPr>
        <w:t>Glackin</w:t>
      </w:r>
      <w:proofErr w:type="spellEnd"/>
      <w:r w:rsidR="00FD6CB7" w:rsidRPr="00FD6CB7">
        <w:rPr>
          <w:lang w:val="en-US"/>
        </w:rPr>
        <w:t>, 2016</w:t>
      </w:r>
      <w:r w:rsidR="00FD6CB7">
        <w:rPr>
          <w:lang w:val="en-US"/>
        </w:rPr>
        <w:t>)</w:t>
      </w:r>
      <w:r w:rsidRPr="00E9073F">
        <w:rPr>
          <w:lang w:val="en-US"/>
        </w:rPr>
        <w:t>. Knowledge is a crucial component to attaining success, and curriculum is a competitive resource. Education and the application of my knowledge are crucial to my success.</w:t>
      </w:r>
    </w:p>
    <w:p w14:paraId="0ECFA24A" w14:textId="28978843" w:rsidR="00E9073F" w:rsidRPr="00E9073F" w:rsidRDefault="00E9073F" w:rsidP="00E9073F">
      <w:pPr>
        <w:rPr>
          <w:lang w:val="en-US"/>
        </w:rPr>
      </w:pPr>
      <w:r w:rsidRPr="00E9073F">
        <w:rPr>
          <w:lang w:val="en-US"/>
        </w:rPr>
        <w:t>Others' praise of my sociability and flexibility has led me to assume that they are among my best strengths in the eyes of my peers. My adaptability is good, but my social skills aren't. Even though I don't put much stock in my people skills, I try to make up for it by being kind and upbeat so that others will view these as a solidity instead. Because of my many strengths, I have been able to achieve a great deal.</w:t>
      </w:r>
    </w:p>
    <w:p w14:paraId="43165DB5" w14:textId="58534728" w:rsidR="00E9073F" w:rsidRPr="00E9073F" w:rsidRDefault="00E9073F" w:rsidP="00E9073F">
      <w:pPr>
        <w:rPr>
          <w:b/>
          <w:bCs/>
          <w:lang w:val="en-US"/>
        </w:rPr>
      </w:pPr>
      <w:r w:rsidRPr="00E9073F">
        <w:rPr>
          <w:b/>
          <w:bCs/>
          <w:lang w:val="en-US"/>
        </w:rPr>
        <w:lastRenderedPageBreak/>
        <w:t>Weaknesses</w:t>
      </w:r>
    </w:p>
    <w:p w14:paraId="7A91EA7B" w14:textId="3C1B674E" w:rsidR="00E9073F" w:rsidRPr="00E9073F" w:rsidRDefault="00E9073F" w:rsidP="00E9073F">
      <w:pPr>
        <w:rPr>
          <w:lang w:val="en-US"/>
        </w:rPr>
      </w:pPr>
      <w:r w:rsidRPr="00E9073F">
        <w:rPr>
          <w:lang w:val="en-US"/>
        </w:rPr>
        <w:t xml:space="preserve">A company's shortcomings can be </w:t>
      </w:r>
      <w:proofErr w:type="spellStart"/>
      <w:r w:rsidR="00067ACA">
        <w:rPr>
          <w:lang w:val="en-US"/>
        </w:rPr>
        <w:t>characterised</w:t>
      </w:r>
      <w:proofErr w:type="spellEnd"/>
      <w:r w:rsidRPr="00E9073F">
        <w:rPr>
          <w:lang w:val="en-US"/>
        </w:rPr>
        <w:t xml:space="preserve"> as "the hurdles that impede it from implementing strategies in </w:t>
      </w:r>
      <w:r w:rsidR="00067ACA">
        <w:rPr>
          <w:lang w:val="en-US"/>
        </w:rPr>
        <w:t>fulfilment</w:t>
      </w:r>
      <w:r w:rsidRPr="00E9073F">
        <w:rPr>
          <w:lang w:val="en-US"/>
        </w:rPr>
        <w:t xml:space="preserve"> of its aim." My worst traits are poor communication and an excessive appetite for danger. Even if the conclusion </w:t>
      </w:r>
      <w:proofErr w:type="gramStart"/>
      <w:r w:rsidRPr="00E9073F">
        <w:rPr>
          <w:lang w:val="en-US"/>
        </w:rPr>
        <w:t>has the opportunity to</w:t>
      </w:r>
      <w:proofErr w:type="gramEnd"/>
      <w:r w:rsidRPr="00E9073F">
        <w:rPr>
          <w:lang w:val="en-US"/>
        </w:rPr>
        <w:t xml:space="preserve"> become more productive than before, I don't really intend to take big chances when I'm following what I believe to be the best and it gets momentum. One way to deal with my flaws is to work on myself. </w:t>
      </w:r>
      <w:r w:rsidR="00067ACA">
        <w:rPr>
          <w:lang w:val="en-US"/>
        </w:rPr>
        <w:t>The reason</w:t>
      </w:r>
      <w:r w:rsidRPr="00E9073F">
        <w:rPr>
          <w:lang w:val="en-US"/>
        </w:rPr>
        <w:t xml:space="preserve"> </w:t>
      </w:r>
      <w:r w:rsidR="00067ACA">
        <w:rPr>
          <w:lang w:val="en-US"/>
        </w:rPr>
        <w:t>is</w:t>
      </w:r>
      <w:r w:rsidRPr="00E9073F">
        <w:rPr>
          <w:lang w:val="en-US"/>
        </w:rPr>
        <w:t xml:space="preserve"> </w:t>
      </w:r>
      <w:r w:rsidR="00067ACA">
        <w:rPr>
          <w:lang w:val="en-US"/>
        </w:rPr>
        <w:t xml:space="preserve">that </w:t>
      </w:r>
      <w:r w:rsidRPr="00E9073F">
        <w:rPr>
          <w:lang w:val="en-US"/>
        </w:rPr>
        <w:t>effective leadership and communication skills are crucial for any business owner. Good company ideas are worthless if they are not communicated in the real world with customers, partners, and other stakeholders</w:t>
      </w:r>
      <w:r w:rsidR="00FD6CB7">
        <w:rPr>
          <w:lang w:val="en-US"/>
        </w:rPr>
        <w:t xml:space="preserve"> (</w:t>
      </w:r>
      <w:r w:rsidR="00FD6CB7" w:rsidRPr="00FD6CB7">
        <w:rPr>
          <w:lang w:val="en-US"/>
        </w:rPr>
        <w:t>Leigh, 2009</w:t>
      </w:r>
      <w:r w:rsidR="00FD6CB7">
        <w:rPr>
          <w:lang w:val="en-US"/>
        </w:rPr>
        <w:t>)</w:t>
      </w:r>
      <w:r w:rsidRPr="00E9073F">
        <w:rPr>
          <w:lang w:val="en-US"/>
        </w:rPr>
        <w:t>. In addition, effective communication is essential if a startup wants to build a formidable team capable of achieving its goals. Because I intend to one day start my own business, I also need to be comfortable with taking risks. Investing one's own money, taking on debt, quitting one's day job, and pursuing one's own career stagnation are all risks that an entrepreneur must take.</w:t>
      </w:r>
    </w:p>
    <w:p w14:paraId="2C4925E6" w14:textId="0E5D9C52" w:rsidR="00E9073F" w:rsidRPr="00E9073F" w:rsidRDefault="00E9073F" w:rsidP="00E9073F">
      <w:pPr>
        <w:rPr>
          <w:b/>
          <w:bCs/>
          <w:lang w:val="en-US"/>
        </w:rPr>
      </w:pPr>
      <w:r w:rsidRPr="00E9073F">
        <w:rPr>
          <w:b/>
          <w:bCs/>
          <w:lang w:val="en-US"/>
        </w:rPr>
        <w:t>Opportunities</w:t>
      </w:r>
    </w:p>
    <w:p w14:paraId="623C8C6C" w14:textId="3842AAEA" w:rsidR="00E9073F" w:rsidRPr="00E9073F" w:rsidRDefault="00E9073F" w:rsidP="00E9073F">
      <w:pPr>
        <w:rPr>
          <w:lang w:val="en-US"/>
        </w:rPr>
      </w:pPr>
      <w:r w:rsidRPr="00E9073F">
        <w:rPr>
          <w:lang w:val="en-US"/>
        </w:rPr>
        <w:t>An opportunity is a circumstance where it is possible to achieve goals that have not yet been set. Certain possibilities can be produced by eliminating weaknesses, in addition to being created via the elimination of deficiencies. For instance, if I could overcome my communication barrier, there would be a whole new area of my profession I could go into.</w:t>
      </w:r>
    </w:p>
    <w:p w14:paraId="0F02A29E" w14:textId="131C4671" w:rsidR="00E9073F" w:rsidRPr="00E9073F" w:rsidRDefault="00E9073F" w:rsidP="00E9073F">
      <w:pPr>
        <w:rPr>
          <w:lang w:val="en-US"/>
        </w:rPr>
      </w:pPr>
      <w:r w:rsidRPr="00E9073F">
        <w:rPr>
          <w:lang w:val="en-US"/>
        </w:rPr>
        <w:t xml:space="preserve">My pursuit of professional achievement is facilitated by the abundance of options available to me. Many doors of possibility require one to open them on their own. My schooling is a chance I have right now. I can choose to make the most of the situation and achieve my goals, or I can ignore it and fail to do so. For instance, if I'm competing with only one other contender for a post at an </w:t>
      </w:r>
      <w:proofErr w:type="spellStart"/>
      <w:r w:rsidR="00067ACA">
        <w:rPr>
          <w:lang w:val="en-US"/>
        </w:rPr>
        <w:t>organisation</w:t>
      </w:r>
      <w:proofErr w:type="spellEnd"/>
      <w:r w:rsidRPr="00E9073F">
        <w:rPr>
          <w:lang w:val="en-US"/>
        </w:rPr>
        <w:t xml:space="preserve"> and we both possess </w:t>
      </w:r>
      <w:r w:rsidR="00067ACA">
        <w:rPr>
          <w:lang w:val="en-US"/>
        </w:rPr>
        <w:t>an</w:t>
      </w:r>
      <w:r w:rsidRPr="00E9073F">
        <w:rPr>
          <w:lang w:val="en-US"/>
        </w:rPr>
        <w:t xml:space="preserve"> identical education level</w:t>
      </w:r>
      <w:r w:rsidR="00067ACA">
        <w:rPr>
          <w:lang w:val="en-US"/>
        </w:rPr>
        <w:t>,</w:t>
      </w:r>
      <w:r w:rsidRPr="00E9073F">
        <w:rPr>
          <w:lang w:val="en-US"/>
        </w:rPr>
        <w:t xml:space="preserve"> that one extra class might be the difference between us getting the job or not. Social opportunities to make new contacts are another example, as is any chance to make the most of a given situation</w:t>
      </w:r>
      <w:r w:rsidR="00FD6CB7">
        <w:rPr>
          <w:lang w:val="en-US"/>
        </w:rPr>
        <w:t xml:space="preserve"> </w:t>
      </w:r>
      <w:r w:rsidR="00382DBF">
        <w:rPr>
          <w:lang w:val="en-US"/>
        </w:rPr>
        <w:t>(</w:t>
      </w:r>
      <w:r w:rsidR="00FD6CB7" w:rsidRPr="00FD6CB7">
        <w:rPr>
          <w:lang w:val="en-US"/>
        </w:rPr>
        <w:t xml:space="preserve">Hansen </w:t>
      </w:r>
      <w:r w:rsidR="00382DBF">
        <w:rPr>
          <w:lang w:val="en-US"/>
        </w:rPr>
        <w:t>&amp;</w:t>
      </w:r>
      <w:r w:rsidR="00FD6CB7" w:rsidRPr="00FD6CB7">
        <w:rPr>
          <w:lang w:val="en-US"/>
        </w:rPr>
        <w:t xml:space="preserve"> Hansen, 2007</w:t>
      </w:r>
      <w:r w:rsidR="00FD6CB7">
        <w:rPr>
          <w:lang w:val="en-US"/>
        </w:rPr>
        <w:t>)</w:t>
      </w:r>
      <w:r w:rsidRPr="00E9073F">
        <w:rPr>
          <w:lang w:val="en-US"/>
        </w:rPr>
        <w:t>.</w:t>
      </w:r>
    </w:p>
    <w:p w14:paraId="77C9041A" w14:textId="50EBC0DC" w:rsidR="00E9073F" w:rsidRPr="00E9073F" w:rsidRDefault="00E9073F" w:rsidP="00E9073F">
      <w:pPr>
        <w:rPr>
          <w:lang w:val="en-US"/>
        </w:rPr>
      </w:pPr>
      <w:r w:rsidRPr="00E9073F">
        <w:rPr>
          <w:lang w:val="en-US"/>
        </w:rPr>
        <w:t>My skills include flexibility and multitasking, which are two of my own strengths and can be used to attract and retain employees in future. Nonetheless, I may get above these shortcomings by exclusion, direct confrontation, or diligent effort. Constraints include the completion of my degree and increasing competition from those in my field. One of the possibilities I face is the chance to further my education and generate new ones for myself as I work toward my goals.</w:t>
      </w:r>
    </w:p>
    <w:p w14:paraId="62964C7B" w14:textId="7F528E76" w:rsidR="00E9073F" w:rsidRPr="00E9073F" w:rsidRDefault="00E9073F" w:rsidP="00E9073F">
      <w:pPr>
        <w:rPr>
          <w:b/>
          <w:bCs/>
          <w:lang w:val="en-US"/>
        </w:rPr>
      </w:pPr>
      <w:r w:rsidRPr="00E9073F">
        <w:rPr>
          <w:b/>
          <w:bCs/>
          <w:lang w:val="en-US"/>
        </w:rPr>
        <w:lastRenderedPageBreak/>
        <w:t>Threats</w:t>
      </w:r>
    </w:p>
    <w:p w14:paraId="3039CD17" w14:textId="5D71D5AB" w:rsidR="00E9073F" w:rsidRPr="00E9073F" w:rsidRDefault="00E9073F" w:rsidP="00E9073F">
      <w:pPr>
        <w:rPr>
          <w:lang w:val="en-US"/>
        </w:rPr>
      </w:pPr>
      <w:r w:rsidRPr="00E9073F">
        <w:rPr>
          <w:lang w:val="en-US"/>
        </w:rPr>
        <w:t>Numerous obstacles stand in the way of my future professional achievement. Most likely, the greatest threats to my success are other people's aspirations for consistent results in the same field and the challenge of completing my schooling while maintaining a high level of achievement. To my mind, the development of new technologies does not constitute a serious challenge to my success.</w:t>
      </w:r>
    </w:p>
    <w:p w14:paraId="5482092F" w14:textId="3EF3C0A4" w:rsidR="00E9073F" w:rsidRPr="00E9073F" w:rsidRDefault="00E9073F" w:rsidP="00E9073F">
      <w:pPr>
        <w:rPr>
          <w:lang w:val="en-US"/>
        </w:rPr>
      </w:pPr>
      <w:r w:rsidRPr="00E9073F">
        <w:rPr>
          <w:lang w:val="en-US"/>
        </w:rPr>
        <w:t xml:space="preserve">Since the human element cannot be replaced by technology anytime soon, my field of work, entrepreneurship, is safe for the foreseeable future. Jobs in my field are in high demand as of late. It is expected that the need for healthcare professionals and related occupations will increase. There is a significant demand for workers, yet competition for available positions is fierce. Because companies and </w:t>
      </w:r>
      <w:proofErr w:type="spellStart"/>
      <w:r w:rsidRPr="00E9073F">
        <w:rPr>
          <w:lang w:val="en-US"/>
        </w:rPr>
        <w:t>organisations</w:t>
      </w:r>
      <w:proofErr w:type="spellEnd"/>
      <w:r w:rsidRPr="00E9073F">
        <w:rPr>
          <w:lang w:val="en-US"/>
        </w:rPr>
        <w:t xml:space="preserve"> are looking to fill open positions with educated and clever individuals, I know I must continue my studies diligently</w:t>
      </w:r>
      <w:r w:rsidR="00382DBF">
        <w:rPr>
          <w:lang w:val="en-US"/>
        </w:rPr>
        <w:t xml:space="preserve"> (</w:t>
      </w:r>
      <w:r w:rsidR="00382DBF" w:rsidRPr="00382DBF">
        <w:rPr>
          <w:lang w:val="en-US"/>
        </w:rPr>
        <w:t>Gifford, 2003</w:t>
      </w:r>
      <w:r w:rsidR="00382DBF">
        <w:rPr>
          <w:lang w:val="en-US"/>
        </w:rPr>
        <w:t>)</w:t>
      </w:r>
      <w:r w:rsidRPr="00E9073F">
        <w:rPr>
          <w:lang w:val="en-US"/>
        </w:rPr>
        <w:t xml:space="preserve">. It seems like </w:t>
      </w:r>
      <w:proofErr w:type="gramStart"/>
      <w:r w:rsidRPr="00E9073F">
        <w:rPr>
          <w:lang w:val="en-US"/>
        </w:rPr>
        <w:t>the majority of</w:t>
      </w:r>
      <w:proofErr w:type="gramEnd"/>
      <w:r w:rsidRPr="00E9073F">
        <w:rPr>
          <w:lang w:val="en-US"/>
        </w:rPr>
        <w:t xml:space="preserve"> people in my possible field are now in the same position academically and professionally as I am right now.</w:t>
      </w:r>
    </w:p>
    <w:p w14:paraId="79E5664F" w14:textId="23390497" w:rsidR="00E9073F" w:rsidRPr="00E9073F" w:rsidRDefault="00E9073F" w:rsidP="00E9073F">
      <w:pPr>
        <w:rPr>
          <w:lang w:val="en-US"/>
        </w:rPr>
      </w:pPr>
      <w:r w:rsidRPr="00E9073F">
        <w:rPr>
          <w:lang w:val="en-US"/>
        </w:rPr>
        <w:t xml:space="preserve">A PEST analysis of the UK macro environment was conducted to assess the present market scenario before entrepreneurs established their enterprises, following a SWOT analysis of personal skills to match </w:t>
      </w:r>
      <w:r w:rsidR="004C7FA9">
        <w:rPr>
          <w:lang w:val="en-US"/>
        </w:rPr>
        <w:t xml:space="preserve">the </w:t>
      </w:r>
      <w:r w:rsidRPr="00E9073F">
        <w:rPr>
          <w:lang w:val="en-US"/>
        </w:rPr>
        <w:t>capabilities required of an entrepreneur (refer to Appendix A).</w:t>
      </w:r>
    </w:p>
    <w:p w14:paraId="4FF6B18F" w14:textId="662A9371" w:rsidR="00E9073F" w:rsidRPr="00E9073F" w:rsidRDefault="00E9073F" w:rsidP="00E9073F">
      <w:pPr>
        <w:rPr>
          <w:lang w:val="en-US"/>
        </w:rPr>
      </w:pPr>
      <w:r w:rsidRPr="00E9073F">
        <w:rPr>
          <w:b/>
          <w:bCs/>
          <w:lang w:val="en-US"/>
        </w:rPr>
        <w:t>Political </w:t>
      </w:r>
    </w:p>
    <w:p w14:paraId="064A5244" w14:textId="1B32F4FF" w:rsidR="00E9073F" w:rsidRPr="00E9073F" w:rsidRDefault="00E9073F" w:rsidP="00E9073F">
      <w:pPr>
        <w:rPr>
          <w:lang w:val="en-US"/>
        </w:rPr>
      </w:pPr>
      <w:r w:rsidRPr="00E9073F">
        <w:rPr>
          <w:lang w:val="en-US"/>
        </w:rPr>
        <w:t xml:space="preserve">Despite the country's strengths, Brexit (the United Kingdom's withdrawal from the European Union) has created political instability and debate. Brexit has created uncertainty in the minds of some observers, but it has also </w:t>
      </w:r>
      <w:proofErr w:type="gramStart"/>
      <w:r w:rsidRPr="00E9073F">
        <w:rPr>
          <w:lang w:val="en-US"/>
        </w:rPr>
        <w:t>opened up</w:t>
      </w:r>
      <w:proofErr w:type="gramEnd"/>
      <w:r w:rsidRPr="00E9073F">
        <w:rPr>
          <w:lang w:val="en-US"/>
        </w:rPr>
        <w:t xml:space="preserve"> tremendous opportunities for the United Kingdom, according to others. Because of this, business owners need to show that they can think creatively in the face of challenges and are resilient under pressure</w:t>
      </w:r>
      <w:r w:rsidR="00382DBF">
        <w:rPr>
          <w:lang w:val="en-US"/>
        </w:rPr>
        <w:t xml:space="preserve"> </w:t>
      </w:r>
      <w:r w:rsidR="00C954FD">
        <w:rPr>
          <w:lang w:val="en-US"/>
        </w:rPr>
        <w:t>(</w:t>
      </w:r>
      <w:proofErr w:type="spellStart"/>
      <w:r w:rsidR="00C954FD" w:rsidRPr="00C954FD">
        <w:rPr>
          <w:lang w:val="en-US"/>
        </w:rPr>
        <w:t>Blundel</w:t>
      </w:r>
      <w:proofErr w:type="spellEnd"/>
      <w:r w:rsidR="00C954FD">
        <w:rPr>
          <w:lang w:val="en-US"/>
        </w:rPr>
        <w:t xml:space="preserve"> et al.</w:t>
      </w:r>
      <w:r w:rsidR="00C954FD" w:rsidRPr="00C954FD">
        <w:rPr>
          <w:lang w:val="en-US"/>
        </w:rPr>
        <w:t>, 2017</w:t>
      </w:r>
      <w:r w:rsidR="00C954FD">
        <w:rPr>
          <w:lang w:val="en-US"/>
        </w:rPr>
        <w:t>)</w:t>
      </w:r>
      <w:r w:rsidRPr="00E9073F">
        <w:rPr>
          <w:lang w:val="en-US"/>
        </w:rPr>
        <w:t>. Having a can-do attitude toward transitions is also critical when establishing a new company.</w:t>
      </w:r>
    </w:p>
    <w:p w14:paraId="6C42A20A" w14:textId="77777777" w:rsidR="00E9073F" w:rsidRPr="00E9073F" w:rsidRDefault="00E9073F" w:rsidP="00E9073F">
      <w:pPr>
        <w:rPr>
          <w:lang w:val="en-US"/>
        </w:rPr>
      </w:pPr>
      <w:r w:rsidRPr="00E9073F">
        <w:rPr>
          <w:b/>
          <w:bCs/>
          <w:lang w:val="en-US"/>
        </w:rPr>
        <w:t>Economical</w:t>
      </w:r>
    </w:p>
    <w:p w14:paraId="228A42B5" w14:textId="50D13F47" w:rsidR="00E9073F" w:rsidRPr="00E9073F" w:rsidRDefault="00E9073F" w:rsidP="00E9073F">
      <w:pPr>
        <w:rPr>
          <w:lang w:val="en-US"/>
        </w:rPr>
      </w:pPr>
      <w:r w:rsidRPr="00E9073F">
        <w:rPr>
          <w:lang w:val="en-US"/>
        </w:rPr>
        <w:t xml:space="preserve">The UK's nominal GDP ranks sixth globally. The worldwide shutdowns in 2020 and 2021 terminated many firms across numerous industries, straining the government budget. In 2020, the Central bank added £100 billion to economic stimulus. Rising household savings suggest a faster economic recovery. Banking and insurance are key British industries. London's leadership in this </w:t>
      </w:r>
      <w:r w:rsidRPr="00E9073F">
        <w:rPr>
          <w:lang w:val="en-US"/>
        </w:rPr>
        <w:lastRenderedPageBreak/>
        <w:t>area boosts the economy</w:t>
      </w:r>
      <w:r w:rsidR="00C954FD">
        <w:rPr>
          <w:lang w:val="en-US"/>
        </w:rPr>
        <w:t xml:space="preserve"> (</w:t>
      </w:r>
      <w:r w:rsidR="00C954FD" w:rsidRPr="00C954FD">
        <w:rPr>
          <w:lang w:val="en-US"/>
        </w:rPr>
        <w:t>Blackwell, 2011</w:t>
      </w:r>
      <w:r w:rsidR="00C954FD">
        <w:rPr>
          <w:lang w:val="en-US"/>
        </w:rPr>
        <w:t>)</w:t>
      </w:r>
      <w:r w:rsidRPr="00E9073F">
        <w:rPr>
          <w:lang w:val="en-US"/>
        </w:rPr>
        <w:t xml:space="preserve">. About 2 million Americans work in IT, accounting, and law. It's proof that people need to develop their multitasking skills before establishing their own </w:t>
      </w:r>
      <w:r w:rsidR="004C7FA9">
        <w:rPr>
          <w:lang w:val="en-US"/>
        </w:rPr>
        <w:t>businesses</w:t>
      </w:r>
      <w:r w:rsidRPr="00E9073F">
        <w:rPr>
          <w:lang w:val="en-US"/>
        </w:rPr>
        <w:t>.</w:t>
      </w:r>
    </w:p>
    <w:p w14:paraId="51D0BA79" w14:textId="0D4C1C9A" w:rsidR="00E9073F" w:rsidRPr="00E9073F" w:rsidRDefault="00E9073F" w:rsidP="00E9073F">
      <w:pPr>
        <w:rPr>
          <w:lang w:val="en-US"/>
        </w:rPr>
      </w:pPr>
      <w:r w:rsidRPr="00E9073F">
        <w:rPr>
          <w:b/>
          <w:bCs/>
          <w:lang w:val="en-US"/>
        </w:rPr>
        <w:t>Social</w:t>
      </w:r>
    </w:p>
    <w:p w14:paraId="2E9FD1B8" w14:textId="6B119351" w:rsidR="00E9073F" w:rsidRPr="00E9073F" w:rsidRDefault="00E9073F" w:rsidP="00E9073F">
      <w:pPr>
        <w:rPr>
          <w:lang w:val="en-US"/>
        </w:rPr>
      </w:pPr>
      <w:r w:rsidRPr="00E9073F">
        <w:rPr>
          <w:lang w:val="en-US"/>
        </w:rPr>
        <w:t xml:space="preserve">Despite the effects of class on British society over time, the country now boasts a diverse population of immigrants from all over the world. Businesses have developed a wide variety of new goods and markets over the years to cater to the needs of customers of various ethnicities and faiths. There </w:t>
      </w:r>
      <w:r w:rsidR="004C7FA9">
        <w:rPr>
          <w:lang w:val="en-US"/>
        </w:rPr>
        <w:t>are</w:t>
      </w:r>
      <w:r w:rsidRPr="00E9073F">
        <w:rPr>
          <w:lang w:val="en-US"/>
        </w:rPr>
        <w:t xml:space="preserve"> still </w:t>
      </w:r>
      <w:r w:rsidR="00001A88">
        <w:rPr>
          <w:lang w:val="en-US"/>
        </w:rPr>
        <w:t>a lot of</w:t>
      </w:r>
      <w:r w:rsidRPr="00E9073F">
        <w:rPr>
          <w:lang w:val="en-US"/>
        </w:rPr>
        <w:t xml:space="preserve"> openings for businesses to </w:t>
      </w:r>
      <w:proofErr w:type="gramStart"/>
      <w:r w:rsidRPr="00E9073F">
        <w:rPr>
          <w:lang w:val="en-US"/>
        </w:rPr>
        <w:t>look into</w:t>
      </w:r>
      <w:proofErr w:type="gramEnd"/>
      <w:r w:rsidRPr="00E9073F">
        <w:rPr>
          <w:lang w:val="en-US"/>
        </w:rPr>
        <w:t>.</w:t>
      </w:r>
    </w:p>
    <w:p w14:paraId="443D3BA3" w14:textId="77777777" w:rsidR="00E9073F" w:rsidRPr="00E9073F" w:rsidRDefault="00E9073F" w:rsidP="00E9073F">
      <w:pPr>
        <w:rPr>
          <w:lang w:val="en-US"/>
        </w:rPr>
      </w:pPr>
      <w:r w:rsidRPr="00E9073F">
        <w:rPr>
          <w:b/>
          <w:bCs/>
          <w:lang w:val="en-US"/>
        </w:rPr>
        <w:t>Technological</w:t>
      </w:r>
    </w:p>
    <w:p w14:paraId="4D7B4C1F" w14:textId="6BB24FB4" w:rsidR="00E9073F" w:rsidRPr="00E9073F" w:rsidRDefault="00E9073F" w:rsidP="00E9073F">
      <w:pPr>
        <w:rPr>
          <w:lang w:val="en-US"/>
        </w:rPr>
      </w:pPr>
      <w:r w:rsidRPr="00E9073F">
        <w:rPr>
          <w:lang w:val="en-US"/>
        </w:rPr>
        <w:t xml:space="preserve">Among the world's advanced nations, the United Kingdom ranks high in terms of technology. London is a thriving hub for both commercial and technical establishments. </w:t>
      </w:r>
      <w:proofErr w:type="spellStart"/>
      <w:r w:rsidR="00001A88">
        <w:rPr>
          <w:lang w:val="en-US"/>
        </w:rPr>
        <w:t>Organisations</w:t>
      </w:r>
      <w:proofErr w:type="spellEnd"/>
      <w:r w:rsidRPr="00E9073F">
        <w:rPr>
          <w:lang w:val="en-US"/>
        </w:rPr>
        <w:t xml:space="preserve"> consistently innovate new technologies to better serve their customers. United Kingdom entrepreneurs have access to a vast array of resources because </w:t>
      </w:r>
      <w:r w:rsidR="00001A88">
        <w:rPr>
          <w:lang w:val="en-US"/>
        </w:rPr>
        <w:t>of</w:t>
      </w:r>
      <w:r w:rsidRPr="00E9073F">
        <w:rPr>
          <w:lang w:val="en-US"/>
        </w:rPr>
        <w:t xml:space="preserve"> the country's top-notch technical infrastructure</w:t>
      </w:r>
      <w:r w:rsidR="00C954FD">
        <w:rPr>
          <w:lang w:val="en-US"/>
        </w:rPr>
        <w:t xml:space="preserve"> (</w:t>
      </w:r>
      <w:r w:rsidR="00C954FD" w:rsidRPr="00C954FD">
        <w:rPr>
          <w:lang w:val="en-US"/>
        </w:rPr>
        <w:t>Barringer, 2016</w:t>
      </w:r>
      <w:r w:rsidR="00C954FD">
        <w:rPr>
          <w:lang w:val="en-US"/>
        </w:rPr>
        <w:t>)</w:t>
      </w:r>
      <w:r w:rsidRPr="00E9073F">
        <w:rPr>
          <w:lang w:val="en-US"/>
        </w:rPr>
        <w:t xml:space="preserve">. Business owners, according to the article, need to be flexible and open to new ideas </w:t>
      </w:r>
      <w:proofErr w:type="gramStart"/>
      <w:r w:rsidRPr="00E9073F">
        <w:rPr>
          <w:lang w:val="en-US"/>
        </w:rPr>
        <w:t>in order to</w:t>
      </w:r>
      <w:proofErr w:type="gramEnd"/>
      <w:r w:rsidRPr="00E9073F">
        <w:rPr>
          <w:lang w:val="en-US"/>
        </w:rPr>
        <w:t xml:space="preserve"> stay up with the ever-evolving technological landscape.</w:t>
      </w:r>
    </w:p>
    <w:p w14:paraId="18EE949B" w14:textId="12C44323" w:rsidR="00E9073F" w:rsidRPr="00E9073F" w:rsidRDefault="00E9073F" w:rsidP="00E9073F">
      <w:pPr>
        <w:rPr>
          <w:lang w:val="en-US"/>
        </w:rPr>
      </w:pPr>
      <w:r w:rsidRPr="00E9073F">
        <w:rPr>
          <w:lang w:val="en-US"/>
        </w:rPr>
        <w:t xml:space="preserve">A great business owner has numerous characteristics that set them apart from others and contribute to their level of success. One who </w:t>
      </w:r>
      <w:proofErr w:type="gramStart"/>
      <w:r w:rsidRPr="00E9073F">
        <w:rPr>
          <w:lang w:val="en-US"/>
        </w:rPr>
        <w:t>is able to</w:t>
      </w:r>
      <w:proofErr w:type="gramEnd"/>
      <w:r w:rsidRPr="00E9073F">
        <w:rPr>
          <w:lang w:val="en-US"/>
        </w:rPr>
        <w:t xml:space="preserve"> grasp the big picture, is not afraid to take calculated risks, is innovative and inventive when confronted with obstacles, can communicate effectively with others, effectively </w:t>
      </w:r>
      <w:proofErr w:type="spellStart"/>
      <w:r w:rsidRPr="00E9073F">
        <w:rPr>
          <w:lang w:val="en-US"/>
        </w:rPr>
        <w:t>organises</w:t>
      </w:r>
      <w:proofErr w:type="spellEnd"/>
      <w:r w:rsidRPr="00E9073F">
        <w:rPr>
          <w:lang w:val="en-US"/>
        </w:rPr>
        <w:t xml:space="preserve"> their time, and </w:t>
      </w:r>
      <w:proofErr w:type="spellStart"/>
      <w:r w:rsidRPr="00E9073F">
        <w:rPr>
          <w:lang w:val="en-US"/>
        </w:rPr>
        <w:t>recognises</w:t>
      </w:r>
      <w:proofErr w:type="spellEnd"/>
      <w:r w:rsidRPr="00E9073F">
        <w:rPr>
          <w:lang w:val="en-US"/>
        </w:rPr>
        <w:t xml:space="preserve"> crucial opportunities is likely to be a successful entrepreneur. The SWOT analysis that was carried out proved to be an invaluable resource for developing a </w:t>
      </w:r>
      <w:proofErr w:type="spellStart"/>
      <w:r w:rsidRPr="00E9073F">
        <w:rPr>
          <w:lang w:val="en-US"/>
        </w:rPr>
        <w:t>personalised</w:t>
      </w:r>
      <w:proofErr w:type="spellEnd"/>
      <w:r w:rsidRPr="00E9073F">
        <w:rPr>
          <w:lang w:val="en-US"/>
        </w:rPr>
        <w:t xml:space="preserve"> strategy for professional development. </w:t>
      </w:r>
      <w:proofErr w:type="gramStart"/>
      <w:r w:rsidRPr="00E9073F">
        <w:rPr>
          <w:lang w:val="en-US"/>
        </w:rPr>
        <w:t>In order to</w:t>
      </w:r>
      <w:proofErr w:type="gramEnd"/>
      <w:r w:rsidRPr="00E9073F">
        <w:rPr>
          <w:lang w:val="en-US"/>
        </w:rPr>
        <w:t xml:space="preserve"> determine whether or not a new firm in the United Kingdom would be successful, entrepreneurs typically do a PEST analysis of the country's </w:t>
      </w:r>
      <w:r w:rsidR="00001A88">
        <w:rPr>
          <w:lang w:val="en-US"/>
        </w:rPr>
        <w:t>macro environment</w:t>
      </w:r>
      <w:r w:rsidRPr="00E9073F">
        <w:rPr>
          <w:lang w:val="en-US"/>
        </w:rPr>
        <w:t xml:space="preserve"> before getting started</w:t>
      </w:r>
      <w:r w:rsidR="00224314">
        <w:rPr>
          <w:lang w:val="en-US"/>
        </w:rPr>
        <w:t xml:space="preserve"> (</w:t>
      </w:r>
      <w:proofErr w:type="spellStart"/>
      <w:r w:rsidR="00224314" w:rsidRPr="00224314">
        <w:rPr>
          <w:lang w:val="en-US"/>
        </w:rPr>
        <w:t>Almahry</w:t>
      </w:r>
      <w:proofErr w:type="spellEnd"/>
      <w:r w:rsidR="00224314">
        <w:rPr>
          <w:lang w:val="en-US"/>
        </w:rPr>
        <w:t xml:space="preserve"> et al.</w:t>
      </w:r>
      <w:r w:rsidR="00224314" w:rsidRPr="00224314">
        <w:rPr>
          <w:lang w:val="en-US"/>
        </w:rPr>
        <w:t>, 2018</w:t>
      </w:r>
      <w:r w:rsidR="00224314">
        <w:rPr>
          <w:lang w:val="en-US"/>
        </w:rPr>
        <w:t>)</w:t>
      </w:r>
      <w:r w:rsidRPr="00E9073F">
        <w:rPr>
          <w:lang w:val="en-US"/>
        </w:rPr>
        <w:t>.</w:t>
      </w:r>
    </w:p>
    <w:p w14:paraId="324E1CA7" w14:textId="77777777" w:rsidR="00CC2FB0" w:rsidRDefault="00CC2FB0">
      <w:pPr>
        <w:spacing w:after="160" w:line="259" w:lineRule="auto"/>
        <w:jc w:val="left"/>
        <w:rPr>
          <w:b/>
          <w:bCs/>
          <w:lang w:val="en-US"/>
        </w:rPr>
      </w:pPr>
      <w:r>
        <w:rPr>
          <w:b/>
          <w:bCs/>
          <w:lang w:val="en-US"/>
        </w:rPr>
        <w:br w:type="page"/>
      </w:r>
    </w:p>
    <w:p w14:paraId="698ED8A8" w14:textId="0BDB63D2" w:rsidR="00001A88" w:rsidRPr="00E9073F" w:rsidRDefault="00E9073F" w:rsidP="00E9073F">
      <w:pPr>
        <w:rPr>
          <w:b/>
          <w:bCs/>
          <w:sz w:val="32"/>
          <w:szCs w:val="28"/>
          <w:lang w:val="en-US"/>
        </w:rPr>
      </w:pPr>
      <w:r w:rsidRPr="00E9073F">
        <w:rPr>
          <w:b/>
          <w:bCs/>
          <w:sz w:val="32"/>
          <w:szCs w:val="28"/>
          <w:lang w:val="en-US"/>
        </w:rPr>
        <w:lastRenderedPageBreak/>
        <w:t>Reference</w:t>
      </w:r>
      <w:r w:rsidR="00001A88" w:rsidRPr="00001A88">
        <w:rPr>
          <w:b/>
          <w:bCs/>
          <w:sz w:val="32"/>
          <w:szCs w:val="28"/>
          <w:lang w:val="en-US"/>
        </w:rPr>
        <w:t>s</w:t>
      </w:r>
    </w:p>
    <w:p w14:paraId="281A9A72" w14:textId="77777777" w:rsidR="00001A88" w:rsidRPr="00E9073F" w:rsidRDefault="00001A88" w:rsidP="00E9073F">
      <w:pPr>
        <w:rPr>
          <w:lang w:val="en-US"/>
        </w:rPr>
      </w:pPr>
      <w:proofErr w:type="spellStart"/>
      <w:r w:rsidRPr="00E9073F">
        <w:rPr>
          <w:lang w:val="en-US"/>
        </w:rPr>
        <w:t>Almahry</w:t>
      </w:r>
      <w:proofErr w:type="spellEnd"/>
      <w:r w:rsidRPr="00E9073F">
        <w:rPr>
          <w:lang w:val="en-US"/>
        </w:rPr>
        <w:t xml:space="preserve">, F.F., </w:t>
      </w:r>
      <w:proofErr w:type="spellStart"/>
      <w:r w:rsidRPr="00E9073F">
        <w:rPr>
          <w:lang w:val="en-US"/>
        </w:rPr>
        <w:t>Sarea</w:t>
      </w:r>
      <w:proofErr w:type="spellEnd"/>
      <w:r w:rsidRPr="00E9073F">
        <w:rPr>
          <w:lang w:val="en-US"/>
        </w:rPr>
        <w:t xml:space="preserve">, A.M. and Hamdan, A.M., 2018. A review paper on entrepreneurship education and entrepreneurs’ skills. </w:t>
      </w:r>
      <w:r w:rsidRPr="00E9073F">
        <w:rPr>
          <w:i/>
          <w:iCs/>
          <w:lang w:val="en-US"/>
        </w:rPr>
        <w:t>Journal of Entrepreneurship Education,</w:t>
      </w:r>
      <w:r w:rsidRPr="00E9073F">
        <w:rPr>
          <w:lang w:val="en-US"/>
        </w:rPr>
        <w:t xml:space="preserve"> 21(1), pp.1-7.</w:t>
      </w:r>
    </w:p>
    <w:p w14:paraId="1FA3D318" w14:textId="77777777" w:rsidR="00001A88" w:rsidRPr="00E9073F" w:rsidRDefault="00001A88" w:rsidP="00E9073F">
      <w:pPr>
        <w:rPr>
          <w:lang w:val="en-US"/>
        </w:rPr>
      </w:pPr>
      <w:r w:rsidRPr="00E9073F">
        <w:rPr>
          <w:lang w:val="en-US"/>
        </w:rPr>
        <w:t>Barringer, B.R., 2016. Entrepreneurship: Successfully Launching New Ventures, 5/E.</w:t>
      </w:r>
    </w:p>
    <w:p w14:paraId="6AE604BA" w14:textId="77777777" w:rsidR="00001A88" w:rsidRPr="00E9073F" w:rsidRDefault="00001A88" w:rsidP="00E9073F">
      <w:pPr>
        <w:rPr>
          <w:lang w:val="en-US"/>
        </w:rPr>
      </w:pPr>
      <w:r w:rsidRPr="00E9073F">
        <w:rPr>
          <w:lang w:val="en-US"/>
        </w:rPr>
        <w:t xml:space="preserve">Blackwell, E., 2011. How to Prepare a Business Plan: Create Your Strategy; </w:t>
      </w:r>
      <w:r w:rsidRPr="00E9073F">
        <w:rPr>
          <w:i/>
          <w:iCs/>
          <w:lang w:val="en-US"/>
        </w:rPr>
        <w:t>Forecast Your Finances; Produce That Persuasive Plan</w:t>
      </w:r>
      <w:r w:rsidRPr="00E9073F">
        <w:rPr>
          <w:lang w:val="en-US"/>
        </w:rPr>
        <w:t>. Kogan Page Publishers.</w:t>
      </w:r>
    </w:p>
    <w:p w14:paraId="15503894" w14:textId="77777777" w:rsidR="00001A88" w:rsidRPr="00E9073F" w:rsidRDefault="00001A88" w:rsidP="00E9073F">
      <w:pPr>
        <w:rPr>
          <w:lang w:val="en-US"/>
        </w:rPr>
      </w:pPr>
      <w:proofErr w:type="spellStart"/>
      <w:r w:rsidRPr="00E9073F">
        <w:rPr>
          <w:lang w:val="en-US"/>
        </w:rPr>
        <w:t>Blundel</w:t>
      </w:r>
      <w:proofErr w:type="spellEnd"/>
      <w:r w:rsidRPr="00E9073F">
        <w:rPr>
          <w:lang w:val="en-US"/>
        </w:rPr>
        <w:t xml:space="preserve">, R., Lockett, N. and Wang, C., 2017. </w:t>
      </w:r>
      <w:r w:rsidRPr="00E9073F">
        <w:rPr>
          <w:i/>
          <w:iCs/>
          <w:lang w:val="en-US"/>
        </w:rPr>
        <w:t>Exploring entrepreneurship</w:t>
      </w:r>
      <w:r w:rsidRPr="00E9073F">
        <w:rPr>
          <w:lang w:val="en-US"/>
        </w:rPr>
        <w:t>. Sage.</w:t>
      </w:r>
    </w:p>
    <w:p w14:paraId="4197338C" w14:textId="77777777" w:rsidR="00001A88" w:rsidRPr="00E9073F" w:rsidRDefault="00001A88" w:rsidP="00E9073F">
      <w:pPr>
        <w:rPr>
          <w:lang w:val="en-US"/>
        </w:rPr>
      </w:pPr>
      <w:r w:rsidRPr="00E9073F">
        <w:rPr>
          <w:lang w:val="en-US"/>
        </w:rPr>
        <w:t xml:space="preserve">Gifford, S., 2003. Risk and uncertainty. In </w:t>
      </w:r>
      <w:r w:rsidRPr="00E9073F">
        <w:rPr>
          <w:i/>
          <w:iCs/>
          <w:lang w:val="en-US"/>
        </w:rPr>
        <w:t>Handbook of entrepreneurship research</w:t>
      </w:r>
      <w:r w:rsidRPr="00E9073F">
        <w:rPr>
          <w:lang w:val="en-US"/>
        </w:rPr>
        <w:t xml:space="preserve"> (pp. 37-53). Springer, Boston, MA.</w:t>
      </w:r>
    </w:p>
    <w:p w14:paraId="60A15B06" w14:textId="77777777" w:rsidR="00001A88" w:rsidRPr="00E9073F" w:rsidRDefault="00001A88" w:rsidP="00E9073F">
      <w:pPr>
        <w:rPr>
          <w:lang w:val="en-US"/>
        </w:rPr>
      </w:pPr>
      <w:r w:rsidRPr="00E9073F">
        <w:rPr>
          <w:lang w:val="en-US"/>
        </w:rPr>
        <w:t xml:space="preserve">Hansen, R.S. and Hansen, K., 2007. Using a SWOT analysis in your career planning. 2004—05—1 8). </w:t>
      </w:r>
      <w:r w:rsidRPr="00E9073F">
        <w:rPr>
          <w:i/>
          <w:iCs/>
          <w:lang w:val="en-US"/>
        </w:rPr>
        <w:t xml:space="preserve">http://www. </w:t>
      </w:r>
      <w:proofErr w:type="spellStart"/>
      <w:r w:rsidRPr="00E9073F">
        <w:rPr>
          <w:i/>
          <w:iCs/>
          <w:lang w:val="en-US"/>
        </w:rPr>
        <w:t>quintcareers</w:t>
      </w:r>
      <w:proofErr w:type="spellEnd"/>
      <w:r w:rsidRPr="00E9073F">
        <w:rPr>
          <w:i/>
          <w:iCs/>
          <w:lang w:val="en-US"/>
        </w:rPr>
        <w:t xml:space="preserve"> con. swot—analysis. htm1.</w:t>
      </w:r>
    </w:p>
    <w:p w14:paraId="292DD4DD" w14:textId="77777777" w:rsidR="00001A88" w:rsidRPr="00E9073F" w:rsidRDefault="00001A88" w:rsidP="00E9073F">
      <w:pPr>
        <w:rPr>
          <w:lang w:val="en-US"/>
        </w:rPr>
      </w:pPr>
      <w:r w:rsidRPr="00E9073F">
        <w:rPr>
          <w:lang w:val="en-US"/>
        </w:rPr>
        <w:t xml:space="preserve">Leigh, D., 2009. SWOT analysis. </w:t>
      </w:r>
      <w:r w:rsidRPr="00E9073F">
        <w:rPr>
          <w:i/>
          <w:iCs/>
          <w:lang w:val="en-US"/>
        </w:rPr>
        <w:t>Handbook of Improving Performance in the Workplace:</w:t>
      </w:r>
      <w:r w:rsidRPr="00E9073F">
        <w:rPr>
          <w:lang w:val="en-US"/>
        </w:rPr>
        <w:t xml:space="preserve"> Volumes 1‐3, pp.115-140.</w:t>
      </w:r>
    </w:p>
    <w:p w14:paraId="5E4BFA66" w14:textId="77777777" w:rsidR="00001A88" w:rsidRPr="00E9073F" w:rsidRDefault="00001A88" w:rsidP="00E9073F">
      <w:pPr>
        <w:rPr>
          <w:lang w:val="en-US"/>
        </w:rPr>
      </w:pPr>
      <w:proofErr w:type="spellStart"/>
      <w:r w:rsidRPr="00E9073F">
        <w:rPr>
          <w:lang w:val="en-US"/>
        </w:rPr>
        <w:t>Mariotti</w:t>
      </w:r>
      <w:proofErr w:type="spellEnd"/>
      <w:r w:rsidRPr="00E9073F">
        <w:rPr>
          <w:lang w:val="en-US"/>
        </w:rPr>
        <w:t xml:space="preserve">, S. and </w:t>
      </w:r>
      <w:proofErr w:type="spellStart"/>
      <w:r w:rsidRPr="00E9073F">
        <w:rPr>
          <w:lang w:val="en-US"/>
        </w:rPr>
        <w:t>Glackin</w:t>
      </w:r>
      <w:proofErr w:type="spellEnd"/>
      <w:r w:rsidRPr="00E9073F">
        <w:rPr>
          <w:lang w:val="en-US"/>
        </w:rPr>
        <w:t>, C., 2016. Entrepreneurship: starting and operating a small business.</w:t>
      </w:r>
    </w:p>
    <w:p w14:paraId="23D20C46" w14:textId="77777777" w:rsidR="00001A88" w:rsidRPr="00E9073F" w:rsidRDefault="00001A88" w:rsidP="00E9073F">
      <w:pPr>
        <w:rPr>
          <w:lang w:val="en-US"/>
        </w:rPr>
      </w:pPr>
      <w:r w:rsidRPr="00E9073F">
        <w:rPr>
          <w:lang w:val="en-US"/>
        </w:rPr>
        <w:t xml:space="preserve">Roddick, A. and Rickman, C., 2005. The Small Business Start-up Workbook: </w:t>
      </w:r>
      <w:r w:rsidRPr="00E9073F">
        <w:rPr>
          <w:i/>
          <w:iCs/>
          <w:lang w:val="en-US"/>
        </w:rPr>
        <w:t>A step-by-step guide to starting the business you've dreamed of</w:t>
      </w:r>
      <w:r w:rsidRPr="00E9073F">
        <w:rPr>
          <w:lang w:val="en-US"/>
        </w:rPr>
        <w:t>. Hachette UK.</w:t>
      </w:r>
    </w:p>
    <w:p w14:paraId="4C2D9E83" w14:textId="77777777" w:rsidR="00001A88" w:rsidRPr="00E9073F" w:rsidRDefault="00001A88" w:rsidP="00E9073F">
      <w:pPr>
        <w:rPr>
          <w:lang w:val="en-US"/>
        </w:rPr>
      </w:pPr>
      <w:r w:rsidRPr="00E9073F">
        <w:rPr>
          <w:lang w:val="en-US"/>
        </w:rPr>
        <w:t xml:space="preserve">Sergiu, R., Florin, I., Radu, C. and </w:t>
      </w:r>
      <w:proofErr w:type="spellStart"/>
      <w:r w:rsidRPr="00E9073F">
        <w:rPr>
          <w:lang w:val="en-US"/>
        </w:rPr>
        <w:t>Luiela</w:t>
      </w:r>
      <w:proofErr w:type="spellEnd"/>
      <w:r w:rsidRPr="00E9073F">
        <w:rPr>
          <w:lang w:val="en-US"/>
        </w:rPr>
        <w:t xml:space="preserve">, C., 2012. Entrepreneurship and entrepreneur: A review of literature concepts. </w:t>
      </w:r>
      <w:r w:rsidRPr="00E9073F">
        <w:rPr>
          <w:i/>
          <w:iCs/>
          <w:lang w:val="en-US"/>
        </w:rPr>
        <w:t>African Journal of Business Management,</w:t>
      </w:r>
      <w:r w:rsidRPr="00E9073F">
        <w:rPr>
          <w:lang w:val="en-US"/>
        </w:rPr>
        <w:t xml:space="preserve"> 6(10), pp.3570-3575.</w:t>
      </w:r>
    </w:p>
    <w:p w14:paraId="0D26F391" w14:textId="77777777" w:rsidR="00001A88" w:rsidRPr="00E9073F" w:rsidRDefault="00001A88" w:rsidP="00E9073F">
      <w:pPr>
        <w:rPr>
          <w:lang w:val="en-US"/>
        </w:rPr>
      </w:pPr>
      <w:proofErr w:type="spellStart"/>
      <w:r w:rsidRPr="00E9073F">
        <w:rPr>
          <w:lang w:val="en-US"/>
        </w:rPr>
        <w:t>Statt</w:t>
      </w:r>
      <w:proofErr w:type="spellEnd"/>
      <w:r w:rsidRPr="00E9073F">
        <w:rPr>
          <w:lang w:val="en-US"/>
        </w:rPr>
        <w:t xml:space="preserve">, D.A., 2004. </w:t>
      </w:r>
      <w:r w:rsidRPr="00E9073F">
        <w:rPr>
          <w:i/>
          <w:iCs/>
          <w:lang w:val="en-US"/>
        </w:rPr>
        <w:t>The Routledge dictionary of business management.</w:t>
      </w:r>
      <w:r w:rsidRPr="00E9073F">
        <w:rPr>
          <w:lang w:val="en-US"/>
        </w:rPr>
        <w:t xml:space="preserve"> Routledge.</w:t>
      </w:r>
    </w:p>
    <w:p w14:paraId="2A5AAB56" w14:textId="77777777" w:rsidR="00001A88" w:rsidRPr="00E9073F" w:rsidRDefault="00001A88" w:rsidP="00E9073F">
      <w:pPr>
        <w:rPr>
          <w:lang w:val="en-US"/>
        </w:rPr>
      </w:pPr>
      <w:r w:rsidRPr="00E9073F">
        <w:rPr>
          <w:lang w:val="en-US"/>
        </w:rPr>
        <w:t xml:space="preserve">Williams, S., 2009. </w:t>
      </w:r>
      <w:r w:rsidRPr="00E9073F">
        <w:rPr>
          <w:i/>
          <w:iCs/>
          <w:lang w:val="en-US"/>
        </w:rPr>
        <w:t>The Financial Times Guide to Business Start Up 2010</w:t>
      </w:r>
      <w:r w:rsidRPr="00E9073F">
        <w:rPr>
          <w:lang w:val="en-US"/>
        </w:rPr>
        <w:t>. Pearson education.</w:t>
      </w:r>
    </w:p>
    <w:p w14:paraId="31713C6F" w14:textId="77777777" w:rsidR="00E9073F" w:rsidRPr="00E9073F" w:rsidRDefault="00E9073F" w:rsidP="00E9073F">
      <w:pPr>
        <w:rPr>
          <w:lang w:val="en-US"/>
        </w:rPr>
      </w:pPr>
    </w:p>
    <w:p w14:paraId="23AA19D8" w14:textId="77777777" w:rsidR="00CC2FB0" w:rsidRDefault="00CC2FB0">
      <w:pPr>
        <w:spacing w:after="160" w:line="259" w:lineRule="auto"/>
        <w:jc w:val="left"/>
        <w:rPr>
          <w:b/>
          <w:bCs/>
          <w:lang w:val="en-US"/>
        </w:rPr>
      </w:pPr>
      <w:r>
        <w:rPr>
          <w:b/>
          <w:bCs/>
          <w:lang w:val="en-US"/>
        </w:rPr>
        <w:br w:type="page"/>
      </w:r>
    </w:p>
    <w:p w14:paraId="020C7FF6" w14:textId="10215A40" w:rsidR="00E9073F" w:rsidRDefault="00E9073F" w:rsidP="00E9073F">
      <w:pPr>
        <w:rPr>
          <w:b/>
          <w:bCs/>
          <w:sz w:val="32"/>
          <w:szCs w:val="28"/>
          <w:lang w:val="en-US"/>
        </w:rPr>
      </w:pPr>
      <w:r w:rsidRPr="00E9073F">
        <w:rPr>
          <w:b/>
          <w:bCs/>
          <w:sz w:val="32"/>
          <w:szCs w:val="28"/>
          <w:lang w:val="en-US"/>
        </w:rPr>
        <w:lastRenderedPageBreak/>
        <w:t>Appendix</w:t>
      </w:r>
    </w:p>
    <w:p w14:paraId="3495C4B4" w14:textId="59B306D1" w:rsidR="00E9073F" w:rsidRPr="00E9073F" w:rsidRDefault="00E9073F" w:rsidP="00E9073F">
      <w:pPr>
        <w:rPr>
          <w:b/>
          <w:bCs/>
          <w:sz w:val="28"/>
          <w:szCs w:val="24"/>
          <w:lang w:val="en-US"/>
        </w:rPr>
      </w:pPr>
      <w:r w:rsidRPr="00E9073F">
        <w:rPr>
          <w:b/>
          <w:bCs/>
          <w:sz w:val="28"/>
          <w:szCs w:val="24"/>
          <w:lang w:val="en-US"/>
        </w:rPr>
        <w:t>Appendix B – SWOT Analysis</w:t>
      </w:r>
    </w:p>
    <w:tbl>
      <w:tblPr>
        <w:tblW w:w="0" w:type="auto"/>
        <w:tblCellMar>
          <w:top w:w="15" w:type="dxa"/>
          <w:left w:w="15" w:type="dxa"/>
          <w:bottom w:w="15" w:type="dxa"/>
          <w:right w:w="15" w:type="dxa"/>
        </w:tblCellMar>
        <w:tblLook w:val="04A0" w:firstRow="1" w:lastRow="0" w:firstColumn="1" w:lastColumn="0" w:noHBand="0" w:noVBand="1"/>
      </w:tblPr>
      <w:tblGrid>
        <w:gridCol w:w="4944"/>
        <w:gridCol w:w="4400"/>
      </w:tblGrid>
      <w:tr w:rsidR="00E9073F" w:rsidRPr="00E9073F" w14:paraId="02001338" w14:textId="77777777" w:rsidTr="004A4EB3">
        <w:trPr>
          <w:trHeight w:val="1901"/>
        </w:trPr>
        <w:tc>
          <w:tcPr>
            <w:tcW w:w="0" w:type="auto"/>
            <w:tcBorders>
              <w:left w:val="single" w:sz="6" w:space="0" w:color="FFFFFF"/>
              <w:right w:val="single" w:sz="6" w:space="0" w:color="FFFFFF"/>
            </w:tcBorders>
            <w:shd w:val="clear" w:color="auto" w:fill="E2EFD9" w:themeFill="accent6" w:themeFillTint="33"/>
            <w:tcMar>
              <w:top w:w="46" w:type="dxa"/>
              <w:left w:w="224" w:type="dxa"/>
              <w:bottom w:w="0" w:type="dxa"/>
              <w:right w:w="115" w:type="dxa"/>
            </w:tcMar>
            <w:hideMark/>
          </w:tcPr>
          <w:p w14:paraId="02B93073" w14:textId="77777777" w:rsidR="00E9073F" w:rsidRPr="00E9073F" w:rsidRDefault="00E9073F" w:rsidP="00E9073F">
            <w:pPr>
              <w:rPr>
                <w:lang w:val="en-US"/>
              </w:rPr>
            </w:pPr>
            <w:r w:rsidRPr="00E9073F">
              <w:rPr>
                <w:b/>
                <w:bCs/>
                <w:lang w:val="en-US"/>
              </w:rPr>
              <w:t>Strengths</w:t>
            </w:r>
            <w:r w:rsidRPr="00E9073F">
              <w:rPr>
                <w:lang w:val="en-US"/>
              </w:rPr>
              <w:t> </w:t>
            </w:r>
          </w:p>
          <w:p w14:paraId="158459F0" w14:textId="77777777" w:rsidR="00E9073F" w:rsidRPr="00E9073F" w:rsidRDefault="00E9073F" w:rsidP="00E9073F">
            <w:pPr>
              <w:rPr>
                <w:lang w:val="en-US"/>
              </w:rPr>
            </w:pPr>
            <w:r w:rsidRPr="00E9073F">
              <w:rPr>
                <w:lang w:val="en-US"/>
              </w:rPr>
              <w:t>What do you do well? </w:t>
            </w:r>
          </w:p>
          <w:p w14:paraId="117AFB79" w14:textId="77777777" w:rsidR="00E9073F" w:rsidRPr="00E9073F" w:rsidRDefault="00E9073F" w:rsidP="00E9073F">
            <w:pPr>
              <w:rPr>
                <w:lang w:val="en-US"/>
              </w:rPr>
            </w:pPr>
            <w:r w:rsidRPr="00E9073F">
              <w:rPr>
                <w:lang w:val="en-US"/>
              </w:rPr>
              <w:t>What unique resources can you draw on? </w:t>
            </w:r>
          </w:p>
          <w:p w14:paraId="360E0CAD" w14:textId="77777777" w:rsidR="00E9073F" w:rsidRPr="00E9073F" w:rsidRDefault="00E9073F" w:rsidP="00E9073F">
            <w:pPr>
              <w:rPr>
                <w:lang w:val="en-US"/>
              </w:rPr>
            </w:pPr>
            <w:r w:rsidRPr="00E9073F">
              <w:rPr>
                <w:lang w:val="en-US"/>
              </w:rPr>
              <w:t>What do others see as your strengths? </w:t>
            </w:r>
          </w:p>
        </w:tc>
        <w:tc>
          <w:tcPr>
            <w:tcW w:w="0" w:type="auto"/>
            <w:tcBorders>
              <w:left w:val="single" w:sz="6" w:space="0" w:color="FFFFFF"/>
              <w:right w:val="single" w:sz="6" w:space="0" w:color="FFFFFF"/>
            </w:tcBorders>
            <w:shd w:val="clear" w:color="auto" w:fill="E2EFD9" w:themeFill="accent6" w:themeFillTint="33"/>
            <w:tcMar>
              <w:top w:w="46" w:type="dxa"/>
              <w:left w:w="224" w:type="dxa"/>
              <w:bottom w:w="0" w:type="dxa"/>
              <w:right w:w="115" w:type="dxa"/>
            </w:tcMar>
            <w:hideMark/>
          </w:tcPr>
          <w:p w14:paraId="540919C5" w14:textId="77777777" w:rsidR="00E9073F" w:rsidRPr="00E9073F" w:rsidRDefault="00E9073F" w:rsidP="00E9073F">
            <w:pPr>
              <w:rPr>
                <w:lang w:val="en-US"/>
              </w:rPr>
            </w:pPr>
            <w:r w:rsidRPr="00E9073F">
              <w:rPr>
                <w:b/>
                <w:bCs/>
                <w:lang w:val="en-US"/>
              </w:rPr>
              <w:t>Weaknesses</w:t>
            </w:r>
            <w:r w:rsidRPr="00E9073F">
              <w:rPr>
                <w:lang w:val="en-US"/>
              </w:rPr>
              <w:t> </w:t>
            </w:r>
          </w:p>
          <w:p w14:paraId="7C2E7AFF" w14:textId="77777777" w:rsidR="00E9073F" w:rsidRPr="00E9073F" w:rsidRDefault="00E9073F" w:rsidP="00E9073F">
            <w:pPr>
              <w:rPr>
                <w:lang w:val="en-US"/>
              </w:rPr>
            </w:pPr>
            <w:r w:rsidRPr="00E9073F">
              <w:rPr>
                <w:lang w:val="en-US"/>
              </w:rPr>
              <w:t>What could you improve? </w:t>
            </w:r>
          </w:p>
          <w:p w14:paraId="1E318013" w14:textId="77777777" w:rsidR="00E9073F" w:rsidRPr="00E9073F" w:rsidRDefault="00E9073F" w:rsidP="00E9073F">
            <w:pPr>
              <w:rPr>
                <w:lang w:val="en-US"/>
              </w:rPr>
            </w:pPr>
            <w:r w:rsidRPr="00E9073F">
              <w:rPr>
                <w:lang w:val="en-US"/>
              </w:rPr>
              <w:t>Where do you have fewer resources than others? </w:t>
            </w:r>
          </w:p>
          <w:p w14:paraId="6C0B210E" w14:textId="77777777" w:rsidR="00E9073F" w:rsidRPr="00E9073F" w:rsidRDefault="00E9073F" w:rsidP="00E9073F">
            <w:pPr>
              <w:rPr>
                <w:lang w:val="en-US"/>
              </w:rPr>
            </w:pPr>
            <w:r w:rsidRPr="00E9073F">
              <w:rPr>
                <w:lang w:val="en-US"/>
              </w:rPr>
              <w:t>What are others likely to see as weaknesses? </w:t>
            </w:r>
          </w:p>
        </w:tc>
      </w:tr>
      <w:tr w:rsidR="00E9073F" w:rsidRPr="00E9073F" w14:paraId="4F87C368" w14:textId="77777777" w:rsidTr="00E9073F">
        <w:trPr>
          <w:trHeight w:val="4675"/>
        </w:trPr>
        <w:tc>
          <w:tcPr>
            <w:tcW w:w="0" w:type="auto"/>
            <w:tcBorders>
              <w:top w:val="single" w:sz="48" w:space="0" w:color="F2F2F2"/>
              <w:left w:val="single" w:sz="6" w:space="0" w:color="FFFFFF"/>
              <w:bottom w:val="single" w:sz="6" w:space="0" w:color="FFFFFF"/>
              <w:right w:val="single" w:sz="6" w:space="0" w:color="FFFFFF"/>
            </w:tcBorders>
            <w:shd w:val="clear" w:color="auto" w:fill="F2F2F2"/>
            <w:tcMar>
              <w:top w:w="46" w:type="dxa"/>
              <w:left w:w="224" w:type="dxa"/>
              <w:bottom w:w="0" w:type="dxa"/>
              <w:right w:w="115" w:type="dxa"/>
            </w:tcMar>
            <w:hideMark/>
          </w:tcPr>
          <w:p w14:paraId="23E6E1B0" w14:textId="77777777" w:rsidR="00E9073F" w:rsidRPr="00E9073F" w:rsidRDefault="00E9073F" w:rsidP="00E9073F">
            <w:pPr>
              <w:rPr>
                <w:lang w:val="en-US"/>
              </w:rPr>
            </w:pPr>
            <w:r w:rsidRPr="00E9073F">
              <w:rPr>
                <w:lang w:val="en-US"/>
              </w:rPr>
              <w:t>Some of my best traits are the capacity to remain cool under pressure and to juggle multiple tasks at once, as well as an eagerness to learn and grow with changes.</w:t>
            </w:r>
          </w:p>
          <w:p w14:paraId="6B6CE385" w14:textId="5759C686" w:rsidR="00E9073F" w:rsidRPr="00E9073F" w:rsidRDefault="00E9073F" w:rsidP="00E9073F">
            <w:pPr>
              <w:rPr>
                <w:lang w:val="en-US"/>
              </w:rPr>
            </w:pPr>
            <w:r w:rsidRPr="00E9073F">
              <w:rPr>
                <w:lang w:val="en-US"/>
              </w:rPr>
              <w:t xml:space="preserve">As Knowledge is a crucial component to attaining success, I think </w:t>
            </w:r>
            <w:r w:rsidR="007B53C9" w:rsidRPr="00E9073F">
              <w:rPr>
                <w:lang w:val="en-US"/>
              </w:rPr>
              <w:t>the</w:t>
            </w:r>
            <w:r w:rsidRPr="00E9073F">
              <w:rPr>
                <w:lang w:val="en-US"/>
              </w:rPr>
              <w:t xml:space="preserve"> most important and useful things about me are my education and work experience.</w:t>
            </w:r>
          </w:p>
          <w:p w14:paraId="4B614334" w14:textId="77777777" w:rsidR="00E9073F" w:rsidRPr="00E9073F" w:rsidRDefault="00E9073F" w:rsidP="00E9073F">
            <w:pPr>
              <w:rPr>
                <w:lang w:val="en-US"/>
              </w:rPr>
            </w:pPr>
            <w:r w:rsidRPr="00E9073F">
              <w:rPr>
                <w:lang w:val="en-US"/>
              </w:rPr>
              <w:t>Others' praise of my sociability and flexibility has led me to assume that they are among my best strengths in the eyes of my peers.</w:t>
            </w:r>
          </w:p>
          <w:p w14:paraId="6D5BEC4B" w14:textId="77777777" w:rsidR="00E9073F" w:rsidRPr="00E9073F" w:rsidRDefault="00E9073F" w:rsidP="00E9073F">
            <w:pPr>
              <w:rPr>
                <w:lang w:val="en-US"/>
              </w:rPr>
            </w:pPr>
            <w:r w:rsidRPr="00E9073F">
              <w:rPr>
                <w:lang w:val="en-US"/>
              </w:rPr>
              <w:t>  </w:t>
            </w:r>
          </w:p>
          <w:p w14:paraId="7A84E13E" w14:textId="77777777" w:rsidR="00E9073F" w:rsidRPr="00E9073F" w:rsidRDefault="00E9073F" w:rsidP="00E9073F">
            <w:pPr>
              <w:rPr>
                <w:lang w:val="en-US"/>
              </w:rPr>
            </w:pPr>
            <w:r w:rsidRPr="00E9073F">
              <w:rPr>
                <w:lang w:val="en-US"/>
              </w:rPr>
              <w:t>  </w:t>
            </w:r>
          </w:p>
          <w:p w14:paraId="56C20C38" w14:textId="77777777" w:rsidR="00E9073F" w:rsidRPr="00E9073F" w:rsidRDefault="00E9073F" w:rsidP="00E9073F">
            <w:pPr>
              <w:rPr>
                <w:lang w:val="en-US"/>
              </w:rPr>
            </w:pPr>
            <w:r w:rsidRPr="00E9073F">
              <w:rPr>
                <w:lang w:val="en-US"/>
              </w:rPr>
              <w:t>  </w:t>
            </w:r>
          </w:p>
          <w:p w14:paraId="6D5BB48E" w14:textId="77777777" w:rsidR="00E9073F" w:rsidRPr="00E9073F" w:rsidRDefault="00E9073F" w:rsidP="00E9073F">
            <w:pPr>
              <w:rPr>
                <w:lang w:val="en-US"/>
              </w:rPr>
            </w:pPr>
            <w:r w:rsidRPr="00E9073F">
              <w:rPr>
                <w:lang w:val="en-US"/>
              </w:rPr>
              <w:t>  </w:t>
            </w:r>
          </w:p>
          <w:p w14:paraId="722AA138" w14:textId="77777777" w:rsidR="00E9073F" w:rsidRPr="00E9073F" w:rsidRDefault="00E9073F" w:rsidP="00E9073F">
            <w:pPr>
              <w:rPr>
                <w:lang w:val="en-US"/>
              </w:rPr>
            </w:pPr>
            <w:r w:rsidRPr="00E9073F">
              <w:rPr>
                <w:lang w:val="en-US"/>
              </w:rPr>
              <w:t>  </w:t>
            </w:r>
          </w:p>
          <w:p w14:paraId="6877E870" w14:textId="77777777" w:rsidR="00E9073F" w:rsidRPr="00E9073F" w:rsidRDefault="00E9073F" w:rsidP="00E9073F">
            <w:pPr>
              <w:rPr>
                <w:lang w:val="en-US"/>
              </w:rPr>
            </w:pPr>
            <w:r w:rsidRPr="00E9073F">
              <w:rPr>
                <w:lang w:val="en-US"/>
              </w:rPr>
              <w:t>  </w:t>
            </w:r>
          </w:p>
          <w:p w14:paraId="5B1CFDB5" w14:textId="77777777" w:rsidR="00E9073F" w:rsidRPr="00E9073F" w:rsidRDefault="00E9073F" w:rsidP="00E9073F">
            <w:pPr>
              <w:rPr>
                <w:lang w:val="en-US"/>
              </w:rPr>
            </w:pPr>
            <w:r w:rsidRPr="00E9073F">
              <w:rPr>
                <w:lang w:val="en-US"/>
              </w:rPr>
              <w:lastRenderedPageBreak/>
              <w:t>  </w:t>
            </w:r>
          </w:p>
        </w:tc>
        <w:tc>
          <w:tcPr>
            <w:tcW w:w="0" w:type="auto"/>
            <w:tcBorders>
              <w:top w:val="single" w:sz="48" w:space="0" w:color="F2F2F2"/>
              <w:left w:val="single" w:sz="6" w:space="0" w:color="FFFFFF"/>
              <w:bottom w:val="single" w:sz="6" w:space="0" w:color="FFFFFF"/>
              <w:right w:val="single" w:sz="6" w:space="0" w:color="FFFFFF"/>
            </w:tcBorders>
            <w:shd w:val="clear" w:color="auto" w:fill="F2F2F2"/>
            <w:tcMar>
              <w:top w:w="46" w:type="dxa"/>
              <w:left w:w="224" w:type="dxa"/>
              <w:bottom w:w="0" w:type="dxa"/>
              <w:right w:w="115" w:type="dxa"/>
            </w:tcMar>
            <w:vAlign w:val="bottom"/>
            <w:hideMark/>
          </w:tcPr>
          <w:p w14:paraId="023DED9D" w14:textId="06D6DC04" w:rsidR="00E9073F" w:rsidRPr="00E9073F" w:rsidRDefault="00E9073F" w:rsidP="00E9073F">
            <w:pPr>
              <w:rPr>
                <w:lang w:val="en-US"/>
              </w:rPr>
            </w:pPr>
            <w:r w:rsidRPr="00E9073F">
              <w:rPr>
                <w:lang w:val="en-US"/>
              </w:rPr>
              <w:lastRenderedPageBreak/>
              <w:t xml:space="preserve">I can improve my communication skill and </w:t>
            </w:r>
            <w:r w:rsidR="004C7FA9">
              <w:rPr>
                <w:lang w:val="en-US"/>
              </w:rPr>
              <w:t>risk-taking</w:t>
            </w:r>
            <w:r w:rsidRPr="00E9073F">
              <w:rPr>
                <w:lang w:val="en-US"/>
              </w:rPr>
              <w:t xml:space="preserve"> ability</w:t>
            </w:r>
            <w:r w:rsidR="004C7FA9">
              <w:rPr>
                <w:lang w:val="en-US"/>
              </w:rPr>
              <w:t>.</w:t>
            </w:r>
          </w:p>
          <w:p w14:paraId="1CD13FE2" w14:textId="77777777" w:rsidR="00E9073F" w:rsidRPr="00E9073F" w:rsidRDefault="00E9073F" w:rsidP="00E9073F">
            <w:pPr>
              <w:rPr>
                <w:lang w:val="en-US"/>
              </w:rPr>
            </w:pPr>
          </w:p>
          <w:p w14:paraId="228C7C26" w14:textId="73A4AE60" w:rsidR="00E9073F" w:rsidRPr="00E9073F" w:rsidRDefault="00E9073F" w:rsidP="00E9073F">
            <w:pPr>
              <w:rPr>
                <w:lang w:val="en-US"/>
              </w:rPr>
            </w:pPr>
            <w:r w:rsidRPr="00E9073F">
              <w:rPr>
                <w:lang w:val="en-US"/>
              </w:rPr>
              <w:t xml:space="preserve">As my communication skill is poor, I have </w:t>
            </w:r>
            <w:r w:rsidR="004C7FA9">
              <w:rPr>
                <w:lang w:val="en-US"/>
              </w:rPr>
              <w:t>fewer</w:t>
            </w:r>
            <w:r w:rsidRPr="00E9073F">
              <w:rPr>
                <w:lang w:val="en-US"/>
              </w:rPr>
              <w:t xml:space="preserve"> networking than others. Therefore, I don't get enough guidance on my career. </w:t>
            </w:r>
          </w:p>
          <w:p w14:paraId="02838D62" w14:textId="77777777" w:rsidR="00E9073F" w:rsidRPr="00E9073F" w:rsidRDefault="00E9073F" w:rsidP="00E9073F">
            <w:pPr>
              <w:rPr>
                <w:lang w:val="en-US"/>
              </w:rPr>
            </w:pPr>
          </w:p>
          <w:p w14:paraId="0BD39856" w14:textId="626642B4" w:rsidR="00E9073F" w:rsidRPr="00E9073F" w:rsidRDefault="00E9073F" w:rsidP="00E9073F">
            <w:pPr>
              <w:rPr>
                <w:lang w:val="en-US"/>
              </w:rPr>
            </w:pPr>
            <w:r w:rsidRPr="00E9073F">
              <w:rPr>
                <w:lang w:val="en-US"/>
              </w:rPr>
              <w:t xml:space="preserve">Others find me </w:t>
            </w:r>
            <w:r w:rsidR="004C7FA9">
              <w:rPr>
                <w:lang w:val="en-US"/>
              </w:rPr>
              <w:t>to</w:t>
            </w:r>
            <w:r w:rsidRPr="00E9073F">
              <w:rPr>
                <w:lang w:val="en-US"/>
              </w:rPr>
              <w:t xml:space="preserve"> lack leadership </w:t>
            </w:r>
            <w:r w:rsidR="004C7FA9">
              <w:rPr>
                <w:lang w:val="en-US"/>
              </w:rPr>
              <w:t>skills</w:t>
            </w:r>
            <w:r w:rsidRPr="00E9073F">
              <w:rPr>
                <w:lang w:val="en-US"/>
              </w:rPr>
              <w:t>.</w:t>
            </w:r>
          </w:p>
        </w:tc>
      </w:tr>
      <w:tr w:rsidR="00E9073F" w:rsidRPr="00E9073F" w14:paraId="5F758BC2" w14:textId="77777777" w:rsidTr="007B53C9">
        <w:trPr>
          <w:trHeight w:val="289"/>
        </w:trPr>
        <w:tc>
          <w:tcPr>
            <w:tcW w:w="0" w:type="auto"/>
            <w:vMerge w:val="restart"/>
            <w:tcBorders>
              <w:top w:val="single" w:sz="6" w:space="0" w:color="FFFFFF"/>
              <w:left w:val="single" w:sz="6" w:space="0" w:color="FFFFFF"/>
              <w:bottom w:val="single" w:sz="6" w:space="0" w:color="FFFFFF"/>
              <w:right w:val="single" w:sz="6" w:space="0" w:color="FFFFFF"/>
            </w:tcBorders>
            <w:shd w:val="clear" w:color="auto" w:fill="E2EFD9" w:themeFill="accent6" w:themeFillTint="33"/>
            <w:tcMar>
              <w:top w:w="46" w:type="dxa"/>
              <w:left w:w="224" w:type="dxa"/>
              <w:bottom w:w="0" w:type="dxa"/>
              <w:right w:w="115" w:type="dxa"/>
            </w:tcMar>
            <w:vAlign w:val="bottom"/>
            <w:hideMark/>
          </w:tcPr>
          <w:p w14:paraId="2660450A" w14:textId="77777777" w:rsidR="00E9073F" w:rsidRPr="00E9073F" w:rsidRDefault="00E9073F" w:rsidP="00E9073F">
            <w:pPr>
              <w:rPr>
                <w:lang w:val="en-US"/>
              </w:rPr>
            </w:pPr>
            <w:r w:rsidRPr="00E9073F">
              <w:rPr>
                <w:b/>
                <w:bCs/>
                <w:lang w:val="en-US"/>
              </w:rPr>
              <w:t>Opportunities</w:t>
            </w:r>
            <w:r w:rsidRPr="00E9073F">
              <w:rPr>
                <w:lang w:val="en-US"/>
              </w:rPr>
              <w:t> </w:t>
            </w:r>
          </w:p>
          <w:p w14:paraId="56455A23" w14:textId="77777777" w:rsidR="00E9073F" w:rsidRPr="00E9073F" w:rsidRDefault="00E9073F" w:rsidP="00E9073F">
            <w:pPr>
              <w:rPr>
                <w:lang w:val="en-US"/>
              </w:rPr>
            </w:pPr>
            <w:r w:rsidRPr="00E9073F">
              <w:rPr>
                <w:lang w:val="en-US"/>
              </w:rPr>
              <w:t>What opportunities are open to you? What trends could you take advantage of? </w:t>
            </w:r>
          </w:p>
          <w:p w14:paraId="3D9FD1D3" w14:textId="77777777" w:rsidR="00E9073F" w:rsidRPr="00E9073F" w:rsidRDefault="00E9073F" w:rsidP="00E9073F">
            <w:pPr>
              <w:rPr>
                <w:lang w:val="en-US"/>
              </w:rPr>
            </w:pPr>
            <w:r w:rsidRPr="00E9073F">
              <w:rPr>
                <w:lang w:val="en-US"/>
              </w:rPr>
              <w:t>How can you turn your strengths into opportunities? </w:t>
            </w:r>
          </w:p>
        </w:tc>
        <w:tc>
          <w:tcPr>
            <w:tcW w:w="0" w:type="auto"/>
            <w:tcBorders>
              <w:top w:val="single" w:sz="6" w:space="0" w:color="FFFFFF"/>
              <w:left w:val="single" w:sz="6" w:space="0" w:color="FFFFFF"/>
              <w:right w:val="single" w:sz="6" w:space="0" w:color="FFFFFF"/>
            </w:tcBorders>
            <w:shd w:val="clear" w:color="auto" w:fill="E2EFD9" w:themeFill="accent6" w:themeFillTint="33"/>
            <w:tcMar>
              <w:top w:w="46" w:type="dxa"/>
              <w:left w:w="224" w:type="dxa"/>
              <w:bottom w:w="0" w:type="dxa"/>
              <w:right w:w="115" w:type="dxa"/>
            </w:tcMar>
            <w:hideMark/>
          </w:tcPr>
          <w:p w14:paraId="37414EB7" w14:textId="77777777" w:rsidR="00E9073F" w:rsidRPr="00E9073F" w:rsidRDefault="00E9073F" w:rsidP="00E9073F">
            <w:pPr>
              <w:rPr>
                <w:lang w:val="en-US"/>
              </w:rPr>
            </w:pPr>
          </w:p>
        </w:tc>
      </w:tr>
      <w:tr w:rsidR="00E9073F" w:rsidRPr="00E9073F" w14:paraId="5B07C9DC" w14:textId="77777777" w:rsidTr="007B53C9">
        <w:trPr>
          <w:trHeight w:val="1901"/>
        </w:trPr>
        <w:tc>
          <w:tcPr>
            <w:tcW w:w="0" w:type="auto"/>
            <w:vMerge/>
            <w:tcBorders>
              <w:top w:val="single" w:sz="6" w:space="0" w:color="FFFFFF"/>
              <w:left w:val="single" w:sz="6" w:space="0" w:color="FFFFFF"/>
              <w:bottom w:val="single" w:sz="6" w:space="0" w:color="FFFFFF"/>
              <w:right w:val="single" w:sz="6" w:space="0" w:color="FFFFFF"/>
            </w:tcBorders>
            <w:shd w:val="clear" w:color="auto" w:fill="E2EFD9" w:themeFill="accent6" w:themeFillTint="33"/>
            <w:vAlign w:val="center"/>
            <w:hideMark/>
          </w:tcPr>
          <w:p w14:paraId="3B7F840B" w14:textId="77777777" w:rsidR="00E9073F" w:rsidRPr="00E9073F" w:rsidRDefault="00E9073F" w:rsidP="00E9073F">
            <w:pPr>
              <w:rPr>
                <w:lang w:val="en-US"/>
              </w:rPr>
            </w:pPr>
          </w:p>
        </w:tc>
        <w:tc>
          <w:tcPr>
            <w:tcW w:w="0" w:type="auto"/>
            <w:tcBorders>
              <w:left w:val="single" w:sz="6" w:space="0" w:color="FFFFFF"/>
              <w:right w:val="single" w:sz="6" w:space="0" w:color="FFFFFF"/>
            </w:tcBorders>
            <w:shd w:val="clear" w:color="auto" w:fill="E2EFD9" w:themeFill="accent6" w:themeFillTint="33"/>
            <w:tcMar>
              <w:top w:w="46" w:type="dxa"/>
              <w:left w:w="224" w:type="dxa"/>
              <w:bottom w:w="0" w:type="dxa"/>
              <w:right w:w="115" w:type="dxa"/>
            </w:tcMar>
            <w:hideMark/>
          </w:tcPr>
          <w:p w14:paraId="25F9696C" w14:textId="77777777" w:rsidR="00E9073F" w:rsidRPr="00E9073F" w:rsidRDefault="00E9073F" w:rsidP="00E9073F">
            <w:pPr>
              <w:rPr>
                <w:lang w:val="en-US"/>
              </w:rPr>
            </w:pPr>
            <w:r w:rsidRPr="00E9073F">
              <w:rPr>
                <w:b/>
                <w:bCs/>
                <w:lang w:val="en-US"/>
              </w:rPr>
              <w:t>Threats</w:t>
            </w:r>
            <w:r w:rsidRPr="00E9073F">
              <w:rPr>
                <w:lang w:val="en-US"/>
              </w:rPr>
              <w:t> </w:t>
            </w:r>
          </w:p>
          <w:p w14:paraId="6C4E1C63" w14:textId="77777777" w:rsidR="00E9073F" w:rsidRPr="00E9073F" w:rsidRDefault="00E9073F" w:rsidP="00E9073F">
            <w:pPr>
              <w:rPr>
                <w:lang w:val="en-US"/>
              </w:rPr>
            </w:pPr>
            <w:r w:rsidRPr="00E9073F">
              <w:rPr>
                <w:lang w:val="en-US"/>
              </w:rPr>
              <w:t>What threats could harm you? </w:t>
            </w:r>
          </w:p>
          <w:p w14:paraId="0BA3FF19" w14:textId="77777777" w:rsidR="00E9073F" w:rsidRPr="00E9073F" w:rsidRDefault="00E9073F" w:rsidP="00E9073F">
            <w:pPr>
              <w:rPr>
                <w:lang w:val="en-US"/>
              </w:rPr>
            </w:pPr>
            <w:r w:rsidRPr="00E9073F">
              <w:rPr>
                <w:lang w:val="en-US"/>
              </w:rPr>
              <w:t>What is your competition doing? </w:t>
            </w:r>
          </w:p>
          <w:p w14:paraId="2D7E22BF" w14:textId="77777777" w:rsidR="00E9073F" w:rsidRPr="00E9073F" w:rsidRDefault="00E9073F" w:rsidP="00E9073F">
            <w:pPr>
              <w:rPr>
                <w:lang w:val="en-US"/>
              </w:rPr>
            </w:pPr>
            <w:r w:rsidRPr="00E9073F">
              <w:rPr>
                <w:lang w:val="en-US"/>
              </w:rPr>
              <w:t>What threats do your weaknesses expose to you? </w:t>
            </w:r>
          </w:p>
        </w:tc>
      </w:tr>
      <w:tr w:rsidR="00E9073F" w:rsidRPr="00E9073F" w14:paraId="3D6B9FA1" w14:textId="77777777" w:rsidTr="00E9073F">
        <w:trPr>
          <w:trHeight w:val="1317"/>
        </w:trPr>
        <w:tc>
          <w:tcPr>
            <w:tcW w:w="0" w:type="auto"/>
            <w:tcBorders>
              <w:top w:val="single" w:sz="6" w:space="0" w:color="FFFFFF"/>
              <w:left w:val="single" w:sz="6" w:space="0" w:color="FFFFFF"/>
              <w:bottom w:val="single" w:sz="6" w:space="0" w:color="FFFFFF"/>
              <w:right w:val="single" w:sz="6" w:space="0" w:color="FFFFFF"/>
            </w:tcBorders>
            <w:shd w:val="clear" w:color="auto" w:fill="F2F2F2"/>
            <w:tcMar>
              <w:top w:w="46" w:type="dxa"/>
              <w:left w:w="224" w:type="dxa"/>
              <w:bottom w:w="0" w:type="dxa"/>
              <w:right w:w="115" w:type="dxa"/>
            </w:tcMar>
            <w:hideMark/>
          </w:tcPr>
          <w:p w14:paraId="4F6AEE00" w14:textId="3497871F" w:rsidR="00E9073F" w:rsidRPr="00E9073F" w:rsidRDefault="00E9073F" w:rsidP="00E9073F">
            <w:pPr>
              <w:rPr>
                <w:lang w:val="en-US"/>
              </w:rPr>
            </w:pPr>
            <w:r w:rsidRPr="00E9073F">
              <w:rPr>
                <w:lang w:val="en-US"/>
              </w:rPr>
              <w:t>My schooling is a chance I have right now. I can make the most of the situation and achieve my goals.</w:t>
            </w:r>
          </w:p>
          <w:p w14:paraId="54394E57" w14:textId="77777777" w:rsidR="00E9073F" w:rsidRPr="00E9073F" w:rsidRDefault="00E9073F" w:rsidP="00E9073F">
            <w:pPr>
              <w:rPr>
                <w:lang w:val="en-US"/>
              </w:rPr>
            </w:pPr>
          </w:p>
          <w:p w14:paraId="357F3F5D" w14:textId="1AB3CAC2" w:rsidR="00E9073F" w:rsidRPr="00E9073F" w:rsidRDefault="00E9073F" w:rsidP="00E9073F">
            <w:pPr>
              <w:rPr>
                <w:lang w:val="en-US"/>
              </w:rPr>
            </w:pPr>
            <w:r w:rsidRPr="00E9073F">
              <w:rPr>
                <w:lang w:val="en-US"/>
              </w:rPr>
              <w:t xml:space="preserve">I can develop communication </w:t>
            </w:r>
            <w:r w:rsidR="004C7FA9">
              <w:rPr>
                <w:lang w:val="en-US"/>
              </w:rPr>
              <w:t>skills</w:t>
            </w:r>
            <w:r w:rsidRPr="00E9073F">
              <w:rPr>
                <w:lang w:val="en-US"/>
              </w:rPr>
              <w:t xml:space="preserve"> and take advantage of social opportunities to make new contacts.</w:t>
            </w:r>
          </w:p>
          <w:p w14:paraId="6DAEB1DE" w14:textId="77777777" w:rsidR="00E9073F" w:rsidRPr="00E9073F" w:rsidRDefault="00E9073F" w:rsidP="00E9073F">
            <w:pPr>
              <w:rPr>
                <w:lang w:val="en-US"/>
              </w:rPr>
            </w:pPr>
          </w:p>
          <w:p w14:paraId="61EA7EBE" w14:textId="77777777" w:rsidR="00E9073F" w:rsidRPr="00E9073F" w:rsidRDefault="00E9073F" w:rsidP="00E9073F">
            <w:pPr>
              <w:rPr>
                <w:lang w:val="en-US"/>
              </w:rPr>
            </w:pPr>
            <w:r w:rsidRPr="00E9073F">
              <w:rPr>
                <w:lang w:val="en-US"/>
              </w:rPr>
              <w:lastRenderedPageBreak/>
              <w:t>My skills include flexibility and multitasking, which are two of my own strengths and can be used to attract and retain employees in future.</w:t>
            </w:r>
          </w:p>
          <w:p w14:paraId="7C0D2AD8" w14:textId="77777777" w:rsidR="00E9073F" w:rsidRPr="00E9073F" w:rsidRDefault="00E9073F" w:rsidP="00E9073F">
            <w:pPr>
              <w:rPr>
                <w:lang w:val="en-US"/>
              </w:rPr>
            </w:pPr>
            <w:r w:rsidRPr="00E9073F">
              <w:rPr>
                <w:lang w:val="en-US"/>
              </w:rPr>
              <w:t>  </w:t>
            </w:r>
          </w:p>
        </w:tc>
        <w:tc>
          <w:tcPr>
            <w:tcW w:w="0" w:type="auto"/>
            <w:tcBorders>
              <w:top w:val="single" w:sz="48" w:space="0" w:color="F2F2F2"/>
              <w:left w:val="single" w:sz="6" w:space="0" w:color="FFFFFF"/>
              <w:bottom w:val="single" w:sz="6" w:space="0" w:color="FFFFFF"/>
              <w:right w:val="single" w:sz="6" w:space="0" w:color="FFFFFF"/>
            </w:tcBorders>
            <w:shd w:val="clear" w:color="auto" w:fill="F2F2F2"/>
            <w:tcMar>
              <w:top w:w="46" w:type="dxa"/>
              <w:left w:w="224" w:type="dxa"/>
              <w:bottom w:w="0" w:type="dxa"/>
              <w:right w:w="115" w:type="dxa"/>
            </w:tcMar>
            <w:hideMark/>
          </w:tcPr>
          <w:p w14:paraId="203188EC" w14:textId="77777777" w:rsidR="00E9073F" w:rsidRPr="00E9073F" w:rsidRDefault="00E9073F" w:rsidP="00E9073F">
            <w:pPr>
              <w:rPr>
                <w:lang w:val="en-US"/>
              </w:rPr>
            </w:pPr>
            <w:r w:rsidRPr="00E9073F">
              <w:rPr>
                <w:lang w:val="en-US"/>
              </w:rPr>
              <w:lastRenderedPageBreak/>
              <w:t>Other people's aspirations for consistent results in the same field and finishing school while achieving well are my biggest threats.</w:t>
            </w:r>
          </w:p>
          <w:p w14:paraId="275E814E" w14:textId="77777777" w:rsidR="00E9073F" w:rsidRPr="00E9073F" w:rsidRDefault="00E9073F" w:rsidP="00E9073F">
            <w:pPr>
              <w:rPr>
                <w:lang w:val="en-US"/>
              </w:rPr>
            </w:pPr>
            <w:r w:rsidRPr="00E9073F">
              <w:rPr>
                <w:lang w:val="en-US"/>
              </w:rPr>
              <w:t xml:space="preserve">It seems like </w:t>
            </w:r>
            <w:proofErr w:type="gramStart"/>
            <w:r w:rsidRPr="00E9073F">
              <w:rPr>
                <w:lang w:val="en-US"/>
              </w:rPr>
              <w:t>the majority of</w:t>
            </w:r>
            <w:proofErr w:type="gramEnd"/>
            <w:r w:rsidRPr="00E9073F">
              <w:rPr>
                <w:lang w:val="en-US"/>
              </w:rPr>
              <w:t xml:space="preserve"> people in my possible field are now in the same position academically and professionally as I am right now.</w:t>
            </w:r>
          </w:p>
          <w:p w14:paraId="6F935052" w14:textId="77777777" w:rsidR="00E9073F" w:rsidRPr="00E9073F" w:rsidRDefault="00E9073F" w:rsidP="00E9073F">
            <w:pPr>
              <w:rPr>
                <w:lang w:val="en-US"/>
              </w:rPr>
            </w:pPr>
          </w:p>
          <w:p w14:paraId="017D4278" w14:textId="77777777" w:rsidR="00E9073F" w:rsidRPr="00E9073F" w:rsidRDefault="00E9073F" w:rsidP="00E9073F">
            <w:pPr>
              <w:rPr>
                <w:lang w:val="en-US"/>
              </w:rPr>
            </w:pPr>
            <w:r w:rsidRPr="00E9073F">
              <w:rPr>
                <w:lang w:val="en-US"/>
              </w:rPr>
              <w:lastRenderedPageBreak/>
              <w:t>As my communication skill is poor, my employee recruitment and retention schemes can be threatened.</w:t>
            </w:r>
          </w:p>
        </w:tc>
      </w:tr>
    </w:tbl>
    <w:p w14:paraId="64D7B981" w14:textId="77777777" w:rsidR="00E9073F" w:rsidRPr="00E9073F" w:rsidRDefault="00E9073F" w:rsidP="00E9073F">
      <w:pPr>
        <w:rPr>
          <w:lang w:val="en-US"/>
        </w:rPr>
      </w:pPr>
    </w:p>
    <w:p w14:paraId="598AF82B" w14:textId="77777777" w:rsidR="00001A88" w:rsidRDefault="00001A88">
      <w:pPr>
        <w:spacing w:after="160" w:line="259" w:lineRule="auto"/>
        <w:jc w:val="left"/>
        <w:rPr>
          <w:b/>
          <w:bCs/>
          <w:lang w:val="en-US"/>
        </w:rPr>
      </w:pPr>
      <w:r>
        <w:rPr>
          <w:b/>
          <w:bCs/>
          <w:lang w:val="en-US"/>
        </w:rPr>
        <w:br w:type="page"/>
      </w:r>
    </w:p>
    <w:p w14:paraId="42F4833F" w14:textId="4EBA3B8A" w:rsidR="00E9073F" w:rsidRPr="00E9073F" w:rsidRDefault="00E9073F" w:rsidP="00E9073F">
      <w:pPr>
        <w:rPr>
          <w:b/>
          <w:bCs/>
          <w:sz w:val="28"/>
          <w:szCs w:val="24"/>
          <w:lang w:val="en-US"/>
        </w:rPr>
      </w:pPr>
      <w:r w:rsidRPr="00E9073F">
        <w:rPr>
          <w:b/>
          <w:bCs/>
          <w:sz w:val="28"/>
          <w:szCs w:val="24"/>
          <w:lang w:val="en-US"/>
        </w:rPr>
        <w:lastRenderedPageBreak/>
        <w:t>Appendix C</w:t>
      </w:r>
    </w:p>
    <w:p w14:paraId="166ADD2D" w14:textId="7D74180C" w:rsidR="00E9073F" w:rsidRPr="00E9073F" w:rsidRDefault="00E9073F" w:rsidP="00E9073F">
      <w:pPr>
        <w:rPr>
          <w:b/>
          <w:bCs/>
          <w:lang w:val="en-US"/>
        </w:rPr>
      </w:pPr>
      <w:r w:rsidRPr="00E9073F">
        <w:rPr>
          <w:b/>
          <w:bCs/>
          <w:lang w:val="en-US"/>
        </w:rPr>
        <w:t>Individual Skills Audit</w:t>
      </w:r>
    </w:p>
    <w:tbl>
      <w:tblPr>
        <w:tblW w:w="0" w:type="auto"/>
        <w:tblCellMar>
          <w:top w:w="15" w:type="dxa"/>
          <w:left w:w="15" w:type="dxa"/>
          <w:bottom w:w="15" w:type="dxa"/>
          <w:right w:w="15" w:type="dxa"/>
        </w:tblCellMar>
        <w:tblLook w:val="04A0" w:firstRow="1" w:lastRow="0" w:firstColumn="1" w:lastColumn="0" w:noHBand="0" w:noVBand="1"/>
      </w:tblPr>
      <w:tblGrid>
        <w:gridCol w:w="228"/>
        <w:gridCol w:w="1692"/>
        <w:gridCol w:w="228"/>
        <w:gridCol w:w="858"/>
        <w:gridCol w:w="5502"/>
        <w:gridCol w:w="842"/>
      </w:tblGrid>
      <w:tr w:rsidR="00E9073F" w:rsidRPr="00E9073F" w14:paraId="16DC0796" w14:textId="77777777" w:rsidTr="00E9073F">
        <w:trPr>
          <w:trHeight w:val="564"/>
        </w:trPr>
        <w:tc>
          <w:tcPr>
            <w:tcW w:w="0" w:type="auto"/>
            <w:tcBorders>
              <w:top w:val="single" w:sz="8" w:space="0" w:color="000000"/>
              <w:left w:val="single" w:sz="4" w:space="0" w:color="000000"/>
              <w:bottom w:val="single" w:sz="8" w:space="0" w:color="000000"/>
              <w:right w:val="single" w:sz="4" w:space="0" w:color="000000"/>
            </w:tcBorders>
            <w:tcMar>
              <w:top w:w="11" w:type="dxa"/>
              <w:left w:w="107" w:type="dxa"/>
              <w:bottom w:w="0" w:type="dxa"/>
              <w:right w:w="115" w:type="dxa"/>
            </w:tcMar>
            <w:hideMark/>
          </w:tcPr>
          <w:p w14:paraId="1CB3B37C" w14:textId="77777777" w:rsidR="00E9073F" w:rsidRPr="00E9073F" w:rsidRDefault="00E9073F" w:rsidP="00E9073F">
            <w:pPr>
              <w:rPr>
                <w:lang w:val="en-US"/>
              </w:rPr>
            </w:pPr>
          </w:p>
        </w:tc>
        <w:tc>
          <w:tcPr>
            <w:tcW w:w="0" w:type="auto"/>
            <w:tcBorders>
              <w:top w:val="single" w:sz="8" w:space="0" w:color="000000"/>
              <w:left w:val="single" w:sz="4" w:space="0" w:color="000000"/>
              <w:bottom w:val="single" w:sz="8" w:space="0" w:color="000000"/>
              <w:right w:val="single" w:sz="4" w:space="0" w:color="000000"/>
            </w:tcBorders>
            <w:shd w:val="clear" w:color="auto" w:fill="C0C0C0"/>
            <w:tcMar>
              <w:top w:w="11" w:type="dxa"/>
              <w:left w:w="107" w:type="dxa"/>
              <w:bottom w:w="0" w:type="dxa"/>
              <w:right w:w="115" w:type="dxa"/>
            </w:tcMar>
            <w:hideMark/>
          </w:tcPr>
          <w:p w14:paraId="34F94F00" w14:textId="77777777" w:rsidR="00E9073F" w:rsidRPr="00E9073F" w:rsidRDefault="00E9073F" w:rsidP="00E9073F">
            <w:pPr>
              <w:rPr>
                <w:lang w:val="en-US"/>
              </w:rPr>
            </w:pPr>
            <w:r w:rsidRPr="00E9073F">
              <w:rPr>
                <w:b/>
                <w:bCs/>
                <w:lang w:val="en-US"/>
              </w:rPr>
              <w:t>SKILLS I HAVE </w:t>
            </w:r>
          </w:p>
        </w:tc>
        <w:tc>
          <w:tcPr>
            <w:tcW w:w="0" w:type="auto"/>
            <w:tcBorders>
              <w:top w:val="single" w:sz="8" w:space="0" w:color="000000"/>
              <w:left w:val="single" w:sz="4" w:space="0" w:color="000000"/>
              <w:bottom w:val="single" w:sz="8" w:space="0" w:color="000000"/>
              <w:right w:val="single" w:sz="4" w:space="0" w:color="000000"/>
            </w:tcBorders>
            <w:tcMar>
              <w:top w:w="11" w:type="dxa"/>
              <w:left w:w="107" w:type="dxa"/>
              <w:bottom w:w="0" w:type="dxa"/>
              <w:right w:w="115" w:type="dxa"/>
            </w:tcMar>
            <w:hideMark/>
          </w:tcPr>
          <w:p w14:paraId="5B587A41" w14:textId="77777777" w:rsidR="00E9073F" w:rsidRPr="00E9073F" w:rsidRDefault="00E9073F" w:rsidP="00E9073F">
            <w:pPr>
              <w:rPr>
                <w:lang w:val="en-US"/>
              </w:rPr>
            </w:pPr>
          </w:p>
        </w:tc>
        <w:tc>
          <w:tcPr>
            <w:tcW w:w="0" w:type="auto"/>
            <w:tcBorders>
              <w:top w:val="single" w:sz="8" w:space="0" w:color="000000"/>
              <w:left w:val="single" w:sz="4" w:space="0" w:color="000000"/>
              <w:bottom w:val="single" w:sz="8" w:space="0" w:color="000000"/>
              <w:right w:val="single" w:sz="4" w:space="0" w:color="000000"/>
            </w:tcBorders>
            <w:tcMar>
              <w:top w:w="11" w:type="dxa"/>
              <w:left w:w="107" w:type="dxa"/>
              <w:bottom w:w="0" w:type="dxa"/>
              <w:right w:w="115" w:type="dxa"/>
            </w:tcMar>
            <w:hideMark/>
          </w:tcPr>
          <w:p w14:paraId="6C5705D9" w14:textId="77777777" w:rsidR="00E9073F" w:rsidRPr="00E9073F" w:rsidRDefault="00E9073F" w:rsidP="00E9073F">
            <w:pPr>
              <w:rPr>
                <w:lang w:val="en-US"/>
              </w:rPr>
            </w:pPr>
          </w:p>
        </w:tc>
        <w:tc>
          <w:tcPr>
            <w:tcW w:w="0" w:type="auto"/>
            <w:tcBorders>
              <w:top w:val="single" w:sz="8" w:space="0" w:color="000000"/>
              <w:left w:val="single" w:sz="4" w:space="0" w:color="000000"/>
              <w:bottom w:val="single" w:sz="8" w:space="0" w:color="000000"/>
              <w:right w:val="single" w:sz="4" w:space="0" w:color="000000"/>
            </w:tcBorders>
            <w:shd w:val="clear" w:color="auto" w:fill="C0C0C0"/>
            <w:tcMar>
              <w:top w:w="11" w:type="dxa"/>
              <w:left w:w="107" w:type="dxa"/>
              <w:bottom w:w="0" w:type="dxa"/>
              <w:right w:w="115" w:type="dxa"/>
            </w:tcMar>
            <w:hideMark/>
          </w:tcPr>
          <w:p w14:paraId="618847CC" w14:textId="77777777" w:rsidR="00E9073F" w:rsidRPr="00E9073F" w:rsidRDefault="00E9073F" w:rsidP="00E9073F">
            <w:pPr>
              <w:rPr>
                <w:lang w:val="en-US"/>
              </w:rPr>
            </w:pPr>
            <w:r w:rsidRPr="00E9073F">
              <w:rPr>
                <w:b/>
                <w:bCs/>
                <w:lang w:val="en-US"/>
              </w:rPr>
              <w:t>EXAMPLE </w:t>
            </w:r>
          </w:p>
        </w:tc>
        <w:tc>
          <w:tcPr>
            <w:tcW w:w="0" w:type="auto"/>
            <w:tcBorders>
              <w:top w:val="single" w:sz="8" w:space="0" w:color="000000"/>
              <w:left w:val="single" w:sz="4" w:space="0" w:color="000000"/>
              <w:bottom w:val="single" w:sz="8" w:space="0" w:color="000000"/>
              <w:right w:val="single" w:sz="4" w:space="0" w:color="000000"/>
            </w:tcBorders>
            <w:tcMar>
              <w:top w:w="11" w:type="dxa"/>
              <w:left w:w="107" w:type="dxa"/>
              <w:bottom w:w="0" w:type="dxa"/>
              <w:right w:w="115" w:type="dxa"/>
            </w:tcMar>
            <w:hideMark/>
          </w:tcPr>
          <w:p w14:paraId="44374197" w14:textId="77777777" w:rsidR="00E9073F" w:rsidRPr="00E9073F" w:rsidRDefault="00E9073F" w:rsidP="00E9073F">
            <w:pPr>
              <w:rPr>
                <w:lang w:val="en-US"/>
              </w:rPr>
            </w:pPr>
          </w:p>
        </w:tc>
      </w:tr>
      <w:tr w:rsidR="00E9073F" w:rsidRPr="00E9073F" w14:paraId="45B764AF" w14:textId="77777777" w:rsidTr="00E9073F">
        <w:trPr>
          <w:trHeight w:val="268"/>
        </w:trPr>
        <w:tc>
          <w:tcPr>
            <w:tcW w:w="0" w:type="auto"/>
            <w:gridSpan w:val="2"/>
            <w:tcBorders>
              <w:top w:val="single" w:sz="8" w:space="0" w:color="000000"/>
              <w:left w:val="single" w:sz="4" w:space="0" w:color="000000"/>
              <w:bottom w:val="single" w:sz="4" w:space="0" w:color="000000"/>
              <w:right w:val="single" w:sz="4" w:space="0" w:color="000000"/>
            </w:tcBorders>
            <w:shd w:val="clear" w:color="auto" w:fill="D9D9D9"/>
            <w:tcMar>
              <w:top w:w="11" w:type="dxa"/>
              <w:left w:w="107" w:type="dxa"/>
              <w:bottom w:w="0" w:type="dxa"/>
              <w:right w:w="115" w:type="dxa"/>
            </w:tcMar>
            <w:hideMark/>
          </w:tcPr>
          <w:p w14:paraId="121BD525" w14:textId="77777777" w:rsidR="00E9073F" w:rsidRPr="00E9073F" w:rsidRDefault="00E9073F" w:rsidP="00E9073F">
            <w:pPr>
              <w:rPr>
                <w:lang w:val="en-US"/>
              </w:rPr>
            </w:pPr>
            <w:r w:rsidRPr="00E9073F">
              <w:rPr>
                <w:lang w:val="en-US"/>
              </w:rPr>
              <w:t> </w:t>
            </w:r>
          </w:p>
        </w:tc>
        <w:tc>
          <w:tcPr>
            <w:tcW w:w="0" w:type="auto"/>
            <w:tcBorders>
              <w:top w:val="single" w:sz="8" w:space="0" w:color="000000"/>
              <w:bottom w:val="single" w:sz="4" w:space="0" w:color="000000"/>
              <w:right w:val="single" w:sz="4" w:space="0" w:color="000000"/>
            </w:tcBorders>
            <w:shd w:val="clear" w:color="auto" w:fill="D9D9D9"/>
            <w:tcMar>
              <w:top w:w="11" w:type="dxa"/>
              <w:left w:w="107" w:type="dxa"/>
              <w:bottom w:w="0" w:type="dxa"/>
              <w:right w:w="115" w:type="dxa"/>
            </w:tcMar>
            <w:hideMark/>
          </w:tcPr>
          <w:p w14:paraId="50CCA323" w14:textId="77777777" w:rsidR="00E9073F" w:rsidRPr="00E9073F" w:rsidRDefault="00E9073F" w:rsidP="00E9073F">
            <w:pPr>
              <w:rPr>
                <w:lang w:val="en-US"/>
              </w:rPr>
            </w:pPr>
          </w:p>
        </w:tc>
        <w:tc>
          <w:tcPr>
            <w:tcW w:w="0" w:type="auto"/>
            <w:gridSpan w:val="3"/>
            <w:tcBorders>
              <w:top w:val="single" w:sz="8" w:space="0" w:color="000000"/>
              <w:left w:val="single" w:sz="4" w:space="0" w:color="000000"/>
              <w:bottom w:val="single" w:sz="4" w:space="0" w:color="000000"/>
              <w:right w:val="single" w:sz="4" w:space="0" w:color="000000"/>
            </w:tcBorders>
            <w:shd w:val="clear" w:color="auto" w:fill="D9D9D9"/>
            <w:tcMar>
              <w:top w:w="11" w:type="dxa"/>
              <w:left w:w="107" w:type="dxa"/>
              <w:bottom w:w="0" w:type="dxa"/>
              <w:right w:w="115" w:type="dxa"/>
            </w:tcMar>
            <w:hideMark/>
          </w:tcPr>
          <w:p w14:paraId="559B667B" w14:textId="77777777" w:rsidR="00E9073F" w:rsidRPr="00E9073F" w:rsidRDefault="00E9073F" w:rsidP="00E9073F">
            <w:pPr>
              <w:rPr>
                <w:lang w:val="en-US"/>
              </w:rPr>
            </w:pPr>
            <w:r w:rsidRPr="00E9073F">
              <w:rPr>
                <w:lang w:val="en-US"/>
              </w:rPr>
              <w:t> </w:t>
            </w:r>
          </w:p>
        </w:tc>
      </w:tr>
      <w:tr w:rsidR="00E9073F" w:rsidRPr="00E9073F" w14:paraId="5750DCD6" w14:textId="77777777" w:rsidTr="00E9073F">
        <w:trPr>
          <w:trHeight w:val="577"/>
        </w:trPr>
        <w:tc>
          <w:tcPr>
            <w:tcW w:w="0" w:type="auto"/>
            <w:gridSpan w:val="2"/>
            <w:tcBorders>
              <w:top w:val="single" w:sz="4" w:space="0" w:color="000000"/>
              <w:left w:val="single" w:sz="4" w:space="0" w:color="000000"/>
              <w:bottom w:val="single" w:sz="4" w:space="0" w:color="000000"/>
              <w:right w:val="single" w:sz="4" w:space="0" w:color="000000"/>
            </w:tcBorders>
            <w:tcMar>
              <w:top w:w="11" w:type="dxa"/>
              <w:left w:w="107" w:type="dxa"/>
              <w:bottom w:w="0" w:type="dxa"/>
              <w:right w:w="115" w:type="dxa"/>
            </w:tcMar>
            <w:hideMark/>
          </w:tcPr>
          <w:p w14:paraId="279E6BE9" w14:textId="5F2F0C05" w:rsidR="00E9073F" w:rsidRPr="00E9073F" w:rsidRDefault="00001A88" w:rsidP="00E9073F">
            <w:pPr>
              <w:rPr>
                <w:lang w:val="en-US"/>
              </w:rPr>
            </w:pPr>
            <w:r w:rsidRPr="00E9073F">
              <w:rPr>
                <w:rFonts w:ascii="Segoe UI Symbol" w:hAnsi="Segoe UI Symbol" w:cs="Segoe UI Symbol"/>
                <w:lang w:val="en-US"/>
              </w:rPr>
              <w:t>✓</w:t>
            </w:r>
            <w:r w:rsidRPr="00E9073F">
              <w:rPr>
                <w:lang w:val="en-US"/>
              </w:rPr>
              <w:t xml:space="preserve"> Problem</w:t>
            </w:r>
            <w:r w:rsidR="00E9073F" w:rsidRPr="00E9073F">
              <w:rPr>
                <w:lang w:val="en-US"/>
              </w:rPr>
              <w:t xml:space="preserve"> Solving </w:t>
            </w:r>
          </w:p>
        </w:tc>
        <w:tc>
          <w:tcPr>
            <w:tcW w:w="0" w:type="auto"/>
            <w:tcBorders>
              <w:top w:val="single" w:sz="4" w:space="0" w:color="000000"/>
              <w:bottom w:val="single" w:sz="4" w:space="0" w:color="000000"/>
              <w:right w:val="single" w:sz="4" w:space="0" w:color="000000"/>
            </w:tcBorders>
            <w:tcMar>
              <w:top w:w="11" w:type="dxa"/>
              <w:left w:w="107" w:type="dxa"/>
              <w:bottom w:w="0" w:type="dxa"/>
              <w:right w:w="115" w:type="dxa"/>
            </w:tcMar>
            <w:hideMark/>
          </w:tcPr>
          <w:p w14:paraId="039E976D" w14:textId="77777777" w:rsidR="00E9073F" w:rsidRPr="00E9073F" w:rsidRDefault="00E9073F" w:rsidP="00E9073F">
            <w:pPr>
              <w:rPr>
                <w:lang w:val="en-US"/>
              </w:rPr>
            </w:pPr>
          </w:p>
        </w:tc>
        <w:tc>
          <w:tcPr>
            <w:tcW w:w="0" w:type="auto"/>
            <w:gridSpan w:val="3"/>
            <w:tcBorders>
              <w:top w:val="single" w:sz="4" w:space="0" w:color="000000"/>
              <w:left w:val="single" w:sz="4" w:space="0" w:color="000000"/>
              <w:bottom w:val="single" w:sz="4" w:space="0" w:color="000000"/>
              <w:right w:val="single" w:sz="4" w:space="0" w:color="000000"/>
            </w:tcBorders>
            <w:tcMar>
              <w:top w:w="11" w:type="dxa"/>
              <w:left w:w="107" w:type="dxa"/>
              <w:bottom w:w="0" w:type="dxa"/>
              <w:right w:w="115" w:type="dxa"/>
            </w:tcMar>
            <w:hideMark/>
          </w:tcPr>
          <w:p w14:paraId="7623D28A" w14:textId="606DEEA5" w:rsidR="00E9073F" w:rsidRPr="00E9073F" w:rsidRDefault="00E9073F" w:rsidP="00E9073F">
            <w:pPr>
              <w:rPr>
                <w:lang w:val="en-US"/>
              </w:rPr>
            </w:pPr>
            <w:r w:rsidRPr="00E9073F">
              <w:rPr>
                <w:lang w:val="en-US"/>
              </w:rPr>
              <w:t xml:space="preserve"> I take part in </w:t>
            </w:r>
            <w:r w:rsidR="004C7FA9">
              <w:rPr>
                <w:lang w:val="en-US"/>
              </w:rPr>
              <w:t>online case competitions,</w:t>
            </w:r>
            <w:r w:rsidRPr="00E9073F">
              <w:rPr>
                <w:lang w:val="en-US"/>
              </w:rPr>
              <w:t xml:space="preserve"> and mostly</w:t>
            </w:r>
            <w:r w:rsidR="004C7FA9">
              <w:rPr>
                <w:lang w:val="en-US"/>
              </w:rPr>
              <w:t>,</w:t>
            </w:r>
            <w:r w:rsidRPr="00E9073F">
              <w:rPr>
                <w:lang w:val="en-US"/>
              </w:rPr>
              <w:t xml:space="preserve"> I become successfully able to solve problems</w:t>
            </w:r>
            <w:r w:rsidR="004C7FA9">
              <w:rPr>
                <w:lang w:val="en-US"/>
              </w:rPr>
              <w:t>.</w:t>
            </w:r>
          </w:p>
        </w:tc>
      </w:tr>
      <w:tr w:rsidR="00E9073F" w:rsidRPr="00E9073F" w14:paraId="4284E67D" w14:textId="77777777" w:rsidTr="00E9073F">
        <w:trPr>
          <w:trHeight w:val="578"/>
        </w:trPr>
        <w:tc>
          <w:tcPr>
            <w:tcW w:w="0" w:type="auto"/>
            <w:gridSpan w:val="2"/>
            <w:tcBorders>
              <w:top w:val="single" w:sz="4" w:space="0" w:color="000000"/>
              <w:left w:val="single" w:sz="4" w:space="0" w:color="000000"/>
              <w:bottom w:val="single" w:sz="4" w:space="0" w:color="000000"/>
              <w:right w:val="single" w:sz="4" w:space="0" w:color="000000"/>
            </w:tcBorders>
            <w:tcMar>
              <w:top w:w="11" w:type="dxa"/>
              <w:left w:w="107" w:type="dxa"/>
              <w:bottom w:w="0" w:type="dxa"/>
              <w:right w:w="115" w:type="dxa"/>
            </w:tcMar>
            <w:hideMark/>
          </w:tcPr>
          <w:p w14:paraId="5434DC60" w14:textId="30B24BDA" w:rsidR="00E9073F" w:rsidRPr="00E9073F" w:rsidRDefault="00001A88" w:rsidP="00E9073F">
            <w:pPr>
              <w:rPr>
                <w:lang w:val="en-US"/>
              </w:rPr>
            </w:pPr>
            <w:r w:rsidRPr="00E9073F">
              <w:rPr>
                <w:rFonts w:ascii="Segoe UI Symbol" w:hAnsi="Segoe UI Symbol" w:cs="Segoe UI Symbol"/>
                <w:lang w:val="en-US"/>
              </w:rPr>
              <w:t>✓</w:t>
            </w:r>
            <w:r w:rsidRPr="00E9073F">
              <w:rPr>
                <w:lang w:val="en-US"/>
              </w:rPr>
              <w:t xml:space="preserve"> Time</w:t>
            </w:r>
            <w:r w:rsidR="00E9073F" w:rsidRPr="00E9073F">
              <w:rPr>
                <w:lang w:val="en-US"/>
              </w:rPr>
              <w:t xml:space="preserve"> Management</w:t>
            </w:r>
          </w:p>
        </w:tc>
        <w:tc>
          <w:tcPr>
            <w:tcW w:w="0" w:type="auto"/>
            <w:tcBorders>
              <w:top w:val="single" w:sz="4" w:space="0" w:color="000000"/>
              <w:bottom w:val="single" w:sz="4" w:space="0" w:color="000000"/>
              <w:right w:val="single" w:sz="4" w:space="0" w:color="000000"/>
            </w:tcBorders>
            <w:tcMar>
              <w:top w:w="11" w:type="dxa"/>
              <w:left w:w="107" w:type="dxa"/>
              <w:bottom w:w="0" w:type="dxa"/>
              <w:right w:w="115" w:type="dxa"/>
            </w:tcMar>
            <w:hideMark/>
          </w:tcPr>
          <w:p w14:paraId="0AF73887" w14:textId="77777777" w:rsidR="00E9073F" w:rsidRPr="00E9073F" w:rsidRDefault="00E9073F" w:rsidP="00E9073F">
            <w:pPr>
              <w:rPr>
                <w:lang w:val="en-US"/>
              </w:rPr>
            </w:pPr>
          </w:p>
        </w:tc>
        <w:tc>
          <w:tcPr>
            <w:tcW w:w="0" w:type="auto"/>
            <w:gridSpan w:val="3"/>
            <w:tcBorders>
              <w:top w:val="single" w:sz="4" w:space="0" w:color="000000"/>
              <w:left w:val="single" w:sz="4" w:space="0" w:color="000000"/>
              <w:bottom w:val="single" w:sz="4" w:space="0" w:color="000000"/>
              <w:right w:val="single" w:sz="4" w:space="0" w:color="000000"/>
            </w:tcBorders>
            <w:tcMar>
              <w:top w:w="11" w:type="dxa"/>
              <w:left w:w="107" w:type="dxa"/>
              <w:bottom w:w="0" w:type="dxa"/>
              <w:right w:w="115" w:type="dxa"/>
            </w:tcMar>
            <w:hideMark/>
          </w:tcPr>
          <w:p w14:paraId="49404ADD" w14:textId="595A6FEC" w:rsidR="00E9073F" w:rsidRPr="00E9073F" w:rsidRDefault="00E9073F" w:rsidP="00E9073F">
            <w:pPr>
              <w:rPr>
                <w:lang w:val="en-US"/>
              </w:rPr>
            </w:pPr>
            <w:r w:rsidRPr="00E9073F">
              <w:rPr>
                <w:lang w:val="en-US"/>
              </w:rPr>
              <w:t xml:space="preserve"> I complete </w:t>
            </w:r>
            <w:proofErr w:type="gramStart"/>
            <w:r w:rsidRPr="00E9073F">
              <w:rPr>
                <w:lang w:val="en-US"/>
              </w:rPr>
              <w:t>all of</w:t>
            </w:r>
            <w:proofErr w:type="gramEnd"/>
            <w:r w:rsidRPr="00E9073F">
              <w:rPr>
                <w:lang w:val="en-US"/>
              </w:rPr>
              <w:t xml:space="preserve"> my papers before </w:t>
            </w:r>
            <w:r w:rsidR="004C7FA9">
              <w:rPr>
                <w:lang w:val="en-US"/>
              </w:rPr>
              <w:t xml:space="preserve">the </w:t>
            </w:r>
            <w:r w:rsidRPr="00E9073F">
              <w:rPr>
                <w:lang w:val="en-US"/>
              </w:rPr>
              <w:t>deadline and maintain a strict routine</w:t>
            </w:r>
            <w:r w:rsidR="004C7FA9">
              <w:rPr>
                <w:lang w:val="en-US"/>
              </w:rPr>
              <w:t>.</w:t>
            </w:r>
          </w:p>
        </w:tc>
      </w:tr>
      <w:tr w:rsidR="00E9073F" w:rsidRPr="00E9073F" w14:paraId="55BE2FD5" w14:textId="77777777" w:rsidTr="00E9073F">
        <w:trPr>
          <w:trHeight w:val="576"/>
        </w:trPr>
        <w:tc>
          <w:tcPr>
            <w:tcW w:w="0" w:type="auto"/>
            <w:gridSpan w:val="3"/>
            <w:tcBorders>
              <w:top w:val="single" w:sz="4" w:space="0" w:color="000000"/>
              <w:left w:val="single" w:sz="4" w:space="0" w:color="000000"/>
              <w:bottom w:val="single" w:sz="4" w:space="0" w:color="000000"/>
              <w:right w:val="single" w:sz="4" w:space="0" w:color="000000"/>
            </w:tcBorders>
            <w:tcMar>
              <w:top w:w="11" w:type="dxa"/>
              <w:left w:w="107" w:type="dxa"/>
              <w:bottom w:w="0" w:type="dxa"/>
              <w:right w:w="115" w:type="dxa"/>
            </w:tcMar>
            <w:hideMark/>
          </w:tcPr>
          <w:p w14:paraId="7F8B19F4" w14:textId="0AA96D5F" w:rsidR="00E9073F" w:rsidRPr="00E9073F" w:rsidRDefault="00E9073F" w:rsidP="00E9073F">
            <w:pPr>
              <w:rPr>
                <w:lang w:val="en-US"/>
              </w:rPr>
            </w:pPr>
            <w:proofErr w:type="gramStart"/>
            <w:r w:rsidRPr="00E9073F">
              <w:rPr>
                <w:rFonts w:ascii="Segoe UI Symbol" w:hAnsi="Segoe UI Symbol" w:cs="Segoe UI Symbol"/>
                <w:lang w:val="en-US"/>
              </w:rPr>
              <w:t>✓</w:t>
            </w:r>
            <w:r w:rsidRPr="00E9073F">
              <w:rPr>
                <w:lang w:val="en-US"/>
              </w:rPr>
              <w:t xml:space="preserve">  </w:t>
            </w:r>
            <w:r w:rsidR="00001A88" w:rsidRPr="00E9073F">
              <w:rPr>
                <w:lang w:val="en-US"/>
              </w:rPr>
              <w:t>Multi</w:t>
            </w:r>
            <w:proofErr w:type="gramEnd"/>
            <w:r w:rsidR="00001A88" w:rsidRPr="00E9073F">
              <w:rPr>
                <w:lang w:val="en-US"/>
              </w:rPr>
              <w:t>-Tasking</w:t>
            </w:r>
          </w:p>
        </w:tc>
        <w:tc>
          <w:tcPr>
            <w:tcW w:w="0" w:type="auto"/>
            <w:gridSpan w:val="3"/>
            <w:tcBorders>
              <w:top w:val="single" w:sz="4" w:space="0" w:color="000000"/>
              <w:left w:val="single" w:sz="4" w:space="0" w:color="000000"/>
              <w:bottom w:val="single" w:sz="4" w:space="0" w:color="000000"/>
              <w:right w:val="single" w:sz="4" w:space="0" w:color="000000"/>
            </w:tcBorders>
            <w:tcMar>
              <w:top w:w="11" w:type="dxa"/>
              <w:left w:w="107" w:type="dxa"/>
              <w:bottom w:w="0" w:type="dxa"/>
              <w:right w:w="115" w:type="dxa"/>
            </w:tcMar>
            <w:hideMark/>
          </w:tcPr>
          <w:p w14:paraId="166FAFF6" w14:textId="77777777" w:rsidR="00E9073F" w:rsidRPr="00E9073F" w:rsidRDefault="00E9073F" w:rsidP="00E9073F">
            <w:pPr>
              <w:rPr>
                <w:lang w:val="en-US"/>
              </w:rPr>
            </w:pPr>
            <w:r w:rsidRPr="00E9073F">
              <w:rPr>
                <w:lang w:val="en-US"/>
              </w:rPr>
              <w:t xml:space="preserve"> I am passionately involved in a few social clubs </w:t>
            </w:r>
            <w:proofErr w:type="gramStart"/>
            <w:r w:rsidRPr="00E9073F">
              <w:rPr>
                <w:lang w:val="en-US"/>
              </w:rPr>
              <w:t>and also</w:t>
            </w:r>
            <w:proofErr w:type="gramEnd"/>
            <w:r w:rsidRPr="00E9073F">
              <w:rPr>
                <w:lang w:val="en-US"/>
              </w:rPr>
              <w:t xml:space="preserve"> performing my studies well without any procrastination.</w:t>
            </w:r>
          </w:p>
        </w:tc>
      </w:tr>
      <w:tr w:rsidR="00E9073F" w:rsidRPr="00E9073F" w14:paraId="499ECF56" w14:textId="77777777" w:rsidTr="00E9073F">
        <w:trPr>
          <w:trHeight w:val="578"/>
        </w:trPr>
        <w:tc>
          <w:tcPr>
            <w:tcW w:w="0" w:type="auto"/>
            <w:gridSpan w:val="3"/>
            <w:tcBorders>
              <w:top w:val="single" w:sz="4" w:space="0" w:color="000000"/>
              <w:left w:val="single" w:sz="4" w:space="0" w:color="000000"/>
              <w:bottom w:val="single" w:sz="4" w:space="0" w:color="000000"/>
              <w:right w:val="single" w:sz="4" w:space="0" w:color="000000"/>
            </w:tcBorders>
            <w:tcMar>
              <w:top w:w="11" w:type="dxa"/>
              <w:left w:w="107" w:type="dxa"/>
              <w:bottom w:w="0" w:type="dxa"/>
              <w:right w:w="115" w:type="dxa"/>
            </w:tcMar>
            <w:hideMark/>
          </w:tcPr>
          <w:p w14:paraId="7C3DD272" w14:textId="5139F393" w:rsidR="00E9073F" w:rsidRPr="00E9073F" w:rsidRDefault="00001A88" w:rsidP="00E9073F">
            <w:pPr>
              <w:rPr>
                <w:lang w:val="en-US"/>
              </w:rPr>
            </w:pPr>
            <w:r w:rsidRPr="00E9073F">
              <w:rPr>
                <w:rFonts w:ascii="Segoe UI Symbol" w:hAnsi="Segoe UI Symbol" w:cs="Segoe UI Symbol"/>
                <w:lang w:val="en-US"/>
              </w:rPr>
              <w:t>✓</w:t>
            </w:r>
            <w:r w:rsidRPr="00E9073F">
              <w:rPr>
                <w:lang w:val="en-US"/>
              </w:rPr>
              <w:t xml:space="preserve"> Open</w:t>
            </w:r>
            <w:r w:rsidR="00E9073F" w:rsidRPr="00E9073F">
              <w:rPr>
                <w:lang w:val="en-US"/>
              </w:rPr>
              <w:t xml:space="preserve"> to Challenges</w:t>
            </w:r>
          </w:p>
        </w:tc>
        <w:tc>
          <w:tcPr>
            <w:tcW w:w="0" w:type="auto"/>
            <w:gridSpan w:val="3"/>
            <w:tcBorders>
              <w:top w:val="single" w:sz="4" w:space="0" w:color="000000"/>
              <w:left w:val="single" w:sz="4" w:space="0" w:color="000000"/>
              <w:bottom w:val="single" w:sz="4" w:space="0" w:color="000000"/>
              <w:right w:val="single" w:sz="4" w:space="0" w:color="000000"/>
            </w:tcBorders>
            <w:tcMar>
              <w:top w:w="11" w:type="dxa"/>
              <w:left w:w="107" w:type="dxa"/>
              <w:bottom w:w="0" w:type="dxa"/>
              <w:right w:w="115" w:type="dxa"/>
            </w:tcMar>
            <w:hideMark/>
          </w:tcPr>
          <w:p w14:paraId="6ABF57F9" w14:textId="77777777" w:rsidR="00E9073F" w:rsidRPr="00E9073F" w:rsidRDefault="00E9073F" w:rsidP="00E9073F">
            <w:pPr>
              <w:rPr>
                <w:lang w:val="en-US"/>
              </w:rPr>
            </w:pPr>
            <w:r w:rsidRPr="00E9073F">
              <w:rPr>
                <w:lang w:val="en-US"/>
              </w:rPr>
              <w:t xml:space="preserve"> I am always ready to adopt new changes, for </w:t>
            </w:r>
            <w:proofErr w:type="gramStart"/>
            <w:r w:rsidRPr="00E9073F">
              <w:rPr>
                <w:lang w:val="en-US"/>
              </w:rPr>
              <w:t>example,  functioning</w:t>
            </w:r>
            <w:proofErr w:type="gramEnd"/>
            <w:r w:rsidRPr="00E9073F">
              <w:rPr>
                <w:lang w:val="en-US"/>
              </w:rPr>
              <w:t xml:space="preserve"> in online classes like offline ones.</w:t>
            </w:r>
          </w:p>
        </w:tc>
      </w:tr>
      <w:tr w:rsidR="00E9073F" w:rsidRPr="00E9073F" w14:paraId="38007155" w14:textId="77777777" w:rsidTr="00E9073F">
        <w:trPr>
          <w:trHeight w:val="576"/>
        </w:trPr>
        <w:tc>
          <w:tcPr>
            <w:tcW w:w="0" w:type="auto"/>
            <w:gridSpan w:val="3"/>
            <w:tcBorders>
              <w:top w:val="single" w:sz="4" w:space="0" w:color="000000"/>
              <w:left w:val="single" w:sz="4" w:space="0" w:color="000000"/>
              <w:bottom w:val="single" w:sz="4" w:space="0" w:color="000000"/>
              <w:right w:val="single" w:sz="4" w:space="0" w:color="000000"/>
            </w:tcBorders>
            <w:tcMar>
              <w:top w:w="11" w:type="dxa"/>
              <w:left w:w="107" w:type="dxa"/>
              <w:bottom w:w="0" w:type="dxa"/>
              <w:right w:w="115" w:type="dxa"/>
            </w:tcMar>
            <w:hideMark/>
          </w:tcPr>
          <w:p w14:paraId="6C84F4F3" w14:textId="75A789BF" w:rsidR="00E9073F" w:rsidRPr="00E9073F" w:rsidRDefault="00001A88" w:rsidP="00E9073F">
            <w:pPr>
              <w:rPr>
                <w:lang w:val="en-US"/>
              </w:rPr>
            </w:pPr>
            <w:r w:rsidRPr="00E9073F">
              <w:rPr>
                <w:rFonts w:ascii="Segoe UI Symbol" w:hAnsi="Segoe UI Symbol" w:cs="Segoe UI Symbol"/>
                <w:lang w:val="en-US"/>
              </w:rPr>
              <w:t>✓</w:t>
            </w:r>
            <w:r w:rsidRPr="00E9073F">
              <w:rPr>
                <w:lang w:val="en-US"/>
              </w:rPr>
              <w:t xml:space="preserve"> Go</w:t>
            </w:r>
            <w:r w:rsidR="00E9073F" w:rsidRPr="00E9073F">
              <w:rPr>
                <w:lang w:val="en-US"/>
              </w:rPr>
              <w:t>-for-it Attitude</w:t>
            </w:r>
          </w:p>
        </w:tc>
        <w:tc>
          <w:tcPr>
            <w:tcW w:w="0" w:type="auto"/>
            <w:gridSpan w:val="3"/>
            <w:tcBorders>
              <w:top w:val="single" w:sz="4" w:space="0" w:color="000000"/>
              <w:left w:val="single" w:sz="4" w:space="0" w:color="000000"/>
              <w:bottom w:val="single" w:sz="4" w:space="0" w:color="000000"/>
              <w:right w:val="single" w:sz="4" w:space="0" w:color="000000"/>
            </w:tcBorders>
            <w:tcMar>
              <w:top w:w="11" w:type="dxa"/>
              <w:left w:w="107" w:type="dxa"/>
              <w:bottom w:w="0" w:type="dxa"/>
              <w:right w:w="115" w:type="dxa"/>
            </w:tcMar>
            <w:hideMark/>
          </w:tcPr>
          <w:p w14:paraId="43B5FEE5" w14:textId="77777777" w:rsidR="00E9073F" w:rsidRPr="00E9073F" w:rsidRDefault="00E9073F" w:rsidP="00E9073F">
            <w:pPr>
              <w:rPr>
                <w:lang w:val="en-US"/>
              </w:rPr>
            </w:pPr>
            <w:r w:rsidRPr="00E9073F">
              <w:rPr>
                <w:lang w:val="en-US"/>
              </w:rPr>
              <w:t xml:space="preserve"> I always believe in myself and give my best under any kind of pressure. </w:t>
            </w:r>
          </w:p>
        </w:tc>
      </w:tr>
    </w:tbl>
    <w:p w14:paraId="04089111" w14:textId="375C64AB" w:rsidR="00E9073F" w:rsidRDefault="00E9073F" w:rsidP="00E9073F">
      <w:pPr>
        <w:rPr>
          <w:lang w:val="en-US"/>
        </w:rPr>
      </w:pPr>
    </w:p>
    <w:p w14:paraId="6E8EBD79" w14:textId="7507C47D" w:rsidR="00001A88" w:rsidRDefault="00001A88">
      <w:pPr>
        <w:spacing w:after="160" w:line="259" w:lineRule="auto"/>
        <w:jc w:val="left"/>
        <w:rPr>
          <w:lang w:val="en-US"/>
        </w:rPr>
      </w:pPr>
      <w:r>
        <w:rPr>
          <w:lang w:val="en-US"/>
        </w:rPr>
        <w:br w:type="page"/>
      </w:r>
    </w:p>
    <w:p w14:paraId="4609E13A" w14:textId="77777777" w:rsidR="00001A88" w:rsidRPr="00E9073F" w:rsidRDefault="00001A88" w:rsidP="00E9073F">
      <w:pPr>
        <w:rPr>
          <w:lang w:val="en-US"/>
        </w:rPr>
      </w:pPr>
    </w:p>
    <w:tbl>
      <w:tblPr>
        <w:tblW w:w="0" w:type="auto"/>
        <w:tblCellMar>
          <w:top w:w="15" w:type="dxa"/>
          <w:left w:w="15" w:type="dxa"/>
          <w:bottom w:w="15" w:type="dxa"/>
          <w:right w:w="15" w:type="dxa"/>
        </w:tblCellMar>
        <w:tblLook w:val="04A0" w:firstRow="1" w:lastRow="0" w:firstColumn="1" w:lastColumn="0" w:noHBand="0" w:noVBand="1"/>
      </w:tblPr>
      <w:tblGrid>
        <w:gridCol w:w="228"/>
        <w:gridCol w:w="2339"/>
        <w:gridCol w:w="228"/>
        <w:gridCol w:w="566"/>
        <w:gridCol w:w="5423"/>
        <w:gridCol w:w="566"/>
      </w:tblGrid>
      <w:tr w:rsidR="004C7FA9" w:rsidRPr="00E9073F" w14:paraId="2AEC31A6" w14:textId="77777777" w:rsidTr="00E9073F">
        <w:trPr>
          <w:trHeight w:val="558"/>
        </w:trPr>
        <w:tc>
          <w:tcPr>
            <w:tcW w:w="0" w:type="auto"/>
            <w:vMerge w:val="restart"/>
            <w:tcBorders>
              <w:top w:val="single" w:sz="4" w:space="0" w:color="000000"/>
              <w:left w:val="single" w:sz="4" w:space="0" w:color="000000"/>
              <w:bottom w:val="single" w:sz="8" w:space="0" w:color="000000"/>
              <w:right w:val="single" w:sz="4" w:space="0" w:color="000000"/>
            </w:tcBorders>
            <w:tcMar>
              <w:top w:w="11" w:type="dxa"/>
              <w:left w:w="107" w:type="dxa"/>
              <w:bottom w:w="0" w:type="dxa"/>
              <w:right w:w="115" w:type="dxa"/>
            </w:tcMar>
            <w:hideMark/>
          </w:tcPr>
          <w:p w14:paraId="57B1DBB7" w14:textId="77777777" w:rsidR="00E9073F" w:rsidRPr="00E9073F" w:rsidRDefault="00E9073F" w:rsidP="00E9073F">
            <w:pPr>
              <w:rPr>
                <w:lang w:val="en-US"/>
              </w:rPr>
            </w:pPr>
          </w:p>
        </w:tc>
        <w:tc>
          <w:tcPr>
            <w:tcW w:w="0" w:type="auto"/>
            <w:vMerge w:val="restart"/>
            <w:tcBorders>
              <w:top w:val="single" w:sz="4" w:space="0" w:color="000000"/>
              <w:left w:val="single" w:sz="4" w:space="0" w:color="000000"/>
              <w:bottom w:val="single" w:sz="8" w:space="0" w:color="000000"/>
              <w:right w:val="single" w:sz="4" w:space="0" w:color="000000"/>
            </w:tcBorders>
            <w:shd w:val="clear" w:color="auto" w:fill="C0C0C0"/>
            <w:tcMar>
              <w:top w:w="11" w:type="dxa"/>
              <w:left w:w="107" w:type="dxa"/>
              <w:bottom w:w="0" w:type="dxa"/>
              <w:right w:w="115" w:type="dxa"/>
            </w:tcMar>
            <w:hideMark/>
          </w:tcPr>
          <w:p w14:paraId="5D46F191" w14:textId="77777777" w:rsidR="00E9073F" w:rsidRPr="00E9073F" w:rsidRDefault="00E9073F" w:rsidP="00E9073F">
            <w:pPr>
              <w:rPr>
                <w:lang w:val="en-US"/>
              </w:rPr>
            </w:pPr>
            <w:r w:rsidRPr="00E9073F">
              <w:rPr>
                <w:b/>
                <w:bCs/>
                <w:lang w:val="en-US"/>
              </w:rPr>
              <w:t>SKILLS I’D LIKE TO IMPROVE </w:t>
            </w:r>
          </w:p>
        </w:tc>
        <w:tc>
          <w:tcPr>
            <w:tcW w:w="0" w:type="auto"/>
            <w:vMerge w:val="restart"/>
            <w:tcBorders>
              <w:top w:val="single" w:sz="4" w:space="0" w:color="000000"/>
              <w:left w:val="single" w:sz="4" w:space="0" w:color="000000"/>
              <w:bottom w:val="single" w:sz="8" w:space="0" w:color="000000"/>
              <w:right w:val="single" w:sz="4" w:space="0" w:color="000000"/>
            </w:tcBorders>
            <w:tcMar>
              <w:top w:w="11" w:type="dxa"/>
              <w:left w:w="107" w:type="dxa"/>
              <w:bottom w:w="0" w:type="dxa"/>
              <w:right w:w="115" w:type="dxa"/>
            </w:tcMar>
            <w:hideMark/>
          </w:tcPr>
          <w:p w14:paraId="05AE2BB5" w14:textId="77777777" w:rsidR="00E9073F" w:rsidRPr="00E9073F" w:rsidRDefault="00E9073F" w:rsidP="00E9073F">
            <w:pPr>
              <w:rPr>
                <w:lang w:val="en-US"/>
              </w:rPr>
            </w:pPr>
          </w:p>
        </w:tc>
        <w:tc>
          <w:tcPr>
            <w:tcW w:w="0" w:type="auto"/>
            <w:vMerge w:val="restart"/>
            <w:tcBorders>
              <w:top w:val="single" w:sz="4" w:space="0" w:color="000000"/>
              <w:left w:val="single" w:sz="4" w:space="0" w:color="000000"/>
              <w:bottom w:val="single" w:sz="8" w:space="0" w:color="000000"/>
              <w:right w:val="single" w:sz="4" w:space="0" w:color="000000"/>
            </w:tcBorders>
            <w:tcMar>
              <w:top w:w="11" w:type="dxa"/>
              <w:left w:w="107" w:type="dxa"/>
              <w:bottom w:w="0" w:type="dxa"/>
              <w:right w:w="115" w:type="dxa"/>
            </w:tcMar>
            <w:hideMark/>
          </w:tcPr>
          <w:p w14:paraId="05CF850A" w14:textId="77777777" w:rsidR="00E9073F" w:rsidRPr="00E9073F" w:rsidRDefault="00E9073F" w:rsidP="00E9073F">
            <w:pPr>
              <w:rPr>
                <w:lang w:val="en-US"/>
              </w:rPr>
            </w:pPr>
          </w:p>
        </w:tc>
        <w:tc>
          <w:tcPr>
            <w:tcW w:w="0" w:type="auto"/>
            <w:tcBorders>
              <w:top w:val="single" w:sz="4" w:space="0" w:color="000000"/>
              <w:left w:val="single" w:sz="4" w:space="0" w:color="000000"/>
              <w:bottom w:val="single" w:sz="4" w:space="0" w:color="000000"/>
              <w:right w:val="single" w:sz="4" w:space="0" w:color="000000"/>
            </w:tcBorders>
            <w:shd w:val="clear" w:color="auto" w:fill="C0C0C0"/>
            <w:tcMar>
              <w:top w:w="11" w:type="dxa"/>
              <w:left w:w="107" w:type="dxa"/>
              <w:bottom w:w="0" w:type="dxa"/>
              <w:right w:w="115" w:type="dxa"/>
            </w:tcMar>
            <w:hideMark/>
          </w:tcPr>
          <w:p w14:paraId="052F92A6" w14:textId="77777777" w:rsidR="00E9073F" w:rsidRPr="00E9073F" w:rsidRDefault="00E9073F" w:rsidP="00E9073F">
            <w:pPr>
              <w:rPr>
                <w:lang w:val="en-US"/>
              </w:rPr>
            </w:pPr>
            <w:r w:rsidRPr="00E9073F">
              <w:rPr>
                <w:b/>
                <w:bCs/>
                <w:lang w:val="en-US"/>
              </w:rPr>
              <w:t>HOW? EXAMPLE? </w:t>
            </w:r>
          </w:p>
        </w:tc>
        <w:tc>
          <w:tcPr>
            <w:tcW w:w="0" w:type="auto"/>
            <w:vMerge w:val="restart"/>
            <w:tcBorders>
              <w:top w:val="single" w:sz="4" w:space="0" w:color="000000"/>
              <w:left w:val="single" w:sz="4" w:space="0" w:color="000000"/>
              <w:bottom w:val="single" w:sz="8" w:space="0" w:color="000000"/>
              <w:right w:val="single" w:sz="4" w:space="0" w:color="000000"/>
            </w:tcBorders>
            <w:tcMar>
              <w:top w:w="11" w:type="dxa"/>
              <w:left w:w="107" w:type="dxa"/>
              <w:bottom w:w="0" w:type="dxa"/>
              <w:right w:w="115" w:type="dxa"/>
            </w:tcMar>
            <w:hideMark/>
          </w:tcPr>
          <w:p w14:paraId="0D199EC2" w14:textId="77777777" w:rsidR="00E9073F" w:rsidRPr="00E9073F" w:rsidRDefault="00E9073F" w:rsidP="00E9073F">
            <w:pPr>
              <w:rPr>
                <w:lang w:val="en-US"/>
              </w:rPr>
            </w:pPr>
          </w:p>
        </w:tc>
      </w:tr>
      <w:tr w:rsidR="004C7FA9" w:rsidRPr="00E9073F" w14:paraId="1787760B" w14:textId="77777777" w:rsidTr="00E9073F">
        <w:trPr>
          <w:trHeight w:val="553"/>
        </w:trPr>
        <w:tc>
          <w:tcPr>
            <w:tcW w:w="0" w:type="auto"/>
            <w:vMerge/>
            <w:tcBorders>
              <w:top w:val="single" w:sz="4" w:space="0" w:color="000000"/>
              <w:left w:val="single" w:sz="4" w:space="0" w:color="000000"/>
              <w:bottom w:val="single" w:sz="8" w:space="0" w:color="000000"/>
              <w:right w:val="single" w:sz="4" w:space="0" w:color="000000"/>
            </w:tcBorders>
            <w:vAlign w:val="center"/>
            <w:hideMark/>
          </w:tcPr>
          <w:p w14:paraId="4239777C" w14:textId="77777777" w:rsidR="00E9073F" w:rsidRPr="00E9073F" w:rsidRDefault="00E9073F" w:rsidP="00E9073F">
            <w:pPr>
              <w:rPr>
                <w:lang w:val="en-US"/>
              </w:rPr>
            </w:pPr>
          </w:p>
        </w:tc>
        <w:tc>
          <w:tcPr>
            <w:tcW w:w="0" w:type="auto"/>
            <w:vMerge/>
            <w:tcBorders>
              <w:top w:val="single" w:sz="4" w:space="0" w:color="000000"/>
              <w:left w:val="single" w:sz="4" w:space="0" w:color="000000"/>
              <w:bottom w:val="single" w:sz="8" w:space="0" w:color="000000"/>
              <w:right w:val="single" w:sz="4" w:space="0" w:color="000000"/>
            </w:tcBorders>
            <w:vAlign w:val="center"/>
            <w:hideMark/>
          </w:tcPr>
          <w:p w14:paraId="31A9A325" w14:textId="77777777" w:rsidR="00E9073F" w:rsidRPr="00E9073F" w:rsidRDefault="00E9073F" w:rsidP="00E9073F">
            <w:pPr>
              <w:rPr>
                <w:lang w:val="en-US"/>
              </w:rPr>
            </w:pPr>
          </w:p>
        </w:tc>
        <w:tc>
          <w:tcPr>
            <w:tcW w:w="0" w:type="auto"/>
            <w:vMerge/>
            <w:tcBorders>
              <w:top w:val="single" w:sz="4" w:space="0" w:color="000000"/>
              <w:left w:val="single" w:sz="4" w:space="0" w:color="000000"/>
              <w:bottom w:val="single" w:sz="8" w:space="0" w:color="000000"/>
              <w:right w:val="single" w:sz="4" w:space="0" w:color="000000"/>
            </w:tcBorders>
            <w:vAlign w:val="center"/>
            <w:hideMark/>
          </w:tcPr>
          <w:p w14:paraId="53E486C6" w14:textId="77777777" w:rsidR="00E9073F" w:rsidRPr="00E9073F" w:rsidRDefault="00E9073F" w:rsidP="00E9073F">
            <w:pPr>
              <w:rPr>
                <w:lang w:val="en-US"/>
              </w:rPr>
            </w:pPr>
          </w:p>
        </w:tc>
        <w:tc>
          <w:tcPr>
            <w:tcW w:w="0" w:type="auto"/>
            <w:vMerge/>
            <w:tcBorders>
              <w:top w:val="single" w:sz="4" w:space="0" w:color="000000"/>
              <w:left w:val="single" w:sz="4" w:space="0" w:color="000000"/>
              <w:bottom w:val="single" w:sz="8" w:space="0" w:color="000000"/>
              <w:right w:val="single" w:sz="4" w:space="0" w:color="000000"/>
            </w:tcBorders>
            <w:vAlign w:val="center"/>
            <w:hideMark/>
          </w:tcPr>
          <w:p w14:paraId="01134CF3" w14:textId="77777777" w:rsidR="00E9073F" w:rsidRPr="00E9073F" w:rsidRDefault="00E9073F" w:rsidP="00E9073F">
            <w:pPr>
              <w:rPr>
                <w:lang w:val="en-US"/>
              </w:rPr>
            </w:pPr>
          </w:p>
        </w:tc>
        <w:tc>
          <w:tcPr>
            <w:tcW w:w="0" w:type="auto"/>
            <w:tcBorders>
              <w:top w:val="single" w:sz="4" w:space="0" w:color="000000"/>
              <w:bottom w:val="single" w:sz="8" w:space="0" w:color="000000"/>
            </w:tcBorders>
            <w:tcMar>
              <w:top w:w="11" w:type="dxa"/>
              <w:left w:w="107" w:type="dxa"/>
              <w:bottom w:w="0" w:type="dxa"/>
              <w:right w:w="115" w:type="dxa"/>
            </w:tcMar>
            <w:hideMark/>
          </w:tcPr>
          <w:p w14:paraId="5C7BB2C9" w14:textId="77777777" w:rsidR="00E9073F" w:rsidRPr="00E9073F" w:rsidRDefault="00E9073F" w:rsidP="00E9073F">
            <w:pPr>
              <w:rPr>
                <w:lang w:val="en-US"/>
              </w:rPr>
            </w:pPr>
          </w:p>
        </w:tc>
        <w:tc>
          <w:tcPr>
            <w:tcW w:w="0" w:type="auto"/>
            <w:vMerge/>
            <w:tcBorders>
              <w:top w:val="single" w:sz="4" w:space="0" w:color="000000"/>
              <w:left w:val="single" w:sz="4" w:space="0" w:color="000000"/>
              <w:bottom w:val="single" w:sz="8" w:space="0" w:color="000000"/>
              <w:right w:val="single" w:sz="4" w:space="0" w:color="000000"/>
            </w:tcBorders>
            <w:vAlign w:val="center"/>
            <w:hideMark/>
          </w:tcPr>
          <w:p w14:paraId="10869ED1" w14:textId="77777777" w:rsidR="00E9073F" w:rsidRPr="00E9073F" w:rsidRDefault="00E9073F" w:rsidP="00E9073F">
            <w:pPr>
              <w:rPr>
                <w:lang w:val="en-US"/>
              </w:rPr>
            </w:pPr>
          </w:p>
        </w:tc>
      </w:tr>
      <w:tr w:rsidR="00E9073F" w:rsidRPr="00E9073F" w14:paraId="47B0E52F" w14:textId="77777777" w:rsidTr="00E9073F">
        <w:trPr>
          <w:trHeight w:val="268"/>
        </w:trPr>
        <w:tc>
          <w:tcPr>
            <w:tcW w:w="0" w:type="auto"/>
            <w:gridSpan w:val="2"/>
            <w:tcBorders>
              <w:top w:val="single" w:sz="8" w:space="0" w:color="000000"/>
              <w:left w:val="single" w:sz="4" w:space="0" w:color="000000"/>
              <w:bottom w:val="single" w:sz="4" w:space="0" w:color="000000"/>
              <w:right w:val="single" w:sz="4" w:space="0" w:color="000000"/>
            </w:tcBorders>
            <w:shd w:val="clear" w:color="auto" w:fill="D9D9D9"/>
            <w:tcMar>
              <w:top w:w="11" w:type="dxa"/>
              <w:left w:w="107" w:type="dxa"/>
              <w:bottom w:w="0" w:type="dxa"/>
              <w:right w:w="115" w:type="dxa"/>
            </w:tcMar>
            <w:hideMark/>
          </w:tcPr>
          <w:p w14:paraId="42C84DBA" w14:textId="77777777" w:rsidR="00E9073F" w:rsidRPr="00E9073F" w:rsidRDefault="00E9073F" w:rsidP="00E9073F">
            <w:pPr>
              <w:rPr>
                <w:lang w:val="en-US"/>
              </w:rPr>
            </w:pPr>
            <w:r w:rsidRPr="00E9073F">
              <w:rPr>
                <w:lang w:val="en-US"/>
              </w:rPr>
              <w:t> </w:t>
            </w:r>
          </w:p>
        </w:tc>
        <w:tc>
          <w:tcPr>
            <w:tcW w:w="0" w:type="auto"/>
            <w:tcBorders>
              <w:top w:val="single" w:sz="8" w:space="0" w:color="000000"/>
              <w:bottom w:val="single" w:sz="4" w:space="0" w:color="000000"/>
              <w:right w:val="single" w:sz="4" w:space="0" w:color="000000"/>
            </w:tcBorders>
            <w:shd w:val="clear" w:color="auto" w:fill="D9D9D9"/>
            <w:tcMar>
              <w:top w:w="11" w:type="dxa"/>
              <w:left w:w="107" w:type="dxa"/>
              <w:bottom w:w="0" w:type="dxa"/>
              <w:right w:w="115" w:type="dxa"/>
            </w:tcMar>
            <w:hideMark/>
          </w:tcPr>
          <w:p w14:paraId="195AA839" w14:textId="77777777" w:rsidR="00E9073F" w:rsidRPr="00E9073F" w:rsidRDefault="00E9073F" w:rsidP="00E9073F">
            <w:pPr>
              <w:rPr>
                <w:lang w:val="en-US"/>
              </w:rPr>
            </w:pPr>
          </w:p>
        </w:tc>
        <w:tc>
          <w:tcPr>
            <w:tcW w:w="0" w:type="auto"/>
            <w:gridSpan w:val="3"/>
            <w:tcBorders>
              <w:top w:val="single" w:sz="8" w:space="0" w:color="000000"/>
              <w:left w:val="single" w:sz="4" w:space="0" w:color="000000"/>
              <w:bottom w:val="single" w:sz="4" w:space="0" w:color="000000"/>
              <w:right w:val="single" w:sz="4" w:space="0" w:color="000000"/>
            </w:tcBorders>
            <w:shd w:val="clear" w:color="auto" w:fill="D9D9D9"/>
            <w:tcMar>
              <w:top w:w="11" w:type="dxa"/>
              <w:left w:w="107" w:type="dxa"/>
              <w:bottom w:w="0" w:type="dxa"/>
              <w:right w:w="115" w:type="dxa"/>
            </w:tcMar>
            <w:hideMark/>
          </w:tcPr>
          <w:p w14:paraId="45F44968" w14:textId="77777777" w:rsidR="00E9073F" w:rsidRPr="00E9073F" w:rsidRDefault="00E9073F" w:rsidP="00E9073F">
            <w:pPr>
              <w:rPr>
                <w:lang w:val="en-US"/>
              </w:rPr>
            </w:pPr>
            <w:r w:rsidRPr="00E9073F">
              <w:rPr>
                <w:lang w:val="en-US"/>
              </w:rPr>
              <w:t> </w:t>
            </w:r>
          </w:p>
        </w:tc>
      </w:tr>
      <w:tr w:rsidR="00E9073F" w:rsidRPr="00E9073F" w14:paraId="502AAF7E" w14:textId="77777777" w:rsidTr="00E9073F">
        <w:trPr>
          <w:trHeight w:val="578"/>
        </w:trPr>
        <w:tc>
          <w:tcPr>
            <w:tcW w:w="0" w:type="auto"/>
            <w:gridSpan w:val="2"/>
            <w:tcBorders>
              <w:top w:val="single" w:sz="4" w:space="0" w:color="000000"/>
              <w:left w:val="single" w:sz="4" w:space="0" w:color="000000"/>
              <w:bottom w:val="single" w:sz="4" w:space="0" w:color="000000"/>
              <w:right w:val="single" w:sz="4" w:space="0" w:color="000000"/>
            </w:tcBorders>
            <w:tcMar>
              <w:top w:w="11" w:type="dxa"/>
              <w:left w:w="107" w:type="dxa"/>
              <w:bottom w:w="0" w:type="dxa"/>
              <w:right w:w="115" w:type="dxa"/>
            </w:tcMar>
            <w:hideMark/>
          </w:tcPr>
          <w:p w14:paraId="68552413" w14:textId="37005DDF" w:rsidR="00E9073F" w:rsidRPr="00E9073F" w:rsidRDefault="00001A88" w:rsidP="00E9073F">
            <w:pPr>
              <w:rPr>
                <w:lang w:val="en-US"/>
              </w:rPr>
            </w:pPr>
            <w:r w:rsidRPr="00E9073F">
              <w:rPr>
                <w:rFonts w:ascii="Segoe UI Symbol" w:hAnsi="Segoe UI Symbol" w:cs="Segoe UI Symbol"/>
                <w:lang w:val="en-US"/>
              </w:rPr>
              <w:t>✓</w:t>
            </w:r>
            <w:r w:rsidRPr="00E9073F">
              <w:rPr>
                <w:lang w:val="en-US"/>
              </w:rPr>
              <w:t xml:space="preserve"> Communication</w:t>
            </w:r>
            <w:r w:rsidR="00E9073F" w:rsidRPr="00E9073F">
              <w:rPr>
                <w:lang w:val="en-US"/>
              </w:rPr>
              <w:t xml:space="preserve"> Skill</w:t>
            </w:r>
          </w:p>
        </w:tc>
        <w:tc>
          <w:tcPr>
            <w:tcW w:w="0" w:type="auto"/>
            <w:tcBorders>
              <w:top w:val="single" w:sz="4" w:space="0" w:color="000000"/>
              <w:bottom w:val="single" w:sz="4" w:space="0" w:color="000000"/>
              <w:right w:val="single" w:sz="4" w:space="0" w:color="000000"/>
            </w:tcBorders>
            <w:tcMar>
              <w:top w:w="11" w:type="dxa"/>
              <w:left w:w="107" w:type="dxa"/>
              <w:bottom w:w="0" w:type="dxa"/>
              <w:right w:w="115" w:type="dxa"/>
            </w:tcMar>
            <w:hideMark/>
          </w:tcPr>
          <w:p w14:paraId="2555CB3D" w14:textId="77777777" w:rsidR="00E9073F" w:rsidRPr="00E9073F" w:rsidRDefault="00E9073F" w:rsidP="00E9073F">
            <w:pPr>
              <w:rPr>
                <w:lang w:val="en-US"/>
              </w:rPr>
            </w:pPr>
          </w:p>
        </w:tc>
        <w:tc>
          <w:tcPr>
            <w:tcW w:w="0" w:type="auto"/>
            <w:gridSpan w:val="3"/>
            <w:tcBorders>
              <w:top w:val="single" w:sz="4" w:space="0" w:color="000000"/>
              <w:left w:val="single" w:sz="4" w:space="0" w:color="000000"/>
              <w:bottom w:val="single" w:sz="4" w:space="0" w:color="000000"/>
              <w:right w:val="single" w:sz="4" w:space="0" w:color="000000"/>
            </w:tcBorders>
            <w:tcMar>
              <w:top w:w="11" w:type="dxa"/>
              <w:left w:w="107" w:type="dxa"/>
              <w:bottom w:w="0" w:type="dxa"/>
              <w:right w:w="115" w:type="dxa"/>
            </w:tcMar>
            <w:hideMark/>
          </w:tcPr>
          <w:p w14:paraId="6762B0EF" w14:textId="76D0871B" w:rsidR="00E9073F" w:rsidRPr="00E9073F" w:rsidRDefault="00E9073F" w:rsidP="00E9073F">
            <w:pPr>
              <w:rPr>
                <w:lang w:val="en-US"/>
              </w:rPr>
            </w:pPr>
            <w:r w:rsidRPr="00E9073F">
              <w:rPr>
                <w:lang w:val="en-US"/>
              </w:rPr>
              <w:t xml:space="preserve"> By </w:t>
            </w:r>
            <w:proofErr w:type="spellStart"/>
            <w:r w:rsidR="004C7FA9">
              <w:rPr>
                <w:lang w:val="en-US"/>
              </w:rPr>
              <w:t>socialising</w:t>
            </w:r>
            <w:proofErr w:type="spellEnd"/>
            <w:r w:rsidRPr="00E9073F">
              <w:rPr>
                <w:lang w:val="en-US"/>
              </w:rPr>
              <w:t xml:space="preserve"> more with people, making new study groups, and </w:t>
            </w:r>
            <w:r w:rsidR="004C7FA9">
              <w:rPr>
                <w:lang w:val="en-US"/>
              </w:rPr>
              <w:t>taking an interest in</w:t>
            </w:r>
            <w:r w:rsidRPr="00E9073F">
              <w:rPr>
                <w:lang w:val="en-US"/>
              </w:rPr>
              <w:t xml:space="preserve"> </w:t>
            </w:r>
            <w:r w:rsidR="00001A88">
              <w:rPr>
                <w:lang w:val="en-US"/>
              </w:rPr>
              <w:t>extracurricular</w:t>
            </w:r>
            <w:r w:rsidRPr="00E9073F">
              <w:rPr>
                <w:lang w:val="en-US"/>
              </w:rPr>
              <w:t xml:space="preserve"> activities. For example, I can join university clubs.</w:t>
            </w:r>
          </w:p>
        </w:tc>
      </w:tr>
      <w:tr w:rsidR="00E9073F" w:rsidRPr="00E9073F" w14:paraId="0440DA12" w14:textId="77777777" w:rsidTr="00E9073F">
        <w:trPr>
          <w:trHeight w:val="576"/>
        </w:trPr>
        <w:tc>
          <w:tcPr>
            <w:tcW w:w="0" w:type="auto"/>
            <w:gridSpan w:val="2"/>
            <w:tcBorders>
              <w:top w:val="single" w:sz="4" w:space="0" w:color="000000"/>
              <w:left w:val="single" w:sz="4" w:space="0" w:color="000000"/>
              <w:bottom w:val="single" w:sz="4" w:space="0" w:color="000000"/>
              <w:right w:val="single" w:sz="4" w:space="0" w:color="000000"/>
            </w:tcBorders>
            <w:tcMar>
              <w:top w:w="11" w:type="dxa"/>
              <w:left w:w="107" w:type="dxa"/>
              <w:bottom w:w="0" w:type="dxa"/>
              <w:right w:w="115" w:type="dxa"/>
            </w:tcMar>
            <w:hideMark/>
          </w:tcPr>
          <w:p w14:paraId="109B597B" w14:textId="495244EF" w:rsidR="00E9073F" w:rsidRPr="00E9073F" w:rsidRDefault="00001A88" w:rsidP="00E9073F">
            <w:pPr>
              <w:rPr>
                <w:lang w:val="en-US"/>
              </w:rPr>
            </w:pPr>
            <w:r w:rsidRPr="00E9073F">
              <w:rPr>
                <w:rFonts w:ascii="Segoe UI Symbol" w:hAnsi="Segoe UI Symbol" w:cs="Segoe UI Symbol"/>
                <w:lang w:val="en-US"/>
              </w:rPr>
              <w:t>✓</w:t>
            </w:r>
            <w:r w:rsidRPr="00E9073F">
              <w:rPr>
                <w:lang w:val="en-US"/>
              </w:rPr>
              <w:t xml:space="preserve"> Leadership</w:t>
            </w:r>
            <w:r w:rsidR="00E9073F" w:rsidRPr="00E9073F">
              <w:rPr>
                <w:lang w:val="en-US"/>
              </w:rPr>
              <w:t xml:space="preserve"> Skill</w:t>
            </w:r>
          </w:p>
        </w:tc>
        <w:tc>
          <w:tcPr>
            <w:tcW w:w="0" w:type="auto"/>
            <w:tcBorders>
              <w:top w:val="single" w:sz="4" w:space="0" w:color="000000"/>
              <w:bottom w:val="single" w:sz="4" w:space="0" w:color="000000"/>
              <w:right w:val="single" w:sz="4" w:space="0" w:color="000000"/>
            </w:tcBorders>
            <w:tcMar>
              <w:top w:w="11" w:type="dxa"/>
              <w:left w:w="107" w:type="dxa"/>
              <w:bottom w:w="0" w:type="dxa"/>
              <w:right w:w="115" w:type="dxa"/>
            </w:tcMar>
            <w:hideMark/>
          </w:tcPr>
          <w:p w14:paraId="32C47BF5" w14:textId="77777777" w:rsidR="00E9073F" w:rsidRPr="00E9073F" w:rsidRDefault="00E9073F" w:rsidP="00E9073F">
            <w:pPr>
              <w:rPr>
                <w:lang w:val="en-US"/>
              </w:rPr>
            </w:pPr>
          </w:p>
        </w:tc>
        <w:tc>
          <w:tcPr>
            <w:tcW w:w="0" w:type="auto"/>
            <w:gridSpan w:val="3"/>
            <w:tcBorders>
              <w:top w:val="single" w:sz="4" w:space="0" w:color="000000"/>
              <w:left w:val="single" w:sz="4" w:space="0" w:color="000000"/>
              <w:bottom w:val="single" w:sz="4" w:space="0" w:color="000000"/>
              <w:right w:val="single" w:sz="4" w:space="0" w:color="000000"/>
            </w:tcBorders>
            <w:tcMar>
              <w:top w:w="11" w:type="dxa"/>
              <w:left w:w="107" w:type="dxa"/>
              <w:bottom w:w="0" w:type="dxa"/>
              <w:right w:w="115" w:type="dxa"/>
            </w:tcMar>
            <w:hideMark/>
          </w:tcPr>
          <w:p w14:paraId="36D4294A" w14:textId="34796748" w:rsidR="00E9073F" w:rsidRPr="00E9073F" w:rsidRDefault="00E9073F" w:rsidP="00E9073F">
            <w:pPr>
              <w:rPr>
                <w:lang w:val="en-US"/>
              </w:rPr>
            </w:pPr>
            <w:r w:rsidRPr="00E9073F">
              <w:rPr>
                <w:lang w:val="en-US"/>
              </w:rPr>
              <w:t xml:space="preserve"> By </w:t>
            </w:r>
            <w:proofErr w:type="spellStart"/>
            <w:r w:rsidR="004C7FA9">
              <w:rPr>
                <w:lang w:val="en-US"/>
              </w:rPr>
              <w:t>practising</w:t>
            </w:r>
            <w:proofErr w:type="spellEnd"/>
            <w:r w:rsidRPr="00E9073F">
              <w:rPr>
                <w:lang w:val="en-US"/>
              </w:rPr>
              <w:t xml:space="preserve"> public speaking. For example, I can be a member of </w:t>
            </w:r>
            <w:r w:rsidR="004C7FA9">
              <w:rPr>
                <w:lang w:val="en-US"/>
              </w:rPr>
              <w:t xml:space="preserve">an </w:t>
            </w:r>
            <w:proofErr w:type="spellStart"/>
            <w:r w:rsidR="004C7FA9">
              <w:rPr>
                <w:lang w:val="en-US"/>
              </w:rPr>
              <w:t>organiser</w:t>
            </w:r>
            <w:proofErr w:type="spellEnd"/>
            <w:r w:rsidRPr="00E9073F">
              <w:rPr>
                <w:lang w:val="en-US"/>
              </w:rPr>
              <w:t xml:space="preserve"> team of cultural </w:t>
            </w:r>
            <w:proofErr w:type="spellStart"/>
            <w:r w:rsidRPr="00E9073F">
              <w:rPr>
                <w:lang w:val="en-US"/>
              </w:rPr>
              <w:t>programmes</w:t>
            </w:r>
            <w:proofErr w:type="spellEnd"/>
            <w:r w:rsidRPr="00E9073F">
              <w:rPr>
                <w:lang w:val="en-US"/>
              </w:rPr>
              <w:t xml:space="preserve"> </w:t>
            </w:r>
            <w:r w:rsidR="004C7FA9">
              <w:rPr>
                <w:lang w:val="en-US"/>
              </w:rPr>
              <w:t>at</w:t>
            </w:r>
            <w:r w:rsidRPr="00E9073F">
              <w:rPr>
                <w:lang w:val="en-US"/>
              </w:rPr>
              <w:t xml:space="preserve"> the university. </w:t>
            </w:r>
          </w:p>
        </w:tc>
      </w:tr>
      <w:tr w:rsidR="00E9073F" w:rsidRPr="00E9073F" w14:paraId="1B510523" w14:textId="77777777" w:rsidTr="00E9073F">
        <w:trPr>
          <w:trHeight w:val="561"/>
        </w:trPr>
        <w:tc>
          <w:tcPr>
            <w:tcW w:w="0" w:type="auto"/>
            <w:gridSpan w:val="2"/>
            <w:tcBorders>
              <w:top w:val="single" w:sz="4" w:space="0" w:color="000000"/>
              <w:left w:val="single" w:sz="4" w:space="0" w:color="000000"/>
              <w:bottom w:val="single" w:sz="4" w:space="0" w:color="000000"/>
              <w:right w:val="single" w:sz="4" w:space="0" w:color="000000"/>
            </w:tcBorders>
            <w:tcMar>
              <w:top w:w="11" w:type="dxa"/>
              <w:left w:w="107" w:type="dxa"/>
              <w:bottom w:w="0" w:type="dxa"/>
              <w:right w:w="115" w:type="dxa"/>
            </w:tcMar>
            <w:hideMark/>
          </w:tcPr>
          <w:p w14:paraId="46FAA461" w14:textId="1AECF3C4" w:rsidR="00E9073F" w:rsidRPr="00E9073F" w:rsidRDefault="00001A88" w:rsidP="00E9073F">
            <w:pPr>
              <w:rPr>
                <w:lang w:val="en-US"/>
              </w:rPr>
            </w:pPr>
            <w:r w:rsidRPr="00E9073F">
              <w:rPr>
                <w:rFonts w:ascii="Segoe UI Symbol" w:hAnsi="Segoe UI Symbol" w:cs="Segoe UI Symbol"/>
                <w:lang w:val="en-US"/>
              </w:rPr>
              <w:t>✓</w:t>
            </w:r>
            <w:r w:rsidRPr="00E9073F">
              <w:rPr>
                <w:lang w:val="en-US"/>
              </w:rPr>
              <w:t xml:space="preserve"> </w:t>
            </w:r>
            <w:r w:rsidR="004C7FA9">
              <w:rPr>
                <w:lang w:val="en-US"/>
              </w:rPr>
              <w:t>Risk-Taking</w:t>
            </w:r>
            <w:r w:rsidR="00E9073F" w:rsidRPr="00E9073F">
              <w:rPr>
                <w:lang w:val="en-US"/>
              </w:rPr>
              <w:t xml:space="preserve"> Ability </w:t>
            </w:r>
          </w:p>
        </w:tc>
        <w:tc>
          <w:tcPr>
            <w:tcW w:w="0" w:type="auto"/>
            <w:tcBorders>
              <w:top w:val="single" w:sz="4" w:space="0" w:color="000000"/>
              <w:bottom w:val="single" w:sz="4" w:space="0" w:color="000000"/>
              <w:right w:val="single" w:sz="4" w:space="0" w:color="000000"/>
            </w:tcBorders>
            <w:tcMar>
              <w:top w:w="11" w:type="dxa"/>
              <w:left w:w="107" w:type="dxa"/>
              <w:bottom w:w="0" w:type="dxa"/>
              <w:right w:w="115" w:type="dxa"/>
            </w:tcMar>
            <w:hideMark/>
          </w:tcPr>
          <w:p w14:paraId="1880EDCA" w14:textId="77777777" w:rsidR="00E9073F" w:rsidRPr="00E9073F" w:rsidRDefault="00E9073F" w:rsidP="00E9073F">
            <w:pPr>
              <w:rPr>
                <w:lang w:val="en-US"/>
              </w:rPr>
            </w:pPr>
          </w:p>
        </w:tc>
        <w:tc>
          <w:tcPr>
            <w:tcW w:w="0" w:type="auto"/>
            <w:gridSpan w:val="3"/>
            <w:tcBorders>
              <w:top w:val="single" w:sz="4" w:space="0" w:color="000000"/>
              <w:left w:val="single" w:sz="4" w:space="0" w:color="000000"/>
              <w:bottom w:val="single" w:sz="4" w:space="0" w:color="000000"/>
              <w:right w:val="single" w:sz="4" w:space="0" w:color="000000"/>
            </w:tcBorders>
            <w:tcMar>
              <w:top w:w="11" w:type="dxa"/>
              <w:left w:w="107" w:type="dxa"/>
              <w:bottom w:w="0" w:type="dxa"/>
              <w:right w:w="115" w:type="dxa"/>
            </w:tcMar>
            <w:hideMark/>
          </w:tcPr>
          <w:p w14:paraId="252F1BFA" w14:textId="60C97A48" w:rsidR="00E9073F" w:rsidRPr="00E9073F" w:rsidRDefault="00E9073F" w:rsidP="00E9073F">
            <w:pPr>
              <w:rPr>
                <w:lang w:val="en-US"/>
              </w:rPr>
            </w:pPr>
            <w:r w:rsidRPr="00E9073F">
              <w:rPr>
                <w:lang w:val="en-US"/>
              </w:rPr>
              <w:t xml:space="preserve"> By taking big chances if there's any possibility to change the outcome in a better way. For example, I can invest in some </w:t>
            </w:r>
            <w:r w:rsidR="004C7FA9">
              <w:rPr>
                <w:lang w:val="en-US"/>
              </w:rPr>
              <w:t>projects</w:t>
            </w:r>
            <w:r w:rsidRPr="00E9073F">
              <w:rPr>
                <w:lang w:val="en-US"/>
              </w:rPr>
              <w:t xml:space="preserve"> after proper evaluation. </w:t>
            </w:r>
          </w:p>
        </w:tc>
      </w:tr>
      <w:tr w:rsidR="00E9073F" w:rsidRPr="00E9073F" w14:paraId="0882560D" w14:textId="77777777" w:rsidTr="00E9073F">
        <w:trPr>
          <w:trHeight w:val="576"/>
        </w:trPr>
        <w:tc>
          <w:tcPr>
            <w:tcW w:w="0" w:type="auto"/>
            <w:gridSpan w:val="2"/>
            <w:tcBorders>
              <w:top w:val="single" w:sz="4" w:space="0" w:color="000000"/>
              <w:left w:val="single" w:sz="4" w:space="0" w:color="000000"/>
              <w:bottom w:val="single" w:sz="4" w:space="0" w:color="000000"/>
              <w:right w:val="single" w:sz="4" w:space="0" w:color="000000"/>
            </w:tcBorders>
            <w:tcMar>
              <w:top w:w="11" w:type="dxa"/>
              <w:left w:w="107" w:type="dxa"/>
              <w:bottom w:w="0" w:type="dxa"/>
              <w:right w:w="115" w:type="dxa"/>
            </w:tcMar>
            <w:hideMark/>
          </w:tcPr>
          <w:p w14:paraId="0E3ED5DA" w14:textId="52A3E23A" w:rsidR="00E9073F" w:rsidRPr="00E9073F" w:rsidRDefault="00001A88" w:rsidP="00E9073F">
            <w:pPr>
              <w:rPr>
                <w:lang w:val="en-US"/>
              </w:rPr>
            </w:pPr>
            <w:r w:rsidRPr="00E9073F">
              <w:rPr>
                <w:rFonts w:ascii="Segoe UI Symbol" w:hAnsi="Segoe UI Symbol" w:cs="Segoe UI Symbol"/>
                <w:lang w:val="en-US"/>
              </w:rPr>
              <w:t>✓</w:t>
            </w:r>
            <w:r w:rsidRPr="00E9073F">
              <w:rPr>
                <w:lang w:val="en-US"/>
              </w:rPr>
              <w:t xml:space="preserve"> Visionary</w:t>
            </w:r>
          </w:p>
        </w:tc>
        <w:tc>
          <w:tcPr>
            <w:tcW w:w="0" w:type="auto"/>
            <w:tcBorders>
              <w:top w:val="single" w:sz="4" w:space="0" w:color="000000"/>
              <w:bottom w:val="single" w:sz="4" w:space="0" w:color="000000"/>
              <w:right w:val="single" w:sz="4" w:space="0" w:color="000000"/>
            </w:tcBorders>
            <w:tcMar>
              <w:top w:w="11" w:type="dxa"/>
              <w:left w:w="107" w:type="dxa"/>
              <w:bottom w:w="0" w:type="dxa"/>
              <w:right w:w="115" w:type="dxa"/>
            </w:tcMar>
            <w:hideMark/>
          </w:tcPr>
          <w:p w14:paraId="1B9EC046" w14:textId="77777777" w:rsidR="00E9073F" w:rsidRPr="00E9073F" w:rsidRDefault="00E9073F" w:rsidP="00E9073F">
            <w:pPr>
              <w:rPr>
                <w:lang w:val="en-US"/>
              </w:rPr>
            </w:pPr>
          </w:p>
        </w:tc>
        <w:tc>
          <w:tcPr>
            <w:tcW w:w="0" w:type="auto"/>
            <w:gridSpan w:val="3"/>
            <w:tcBorders>
              <w:top w:val="single" w:sz="4" w:space="0" w:color="000000"/>
              <w:left w:val="single" w:sz="4" w:space="0" w:color="000000"/>
              <w:bottom w:val="single" w:sz="4" w:space="0" w:color="000000"/>
              <w:right w:val="single" w:sz="4" w:space="0" w:color="000000"/>
            </w:tcBorders>
            <w:tcMar>
              <w:top w:w="11" w:type="dxa"/>
              <w:left w:w="107" w:type="dxa"/>
              <w:bottom w:w="0" w:type="dxa"/>
              <w:right w:w="115" w:type="dxa"/>
            </w:tcMar>
            <w:hideMark/>
          </w:tcPr>
          <w:p w14:paraId="3442FA1F" w14:textId="08F71255" w:rsidR="00E9073F" w:rsidRPr="00E9073F" w:rsidRDefault="00E9073F" w:rsidP="00E9073F">
            <w:pPr>
              <w:rPr>
                <w:lang w:val="en-US"/>
              </w:rPr>
            </w:pPr>
            <w:r w:rsidRPr="00E9073F">
              <w:rPr>
                <w:lang w:val="en-US"/>
              </w:rPr>
              <w:t xml:space="preserve"> By setting </w:t>
            </w:r>
            <w:r w:rsidR="004C7FA9">
              <w:rPr>
                <w:lang w:val="en-US"/>
              </w:rPr>
              <w:t>short-term</w:t>
            </w:r>
            <w:r w:rsidRPr="00E9073F">
              <w:rPr>
                <w:lang w:val="en-US"/>
              </w:rPr>
              <w:t xml:space="preserve">, </w:t>
            </w:r>
            <w:r w:rsidR="004C7FA9">
              <w:rPr>
                <w:lang w:val="en-US"/>
              </w:rPr>
              <w:t>mid-term</w:t>
            </w:r>
            <w:r w:rsidRPr="00E9073F">
              <w:rPr>
                <w:lang w:val="en-US"/>
              </w:rPr>
              <w:t xml:space="preserve">, and </w:t>
            </w:r>
            <w:r w:rsidR="004C7FA9">
              <w:rPr>
                <w:lang w:val="en-US"/>
              </w:rPr>
              <w:t>long-term</w:t>
            </w:r>
            <w:r w:rsidRPr="00E9073F">
              <w:rPr>
                <w:lang w:val="en-US"/>
              </w:rPr>
              <w:t xml:space="preserve"> goals. For example, I can make </w:t>
            </w:r>
            <w:r w:rsidR="004C7FA9">
              <w:rPr>
                <w:lang w:val="en-US"/>
              </w:rPr>
              <w:t>short-term</w:t>
            </w:r>
            <w:r w:rsidRPr="00E9073F">
              <w:rPr>
                <w:lang w:val="en-US"/>
              </w:rPr>
              <w:t xml:space="preserve"> </w:t>
            </w:r>
            <w:r w:rsidR="004C7FA9">
              <w:rPr>
                <w:lang w:val="en-US"/>
              </w:rPr>
              <w:t>goals</w:t>
            </w:r>
            <w:r w:rsidRPr="00E9073F">
              <w:rPr>
                <w:lang w:val="en-US"/>
              </w:rPr>
              <w:t xml:space="preserve"> like limiting my spending and fixing </w:t>
            </w:r>
            <w:r w:rsidR="004C7FA9">
              <w:rPr>
                <w:lang w:val="en-US"/>
              </w:rPr>
              <w:t>my</w:t>
            </w:r>
            <w:r w:rsidRPr="00E9073F">
              <w:rPr>
                <w:lang w:val="en-US"/>
              </w:rPr>
              <w:t xml:space="preserve"> study hour.</w:t>
            </w:r>
          </w:p>
        </w:tc>
      </w:tr>
      <w:tr w:rsidR="00E9073F" w:rsidRPr="00E9073F" w14:paraId="57118147" w14:textId="77777777" w:rsidTr="00E9073F">
        <w:trPr>
          <w:trHeight w:val="578"/>
        </w:trPr>
        <w:tc>
          <w:tcPr>
            <w:tcW w:w="0" w:type="auto"/>
            <w:gridSpan w:val="2"/>
            <w:tcBorders>
              <w:top w:val="single" w:sz="4" w:space="0" w:color="000000"/>
              <w:left w:val="single" w:sz="4" w:space="0" w:color="000000"/>
              <w:bottom w:val="single" w:sz="4" w:space="0" w:color="000000"/>
              <w:right w:val="single" w:sz="4" w:space="0" w:color="000000"/>
            </w:tcBorders>
            <w:tcMar>
              <w:top w:w="11" w:type="dxa"/>
              <w:left w:w="107" w:type="dxa"/>
              <w:bottom w:w="0" w:type="dxa"/>
              <w:right w:w="115" w:type="dxa"/>
            </w:tcMar>
            <w:hideMark/>
          </w:tcPr>
          <w:p w14:paraId="0B2BDB96" w14:textId="7CA01CF5" w:rsidR="00E9073F" w:rsidRPr="00E9073F" w:rsidRDefault="00E9073F" w:rsidP="00E9073F">
            <w:pPr>
              <w:rPr>
                <w:lang w:val="en-US"/>
              </w:rPr>
            </w:pPr>
            <w:r w:rsidRPr="00E9073F">
              <w:rPr>
                <w:rFonts w:ascii="Segoe UI Symbol" w:hAnsi="Segoe UI Symbol" w:cs="Segoe UI Symbol"/>
                <w:lang w:val="en-US"/>
              </w:rPr>
              <w:t>✓</w:t>
            </w:r>
            <w:r w:rsidRPr="00E9073F">
              <w:rPr>
                <w:lang w:val="en-US"/>
              </w:rPr>
              <w:t xml:space="preserve"> Identifying Key Opportunities</w:t>
            </w:r>
          </w:p>
        </w:tc>
        <w:tc>
          <w:tcPr>
            <w:tcW w:w="0" w:type="auto"/>
            <w:tcBorders>
              <w:top w:val="single" w:sz="4" w:space="0" w:color="000000"/>
              <w:bottom w:val="single" w:sz="4" w:space="0" w:color="000000"/>
              <w:right w:val="single" w:sz="4" w:space="0" w:color="000000"/>
            </w:tcBorders>
            <w:tcMar>
              <w:top w:w="11" w:type="dxa"/>
              <w:left w:w="107" w:type="dxa"/>
              <w:bottom w:w="0" w:type="dxa"/>
              <w:right w:w="115" w:type="dxa"/>
            </w:tcMar>
            <w:hideMark/>
          </w:tcPr>
          <w:p w14:paraId="2C93B913" w14:textId="77777777" w:rsidR="00E9073F" w:rsidRPr="00E9073F" w:rsidRDefault="00E9073F" w:rsidP="00E9073F">
            <w:pPr>
              <w:rPr>
                <w:lang w:val="en-US"/>
              </w:rPr>
            </w:pPr>
          </w:p>
        </w:tc>
        <w:tc>
          <w:tcPr>
            <w:tcW w:w="0" w:type="auto"/>
            <w:gridSpan w:val="3"/>
            <w:tcBorders>
              <w:top w:val="single" w:sz="4" w:space="0" w:color="000000"/>
              <w:left w:val="single" w:sz="4" w:space="0" w:color="000000"/>
              <w:bottom w:val="single" w:sz="4" w:space="0" w:color="000000"/>
              <w:right w:val="single" w:sz="4" w:space="0" w:color="000000"/>
            </w:tcBorders>
            <w:tcMar>
              <w:top w:w="11" w:type="dxa"/>
              <w:left w:w="107" w:type="dxa"/>
              <w:bottom w:w="0" w:type="dxa"/>
              <w:right w:w="115" w:type="dxa"/>
            </w:tcMar>
            <w:hideMark/>
          </w:tcPr>
          <w:p w14:paraId="3A2FCE7E" w14:textId="24B175F1" w:rsidR="00E9073F" w:rsidRPr="00E9073F" w:rsidRDefault="00E9073F" w:rsidP="00E9073F">
            <w:pPr>
              <w:rPr>
                <w:lang w:val="en-US"/>
              </w:rPr>
            </w:pPr>
            <w:r w:rsidRPr="00E9073F">
              <w:rPr>
                <w:lang w:val="en-US"/>
              </w:rPr>
              <w:t xml:space="preserve">By identifying opportunities and taking advantage of them. For example, I can use my </w:t>
            </w:r>
            <w:r w:rsidR="004C7FA9">
              <w:rPr>
                <w:lang w:val="en-US"/>
              </w:rPr>
              <w:t>problem-solving</w:t>
            </w:r>
            <w:r w:rsidRPr="00E9073F">
              <w:rPr>
                <w:lang w:val="en-US"/>
              </w:rPr>
              <w:t xml:space="preserve"> </w:t>
            </w:r>
            <w:r w:rsidR="004C7FA9">
              <w:rPr>
                <w:lang w:val="en-US"/>
              </w:rPr>
              <w:t>skills</w:t>
            </w:r>
            <w:r w:rsidRPr="00E9073F">
              <w:rPr>
                <w:lang w:val="en-US"/>
              </w:rPr>
              <w:t xml:space="preserve"> in teamwork and lead the group.</w:t>
            </w:r>
          </w:p>
        </w:tc>
      </w:tr>
    </w:tbl>
    <w:p w14:paraId="21F3C5FD" w14:textId="77777777" w:rsidR="00C61F1B" w:rsidRDefault="00C61F1B"/>
    <w:sectPr w:rsidR="00C61F1B">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68323B" w14:textId="77777777" w:rsidR="00842662" w:rsidRDefault="00842662" w:rsidP="007B53C9">
      <w:pPr>
        <w:spacing w:after="0" w:line="240" w:lineRule="auto"/>
      </w:pPr>
      <w:r>
        <w:separator/>
      </w:r>
    </w:p>
  </w:endnote>
  <w:endnote w:type="continuationSeparator" w:id="0">
    <w:p w14:paraId="05EC5E9F" w14:textId="77777777" w:rsidR="00842662" w:rsidRDefault="00842662" w:rsidP="007B53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9862787"/>
      <w:docPartObj>
        <w:docPartGallery w:val="Page Numbers (Bottom of Page)"/>
        <w:docPartUnique/>
      </w:docPartObj>
    </w:sdtPr>
    <w:sdtEndPr>
      <w:rPr>
        <w:noProof/>
      </w:rPr>
    </w:sdtEndPr>
    <w:sdtContent>
      <w:p w14:paraId="5E807D64" w14:textId="6CA2B24D" w:rsidR="007B53C9" w:rsidRDefault="007B53C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0C82319" w14:textId="77777777" w:rsidR="007B53C9" w:rsidRDefault="007B53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DCB3C6" w14:textId="77777777" w:rsidR="00842662" w:rsidRDefault="00842662" w:rsidP="007B53C9">
      <w:pPr>
        <w:spacing w:after="0" w:line="240" w:lineRule="auto"/>
      </w:pPr>
      <w:r>
        <w:separator/>
      </w:r>
    </w:p>
  </w:footnote>
  <w:footnote w:type="continuationSeparator" w:id="0">
    <w:p w14:paraId="462F7CC0" w14:textId="77777777" w:rsidR="00842662" w:rsidRDefault="00842662" w:rsidP="007B53C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073F"/>
    <w:rsid w:val="00001A88"/>
    <w:rsid w:val="00067ACA"/>
    <w:rsid w:val="00224314"/>
    <w:rsid w:val="00240486"/>
    <w:rsid w:val="00382DBF"/>
    <w:rsid w:val="00395FBB"/>
    <w:rsid w:val="004776A0"/>
    <w:rsid w:val="004A4EB3"/>
    <w:rsid w:val="004B025F"/>
    <w:rsid w:val="004C7FA9"/>
    <w:rsid w:val="006860DB"/>
    <w:rsid w:val="007B53C9"/>
    <w:rsid w:val="00842662"/>
    <w:rsid w:val="008E6CD6"/>
    <w:rsid w:val="00A341F2"/>
    <w:rsid w:val="00B30FC3"/>
    <w:rsid w:val="00C61F1B"/>
    <w:rsid w:val="00C954FD"/>
    <w:rsid w:val="00CC2FB0"/>
    <w:rsid w:val="00DA78B1"/>
    <w:rsid w:val="00E9073F"/>
    <w:rsid w:val="00EA4DBA"/>
    <w:rsid w:val="00EF506D"/>
    <w:rsid w:val="00F70400"/>
    <w:rsid w:val="00FD6C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417687"/>
  <w15:chartTrackingRefBased/>
  <w15:docId w15:val="{0463A078-EB9E-4618-87D3-0289D10B4C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025F"/>
    <w:pPr>
      <w:spacing w:after="120" w:line="360" w:lineRule="auto"/>
      <w:jc w:val="both"/>
    </w:pPr>
    <w:rPr>
      <w:rFonts w:ascii="Times New Roman" w:eastAsiaTheme="minorEastAsia" w:hAnsi="Times New Roman"/>
      <w:sz w:val="24"/>
      <w:lang w:val="en-GB" w:eastAsia="zh-CN"/>
    </w:rPr>
  </w:style>
  <w:style w:type="paragraph" w:styleId="Heading1">
    <w:name w:val="heading 1"/>
    <w:basedOn w:val="Normal"/>
    <w:next w:val="Normal"/>
    <w:link w:val="Heading1Char"/>
    <w:uiPriority w:val="9"/>
    <w:qFormat/>
    <w:rsid w:val="004B025F"/>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4B025F"/>
    <w:pPr>
      <w:keepNext/>
      <w:keepLines/>
      <w:spacing w:before="40" w:after="80"/>
      <w:outlineLvl w:val="1"/>
    </w:pPr>
    <w:rPr>
      <w:rFonts w:eastAsiaTheme="majorEastAsia" w:cstheme="majorBidi"/>
      <w:b/>
      <w:color w:val="2F5496" w:themeColor="accent1" w:themeShade="BF"/>
      <w:sz w:val="28"/>
      <w:szCs w:val="26"/>
    </w:rPr>
  </w:style>
  <w:style w:type="paragraph" w:styleId="Heading3">
    <w:name w:val="heading 3"/>
    <w:basedOn w:val="Normal"/>
    <w:next w:val="Normal"/>
    <w:link w:val="Heading3Char"/>
    <w:uiPriority w:val="9"/>
    <w:unhideWhenUsed/>
    <w:qFormat/>
    <w:rsid w:val="004776A0"/>
    <w:pPr>
      <w:keepNext/>
      <w:keepLines/>
      <w:spacing w:before="40" w:after="0"/>
      <w:outlineLvl w:val="2"/>
    </w:pPr>
    <w:rPr>
      <w:rFonts w:eastAsiaTheme="majorEastAsia" w:cstheme="majorBidi"/>
      <w:b/>
      <w:color w:val="2F5496" w:themeColor="accent1" w:themeShade="B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025F"/>
    <w:rPr>
      <w:rFonts w:ascii="Times New Roman" w:eastAsiaTheme="majorEastAsia" w:hAnsi="Times New Roman" w:cstheme="majorBidi"/>
      <w:b/>
      <w:color w:val="2F5496" w:themeColor="accent1" w:themeShade="BF"/>
      <w:sz w:val="32"/>
      <w:szCs w:val="32"/>
      <w:lang w:val="en-GB" w:eastAsia="zh-CN"/>
    </w:rPr>
  </w:style>
  <w:style w:type="character" w:customStyle="1" w:styleId="Heading2Char">
    <w:name w:val="Heading 2 Char"/>
    <w:basedOn w:val="DefaultParagraphFont"/>
    <w:link w:val="Heading2"/>
    <w:uiPriority w:val="9"/>
    <w:rsid w:val="004B025F"/>
    <w:rPr>
      <w:rFonts w:ascii="Times New Roman" w:eastAsiaTheme="majorEastAsia" w:hAnsi="Times New Roman" w:cstheme="majorBidi"/>
      <w:b/>
      <w:color w:val="2F5496" w:themeColor="accent1" w:themeShade="BF"/>
      <w:sz w:val="28"/>
      <w:szCs w:val="26"/>
      <w:lang w:val="en-GB" w:eastAsia="zh-CN"/>
    </w:rPr>
  </w:style>
  <w:style w:type="character" w:customStyle="1" w:styleId="Heading3Char">
    <w:name w:val="Heading 3 Char"/>
    <w:basedOn w:val="DefaultParagraphFont"/>
    <w:link w:val="Heading3"/>
    <w:uiPriority w:val="9"/>
    <w:rsid w:val="004776A0"/>
    <w:rPr>
      <w:rFonts w:ascii="Times New Roman" w:eastAsiaTheme="majorEastAsia" w:hAnsi="Times New Roman" w:cstheme="majorBidi"/>
      <w:b/>
      <w:color w:val="2F5496" w:themeColor="accent1" w:themeShade="BF"/>
      <w:sz w:val="24"/>
      <w:szCs w:val="24"/>
      <w:lang w:val="en-GB" w:eastAsia="zh-CN"/>
    </w:rPr>
  </w:style>
  <w:style w:type="paragraph" w:styleId="Title">
    <w:name w:val="Title"/>
    <w:basedOn w:val="Normal"/>
    <w:next w:val="Normal"/>
    <w:link w:val="TitleChar"/>
    <w:uiPriority w:val="10"/>
    <w:qFormat/>
    <w:rsid w:val="004B025F"/>
    <w:pPr>
      <w:spacing w:after="0" w:line="240" w:lineRule="auto"/>
      <w:contextualSpacing/>
      <w:jc w:val="center"/>
    </w:pPr>
    <w:rPr>
      <w:rFonts w:eastAsiaTheme="majorEastAsia" w:cstheme="majorBidi"/>
      <w:spacing w:val="-10"/>
      <w:kern w:val="28"/>
      <w:sz w:val="56"/>
      <w:szCs w:val="56"/>
      <w:lang w:val="en-US" w:eastAsia="en-US"/>
    </w:rPr>
  </w:style>
  <w:style w:type="character" w:customStyle="1" w:styleId="TitleChar">
    <w:name w:val="Title Char"/>
    <w:basedOn w:val="DefaultParagraphFont"/>
    <w:link w:val="Title"/>
    <w:uiPriority w:val="10"/>
    <w:rsid w:val="004B025F"/>
    <w:rPr>
      <w:rFonts w:ascii="Times New Roman" w:eastAsiaTheme="majorEastAsia" w:hAnsi="Times New Roman" w:cstheme="majorBidi"/>
      <w:spacing w:val="-10"/>
      <w:kern w:val="28"/>
      <w:sz w:val="56"/>
      <w:szCs w:val="56"/>
    </w:rPr>
  </w:style>
  <w:style w:type="paragraph" w:styleId="Header">
    <w:name w:val="header"/>
    <w:basedOn w:val="Normal"/>
    <w:link w:val="HeaderChar"/>
    <w:uiPriority w:val="99"/>
    <w:unhideWhenUsed/>
    <w:rsid w:val="007B53C9"/>
    <w:pPr>
      <w:tabs>
        <w:tab w:val="center" w:pos="4680"/>
        <w:tab w:val="right" w:pos="9360"/>
      </w:tabs>
      <w:spacing w:after="0" w:line="240" w:lineRule="auto"/>
    </w:pPr>
  </w:style>
  <w:style w:type="character" w:customStyle="1" w:styleId="HeaderChar">
    <w:name w:val="Header Char"/>
    <w:basedOn w:val="DefaultParagraphFont"/>
    <w:link w:val="Header"/>
    <w:uiPriority w:val="99"/>
    <w:rsid w:val="007B53C9"/>
    <w:rPr>
      <w:rFonts w:ascii="Times New Roman" w:eastAsiaTheme="minorEastAsia" w:hAnsi="Times New Roman"/>
      <w:sz w:val="24"/>
      <w:lang w:val="en-GB" w:eastAsia="zh-CN"/>
    </w:rPr>
  </w:style>
  <w:style w:type="paragraph" w:styleId="Footer">
    <w:name w:val="footer"/>
    <w:basedOn w:val="Normal"/>
    <w:link w:val="FooterChar"/>
    <w:uiPriority w:val="99"/>
    <w:unhideWhenUsed/>
    <w:rsid w:val="007B53C9"/>
    <w:pPr>
      <w:tabs>
        <w:tab w:val="center" w:pos="4680"/>
        <w:tab w:val="right" w:pos="9360"/>
      </w:tabs>
      <w:spacing w:after="0" w:line="240" w:lineRule="auto"/>
    </w:pPr>
  </w:style>
  <w:style w:type="character" w:customStyle="1" w:styleId="FooterChar">
    <w:name w:val="Footer Char"/>
    <w:basedOn w:val="DefaultParagraphFont"/>
    <w:link w:val="Footer"/>
    <w:uiPriority w:val="99"/>
    <w:rsid w:val="007B53C9"/>
    <w:rPr>
      <w:rFonts w:ascii="Times New Roman" w:eastAsiaTheme="minorEastAsia" w:hAnsi="Times New Roman"/>
      <w:sz w:val="24"/>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625469">
      <w:bodyDiv w:val="1"/>
      <w:marLeft w:val="0"/>
      <w:marRight w:val="0"/>
      <w:marTop w:val="0"/>
      <w:marBottom w:val="0"/>
      <w:divBdr>
        <w:top w:val="none" w:sz="0" w:space="0" w:color="auto"/>
        <w:left w:val="none" w:sz="0" w:space="0" w:color="auto"/>
        <w:bottom w:val="none" w:sz="0" w:space="0" w:color="auto"/>
        <w:right w:val="none" w:sz="0" w:space="0" w:color="auto"/>
      </w:divBdr>
      <w:divsChild>
        <w:div w:id="551574338">
          <w:marLeft w:val="9"/>
          <w:marRight w:val="0"/>
          <w:marTop w:val="0"/>
          <w:marBottom w:val="0"/>
          <w:divBdr>
            <w:top w:val="none" w:sz="0" w:space="0" w:color="auto"/>
            <w:left w:val="none" w:sz="0" w:space="0" w:color="auto"/>
            <w:bottom w:val="none" w:sz="0" w:space="0" w:color="auto"/>
            <w:right w:val="none" w:sz="0" w:space="0" w:color="auto"/>
          </w:divBdr>
        </w:div>
        <w:div w:id="276330976">
          <w:marLeft w:val="6"/>
          <w:marRight w:val="0"/>
          <w:marTop w:val="0"/>
          <w:marBottom w:val="0"/>
          <w:divBdr>
            <w:top w:val="none" w:sz="0" w:space="0" w:color="auto"/>
            <w:left w:val="none" w:sz="0" w:space="0" w:color="auto"/>
            <w:bottom w:val="none" w:sz="0" w:space="0" w:color="auto"/>
            <w:right w:val="none" w:sz="0" w:space="0" w:color="auto"/>
          </w:divBdr>
        </w:div>
        <w:div w:id="703213685">
          <w:marLeft w:val="6"/>
          <w:marRight w:val="0"/>
          <w:marTop w:val="0"/>
          <w:marBottom w:val="0"/>
          <w:divBdr>
            <w:top w:val="none" w:sz="0" w:space="0" w:color="auto"/>
            <w:left w:val="none" w:sz="0" w:space="0" w:color="auto"/>
            <w:bottom w:val="none" w:sz="0" w:space="0" w:color="auto"/>
            <w:right w:val="none" w:sz="0" w:space="0" w:color="auto"/>
          </w:divBdr>
        </w:div>
      </w:divsChild>
    </w:div>
    <w:div w:id="596602526">
      <w:bodyDiv w:val="1"/>
      <w:marLeft w:val="0"/>
      <w:marRight w:val="0"/>
      <w:marTop w:val="0"/>
      <w:marBottom w:val="0"/>
      <w:divBdr>
        <w:top w:val="none" w:sz="0" w:space="0" w:color="auto"/>
        <w:left w:val="none" w:sz="0" w:space="0" w:color="auto"/>
        <w:bottom w:val="none" w:sz="0" w:space="0" w:color="auto"/>
        <w:right w:val="none" w:sz="0" w:space="0" w:color="auto"/>
      </w:divBdr>
      <w:divsChild>
        <w:div w:id="150296616">
          <w:marLeft w:val="9"/>
          <w:marRight w:val="0"/>
          <w:marTop w:val="0"/>
          <w:marBottom w:val="0"/>
          <w:divBdr>
            <w:top w:val="none" w:sz="0" w:space="0" w:color="auto"/>
            <w:left w:val="none" w:sz="0" w:space="0" w:color="auto"/>
            <w:bottom w:val="none" w:sz="0" w:space="0" w:color="auto"/>
            <w:right w:val="none" w:sz="0" w:space="0" w:color="auto"/>
          </w:divBdr>
        </w:div>
      </w:divsChild>
    </w:div>
    <w:div w:id="659624534">
      <w:bodyDiv w:val="1"/>
      <w:marLeft w:val="0"/>
      <w:marRight w:val="0"/>
      <w:marTop w:val="0"/>
      <w:marBottom w:val="0"/>
      <w:divBdr>
        <w:top w:val="none" w:sz="0" w:space="0" w:color="auto"/>
        <w:left w:val="none" w:sz="0" w:space="0" w:color="auto"/>
        <w:bottom w:val="none" w:sz="0" w:space="0" w:color="auto"/>
        <w:right w:val="none" w:sz="0" w:space="0" w:color="auto"/>
      </w:divBdr>
      <w:divsChild>
        <w:div w:id="1990473529">
          <w:marLeft w:val="9"/>
          <w:marRight w:val="0"/>
          <w:marTop w:val="0"/>
          <w:marBottom w:val="0"/>
          <w:divBdr>
            <w:top w:val="none" w:sz="0" w:space="0" w:color="auto"/>
            <w:left w:val="none" w:sz="0" w:space="0" w:color="auto"/>
            <w:bottom w:val="none" w:sz="0" w:space="0" w:color="auto"/>
            <w:right w:val="none" w:sz="0" w:space="0" w:color="auto"/>
          </w:divBdr>
        </w:div>
      </w:divsChild>
    </w:div>
    <w:div w:id="1065222348">
      <w:bodyDiv w:val="1"/>
      <w:marLeft w:val="0"/>
      <w:marRight w:val="0"/>
      <w:marTop w:val="0"/>
      <w:marBottom w:val="0"/>
      <w:divBdr>
        <w:top w:val="none" w:sz="0" w:space="0" w:color="auto"/>
        <w:left w:val="none" w:sz="0" w:space="0" w:color="auto"/>
        <w:bottom w:val="none" w:sz="0" w:space="0" w:color="auto"/>
        <w:right w:val="none" w:sz="0" w:space="0" w:color="auto"/>
      </w:divBdr>
      <w:divsChild>
        <w:div w:id="1414666275">
          <w:marLeft w:val="9"/>
          <w:marRight w:val="0"/>
          <w:marTop w:val="0"/>
          <w:marBottom w:val="0"/>
          <w:divBdr>
            <w:top w:val="none" w:sz="0" w:space="0" w:color="auto"/>
            <w:left w:val="none" w:sz="0" w:space="0" w:color="auto"/>
            <w:bottom w:val="none" w:sz="0" w:space="0" w:color="auto"/>
            <w:right w:val="none" w:sz="0" w:space="0" w:color="auto"/>
          </w:divBdr>
        </w:div>
        <w:div w:id="639921552">
          <w:marLeft w:val="6"/>
          <w:marRight w:val="0"/>
          <w:marTop w:val="0"/>
          <w:marBottom w:val="0"/>
          <w:divBdr>
            <w:top w:val="none" w:sz="0" w:space="0" w:color="auto"/>
            <w:left w:val="none" w:sz="0" w:space="0" w:color="auto"/>
            <w:bottom w:val="none" w:sz="0" w:space="0" w:color="auto"/>
            <w:right w:val="none" w:sz="0" w:space="0" w:color="auto"/>
          </w:divBdr>
        </w:div>
        <w:div w:id="1677418488">
          <w:marLeft w:val="6"/>
          <w:marRight w:val="0"/>
          <w:marTop w:val="0"/>
          <w:marBottom w:val="0"/>
          <w:divBdr>
            <w:top w:val="none" w:sz="0" w:space="0" w:color="auto"/>
            <w:left w:val="none" w:sz="0" w:space="0" w:color="auto"/>
            <w:bottom w:val="none" w:sz="0" w:space="0" w:color="auto"/>
            <w:right w:val="none" w:sz="0" w:space="0" w:color="auto"/>
          </w:divBdr>
        </w:div>
      </w:divsChild>
    </w:div>
    <w:div w:id="1086532050">
      <w:bodyDiv w:val="1"/>
      <w:marLeft w:val="0"/>
      <w:marRight w:val="0"/>
      <w:marTop w:val="0"/>
      <w:marBottom w:val="0"/>
      <w:divBdr>
        <w:top w:val="none" w:sz="0" w:space="0" w:color="auto"/>
        <w:left w:val="none" w:sz="0" w:space="0" w:color="auto"/>
        <w:bottom w:val="none" w:sz="0" w:space="0" w:color="auto"/>
        <w:right w:val="none" w:sz="0" w:space="0" w:color="auto"/>
      </w:divBdr>
      <w:divsChild>
        <w:div w:id="443382047">
          <w:marLeft w:val="9"/>
          <w:marRight w:val="0"/>
          <w:marTop w:val="0"/>
          <w:marBottom w:val="0"/>
          <w:divBdr>
            <w:top w:val="none" w:sz="0" w:space="0" w:color="auto"/>
            <w:left w:val="none" w:sz="0" w:space="0" w:color="auto"/>
            <w:bottom w:val="none" w:sz="0" w:space="0" w:color="auto"/>
            <w:right w:val="none" w:sz="0" w:space="0" w:color="auto"/>
          </w:divBdr>
        </w:div>
      </w:divsChild>
    </w:div>
    <w:div w:id="1305544867">
      <w:bodyDiv w:val="1"/>
      <w:marLeft w:val="0"/>
      <w:marRight w:val="0"/>
      <w:marTop w:val="0"/>
      <w:marBottom w:val="0"/>
      <w:divBdr>
        <w:top w:val="none" w:sz="0" w:space="0" w:color="auto"/>
        <w:left w:val="none" w:sz="0" w:space="0" w:color="auto"/>
        <w:bottom w:val="none" w:sz="0" w:space="0" w:color="auto"/>
        <w:right w:val="none" w:sz="0" w:space="0" w:color="auto"/>
      </w:divBdr>
      <w:divsChild>
        <w:div w:id="997995282">
          <w:marLeft w:val="9"/>
          <w:marRight w:val="0"/>
          <w:marTop w:val="0"/>
          <w:marBottom w:val="0"/>
          <w:divBdr>
            <w:top w:val="none" w:sz="0" w:space="0" w:color="auto"/>
            <w:left w:val="none" w:sz="0" w:space="0" w:color="auto"/>
            <w:bottom w:val="none" w:sz="0" w:space="0" w:color="auto"/>
            <w:right w:val="none" w:sz="0" w:space="0" w:color="auto"/>
          </w:divBdr>
        </w:div>
      </w:divsChild>
    </w:div>
    <w:div w:id="1870558949">
      <w:bodyDiv w:val="1"/>
      <w:marLeft w:val="0"/>
      <w:marRight w:val="0"/>
      <w:marTop w:val="0"/>
      <w:marBottom w:val="0"/>
      <w:divBdr>
        <w:top w:val="none" w:sz="0" w:space="0" w:color="auto"/>
        <w:left w:val="none" w:sz="0" w:space="0" w:color="auto"/>
        <w:bottom w:val="none" w:sz="0" w:space="0" w:color="auto"/>
        <w:right w:val="none" w:sz="0" w:space="0" w:color="auto"/>
      </w:divBdr>
      <w:divsChild>
        <w:div w:id="513152403">
          <w:marLeft w:val="9"/>
          <w:marRight w:val="0"/>
          <w:marTop w:val="0"/>
          <w:marBottom w:val="0"/>
          <w:divBdr>
            <w:top w:val="none" w:sz="0" w:space="0" w:color="auto"/>
            <w:left w:val="none" w:sz="0" w:space="0" w:color="auto"/>
            <w:bottom w:val="none" w:sz="0" w:space="0" w:color="auto"/>
            <w:right w:val="none" w:sz="0" w:space="0" w:color="auto"/>
          </w:divBdr>
        </w:div>
        <w:div w:id="381566525">
          <w:marLeft w:val="6"/>
          <w:marRight w:val="0"/>
          <w:marTop w:val="0"/>
          <w:marBottom w:val="0"/>
          <w:divBdr>
            <w:top w:val="none" w:sz="0" w:space="0" w:color="auto"/>
            <w:left w:val="none" w:sz="0" w:space="0" w:color="auto"/>
            <w:bottom w:val="none" w:sz="0" w:space="0" w:color="auto"/>
            <w:right w:val="none" w:sz="0" w:space="0" w:color="auto"/>
          </w:divBdr>
        </w:div>
        <w:div w:id="2020303111">
          <w:marLeft w:val="6"/>
          <w:marRight w:val="0"/>
          <w:marTop w:val="0"/>
          <w:marBottom w:val="0"/>
          <w:divBdr>
            <w:top w:val="none" w:sz="0" w:space="0" w:color="auto"/>
            <w:left w:val="none" w:sz="0" w:space="0" w:color="auto"/>
            <w:bottom w:val="none" w:sz="0" w:space="0" w:color="auto"/>
            <w:right w:val="none" w:sz="0" w:space="0" w:color="auto"/>
          </w:divBdr>
        </w:div>
      </w:divsChild>
    </w:div>
    <w:div w:id="2043819126">
      <w:bodyDiv w:val="1"/>
      <w:marLeft w:val="0"/>
      <w:marRight w:val="0"/>
      <w:marTop w:val="0"/>
      <w:marBottom w:val="0"/>
      <w:divBdr>
        <w:top w:val="none" w:sz="0" w:space="0" w:color="auto"/>
        <w:left w:val="none" w:sz="0" w:space="0" w:color="auto"/>
        <w:bottom w:val="none" w:sz="0" w:space="0" w:color="auto"/>
        <w:right w:val="none" w:sz="0" w:space="0" w:color="auto"/>
      </w:divBdr>
      <w:divsChild>
        <w:div w:id="1581015698">
          <w:marLeft w:val="9"/>
          <w:marRight w:val="0"/>
          <w:marTop w:val="0"/>
          <w:marBottom w:val="0"/>
          <w:divBdr>
            <w:top w:val="none" w:sz="0" w:space="0" w:color="auto"/>
            <w:left w:val="none" w:sz="0" w:space="0" w:color="auto"/>
            <w:bottom w:val="none" w:sz="0" w:space="0" w:color="auto"/>
            <w:right w:val="none" w:sz="0" w:space="0" w:color="auto"/>
          </w:divBdr>
        </w:div>
        <w:div w:id="1070232629">
          <w:marLeft w:val="6"/>
          <w:marRight w:val="0"/>
          <w:marTop w:val="0"/>
          <w:marBottom w:val="0"/>
          <w:divBdr>
            <w:top w:val="none" w:sz="0" w:space="0" w:color="auto"/>
            <w:left w:val="none" w:sz="0" w:space="0" w:color="auto"/>
            <w:bottom w:val="none" w:sz="0" w:space="0" w:color="auto"/>
            <w:right w:val="none" w:sz="0" w:space="0" w:color="auto"/>
          </w:divBdr>
        </w:div>
        <w:div w:id="681198480">
          <w:marLeft w:val="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962679-2A32-4477-9DB8-9BB8D0E07C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12</Pages>
  <Words>2599</Words>
  <Characters>14820</Characters>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Constantin Alui-Gheorghe</cp:lastModifiedBy>
  <dcterms:created xsi:type="dcterms:W3CDTF">2022-11-16T21:50:00Z</dcterms:created>
  <dcterms:modified xsi:type="dcterms:W3CDTF">2022-11-18T23:00:00Z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20f5464b-9c76-4277-b898-c3b9a4c9bfa6</vt:lpwstr>
  </property>
</Properties>
</file>