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F6D22A4" wp14:paraId="2C078E63" wp14:textId="4E5B6DAD">
      <w:pPr>
        <w:rPr>
          <w:rFonts w:ascii="Aptos Display" w:hAnsi="Aptos Display" w:eastAsia="Aptos Display" w:cs="Aptos Display" w:asciiTheme="majorAscii" w:hAnsiTheme="majorAscii" w:eastAsiaTheme="majorAscii" w:cstheme="majorAscii"/>
        </w:rPr>
      </w:pPr>
      <w:r w:rsidRPr="3F6D22A4" w:rsidR="07079CFD">
        <w:rPr>
          <w:rFonts w:ascii="Aptos Display" w:hAnsi="Aptos Display" w:eastAsia="Aptos Display" w:cs="Aptos Display" w:asciiTheme="majorAscii" w:hAnsiTheme="majorAscii" w:eastAsiaTheme="majorAscii" w:cstheme="majorAscii"/>
        </w:rPr>
        <w:t xml:space="preserve">Controlled </w:t>
      </w:r>
      <w:r w:rsidRPr="3F6D22A4" w:rsidR="07079CFD">
        <w:rPr>
          <w:rFonts w:ascii="Aptos Display" w:hAnsi="Aptos Display" w:eastAsia="Aptos Display" w:cs="Aptos Display" w:asciiTheme="majorAscii" w:hAnsiTheme="majorAscii" w:eastAsiaTheme="majorAscii" w:cstheme="majorAscii"/>
        </w:rPr>
        <w:t>assessment</w:t>
      </w:r>
      <w:r w:rsidRPr="3F6D22A4" w:rsidR="07079CFD">
        <w:rPr>
          <w:rFonts w:ascii="Aptos Display" w:hAnsi="Aptos Display" w:eastAsia="Aptos Display" w:cs="Aptos Display" w:asciiTheme="majorAscii" w:hAnsiTheme="majorAscii" w:eastAsiaTheme="majorAscii" w:cstheme="majorAscii"/>
        </w:rPr>
        <w:t xml:space="preserve"> </w:t>
      </w:r>
    </w:p>
    <w:p w:rsidR="07079CFD" w:rsidP="3F6D22A4" w:rsidRDefault="07079CFD" w14:paraId="6984A36B" w14:textId="2BC41A59">
      <w:pPr>
        <w:rPr>
          <w:rFonts w:ascii="Aptos Display" w:hAnsi="Aptos Display" w:eastAsia="Aptos Display" w:cs="Aptos Display" w:asciiTheme="majorAscii" w:hAnsiTheme="majorAscii" w:eastAsiaTheme="majorAscii" w:cstheme="majorAscii"/>
        </w:rPr>
      </w:pPr>
      <w:r w:rsidRPr="3F6D22A4" w:rsidR="07079CFD">
        <w:rPr>
          <w:rFonts w:ascii="Aptos Display" w:hAnsi="Aptos Display" w:eastAsia="Aptos Display" w:cs="Aptos Display" w:asciiTheme="majorAscii" w:hAnsiTheme="majorAscii" w:eastAsiaTheme="majorAscii" w:cstheme="majorAscii"/>
        </w:rPr>
        <w:t xml:space="preserve">Student number – 2205376 </w:t>
      </w:r>
    </w:p>
    <w:p w:rsidR="71ADB5FE" w:rsidP="3F6D22A4" w:rsidRDefault="71ADB5FE" w14:paraId="5265D002" w14:textId="43CD2EB0">
      <w:pPr>
        <w:rPr>
          <w:rFonts w:ascii="Aptos Display" w:hAnsi="Aptos Display" w:eastAsia="Aptos Display" w:cs="Aptos Display" w:asciiTheme="majorAscii" w:hAnsiTheme="majorAscii" w:eastAsiaTheme="majorAscii" w:cstheme="majorAscii"/>
        </w:rPr>
      </w:pPr>
      <w:r w:rsidRPr="3F6D22A4" w:rsidR="71ADB5FE">
        <w:rPr>
          <w:rFonts w:ascii="Aptos Display" w:hAnsi="Aptos Display" w:eastAsia="Aptos Display" w:cs="Aptos Display" w:asciiTheme="majorAscii" w:hAnsiTheme="majorAscii" w:eastAsiaTheme="majorAscii" w:cstheme="majorAscii"/>
        </w:rPr>
        <w:t xml:space="preserve">Part 1 </w:t>
      </w:r>
    </w:p>
    <w:p w:rsidR="07079CFD" w:rsidP="3F6D22A4" w:rsidRDefault="07079CFD" w14:paraId="55A15F13" w14:textId="2472085B">
      <w:pPr>
        <w:pStyle w:val="Normal"/>
        <w:rPr>
          <w:rFonts w:ascii="Aptos Display" w:hAnsi="Aptos Display" w:eastAsia="Aptos Display" w:cs="Aptos Display" w:asciiTheme="majorAscii" w:hAnsiTheme="majorAscii" w:eastAsiaTheme="majorAscii" w:cstheme="majorAscii"/>
        </w:rPr>
      </w:pPr>
      <w:r w:rsidRPr="3F6D22A4" w:rsidR="07079CFD">
        <w:rPr>
          <w:rFonts w:ascii="Aptos Display" w:hAnsi="Aptos Display" w:eastAsia="Aptos Display" w:cs="Aptos Display" w:asciiTheme="majorAscii" w:hAnsiTheme="majorAscii" w:eastAsiaTheme="majorAscii" w:cstheme="majorAscii"/>
        </w:rPr>
        <w:t xml:space="preserve">The commonwealth games Birmingham 2022. </w:t>
      </w:r>
    </w:p>
    <w:p w:rsidR="07079CFD" w:rsidP="3F6D22A4" w:rsidRDefault="07079CFD" w14:paraId="48F9535D" w14:textId="2EFB0656">
      <w:pPr>
        <w:pStyle w:val="Normal"/>
        <w:rPr>
          <w:rFonts w:ascii="Aptos Display" w:hAnsi="Aptos Display" w:eastAsia="Aptos Display" w:cs="Aptos Display" w:asciiTheme="majorAscii" w:hAnsiTheme="majorAscii" w:eastAsiaTheme="majorAscii" w:cstheme="majorAscii"/>
        </w:rPr>
      </w:pPr>
      <w:r w:rsidRPr="3F6D22A4" w:rsidR="07079CFD">
        <w:rPr>
          <w:rFonts w:ascii="Aptos Display" w:hAnsi="Aptos Display" w:eastAsia="Aptos Display" w:cs="Aptos Display" w:asciiTheme="majorAscii" w:hAnsiTheme="majorAscii" w:eastAsiaTheme="majorAscii" w:cstheme="majorAscii"/>
        </w:rPr>
        <w:t>The commonwealth games in Birmingham 2022 were hosted from the 28</w:t>
      </w:r>
      <w:r w:rsidRPr="3F6D22A4" w:rsidR="07079CFD">
        <w:rPr>
          <w:rFonts w:ascii="Aptos Display" w:hAnsi="Aptos Display" w:eastAsia="Aptos Display" w:cs="Aptos Display" w:asciiTheme="majorAscii" w:hAnsiTheme="majorAscii" w:eastAsiaTheme="majorAscii" w:cstheme="majorAscii"/>
          <w:vertAlign w:val="superscript"/>
        </w:rPr>
        <w:t>th</w:t>
      </w:r>
      <w:r w:rsidRPr="3F6D22A4" w:rsidR="07079CFD">
        <w:rPr>
          <w:rFonts w:ascii="Aptos Display" w:hAnsi="Aptos Display" w:eastAsia="Aptos Display" w:cs="Aptos Display" w:asciiTheme="majorAscii" w:hAnsiTheme="majorAscii" w:eastAsiaTheme="majorAscii" w:cstheme="majorAscii"/>
        </w:rPr>
        <w:t xml:space="preserve"> of July to the 8</w:t>
      </w:r>
      <w:r w:rsidRPr="3F6D22A4" w:rsidR="07079CFD">
        <w:rPr>
          <w:rFonts w:ascii="Aptos Display" w:hAnsi="Aptos Display" w:eastAsia="Aptos Display" w:cs="Aptos Display" w:asciiTheme="majorAscii" w:hAnsiTheme="majorAscii" w:eastAsiaTheme="majorAscii" w:cstheme="majorAscii"/>
          <w:vertAlign w:val="superscript"/>
        </w:rPr>
        <w:t>th</w:t>
      </w:r>
      <w:r w:rsidRPr="3F6D22A4" w:rsidR="07079CFD">
        <w:rPr>
          <w:rFonts w:ascii="Aptos Display" w:hAnsi="Aptos Display" w:eastAsia="Aptos Display" w:cs="Aptos Display" w:asciiTheme="majorAscii" w:hAnsiTheme="majorAscii" w:eastAsiaTheme="majorAscii" w:cstheme="majorAscii"/>
        </w:rPr>
        <w:t xml:space="preserve"> of August 2022. </w:t>
      </w:r>
      <w:r w:rsidRPr="3F6D22A4" w:rsidR="5144F974">
        <w:rPr>
          <w:rFonts w:ascii="Aptos Display" w:hAnsi="Aptos Display" w:eastAsia="Aptos Display" w:cs="Aptos Display" w:asciiTheme="majorAscii" w:hAnsiTheme="majorAscii" w:eastAsiaTheme="majorAscii" w:cstheme="majorAscii"/>
        </w:rPr>
        <w:t>W</w:t>
      </w:r>
      <w:r w:rsidRPr="3F6D22A4" w:rsidR="07079CFD">
        <w:rPr>
          <w:rFonts w:ascii="Aptos Display" w:hAnsi="Aptos Display" w:eastAsia="Aptos Display" w:cs="Aptos Display" w:asciiTheme="majorAscii" w:hAnsiTheme="majorAscii" w:eastAsiaTheme="majorAscii" w:cstheme="majorAscii"/>
        </w:rPr>
        <w:t>i</w:t>
      </w:r>
      <w:r w:rsidRPr="3F6D22A4" w:rsidR="5144F974">
        <w:rPr>
          <w:rFonts w:ascii="Aptos Display" w:hAnsi="Aptos Display" w:eastAsia="Aptos Display" w:cs="Aptos Display" w:asciiTheme="majorAscii" w:hAnsiTheme="majorAscii" w:eastAsiaTheme="majorAscii" w:cstheme="majorAscii"/>
        </w:rPr>
        <w:t xml:space="preserve">thin this evaluated report there will be a discussion on </w:t>
      </w:r>
      <w:r w:rsidRPr="3F6D22A4" w:rsidR="435AFCEC">
        <w:rPr>
          <w:rFonts w:ascii="Aptos Display" w:hAnsi="Aptos Display" w:eastAsia="Aptos Display" w:cs="Aptos Display" w:asciiTheme="majorAscii" w:hAnsiTheme="majorAscii" w:eastAsiaTheme="majorAscii" w:cstheme="majorAscii"/>
        </w:rPr>
        <w:t>whether</w:t>
      </w:r>
      <w:r w:rsidRPr="3F6D22A4" w:rsidR="5144F974">
        <w:rPr>
          <w:rFonts w:ascii="Aptos Display" w:hAnsi="Aptos Display" w:eastAsia="Aptos Display" w:cs="Aptos Display" w:asciiTheme="majorAscii" w:hAnsiTheme="majorAscii" w:eastAsiaTheme="majorAscii" w:cstheme="majorAscii"/>
        </w:rPr>
        <w:t xml:space="preserve"> the money invested in the games was justified. </w:t>
      </w:r>
    </w:p>
    <w:p w:rsidR="723710B1" w:rsidP="3F6D22A4" w:rsidRDefault="723710B1" w14:paraId="3B41B109" w14:textId="361895C4">
      <w:pPr>
        <w:pStyle w:val="Normal"/>
        <w:rPr>
          <w:rFonts w:ascii="Aptos Display" w:hAnsi="Aptos Display" w:eastAsia="Aptos Display" w:cs="Aptos Display" w:asciiTheme="majorAscii" w:hAnsiTheme="majorAscii" w:eastAsiaTheme="majorAscii" w:cstheme="majorAscii"/>
          <w:noProof w:val="0"/>
          <w:sz w:val="24"/>
          <w:szCs w:val="24"/>
          <w:lang w:val="en-US"/>
        </w:rPr>
      </w:pPr>
      <w:r w:rsidRPr="3F6D22A4" w:rsidR="723710B1">
        <w:rPr>
          <w:rFonts w:ascii="Aptos Display" w:hAnsi="Aptos Display" w:eastAsia="Aptos Display" w:cs="Aptos Display" w:asciiTheme="majorAscii" w:hAnsiTheme="majorAscii" w:eastAsiaTheme="majorAscii" w:cstheme="majorAscii"/>
        </w:rPr>
        <w:t xml:space="preserve">A total of 778 </w:t>
      </w:r>
      <w:bookmarkStart w:name="_Int_1ttoUtQF" w:id="16649041"/>
      <w:r w:rsidRPr="3F6D22A4" w:rsidR="723710B1">
        <w:rPr>
          <w:rFonts w:ascii="Aptos Display" w:hAnsi="Aptos Display" w:eastAsia="Aptos Display" w:cs="Aptos Display" w:asciiTheme="majorAscii" w:hAnsiTheme="majorAscii" w:eastAsiaTheme="majorAscii" w:cstheme="majorAscii"/>
        </w:rPr>
        <w:t>million</w:t>
      </w:r>
      <w:bookmarkEnd w:id="16649041"/>
      <w:r w:rsidRPr="3F6D22A4" w:rsidR="723710B1">
        <w:rPr>
          <w:rFonts w:ascii="Aptos Display" w:hAnsi="Aptos Display" w:eastAsia="Aptos Display" w:cs="Aptos Display" w:asciiTheme="majorAscii" w:hAnsiTheme="majorAscii" w:eastAsiaTheme="majorAscii" w:cstheme="majorAscii"/>
        </w:rPr>
        <w:t xml:space="preserve"> </w:t>
      </w:r>
      <w:r w:rsidRPr="3F6D22A4" w:rsidR="7B892F07">
        <w:rPr>
          <w:rFonts w:ascii="Aptos Display" w:hAnsi="Aptos Display" w:eastAsia="Aptos Display" w:cs="Aptos Display" w:asciiTheme="majorAscii" w:hAnsiTheme="majorAscii" w:eastAsiaTheme="majorAscii" w:cstheme="majorAscii"/>
        </w:rPr>
        <w:t>in</w:t>
      </w:r>
      <w:r w:rsidRPr="3F6D22A4" w:rsidR="723710B1">
        <w:rPr>
          <w:rFonts w:ascii="Aptos Display" w:hAnsi="Aptos Display" w:eastAsia="Aptos Display" w:cs="Aptos Display" w:asciiTheme="majorAscii" w:hAnsiTheme="majorAscii" w:eastAsiaTheme="majorAscii" w:cstheme="majorAscii"/>
        </w:rPr>
        <w:t xml:space="preserve"> public funding was </w:t>
      </w:r>
      <w:r w:rsidRPr="3F6D22A4" w:rsidR="723710B1">
        <w:rPr>
          <w:rFonts w:ascii="Aptos Display" w:hAnsi="Aptos Display" w:eastAsia="Aptos Display" w:cs="Aptos Display" w:asciiTheme="majorAscii" w:hAnsiTheme="majorAscii" w:eastAsiaTheme="majorAscii" w:cstheme="majorAscii"/>
        </w:rPr>
        <w:t>allocated</w:t>
      </w:r>
      <w:r w:rsidRPr="3F6D22A4" w:rsidR="723710B1">
        <w:rPr>
          <w:rFonts w:ascii="Aptos Display" w:hAnsi="Aptos Display" w:eastAsia="Aptos Display" w:cs="Aptos Display" w:asciiTheme="majorAscii" w:hAnsiTheme="majorAscii" w:eastAsiaTheme="majorAscii" w:cstheme="majorAscii"/>
        </w:rPr>
        <w:t>, supplemented with 120 million of com</w:t>
      </w:r>
      <w:r w:rsidRPr="3F6D22A4" w:rsidR="3FE3B89C">
        <w:rPr>
          <w:rFonts w:ascii="Aptos Display" w:hAnsi="Aptos Display" w:eastAsia="Aptos Display" w:cs="Aptos Display" w:asciiTheme="majorAscii" w:hAnsiTheme="majorAscii" w:eastAsiaTheme="majorAscii" w:cstheme="majorAscii"/>
        </w:rPr>
        <w:t>mercial income raised</w:t>
      </w:r>
      <w:r w:rsidRPr="3F6D22A4" w:rsidR="19D2052F">
        <w:rPr>
          <w:rFonts w:ascii="Aptos Display" w:hAnsi="Aptos Display" w:eastAsia="Aptos Display" w:cs="Aptos Display" w:asciiTheme="majorAscii" w:hAnsiTheme="majorAscii" w:eastAsiaTheme="majorAscii" w:cstheme="majorAscii"/>
        </w:rPr>
        <w:t xml:space="preserve">, with </w:t>
      </w:r>
      <w:r w:rsidRPr="3F6D22A4" w:rsidR="19D2052F">
        <w:rPr>
          <w:rFonts w:ascii="Aptos Display" w:hAnsi="Aptos Display" w:eastAsia="Aptos Display" w:cs="Aptos Display" w:asciiTheme="majorAscii" w:hAnsiTheme="majorAscii" w:eastAsiaTheme="majorAscii" w:cstheme="majorAscii"/>
        </w:rPr>
        <w:t>additional</w:t>
      </w:r>
      <w:r w:rsidRPr="3F6D22A4" w:rsidR="19D2052F">
        <w:rPr>
          <w:rFonts w:ascii="Aptos Display" w:hAnsi="Aptos Display" w:eastAsia="Aptos Display" w:cs="Aptos Display" w:asciiTheme="majorAscii" w:hAnsiTheme="majorAscii" w:eastAsiaTheme="majorAscii" w:cstheme="majorAscii"/>
        </w:rPr>
        <w:t xml:space="preserve"> support from public investment, this also helped unlock </w:t>
      </w:r>
      <w:r w:rsidRPr="3F6D22A4" w:rsidR="2D1740DA">
        <w:rPr>
          <w:rFonts w:ascii="Aptos Display" w:hAnsi="Aptos Display" w:eastAsia="Aptos Display" w:cs="Aptos Display" w:asciiTheme="majorAscii" w:hAnsiTheme="majorAscii" w:eastAsiaTheme="majorAscii" w:cstheme="majorAscii"/>
        </w:rPr>
        <w:t>approximately</w:t>
      </w:r>
      <w:r w:rsidRPr="3F6D22A4" w:rsidR="19D2052F">
        <w:rPr>
          <w:rFonts w:ascii="Aptos Display" w:hAnsi="Aptos Display" w:eastAsia="Aptos Display" w:cs="Aptos Display" w:asciiTheme="majorAscii" w:hAnsiTheme="majorAscii" w:eastAsiaTheme="majorAscii" w:cstheme="majorAscii"/>
        </w:rPr>
        <w:t xml:space="preserve"> 85 million</w:t>
      </w:r>
      <w:r w:rsidRPr="3F6D22A4" w:rsidR="370B43EF">
        <w:rPr>
          <w:rFonts w:ascii="Aptos Display" w:hAnsi="Aptos Display" w:eastAsia="Aptos Display" w:cs="Aptos Display" w:asciiTheme="majorAscii" w:hAnsiTheme="majorAscii" w:eastAsiaTheme="majorAscii" w:cstheme="majorAscii"/>
        </w:rPr>
        <w:t xml:space="preserve"> in </w:t>
      </w:r>
      <w:r w:rsidRPr="3F6D22A4" w:rsidR="370B43EF">
        <w:rPr>
          <w:rFonts w:ascii="Aptos Display" w:hAnsi="Aptos Display" w:eastAsia="Aptos Display" w:cs="Aptos Display" w:asciiTheme="majorAscii" w:hAnsiTheme="majorAscii" w:eastAsiaTheme="majorAscii" w:cstheme="majorAscii"/>
        </w:rPr>
        <w:t>additional</w:t>
      </w:r>
      <w:r w:rsidRPr="3F6D22A4" w:rsidR="370B43EF">
        <w:rPr>
          <w:rFonts w:ascii="Aptos Display" w:hAnsi="Aptos Display" w:eastAsia="Aptos Display" w:cs="Aptos Display" w:asciiTheme="majorAscii" w:hAnsiTheme="majorAscii" w:eastAsiaTheme="majorAscii" w:cstheme="majorAscii"/>
        </w:rPr>
        <w:t xml:space="preserve"> funding. </w:t>
      </w:r>
      <w:r w:rsidRPr="3F6D22A4" w:rsidR="4CD32972">
        <w:rPr>
          <w:rFonts w:ascii="Aptos Display" w:hAnsi="Aptos Display" w:eastAsia="Aptos Display" w:cs="Aptos Display" w:asciiTheme="majorAscii" w:hAnsiTheme="majorAscii" w:eastAsiaTheme="majorAscii" w:cstheme="majorAscii"/>
        </w:rPr>
        <w:t xml:space="preserve">(GOV, 2024). </w:t>
      </w:r>
      <w:r w:rsidRPr="3F6D22A4" w:rsidR="635284D2">
        <w:rPr>
          <w:rFonts w:ascii="Aptos Display" w:hAnsi="Aptos Display" w:eastAsia="Aptos Display" w:cs="Aptos Display" w:asciiTheme="majorAscii" w:hAnsiTheme="majorAscii" w:eastAsiaTheme="majorAscii" w:cstheme="majorAscii"/>
        </w:rPr>
        <w:t xml:space="preserve">It is transparent that </w:t>
      </w:r>
      <w:r w:rsidRPr="3F6D22A4" w:rsidR="452C1540">
        <w:rPr>
          <w:rFonts w:ascii="Aptos Display" w:hAnsi="Aptos Display" w:eastAsia="Aptos Display" w:cs="Aptos Display" w:asciiTheme="majorAscii" w:hAnsiTheme="majorAscii" w:eastAsiaTheme="majorAscii" w:cstheme="majorAscii"/>
        </w:rPr>
        <w:t xml:space="preserve">with the high investment, the Birmingham city council planned for </w:t>
      </w:r>
      <w:r w:rsidRPr="3F6D22A4" w:rsidR="452C1540">
        <w:rPr>
          <w:rFonts w:ascii="Aptos Display" w:hAnsi="Aptos Display" w:eastAsia="Aptos Display" w:cs="Aptos Display" w:asciiTheme="majorAscii" w:hAnsiTheme="majorAscii" w:eastAsiaTheme="majorAscii" w:cstheme="majorAscii"/>
        </w:rPr>
        <w:t>a high cost</w:t>
      </w:r>
      <w:r w:rsidRPr="3F6D22A4" w:rsidR="452C1540">
        <w:rPr>
          <w:rFonts w:ascii="Aptos Display" w:hAnsi="Aptos Display" w:eastAsia="Aptos Display" w:cs="Aptos Display" w:asciiTheme="majorAscii" w:hAnsiTheme="majorAscii" w:eastAsiaTheme="majorAscii" w:cstheme="majorAscii"/>
        </w:rPr>
        <w:t xml:space="preserve"> and high </w:t>
      </w:r>
      <w:r w:rsidRPr="3F6D22A4" w:rsidR="1C49D2ED">
        <w:rPr>
          <w:rFonts w:ascii="Aptos Display" w:hAnsi="Aptos Display" w:eastAsia="Aptos Display" w:cs="Aptos Display" w:asciiTheme="majorAscii" w:hAnsiTheme="majorAscii" w:eastAsiaTheme="majorAscii" w:cstheme="majorAscii"/>
        </w:rPr>
        <w:t>participated</w:t>
      </w:r>
      <w:r w:rsidRPr="3F6D22A4" w:rsidR="452C1540">
        <w:rPr>
          <w:rFonts w:ascii="Aptos Display" w:hAnsi="Aptos Display" w:eastAsia="Aptos Display" w:cs="Aptos Display" w:asciiTheme="majorAscii" w:hAnsiTheme="majorAscii" w:eastAsiaTheme="majorAscii" w:cstheme="majorAscii"/>
        </w:rPr>
        <w:t xml:space="preserve"> event</w:t>
      </w:r>
      <w:r w:rsidRPr="3F6D22A4" w:rsidR="4CD10441">
        <w:rPr>
          <w:rFonts w:ascii="Aptos Display" w:hAnsi="Aptos Display" w:eastAsia="Aptos Display" w:cs="Aptos Display" w:asciiTheme="majorAscii" w:hAnsiTheme="majorAscii" w:eastAsiaTheme="majorAscii" w:cstheme="majorAscii"/>
        </w:rPr>
        <w:t>.</w:t>
      </w:r>
      <w:r w:rsidRPr="3F6D22A4" w:rsidR="3C985C50">
        <w:rPr>
          <w:rFonts w:ascii="Aptos Display" w:hAnsi="Aptos Display" w:eastAsia="Aptos Display" w:cs="Aptos Display" w:asciiTheme="majorAscii" w:hAnsiTheme="majorAscii" w:eastAsiaTheme="majorAscii" w:cstheme="majorAscii"/>
        </w:rPr>
        <w:t xml:space="preserve"> </w:t>
      </w:r>
      <w:r w:rsidRPr="3F6D22A4" w:rsidR="3C985C50">
        <w:rPr>
          <w:rFonts w:ascii="Aptos Display" w:hAnsi="Aptos Display" w:eastAsia="Aptos Display" w:cs="Aptos Display" w:asciiTheme="majorAscii" w:hAnsiTheme="majorAscii" w:eastAsiaTheme="majorAscii" w:cstheme="majorAscii"/>
          <w:noProof w:val="0"/>
          <w:sz w:val="24"/>
          <w:szCs w:val="24"/>
          <w:lang w:val="en-US"/>
        </w:rPr>
        <w:t>Games-related activities engaged a total of 6.9 million attendees, participants, volunteers and employees, and participation data shows a large proportion were from Birmingham and the West Midlands.</w:t>
      </w:r>
      <w:r w:rsidRPr="3F6D22A4" w:rsidR="3C985C50">
        <w:rPr>
          <w:rFonts w:ascii="Aptos Display" w:hAnsi="Aptos Display" w:eastAsia="Aptos Display" w:cs="Aptos Display" w:asciiTheme="majorAscii" w:hAnsiTheme="majorAscii" w:eastAsiaTheme="majorAscii" w:cstheme="majorAscii"/>
          <w:noProof w:val="0"/>
          <w:sz w:val="24"/>
          <w:szCs w:val="24"/>
          <w:lang w:val="en-US"/>
        </w:rPr>
        <w:t xml:space="preserve"> Evidence from the immediate post-Games Residents Survey suggests approximately three quarters of Birmingham residents engaged in the Games in some way (including attendance, participation, watching on TV or following on social media) (Birmingham, 2022) </w:t>
      </w:r>
    </w:p>
    <w:p w:rsidR="50EEC05B" w:rsidP="3F6D22A4" w:rsidRDefault="50EEC05B" w14:paraId="6A30FA5C" w14:textId="250B9E0D">
      <w:pPr>
        <w:pStyle w:val="Normal"/>
        <w:rPr>
          <w:rFonts w:ascii="Aptos" w:hAnsi="Aptos" w:eastAsia="Aptos" w:cs="Aptos" w:asciiTheme="minorAscii" w:hAnsiTheme="minorAscii" w:eastAsiaTheme="minorAscii" w:cstheme="minorAscii"/>
          <w:noProof w:val="0"/>
          <w:sz w:val="24"/>
          <w:szCs w:val="24"/>
          <w:lang w:val="en-US"/>
        </w:rPr>
      </w:pPr>
      <w:r w:rsidRPr="3F6D22A4" w:rsidR="50EEC05B">
        <w:rPr>
          <w:rFonts w:ascii="Aptos Display" w:hAnsi="Aptos Display" w:eastAsia="Aptos Display" w:cs="Aptos Display" w:asciiTheme="majorAscii" w:hAnsiTheme="majorAscii" w:eastAsiaTheme="majorAscii" w:cstheme="majorAscii"/>
        </w:rPr>
        <w:t xml:space="preserve">The benefits of hosting such a prestigious event, such as the commonwealth games can come with many advantages for that </w:t>
      </w:r>
      <w:r w:rsidRPr="3F6D22A4" w:rsidR="02AE426F">
        <w:rPr>
          <w:rFonts w:ascii="Aptos Display" w:hAnsi="Aptos Display" w:eastAsia="Aptos Display" w:cs="Aptos Display" w:asciiTheme="majorAscii" w:hAnsiTheme="majorAscii" w:eastAsiaTheme="majorAscii" w:cstheme="majorAscii"/>
        </w:rPr>
        <w:t>designated</w:t>
      </w:r>
      <w:r w:rsidRPr="3F6D22A4" w:rsidR="50EEC05B">
        <w:rPr>
          <w:rFonts w:ascii="Aptos Display" w:hAnsi="Aptos Display" w:eastAsia="Aptos Display" w:cs="Aptos Display" w:asciiTheme="majorAscii" w:hAnsiTheme="majorAscii" w:eastAsiaTheme="majorAscii" w:cstheme="majorAscii"/>
        </w:rPr>
        <w:t xml:space="preserve"> city, such as increase in local tourism</w:t>
      </w:r>
      <w:r w:rsidRPr="3F6D22A4" w:rsidR="5D21F879">
        <w:rPr>
          <w:rFonts w:ascii="Aptos Display" w:hAnsi="Aptos Display" w:eastAsia="Aptos Display" w:cs="Aptos Display" w:asciiTheme="majorAscii" w:hAnsiTheme="majorAscii" w:eastAsiaTheme="majorAscii" w:cstheme="majorAscii"/>
        </w:rPr>
        <w:t xml:space="preserve"> and</w:t>
      </w:r>
      <w:r w:rsidRPr="3F6D22A4" w:rsidR="50EEC05B">
        <w:rPr>
          <w:rFonts w:ascii="Aptos Display" w:hAnsi="Aptos Display" w:eastAsia="Aptos Display" w:cs="Aptos Display" w:asciiTheme="majorAscii" w:hAnsiTheme="majorAscii" w:eastAsiaTheme="majorAscii" w:cstheme="majorAscii"/>
        </w:rPr>
        <w:t xml:space="preserve"> increase in local </w:t>
      </w:r>
      <w:r w:rsidRPr="3F6D22A4" w:rsidR="4FB05317">
        <w:rPr>
          <w:rFonts w:ascii="Aptos Display" w:hAnsi="Aptos Display" w:eastAsia="Aptos Display" w:cs="Aptos Display" w:asciiTheme="majorAscii" w:hAnsiTheme="majorAscii" w:eastAsiaTheme="majorAscii" w:cstheme="majorAscii"/>
        </w:rPr>
        <w:t>business</w:t>
      </w:r>
      <w:r w:rsidRPr="3F6D22A4" w:rsidR="50EEC05B">
        <w:rPr>
          <w:rFonts w:ascii="Aptos Display" w:hAnsi="Aptos Display" w:eastAsia="Aptos Display" w:cs="Aptos Display" w:asciiTheme="majorAscii" w:hAnsiTheme="majorAscii" w:eastAsiaTheme="majorAscii" w:cstheme="majorAscii"/>
        </w:rPr>
        <w:t xml:space="preserve"> reven</w:t>
      </w:r>
      <w:r w:rsidRPr="3F6D22A4" w:rsidR="634BFADD">
        <w:rPr>
          <w:rFonts w:ascii="Aptos Display" w:hAnsi="Aptos Display" w:eastAsia="Aptos Display" w:cs="Aptos Display" w:asciiTheme="majorAscii" w:hAnsiTheme="majorAscii" w:eastAsiaTheme="majorAscii" w:cstheme="majorAscii"/>
        </w:rPr>
        <w:t>ue</w:t>
      </w:r>
      <w:r w:rsidRPr="3F6D22A4" w:rsidR="27258BD0">
        <w:rPr>
          <w:rFonts w:ascii="Aptos Display" w:hAnsi="Aptos Display" w:eastAsia="Aptos Display" w:cs="Aptos Display" w:asciiTheme="majorAscii" w:hAnsiTheme="majorAscii" w:eastAsiaTheme="majorAscii" w:cstheme="majorAscii"/>
        </w:rPr>
        <w:t xml:space="preserve">. </w:t>
      </w:r>
      <w:r w:rsidRPr="3F6D22A4" w:rsidR="27258BD0">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C"/>
          <w:sz w:val="24"/>
          <w:szCs w:val="24"/>
          <w:lang w:val="en-US"/>
        </w:rPr>
        <w:t xml:space="preserve">The independent interim evaluation report found that the West Midlands economy received a significant boost, with over half the economic impact generated (£453.7 million**) </w:t>
      </w:r>
      <w:r w:rsidRPr="3F6D22A4" w:rsidR="27258BD0">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C"/>
          <w:sz w:val="24"/>
          <w:szCs w:val="24"/>
          <w:lang w:val="en-US"/>
        </w:rPr>
        <w:t>benefiting</w:t>
      </w:r>
      <w:r w:rsidRPr="3F6D22A4" w:rsidR="27258BD0">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C"/>
          <w:sz w:val="24"/>
          <w:szCs w:val="24"/>
          <w:lang w:val="en-US"/>
        </w:rPr>
        <w:t xml:space="preserve"> businesses and communities across the region</w:t>
      </w:r>
      <w:r w:rsidRPr="3F6D22A4" w:rsidR="5EC1436A">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C"/>
          <w:sz w:val="24"/>
          <w:szCs w:val="24"/>
          <w:lang w:val="en-US"/>
        </w:rPr>
        <w:t xml:space="preserve"> (GOV.UK,2023). From one signal event, </w:t>
      </w:r>
      <w:bookmarkStart w:name="_Int_Y6uDrLkJ" w:id="2048857413"/>
      <w:r w:rsidRPr="3F6D22A4" w:rsidR="5EC1436A">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C"/>
          <w:sz w:val="24"/>
          <w:szCs w:val="24"/>
          <w:lang w:val="en-US"/>
        </w:rPr>
        <w:t>it is clear that this</w:t>
      </w:r>
      <w:bookmarkEnd w:id="2048857413"/>
      <w:r w:rsidRPr="3F6D22A4" w:rsidR="5EC1436A">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C"/>
          <w:sz w:val="24"/>
          <w:szCs w:val="24"/>
          <w:lang w:val="en-US"/>
        </w:rPr>
        <w:t xml:space="preserve"> has a </w:t>
      </w:r>
      <w:r w:rsidRPr="3F6D22A4" w:rsidR="45999300">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C"/>
          <w:sz w:val="24"/>
          <w:szCs w:val="24"/>
          <w:lang w:val="en-US"/>
        </w:rPr>
        <w:t>positive</w:t>
      </w:r>
      <w:r w:rsidRPr="3F6D22A4" w:rsidR="5EC1436A">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C"/>
          <w:sz w:val="24"/>
          <w:szCs w:val="24"/>
          <w:lang w:val="en-US"/>
        </w:rPr>
        <w:t xml:space="preserve"> i</w:t>
      </w:r>
      <w:r w:rsidRPr="3F6D22A4" w:rsidR="5337735A">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C"/>
          <w:sz w:val="24"/>
          <w:szCs w:val="24"/>
          <w:lang w:val="en-US"/>
        </w:rPr>
        <w:t>mpact withi</w:t>
      </w:r>
      <w:r w:rsidRPr="3F6D22A4" w:rsidR="013FCFB1">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C"/>
          <w:sz w:val="24"/>
          <w:szCs w:val="24"/>
          <w:lang w:val="en-US"/>
        </w:rPr>
        <w:t xml:space="preserve">n the midland's region, and to </w:t>
      </w:r>
      <w:bookmarkStart w:name="_Int_y5NH9MWD" w:id="764879880"/>
      <w:r w:rsidRPr="3F6D22A4" w:rsidR="013FCFB1">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C"/>
          <w:sz w:val="24"/>
          <w:szCs w:val="24"/>
          <w:lang w:val="en-US"/>
        </w:rPr>
        <w:t>take into account</w:t>
      </w:r>
      <w:bookmarkEnd w:id="764879880"/>
      <w:r w:rsidRPr="3F6D22A4" w:rsidR="013FCFB1">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C"/>
          <w:sz w:val="24"/>
          <w:szCs w:val="24"/>
          <w:lang w:val="en-US"/>
        </w:rPr>
        <w:t xml:space="preserve"> the large investment to Make the games happen, Birmingham </w:t>
      </w:r>
      <w:r w:rsidRPr="3F6D22A4" w:rsidR="0935B1D4">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C"/>
          <w:sz w:val="24"/>
          <w:szCs w:val="24"/>
          <w:lang w:val="en-US"/>
        </w:rPr>
        <w:t xml:space="preserve">now has </w:t>
      </w:r>
      <w:r w:rsidRPr="3F6D22A4" w:rsidR="0935B1D4">
        <w:rPr>
          <w:rFonts w:ascii="Aptos Display" w:hAnsi="Aptos Display" w:eastAsia="Aptos Display" w:cs="Aptos Display" w:asciiTheme="majorAscii" w:hAnsiTheme="majorAscii" w:eastAsiaTheme="majorAscii" w:cstheme="majorAscii"/>
          <w:b w:val="0"/>
          <w:bCs w:val="0"/>
          <w:i w:val="0"/>
          <w:iCs w:val="0"/>
          <w:caps w:val="0"/>
          <w:smallCaps w:val="0"/>
          <w:noProof w:val="0"/>
          <w:color w:val="0B0C0C"/>
          <w:sz w:val="24"/>
          <w:szCs w:val="24"/>
          <w:lang w:val="en-US"/>
        </w:rPr>
        <w:t xml:space="preserve">the industry </w:t>
      </w:r>
      <w:r w:rsidRPr="3F6D22A4" w:rsidR="0935B1D4">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know-how</w:t>
      </w:r>
      <w:r w:rsidRPr="3F6D22A4" w:rsidR="0935B1D4">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and venues to host the European Athletics Championships in 2026.</w:t>
      </w:r>
    </w:p>
    <w:p w:rsidR="3295AAC4" w:rsidP="3F6D22A4" w:rsidRDefault="3295AAC4" w14:paraId="069013B3" w14:textId="336C380E">
      <w:pPr>
        <w:pStyle w:val="Normal"/>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3F6D22A4" w:rsidR="3295AAC4">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Birmingham is expecting a surge of tourists over the summer as the city’s reputation receives a boost from the Commonwealth Games, business leaders said as the 11-day sports event comes to a close.</w:t>
      </w:r>
      <w:r w:rsidRPr="3F6D22A4" w:rsidR="3295AAC4">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 The event has been heralded as a roaring success for the Midlands city, with more than 1.5m tickets sold – making it on track to be one of the most successful Commonwealth Games in history </w:t>
      </w:r>
      <w:r w:rsidRPr="3F6D22A4" w:rsidR="4C2156D1">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(Murray, J 2022). </w:t>
      </w:r>
      <w:r w:rsidRPr="3F6D22A4" w:rsidR="40852C49">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As the statists show, B</w:t>
      </w:r>
      <w:r w:rsidRPr="3F6D22A4" w:rsidR="3C11BB78">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irmingham</w:t>
      </w:r>
      <w:r w:rsidRPr="3F6D22A4" w:rsidR="40852C49">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's response to the commonwealth games and the exposure gained has </w:t>
      </w:r>
      <w:r w:rsidRPr="3F6D22A4" w:rsidR="076F2050">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had</w:t>
      </w:r>
      <w:r w:rsidRPr="3F6D22A4" w:rsidR="40852C49">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 a positive effect</w:t>
      </w:r>
      <w:r w:rsidRPr="3F6D22A4" w:rsidR="33BFDDBA">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 </w:t>
      </w:r>
      <w:r w:rsidRPr="3F6D22A4" w:rsidR="63734D74">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Off the back of the games, Airbnb has announced a £500,000 legacy pledge for the region which will see it do more to </w:t>
      </w:r>
      <w:r w:rsidRPr="3F6D22A4" w:rsidR="63734D74">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showcase</w:t>
      </w:r>
      <w:r w:rsidRPr="3F6D22A4" w:rsidR="63734D74">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 its cultural highlights, while the Business and Tourism </w:t>
      </w:r>
      <w:r w:rsidRPr="3F6D22A4" w:rsidR="63734D74">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Programme</w:t>
      </w:r>
      <w:r w:rsidRPr="3F6D22A4" w:rsidR="63734D74">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 designed to </w:t>
      </w:r>
      <w:r w:rsidRPr="3F6D22A4" w:rsidR="63734D74">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leverage</w:t>
      </w:r>
      <w:r w:rsidRPr="3F6D22A4" w:rsidR="63734D74">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 the economic benefits of the games has secured 10 further conferences and sporting events (Murray, J 2022). With these games </w:t>
      </w:r>
      <w:r w:rsidRPr="3F6D22A4" w:rsidR="4949D1C3">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having</w:t>
      </w:r>
      <w:r w:rsidRPr="3F6D22A4" w:rsidR="63734D74">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 a positive impact, new and </w:t>
      </w:r>
      <w:r w:rsidRPr="3F6D22A4" w:rsidR="7B03FB6B">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local</w:t>
      </w:r>
      <w:r w:rsidRPr="3F6D22A4" w:rsidR="63734D74">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 </w:t>
      </w:r>
      <w:r w:rsidRPr="3F6D22A4" w:rsidR="0010FB5D">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businesses</w:t>
      </w:r>
      <w:r w:rsidRPr="3F6D22A4" w:rsidR="63734D74">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 can now thrive for time to come</w:t>
      </w:r>
      <w:r w:rsidRPr="3F6D22A4" w:rsidR="17CD0D83">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 as Birmingham now has the </w:t>
      </w:r>
      <w:r w:rsidRPr="3F6D22A4" w:rsidR="17CD0D83">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sustainablility</w:t>
      </w:r>
      <w:r w:rsidRPr="3F6D22A4" w:rsidR="17CD0D83">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 for future games and further growth.</w:t>
      </w:r>
      <w:r w:rsidRPr="3F6D22A4" w:rsidR="23B2C685">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 To </w:t>
      </w:r>
      <w:r w:rsidRPr="3F6D22A4" w:rsidR="5ED32435">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provide</w:t>
      </w:r>
      <w:r w:rsidRPr="3F6D22A4" w:rsidR="23B2C685">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 more evidence on the tourism impact, </w:t>
      </w:r>
      <w:r w:rsidRPr="3F6D22A4" w:rsidR="23B2C68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(Birmingham, 2022) </w:t>
      </w:r>
      <w:r w:rsidRPr="3F6D22A4" w:rsidR="23B2C68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stated</w:t>
      </w:r>
      <w:r w:rsidRPr="3F6D22A4" w:rsidR="23B2C68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w:t>
      </w:r>
      <w:r w:rsidRPr="3F6D22A4" w:rsidR="17CD0D83">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 </w:t>
      </w:r>
      <w:r w:rsidRPr="3F6D22A4" w:rsidR="16AA4F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£24</w:t>
      </w:r>
      <w:r w:rsidRPr="3F6D22A4" w:rsidR="16AA4F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million Business and Tourism </w:t>
      </w:r>
      <w:r w:rsidRPr="3F6D22A4" w:rsidR="16AA4F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programme</w:t>
      </w:r>
      <w:r w:rsidRPr="3F6D22A4" w:rsidR="16AA4F3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will draw visitors and investors to our region until 2027 (Birmingham, 2022)</w:t>
      </w:r>
      <w:r w:rsidRPr="3F6D22A4" w:rsidR="562FBC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p>
    <w:p w:rsidR="3F6D22A4" w:rsidP="3F6D22A4" w:rsidRDefault="3F6D22A4" w14:paraId="604F85DA" w14:textId="3E61D0F8">
      <w:pPr>
        <w:pStyle w:val="Normal"/>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562FBC32" w:rsidP="3F6D22A4" w:rsidRDefault="562FBC32" w14:paraId="3DCE6DDE" w14:textId="50CAEF46">
      <w:pPr>
        <w:pStyle w:val="Normal"/>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noProof w:val="0"/>
          <w:color w:val="auto"/>
          <w:sz w:val="24"/>
          <w:szCs w:val="24"/>
          <w:lang w:val="en-US"/>
        </w:rPr>
      </w:pPr>
      <w:r w:rsidRPr="3F6D22A4" w:rsidR="562FBC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The games hosted clearly had a positive impact on the local population in relation to sports participation, from a </w:t>
      </w:r>
      <w:r w:rsidRPr="3F6D22A4" w:rsidR="4FCCB05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statement</w:t>
      </w:r>
      <w:r w:rsidRPr="3F6D22A4" w:rsidR="562FBC3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c</w:t>
      </w:r>
      <w:r w:rsidRPr="3F6D22A4" w:rsidR="2A7228B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onducted by (SportEngland,2024) it </w:t>
      </w:r>
      <w:r w:rsidRPr="3F6D22A4" w:rsidR="2A7228B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stated</w:t>
      </w:r>
      <w:r w:rsidRPr="3F6D22A4" w:rsidR="2A7228B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that </w:t>
      </w:r>
      <w:r w:rsidRPr="3F6D22A4" w:rsidR="6CC17CE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Two of the facilities we invested in for the Games were </w:t>
      </w:r>
      <w:r w:rsidRPr="3F6D22A4" w:rsidR="6CC17CEB">
        <w:rPr>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single"/>
          <w:lang w:val="en-US"/>
        </w:rPr>
        <w:t xml:space="preserve">Cannock Chase Forest </w:t>
      </w:r>
      <w:r w:rsidRPr="3F6D22A4" w:rsidR="6CC17CE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and the </w:t>
      </w:r>
      <w:hyperlink r:id="Raaf8d6648c3c4739">
        <w:r w:rsidRPr="3F6D22A4" w:rsidR="6CC17CEB">
          <w:rPr>
            <w:rStyle w:val="Hyperlink"/>
            <w:rFonts w:ascii="Aptos" w:hAnsi="Aptos" w:eastAsia="Aptos" w:cs="Aptos" w:asciiTheme="minorAscii" w:hAnsiTheme="minorAscii" w:eastAsiaTheme="minorAscii" w:cstheme="minorAscii"/>
            <w:b w:val="0"/>
            <w:bCs w:val="0"/>
            <w:i w:val="0"/>
            <w:iCs w:val="0"/>
            <w:caps w:val="0"/>
            <w:smallCaps w:val="0"/>
            <w:strike w:val="0"/>
            <w:dstrike w:val="0"/>
            <w:noProof w:val="0"/>
            <w:color w:val="auto"/>
            <w:sz w:val="24"/>
            <w:szCs w:val="24"/>
            <w:u w:val="single"/>
            <w:lang w:val="en-US"/>
          </w:rPr>
          <w:t>Sandwell Aquatics Centre</w:t>
        </w:r>
      </w:hyperlink>
      <w:r w:rsidRPr="3F6D22A4" w:rsidR="6CC17CE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 DCMS report highlights that, one month after Sandwell opened, it had </w:t>
      </w:r>
      <w:r w:rsidRPr="3F6D22A4" w:rsidR="6CC17CE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acquired</w:t>
      </w:r>
      <w:r w:rsidRPr="3F6D22A4" w:rsidR="6CC17CE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4,400 members and welcomed over 60,000 visitors, with 70% of these participants coming from the top 30% most deprived areas. </w:t>
      </w:r>
    </w:p>
    <w:p w:rsidR="3F6D22A4" w:rsidP="3F6D22A4" w:rsidRDefault="3F6D22A4" w14:paraId="4C7CFFEB" w14:textId="56AA9FF2">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pPr>
    </w:p>
    <w:p w:rsidR="2CF6DD01" w:rsidP="3F6D22A4" w:rsidRDefault="2CF6DD01" w14:paraId="0EE4B6A6" w14:textId="774E57F6">
      <w:pPr>
        <w:pStyle w:val="Normal"/>
        <w:shd w:val="clear" w:color="auto" w:fill="FFFFFF" w:themeFill="background1"/>
        <w:spacing w:before="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pPr>
      <w:r w:rsidRPr="3F6D22A4" w:rsidR="2CF6DD01">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With the commonwealth games bringing such high exposure for the city with increased tourism, local business/new business development</w:t>
      </w:r>
      <w:r w:rsidRPr="3F6D22A4" w:rsidR="56880523">
        <w:rPr>
          <w:rFonts w:ascii="Aptos" w:hAnsi="Aptos" w:eastAsia="Aptos" w:cs="Aptos" w:asciiTheme="minorAscii" w:hAnsiTheme="minorAscii" w:eastAsiaTheme="minorAscii" w:cstheme="minorAscii"/>
          <w:b w:val="0"/>
          <w:bCs w:val="0"/>
          <w:i w:val="0"/>
          <w:iCs w:val="0"/>
          <w:caps w:val="0"/>
          <w:smallCaps w:val="0"/>
          <w:noProof w:val="0"/>
          <w:color w:val="121212"/>
          <w:sz w:val="24"/>
          <w:szCs w:val="24"/>
          <w:lang w:val="en-US"/>
        </w:rPr>
        <w:t xml:space="preserve">, it is important to consider what possible negative impacts were a cause from this event. </w:t>
      </w:r>
      <w:r w:rsidRPr="3F6D22A4" w:rsidR="6FEA77B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The £500 million development, which was promoted as a significant Commonwealth Games legacy, is now projected to result in a loss of around £150 million for taxpayers. The internal report suggests that the scheme was 'overvalued' from its </w:t>
      </w:r>
      <w:r w:rsidRPr="3F6D22A4" w:rsidR="6FEA77B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inception</w:t>
      </w:r>
      <w:r w:rsidRPr="3F6D22A4" w:rsidR="6FEA77B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and the council has faced difficulties in finding buyers. As a result, Birmingham taxpayers are expected to shoulder the cost, estimated at £8 million annually for the next 40 years. One opposition </w:t>
      </w:r>
      <w:r w:rsidRPr="3F6D22A4" w:rsidR="6FEA77B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Councilor</w:t>
      </w:r>
      <w:r w:rsidRPr="3F6D22A4" w:rsidR="6FEA77BB">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 xml:space="preserve"> has described this as the price of 'arrogance and incompetence' </w:t>
      </w:r>
      <w:r w:rsidRPr="3F6D22A4" w:rsidR="446BDCC6">
        <w:rPr>
          <w:rFonts w:ascii="Aptos" w:hAnsi="Aptos" w:eastAsia="Aptos" w:cs="Aptos" w:asciiTheme="minorAscii" w:hAnsiTheme="minorAscii" w:eastAsiaTheme="minorAscii" w:cstheme="minorAscii"/>
          <w:b w:val="0"/>
          <w:bCs w:val="0"/>
          <w:i w:val="0"/>
          <w:iCs w:val="0"/>
          <w:caps w:val="0"/>
          <w:smallCaps w:val="0"/>
          <w:noProof w:val="0"/>
          <w:color w:val="242424"/>
          <w:sz w:val="24"/>
          <w:szCs w:val="24"/>
          <w:lang w:val="en-US"/>
        </w:rPr>
        <w:t>(Elliot, C 2025)</w:t>
      </w:r>
    </w:p>
    <w:p w:rsidR="2670EE78" w:rsidP="3F6D22A4" w:rsidRDefault="2670EE78" w14:paraId="5EB2C32D" w14:textId="1768FA37">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pPr>
      <w:r w:rsidRPr="3F6D22A4" w:rsidR="2670EE78">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The </w:t>
      </w:r>
      <w:r w:rsidRPr="3F6D22A4" w:rsidR="2670EE78">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true cost</w:t>
      </w:r>
      <w:r w:rsidRPr="3F6D22A4" w:rsidR="2670EE78">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 of failure over the Perry Barr</w:t>
      </w:r>
      <w:hyperlink r:id="Rdf5e0daeaee84496">
        <w:r w:rsidRPr="3F6D22A4" w:rsidR="2670EE78">
          <w:rPr>
            <w:rStyle w:val="Hyperlink"/>
            <w:rFonts w:ascii="Aptos" w:hAnsi="Aptos" w:eastAsia="Aptos" w:cs="Aptos" w:asciiTheme="minorAscii" w:hAnsiTheme="minorAscii" w:eastAsiaTheme="minorAscii" w:cstheme="minorAscii"/>
            <w:b w:val="1"/>
            <w:bCs w:val="1"/>
            <w:i w:val="0"/>
            <w:iCs w:val="0"/>
            <w:caps w:val="0"/>
            <w:smallCaps w:val="0"/>
            <w:strike w:val="0"/>
            <w:dstrike w:val="0"/>
            <w:noProof w:val="0"/>
            <w:color w:val="9B2687"/>
            <w:sz w:val="24"/>
            <w:szCs w:val="24"/>
            <w:u w:val="single"/>
            <w:lang w:val="en-US"/>
          </w:rPr>
          <w:t xml:space="preserve"> </w:t>
        </w:r>
      </w:hyperlink>
      <w:r w:rsidRPr="3F6D22A4" w:rsidR="2670EE78">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games village scheme could end up racking up a bill for a staggering £688 MILLION taking loan interest into account, a senior </w:t>
      </w:r>
      <w:r w:rsidRPr="3F6D22A4" w:rsidR="742EEE02">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councilor</w:t>
      </w:r>
      <w:r w:rsidRPr="3F6D22A4" w:rsidR="2670EE78">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 warned today. Ewan Mackey, Cons, Sutton Roughley, said only a full inquiry would </w:t>
      </w:r>
      <w:r w:rsidRPr="3F6D22A4" w:rsidR="2670EE78">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get to the bottom of</w:t>
      </w:r>
      <w:r w:rsidRPr="3F6D22A4" w:rsidR="2670EE78">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 the failures that had triggered such huge losses (Haynes, J </w:t>
      </w:r>
      <w:r w:rsidRPr="3F6D22A4" w:rsidR="599756AB">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2025). </w:t>
      </w:r>
    </w:p>
    <w:p w:rsidR="599756AB" w:rsidP="3F6D22A4" w:rsidRDefault="599756AB" w14:paraId="294DA335" w14:textId="3A9F3442">
      <w:pPr>
        <w:pStyle w:val="Normal"/>
        <w:shd w:val="clear" w:color="auto" w:fill="FFFFFF" w:themeFill="background1"/>
        <w:spacing w:before="0" w:beforeAutospacing="off" w:after="180" w:afterAutospacing="off"/>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pPr>
      <w:r w:rsidRPr="3F6D22A4" w:rsidR="599756AB">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Too conclude, with all the information considered above and the evidence provided, the </w:t>
      </w:r>
      <w:r w:rsidRPr="3F6D22A4" w:rsidR="599756AB">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Birmhgam</w:t>
      </w:r>
      <w:r w:rsidRPr="3F6D22A4" w:rsidR="599756AB">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 2022 commonwealth games had a pos</w:t>
      </w:r>
      <w:r w:rsidRPr="3F6D22A4" w:rsidR="0CB4B8B0">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itive and a negative impact, the positives are outlined by the increase in tourism and popularity of the city with the </w:t>
      </w:r>
      <w:r w:rsidRPr="3F6D22A4" w:rsidR="3C33A30F">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local</w:t>
      </w:r>
      <w:r w:rsidRPr="3F6D22A4" w:rsidR="0CB4B8B0">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 population being motivated to participated in sport, </w:t>
      </w:r>
      <w:r w:rsidRPr="3F6D22A4" w:rsidR="773BF6CE">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but the negatives are portrayed by the cost </w:t>
      </w:r>
      <w:r w:rsidRPr="3F6D22A4" w:rsidR="6EDA5EC0">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implications</w:t>
      </w:r>
      <w:r w:rsidRPr="3F6D22A4" w:rsidR="773BF6CE">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 this event had on the tax payers. </w:t>
      </w:r>
    </w:p>
    <w:p w:rsidR="3F6D22A4" w:rsidP="3F6D22A4" w:rsidRDefault="3F6D22A4" w14:paraId="28936480" w14:textId="47F1F89B">
      <w:pPr>
        <w:pStyle w:val="Normal"/>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pPr>
    </w:p>
    <w:p w:rsidR="3DB135CC" w:rsidP="3F6D22A4" w:rsidRDefault="3DB135CC" w14:paraId="7B2EB75F" w14:textId="6D771644">
      <w:pPr>
        <w:pStyle w:val="Normal"/>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pPr>
      <w:r w:rsidRPr="3F6D22A4" w:rsidR="3DB135CC">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Part 2. </w:t>
      </w:r>
    </w:p>
    <w:p w:rsidR="3DB135CC" w:rsidP="3F6D22A4" w:rsidRDefault="3DB135CC" w14:paraId="00D2B5F7" w14:textId="37E0725B">
      <w:pPr>
        <w:pStyle w:val="Normal"/>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pPr>
      <w:r w:rsidRPr="3F6D22A4" w:rsidR="3DB135CC">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Within this section there will be an evaluation</w:t>
      </w:r>
      <w:r w:rsidRPr="3F6D22A4" w:rsidR="6CE5DFAE">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(SWOT </w:t>
      </w:r>
      <w:r w:rsidRPr="3F6D22A4" w:rsidR="6CE5DFAE">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analysis</w:t>
      </w:r>
      <w:r w:rsidRPr="3F6D22A4" w:rsidR="6CE5DFAE">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w:t>
      </w:r>
      <w:r w:rsidRPr="3F6D22A4" w:rsidR="3DB135CC">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on the city of Swansea, and if it could be a suitable city for hosting a sporting event. And to </w:t>
      </w:r>
      <w:r w:rsidRPr="3F6D22A4" w:rsidR="3E214E83">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provide </w:t>
      </w:r>
      <w:r w:rsidRPr="3F6D22A4" w:rsidR="3E214E83">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a feasible</w:t>
      </w:r>
      <w:r w:rsidRPr="3F6D22A4" w:rsidR="3E214E83">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 xml:space="preserve"> sporting event that Swansea could host. </w:t>
      </w:r>
    </w:p>
    <w:p w:rsidR="27082301" w:rsidP="3F6D22A4" w:rsidRDefault="27082301" w14:paraId="3F2FAE6B" w14:textId="2B355A61">
      <w:pPr>
        <w:pStyle w:val="Normal"/>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pPr>
      <w:r w:rsidRPr="3F6D22A4" w:rsidR="27082301">
        <w:rPr>
          <w:rFonts w:ascii="Aptos" w:hAnsi="Aptos" w:eastAsia="Aptos" w:cs="Aptos" w:asciiTheme="minorAscii" w:hAnsiTheme="minorAscii" w:eastAsiaTheme="minorAscii" w:cstheme="minorAscii"/>
          <w:b w:val="0"/>
          <w:bCs w:val="0"/>
          <w:i w:val="0"/>
          <w:iCs w:val="0"/>
          <w:caps w:val="0"/>
          <w:smallCaps w:val="0"/>
          <w:noProof w:val="0"/>
          <w:color w:val="0B0C0C"/>
          <w:sz w:val="24"/>
          <w:szCs w:val="24"/>
          <w:lang w:val="en-US"/>
        </w:rPr>
        <w:t>Strengths</w:t>
      </w:r>
    </w:p>
    <w:p w:rsidR="27082301" w:rsidP="3F6D22A4" w:rsidRDefault="27082301" w14:paraId="529204E7" w14:textId="56EC1FB8">
      <w:pPr>
        <w:pStyle w:val="Normal"/>
        <w:shd w:val="clear" w:color="auto" w:fill="FFFFFF" w:themeFill="background1"/>
        <w:spacing w:before="0" w:beforeAutospacing="off" w:after="240" w:afterAutospacing="off"/>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3F6D22A4" w:rsidR="2708230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Swansea is no stranger </w:t>
      </w:r>
      <w:r w:rsidRPr="3F6D22A4" w:rsidR="1052080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to</w:t>
      </w:r>
      <w:r w:rsidRPr="3F6D22A4" w:rsidR="2708230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hosting sporting events</w:t>
      </w:r>
      <w:r w:rsidRPr="3F6D22A4" w:rsidR="15523862">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3F6D22A4" w:rsidR="793D41B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Swansea previously paired with Tenby council in the planning and production of the ironman event in 2022. </w:t>
      </w:r>
      <w:r w:rsidRPr="3F6D22A4" w:rsidR="16EB2D5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From </w:t>
      </w:r>
      <w:r w:rsidRPr="3F6D22A4" w:rsidR="7871586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article</w:t>
      </w:r>
      <w:r w:rsidRPr="3F6D22A4" w:rsidR="16EB2D5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provided by (Sands, O 2021) he </w:t>
      </w:r>
      <w:r w:rsidRPr="3F6D22A4" w:rsidR="16EB2D5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stated</w:t>
      </w:r>
      <w:r w:rsidRPr="3F6D22A4" w:rsidR="16EB2D5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that </w:t>
      </w:r>
      <w:r w:rsidRPr="3F6D22A4" w:rsidR="0B5E0FB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Swansea was an obvious choice with its outstanding natural beauty and a thriving tourist destination, catering to both internationals and locals alike. "Our hope is that Ironman 70.3 Swansea has the same positive impact on the region as Ironman Wales has had on Pembrokeshire." </w:t>
      </w:r>
      <w:r w:rsidRPr="3F6D22A4" w:rsidR="3236A36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3F6D22A4" w:rsidR="51ACCF2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Furthermore</w:t>
      </w:r>
      <w:r w:rsidRPr="3F6D22A4" w:rsidR="3236A36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3F6D22A4" w:rsidR="51877FD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in</w:t>
      </w:r>
      <w:r w:rsidRPr="3F6D22A4" w:rsidR="3236A36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recent times Swansea has seen an improvement within their transport links</w:t>
      </w:r>
      <w:r w:rsidRPr="3F6D22A4" w:rsidR="45FA906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The Swansea Bay and West Wales Metro project – a regional transport project that includes Swansea, Neath Port Talbot, </w:t>
      </w:r>
      <w:r w:rsidRPr="3F6D22A4" w:rsidR="45FA906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Carmarthenshire</w:t>
      </w:r>
      <w:r w:rsidRPr="3F6D22A4" w:rsidR="45FA906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and Pembrokeshire will receive £2 million to help continue the development of an integrated transport network for rail, </w:t>
      </w:r>
      <w:r w:rsidRPr="3F6D22A4" w:rsidR="45FA906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bus</w:t>
      </w:r>
      <w:r w:rsidRPr="3F6D22A4" w:rsidR="45FA906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and active travel</w:t>
      </w:r>
      <w:r w:rsidRPr="3F6D22A4" w:rsidR="7BBB8AD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(Gregory, R 2024. Transport to and from events can be a big </w:t>
      </w:r>
      <w:r w:rsidRPr="3F6D22A4" w:rsidR="6D177A9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element in the success of the event. </w:t>
      </w:r>
    </w:p>
    <w:p w:rsidR="6D177A96" w:rsidP="3F6D22A4" w:rsidRDefault="6D177A96" w14:paraId="4DE95A2E" w14:textId="5F0F0984">
      <w:pPr>
        <w:pStyle w:val="Normal"/>
        <w:shd w:val="clear" w:color="auto" w:fill="FFFFFF" w:themeFill="background1"/>
        <w:spacing w:before="0" w:beforeAutospacing="off" w:after="240" w:afterAutospacing="off"/>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3F6D22A4" w:rsidR="6D177A9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Weaknesses. </w:t>
      </w:r>
    </w:p>
    <w:p w:rsidR="6F09F61A" w:rsidP="3F6D22A4" w:rsidRDefault="6F09F61A" w14:paraId="2C11DE26" w14:textId="5A644BE2">
      <w:pPr>
        <w:pStyle w:val="Normal"/>
        <w:shd w:val="clear" w:color="auto" w:fill="FFFFFF" w:themeFill="background1"/>
        <w:spacing w:before="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3F6D22A4" w:rsidR="6F09F6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As </w:t>
      </w:r>
      <w:r w:rsidRPr="3F6D22A4" w:rsidR="3C0BACC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Swansea</w:t>
      </w:r>
      <w:r w:rsidRPr="3F6D22A4" w:rsidR="6F09F6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can be the ideal place for a sporting event, it is important to consider the weaknesses they bring and if </w:t>
      </w:r>
      <w:r w:rsidRPr="3F6D22A4" w:rsidR="0DB70E6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there's</w:t>
      </w:r>
      <w:r w:rsidRPr="3F6D22A4" w:rsidR="6F09F6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more </w:t>
      </w:r>
      <w:r w:rsidRPr="3F6D22A4" w:rsidR="2BF8BE7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sustainable</w:t>
      </w:r>
      <w:r w:rsidRPr="3F6D22A4" w:rsidR="02A120B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places for the sporting </w:t>
      </w:r>
      <w:r w:rsidRPr="3F6D22A4" w:rsidR="236E995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events</w:t>
      </w:r>
      <w:r w:rsidRPr="3F6D22A4" w:rsidR="02A120B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to be hosted. </w:t>
      </w:r>
      <w:r w:rsidRPr="3F6D22A4" w:rsidR="5EC9B36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As Cardiff is the capital, this could influence major sporting event Hosters in choosing Swansea. </w:t>
      </w:r>
      <w:r w:rsidRPr="3F6D22A4" w:rsidR="6AEFE9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When discussing Cardiff, they provide better transport and connection routes, such as extensive bus and train networks, well-connected M4 with easy </w:t>
      </w:r>
      <w:r w:rsidRPr="3F6D22A4" w:rsidR="72E55CE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accessibility to major roads and Cardiff airport for international and domestic flights (Al</w:t>
      </w:r>
      <w:r w:rsidRPr="3F6D22A4" w:rsidR="5047C80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i, M). Another point to consider is the </w:t>
      </w:r>
      <w:r w:rsidRPr="3F6D22A4" w:rsidR="239A5C0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population, Cardiff presents a 372k population. </w:t>
      </w:r>
      <w:r w:rsidRPr="3F6D22A4" w:rsidR="5614327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Cardiff</w:t>
      </w:r>
      <w:r w:rsidRPr="3F6D22A4" w:rsidR="239A5C0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could be more </w:t>
      </w:r>
      <w:r w:rsidRPr="3F6D22A4" w:rsidR="51522E1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equipped</w:t>
      </w:r>
      <w:r w:rsidRPr="3F6D22A4" w:rsidR="239A5C0D">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in handling higher demands with </w:t>
      </w:r>
      <w:r w:rsidRPr="3F6D22A4" w:rsidR="2EA44F3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population growth/increase in tourism</w:t>
      </w:r>
      <w:r w:rsidRPr="3F6D22A4" w:rsidR="769DF2C6">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3F6D22A4" w:rsidR="769DF2C6">
        <w:rPr>
          <w:rFonts w:ascii="Aptos" w:hAnsi="Aptos" w:eastAsia="Aptos" w:cs="Aptos"/>
          <w:b w:val="0"/>
          <w:bCs w:val="0"/>
          <w:i w:val="0"/>
          <w:iCs w:val="0"/>
          <w:caps w:val="0"/>
          <w:smallCaps w:val="0"/>
          <w:noProof w:val="0"/>
          <w:color w:val="000000" w:themeColor="text1" w:themeTint="FF" w:themeShade="FF"/>
          <w:sz w:val="24"/>
          <w:szCs w:val="24"/>
          <w:lang w:val="en-US"/>
        </w:rPr>
        <w:t>As Cardiff continues to thrive as a premier tourist destination, the need for flexible and affordable accommodation solutions becomes increasingly important</w:t>
      </w:r>
      <w:r w:rsidRPr="3F6D22A4" w:rsidR="3023FFA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Pr="3F6D22A4" w:rsidR="3023FFAC">
        <w:rPr>
          <w:rFonts w:ascii="Aptos" w:hAnsi="Aptos" w:eastAsia="Aptos" w:cs="Aptos"/>
          <w:b w:val="0"/>
          <w:bCs w:val="0"/>
          <w:i w:val="0"/>
          <w:iCs w:val="0"/>
          <w:caps w:val="0"/>
          <w:smallCaps w:val="0"/>
          <w:noProof w:val="0"/>
          <w:color w:val="000000" w:themeColor="text1" w:themeTint="FF" w:themeShade="FF"/>
          <w:sz w:val="24"/>
          <w:szCs w:val="24"/>
          <w:lang w:val="en-US"/>
        </w:rPr>
        <w:t>AirFreedom</w:t>
      </w:r>
      <w:r w:rsidRPr="3F6D22A4" w:rsidR="3023FFAC">
        <w:rPr>
          <w:rFonts w:ascii="Aptos" w:hAnsi="Aptos" w:eastAsia="Aptos" w:cs="Aptos"/>
          <w:b w:val="0"/>
          <w:bCs w:val="0"/>
          <w:i w:val="0"/>
          <w:iCs w:val="0"/>
          <w:caps w:val="0"/>
          <w:smallCaps w:val="0"/>
          <w:noProof w:val="0"/>
          <w:color w:val="000000" w:themeColor="text1" w:themeTint="FF" w:themeShade="FF"/>
          <w:sz w:val="24"/>
          <w:szCs w:val="24"/>
          <w:lang w:val="en-US"/>
        </w:rPr>
        <w:t>, 2024)</w:t>
      </w:r>
      <w:r w:rsidRPr="3F6D22A4" w:rsidR="21D753FE">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023FFAC" w:rsidP="3F6D22A4" w:rsidRDefault="3023FFAC" w14:paraId="26B7E57F" w14:textId="7DCD75E8">
      <w:pPr>
        <w:pStyle w:val="Normal"/>
        <w:shd w:val="clear" w:color="auto" w:fill="FFFFFF" w:themeFill="background1"/>
        <w:spacing w:before="0" w:beforeAutospacing="off" w:after="240" w:afterAutospacing="off"/>
        <w:ind w:left="0"/>
        <w:rPr>
          <w:rFonts w:ascii="Aptos" w:hAnsi="Aptos" w:eastAsia="Aptos" w:cs="Aptos"/>
          <w:b w:val="0"/>
          <w:bCs w:val="0"/>
          <w:i w:val="0"/>
          <w:iCs w:val="0"/>
          <w:caps w:val="0"/>
          <w:smallCaps w:val="0"/>
          <w:noProof w:val="0"/>
          <w:color w:val="000000" w:themeColor="text1" w:themeTint="FF" w:themeShade="FF"/>
          <w:sz w:val="24"/>
          <w:szCs w:val="24"/>
          <w:lang w:val="en-US"/>
        </w:rPr>
      </w:pPr>
      <w:r w:rsidRPr="3F6D22A4" w:rsidR="3023FFAC">
        <w:rPr>
          <w:rFonts w:ascii="Aptos" w:hAnsi="Aptos" w:eastAsia="Aptos" w:cs="Aptos"/>
          <w:b w:val="0"/>
          <w:bCs w:val="0"/>
          <w:i w:val="0"/>
          <w:iCs w:val="0"/>
          <w:caps w:val="0"/>
          <w:smallCaps w:val="0"/>
          <w:noProof w:val="0"/>
          <w:color w:val="000000" w:themeColor="text1" w:themeTint="FF" w:themeShade="FF"/>
          <w:sz w:val="24"/>
          <w:szCs w:val="24"/>
          <w:lang w:val="en-US"/>
        </w:rPr>
        <w:t>Opportunities</w:t>
      </w:r>
      <w:r w:rsidRPr="3F6D22A4" w:rsidR="3023FFAC">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023FFAC" w:rsidP="3F6D22A4" w:rsidRDefault="3023FFAC" w14:paraId="73006674" w14:textId="3F29F80C">
      <w:pPr>
        <w:pStyle w:val="Normal"/>
        <w:shd w:val="clear" w:color="auto" w:fill="FFFFFF" w:themeFill="background1"/>
        <w:spacing w:before="0" w:beforeAutospacing="off" w:after="240" w:afterAutospacing="off"/>
        <w:ind w:left="0"/>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pPr>
      <w:r w:rsidRPr="3F6D22A4" w:rsidR="3023FF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Tourism and local business development are the key factors with opportunities that can be presented with hosting a large sporting event. </w:t>
      </w:r>
      <w:r w:rsidRPr="3F6D22A4" w:rsidR="4B37868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"Our city center is undergoing a £1bn transformation and major investment is being pumped into new hotels and attractions across the city (</w:t>
      </w:r>
      <w:r w:rsidRPr="3F6D22A4" w:rsidR="020C53E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Swansea</w:t>
      </w:r>
      <w:r w:rsidRPr="3F6D22A4" w:rsidR="4B37868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2023) with the investment </w:t>
      </w:r>
      <w:r w:rsidRPr="3F6D22A4" w:rsidR="24C08F7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Swansea</w:t>
      </w:r>
      <w:r w:rsidRPr="3F6D22A4" w:rsidR="4B37868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is currently receiving, their ability now to host these </w:t>
      </w:r>
      <w:r w:rsidRPr="3F6D22A4" w:rsidR="015B719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large-scale</w:t>
      </w:r>
      <w:r w:rsidRPr="3F6D22A4" w:rsidR="7C79A3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w:t>
      </w:r>
      <w:r w:rsidRPr="3F6D22A4" w:rsidR="105B424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sporting</w:t>
      </w:r>
      <w:r w:rsidRPr="3F6D22A4" w:rsidR="7C79A3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 events increase</w:t>
      </w:r>
      <w:r w:rsidRPr="3F6D22A4" w:rsidR="0ECB0B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t xml:space="preserve">s. </w:t>
      </w:r>
      <w:r w:rsidRPr="3F6D22A4" w:rsidR="11D637D0">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The tourism industry is worth trillions of pounds worldwide, providing jobs and income to millions of people (BBC, 2022)</w:t>
      </w:r>
      <w:r w:rsidRPr="3F6D22A4" w:rsidR="39BC5401">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 Tourism can </w:t>
      </w:r>
      <w:r w:rsidRPr="3F6D22A4" w:rsidR="39BC5401">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benefit</w:t>
      </w:r>
      <w:r w:rsidRPr="3F6D22A4" w:rsidR="39BC5401">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 Swansea </w:t>
      </w:r>
      <w:r w:rsidRPr="3F6D22A4" w:rsidR="48834DB4">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Grasley</w:t>
      </w:r>
      <w:r w:rsidRPr="3F6D22A4" w:rsidR="39BC5401">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 with new jobs being provided and local </w:t>
      </w:r>
      <w:r w:rsidRPr="3F6D22A4" w:rsidR="6EF33C18">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businesses</w:t>
      </w:r>
      <w:r w:rsidRPr="3F6D22A4" w:rsidR="39BC5401">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 able to produce more </w:t>
      </w:r>
      <w:r w:rsidRPr="3F6D22A4" w:rsidR="5B874B8B">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annual</w:t>
      </w:r>
      <w:r w:rsidRPr="3F6D22A4" w:rsidR="39BC5401">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 </w:t>
      </w:r>
      <w:r w:rsidRPr="3F6D22A4" w:rsidR="1A3C55AE">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revenue</w:t>
      </w:r>
      <w:r w:rsidRPr="3F6D22A4" w:rsidR="39BC5401">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 tourism is key and can be </w:t>
      </w:r>
      <w:r w:rsidRPr="3F6D22A4" w:rsidR="39BC5401">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impacted</w:t>
      </w:r>
      <w:r w:rsidRPr="3F6D22A4" w:rsidR="39BC5401">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 by these major sp</w:t>
      </w:r>
      <w:r w:rsidRPr="3F6D22A4" w:rsidR="350ED1B4">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orting events. </w:t>
      </w:r>
    </w:p>
    <w:p w:rsidR="779D3ABE" w:rsidP="3F6D22A4" w:rsidRDefault="779D3ABE" w14:paraId="2B3D24C1" w14:textId="0E780D79">
      <w:pPr>
        <w:pStyle w:val="Normal"/>
        <w:shd w:val="clear" w:color="auto" w:fill="FFFFFF" w:themeFill="background1"/>
        <w:spacing w:before="0" w:beforeAutospacing="off" w:after="240" w:afterAutospacing="off"/>
        <w:ind w:left="0"/>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pPr>
      <w:r w:rsidRPr="3F6D22A4" w:rsidR="779D3ABE">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Threats. </w:t>
      </w:r>
    </w:p>
    <w:p w:rsidR="779D3ABE" w:rsidP="3F6D22A4" w:rsidRDefault="779D3ABE" w14:paraId="0FA9AEAC" w14:textId="7B617568">
      <w:pPr>
        <w:pStyle w:val="Normal"/>
        <w:shd w:val="clear" w:color="auto" w:fill="FFFFFF" w:themeFill="background1"/>
        <w:spacing w:before="0" w:beforeAutospacing="off" w:after="240" w:afterAutospacing="off"/>
        <w:ind w:left="0"/>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pPr>
      <w:r w:rsidRPr="3F6D22A4" w:rsidR="779D3ABE">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When discussing threats, the key threat to Swansea is its comparators, such as Cardiff and Newport. As these 2 cities are closer to</w:t>
      </w:r>
      <w:r w:rsidRPr="3F6D22A4" w:rsidR="03ECFE5D">
        <w:rPr>
          <w:rFonts w:ascii="Aptos" w:hAnsi="Aptos" w:eastAsia="Aptos" w:cs="Aptos" w:asciiTheme="minorAscii" w:hAnsiTheme="minorAscii" w:eastAsiaTheme="minorAscii" w:cstheme="minorAscii"/>
          <w:b w:val="0"/>
          <w:bCs w:val="0"/>
          <w:i w:val="0"/>
          <w:iCs w:val="0"/>
          <w:caps w:val="0"/>
          <w:smallCaps w:val="0"/>
          <w:noProof w:val="0"/>
          <w:color w:val="141414"/>
          <w:sz w:val="24"/>
          <w:szCs w:val="24"/>
          <w:lang w:val="en-US"/>
        </w:rPr>
        <w:t xml:space="preserve"> England, major sporting organizations may consider hosting the events there for the benefit of transport to and from the event. </w:t>
      </w:r>
      <w:r w:rsidRPr="3F6D22A4" w:rsidR="06B27CDE">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t xml:space="preserve">Cardiff has developed a fine reputation as a world class sporting events city over recent years. Named as the European Capital of Sport in 2014, the quality of our facilities continues to attract major international events </w:t>
      </w:r>
      <w:r w:rsidRPr="3F6D22A4" w:rsidR="0430257A">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t>(</w:t>
      </w:r>
      <w:r w:rsidRPr="3F6D22A4" w:rsidR="0430257A">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t>VisitCardiff</w:t>
      </w:r>
      <w:r w:rsidRPr="3F6D22A4" w:rsidR="0430257A">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t xml:space="preserve">, </w:t>
      </w:r>
      <w:r w:rsidRPr="3F6D22A4" w:rsidR="0430257A">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t>n,d</w:t>
      </w:r>
      <w:r w:rsidRPr="3F6D22A4" w:rsidR="0430257A">
        <w:rPr>
          <w:rFonts w:ascii="Aptos" w:hAnsi="Aptos" w:eastAsia="Aptos" w:cs="Aptos" w:asciiTheme="minorAscii" w:hAnsiTheme="minorAscii" w:eastAsiaTheme="minorAscii" w:cstheme="minorAscii"/>
          <w:b w:val="0"/>
          <w:bCs w:val="0"/>
          <w:i w:val="0"/>
          <w:iCs w:val="0"/>
          <w:caps w:val="0"/>
          <w:smallCaps w:val="0"/>
          <w:noProof w:val="0"/>
          <w:color w:val="111111"/>
          <w:sz w:val="24"/>
          <w:szCs w:val="24"/>
          <w:lang w:val="en-US"/>
        </w:rPr>
        <w:t>)</w:t>
      </w:r>
    </w:p>
    <w:p w:rsidR="3F6D22A4" w:rsidP="3F6D22A4" w:rsidRDefault="3F6D22A4" w14:paraId="38711CC9" w14:textId="6DB56A28">
      <w:pPr>
        <w:pStyle w:val="Normal"/>
        <w:shd w:val="clear" w:color="auto" w:fill="FFFFFF" w:themeFill="background1"/>
        <w:spacing w:before="0" w:beforeAutospacing="off" w:after="240" w:afterAutospacing="off"/>
        <w:ind w:left="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p>
    <w:p w:rsidR="0430257A" w:rsidP="3F6D22A4" w:rsidRDefault="0430257A" w14:paraId="6EB1C087" w14:textId="7BBE2DE1">
      <w:pPr>
        <w:pStyle w:val="Normal"/>
        <w:shd w:val="clear" w:color="auto" w:fill="FFFFFF" w:themeFill="background1"/>
        <w:spacing w:before="0" w:beforeAutospacing="off" w:after="240" w:afterAutospacing="off"/>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3F6D22A4" w:rsidR="0430257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Part 2 B</w:t>
      </w:r>
    </w:p>
    <w:p w:rsidR="0430257A" w:rsidP="3F6D22A4" w:rsidRDefault="0430257A" w14:paraId="1A9417AD" w14:textId="0020FEA4">
      <w:pPr>
        <w:pStyle w:val="Normal"/>
        <w:shd w:val="clear" w:color="auto" w:fill="FFFFFF" w:themeFill="background1"/>
        <w:spacing w:before="0" w:beforeAutospacing="off" w:after="240" w:afterAutospacing="off"/>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3F6D22A4" w:rsidR="0430257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The production of an Iron Man could be the go-to sporting event for Swansea, as we have discussed above, </w:t>
      </w:r>
      <w:r w:rsidRPr="3F6D22A4" w:rsidR="12D5D03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Swansea</w:t>
      </w:r>
      <w:r w:rsidRPr="3F6D22A4" w:rsidR="0430257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has </w:t>
      </w:r>
      <w:r w:rsidRPr="3F6D22A4" w:rsidR="080B4BF3">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previous</w:t>
      </w:r>
      <w:r w:rsidRPr="3F6D22A4" w:rsidR="0430257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3F6D22A4" w:rsidR="160B422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experience</w:t>
      </w:r>
      <w:r w:rsidRPr="3F6D22A4" w:rsidR="0430257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3F6D22A4" w:rsidR="6FF8241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hosting</w:t>
      </w:r>
      <w:r w:rsidRPr="3F6D22A4" w:rsidR="0430257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w:t>
      </w:r>
      <w:r w:rsidRPr="3F6D22A4" w:rsidR="328A27DC">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these types of events</w:t>
      </w:r>
      <w:r w:rsidRPr="3F6D22A4" w:rsidR="0430257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with i</w:t>
      </w:r>
      <w:r w:rsidRPr="3F6D22A4" w:rsidR="6EC1DB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ts natural beauty in </w:t>
      </w:r>
      <w:r w:rsidRPr="3F6D22A4" w:rsidR="12D5D03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scenery</w:t>
      </w:r>
      <w:r w:rsidRPr="3F6D22A4" w:rsidR="6EC1DB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and held </w:t>
      </w:r>
      <w:r w:rsidRPr="3F6D22A4" w:rsidR="1BC433B1">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sufficient</w:t>
      </w:r>
      <w:r w:rsidRPr="3F6D22A4" w:rsidR="6EC1DB6B">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standards with hosting the event. </w:t>
      </w:r>
      <w:r w:rsidRPr="3F6D22A4" w:rsidR="1E6B826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With Swansea's new investment in transport links, this event can sustain a high demand for participation and spectators. </w:t>
      </w:r>
    </w:p>
    <w:p w:rsidR="1E6B826A" w:rsidP="3F6D22A4" w:rsidRDefault="1E6B826A" w14:paraId="6C6EC058" w14:textId="60030062">
      <w:pPr>
        <w:pStyle w:val="Normal"/>
        <w:shd w:val="clear" w:color="auto" w:fill="FFFFFF" w:themeFill="background1"/>
        <w:spacing w:before="0" w:beforeAutospacing="off" w:after="240" w:afterAutospacing="off"/>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r w:rsidRPr="3F6D22A4" w:rsidR="1E6B826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As Swansea has experience in this area, they know how to prepare with the help of </w:t>
      </w:r>
      <w:r w:rsidRPr="3F6D22A4" w:rsidR="2896BEE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different</w:t>
      </w:r>
      <w:r w:rsidRPr="3F6D22A4" w:rsidR="1E6B826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local councils and can combine data to </w:t>
      </w:r>
      <w:r w:rsidRPr="3F6D22A4" w:rsidR="3F164E74">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present</w:t>
      </w:r>
      <w:r w:rsidRPr="3F6D22A4" w:rsidR="1E6B826A">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 more effective plan if there was more high demand than the last Iron man held. </w:t>
      </w:r>
      <w:r w:rsidRPr="3F6D22A4" w:rsidR="2278CBC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On the other hand, </w:t>
      </w:r>
      <w:r w:rsidRPr="3F6D22A4" w:rsidR="2278CBC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Cardiff</w:t>
      </w:r>
      <w:r w:rsidRPr="3F6D22A4" w:rsidR="2278CBC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and Newport still present threats to the feasibility of this plan for the commuter's sake on a large-scale event, even though </w:t>
      </w:r>
      <w:r w:rsidRPr="3F6D22A4" w:rsidR="50FEB218">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Swansea</w:t>
      </w:r>
      <w:r w:rsidRPr="3F6D22A4" w:rsidR="2278CBC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has </w:t>
      </w:r>
      <w:r w:rsidRPr="3F6D22A4" w:rsidR="086419A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developments</w:t>
      </w:r>
      <w:r w:rsidRPr="3F6D22A4" w:rsidR="2278CBC5">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in</w:t>
      </w:r>
      <w:r w:rsidRPr="3F6D22A4" w:rsidR="1DA15B47">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 place for transportation, those 2 cities still are more suitable </w:t>
      </w:r>
      <w:r w:rsidRPr="3F6D22A4" w:rsidR="160B3799">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t xml:space="preserve">for the wider population across the UK. </w:t>
      </w:r>
    </w:p>
    <w:p w:rsidR="3F6D22A4" w:rsidP="3F6D22A4" w:rsidRDefault="3F6D22A4" w14:paraId="24A0BF39" w14:textId="42306F98">
      <w:pPr>
        <w:pStyle w:val="Normal"/>
        <w:shd w:val="clear" w:color="auto" w:fill="FFFFFF" w:themeFill="background1"/>
        <w:spacing w:before="0" w:beforeAutospacing="off" w:after="240" w:afterAutospacing="off"/>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p w:rsidR="3F6D22A4" w:rsidP="3F6D22A4" w:rsidRDefault="3F6D22A4" w14:paraId="48BEF9AF" w14:textId="5CC28F71">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F6D22A4" w:rsidP="3F6D22A4" w:rsidRDefault="3F6D22A4" w14:paraId="28C77657" w14:textId="0B3687B0">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F6D22A4" w:rsidP="3F6D22A4" w:rsidRDefault="3F6D22A4" w14:paraId="17FEE6B2" w14:textId="3A6D05CA">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F6D22A4" w:rsidP="3F6D22A4" w:rsidRDefault="3F6D22A4" w14:paraId="70100B7C" w14:textId="61A86607">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F6D22A4" w:rsidP="3F6D22A4" w:rsidRDefault="3F6D22A4" w14:paraId="10D5FB66" w14:textId="110DEF69">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F6D22A4" w:rsidP="3F6D22A4" w:rsidRDefault="3F6D22A4" w14:paraId="5852177E" w14:textId="4BC4F40C">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F6D22A4" w:rsidP="3F6D22A4" w:rsidRDefault="3F6D22A4" w14:paraId="38F80FB4" w14:textId="7C0A5980">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F6D22A4" w:rsidP="3F6D22A4" w:rsidRDefault="3F6D22A4" w14:paraId="26090ED6" w14:textId="20A51022">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F6D22A4" w:rsidP="3F6D22A4" w:rsidRDefault="3F6D22A4" w14:paraId="36C42A38" w14:textId="712ECDDB">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3F6D22A4" w:rsidP="3F6D22A4" w:rsidRDefault="3F6D22A4" w14:paraId="4A93E3FA" w14:textId="2F4CFC60">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62B7BE8D" w:rsidP="3F6D22A4" w:rsidRDefault="62B7BE8D" w14:paraId="12B05149" w14:textId="0A7E1BD0">
      <w:pPr>
        <w:shd w:val="clear" w:color="auto" w:fill="FFFFFF" w:themeFill="background1"/>
        <w:spacing w:before="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References. </w:t>
      </w:r>
    </w:p>
    <w:p w:rsidR="62B7BE8D" w:rsidP="3F6D22A4" w:rsidRDefault="62B7BE8D" w14:paraId="130898D0" w14:textId="6649D94F">
      <w:pPr>
        <w:shd w:val="clear" w:color="auto" w:fill="FFFFFF" w:themeFill="background1"/>
        <w:spacing w:before="0" w:beforeAutospacing="off" w:after="240" w:afterAutospacing="off" w:line="360" w:lineRule="auto"/>
      </w:pP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AirFreedom</w:t>
      </w: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Marketing (2024). </w:t>
      </w:r>
      <w:r w:rsidRPr="3F6D22A4" w:rsidR="62B7BE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The Impact of Tourism on Cardiff and How </w:t>
      </w:r>
      <w:r w:rsidRPr="3F6D22A4" w:rsidR="62B7BE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We’re</w:t>
      </w:r>
      <w:r w:rsidRPr="3F6D22A4" w:rsidR="62B7BE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 xml:space="preserve"> Contributing Positively</w:t>
      </w: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w:t>
      </w: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AirFreedom</w:t>
      </w: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3d68dac1d06a4110">
        <w:r w:rsidRPr="3F6D22A4" w:rsidR="62B7BE8D">
          <w:rPr>
            <w:rStyle w:val="Hyperlink"/>
            <w:rFonts w:ascii="Times New Roman" w:hAnsi="Times New Roman" w:eastAsia="Times New Roman" w:cs="Times New Roman"/>
            <w:b w:val="0"/>
            <w:bCs w:val="0"/>
            <w:i w:val="0"/>
            <w:iCs w:val="0"/>
            <w:caps w:val="0"/>
            <w:smallCaps w:val="0"/>
            <w:noProof w:val="0"/>
            <w:sz w:val="24"/>
            <w:szCs w:val="24"/>
            <w:lang w:val="en-US"/>
          </w:rPr>
          <w:t>https://www.airfreedom.net/post/the-impact-of-tourism-on-cardiff-and-how-we-re-contributing-positively</w:t>
        </w:r>
      </w:hyperlink>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2B7BE8D" w:rsidP="3F6D22A4" w:rsidRDefault="62B7BE8D" w14:paraId="3CBC8935" w14:textId="4540ED51">
      <w:pPr>
        <w:shd w:val="clear" w:color="auto" w:fill="FFFFFF" w:themeFill="background1"/>
        <w:spacing w:before="0" w:beforeAutospacing="off" w:after="240" w:afterAutospacing="off" w:line="360" w:lineRule="auto"/>
      </w:pP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Ali, M. (2024). </w:t>
      </w:r>
      <w:r w:rsidRPr="3F6D22A4" w:rsidR="62B7BE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Tell me everything about Cardiff vs Swansea</w:t>
      </w: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Brand Shop. Available at: </w:t>
      </w:r>
      <w:hyperlink r:id="R2feed84e064b475f">
        <w:r w:rsidRPr="3F6D22A4" w:rsidR="62B7BE8D">
          <w:rPr>
            <w:rStyle w:val="Hyperlink"/>
            <w:rFonts w:ascii="Times New Roman" w:hAnsi="Times New Roman" w:eastAsia="Times New Roman" w:cs="Times New Roman"/>
            <w:b w:val="0"/>
            <w:bCs w:val="0"/>
            <w:i w:val="0"/>
            <w:iCs w:val="0"/>
            <w:caps w:val="0"/>
            <w:smallCaps w:val="0"/>
            <w:noProof w:val="0"/>
            <w:sz w:val="24"/>
            <w:szCs w:val="24"/>
            <w:lang w:val="en-US"/>
          </w:rPr>
          <w:t>https://brandshop.co.uk/blog/cardiff-vs-swansea</w:t>
        </w:r>
      </w:hyperlink>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17 Jan. 2025].</w:t>
      </w:r>
    </w:p>
    <w:p w:rsidR="62B7BE8D" w:rsidP="3F6D22A4" w:rsidRDefault="62B7BE8D" w14:paraId="6B2117BE" w14:textId="0A2E4587">
      <w:pPr>
        <w:shd w:val="clear" w:color="auto" w:fill="FFFFFF" w:themeFill="background1"/>
        <w:spacing w:before="0" w:beforeAutospacing="off" w:after="240" w:afterAutospacing="off" w:line="360" w:lineRule="auto"/>
      </w:pP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BBC Bitesize (2022). </w:t>
      </w:r>
      <w:r w:rsidRPr="3F6D22A4" w:rsidR="62B7BE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impact of tourism on people and places guide for KS3 geography students - BBC Bitesize</w:t>
      </w: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BBC Bitesize. Available at: </w:t>
      </w:r>
      <w:hyperlink w:anchor="zccy3j6" r:id="R8fdcf0cb61f64355">
        <w:r w:rsidRPr="3F6D22A4" w:rsidR="62B7BE8D">
          <w:rPr>
            <w:rStyle w:val="Hyperlink"/>
            <w:rFonts w:ascii="Times New Roman" w:hAnsi="Times New Roman" w:eastAsia="Times New Roman" w:cs="Times New Roman"/>
            <w:b w:val="0"/>
            <w:bCs w:val="0"/>
            <w:i w:val="0"/>
            <w:iCs w:val="0"/>
            <w:caps w:val="0"/>
            <w:smallCaps w:val="0"/>
            <w:noProof w:val="0"/>
            <w:sz w:val="24"/>
            <w:szCs w:val="24"/>
            <w:lang w:val="en-US"/>
          </w:rPr>
          <w:t>https://www.bbc.co.uk/bitesize/articles/znspn9q#zccy3j6</w:t>
        </w:r>
      </w:hyperlink>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2B7BE8D" w:rsidP="3F6D22A4" w:rsidRDefault="62B7BE8D" w14:paraId="098AB88C" w14:textId="6ED414A7">
      <w:pPr>
        <w:shd w:val="clear" w:color="auto" w:fill="FFFFFF" w:themeFill="background1"/>
        <w:spacing w:before="0" w:beforeAutospacing="off" w:after="240" w:afterAutospacing="off" w:line="360" w:lineRule="auto"/>
      </w:pP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Birmingham 2022 CWG EVALUATION FRAMEWORK ANNEXES relevfrveEvaluation of t EVALUATION OF THE he Birmingham 2022 Commonwealth Games One Year Post-Games Evaluation Report. (8AD). Available at: </w:t>
      </w:r>
      <w:hyperlink r:id="Reb7cdfcb6e024796">
        <w:r w:rsidRPr="3F6D22A4" w:rsidR="62B7BE8D">
          <w:rPr>
            <w:rStyle w:val="Hyperlink"/>
            <w:rFonts w:ascii="Times New Roman" w:hAnsi="Times New Roman" w:eastAsia="Times New Roman" w:cs="Times New Roman"/>
            <w:b w:val="0"/>
            <w:bCs w:val="0"/>
            <w:i w:val="0"/>
            <w:iCs w:val="0"/>
            <w:caps w:val="0"/>
            <w:smallCaps w:val="0"/>
            <w:noProof w:val="0"/>
            <w:sz w:val="24"/>
            <w:szCs w:val="24"/>
            <w:lang w:val="en-US"/>
          </w:rPr>
          <w:t>https://assets.publishing.service.gov.uk/media/660e99529f92ac001a516ca2/Evaluation_of_the_Birmingham_2022_Commonwealth_Games___One_Year_Post-Games_Evaluation_Report___March_2024.pdf</w:t>
        </w:r>
      </w:hyperlink>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2B7BE8D" w:rsidP="3F6D22A4" w:rsidRDefault="62B7BE8D" w14:paraId="17862667" w14:textId="24C69BF3">
      <w:pPr>
        <w:shd w:val="clear" w:color="auto" w:fill="FFFFFF" w:themeFill="background1"/>
        <w:spacing w:before="0" w:beforeAutospacing="off" w:after="240" w:afterAutospacing="off" w:line="360" w:lineRule="auto"/>
      </w:pP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Elliot, C. (2025). </w:t>
      </w:r>
      <w:r w:rsidRPr="3F6D22A4" w:rsidR="62B7BE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MSN</w:t>
      </w: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Msn.com. Available at: </w:t>
      </w:r>
      <w:hyperlink r:id="Rf03620911e7840e9">
        <w:r w:rsidRPr="3F6D22A4" w:rsidR="62B7BE8D">
          <w:rPr>
            <w:rStyle w:val="Hyperlink"/>
            <w:rFonts w:ascii="Times New Roman" w:hAnsi="Times New Roman" w:eastAsia="Times New Roman" w:cs="Times New Roman"/>
            <w:b w:val="0"/>
            <w:bCs w:val="0"/>
            <w:i w:val="0"/>
            <w:iCs w:val="0"/>
            <w:caps w:val="0"/>
            <w:smallCaps w:val="0"/>
            <w:noProof w:val="0"/>
            <w:sz w:val="24"/>
            <w:szCs w:val="24"/>
            <w:lang w:val="en-US"/>
          </w:rPr>
          <w:t>https://www.msn.com/en-gb/news/newsbirmingham/the-commonwealth-games-should-never-have-gone-ahead-birminghams-fury-over-perry-barr-scandal/ar-AA1xhIbe?ocid=BingNewsSerp</w:t>
        </w:r>
      </w:hyperlink>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17 Jan. 2025].</w:t>
      </w:r>
    </w:p>
    <w:p w:rsidR="62B7BE8D" w:rsidP="3F6D22A4" w:rsidRDefault="62B7BE8D" w14:paraId="34B6325A" w14:textId="44759A31">
      <w:pPr>
        <w:shd w:val="clear" w:color="auto" w:fill="FFFFFF" w:themeFill="background1"/>
        <w:spacing w:before="0" w:beforeAutospacing="off" w:after="240" w:afterAutospacing="off" w:line="360" w:lineRule="auto"/>
      </w:pP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GOV.UK (2023). </w:t>
      </w:r>
      <w:r w:rsidRPr="3F6D22A4" w:rsidR="62B7BE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Birmingham 2022 contributes £870 million to UK economy</w:t>
      </w: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GOV.UK. Available at: </w:t>
      </w:r>
      <w:hyperlink r:id="R8a5c3a5886774377">
        <w:r w:rsidRPr="3F6D22A4" w:rsidR="62B7BE8D">
          <w:rPr>
            <w:rStyle w:val="Hyperlink"/>
            <w:rFonts w:ascii="Times New Roman" w:hAnsi="Times New Roman" w:eastAsia="Times New Roman" w:cs="Times New Roman"/>
            <w:b w:val="0"/>
            <w:bCs w:val="0"/>
            <w:i w:val="0"/>
            <w:iCs w:val="0"/>
            <w:caps w:val="0"/>
            <w:smallCaps w:val="0"/>
            <w:noProof w:val="0"/>
            <w:sz w:val="24"/>
            <w:szCs w:val="24"/>
            <w:lang w:val="en-US"/>
          </w:rPr>
          <w:t>https://www.gov.uk/government/news/birmingham-2022-contributes-870-million-to-uk-economy</w:t>
        </w:r>
      </w:hyperlink>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2B7BE8D" w:rsidP="3F6D22A4" w:rsidRDefault="62B7BE8D" w14:paraId="6C8B3F87" w14:textId="40AF26A9">
      <w:pPr>
        <w:shd w:val="clear" w:color="auto" w:fill="FFFFFF" w:themeFill="background1"/>
        <w:spacing w:before="0" w:beforeAutospacing="off" w:after="240" w:afterAutospacing="off" w:line="360" w:lineRule="auto"/>
      </w:pP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Gregory, R. (2024). [online] Wales247.co.uk. Available at: </w:t>
      </w:r>
      <w:hyperlink w:anchor="google_vignette" r:id="R66e62f991b4d4629">
        <w:r w:rsidRPr="3F6D22A4" w:rsidR="62B7BE8D">
          <w:rPr>
            <w:rStyle w:val="Hyperlink"/>
            <w:rFonts w:ascii="Times New Roman" w:hAnsi="Times New Roman" w:eastAsia="Times New Roman" w:cs="Times New Roman"/>
            <w:b w:val="0"/>
            <w:bCs w:val="0"/>
            <w:i w:val="0"/>
            <w:iCs w:val="0"/>
            <w:caps w:val="0"/>
            <w:smallCaps w:val="0"/>
            <w:noProof w:val="0"/>
            <w:sz w:val="24"/>
            <w:szCs w:val="24"/>
            <w:lang w:val="en-US"/>
          </w:rPr>
          <w:t>https://www.wales247.co.uk/major-boost-for-transport-links-in-swansea#google_vignette</w:t>
        </w:r>
      </w:hyperlink>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17 Jan. 2025].</w:t>
      </w:r>
    </w:p>
    <w:p w:rsidR="62B7BE8D" w:rsidP="3F6D22A4" w:rsidRDefault="62B7BE8D" w14:paraId="481963B2" w14:textId="54366956">
      <w:pPr>
        <w:shd w:val="clear" w:color="auto" w:fill="FFFFFF" w:themeFill="background1"/>
        <w:spacing w:before="0" w:beforeAutospacing="off" w:after="240" w:afterAutospacing="off" w:line="360" w:lineRule="auto"/>
      </w:pP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Haynes, J. (2025). </w:t>
      </w:r>
      <w:r w:rsidRPr="3F6D22A4" w:rsidR="62B7BE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truth about Commonwealth Games Village project revealed in damning report</w:t>
      </w: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Birmingham Live. Available at: </w:t>
      </w:r>
      <w:hyperlink r:id="R85e24d7840674883">
        <w:r w:rsidRPr="3F6D22A4" w:rsidR="62B7BE8D">
          <w:rPr>
            <w:rStyle w:val="Hyperlink"/>
            <w:rFonts w:ascii="Times New Roman" w:hAnsi="Times New Roman" w:eastAsia="Times New Roman" w:cs="Times New Roman"/>
            <w:b w:val="0"/>
            <w:bCs w:val="0"/>
            <w:i w:val="0"/>
            <w:iCs w:val="0"/>
            <w:caps w:val="0"/>
            <w:smallCaps w:val="0"/>
            <w:noProof w:val="0"/>
            <w:sz w:val="24"/>
            <w:szCs w:val="24"/>
            <w:lang w:val="en-US"/>
          </w:rPr>
          <w:t>https://www.birminghammail.co.uk/news/midlands-news/perry-barr-breaking-birmingham-council-30780938</w:t>
        </w:r>
      </w:hyperlink>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17 Jan. 2025].</w:t>
      </w:r>
    </w:p>
    <w:p w:rsidR="62B7BE8D" w:rsidP="3F6D22A4" w:rsidRDefault="62B7BE8D" w14:paraId="619F6D67" w14:textId="27D5E142">
      <w:pPr>
        <w:shd w:val="clear" w:color="auto" w:fill="FFFFFF" w:themeFill="background1"/>
        <w:spacing w:before="0" w:beforeAutospacing="off" w:after="240" w:afterAutospacing="off" w:line="360" w:lineRule="auto"/>
      </w:pP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Murray, J. (2022). </w:t>
      </w:r>
      <w:r w:rsidRPr="3F6D22A4" w:rsidR="62B7BE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Birmingham expects surge of tourism following success of Commonwealth Games</w:t>
      </w: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the Guardian. Available at: </w:t>
      </w:r>
      <w:hyperlink r:id="R6aa61eb9647c4fe9">
        <w:r w:rsidRPr="3F6D22A4" w:rsidR="62B7BE8D">
          <w:rPr>
            <w:rStyle w:val="Hyperlink"/>
            <w:rFonts w:ascii="Times New Roman" w:hAnsi="Times New Roman" w:eastAsia="Times New Roman" w:cs="Times New Roman"/>
            <w:b w:val="0"/>
            <w:bCs w:val="0"/>
            <w:i w:val="0"/>
            <w:iCs w:val="0"/>
            <w:caps w:val="0"/>
            <w:smallCaps w:val="0"/>
            <w:noProof w:val="0"/>
            <w:sz w:val="24"/>
            <w:szCs w:val="24"/>
            <w:lang w:val="en-US"/>
          </w:rPr>
          <w:t>https://www.theguardian.com/uk-news/2022/aug/08/birmingham-expects-surge-of-tourism-following-success-of-commonwealth-games</w:t>
        </w:r>
      </w:hyperlink>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2B7BE8D" w:rsidP="3F6D22A4" w:rsidRDefault="62B7BE8D" w14:paraId="046A6CDA" w14:textId="6806FF2D">
      <w:pPr>
        <w:shd w:val="clear" w:color="auto" w:fill="FFFFFF" w:themeFill="background1"/>
        <w:spacing w:before="0" w:beforeAutospacing="off" w:after="240" w:afterAutospacing="off" w:line="360" w:lineRule="auto"/>
      </w:pP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OUR LEGACY. (2022). Available at: </w:t>
      </w:r>
      <w:hyperlink r:id="Rbdc3b6a918dc4130">
        <w:r w:rsidRPr="3F6D22A4" w:rsidR="62B7BE8D">
          <w:rPr>
            <w:rStyle w:val="Hyperlink"/>
            <w:rFonts w:ascii="Times New Roman" w:hAnsi="Times New Roman" w:eastAsia="Times New Roman" w:cs="Times New Roman"/>
            <w:b w:val="0"/>
            <w:bCs w:val="0"/>
            <w:i w:val="0"/>
            <w:iCs w:val="0"/>
            <w:caps w:val="0"/>
            <w:smallCaps w:val="0"/>
            <w:noProof w:val="0"/>
            <w:sz w:val="24"/>
            <w:szCs w:val="24"/>
            <w:lang w:val="en-US"/>
          </w:rPr>
          <w:t>https://resources.cwg-qbr.pulselive.com/qbr-commonwealth-games/document/2022/07/12/a37f0633-361d-49b1-9cca-d25043dccff8/Birmingham-2022_Our_Legacy.pdf</w:t>
        </w:r>
      </w:hyperlink>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2B7BE8D" w:rsidP="3F6D22A4" w:rsidRDefault="62B7BE8D" w14:paraId="42B75A23" w14:textId="5A991B6F">
      <w:pPr>
        <w:shd w:val="clear" w:color="auto" w:fill="FFFFFF" w:themeFill="background1"/>
        <w:spacing w:before="0" w:beforeAutospacing="off" w:after="240" w:afterAutospacing="off" w:line="360" w:lineRule="auto"/>
      </w:pP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Sands, O. (2021). </w:t>
      </w:r>
      <w:r w:rsidRPr="3F6D22A4" w:rsidR="62B7BE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Swansea to host new Ironman 70.3 triathlon in 2022 - Sportive.com</w:t>
      </w: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Sportive.com. Available at: </w:t>
      </w:r>
      <w:hyperlink r:id="R40c1e64d180442a7">
        <w:r w:rsidRPr="3F6D22A4" w:rsidR="62B7BE8D">
          <w:rPr>
            <w:rStyle w:val="Hyperlink"/>
            <w:rFonts w:ascii="Times New Roman" w:hAnsi="Times New Roman" w:eastAsia="Times New Roman" w:cs="Times New Roman"/>
            <w:b w:val="0"/>
            <w:bCs w:val="0"/>
            <w:i w:val="0"/>
            <w:iCs w:val="0"/>
            <w:caps w:val="0"/>
            <w:smallCaps w:val="0"/>
            <w:noProof w:val="0"/>
            <w:sz w:val="24"/>
            <w:szCs w:val="24"/>
            <w:lang w:val="en-US"/>
          </w:rPr>
          <w:t>https://www.sportive.com/cycling/541857/swansea-to-host-new-ironman-703-triathlon-in-2022</w:t>
        </w:r>
      </w:hyperlink>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17 Jan. 2025].</w:t>
      </w:r>
    </w:p>
    <w:p w:rsidR="62B7BE8D" w:rsidP="3F6D22A4" w:rsidRDefault="62B7BE8D" w14:paraId="0E3DFB3E" w14:textId="691B47B2">
      <w:pPr>
        <w:shd w:val="clear" w:color="auto" w:fill="FFFFFF" w:themeFill="background1"/>
        <w:spacing w:before="0" w:beforeAutospacing="off" w:after="240" w:afterAutospacing="off" w:line="360" w:lineRule="auto"/>
      </w:pP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Swansea. (2023). </w:t>
      </w:r>
      <w:r w:rsidRPr="3F6D22A4" w:rsidR="62B7BE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New report reveals how crucial tourism is to Swansea’s economy - Swansea</w:t>
      </w: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r:id="R13303a15846f4236">
        <w:r w:rsidRPr="3F6D22A4" w:rsidR="62B7BE8D">
          <w:rPr>
            <w:rStyle w:val="Hyperlink"/>
            <w:rFonts w:ascii="Times New Roman" w:hAnsi="Times New Roman" w:eastAsia="Times New Roman" w:cs="Times New Roman"/>
            <w:b w:val="0"/>
            <w:bCs w:val="0"/>
            <w:i w:val="0"/>
            <w:iCs w:val="0"/>
            <w:caps w:val="0"/>
            <w:smallCaps w:val="0"/>
            <w:noProof w:val="0"/>
            <w:sz w:val="24"/>
            <w:szCs w:val="24"/>
            <w:lang w:val="en-US"/>
          </w:rPr>
          <w:t>https://www.swansea.gov.uk/destinationgreat</w:t>
        </w:r>
      </w:hyperlink>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2B7BE8D" w:rsidP="3F6D22A4" w:rsidRDefault="62B7BE8D" w14:paraId="28B49066" w14:textId="30D53743">
      <w:pPr>
        <w:shd w:val="clear" w:color="auto" w:fill="FFFFFF" w:themeFill="background1"/>
        <w:spacing w:before="0" w:beforeAutospacing="off" w:after="240" w:afterAutospacing="off" w:line="360" w:lineRule="auto"/>
      </w:pP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Visit Cardiff. (n.d.). </w:t>
      </w:r>
      <w:r w:rsidRPr="3F6D22A4" w:rsidR="62B7BE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Cardiff Sports • Top sporting action &amp; sports events in Cardiff</w:t>
      </w: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r:id="R90fdfa4182024e7e">
        <w:r w:rsidRPr="3F6D22A4" w:rsidR="62B7BE8D">
          <w:rPr>
            <w:rStyle w:val="Hyperlink"/>
            <w:rFonts w:ascii="Times New Roman" w:hAnsi="Times New Roman" w:eastAsia="Times New Roman" w:cs="Times New Roman"/>
            <w:b w:val="0"/>
            <w:bCs w:val="0"/>
            <w:i w:val="0"/>
            <w:iCs w:val="0"/>
            <w:caps w:val="0"/>
            <w:smallCaps w:val="0"/>
            <w:noProof w:val="0"/>
            <w:sz w:val="24"/>
            <w:szCs w:val="24"/>
            <w:lang w:val="en-US"/>
          </w:rPr>
          <w:t>https://www.visitcardiff.com/sports/</w:t>
        </w:r>
      </w:hyperlink>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62B7BE8D" w:rsidP="3F6D22A4" w:rsidRDefault="62B7BE8D" w14:paraId="11ED9003" w14:textId="06D95882">
      <w:pPr>
        <w:shd w:val="clear" w:color="auto" w:fill="FFFFFF" w:themeFill="background1"/>
        <w:spacing w:before="0" w:beforeAutospacing="off" w:after="240" w:afterAutospacing="off" w:line="360" w:lineRule="auto"/>
      </w:pPr>
      <w:hyperlink>
        <w:r w:rsidRPr="3F6D22A4" w:rsidR="62B7BE8D">
          <w:rPr>
            <w:rStyle w:val="Hyperlink"/>
            <w:rFonts w:ascii="Times New Roman" w:hAnsi="Times New Roman" w:eastAsia="Times New Roman" w:cs="Times New Roman"/>
            <w:b w:val="0"/>
            <w:bCs w:val="0"/>
            <w:i w:val="0"/>
            <w:iCs w:val="0"/>
            <w:caps w:val="0"/>
            <w:smallCaps w:val="0"/>
            <w:noProof w:val="0"/>
            <w:sz w:val="24"/>
            <w:szCs w:val="24"/>
            <w:lang w:val="en-US"/>
          </w:rPr>
          <w:t>www.sportengland.org</w:t>
        </w:r>
      </w:hyperlink>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 </w:t>
      </w:r>
      <w:r w:rsidRPr="3F6D22A4" w:rsidR="62B7BE8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Report highlights positive impact of Birmingham 2022 | Sport England</w:t>
      </w:r>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r:id="R6d14c7b66484464e">
        <w:r w:rsidRPr="3F6D22A4" w:rsidR="62B7BE8D">
          <w:rPr>
            <w:rStyle w:val="Hyperlink"/>
            <w:rFonts w:ascii="Times New Roman" w:hAnsi="Times New Roman" w:eastAsia="Times New Roman" w:cs="Times New Roman"/>
            <w:b w:val="0"/>
            <w:bCs w:val="0"/>
            <w:i w:val="0"/>
            <w:iCs w:val="0"/>
            <w:caps w:val="0"/>
            <w:smallCaps w:val="0"/>
            <w:noProof w:val="0"/>
            <w:sz w:val="24"/>
            <w:szCs w:val="24"/>
            <w:lang w:val="en-US"/>
          </w:rPr>
          <w:t>https://www.sportengland.org/news-and-inspiration/report-highlights-positive-impact-birmingham-2022</w:t>
        </w:r>
      </w:hyperlink>
      <w:r w:rsidRPr="3F6D22A4" w:rsidR="62B7BE8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3F6D22A4" w:rsidP="3F6D22A4" w:rsidRDefault="3F6D22A4" w14:paraId="38436B5A" w14:textId="0D30D1FE">
      <w:pPr>
        <w:pStyle w:val="Normal"/>
        <w:shd w:val="clear" w:color="auto" w:fill="FFFFFF" w:themeFill="background1"/>
        <w:spacing w:before="0" w:beforeAutospacing="off" w:after="240" w:afterAutospacing="off"/>
        <w:ind w:left="0"/>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p w:rsidR="3F6D22A4" w:rsidP="3F6D22A4" w:rsidRDefault="3F6D22A4" w14:paraId="7A6A0319" w14:textId="7C64EB9F">
      <w:pPr>
        <w:pStyle w:val="Normal"/>
        <w:shd w:val="clear" w:color="auto" w:fill="FFFFFF" w:themeFill="background1"/>
        <w:spacing w:before="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p w:rsidR="3F6D22A4" w:rsidP="3F6D22A4" w:rsidRDefault="3F6D22A4" w14:paraId="174CBA69" w14:textId="41205472">
      <w:pPr>
        <w:pStyle w:val="Normal"/>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libLyEN98DrFa" int2:id="1ydXvKpl">
      <int2:state int2:type="AugLoop_Text_Critique" int2:value="Rejected"/>
    </int2:textHash>
    <int2:textHash int2:hashCode="ni8UUdXdlt6RIo" int2:id="NmQl46xW">
      <int2:state int2:type="AugLoop_Text_Critique" int2:value="Rejected"/>
    </int2:textHash>
    <int2:bookmark int2:bookmarkName="_Int_y5NH9MWD" int2:invalidationBookmarkName="" int2:hashCode="6bVNq+N7VCJ8bt" int2:id="8MCHjPfG">
      <int2:state int2:type="AugLoop_Text_Critique" int2:value="Rejected"/>
    </int2:bookmark>
    <int2:bookmark int2:bookmarkName="_Int_Y6uDrLkJ" int2:invalidationBookmarkName="" int2:hashCode="ME1N9XQSacZPMi" int2:id="ney3m9T3">
      <int2:state int2:type="AugLoop_Text_Critique" int2:value="Rejected"/>
    </int2:bookmark>
    <int2:bookmark int2:bookmarkName="_Int_1ttoUtQF" int2:invalidationBookmarkName="" int2:hashCode="6FAgWIKc+6Uak8" int2:id="sK9Q391K">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7c6a7a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4bb16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DB6D62"/>
    <w:rsid w:val="0010FB5D"/>
    <w:rsid w:val="003BB69B"/>
    <w:rsid w:val="013FCFB1"/>
    <w:rsid w:val="015B7190"/>
    <w:rsid w:val="020C53E8"/>
    <w:rsid w:val="02A120BA"/>
    <w:rsid w:val="02AE426F"/>
    <w:rsid w:val="03ECFE5D"/>
    <w:rsid w:val="0430257A"/>
    <w:rsid w:val="044F03A3"/>
    <w:rsid w:val="052BED41"/>
    <w:rsid w:val="05CC48FC"/>
    <w:rsid w:val="06B27CDE"/>
    <w:rsid w:val="06B2F538"/>
    <w:rsid w:val="07079CFD"/>
    <w:rsid w:val="074C9B41"/>
    <w:rsid w:val="076F2050"/>
    <w:rsid w:val="07E8E596"/>
    <w:rsid w:val="080B4BF3"/>
    <w:rsid w:val="08193538"/>
    <w:rsid w:val="086419A0"/>
    <w:rsid w:val="0935B1D4"/>
    <w:rsid w:val="09530A46"/>
    <w:rsid w:val="09700406"/>
    <w:rsid w:val="0AFDF640"/>
    <w:rsid w:val="0B5E0FB3"/>
    <w:rsid w:val="0BBADAF2"/>
    <w:rsid w:val="0C5F690A"/>
    <w:rsid w:val="0CB4B8B0"/>
    <w:rsid w:val="0CC51ACF"/>
    <w:rsid w:val="0D00A3E1"/>
    <w:rsid w:val="0D3253D4"/>
    <w:rsid w:val="0DB70E68"/>
    <w:rsid w:val="0EC77E0B"/>
    <w:rsid w:val="0ECB0B84"/>
    <w:rsid w:val="0EE3B5C7"/>
    <w:rsid w:val="0F2B661A"/>
    <w:rsid w:val="0F5A5ED5"/>
    <w:rsid w:val="0FA41748"/>
    <w:rsid w:val="1052080E"/>
    <w:rsid w:val="105B424D"/>
    <w:rsid w:val="11AD132B"/>
    <w:rsid w:val="11D637D0"/>
    <w:rsid w:val="12D5D034"/>
    <w:rsid w:val="13F0E6CA"/>
    <w:rsid w:val="15523862"/>
    <w:rsid w:val="160B3799"/>
    <w:rsid w:val="160B422A"/>
    <w:rsid w:val="16AA4F35"/>
    <w:rsid w:val="16EB2D5C"/>
    <w:rsid w:val="16FE4D13"/>
    <w:rsid w:val="17CD0D83"/>
    <w:rsid w:val="19815D59"/>
    <w:rsid w:val="19D2052F"/>
    <w:rsid w:val="19EF3551"/>
    <w:rsid w:val="1A3C55AE"/>
    <w:rsid w:val="1BC433B1"/>
    <w:rsid w:val="1C49D2ED"/>
    <w:rsid w:val="1C7588B8"/>
    <w:rsid w:val="1CC2DAE8"/>
    <w:rsid w:val="1D5C99A4"/>
    <w:rsid w:val="1DA15B47"/>
    <w:rsid w:val="1E5EBB89"/>
    <w:rsid w:val="1E6B826A"/>
    <w:rsid w:val="1FD618FF"/>
    <w:rsid w:val="20AA4995"/>
    <w:rsid w:val="20ACED6B"/>
    <w:rsid w:val="214E772A"/>
    <w:rsid w:val="217BC25D"/>
    <w:rsid w:val="217ED5AD"/>
    <w:rsid w:val="21D753FE"/>
    <w:rsid w:val="2278CBC5"/>
    <w:rsid w:val="236E995C"/>
    <w:rsid w:val="237DA674"/>
    <w:rsid w:val="239A5C0D"/>
    <w:rsid w:val="23B2C685"/>
    <w:rsid w:val="23B927DA"/>
    <w:rsid w:val="23D84020"/>
    <w:rsid w:val="2436A581"/>
    <w:rsid w:val="2484EE81"/>
    <w:rsid w:val="249DAB02"/>
    <w:rsid w:val="24C08F73"/>
    <w:rsid w:val="2580B080"/>
    <w:rsid w:val="2670EE78"/>
    <w:rsid w:val="27082301"/>
    <w:rsid w:val="271EFCBB"/>
    <w:rsid w:val="27258BD0"/>
    <w:rsid w:val="287496DD"/>
    <w:rsid w:val="2896BEE9"/>
    <w:rsid w:val="298BBF8D"/>
    <w:rsid w:val="2A6DF179"/>
    <w:rsid w:val="2A7228B9"/>
    <w:rsid w:val="2B0410F7"/>
    <w:rsid w:val="2BDB6D62"/>
    <w:rsid w:val="2BF8BE78"/>
    <w:rsid w:val="2CF6DD01"/>
    <w:rsid w:val="2D1740DA"/>
    <w:rsid w:val="2D5DDF0F"/>
    <w:rsid w:val="2E35457A"/>
    <w:rsid w:val="2E6698D7"/>
    <w:rsid w:val="2EA44F3F"/>
    <w:rsid w:val="2FB90A86"/>
    <w:rsid w:val="3023FFAC"/>
    <w:rsid w:val="31C46C1D"/>
    <w:rsid w:val="3236A36A"/>
    <w:rsid w:val="323CEC6B"/>
    <w:rsid w:val="328A27DC"/>
    <w:rsid w:val="3295AAC4"/>
    <w:rsid w:val="333A8E4F"/>
    <w:rsid w:val="3350A9CD"/>
    <w:rsid w:val="336615FC"/>
    <w:rsid w:val="33BC4D6B"/>
    <w:rsid w:val="33BFDDBA"/>
    <w:rsid w:val="345F4BFA"/>
    <w:rsid w:val="34CB9D03"/>
    <w:rsid w:val="350ED1B4"/>
    <w:rsid w:val="35793D93"/>
    <w:rsid w:val="3678FE77"/>
    <w:rsid w:val="36AC6A61"/>
    <w:rsid w:val="370B43EF"/>
    <w:rsid w:val="388A3B3B"/>
    <w:rsid w:val="38A7F3C8"/>
    <w:rsid w:val="398FF981"/>
    <w:rsid w:val="39BC5401"/>
    <w:rsid w:val="3A5EF1A0"/>
    <w:rsid w:val="3AD53F0B"/>
    <w:rsid w:val="3C0BACC6"/>
    <w:rsid w:val="3C11BB78"/>
    <w:rsid w:val="3C33A30F"/>
    <w:rsid w:val="3C985C50"/>
    <w:rsid w:val="3CEF740A"/>
    <w:rsid w:val="3DB135CC"/>
    <w:rsid w:val="3E214E83"/>
    <w:rsid w:val="3F164E74"/>
    <w:rsid w:val="3F4EACDB"/>
    <w:rsid w:val="3F6D22A4"/>
    <w:rsid w:val="3FE3B89C"/>
    <w:rsid w:val="40852C49"/>
    <w:rsid w:val="40A4D812"/>
    <w:rsid w:val="40D4BF99"/>
    <w:rsid w:val="43173282"/>
    <w:rsid w:val="4332441D"/>
    <w:rsid w:val="435AFCEC"/>
    <w:rsid w:val="446BDCC6"/>
    <w:rsid w:val="44E16965"/>
    <w:rsid w:val="44E664C7"/>
    <w:rsid w:val="45216CE8"/>
    <w:rsid w:val="452C1540"/>
    <w:rsid w:val="45999300"/>
    <w:rsid w:val="45FA9067"/>
    <w:rsid w:val="46EF3F68"/>
    <w:rsid w:val="4774A7B7"/>
    <w:rsid w:val="486C9338"/>
    <w:rsid w:val="48834DB4"/>
    <w:rsid w:val="4949D1C3"/>
    <w:rsid w:val="498963EF"/>
    <w:rsid w:val="4B378683"/>
    <w:rsid w:val="4B9EA7C6"/>
    <w:rsid w:val="4BA7996A"/>
    <w:rsid w:val="4C064BC6"/>
    <w:rsid w:val="4C2156D1"/>
    <w:rsid w:val="4C9DA10F"/>
    <w:rsid w:val="4CD10441"/>
    <w:rsid w:val="4CD32972"/>
    <w:rsid w:val="4D0F95DB"/>
    <w:rsid w:val="4D3001E8"/>
    <w:rsid w:val="4FB05317"/>
    <w:rsid w:val="4FCCB051"/>
    <w:rsid w:val="502AE8F7"/>
    <w:rsid w:val="50400A55"/>
    <w:rsid w:val="5047C803"/>
    <w:rsid w:val="507E9171"/>
    <w:rsid w:val="5080A4A4"/>
    <w:rsid w:val="50EEC05B"/>
    <w:rsid w:val="50FEB218"/>
    <w:rsid w:val="5144F974"/>
    <w:rsid w:val="51522E10"/>
    <w:rsid w:val="51852C39"/>
    <w:rsid w:val="51877FD7"/>
    <w:rsid w:val="518807D7"/>
    <w:rsid w:val="51ACCF27"/>
    <w:rsid w:val="52C79B43"/>
    <w:rsid w:val="5337735A"/>
    <w:rsid w:val="5531E098"/>
    <w:rsid w:val="56143275"/>
    <w:rsid w:val="562FBC32"/>
    <w:rsid w:val="56880523"/>
    <w:rsid w:val="57379DE9"/>
    <w:rsid w:val="583BF26D"/>
    <w:rsid w:val="599756AB"/>
    <w:rsid w:val="5A9A65CD"/>
    <w:rsid w:val="5AA7E04B"/>
    <w:rsid w:val="5B874B8B"/>
    <w:rsid w:val="5B88911A"/>
    <w:rsid w:val="5CDCD596"/>
    <w:rsid w:val="5CFB806D"/>
    <w:rsid w:val="5D21F879"/>
    <w:rsid w:val="5D34D453"/>
    <w:rsid w:val="5D737ED6"/>
    <w:rsid w:val="5DAF4F78"/>
    <w:rsid w:val="5EC1436A"/>
    <w:rsid w:val="5EC9B367"/>
    <w:rsid w:val="5ED32435"/>
    <w:rsid w:val="5FEACB1F"/>
    <w:rsid w:val="60E58906"/>
    <w:rsid w:val="612932AF"/>
    <w:rsid w:val="61733AEF"/>
    <w:rsid w:val="61895376"/>
    <w:rsid w:val="621C2898"/>
    <w:rsid w:val="62B7BE8D"/>
    <w:rsid w:val="634BFADD"/>
    <w:rsid w:val="635284D2"/>
    <w:rsid w:val="63734D74"/>
    <w:rsid w:val="644A955F"/>
    <w:rsid w:val="66090017"/>
    <w:rsid w:val="66EAC1AB"/>
    <w:rsid w:val="67DCB460"/>
    <w:rsid w:val="685AAE63"/>
    <w:rsid w:val="6AEFE91A"/>
    <w:rsid w:val="6B1709AE"/>
    <w:rsid w:val="6BA4D683"/>
    <w:rsid w:val="6CC17CEB"/>
    <w:rsid w:val="6CE5DFAE"/>
    <w:rsid w:val="6CF32C9D"/>
    <w:rsid w:val="6D177A96"/>
    <w:rsid w:val="6DD78DBA"/>
    <w:rsid w:val="6EC1981E"/>
    <w:rsid w:val="6EC1DB6B"/>
    <w:rsid w:val="6EDA5EC0"/>
    <w:rsid w:val="6EF33C18"/>
    <w:rsid w:val="6F09F61A"/>
    <w:rsid w:val="6F63647F"/>
    <w:rsid w:val="6F6BCD3B"/>
    <w:rsid w:val="6F6DB58B"/>
    <w:rsid w:val="6FEA77BB"/>
    <w:rsid w:val="6FF8241A"/>
    <w:rsid w:val="7041DBD5"/>
    <w:rsid w:val="708FE3BB"/>
    <w:rsid w:val="70E9216F"/>
    <w:rsid w:val="715577F2"/>
    <w:rsid w:val="7160A6A3"/>
    <w:rsid w:val="71ADB5FE"/>
    <w:rsid w:val="723710B1"/>
    <w:rsid w:val="72E55CE0"/>
    <w:rsid w:val="73124041"/>
    <w:rsid w:val="742EEE02"/>
    <w:rsid w:val="75AD309C"/>
    <w:rsid w:val="769DF2C6"/>
    <w:rsid w:val="773BF6CE"/>
    <w:rsid w:val="7785B7B0"/>
    <w:rsid w:val="779D3ABE"/>
    <w:rsid w:val="77E593DC"/>
    <w:rsid w:val="78057D78"/>
    <w:rsid w:val="786CF6F8"/>
    <w:rsid w:val="78715864"/>
    <w:rsid w:val="79214AFA"/>
    <w:rsid w:val="793D41B3"/>
    <w:rsid w:val="79B17EEE"/>
    <w:rsid w:val="7B03FB6B"/>
    <w:rsid w:val="7B638223"/>
    <w:rsid w:val="7B892F07"/>
    <w:rsid w:val="7BBB8ADF"/>
    <w:rsid w:val="7C79A32C"/>
    <w:rsid w:val="7C9AA6E7"/>
    <w:rsid w:val="7D795346"/>
    <w:rsid w:val="7F96B4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8C01A"/>
  <w15:chartTrackingRefBased/>
  <w15:docId w15:val="{980640D4-1CE0-4F2F-BC9A-D5E6BA193F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F6D22A4"/>
    <w:rPr>
      <w:color w:val="467886"/>
      <w:u w:val="single"/>
    </w:rPr>
  </w:style>
  <w:style w:type="paragraph" w:styleId="ListParagraph">
    <w:uiPriority w:val="34"/>
    <w:name w:val="List Paragraph"/>
    <w:basedOn w:val="Normal"/>
    <w:qFormat/>
    <w:rsid w:val="3F6D22A4"/>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irmingham2022.com/venues/sandwell-aquatics-centre/" TargetMode="External" Id="Raaf8d6648c3c4739" /><Relationship Type="http://schemas.openxmlformats.org/officeDocument/2006/relationships/hyperlink" Target="https://www.birminghammail.co.uk/all-about/perry-barr" TargetMode="External" Id="Rdf5e0daeaee84496" /><Relationship Type="http://schemas.openxmlformats.org/officeDocument/2006/relationships/hyperlink" Target="https://www.airfreedom.net/post/the-impact-of-tourism-on-cardiff-and-how-we-re-contributing-positively" TargetMode="External" Id="R3d68dac1d06a4110" /><Relationship Type="http://schemas.openxmlformats.org/officeDocument/2006/relationships/hyperlink" Target="https://brandshop.co.uk/blog/cardiff-vs-swansea" TargetMode="External" Id="R2feed84e064b475f" /><Relationship Type="http://schemas.openxmlformats.org/officeDocument/2006/relationships/hyperlink" Target="https://www.bbc.co.uk/bitesize/articles/znspn9q" TargetMode="External" Id="R8fdcf0cb61f64355" /><Relationship Type="http://schemas.openxmlformats.org/officeDocument/2006/relationships/hyperlink" Target="https://assets.publishing.service.gov.uk/media/660e99529f92ac001a516ca2/Evaluation_of_the_Birmingham_2022_Commonwealth_Games___One_Year_Post-Games_Evaluation_Report___March_2024.pdf" TargetMode="External" Id="Reb7cdfcb6e024796" /><Relationship Type="http://schemas.openxmlformats.org/officeDocument/2006/relationships/hyperlink" Target="https://www.msn.com/en-gb/news/newsbirmingham/the-commonwealth-games-should-never-have-gone-ahead-birminghams-fury-over-perry-barr-scandal/ar-AA1xhIbe?ocid=BingNewsSerp" TargetMode="External" Id="Rf03620911e7840e9" /><Relationship Type="http://schemas.openxmlformats.org/officeDocument/2006/relationships/hyperlink" Target="https://www.gov.uk/government/news/birmingham-2022-contributes-870-million-to-uk-economy" TargetMode="External" Id="R8a5c3a5886774377" /><Relationship Type="http://schemas.openxmlformats.org/officeDocument/2006/relationships/hyperlink" Target="https://www.wales247.co.uk/major-boost-for-transport-links-in-swansea" TargetMode="External" Id="R66e62f991b4d4629" /><Relationship Type="http://schemas.openxmlformats.org/officeDocument/2006/relationships/hyperlink" Target="https://www.birminghammail.co.uk/news/midlands-news/perry-barr-breaking-birmingham-council-30780938" TargetMode="External" Id="R85e24d7840674883" /><Relationship Type="http://schemas.openxmlformats.org/officeDocument/2006/relationships/hyperlink" Target="https://www.theguardian.com/uk-news/2022/aug/08/birmingham-expects-surge-of-tourism-following-success-of-commonwealth-games" TargetMode="External" Id="R6aa61eb9647c4fe9" /><Relationship Type="http://schemas.openxmlformats.org/officeDocument/2006/relationships/hyperlink" Target="https://resources.cwg-qbr.pulselive.com/qbr-commonwealth-games/document/2022/07/12/a37f0633-361d-49b1-9cca-d25043dccff8/Birmingham-2022_Our_Legacy.pdf" TargetMode="External" Id="Rbdc3b6a918dc4130" /><Relationship Type="http://schemas.openxmlformats.org/officeDocument/2006/relationships/hyperlink" Target="https://www.sportive.com/cycling/541857/swansea-to-host-new-ironman-703-triathlon-in-2022" TargetMode="External" Id="R40c1e64d180442a7" /><Relationship Type="http://schemas.openxmlformats.org/officeDocument/2006/relationships/hyperlink" Target="https://www.swansea.gov.uk/destinationgreat" TargetMode="External" Id="R13303a15846f4236" /><Relationship Type="http://schemas.openxmlformats.org/officeDocument/2006/relationships/hyperlink" Target="https://www.visitcardiff.com/sports/" TargetMode="External" Id="R90fdfa4182024e7e" /><Relationship Type="http://schemas.openxmlformats.org/officeDocument/2006/relationships/hyperlink" Target="https://www.sportengland.org/news-and-inspiration/report-highlights-positive-impact-birmingham-2022" TargetMode="External" Id="R6d14c7b66484464e" /><Relationship Type="http://schemas.microsoft.com/office/2020/10/relationships/intelligence" Target="intelligence2.xml" Id="R0f32293503fe461e" /><Relationship Type="http://schemas.openxmlformats.org/officeDocument/2006/relationships/numbering" Target="numbering.xml" Id="Rec25b3ed82a145c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2025-01-17T09:15:52.7944876Z</dcterms:created>
  <dcterms:modified xsi:type="dcterms:W3CDTF">2025-01-17T11:29:54.1197897Z</dcterms:modified>
  <dc:creator>Jake Stephens (2205376)</dc:creator>
  <lastModifiedBy>Jake Stephens (2205376)</lastModifiedBy>
</coreProperties>
</file>