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5CED9" w14:textId="77777777" w:rsidR="002F2413" w:rsidRPr="002F2413" w:rsidRDefault="002F2413" w:rsidP="002F2413">
      <w:pPr>
        <w:spacing w:before="120" w:after="120"/>
        <w:jc w:val="center"/>
        <w:rPr>
          <w:b/>
          <w:bCs/>
          <w:i/>
          <w:iCs/>
          <w:sz w:val="28"/>
          <w:szCs w:val="28"/>
          <w:shd w:val="clear" w:color="auto" w:fill="FFFFFF"/>
        </w:rPr>
      </w:pPr>
    </w:p>
    <w:p w14:paraId="0C6D04CC" w14:textId="77777777" w:rsidR="002F2413" w:rsidRPr="002F2413" w:rsidRDefault="002F2413" w:rsidP="002F2413">
      <w:pPr>
        <w:spacing w:before="120" w:after="120"/>
        <w:jc w:val="center"/>
        <w:rPr>
          <w:b/>
          <w:bCs/>
          <w:i/>
          <w:iCs/>
          <w:sz w:val="28"/>
          <w:szCs w:val="28"/>
          <w:shd w:val="clear" w:color="auto" w:fill="FFFFFF"/>
        </w:rPr>
      </w:pPr>
    </w:p>
    <w:p w14:paraId="4D5DAECC" w14:textId="77777777" w:rsidR="002F2413" w:rsidRPr="002F2413" w:rsidRDefault="002F2413" w:rsidP="002F2413">
      <w:pPr>
        <w:spacing w:before="120" w:after="120"/>
        <w:rPr>
          <w:b/>
          <w:bCs/>
          <w:i/>
          <w:iCs/>
          <w:sz w:val="28"/>
          <w:szCs w:val="28"/>
          <w:shd w:val="clear" w:color="auto" w:fill="FFFFFF"/>
        </w:rPr>
      </w:pPr>
    </w:p>
    <w:p w14:paraId="1E0793CA" w14:textId="77777777" w:rsidR="002F2413" w:rsidRPr="002F2413" w:rsidRDefault="002F2413" w:rsidP="002F2413">
      <w:pPr>
        <w:spacing w:before="120" w:after="120"/>
        <w:jc w:val="center"/>
        <w:rPr>
          <w:b/>
          <w:bCs/>
          <w:i/>
          <w:iCs/>
          <w:sz w:val="28"/>
          <w:szCs w:val="28"/>
          <w:shd w:val="clear" w:color="auto" w:fill="FFFFFF"/>
        </w:rPr>
      </w:pPr>
    </w:p>
    <w:p w14:paraId="23BD7165" w14:textId="77777777" w:rsidR="002F2413" w:rsidRPr="002F2413" w:rsidRDefault="002F2413" w:rsidP="002F2413">
      <w:pPr>
        <w:spacing w:before="120" w:after="120"/>
        <w:jc w:val="center"/>
        <w:rPr>
          <w:b/>
          <w:bCs/>
          <w:i/>
          <w:iCs/>
          <w:sz w:val="28"/>
          <w:szCs w:val="28"/>
          <w:shd w:val="clear" w:color="auto" w:fill="FFFFFF"/>
        </w:rPr>
      </w:pPr>
    </w:p>
    <w:p w14:paraId="35B3EE55" w14:textId="77777777" w:rsidR="002F2413" w:rsidRPr="002F2413" w:rsidRDefault="002F2413" w:rsidP="002F2413">
      <w:pPr>
        <w:spacing w:before="120" w:after="120"/>
        <w:jc w:val="center"/>
        <w:rPr>
          <w:b/>
          <w:bCs/>
          <w:i/>
          <w:iCs/>
          <w:sz w:val="28"/>
          <w:szCs w:val="28"/>
          <w:shd w:val="clear" w:color="auto" w:fill="FFFFFF"/>
        </w:rPr>
      </w:pPr>
    </w:p>
    <w:p w14:paraId="52CB0706" w14:textId="77777777" w:rsidR="002F2413" w:rsidRPr="002F2413" w:rsidRDefault="002F2413" w:rsidP="002F2413">
      <w:pPr>
        <w:spacing w:before="120" w:after="120"/>
        <w:jc w:val="center"/>
        <w:rPr>
          <w:b/>
          <w:bCs/>
          <w:i/>
          <w:iCs/>
          <w:sz w:val="28"/>
          <w:szCs w:val="28"/>
          <w:shd w:val="clear" w:color="auto" w:fill="FFFFFF"/>
        </w:rPr>
      </w:pPr>
    </w:p>
    <w:p w14:paraId="51D94A58" w14:textId="77777777" w:rsidR="002F2413" w:rsidRPr="002F2413" w:rsidRDefault="002F2413" w:rsidP="002F2413">
      <w:pPr>
        <w:spacing w:before="120" w:after="120"/>
        <w:jc w:val="center"/>
        <w:rPr>
          <w:rFonts w:ascii="Times New Roman" w:hAnsi="Times New Roman" w:cs="Times New Roman"/>
          <w:b/>
          <w:bCs/>
          <w:iCs/>
          <w:sz w:val="24"/>
          <w:szCs w:val="24"/>
          <w:shd w:val="clear" w:color="auto" w:fill="FFFFFF"/>
        </w:rPr>
      </w:pPr>
    </w:p>
    <w:p w14:paraId="37146BC9" w14:textId="77777777" w:rsidR="002F2413" w:rsidRPr="002F2413" w:rsidRDefault="002F2413" w:rsidP="002F2413">
      <w:pPr>
        <w:pStyle w:val="Listparagraf"/>
        <w:jc w:val="center"/>
        <w:rPr>
          <w:rFonts w:ascii="Times New Roman" w:hAnsi="Times New Roman" w:cs="Times New Roman"/>
          <w:b/>
          <w:bCs/>
          <w:sz w:val="24"/>
          <w:szCs w:val="24"/>
        </w:rPr>
      </w:pPr>
    </w:p>
    <w:p w14:paraId="2577C8E0" w14:textId="77777777" w:rsidR="002F2413" w:rsidRPr="002F2413" w:rsidRDefault="002F2413" w:rsidP="002F2413">
      <w:pPr>
        <w:pStyle w:val="Listparagraf"/>
        <w:jc w:val="center"/>
        <w:rPr>
          <w:rFonts w:ascii="Times New Roman" w:hAnsi="Times New Roman" w:cs="Times New Roman"/>
          <w:b/>
          <w:bCs/>
          <w:sz w:val="24"/>
          <w:szCs w:val="24"/>
        </w:rPr>
      </w:pPr>
    </w:p>
    <w:p w14:paraId="7F61FE75" w14:textId="50AB1270" w:rsidR="002F2413" w:rsidRPr="002F2413" w:rsidRDefault="0070130D" w:rsidP="002F2413">
      <w:pPr>
        <w:pStyle w:val="Listparagraf"/>
        <w:jc w:val="center"/>
        <w:rPr>
          <w:rFonts w:ascii="Times New Roman" w:hAnsi="Times New Roman" w:cs="Times New Roman"/>
          <w:b/>
          <w:bCs/>
          <w:sz w:val="24"/>
          <w:szCs w:val="24"/>
        </w:rPr>
      </w:pPr>
      <w:r w:rsidRPr="002F2413">
        <w:rPr>
          <w:rFonts w:ascii="Times New Roman" w:hAnsi="Times New Roman" w:cs="Times New Roman"/>
          <w:b/>
          <w:bCs/>
          <w:sz w:val="24"/>
          <w:szCs w:val="24"/>
        </w:rPr>
        <w:t>Student name</w:t>
      </w:r>
      <w:r w:rsidR="00E64403">
        <w:rPr>
          <w:rFonts w:ascii="Times New Roman" w:hAnsi="Times New Roman" w:cs="Times New Roman"/>
          <w:b/>
          <w:bCs/>
          <w:sz w:val="24"/>
          <w:szCs w:val="24"/>
        </w:rPr>
        <w:t>: Constantin Bogdan Rusu</w:t>
      </w:r>
    </w:p>
    <w:p w14:paraId="6D6BBA79" w14:textId="77777777" w:rsidR="002F2413" w:rsidRPr="002F2413" w:rsidRDefault="002F2413" w:rsidP="002F2413">
      <w:pPr>
        <w:pStyle w:val="Listparagraf"/>
        <w:jc w:val="center"/>
        <w:rPr>
          <w:rFonts w:ascii="Times New Roman" w:hAnsi="Times New Roman" w:cs="Times New Roman"/>
          <w:b/>
          <w:bCs/>
          <w:sz w:val="24"/>
          <w:szCs w:val="24"/>
        </w:rPr>
      </w:pPr>
    </w:p>
    <w:p w14:paraId="58DDAA6B" w14:textId="77777777" w:rsidR="002F2413" w:rsidRPr="002F2413" w:rsidRDefault="002F2413" w:rsidP="002F2413">
      <w:pPr>
        <w:pStyle w:val="Listparagraf"/>
        <w:jc w:val="center"/>
        <w:rPr>
          <w:rFonts w:ascii="Times New Roman" w:hAnsi="Times New Roman" w:cs="Times New Roman"/>
          <w:b/>
          <w:bCs/>
          <w:sz w:val="24"/>
          <w:szCs w:val="24"/>
        </w:rPr>
      </w:pPr>
    </w:p>
    <w:p w14:paraId="4ADFAB74" w14:textId="2CC91326" w:rsidR="002F2413" w:rsidRPr="002F2413" w:rsidRDefault="0070130D" w:rsidP="002F2413">
      <w:pPr>
        <w:pStyle w:val="Listparagraf"/>
        <w:jc w:val="center"/>
        <w:rPr>
          <w:rFonts w:ascii="Times New Roman" w:hAnsi="Times New Roman" w:cs="Times New Roman"/>
          <w:b/>
          <w:bCs/>
          <w:sz w:val="24"/>
          <w:szCs w:val="24"/>
        </w:rPr>
      </w:pPr>
      <w:r w:rsidRPr="002F2413">
        <w:rPr>
          <w:rFonts w:ascii="Times New Roman" w:hAnsi="Times New Roman" w:cs="Times New Roman"/>
          <w:b/>
          <w:bCs/>
          <w:sz w:val="24"/>
          <w:szCs w:val="24"/>
        </w:rPr>
        <w:t>Student ID number</w:t>
      </w:r>
      <w:r w:rsidR="005357CC">
        <w:rPr>
          <w:rFonts w:ascii="Times New Roman" w:hAnsi="Times New Roman" w:cs="Times New Roman"/>
          <w:b/>
          <w:bCs/>
          <w:sz w:val="24"/>
          <w:szCs w:val="24"/>
        </w:rPr>
        <w:t>:2014305</w:t>
      </w:r>
    </w:p>
    <w:p w14:paraId="01C16027" w14:textId="77777777" w:rsidR="002F2413" w:rsidRPr="002F2413" w:rsidRDefault="002F2413" w:rsidP="002F2413">
      <w:pPr>
        <w:pStyle w:val="Listparagraf"/>
        <w:jc w:val="center"/>
        <w:rPr>
          <w:rFonts w:ascii="Times New Roman" w:hAnsi="Times New Roman" w:cs="Times New Roman"/>
          <w:b/>
          <w:bCs/>
          <w:sz w:val="24"/>
          <w:szCs w:val="24"/>
        </w:rPr>
      </w:pPr>
    </w:p>
    <w:p w14:paraId="729277EE" w14:textId="77777777" w:rsidR="002F2413" w:rsidRPr="002F2413" w:rsidRDefault="002F2413" w:rsidP="002F2413">
      <w:pPr>
        <w:pStyle w:val="Listparagraf"/>
        <w:jc w:val="center"/>
        <w:rPr>
          <w:rFonts w:ascii="Times New Roman" w:hAnsi="Times New Roman" w:cs="Times New Roman"/>
          <w:b/>
          <w:bCs/>
          <w:sz w:val="24"/>
          <w:szCs w:val="24"/>
        </w:rPr>
      </w:pPr>
    </w:p>
    <w:p w14:paraId="780FD567" w14:textId="6BC318C4" w:rsidR="002F2413" w:rsidRPr="002F2413" w:rsidRDefault="0070130D" w:rsidP="002F2413">
      <w:pPr>
        <w:pStyle w:val="Listparagraf"/>
        <w:jc w:val="center"/>
        <w:rPr>
          <w:rFonts w:ascii="Times New Roman" w:hAnsi="Times New Roman" w:cs="Times New Roman"/>
          <w:b/>
          <w:bCs/>
          <w:sz w:val="24"/>
          <w:szCs w:val="24"/>
        </w:rPr>
      </w:pPr>
      <w:r w:rsidRPr="002F2413">
        <w:rPr>
          <w:rFonts w:ascii="Times New Roman" w:hAnsi="Times New Roman" w:cs="Times New Roman"/>
          <w:b/>
          <w:bCs/>
          <w:sz w:val="24"/>
          <w:szCs w:val="24"/>
        </w:rPr>
        <w:t xml:space="preserve">The module title: Marketing Essentials </w:t>
      </w:r>
      <w:r w:rsidR="005357CC">
        <w:rPr>
          <w:rFonts w:ascii="Times New Roman" w:hAnsi="Times New Roman" w:cs="Times New Roman"/>
          <w:b/>
          <w:bCs/>
          <w:sz w:val="24"/>
          <w:szCs w:val="24"/>
        </w:rPr>
        <w:t>(</w:t>
      </w:r>
      <w:r w:rsidRPr="002F2413">
        <w:rPr>
          <w:rFonts w:ascii="Times New Roman" w:hAnsi="Times New Roman" w:cs="Times New Roman"/>
          <w:b/>
          <w:bCs/>
          <w:sz w:val="24"/>
          <w:szCs w:val="24"/>
        </w:rPr>
        <w:t>BMIH4005</w:t>
      </w:r>
      <w:r w:rsidR="005357CC">
        <w:rPr>
          <w:rFonts w:ascii="Times New Roman" w:hAnsi="Times New Roman" w:cs="Times New Roman"/>
          <w:b/>
          <w:bCs/>
          <w:sz w:val="24"/>
          <w:szCs w:val="24"/>
        </w:rPr>
        <w:t>)</w:t>
      </w:r>
    </w:p>
    <w:p w14:paraId="127ACF93" w14:textId="77777777" w:rsidR="002F2413" w:rsidRPr="002F2413" w:rsidRDefault="002F2413" w:rsidP="002F2413">
      <w:pPr>
        <w:pStyle w:val="Listparagraf"/>
        <w:jc w:val="center"/>
        <w:rPr>
          <w:rFonts w:ascii="Times New Roman" w:hAnsi="Times New Roman" w:cs="Times New Roman"/>
          <w:b/>
          <w:bCs/>
          <w:sz w:val="24"/>
          <w:szCs w:val="24"/>
        </w:rPr>
      </w:pPr>
    </w:p>
    <w:p w14:paraId="0C79F753" w14:textId="77777777" w:rsidR="002F2413" w:rsidRPr="002F2413" w:rsidRDefault="002F2413" w:rsidP="002F2413">
      <w:pPr>
        <w:pStyle w:val="Listparagraf"/>
        <w:jc w:val="center"/>
        <w:rPr>
          <w:rFonts w:ascii="Times New Roman" w:hAnsi="Times New Roman" w:cs="Times New Roman"/>
          <w:b/>
          <w:bCs/>
          <w:sz w:val="24"/>
          <w:szCs w:val="24"/>
        </w:rPr>
      </w:pPr>
    </w:p>
    <w:p w14:paraId="3E11D21E" w14:textId="0298B43B" w:rsidR="002F2413" w:rsidRPr="002F2413" w:rsidRDefault="0070130D" w:rsidP="002F2413">
      <w:pPr>
        <w:pStyle w:val="Listparagraf"/>
        <w:jc w:val="center"/>
        <w:rPr>
          <w:rFonts w:ascii="Times New Roman" w:hAnsi="Times New Roman" w:cs="Times New Roman"/>
          <w:b/>
          <w:bCs/>
          <w:sz w:val="24"/>
          <w:szCs w:val="24"/>
        </w:rPr>
      </w:pPr>
      <w:r w:rsidRPr="002F2413">
        <w:rPr>
          <w:rFonts w:ascii="Times New Roman" w:hAnsi="Times New Roman" w:cs="Times New Roman"/>
          <w:b/>
          <w:bCs/>
          <w:sz w:val="24"/>
          <w:szCs w:val="24"/>
        </w:rPr>
        <w:t>Lecturer’s name</w:t>
      </w:r>
      <w:r w:rsidR="005357CC">
        <w:rPr>
          <w:rFonts w:ascii="Times New Roman" w:hAnsi="Times New Roman" w:cs="Times New Roman"/>
          <w:b/>
          <w:bCs/>
          <w:sz w:val="24"/>
          <w:szCs w:val="24"/>
        </w:rPr>
        <w:t xml:space="preserve">: </w:t>
      </w:r>
      <w:r w:rsidR="00B248DD">
        <w:rPr>
          <w:rFonts w:ascii="Times New Roman" w:hAnsi="Times New Roman" w:cs="Times New Roman"/>
          <w:b/>
          <w:bCs/>
          <w:sz w:val="24"/>
          <w:szCs w:val="24"/>
        </w:rPr>
        <w:t xml:space="preserve">Ruth </w:t>
      </w:r>
      <w:r w:rsidR="003A1ECA">
        <w:rPr>
          <w:rFonts w:ascii="Times New Roman" w:hAnsi="Times New Roman" w:cs="Times New Roman"/>
          <w:b/>
          <w:bCs/>
          <w:sz w:val="24"/>
          <w:szCs w:val="24"/>
        </w:rPr>
        <w:t>Taylor-</w:t>
      </w:r>
      <w:r w:rsidR="000F14CC">
        <w:rPr>
          <w:rFonts w:ascii="Times New Roman" w:hAnsi="Times New Roman" w:cs="Times New Roman"/>
          <w:b/>
          <w:bCs/>
          <w:sz w:val="24"/>
          <w:szCs w:val="24"/>
        </w:rPr>
        <w:t>Davies</w:t>
      </w:r>
    </w:p>
    <w:p w14:paraId="4CB68DC2" w14:textId="77777777" w:rsidR="002F2413" w:rsidRPr="002F2413" w:rsidRDefault="002F2413" w:rsidP="002F2413">
      <w:pPr>
        <w:rPr>
          <w:rFonts w:ascii="Arial" w:hAnsi="Arial" w:cs="Arial"/>
          <w:b/>
          <w:sz w:val="24"/>
          <w:szCs w:val="24"/>
        </w:rPr>
      </w:pPr>
    </w:p>
    <w:p w14:paraId="1269228C" w14:textId="77777777" w:rsidR="002F2413" w:rsidRPr="002F2413" w:rsidRDefault="002F2413" w:rsidP="002F2413">
      <w:pPr>
        <w:spacing w:line="480" w:lineRule="auto"/>
        <w:ind w:firstLine="720"/>
        <w:jc w:val="both"/>
        <w:rPr>
          <w:rFonts w:ascii="Times New Roman" w:hAnsi="Times New Roman" w:cs="Times New Roman"/>
          <w:b/>
          <w:sz w:val="24"/>
          <w:szCs w:val="24"/>
        </w:rPr>
      </w:pPr>
    </w:p>
    <w:p w14:paraId="665F0AE1" w14:textId="77777777" w:rsidR="002F2413" w:rsidRPr="002F2413" w:rsidRDefault="002F2413" w:rsidP="002F2413">
      <w:pPr>
        <w:spacing w:line="480" w:lineRule="auto"/>
        <w:ind w:firstLine="720"/>
        <w:jc w:val="both"/>
        <w:rPr>
          <w:rFonts w:ascii="Times New Roman" w:hAnsi="Times New Roman" w:cs="Times New Roman"/>
          <w:b/>
          <w:sz w:val="24"/>
          <w:szCs w:val="24"/>
        </w:rPr>
      </w:pPr>
    </w:p>
    <w:p w14:paraId="04738BB9" w14:textId="77777777" w:rsidR="000F14CC" w:rsidRPr="002F2413" w:rsidRDefault="000F14CC" w:rsidP="00463792">
      <w:pPr>
        <w:spacing w:before="120" w:after="120"/>
        <w:jc w:val="center"/>
        <w:rPr>
          <w:rFonts w:ascii="Times New Roman" w:hAnsi="Times New Roman" w:cs="Times New Roman"/>
          <w:b/>
          <w:sz w:val="24"/>
          <w:szCs w:val="24"/>
        </w:rPr>
      </w:pPr>
      <w:r w:rsidRPr="002F2413">
        <w:rPr>
          <w:rFonts w:ascii="Times New Roman" w:hAnsi="Times New Roman" w:cs="Times New Roman"/>
          <w:b/>
          <w:bCs/>
          <w:iCs/>
          <w:sz w:val="24"/>
          <w:szCs w:val="24"/>
          <w:shd w:val="clear" w:color="auto" w:fill="FFFFFF"/>
        </w:rPr>
        <w:t>A comparison of the marketing methods of two multinational hotel chains</w:t>
      </w:r>
      <w:r w:rsidRPr="002F2413">
        <w:rPr>
          <w:rFonts w:ascii="Times New Roman" w:hAnsi="Times New Roman" w:cs="Times New Roman"/>
          <w:b/>
          <w:sz w:val="24"/>
          <w:szCs w:val="24"/>
        </w:rPr>
        <w:t>.</w:t>
      </w:r>
    </w:p>
    <w:p w14:paraId="67315884" w14:textId="77777777" w:rsidR="002F2413" w:rsidRPr="002F2413" w:rsidRDefault="002F2413" w:rsidP="002F2413">
      <w:pPr>
        <w:spacing w:line="480" w:lineRule="auto"/>
        <w:ind w:firstLine="720"/>
        <w:jc w:val="both"/>
        <w:rPr>
          <w:rFonts w:ascii="Times New Roman" w:hAnsi="Times New Roman" w:cs="Times New Roman"/>
          <w:b/>
          <w:sz w:val="24"/>
          <w:szCs w:val="24"/>
        </w:rPr>
      </w:pPr>
    </w:p>
    <w:p w14:paraId="6B1DA6AD" w14:textId="77777777" w:rsidR="002F2413" w:rsidRPr="002F2413" w:rsidRDefault="002F2413" w:rsidP="002F2413">
      <w:pPr>
        <w:spacing w:line="480" w:lineRule="auto"/>
        <w:ind w:firstLine="720"/>
        <w:jc w:val="both"/>
        <w:rPr>
          <w:rFonts w:ascii="Times New Roman" w:hAnsi="Times New Roman" w:cs="Times New Roman"/>
          <w:b/>
          <w:sz w:val="24"/>
          <w:szCs w:val="24"/>
        </w:rPr>
      </w:pPr>
    </w:p>
    <w:p w14:paraId="6B903C2C" w14:textId="77777777" w:rsidR="002F2413" w:rsidRPr="002F2413" w:rsidRDefault="002F2413" w:rsidP="002F2413">
      <w:pPr>
        <w:spacing w:line="480" w:lineRule="auto"/>
        <w:ind w:firstLine="720"/>
        <w:jc w:val="both"/>
        <w:rPr>
          <w:rFonts w:ascii="Times New Roman" w:hAnsi="Times New Roman" w:cs="Times New Roman"/>
          <w:b/>
          <w:sz w:val="24"/>
          <w:szCs w:val="24"/>
        </w:rPr>
      </w:pPr>
    </w:p>
    <w:p w14:paraId="1761519B" w14:textId="77777777" w:rsidR="002F2413" w:rsidRPr="002F2413" w:rsidRDefault="002F2413" w:rsidP="002F2413">
      <w:pPr>
        <w:spacing w:line="480" w:lineRule="auto"/>
        <w:jc w:val="both"/>
        <w:rPr>
          <w:rFonts w:ascii="Times New Roman" w:hAnsi="Times New Roman" w:cs="Times New Roman"/>
          <w:b/>
          <w:sz w:val="24"/>
          <w:szCs w:val="24"/>
        </w:rPr>
      </w:pPr>
    </w:p>
    <w:p w14:paraId="0B847743" w14:textId="77777777" w:rsidR="00853353" w:rsidRPr="002F2413" w:rsidRDefault="0070130D" w:rsidP="00EE0E0A">
      <w:pPr>
        <w:spacing w:line="480" w:lineRule="auto"/>
        <w:ind w:firstLine="720"/>
        <w:jc w:val="center"/>
        <w:rPr>
          <w:rFonts w:ascii="Times New Roman" w:hAnsi="Times New Roman" w:cs="Times New Roman"/>
          <w:b/>
          <w:sz w:val="24"/>
          <w:szCs w:val="24"/>
        </w:rPr>
      </w:pPr>
      <w:r w:rsidRPr="002F2413">
        <w:rPr>
          <w:rFonts w:ascii="Times New Roman" w:hAnsi="Times New Roman" w:cs="Times New Roman"/>
          <w:b/>
          <w:sz w:val="24"/>
          <w:szCs w:val="24"/>
        </w:rPr>
        <w:t>Introduction</w:t>
      </w:r>
    </w:p>
    <w:p w14:paraId="73DFF18B" w14:textId="4C1288A0" w:rsidR="00853353" w:rsidRPr="002F2413" w:rsidRDefault="0070130D" w:rsidP="002F241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Six </w:t>
      </w:r>
      <w:r w:rsidR="00773F14">
        <w:rPr>
          <w:rFonts w:ascii="Times New Roman" w:hAnsi="Times New Roman" w:cs="Times New Roman"/>
          <w:sz w:val="24"/>
          <w:szCs w:val="24"/>
        </w:rPr>
        <w:t>S</w:t>
      </w:r>
      <w:r w:rsidRPr="002F2413">
        <w:rPr>
          <w:rFonts w:ascii="Times New Roman" w:hAnsi="Times New Roman" w:cs="Times New Roman"/>
          <w:sz w:val="24"/>
          <w:szCs w:val="24"/>
        </w:rPr>
        <w:t xml:space="preserve">enses and Novotel are among </w:t>
      </w:r>
      <w:r w:rsidR="00DB6B03">
        <w:rPr>
          <w:rFonts w:ascii="Times New Roman" w:hAnsi="Times New Roman" w:cs="Times New Roman"/>
          <w:sz w:val="24"/>
          <w:szCs w:val="24"/>
        </w:rPr>
        <w:t>the well-performing chain resorts</w:t>
      </w:r>
      <w:r w:rsidRPr="002F2413">
        <w:rPr>
          <w:rFonts w:ascii="Times New Roman" w:hAnsi="Times New Roman" w:cs="Times New Roman"/>
          <w:sz w:val="24"/>
          <w:szCs w:val="24"/>
        </w:rPr>
        <w:t xml:space="preserve">. Their hotels and resorts are </w:t>
      </w:r>
      <w:r w:rsidR="00097BFE">
        <w:rPr>
          <w:rFonts w:ascii="Times New Roman" w:hAnsi="Times New Roman" w:cs="Times New Roman"/>
          <w:sz w:val="24"/>
          <w:szCs w:val="24"/>
        </w:rPr>
        <w:t>located in</w:t>
      </w:r>
      <w:r w:rsidR="00DB6B03">
        <w:rPr>
          <w:rFonts w:ascii="Times New Roman" w:hAnsi="Times New Roman" w:cs="Times New Roman"/>
          <w:sz w:val="24"/>
          <w:szCs w:val="24"/>
        </w:rPr>
        <w:t xml:space="preserve"> the hearts </w:t>
      </w:r>
      <w:r w:rsidR="00097BFE">
        <w:rPr>
          <w:rFonts w:ascii="Times New Roman" w:hAnsi="Times New Roman" w:cs="Times New Roman"/>
          <w:sz w:val="24"/>
          <w:szCs w:val="24"/>
        </w:rPr>
        <w:t xml:space="preserve">of </w:t>
      </w:r>
      <w:r w:rsidR="00097BFE" w:rsidRPr="002F2413">
        <w:rPr>
          <w:rFonts w:ascii="Times New Roman" w:hAnsi="Times New Roman" w:cs="Times New Roman"/>
          <w:sz w:val="24"/>
          <w:szCs w:val="24"/>
        </w:rPr>
        <w:t>international</w:t>
      </w:r>
      <w:r w:rsidRPr="002F2413">
        <w:rPr>
          <w:rFonts w:ascii="Times New Roman" w:hAnsi="Times New Roman" w:cs="Times New Roman"/>
          <w:sz w:val="24"/>
          <w:szCs w:val="24"/>
        </w:rPr>
        <w:t xml:space="preserve"> towns and cities. Novotel is a leisure and business destination offering meeting rooms, kid areas, balanced meals, proactive and attentive staff and multipurpose fitness and lobby centres</w:t>
      </w:r>
      <w:r w:rsidR="007253D9" w:rsidRPr="002F2413">
        <w:rPr>
          <w:rFonts w:ascii="Times New Roman" w:hAnsi="Times New Roman" w:cs="Times New Roman"/>
          <w:sz w:val="24"/>
          <w:szCs w:val="24"/>
        </w:rPr>
        <w:t xml:space="preserve"> (</w:t>
      </w:r>
      <w:r w:rsidR="007253D9" w:rsidRPr="002F2413">
        <w:rPr>
          <w:rFonts w:ascii="Times New Roman" w:hAnsi="Times New Roman" w:cs="Times New Roman"/>
          <w:sz w:val="24"/>
          <w:szCs w:val="24"/>
          <w:shd w:val="clear" w:color="auto" w:fill="FFFFFF"/>
        </w:rPr>
        <w:t>Afrianto, Afrianto, and Ingatan, 2019, p.35</w:t>
      </w:r>
      <w:r w:rsidR="007253D9" w:rsidRPr="002F2413">
        <w:rPr>
          <w:rFonts w:ascii="Times New Roman" w:hAnsi="Times New Roman" w:cs="Times New Roman"/>
          <w:sz w:val="24"/>
          <w:szCs w:val="24"/>
        </w:rPr>
        <w:t>)</w:t>
      </w:r>
      <w:r w:rsidRPr="002F2413">
        <w:rPr>
          <w:rFonts w:ascii="Times New Roman" w:hAnsi="Times New Roman" w:cs="Times New Roman"/>
          <w:sz w:val="24"/>
          <w:szCs w:val="24"/>
        </w:rPr>
        <w:t xml:space="preserve">. On the other hand, Six </w:t>
      </w:r>
      <w:r w:rsidR="00A65DAE">
        <w:rPr>
          <w:rFonts w:ascii="Times New Roman" w:hAnsi="Times New Roman" w:cs="Times New Roman"/>
          <w:sz w:val="24"/>
          <w:szCs w:val="24"/>
        </w:rPr>
        <w:t>S</w:t>
      </w:r>
      <w:r w:rsidRPr="002F2413">
        <w:rPr>
          <w:rFonts w:ascii="Times New Roman" w:hAnsi="Times New Roman" w:cs="Times New Roman"/>
          <w:sz w:val="24"/>
          <w:szCs w:val="24"/>
        </w:rPr>
        <w:t>enses is a development and management company that mainly consists of hotels, resorts and spas. It provides individual styles with diverse and unique design personalities and a feeling of community</w:t>
      </w:r>
      <w:r w:rsidR="007253D9" w:rsidRPr="002F2413">
        <w:rPr>
          <w:rFonts w:ascii="Times New Roman" w:hAnsi="Times New Roman" w:cs="Times New Roman"/>
          <w:sz w:val="24"/>
          <w:szCs w:val="24"/>
        </w:rPr>
        <w:t xml:space="preserve"> (</w:t>
      </w:r>
      <w:r w:rsidR="007253D9" w:rsidRPr="002F2413">
        <w:rPr>
          <w:rFonts w:ascii="Times New Roman" w:hAnsi="Times New Roman" w:cs="Times New Roman"/>
          <w:sz w:val="24"/>
          <w:szCs w:val="24"/>
          <w:shd w:val="clear" w:color="auto" w:fill="FFFFFF"/>
        </w:rPr>
        <w:t>Silva and Sofia, 2018</w:t>
      </w:r>
      <w:r w:rsidR="007253D9" w:rsidRPr="002F2413">
        <w:rPr>
          <w:rFonts w:ascii="Times New Roman" w:hAnsi="Times New Roman" w:cs="Times New Roman"/>
          <w:sz w:val="24"/>
          <w:szCs w:val="24"/>
        </w:rPr>
        <w:t>)</w:t>
      </w:r>
      <w:r w:rsidRPr="002F2413">
        <w:rPr>
          <w:rFonts w:ascii="Times New Roman" w:hAnsi="Times New Roman" w:cs="Times New Roman"/>
          <w:sz w:val="24"/>
          <w:szCs w:val="24"/>
        </w:rPr>
        <w:t>. It works with local and global sensitivities by incorporating cultures, ecosystems and people in their locations to offer remote and quality island experiences. In this essay, I will compare the marketing strategies of these two companies because of their consistent performance in the market and their excellent marketing strategies that have pulled the masses.</w:t>
      </w:r>
    </w:p>
    <w:p w14:paraId="71426824" w14:textId="702A4CC5" w:rsidR="00853353" w:rsidRPr="002F2413" w:rsidRDefault="0070130D" w:rsidP="002F241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Novotel and Six </w:t>
      </w:r>
      <w:r w:rsidR="0030072F">
        <w:rPr>
          <w:rFonts w:ascii="Times New Roman" w:hAnsi="Times New Roman" w:cs="Times New Roman"/>
          <w:sz w:val="24"/>
          <w:szCs w:val="24"/>
        </w:rPr>
        <w:t>Se</w:t>
      </w:r>
      <w:r w:rsidRPr="002F2413">
        <w:rPr>
          <w:rFonts w:ascii="Times New Roman" w:hAnsi="Times New Roman" w:cs="Times New Roman"/>
          <w:sz w:val="24"/>
          <w:szCs w:val="24"/>
        </w:rPr>
        <w:t xml:space="preserve">nses have evolved, especially in their marketing strategies. However, they still hold their primary objectives. </w:t>
      </w:r>
      <w:r w:rsidR="00F97583" w:rsidRPr="002F2413">
        <w:rPr>
          <w:rFonts w:ascii="Times New Roman" w:hAnsi="Times New Roman" w:cs="Times New Roman"/>
          <w:sz w:val="24"/>
          <w:szCs w:val="24"/>
        </w:rPr>
        <w:t>Novotel was</w:t>
      </w:r>
      <w:r w:rsidRPr="002F2413">
        <w:rPr>
          <w:rFonts w:ascii="Times New Roman" w:hAnsi="Times New Roman" w:cs="Times New Roman"/>
          <w:sz w:val="24"/>
          <w:szCs w:val="24"/>
        </w:rPr>
        <w:t xml:space="preserve"> established in 1967 in Lillie Lesquin to offer a unique hospitality approach of building elegance, simplicity and </w:t>
      </w:r>
      <w:r w:rsidR="00F97583" w:rsidRPr="002F2413">
        <w:rPr>
          <w:rFonts w:ascii="Times New Roman" w:hAnsi="Times New Roman" w:cs="Times New Roman"/>
          <w:sz w:val="24"/>
          <w:szCs w:val="24"/>
        </w:rPr>
        <w:t>Excellency</w:t>
      </w:r>
      <w:r w:rsidR="007253D9" w:rsidRPr="002F2413">
        <w:rPr>
          <w:rFonts w:ascii="Times New Roman" w:hAnsi="Times New Roman" w:cs="Times New Roman"/>
          <w:sz w:val="24"/>
          <w:szCs w:val="24"/>
        </w:rPr>
        <w:t xml:space="preserve"> (</w:t>
      </w:r>
      <w:r w:rsidR="007253D9" w:rsidRPr="002F2413">
        <w:rPr>
          <w:rFonts w:ascii="Times New Roman" w:hAnsi="Times New Roman" w:cs="Times New Roman"/>
          <w:sz w:val="24"/>
          <w:szCs w:val="24"/>
          <w:shd w:val="clear" w:color="auto" w:fill="FFFFFF"/>
        </w:rPr>
        <w:t xml:space="preserve">Zaman et al., 2020, 132 </w:t>
      </w:r>
      <w:r w:rsidR="007253D9" w:rsidRPr="002F2413">
        <w:rPr>
          <w:rFonts w:ascii="Times New Roman" w:hAnsi="Times New Roman" w:cs="Times New Roman"/>
          <w:sz w:val="24"/>
          <w:szCs w:val="24"/>
        </w:rPr>
        <w:t>)</w:t>
      </w:r>
      <w:r w:rsidRPr="002F2413">
        <w:rPr>
          <w:rFonts w:ascii="Times New Roman" w:hAnsi="Times New Roman" w:cs="Times New Roman"/>
          <w:sz w:val="24"/>
          <w:szCs w:val="24"/>
        </w:rPr>
        <w:t xml:space="preserve">. Novotel is rated four stars and is a multinational midscale brand for leisure and business travellers. Its hotels are at the heart of big international tourist destinations, business districts and major cities. Six Senses was established in 1995 to promote the experience of luxury resorts. Since its establishment, </w:t>
      </w:r>
      <w:r w:rsidR="002012DB">
        <w:rPr>
          <w:rFonts w:ascii="Times New Roman" w:hAnsi="Times New Roman" w:cs="Times New Roman"/>
          <w:sz w:val="24"/>
          <w:szCs w:val="24"/>
        </w:rPr>
        <w:t>S</w:t>
      </w:r>
      <w:r w:rsidR="00DB6B03">
        <w:rPr>
          <w:rFonts w:ascii="Times New Roman" w:hAnsi="Times New Roman" w:cs="Times New Roman"/>
          <w:sz w:val="24"/>
          <w:szCs w:val="24"/>
        </w:rPr>
        <w:t>ix</w:t>
      </w:r>
      <w:r w:rsidR="00F97583" w:rsidRPr="002F2413">
        <w:rPr>
          <w:rFonts w:ascii="Times New Roman" w:hAnsi="Times New Roman" w:cs="Times New Roman"/>
          <w:sz w:val="24"/>
          <w:szCs w:val="24"/>
        </w:rPr>
        <w:t xml:space="preserve"> </w:t>
      </w:r>
      <w:r w:rsidR="002012DB">
        <w:rPr>
          <w:rFonts w:ascii="Times New Roman" w:hAnsi="Times New Roman" w:cs="Times New Roman"/>
          <w:sz w:val="24"/>
          <w:szCs w:val="24"/>
        </w:rPr>
        <w:t>S</w:t>
      </w:r>
      <w:r w:rsidR="00F97583" w:rsidRPr="002F2413">
        <w:rPr>
          <w:rFonts w:ascii="Times New Roman" w:hAnsi="Times New Roman" w:cs="Times New Roman"/>
          <w:sz w:val="24"/>
          <w:szCs w:val="24"/>
        </w:rPr>
        <w:t>enses have</w:t>
      </w:r>
      <w:r w:rsidRPr="002F2413">
        <w:rPr>
          <w:rFonts w:ascii="Times New Roman" w:hAnsi="Times New Roman" w:cs="Times New Roman"/>
          <w:sz w:val="24"/>
          <w:szCs w:val="24"/>
        </w:rPr>
        <w:t xml:space="preserve"> always been committed to the environment, community and sustainability</w:t>
      </w:r>
      <w:r w:rsidR="007253D9" w:rsidRPr="002F2413">
        <w:rPr>
          <w:rFonts w:ascii="Times New Roman" w:hAnsi="Times New Roman" w:cs="Times New Roman"/>
          <w:sz w:val="24"/>
          <w:szCs w:val="24"/>
        </w:rPr>
        <w:t xml:space="preserve"> (</w:t>
      </w:r>
      <w:r w:rsidR="007253D9" w:rsidRPr="002F2413">
        <w:rPr>
          <w:rFonts w:ascii="Times New Roman" w:hAnsi="Times New Roman" w:cs="Times New Roman"/>
          <w:sz w:val="24"/>
          <w:szCs w:val="24"/>
          <w:shd w:val="clear" w:color="auto" w:fill="FFFFFF"/>
        </w:rPr>
        <w:t>Piuchan, Manisa, and Saranmit, 2019, p.382</w:t>
      </w:r>
      <w:r w:rsidR="007253D9" w:rsidRPr="002F2413">
        <w:rPr>
          <w:rFonts w:ascii="Times New Roman" w:hAnsi="Times New Roman" w:cs="Times New Roman"/>
          <w:sz w:val="24"/>
          <w:szCs w:val="24"/>
        </w:rPr>
        <w:t>)</w:t>
      </w:r>
      <w:r w:rsidRPr="002F2413">
        <w:rPr>
          <w:rFonts w:ascii="Times New Roman" w:hAnsi="Times New Roman" w:cs="Times New Roman"/>
          <w:sz w:val="24"/>
          <w:szCs w:val="24"/>
        </w:rPr>
        <w:t>. It is widely recognized as a benchmark in the hospitality sector because of its successful adoption of a leisure lifestyle that shows respect for culture and nature.</w:t>
      </w:r>
    </w:p>
    <w:p w14:paraId="1BA216A8" w14:textId="0B39991C" w:rsidR="00853353" w:rsidRPr="002F2413" w:rsidRDefault="0070130D" w:rsidP="00DB6B0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Novotel is a trusted and well-known upper midscale brand under Accor, a French multinational Hotel group. It is a brand of Accor Hotels, typically falling between Pullman and Mercure brands. Novotel owns more than 470 resorts </w:t>
      </w:r>
      <w:r w:rsidR="00F97583" w:rsidRPr="002F2413">
        <w:rPr>
          <w:rFonts w:ascii="Times New Roman" w:hAnsi="Times New Roman" w:cs="Times New Roman"/>
          <w:sz w:val="24"/>
          <w:szCs w:val="24"/>
        </w:rPr>
        <w:t>and hotels</w:t>
      </w:r>
      <w:r w:rsidRPr="002F2413">
        <w:rPr>
          <w:rFonts w:ascii="Times New Roman" w:hAnsi="Times New Roman" w:cs="Times New Roman"/>
          <w:sz w:val="24"/>
          <w:szCs w:val="24"/>
        </w:rPr>
        <w:t xml:space="preserve"> in 61 nations. It has </w:t>
      </w:r>
      <w:r w:rsidR="00F97583" w:rsidRPr="002F2413">
        <w:rPr>
          <w:rFonts w:ascii="Times New Roman" w:hAnsi="Times New Roman" w:cs="Times New Roman"/>
          <w:sz w:val="24"/>
          <w:szCs w:val="24"/>
        </w:rPr>
        <w:t>more than 50% brand</w:t>
      </w:r>
      <w:r w:rsidRPr="002F2413">
        <w:rPr>
          <w:rFonts w:ascii="Times New Roman" w:hAnsi="Times New Roman" w:cs="Times New Roman"/>
          <w:sz w:val="24"/>
          <w:szCs w:val="24"/>
        </w:rPr>
        <w:t xml:space="preserve"> </w:t>
      </w:r>
      <w:r w:rsidR="00F97583" w:rsidRPr="002F2413">
        <w:rPr>
          <w:rFonts w:ascii="Times New Roman" w:hAnsi="Times New Roman" w:cs="Times New Roman"/>
          <w:sz w:val="24"/>
          <w:szCs w:val="24"/>
        </w:rPr>
        <w:t xml:space="preserve">awareness </w:t>
      </w:r>
      <w:r w:rsidRPr="002F2413">
        <w:rPr>
          <w:rFonts w:ascii="Times New Roman" w:hAnsi="Times New Roman" w:cs="Times New Roman"/>
          <w:sz w:val="24"/>
          <w:szCs w:val="24"/>
        </w:rPr>
        <w:t>in more than ten feeder markets</w:t>
      </w:r>
      <w:r w:rsidR="00A1406D">
        <w:rPr>
          <w:rFonts w:ascii="Times New Roman" w:hAnsi="Times New Roman" w:cs="Times New Roman"/>
          <w:sz w:val="24"/>
          <w:szCs w:val="24"/>
        </w:rPr>
        <w:t xml:space="preserve"> </w:t>
      </w:r>
      <w:r w:rsidR="007253D9" w:rsidRPr="002F2413">
        <w:rPr>
          <w:rFonts w:ascii="Times New Roman" w:hAnsi="Times New Roman" w:cs="Times New Roman"/>
          <w:sz w:val="24"/>
          <w:szCs w:val="24"/>
        </w:rPr>
        <w:t>(</w:t>
      </w:r>
      <w:r w:rsidR="00BF16D2" w:rsidRPr="002F2413">
        <w:rPr>
          <w:rFonts w:ascii="Times New Roman" w:hAnsi="Times New Roman" w:cs="Times New Roman"/>
          <w:sz w:val="24"/>
          <w:szCs w:val="24"/>
          <w:shd w:val="clear" w:color="auto" w:fill="FFFFFF"/>
        </w:rPr>
        <w:t>brandirectory.com, n.d</w:t>
      </w:r>
      <w:r w:rsidR="007253D9" w:rsidRPr="002F2413">
        <w:rPr>
          <w:rFonts w:ascii="Times New Roman" w:hAnsi="Times New Roman" w:cs="Times New Roman"/>
          <w:sz w:val="24"/>
          <w:szCs w:val="24"/>
        </w:rPr>
        <w:t>)</w:t>
      </w:r>
      <w:r w:rsidRPr="002F2413">
        <w:rPr>
          <w:rFonts w:ascii="Times New Roman" w:hAnsi="Times New Roman" w:cs="Times New Roman"/>
          <w:sz w:val="24"/>
          <w:szCs w:val="24"/>
        </w:rPr>
        <w:t xml:space="preserve">. According to Brand Finance, </w:t>
      </w:r>
      <w:r w:rsidR="00F97583" w:rsidRPr="002F2413">
        <w:rPr>
          <w:rFonts w:ascii="Times New Roman" w:hAnsi="Times New Roman" w:cs="Times New Roman"/>
          <w:sz w:val="24"/>
          <w:szCs w:val="24"/>
        </w:rPr>
        <w:t>between</w:t>
      </w:r>
      <w:r w:rsidRPr="002F2413">
        <w:rPr>
          <w:rFonts w:ascii="Times New Roman" w:hAnsi="Times New Roman" w:cs="Times New Roman"/>
          <w:sz w:val="24"/>
          <w:szCs w:val="24"/>
        </w:rPr>
        <w:t xml:space="preserve"> 2019 and 2022, Novotel's value increased four times</w:t>
      </w:r>
      <w:r w:rsidR="0086641B" w:rsidRPr="002F2413">
        <w:rPr>
          <w:rFonts w:ascii="Times New Roman" w:hAnsi="Times New Roman" w:cs="Times New Roman"/>
          <w:sz w:val="24"/>
          <w:szCs w:val="24"/>
        </w:rPr>
        <w:t xml:space="preserve"> (</w:t>
      </w:r>
      <w:r w:rsidR="00BF16D2" w:rsidRPr="002F2413">
        <w:rPr>
          <w:rFonts w:ascii="Times New Roman" w:hAnsi="Times New Roman" w:cs="Times New Roman"/>
          <w:sz w:val="24"/>
          <w:szCs w:val="24"/>
          <w:shd w:val="clear" w:color="auto" w:fill="FFFFFF"/>
        </w:rPr>
        <w:t>Atasoy et al., 2022</w:t>
      </w:r>
      <w:r w:rsidR="0086641B" w:rsidRPr="002F2413">
        <w:rPr>
          <w:rFonts w:ascii="Times New Roman" w:hAnsi="Times New Roman" w:cs="Times New Roman"/>
          <w:sz w:val="24"/>
          <w:szCs w:val="24"/>
        </w:rPr>
        <w:t>)</w:t>
      </w:r>
      <w:r w:rsidRPr="002F2413">
        <w:rPr>
          <w:rFonts w:ascii="Times New Roman" w:hAnsi="Times New Roman" w:cs="Times New Roman"/>
          <w:sz w:val="24"/>
          <w:szCs w:val="24"/>
        </w:rPr>
        <w:t xml:space="preserve">. Its evaluation has appeared in seven </w:t>
      </w:r>
      <w:r w:rsidR="00F97583" w:rsidRPr="002F2413">
        <w:rPr>
          <w:rFonts w:ascii="Times New Roman" w:hAnsi="Times New Roman" w:cs="Times New Roman"/>
          <w:sz w:val="24"/>
          <w:szCs w:val="24"/>
        </w:rPr>
        <w:t>brand</w:t>
      </w:r>
      <w:r w:rsidRPr="002F2413">
        <w:rPr>
          <w:rFonts w:ascii="Times New Roman" w:hAnsi="Times New Roman" w:cs="Times New Roman"/>
          <w:sz w:val="24"/>
          <w:szCs w:val="24"/>
        </w:rPr>
        <w:t xml:space="preserve"> rankings, </w:t>
      </w:r>
      <w:r w:rsidR="00F97583" w:rsidRPr="002F2413">
        <w:rPr>
          <w:rFonts w:ascii="Times New Roman" w:hAnsi="Times New Roman" w:cs="Times New Roman"/>
          <w:sz w:val="24"/>
          <w:szCs w:val="24"/>
        </w:rPr>
        <w:t>including</w:t>
      </w:r>
      <w:r w:rsidRPr="002F2413">
        <w:rPr>
          <w:rFonts w:ascii="Times New Roman" w:hAnsi="Times New Roman" w:cs="Times New Roman"/>
          <w:sz w:val="24"/>
          <w:szCs w:val="24"/>
        </w:rPr>
        <w:t xml:space="preserve"> the best hotels and biggest France brands; this comes from excellent expansion and growth strategy. It </w:t>
      </w:r>
      <w:r w:rsidR="00F97583" w:rsidRPr="002F2413">
        <w:rPr>
          <w:rFonts w:ascii="Times New Roman" w:hAnsi="Times New Roman" w:cs="Times New Roman"/>
          <w:sz w:val="24"/>
          <w:szCs w:val="24"/>
        </w:rPr>
        <w:t>has also</w:t>
      </w:r>
      <w:r w:rsidRPr="002F2413">
        <w:rPr>
          <w:rFonts w:ascii="Times New Roman" w:hAnsi="Times New Roman" w:cs="Times New Roman"/>
          <w:sz w:val="24"/>
          <w:szCs w:val="24"/>
        </w:rPr>
        <w:t xml:space="preserve"> employed an asset management strategy and segmentation strategy. Six </w:t>
      </w:r>
      <w:r w:rsidR="008D1D2E">
        <w:rPr>
          <w:rFonts w:ascii="Times New Roman" w:hAnsi="Times New Roman" w:cs="Times New Roman"/>
          <w:sz w:val="24"/>
          <w:szCs w:val="24"/>
        </w:rPr>
        <w:t>S</w:t>
      </w:r>
      <w:r w:rsidRPr="002F2413">
        <w:rPr>
          <w:rFonts w:ascii="Times New Roman" w:hAnsi="Times New Roman" w:cs="Times New Roman"/>
          <w:sz w:val="24"/>
          <w:szCs w:val="24"/>
        </w:rPr>
        <w:t xml:space="preserve">enses </w:t>
      </w:r>
      <w:r w:rsidR="00DB6B03">
        <w:rPr>
          <w:rFonts w:ascii="Times New Roman" w:hAnsi="Times New Roman" w:cs="Times New Roman"/>
          <w:sz w:val="24"/>
          <w:szCs w:val="24"/>
        </w:rPr>
        <w:t>has</w:t>
      </w:r>
      <w:r w:rsidRPr="002F2413">
        <w:rPr>
          <w:rFonts w:ascii="Times New Roman" w:hAnsi="Times New Roman" w:cs="Times New Roman"/>
          <w:sz w:val="24"/>
          <w:szCs w:val="24"/>
        </w:rPr>
        <w:t xml:space="preserve"> accelerated its international growth since its recent announcement of developing eight establishments in the next three years</w:t>
      </w:r>
      <w:r w:rsidR="0086641B" w:rsidRPr="002F2413">
        <w:rPr>
          <w:rFonts w:ascii="Times New Roman" w:hAnsi="Times New Roman" w:cs="Times New Roman"/>
          <w:sz w:val="24"/>
          <w:szCs w:val="24"/>
        </w:rPr>
        <w:t xml:space="preserve"> (</w:t>
      </w:r>
      <w:proofErr w:type="spellStart"/>
      <w:r w:rsidR="00BF16D2" w:rsidRPr="002F2413">
        <w:rPr>
          <w:rFonts w:ascii="Times New Roman" w:hAnsi="Times New Roman" w:cs="Times New Roman"/>
          <w:sz w:val="24"/>
          <w:szCs w:val="24"/>
          <w:shd w:val="clear" w:color="auto" w:fill="FFFFFF"/>
        </w:rPr>
        <w:t>Stombelli</w:t>
      </w:r>
      <w:proofErr w:type="spellEnd"/>
      <w:r w:rsidR="00BF16D2" w:rsidRPr="002F2413">
        <w:rPr>
          <w:rFonts w:ascii="Times New Roman" w:hAnsi="Times New Roman" w:cs="Times New Roman"/>
          <w:sz w:val="24"/>
          <w:szCs w:val="24"/>
          <w:shd w:val="clear" w:color="auto" w:fill="FFFFFF"/>
        </w:rPr>
        <w:t xml:space="preserve"> </w:t>
      </w:r>
      <w:r w:rsidR="008E1A36" w:rsidRPr="002F2413">
        <w:rPr>
          <w:rFonts w:ascii="Times New Roman" w:hAnsi="Times New Roman" w:cs="Times New Roman"/>
          <w:sz w:val="24"/>
          <w:szCs w:val="24"/>
          <w:shd w:val="clear" w:color="auto" w:fill="FFFFFF"/>
        </w:rPr>
        <w:t>and Virginia</w:t>
      </w:r>
      <w:r w:rsidR="00BF16D2" w:rsidRPr="002F2413">
        <w:rPr>
          <w:rFonts w:ascii="Times New Roman" w:hAnsi="Times New Roman" w:cs="Times New Roman"/>
          <w:sz w:val="24"/>
          <w:szCs w:val="24"/>
          <w:shd w:val="clear" w:color="auto" w:fill="FFFFFF"/>
        </w:rPr>
        <w:t>, 2020, p.531</w:t>
      </w:r>
      <w:r w:rsidR="0086641B" w:rsidRPr="002F2413">
        <w:rPr>
          <w:rFonts w:ascii="Times New Roman" w:hAnsi="Times New Roman" w:cs="Times New Roman"/>
          <w:sz w:val="24"/>
          <w:szCs w:val="24"/>
        </w:rPr>
        <w:t>)</w:t>
      </w:r>
      <w:r w:rsidRPr="002F2413">
        <w:rPr>
          <w:rFonts w:ascii="Times New Roman" w:hAnsi="Times New Roman" w:cs="Times New Roman"/>
          <w:sz w:val="24"/>
          <w:szCs w:val="24"/>
        </w:rPr>
        <w:t xml:space="preserve">. At the moment, </w:t>
      </w:r>
      <w:r w:rsidR="008E1A36">
        <w:rPr>
          <w:rFonts w:ascii="Times New Roman" w:hAnsi="Times New Roman" w:cs="Times New Roman"/>
          <w:sz w:val="24"/>
          <w:szCs w:val="24"/>
        </w:rPr>
        <w:t>S</w:t>
      </w:r>
      <w:r w:rsidR="00F97583" w:rsidRPr="002F2413">
        <w:rPr>
          <w:rFonts w:ascii="Times New Roman" w:hAnsi="Times New Roman" w:cs="Times New Roman"/>
          <w:sz w:val="24"/>
          <w:szCs w:val="24"/>
        </w:rPr>
        <w:t>ix</w:t>
      </w:r>
      <w:r w:rsidRPr="002F2413">
        <w:rPr>
          <w:rFonts w:ascii="Times New Roman" w:hAnsi="Times New Roman" w:cs="Times New Roman"/>
          <w:sz w:val="24"/>
          <w:szCs w:val="24"/>
        </w:rPr>
        <w:t xml:space="preserve"> </w:t>
      </w:r>
      <w:r w:rsidR="008E1A36">
        <w:rPr>
          <w:rFonts w:ascii="Times New Roman" w:hAnsi="Times New Roman" w:cs="Times New Roman"/>
          <w:sz w:val="24"/>
          <w:szCs w:val="24"/>
        </w:rPr>
        <w:t>S</w:t>
      </w:r>
      <w:r w:rsidRPr="002F2413">
        <w:rPr>
          <w:rFonts w:ascii="Times New Roman" w:hAnsi="Times New Roman" w:cs="Times New Roman"/>
          <w:sz w:val="24"/>
          <w:szCs w:val="24"/>
        </w:rPr>
        <w:t xml:space="preserve">enses </w:t>
      </w:r>
      <w:r w:rsidR="00F97583" w:rsidRPr="002F2413">
        <w:rPr>
          <w:rFonts w:ascii="Times New Roman" w:hAnsi="Times New Roman" w:cs="Times New Roman"/>
          <w:sz w:val="24"/>
          <w:szCs w:val="24"/>
        </w:rPr>
        <w:t>own</w:t>
      </w:r>
      <w:r w:rsidRPr="002F2413">
        <w:rPr>
          <w:rFonts w:ascii="Times New Roman" w:hAnsi="Times New Roman" w:cs="Times New Roman"/>
          <w:sz w:val="24"/>
          <w:szCs w:val="24"/>
        </w:rPr>
        <w:t xml:space="preserve"> 20 spas and ten resorts in 20 nations globally.</w:t>
      </w:r>
    </w:p>
    <w:p w14:paraId="344BDBF6" w14:textId="0BF0DEF7" w:rsidR="00853353" w:rsidRPr="002F2413" w:rsidRDefault="0070130D" w:rsidP="002F241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In terms of target markets, both </w:t>
      </w:r>
      <w:r w:rsidR="00AB01AB">
        <w:rPr>
          <w:rFonts w:ascii="Times New Roman" w:hAnsi="Times New Roman" w:cs="Times New Roman"/>
          <w:sz w:val="24"/>
          <w:szCs w:val="24"/>
        </w:rPr>
        <w:t>S</w:t>
      </w:r>
      <w:r w:rsidRPr="002F2413">
        <w:rPr>
          <w:rFonts w:ascii="Times New Roman" w:hAnsi="Times New Roman" w:cs="Times New Roman"/>
          <w:sz w:val="24"/>
          <w:szCs w:val="24"/>
        </w:rPr>
        <w:t xml:space="preserve">ix </w:t>
      </w:r>
      <w:r w:rsidR="00AB01AB">
        <w:rPr>
          <w:rFonts w:ascii="Times New Roman" w:hAnsi="Times New Roman" w:cs="Times New Roman"/>
          <w:sz w:val="24"/>
          <w:szCs w:val="24"/>
        </w:rPr>
        <w:t>S</w:t>
      </w:r>
      <w:r w:rsidRPr="002F2413">
        <w:rPr>
          <w:rFonts w:ascii="Times New Roman" w:hAnsi="Times New Roman" w:cs="Times New Roman"/>
          <w:sz w:val="24"/>
          <w:szCs w:val="24"/>
        </w:rPr>
        <w:t xml:space="preserve">enses and </w:t>
      </w:r>
      <w:r w:rsidR="00F97583" w:rsidRPr="002F2413">
        <w:rPr>
          <w:rFonts w:ascii="Times New Roman" w:hAnsi="Times New Roman" w:cs="Times New Roman"/>
          <w:sz w:val="24"/>
          <w:szCs w:val="24"/>
        </w:rPr>
        <w:t>Novotel</w:t>
      </w:r>
      <w:r w:rsidRPr="002F2413">
        <w:rPr>
          <w:rFonts w:ascii="Times New Roman" w:hAnsi="Times New Roman" w:cs="Times New Roman"/>
          <w:sz w:val="24"/>
          <w:szCs w:val="24"/>
        </w:rPr>
        <w:t xml:space="preserve"> targets families. However, </w:t>
      </w:r>
      <w:r w:rsidR="00F97583" w:rsidRPr="002F2413">
        <w:rPr>
          <w:rFonts w:ascii="Times New Roman" w:hAnsi="Times New Roman" w:cs="Times New Roman"/>
          <w:sz w:val="24"/>
          <w:szCs w:val="24"/>
        </w:rPr>
        <w:t xml:space="preserve">the </w:t>
      </w:r>
      <w:r w:rsidR="00003643">
        <w:rPr>
          <w:rFonts w:ascii="Times New Roman" w:hAnsi="Times New Roman" w:cs="Times New Roman"/>
          <w:sz w:val="24"/>
          <w:szCs w:val="24"/>
        </w:rPr>
        <w:t>S</w:t>
      </w:r>
      <w:r w:rsidR="00F97583" w:rsidRPr="002F2413">
        <w:rPr>
          <w:rFonts w:ascii="Times New Roman" w:hAnsi="Times New Roman" w:cs="Times New Roman"/>
          <w:sz w:val="24"/>
          <w:szCs w:val="24"/>
        </w:rPr>
        <w:t>ix</w:t>
      </w:r>
      <w:r w:rsidRPr="002F2413">
        <w:rPr>
          <w:rFonts w:ascii="Times New Roman" w:hAnsi="Times New Roman" w:cs="Times New Roman"/>
          <w:sz w:val="24"/>
          <w:szCs w:val="24"/>
        </w:rPr>
        <w:t xml:space="preserve"> </w:t>
      </w:r>
      <w:r w:rsidR="00003643">
        <w:rPr>
          <w:rFonts w:ascii="Times New Roman" w:hAnsi="Times New Roman" w:cs="Times New Roman"/>
          <w:sz w:val="24"/>
          <w:szCs w:val="24"/>
        </w:rPr>
        <w:t>S</w:t>
      </w:r>
      <w:r w:rsidRPr="002F2413">
        <w:rPr>
          <w:rFonts w:ascii="Times New Roman" w:hAnsi="Times New Roman" w:cs="Times New Roman"/>
          <w:sz w:val="24"/>
          <w:szCs w:val="24"/>
        </w:rPr>
        <w:t xml:space="preserve">enses also </w:t>
      </w:r>
      <w:r w:rsidR="00F97583" w:rsidRPr="002F2413">
        <w:rPr>
          <w:rFonts w:ascii="Times New Roman" w:hAnsi="Times New Roman" w:cs="Times New Roman"/>
          <w:sz w:val="24"/>
          <w:szCs w:val="24"/>
        </w:rPr>
        <w:t>focus</w:t>
      </w:r>
      <w:r w:rsidRPr="002F2413">
        <w:rPr>
          <w:rFonts w:ascii="Times New Roman" w:hAnsi="Times New Roman" w:cs="Times New Roman"/>
          <w:sz w:val="24"/>
          <w:szCs w:val="24"/>
        </w:rPr>
        <w:t xml:space="preserve"> on millennials, unlike Novotel which focuses on travelling business</w:t>
      </w:r>
      <w:r w:rsidR="00DB6B03">
        <w:rPr>
          <w:rFonts w:ascii="Times New Roman" w:hAnsi="Times New Roman" w:cs="Times New Roman"/>
          <w:sz w:val="24"/>
          <w:szCs w:val="24"/>
        </w:rPr>
        <w:t xml:space="preserve"> persons</w:t>
      </w:r>
      <w:r w:rsidR="00BF16D2" w:rsidRPr="002F2413">
        <w:rPr>
          <w:rFonts w:ascii="Times New Roman" w:hAnsi="Times New Roman" w:cs="Times New Roman"/>
          <w:sz w:val="24"/>
          <w:szCs w:val="24"/>
        </w:rPr>
        <w:t xml:space="preserve"> (</w:t>
      </w:r>
      <w:proofErr w:type="spellStart"/>
      <w:r w:rsidR="00BF16D2" w:rsidRPr="002F2413">
        <w:rPr>
          <w:rFonts w:ascii="Times New Roman" w:hAnsi="Times New Roman" w:cs="Times New Roman"/>
          <w:sz w:val="24"/>
          <w:szCs w:val="24"/>
          <w:shd w:val="clear" w:color="auto" w:fill="FFFFFF"/>
        </w:rPr>
        <w:t>Bla</w:t>
      </w:r>
      <w:proofErr w:type="spellEnd"/>
      <w:r w:rsidR="00BF16D2" w:rsidRPr="002F2413">
        <w:rPr>
          <w:rFonts w:ascii="Times New Roman" w:hAnsi="Times New Roman" w:cs="Times New Roman"/>
          <w:sz w:val="24"/>
          <w:szCs w:val="24"/>
          <w:shd w:val="clear" w:color="auto" w:fill="FFFFFF"/>
        </w:rPr>
        <w:t xml:space="preserve"> </w:t>
      </w:r>
      <w:proofErr w:type="spellStart"/>
      <w:r w:rsidR="00BF16D2" w:rsidRPr="002F2413">
        <w:rPr>
          <w:rFonts w:ascii="Times New Roman" w:hAnsi="Times New Roman" w:cs="Times New Roman"/>
          <w:sz w:val="24"/>
          <w:szCs w:val="24"/>
          <w:shd w:val="clear" w:color="auto" w:fill="FFFFFF"/>
        </w:rPr>
        <w:t>Bla</w:t>
      </w:r>
      <w:proofErr w:type="spellEnd"/>
      <w:r w:rsidR="00BF16D2" w:rsidRPr="002F2413">
        <w:rPr>
          <w:rFonts w:ascii="Times New Roman" w:hAnsi="Times New Roman" w:cs="Times New Roman"/>
          <w:sz w:val="24"/>
          <w:szCs w:val="24"/>
          <w:shd w:val="clear" w:color="auto" w:fill="FFFFFF"/>
        </w:rPr>
        <w:t xml:space="preserve"> Writing, 2016</w:t>
      </w:r>
      <w:r w:rsidR="00BF16D2" w:rsidRPr="002F2413">
        <w:rPr>
          <w:rFonts w:ascii="Times New Roman" w:hAnsi="Times New Roman" w:cs="Times New Roman"/>
          <w:sz w:val="24"/>
          <w:szCs w:val="24"/>
        </w:rPr>
        <w:t>)</w:t>
      </w:r>
      <w:r w:rsidRPr="002F2413">
        <w:rPr>
          <w:rFonts w:ascii="Times New Roman" w:hAnsi="Times New Roman" w:cs="Times New Roman"/>
          <w:sz w:val="24"/>
          <w:szCs w:val="24"/>
        </w:rPr>
        <w:t xml:space="preserve">. The </w:t>
      </w:r>
      <w:r w:rsidR="00F13876">
        <w:rPr>
          <w:rFonts w:ascii="Times New Roman" w:hAnsi="Times New Roman" w:cs="Times New Roman"/>
          <w:sz w:val="24"/>
          <w:szCs w:val="24"/>
        </w:rPr>
        <w:t>S</w:t>
      </w:r>
      <w:r w:rsidRPr="002F2413">
        <w:rPr>
          <w:rFonts w:ascii="Times New Roman" w:hAnsi="Times New Roman" w:cs="Times New Roman"/>
          <w:sz w:val="24"/>
          <w:szCs w:val="24"/>
        </w:rPr>
        <w:t xml:space="preserve">ix </w:t>
      </w:r>
      <w:r w:rsidR="00F13876">
        <w:rPr>
          <w:rFonts w:ascii="Times New Roman" w:hAnsi="Times New Roman" w:cs="Times New Roman"/>
          <w:sz w:val="24"/>
          <w:szCs w:val="24"/>
        </w:rPr>
        <w:t>S</w:t>
      </w:r>
      <w:r w:rsidRPr="002F2413">
        <w:rPr>
          <w:rFonts w:ascii="Times New Roman" w:hAnsi="Times New Roman" w:cs="Times New Roman"/>
          <w:sz w:val="24"/>
          <w:szCs w:val="24"/>
        </w:rPr>
        <w:t xml:space="preserve">enses resort chain mainly targets millennials and families in their businesses. </w:t>
      </w:r>
      <w:r w:rsidR="00F97583" w:rsidRPr="002F2413">
        <w:rPr>
          <w:rFonts w:ascii="Times New Roman" w:hAnsi="Times New Roman" w:cs="Times New Roman"/>
          <w:sz w:val="24"/>
          <w:szCs w:val="24"/>
        </w:rPr>
        <w:t xml:space="preserve">The CEO, </w:t>
      </w:r>
      <w:r w:rsidRPr="002F2413">
        <w:rPr>
          <w:rFonts w:ascii="Times New Roman" w:hAnsi="Times New Roman" w:cs="Times New Roman"/>
          <w:sz w:val="24"/>
          <w:szCs w:val="24"/>
        </w:rPr>
        <w:t>Niel Jacobs, says, "Millennials are very important to Six Senses. We know that our position on sustainability and wellness deeply connects with this generation, and they seek out properties for these reasons”</w:t>
      </w:r>
      <w:r w:rsidR="00BF16D2" w:rsidRPr="002F2413">
        <w:rPr>
          <w:rFonts w:ascii="Times New Roman" w:hAnsi="Times New Roman" w:cs="Times New Roman"/>
          <w:sz w:val="24"/>
          <w:szCs w:val="24"/>
        </w:rPr>
        <w:t>(</w:t>
      </w:r>
      <w:r w:rsidR="00BF16D2" w:rsidRPr="002F2413">
        <w:rPr>
          <w:rFonts w:ascii="Times New Roman" w:hAnsi="Times New Roman" w:cs="Times New Roman"/>
          <w:sz w:val="24"/>
          <w:szCs w:val="24"/>
          <w:shd w:val="clear" w:color="auto" w:fill="FFFFFF"/>
        </w:rPr>
        <w:t xml:space="preserve"> (blogmarketing9113BC_10.3, 2019)</w:t>
      </w:r>
      <w:r w:rsidR="00BF16D2" w:rsidRPr="002F2413">
        <w:rPr>
          <w:rFonts w:ascii="Times New Roman" w:hAnsi="Times New Roman" w:cs="Times New Roman"/>
          <w:sz w:val="24"/>
          <w:szCs w:val="24"/>
        </w:rPr>
        <w:t>)</w:t>
      </w:r>
      <w:r w:rsidRPr="002F2413">
        <w:rPr>
          <w:rFonts w:ascii="Times New Roman" w:hAnsi="Times New Roman" w:cs="Times New Roman"/>
          <w:sz w:val="24"/>
          <w:szCs w:val="24"/>
        </w:rPr>
        <w:t xml:space="preserve">. Both Six </w:t>
      </w:r>
      <w:r w:rsidR="00C36B1F">
        <w:rPr>
          <w:rFonts w:ascii="Times New Roman" w:hAnsi="Times New Roman" w:cs="Times New Roman"/>
          <w:sz w:val="24"/>
          <w:szCs w:val="24"/>
        </w:rPr>
        <w:t>S</w:t>
      </w:r>
      <w:r w:rsidRPr="002F2413">
        <w:rPr>
          <w:rFonts w:ascii="Times New Roman" w:hAnsi="Times New Roman" w:cs="Times New Roman"/>
          <w:sz w:val="24"/>
          <w:szCs w:val="24"/>
        </w:rPr>
        <w:t xml:space="preserve">enses and </w:t>
      </w:r>
      <w:proofErr w:type="spellStart"/>
      <w:r w:rsidRPr="002F2413">
        <w:rPr>
          <w:rFonts w:ascii="Times New Roman" w:hAnsi="Times New Roman" w:cs="Times New Roman"/>
          <w:sz w:val="24"/>
          <w:szCs w:val="24"/>
        </w:rPr>
        <w:t>Notovel</w:t>
      </w:r>
      <w:proofErr w:type="spellEnd"/>
      <w:r w:rsidRPr="002F2413">
        <w:rPr>
          <w:rFonts w:ascii="Times New Roman" w:hAnsi="Times New Roman" w:cs="Times New Roman"/>
          <w:sz w:val="24"/>
          <w:szCs w:val="24"/>
        </w:rPr>
        <w:t xml:space="preserve"> have their target market segmented using demographic and </w:t>
      </w:r>
      <w:r w:rsidR="00F97583" w:rsidRPr="002F2413">
        <w:rPr>
          <w:rFonts w:ascii="Times New Roman" w:hAnsi="Times New Roman" w:cs="Times New Roman"/>
          <w:sz w:val="24"/>
          <w:szCs w:val="24"/>
        </w:rPr>
        <w:t>psychographic</w:t>
      </w:r>
      <w:r w:rsidRPr="002F2413">
        <w:rPr>
          <w:rFonts w:ascii="Times New Roman" w:hAnsi="Times New Roman" w:cs="Times New Roman"/>
          <w:sz w:val="24"/>
          <w:szCs w:val="24"/>
        </w:rPr>
        <w:t xml:space="preserve"> bases. </w:t>
      </w:r>
    </w:p>
    <w:p w14:paraId="5D42374B" w14:textId="77777777" w:rsidR="00853353" w:rsidRPr="002F2413" w:rsidRDefault="00DB6B03" w:rsidP="002F241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Novote</w:t>
      </w:r>
      <w:r w:rsidR="0070130D" w:rsidRPr="002F2413">
        <w:rPr>
          <w:rFonts w:ascii="Times New Roman" w:hAnsi="Times New Roman" w:cs="Times New Roman"/>
          <w:sz w:val="24"/>
          <w:szCs w:val="24"/>
        </w:rPr>
        <w:t xml:space="preserve">l psychographic </w:t>
      </w:r>
      <w:r w:rsidR="00F97583" w:rsidRPr="002F2413">
        <w:rPr>
          <w:rFonts w:ascii="Times New Roman" w:hAnsi="Times New Roman" w:cs="Times New Roman"/>
          <w:sz w:val="24"/>
          <w:szCs w:val="24"/>
        </w:rPr>
        <w:t>bases are</w:t>
      </w:r>
      <w:r w:rsidR="0070130D" w:rsidRPr="002F2413">
        <w:rPr>
          <w:rFonts w:ascii="Times New Roman" w:hAnsi="Times New Roman" w:cs="Times New Roman"/>
          <w:sz w:val="24"/>
          <w:szCs w:val="24"/>
        </w:rPr>
        <w:t xml:space="preserve"> of shared activities. Both its target audience </w:t>
      </w:r>
      <w:r w:rsidR="00F97583" w:rsidRPr="002F2413">
        <w:rPr>
          <w:rFonts w:ascii="Times New Roman" w:hAnsi="Times New Roman" w:cs="Times New Roman"/>
          <w:sz w:val="24"/>
          <w:szCs w:val="24"/>
        </w:rPr>
        <w:t>has</w:t>
      </w:r>
      <w:r w:rsidR="0070130D" w:rsidRPr="002F2413">
        <w:rPr>
          <w:rFonts w:ascii="Times New Roman" w:hAnsi="Times New Roman" w:cs="Times New Roman"/>
          <w:sz w:val="24"/>
          <w:szCs w:val="24"/>
        </w:rPr>
        <w:t xml:space="preserve"> a common shared activity such as business or holidaying. Families are segmented by their trave</w:t>
      </w:r>
      <w:r>
        <w:rPr>
          <w:rFonts w:ascii="Times New Roman" w:hAnsi="Times New Roman" w:cs="Times New Roman"/>
          <w:sz w:val="24"/>
          <w:szCs w:val="24"/>
        </w:rPr>
        <w:t xml:space="preserve">lling </w:t>
      </w:r>
      <w:r w:rsidR="0070130D" w:rsidRPr="002F2413">
        <w:rPr>
          <w:rFonts w:ascii="Times New Roman" w:hAnsi="Times New Roman" w:cs="Times New Roman"/>
          <w:sz w:val="24"/>
          <w:szCs w:val="24"/>
        </w:rPr>
        <w:t>nature during holidays</w:t>
      </w:r>
      <w:r w:rsidR="00E1647E" w:rsidRPr="002F2413">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Wulandari et al., 2022, p.9</w:t>
      </w:r>
      <w:r w:rsidR="00E1647E" w:rsidRPr="002F2413">
        <w:rPr>
          <w:rFonts w:ascii="Times New Roman" w:hAnsi="Times New Roman" w:cs="Times New Roman"/>
          <w:sz w:val="24"/>
          <w:szCs w:val="24"/>
        </w:rPr>
        <w:t>)</w:t>
      </w:r>
      <w:r w:rsidR="0070130D" w:rsidRPr="002F2413">
        <w:rPr>
          <w:rFonts w:ascii="Times New Roman" w:hAnsi="Times New Roman" w:cs="Times New Roman"/>
          <w:sz w:val="24"/>
          <w:szCs w:val="24"/>
        </w:rPr>
        <w:t xml:space="preserve">; this gives </w:t>
      </w:r>
      <w:r>
        <w:rPr>
          <w:rFonts w:ascii="Times New Roman" w:hAnsi="Times New Roman" w:cs="Times New Roman"/>
          <w:sz w:val="24"/>
          <w:szCs w:val="24"/>
        </w:rPr>
        <w:t>Novote</w:t>
      </w:r>
      <w:r w:rsidRPr="002F2413">
        <w:rPr>
          <w:rFonts w:ascii="Times New Roman" w:hAnsi="Times New Roman" w:cs="Times New Roman"/>
          <w:sz w:val="24"/>
          <w:szCs w:val="24"/>
        </w:rPr>
        <w:t xml:space="preserve">l </w:t>
      </w:r>
      <w:r w:rsidR="0070130D" w:rsidRPr="002F2413">
        <w:rPr>
          <w:rFonts w:ascii="Times New Roman" w:hAnsi="Times New Roman" w:cs="Times New Roman"/>
          <w:sz w:val="24"/>
          <w:szCs w:val="24"/>
        </w:rPr>
        <w:t xml:space="preserve">a </w:t>
      </w:r>
      <w:r w:rsidR="00F97583" w:rsidRPr="002F2413">
        <w:rPr>
          <w:rFonts w:ascii="Times New Roman" w:hAnsi="Times New Roman" w:cs="Times New Roman"/>
          <w:sz w:val="24"/>
          <w:szCs w:val="24"/>
        </w:rPr>
        <w:t>common</w:t>
      </w:r>
      <w:r w:rsidR="0070130D" w:rsidRPr="002F2413">
        <w:rPr>
          <w:rFonts w:ascii="Times New Roman" w:hAnsi="Times New Roman" w:cs="Times New Roman"/>
          <w:sz w:val="24"/>
          <w:szCs w:val="24"/>
        </w:rPr>
        <w:t xml:space="preserve"> base to target in reaching their desired </w:t>
      </w:r>
      <w:r w:rsidR="00B50679">
        <w:rPr>
          <w:rFonts w:ascii="Times New Roman" w:hAnsi="Times New Roman" w:cs="Times New Roman"/>
          <w:sz w:val="24"/>
          <w:szCs w:val="24"/>
        </w:rPr>
        <w:t xml:space="preserve">markets. </w:t>
      </w:r>
      <w:r w:rsidR="00F97583" w:rsidRPr="002F2413">
        <w:rPr>
          <w:rFonts w:ascii="Times New Roman" w:hAnsi="Times New Roman" w:cs="Times New Roman"/>
          <w:sz w:val="24"/>
          <w:szCs w:val="24"/>
        </w:rPr>
        <w:t>The</w:t>
      </w:r>
      <w:r w:rsidR="00B50679">
        <w:rPr>
          <w:rFonts w:ascii="Times New Roman" w:hAnsi="Times New Roman" w:cs="Times New Roman"/>
          <w:sz w:val="24"/>
          <w:szCs w:val="24"/>
        </w:rPr>
        <w:t xml:space="preserve"> basic </w:t>
      </w:r>
      <w:r>
        <w:rPr>
          <w:rFonts w:ascii="Times New Roman" w:hAnsi="Times New Roman" w:cs="Times New Roman"/>
          <w:sz w:val="24"/>
          <w:szCs w:val="24"/>
        </w:rPr>
        <w:t>features like</w:t>
      </w:r>
      <w:r w:rsidR="00B50679">
        <w:rPr>
          <w:rFonts w:ascii="Times New Roman" w:hAnsi="Times New Roman" w:cs="Times New Roman"/>
          <w:sz w:val="24"/>
          <w:szCs w:val="24"/>
        </w:rPr>
        <w:t xml:space="preserve"> conference rooms a</w:t>
      </w:r>
      <w:r w:rsidR="0070130D" w:rsidRPr="002F2413">
        <w:rPr>
          <w:rFonts w:ascii="Times New Roman" w:hAnsi="Times New Roman" w:cs="Times New Roman"/>
          <w:sz w:val="24"/>
          <w:szCs w:val="24"/>
        </w:rPr>
        <w:t>nd</w:t>
      </w:r>
      <w:r w:rsidR="00B50679">
        <w:rPr>
          <w:rFonts w:ascii="Times New Roman" w:hAnsi="Times New Roman" w:cs="Times New Roman"/>
          <w:sz w:val="24"/>
          <w:szCs w:val="24"/>
        </w:rPr>
        <w:t xml:space="preserve"> accommodation facilities a</w:t>
      </w:r>
      <w:r>
        <w:rPr>
          <w:rFonts w:ascii="Times New Roman" w:hAnsi="Times New Roman" w:cs="Times New Roman"/>
          <w:sz w:val="24"/>
          <w:szCs w:val="24"/>
        </w:rPr>
        <w:t>ttracts</w:t>
      </w:r>
      <w:r w:rsidR="0070130D" w:rsidRPr="002F2413">
        <w:rPr>
          <w:rFonts w:ascii="Times New Roman" w:hAnsi="Times New Roman" w:cs="Times New Roman"/>
          <w:sz w:val="24"/>
          <w:szCs w:val="24"/>
        </w:rPr>
        <w:t xml:space="preserve"> </w:t>
      </w:r>
      <w:r>
        <w:rPr>
          <w:rFonts w:ascii="Times New Roman" w:hAnsi="Times New Roman" w:cs="Times New Roman"/>
          <w:sz w:val="24"/>
          <w:szCs w:val="24"/>
        </w:rPr>
        <w:t>the travelling business persons</w:t>
      </w:r>
      <w:r w:rsidR="0070130D" w:rsidRPr="002F2413">
        <w:rPr>
          <w:rFonts w:ascii="Times New Roman" w:hAnsi="Times New Roman" w:cs="Times New Roman"/>
          <w:sz w:val="24"/>
          <w:szCs w:val="24"/>
        </w:rPr>
        <w:t>. Most of the business</w:t>
      </w:r>
      <w:r w:rsidR="00B50679">
        <w:rPr>
          <w:rFonts w:ascii="Times New Roman" w:hAnsi="Times New Roman" w:cs="Times New Roman"/>
          <w:sz w:val="24"/>
          <w:szCs w:val="24"/>
        </w:rPr>
        <w:t xml:space="preserve">-class </w:t>
      </w:r>
      <w:r w:rsidR="0070130D" w:rsidRPr="002F2413">
        <w:rPr>
          <w:rFonts w:ascii="Times New Roman" w:hAnsi="Times New Roman" w:cs="Times New Roman"/>
          <w:sz w:val="24"/>
          <w:szCs w:val="24"/>
        </w:rPr>
        <w:t xml:space="preserve"> </w:t>
      </w:r>
      <w:r w:rsidR="00B50679">
        <w:rPr>
          <w:rFonts w:ascii="Times New Roman" w:hAnsi="Times New Roman" w:cs="Times New Roman"/>
          <w:sz w:val="24"/>
          <w:szCs w:val="24"/>
        </w:rPr>
        <w:t>market</w:t>
      </w:r>
      <w:r w:rsidR="0070130D" w:rsidRPr="002F2413">
        <w:rPr>
          <w:rFonts w:ascii="Times New Roman" w:hAnsi="Times New Roman" w:cs="Times New Roman"/>
          <w:sz w:val="24"/>
          <w:szCs w:val="24"/>
        </w:rPr>
        <w:t xml:space="preserve"> </w:t>
      </w:r>
      <w:r w:rsidR="00B50679">
        <w:rPr>
          <w:rFonts w:ascii="Times New Roman" w:hAnsi="Times New Roman" w:cs="Times New Roman"/>
          <w:sz w:val="24"/>
          <w:szCs w:val="24"/>
        </w:rPr>
        <w:t>usually seeks for facilities with</w:t>
      </w:r>
      <w:r w:rsidR="0070130D" w:rsidRPr="002F2413">
        <w:rPr>
          <w:rFonts w:ascii="Times New Roman" w:hAnsi="Times New Roman" w:cs="Times New Roman"/>
          <w:sz w:val="24"/>
          <w:szCs w:val="24"/>
        </w:rPr>
        <w:t xml:space="preserve"> access to the internet and </w:t>
      </w:r>
      <w:r w:rsidR="00B50679">
        <w:rPr>
          <w:rFonts w:ascii="Times New Roman" w:hAnsi="Times New Roman" w:cs="Times New Roman"/>
          <w:sz w:val="24"/>
          <w:szCs w:val="24"/>
        </w:rPr>
        <w:t xml:space="preserve">closer </w:t>
      </w:r>
      <w:r w:rsidR="0070130D" w:rsidRPr="002F2413">
        <w:rPr>
          <w:rFonts w:ascii="Times New Roman" w:hAnsi="Times New Roman" w:cs="Times New Roman"/>
          <w:sz w:val="24"/>
          <w:szCs w:val="24"/>
        </w:rPr>
        <w:t>proximity to main town centres, which are catered by the locations of Notovel</w:t>
      </w:r>
      <w:r w:rsidR="00E1647E" w:rsidRPr="002F2413">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Renaldo and PUTU, 2018, p.20</w:t>
      </w:r>
      <w:r w:rsidR="00E1647E" w:rsidRPr="002F2413">
        <w:rPr>
          <w:rFonts w:ascii="Times New Roman" w:hAnsi="Times New Roman" w:cs="Times New Roman"/>
          <w:sz w:val="24"/>
          <w:szCs w:val="24"/>
        </w:rPr>
        <w:t>)</w:t>
      </w:r>
      <w:r w:rsidR="0070130D" w:rsidRPr="002F2413">
        <w:rPr>
          <w:rFonts w:ascii="Times New Roman" w:hAnsi="Times New Roman" w:cs="Times New Roman"/>
          <w:sz w:val="24"/>
          <w:szCs w:val="24"/>
        </w:rPr>
        <w:t>. In terms of demographics, Notovel focuses on family structure and income. Notovel qualifies in the</w:t>
      </w:r>
      <w:r w:rsidR="00F97583" w:rsidRPr="002F2413">
        <w:rPr>
          <w:rFonts w:ascii="Times New Roman" w:hAnsi="Times New Roman" w:cs="Times New Roman"/>
          <w:sz w:val="24"/>
          <w:szCs w:val="24"/>
        </w:rPr>
        <w:t xml:space="preserve"> luxury</w:t>
      </w:r>
      <w:r w:rsidR="0070130D" w:rsidRPr="002F2413">
        <w:rPr>
          <w:rFonts w:ascii="Times New Roman" w:hAnsi="Times New Roman" w:cs="Times New Roman"/>
          <w:sz w:val="24"/>
          <w:szCs w:val="24"/>
        </w:rPr>
        <w:t xml:space="preserve"> accommodation category; this means that its relatively expensive compared to average accommodation hotels</w:t>
      </w:r>
      <w:r w:rsidR="00E1647E" w:rsidRPr="002F2413">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brandirectory.com, n.d</w:t>
      </w:r>
      <w:r w:rsidR="00E1647E" w:rsidRPr="002F2413">
        <w:rPr>
          <w:rFonts w:ascii="Times New Roman" w:hAnsi="Times New Roman" w:cs="Times New Roman"/>
          <w:sz w:val="24"/>
          <w:szCs w:val="24"/>
        </w:rPr>
        <w:t>)</w:t>
      </w:r>
      <w:r w:rsidR="0070130D" w:rsidRPr="002F2413">
        <w:rPr>
          <w:rFonts w:ascii="Times New Roman" w:hAnsi="Times New Roman" w:cs="Times New Roman"/>
          <w:sz w:val="24"/>
          <w:szCs w:val="24"/>
        </w:rPr>
        <w:t xml:space="preserve">. Therefore, their target audience </w:t>
      </w:r>
      <w:r w:rsidR="00B50679">
        <w:rPr>
          <w:rFonts w:ascii="Times New Roman" w:hAnsi="Times New Roman" w:cs="Times New Roman"/>
          <w:sz w:val="24"/>
          <w:szCs w:val="24"/>
        </w:rPr>
        <w:t xml:space="preserve">is definitely not </w:t>
      </w:r>
      <w:r w:rsidR="0070130D" w:rsidRPr="002F2413">
        <w:rPr>
          <w:rFonts w:ascii="Times New Roman" w:hAnsi="Times New Roman" w:cs="Times New Roman"/>
          <w:sz w:val="24"/>
          <w:szCs w:val="24"/>
        </w:rPr>
        <w:t>the population se</w:t>
      </w:r>
      <w:r w:rsidR="00B50679">
        <w:rPr>
          <w:rFonts w:ascii="Times New Roman" w:hAnsi="Times New Roman" w:cs="Times New Roman"/>
          <w:sz w:val="24"/>
          <w:szCs w:val="24"/>
        </w:rPr>
        <w:t>gment that cannot afford luxurious accommodations</w:t>
      </w:r>
      <w:r w:rsidR="0070130D" w:rsidRPr="002F2413">
        <w:rPr>
          <w:rFonts w:ascii="Times New Roman" w:hAnsi="Times New Roman" w:cs="Times New Roman"/>
          <w:sz w:val="24"/>
          <w:szCs w:val="24"/>
        </w:rPr>
        <w:t>. Segmenting by family and income structure is effective in locating their target markets. Other demographic factors, such as job type, are also considered in locating the corporate target markets.</w:t>
      </w:r>
    </w:p>
    <w:p w14:paraId="50502AA9" w14:textId="08A61656" w:rsidR="00853353" w:rsidRPr="002F2413" w:rsidRDefault="00B50679" w:rsidP="002F241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w:t>
      </w:r>
      <w:r w:rsidR="0070130D" w:rsidRPr="002F2413">
        <w:rPr>
          <w:rFonts w:ascii="Times New Roman" w:hAnsi="Times New Roman" w:cs="Times New Roman"/>
          <w:sz w:val="24"/>
          <w:szCs w:val="24"/>
        </w:rPr>
        <w:t xml:space="preserve">ix </w:t>
      </w:r>
      <w:r w:rsidR="007968F8">
        <w:rPr>
          <w:rFonts w:ascii="Times New Roman" w:hAnsi="Times New Roman" w:cs="Times New Roman"/>
          <w:sz w:val="24"/>
          <w:szCs w:val="24"/>
        </w:rPr>
        <w:t>S</w:t>
      </w:r>
      <w:r w:rsidR="0070130D" w:rsidRPr="002F2413">
        <w:rPr>
          <w:rFonts w:ascii="Times New Roman" w:hAnsi="Times New Roman" w:cs="Times New Roman"/>
          <w:sz w:val="24"/>
          <w:szCs w:val="24"/>
        </w:rPr>
        <w:t xml:space="preserve">enses' Psychographic base is </w:t>
      </w:r>
      <w:r>
        <w:rPr>
          <w:rFonts w:ascii="Times New Roman" w:hAnsi="Times New Roman" w:cs="Times New Roman"/>
          <w:sz w:val="24"/>
          <w:szCs w:val="24"/>
        </w:rPr>
        <w:t>defined by</w:t>
      </w:r>
      <w:r w:rsidR="00F97583" w:rsidRPr="002F2413">
        <w:rPr>
          <w:rFonts w:ascii="Times New Roman" w:hAnsi="Times New Roman" w:cs="Times New Roman"/>
          <w:sz w:val="24"/>
          <w:szCs w:val="24"/>
        </w:rPr>
        <w:t xml:space="preserve"> customer’s</w:t>
      </w:r>
      <w:r w:rsidR="0070130D" w:rsidRPr="002F2413">
        <w:rPr>
          <w:rFonts w:ascii="Times New Roman" w:hAnsi="Times New Roman" w:cs="Times New Roman"/>
          <w:sz w:val="24"/>
          <w:szCs w:val="24"/>
        </w:rPr>
        <w:t xml:space="preserve"> personality traits and lifestyle, for instance, openness to neuroticism or change. The perfectly serene and romantic environment </w:t>
      </w:r>
      <w:r>
        <w:rPr>
          <w:rFonts w:ascii="Times New Roman" w:hAnsi="Times New Roman" w:cs="Times New Roman"/>
          <w:sz w:val="24"/>
          <w:szCs w:val="24"/>
        </w:rPr>
        <w:t>makes the S</w:t>
      </w:r>
      <w:r w:rsidR="0070130D" w:rsidRPr="002F2413">
        <w:rPr>
          <w:rFonts w:ascii="Times New Roman" w:hAnsi="Times New Roman" w:cs="Times New Roman"/>
          <w:sz w:val="24"/>
          <w:szCs w:val="24"/>
        </w:rPr>
        <w:t xml:space="preserve">ix </w:t>
      </w:r>
      <w:r w:rsidR="00490930">
        <w:rPr>
          <w:rFonts w:ascii="Times New Roman" w:hAnsi="Times New Roman" w:cs="Times New Roman"/>
          <w:sz w:val="24"/>
          <w:szCs w:val="24"/>
        </w:rPr>
        <w:t>S</w:t>
      </w:r>
      <w:r w:rsidR="0070130D" w:rsidRPr="002F2413">
        <w:rPr>
          <w:rFonts w:ascii="Times New Roman" w:hAnsi="Times New Roman" w:cs="Times New Roman"/>
          <w:sz w:val="24"/>
          <w:szCs w:val="24"/>
        </w:rPr>
        <w:t>enses adaptable to couples</w:t>
      </w:r>
      <w:r w:rsidR="00E1647E" w:rsidRPr="002F2413">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Pham et al., 2022, p.306</w:t>
      </w:r>
      <w:r w:rsidR="00E1647E" w:rsidRPr="002F2413">
        <w:rPr>
          <w:rFonts w:ascii="Times New Roman" w:hAnsi="Times New Roman" w:cs="Times New Roman"/>
          <w:sz w:val="24"/>
          <w:szCs w:val="24"/>
        </w:rPr>
        <w:t>)</w:t>
      </w:r>
      <w:r w:rsidR="0070130D" w:rsidRPr="002F2413">
        <w:rPr>
          <w:rFonts w:ascii="Times New Roman" w:hAnsi="Times New Roman" w:cs="Times New Roman"/>
          <w:sz w:val="24"/>
          <w:szCs w:val="24"/>
        </w:rPr>
        <w:t xml:space="preserve">. Couples can </w:t>
      </w:r>
      <w:r>
        <w:rPr>
          <w:rFonts w:ascii="Times New Roman" w:hAnsi="Times New Roman" w:cs="Times New Roman"/>
          <w:sz w:val="24"/>
          <w:szCs w:val="24"/>
        </w:rPr>
        <w:t>prefer</w:t>
      </w:r>
      <w:r w:rsidR="0070130D" w:rsidRPr="002F2413">
        <w:rPr>
          <w:rFonts w:ascii="Times New Roman" w:hAnsi="Times New Roman" w:cs="Times New Roman"/>
          <w:sz w:val="24"/>
          <w:szCs w:val="24"/>
        </w:rPr>
        <w:t xml:space="preserve"> </w:t>
      </w:r>
      <w:r>
        <w:rPr>
          <w:rFonts w:ascii="Times New Roman" w:hAnsi="Times New Roman" w:cs="Times New Roman"/>
          <w:sz w:val="24"/>
          <w:szCs w:val="24"/>
        </w:rPr>
        <w:t>S</w:t>
      </w:r>
      <w:r w:rsidR="00F97583" w:rsidRPr="002F2413">
        <w:rPr>
          <w:rFonts w:ascii="Times New Roman" w:hAnsi="Times New Roman" w:cs="Times New Roman"/>
          <w:sz w:val="24"/>
          <w:szCs w:val="24"/>
        </w:rPr>
        <w:t>ix</w:t>
      </w:r>
      <w:r w:rsidR="0070130D" w:rsidRPr="002F2413">
        <w:rPr>
          <w:rFonts w:ascii="Times New Roman" w:hAnsi="Times New Roman" w:cs="Times New Roman"/>
          <w:sz w:val="24"/>
          <w:szCs w:val="24"/>
        </w:rPr>
        <w:t xml:space="preserve"> </w:t>
      </w:r>
      <w:r w:rsidR="00490930">
        <w:rPr>
          <w:rFonts w:ascii="Times New Roman" w:hAnsi="Times New Roman" w:cs="Times New Roman"/>
          <w:sz w:val="24"/>
          <w:szCs w:val="24"/>
        </w:rPr>
        <w:t>S</w:t>
      </w:r>
      <w:r w:rsidR="0070130D" w:rsidRPr="002F2413">
        <w:rPr>
          <w:rFonts w:ascii="Times New Roman" w:hAnsi="Times New Roman" w:cs="Times New Roman"/>
          <w:sz w:val="24"/>
          <w:szCs w:val="24"/>
        </w:rPr>
        <w:t>enses for events like wedd</w:t>
      </w:r>
      <w:r>
        <w:rPr>
          <w:rFonts w:ascii="Times New Roman" w:hAnsi="Times New Roman" w:cs="Times New Roman"/>
          <w:sz w:val="24"/>
          <w:szCs w:val="24"/>
        </w:rPr>
        <w:t>ing anniversaries among others</w:t>
      </w:r>
      <w:r w:rsidR="0070130D" w:rsidRPr="002F2413">
        <w:rPr>
          <w:rFonts w:ascii="Times New Roman" w:hAnsi="Times New Roman" w:cs="Times New Roman"/>
          <w:sz w:val="24"/>
          <w:szCs w:val="24"/>
        </w:rPr>
        <w:t xml:space="preserve">. Their geographic segmentation, on the other hand, </w:t>
      </w:r>
      <w:r w:rsidR="00F97583" w:rsidRPr="002F2413">
        <w:rPr>
          <w:rFonts w:ascii="Times New Roman" w:hAnsi="Times New Roman" w:cs="Times New Roman"/>
          <w:sz w:val="24"/>
          <w:szCs w:val="24"/>
        </w:rPr>
        <w:t>categorizes</w:t>
      </w:r>
      <w:r w:rsidR="0070130D" w:rsidRPr="002F2413">
        <w:rPr>
          <w:rFonts w:ascii="Times New Roman" w:hAnsi="Times New Roman" w:cs="Times New Roman"/>
          <w:sz w:val="24"/>
          <w:szCs w:val="24"/>
        </w:rPr>
        <w:t xml:space="preserve"> the target market into states, nations and regions. The CEO states that with the franchise expansion, “the top five markets are the UK, China, Germany, Austria, France, and the USA. With a decline in the Russian business, but it has been picking up in Central Asia.”</w:t>
      </w:r>
      <w:r>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(blogmarketing9113BC_10.3, 2019)</w:t>
      </w:r>
      <w:r w:rsidR="00E1647E" w:rsidRPr="002F2413">
        <w:rPr>
          <w:rFonts w:ascii="Times New Roman" w:hAnsi="Times New Roman" w:cs="Times New Roman"/>
          <w:sz w:val="24"/>
          <w:szCs w:val="24"/>
        </w:rPr>
        <w:t>)</w:t>
      </w:r>
      <w:r w:rsidR="0070130D" w:rsidRPr="002F2413">
        <w:rPr>
          <w:rFonts w:ascii="Times New Roman" w:hAnsi="Times New Roman" w:cs="Times New Roman"/>
          <w:sz w:val="24"/>
          <w:szCs w:val="24"/>
        </w:rPr>
        <w:t xml:space="preserve"> Another target group also includes families from Central Asia, America and China. </w:t>
      </w:r>
    </w:p>
    <w:p w14:paraId="2E817D3F" w14:textId="12DE5F54" w:rsidR="00243783" w:rsidRPr="002F2413" w:rsidRDefault="0070130D" w:rsidP="002F241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Six </w:t>
      </w:r>
      <w:r w:rsidR="00E56F47">
        <w:rPr>
          <w:rFonts w:ascii="Times New Roman" w:hAnsi="Times New Roman" w:cs="Times New Roman"/>
          <w:sz w:val="24"/>
          <w:szCs w:val="24"/>
        </w:rPr>
        <w:t>S</w:t>
      </w:r>
      <w:r w:rsidRPr="002F2413">
        <w:rPr>
          <w:rFonts w:ascii="Times New Roman" w:hAnsi="Times New Roman" w:cs="Times New Roman"/>
          <w:sz w:val="24"/>
          <w:szCs w:val="24"/>
        </w:rPr>
        <w:t xml:space="preserve">ense and Novotel have nearly </w:t>
      </w:r>
      <w:r w:rsidR="00F97583" w:rsidRPr="002F2413">
        <w:rPr>
          <w:rFonts w:ascii="Times New Roman" w:hAnsi="Times New Roman" w:cs="Times New Roman"/>
          <w:sz w:val="24"/>
          <w:szCs w:val="24"/>
        </w:rPr>
        <w:t>similar</w:t>
      </w:r>
      <w:r w:rsidR="00B50679">
        <w:rPr>
          <w:rFonts w:ascii="Times New Roman" w:hAnsi="Times New Roman" w:cs="Times New Roman"/>
          <w:sz w:val="24"/>
          <w:szCs w:val="24"/>
        </w:rPr>
        <w:t xml:space="preserve"> target groups which is also reflected in</w:t>
      </w:r>
      <w:r w:rsidRPr="002F2413">
        <w:rPr>
          <w:rFonts w:ascii="Times New Roman" w:hAnsi="Times New Roman" w:cs="Times New Roman"/>
          <w:sz w:val="24"/>
          <w:szCs w:val="24"/>
        </w:rPr>
        <w:t xml:space="preserve"> the marketing strategies adopted. Six </w:t>
      </w:r>
      <w:r w:rsidR="006E1659">
        <w:rPr>
          <w:rFonts w:ascii="Times New Roman" w:hAnsi="Times New Roman" w:cs="Times New Roman"/>
          <w:sz w:val="24"/>
          <w:szCs w:val="24"/>
        </w:rPr>
        <w:t>S</w:t>
      </w:r>
      <w:r w:rsidRPr="002F2413">
        <w:rPr>
          <w:rFonts w:ascii="Times New Roman" w:hAnsi="Times New Roman" w:cs="Times New Roman"/>
          <w:sz w:val="24"/>
          <w:szCs w:val="24"/>
        </w:rPr>
        <w:t xml:space="preserve">enses have marketing strategies designed specifically for its target </w:t>
      </w:r>
      <w:r w:rsidR="00F97583" w:rsidRPr="002F2413">
        <w:rPr>
          <w:rFonts w:ascii="Times New Roman" w:hAnsi="Times New Roman" w:cs="Times New Roman"/>
          <w:sz w:val="24"/>
          <w:szCs w:val="24"/>
        </w:rPr>
        <w:t>markets</w:t>
      </w:r>
      <w:r w:rsidRPr="002F2413">
        <w:rPr>
          <w:rFonts w:ascii="Times New Roman" w:hAnsi="Times New Roman" w:cs="Times New Roman"/>
          <w:sz w:val="24"/>
          <w:szCs w:val="24"/>
        </w:rPr>
        <w:t>: couples, families and millennials</w:t>
      </w:r>
      <w:r w:rsidR="00E1647E" w:rsidRPr="002F2413">
        <w:rPr>
          <w:rFonts w:ascii="Times New Roman" w:hAnsi="Times New Roman" w:cs="Times New Roman"/>
          <w:sz w:val="24"/>
          <w:szCs w:val="24"/>
        </w:rPr>
        <w:t xml:space="preserve"> (</w:t>
      </w:r>
      <w:r w:rsidR="00E1647E" w:rsidRPr="002F2413">
        <w:rPr>
          <w:rFonts w:ascii="Times New Roman" w:hAnsi="Times New Roman" w:cs="Times New Roman"/>
          <w:sz w:val="24"/>
          <w:szCs w:val="24"/>
          <w:shd w:val="clear" w:color="auto" w:fill="FFFFFF"/>
        </w:rPr>
        <w:t>Piuchan, Manisa, and Saranmit, 2019, p.380</w:t>
      </w:r>
      <w:r w:rsidR="00E1647E" w:rsidRPr="002F2413">
        <w:rPr>
          <w:rFonts w:ascii="Times New Roman" w:hAnsi="Times New Roman" w:cs="Times New Roman"/>
          <w:sz w:val="24"/>
          <w:szCs w:val="24"/>
        </w:rPr>
        <w:t>)</w:t>
      </w:r>
      <w:r w:rsidRPr="002F2413">
        <w:rPr>
          <w:rFonts w:ascii="Times New Roman" w:hAnsi="Times New Roman" w:cs="Times New Roman"/>
          <w:sz w:val="24"/>
          <w:szCs w:val="24"/>
        </w:rPr>
        <w:t xml:space="preserve">. </w:t>
      </w:r>
      <w:r w:rsidR="00F97583" w:rsidRPr="002F2413">
        <w:rPr>
          <w:rFonts w:ascii="Times New Roman" w:hAnsi="Times New Roman" w:cs="Times New Roman"/>
          <w:sz w:val="24"/>
          <w:szCs w:val="24"/>
        </w:rPr>
        <w:t xml:space="preserve">Six </w:t>
      </w:r>
      <w:r w:rsidR="00BB205C">
        <w:rPr>
          <w:rFonts w:ascii="Times New Roman" w:hAnsi="Times New Roman" w:cs="Times New Roman"/>
          <w:sz w:val="24"/>
          <w:szCs w:val="24"/>
        </w:rPr>
        <w:t>S</w:t>
      </w:r>
      <w:r w:rsidR="00F97583" w:rsidRPr="002F2413">
        <w:rPr>
          <w:rFonts w:ascii="Times New Roman" w:hAnsi="Times New Roman" w:cs="Times New Roman"/>
          <w:sz w:val="24"/>
          <w:szCs w:val="24"/>
        </w:rPr>
        <w:t xml:space="preserve">enses employ a </w:t>
      </w:r>
      <w:r w:rsidR="00B50679">
        <w:rPr>
          <w:rFonts w:ascii="Times New Roman" w:hAnsi="Times New Roman" w:cs="Times New Roman"/>
          <w:sz w:val="24"/>
          <w:szCs w:val="24"/>
        </w:rPr>
        <w:t>concentrated</w:t>
      </w:r>
      <w:r w:rsidR="00F97583" w:rsidRPr="002F2413">
        <w:rPr>
          <w:rFonts w:ascii="Times New Roman" w:hAnsi="Times New Roman" w:cs="Times New Roman"/>
          <w:sz w:val="24"/>
          <w:szCs w:val="24"/>
        </w:rPr>
        <w:t xml:space="preserve"> and dif</w:t>
      </w:r>
      <w:r>
        <w:rPr>
          <w:rFonts w:ascii="Times New Roman" w:hAnsi="Times New Roman" w:cs="Times New Roman"/>
          <w:sz w:val="24"/>
          <w:szCs w:val="24"/>
        </w:rPr>
        <w:t>ferentiated marketing strategy considering</w:t>
      </w:r>
      <w:r w:rsidR="00F97583" w:rsidRPr="002F2413">
        <w:rPr>
          <w:rFonts w:ascii="Times New Roman" w:hAnsi="Times New Roman" w:cs="Times New Roman"/>
          <w:sz w:val="24"/>
          <w:szCs w:val="24"/>
        </w:rPr>
        <w:t xml:space="preserve"> values, offers and target groups. </w:t>
      </w:r>
      <w:r>
        <w:rPr>
          <w:rFonts w:ascii="Times New Roman" w:hAnsi="Times New Roman" w:cs="Times New Roman"/>
          <w:sz w:val="24"/>
          <w:szCs w:val="24"/>
        </w:rPr>
        <w:t>In the millennials, the S</w:t>
      </w:r>
      <w:r w:rsidRPr="002F2413">
        <w:rPr>
          <w:rFonts w:ascii="Times New Roman" w:hAnsi="Times New Roman" w:cs="Times New Roman"/>
          <w:sz w:val="24"/>
          <w:szCs w:val="24"/>
        </w:rPr>
        <w:t xml:space="preserve">ix </w:t>
      </w:r>
      <w:r w:rsidR="00926A32">
        <w:rPr>
          <w:rFonts w:ascii="Times New Roman" w:hAnsi="Times New Roman" w:cs="Times New Roman"/>
          <w:sz w:val="24"/>
          <w:szCs w:val="24"/>
        </w:rPr>
        <w:t>S</w:t>
      </w:r>
      <w:r w:rsidRPr="002F2413">
        <w:rPr>
          <w:rFonts w:ascii="Times New Roman" w:hAnsi="Times New Roman" w:cs="Times New Roman"/>
          <w:sz w:val="24"/>
          <w:szCs w:val="24"/>
        </w:rPr>
        <w:t xml:space="preserve">enses take advantage of their </w:t>
      </w:r>
      <w:r w:rsidR="00216912" w:rsidRPr="002F2413">
        <w:rPr>
          <w:rFonts w:ascii="Times New Roman" w:hAnsi="Times New Roman" w:cs="Times New Roman"/>
          <w:sz w:val="24"/>
          <w:szCs w:val="24"/>
        </w:rPr>
        <w:t>curiosity, desire</w:t>
      </w:r>
      <w:r w:rsidRPr="002F2413">
        <w:rPr>
          <w:rFonts w:ascii="Times New Roman" w:hAnsi="Times New Roman" w:cs="Times New Roman"/>
          <w:sz w:val="24"/>
          <w:szCs w:val="24"/>
        </w:rPr>
        <w:t xml:space="preserve"> for new experiences, open-mindedness, and attraction to </w:t>
      </w:r>
      <w:r>
        <w:rPr>
          <w:rFonts w:ascii="Times New Roman" w:hAnsi="Times New Roman" w:cs="Times New Roman"/>
          <w:sz w:val="24"/>
          <w:szCs w:val="24"/>
        </w:rPr>
        <w:t>sustainability</w:t>
      </w:r>
      <w:r w:rsidRPr="002F2413">
        <w:rPr>
          <w:rFonts w:ascii="Times New Roman" w:hAnsi="Times New Roman" w:cs="Times New Roman"/>
          <w:sz w:val="24"/>
          <w:szCs w:val="24"/>
        </w:rPr>
        <w:t xml:space="preserve"> to provide correlated products and services</w:t>
      </w:r>
      <w:r w:rsidR="00E1647E"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Pham et al., 2022, p.307</w:t>
      </w:r>
      <w:r w:rsidR="00E1647E" w:rsidRPr="002F2413">
        <w:rPr>
          <w:rFonts w:ascii="Times New Roman" w:hAnsi="Times New Roman" w:cs="Times New Roman"/>
          <w:sz w:val="24"/>
          <w:szCs w:val="24"/>
        </w:rPr>
        <w:t>)</w:t>
      </w:r>
      <w:r w:rsidRPr="002F2413">
        <w:rPr>
          <w:rFonts w:ascii="Times New Roman" w:hAnsi="Times New Roman" w:cs="Times New Roman"/>
          <w:sz w:val="24"/>
          <w:szCs w:val="24"/>
        </w:rPr>
        <w:t xml:space="preserve">. Couples and families generally go to quiet and calm places for relaxation and fun; the </w:t>
      </w:r>
      <w:r w:rsidR="00F07886">
        <w:rPr>
          <w:rFonts w:ascii="Times New Roman" w:hAnsi="Times New Roman" w:cs="Times New Roman"/>
          <w:sz w:val="24"/>
          <w:szCs w:val="24"/>
        </w:rPr>
        <w:t>S</w:t>
      </w:r>
      <w:r w:rsidR="00F97583" w:rsidRPr="002F2413">
        <w:rPr>
          <w:rFonts w:ascii="Times New Roman" w:hAnsi="Times New Roman" w:cs="Times New Roman"/>
          <w:sz w:val="24"/>
          <w:szCs w:val="24"/>
        </w:rPr>
        <w:t>ix</w:t>
      </w:r>
      <w:r w:rsidRPr="002F2413">
        <w:rPr>
          <w:rFonts w:ascii="Times New Roman" w:hAnsi="Times New Roman" w:cs="Times New Roman"/>
          <w:sz w:val="24"/>
          <w:szCs w:val="24"/>
        </w:rPr>
        <w:t xml:space="preserve"> </w:t>
      </w:r>
      <w:r w:rsidR="00F07886">
        <w:rPr>
          <w:rFonts w:ascii="Times New Roman" w:hAnsi="Times New Roman" w:cs="Times New Roman"/>
          <w:sz w:val="24"/>
          <w:szCs w:val="24"/>
        </w:rPr>
        <w:t>S</w:t>
      </w:r>
      <w:r w:rsidRPr="002F2413">
        <w:rPr>
          <w:rFonts w:ascii="Times New Roman" w:hAnsi="Times New Roman" w:cs="Times New Roman"/>
          <w:sz w:val="24"/>
          <w:szCs w:val="24"/>
        </w:rPr>
        <w:t xml:space="preserve">enses </w:t>
      </w:r>
      <w:r w:rsidR="00216912" w:rsidRPr="002F2413">
        <w:rPr>
          <w:rFonts w:ascii="Times New Roman" w:hAnsi="Times New Roman" w:cs="Times New Roman"/>
          <w:sz w:val="24"/>
          <w:szCs w:val="24"/>
        </w:rPr>
        <w:t>use</w:t>
      </w:r>
      <w:r w:rsidRPr="002F2413">
        <w:rPr>
          <w:rFonts w:ascii="Times New Roman" w:hAnsi="Times New Roman" w:cs="Times New Roman"/>
          <w:sz w:val="24"/>
          <w:szCs w:val="24"/>
        </w:rPr>
        <w:t xml:space="preserve"> this to provide </w:t>
      </w:r>
      <w:r>
        <w:rPr>
          <w:rFonts w:ascii="Times New Roman" w:hAnsi="Times New Roman" w:cs="Times New Roman"/>
          <w:sz w:val="24"/>
          <w:szCs w:val="24"/>
        </w:rPr>
        <w:t>such services. Novote</w:t>
      </w:r>
      <w:r w:rsidRPr="002F2413">
        <w:rPr>
          <w:rFonts w:ascii="Times New Roman" w:hAnsi="Times New Roman" w:cs="Times New Roman"/>
          <w:sz w:val="24"/>
          <w:szCs w:val="24"/>
        </w:rPr>
        <w:t xml:space="preserve">l, on the other hand, has a marketing structure based on </w:t>
      </w:r>
      <w:r w:rsidR="00F97583" w:rsidRPr="002F2413">
        <w:rPr>
          <w:rFonts w:ascii="Times New Roman" w:hAnsi="Times New Roman" w:cs="Times New Roman"/>
          <w:sz w:val="24"/>
          <w:szCs w:val="24"/>
        </w:rPr>
        <w:t>4Ps</w:t>
      </w:r>
      <w:r w:rsidRPr="002F2413">
        <w:rPr>
          <w:rFonts w:ascii="Times New Roman" w:hAnsi="Times New Roman" w:cs="Times New Roman"/>
          <w:sz w:val="24"/>
          <w:szCs w:val="24"/>
        </w:rPr>
        <w:t>: Product, Price, Place and Promotion</w:t>
      </w:r>
      <w:r w:rsidR="00E1647E"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brandirectory.com, n.d</w:t>
      </w:r>
      <w:r w:rsidR="00E1647E" w:rsidRPr="002F2413">
        <w:rPr>
          <w:rFonts w:ascii="Times New Roman" w:hAnsi="Times New Roman" w:cs="Times New Roman"/>
          <w:sz w:val="24"/>
          <w:szCs w:val="24"/>
        </w:rPr>
        <w:t>)</w:t>
      </w:r>
      <w:r w:rsidRPr="002F2413">
        <w:rPr>
          <w:rFonts w:ascii="Times New Roman" w:hAnsi="Times New Roman" w:cs="Times New Roman"/>
          <w:sz w:val="24"/>
          <w:szCs w:val="24"/>
        </w:rPr>
        <w:t xml:space="preserve">. The product indicates the products being offered </w:t>
      </w:r>
      <w:r>
        <w:rPr>
          <w:rFonts w:ascii="Times New Roman" w:hAnsi="Times New Roman" w:cs="Times New Roman"/>
          <w:sz w:val="24"/>
          <w:szCs w:val="24"/>
        </w:rPr>
        <w:t>so as to capture</w:t>
      </w:r>
      <w:r w:rsidRPr="002F2413">
        <w:rPr>
          <w:rFonts w:ascii="Times New Roman" w:hAnsi="Times New Roman" w:cs="Times New Roman"/>
          <w:sz w:val="24"/>
          <w:szCs w:val="24"/>
        </w:rPr>
        <w:t xml:space="preserve"> potential customers; price indicates the pricing strategy of the segment in view; place indicates the channels of distribution; and promotion indicates their communication strategy, such as online advertising an</w:t>
      </w:r>
      <w:r w:rsidR="00783DFC" w:rsidRPr="002F2413">
        <w:rPr>
          <w:rFonts w:ascii="Times New Roman" w:hAnsi="Times New Roman" w:cs="Times New Roman"/>
          <w:sz w:val="24"/>
          <w:szCs w:val="24"/>
        </w:rPr>
        <w:t>d social media publicity. Novote</w:t>
      </w:r>
      <w:r w:rsidRPr="002F2413">
        <w:rPr>
          <w:rFonts w:ascii="Times New Roman" w:hAnsi="Times New Roman" w:cs="Times New Roman"/>
          <w:sz w:val="24"/>
          <w:szCs w:val="24"/>
        </w:rPr>
        <w:t xml:space="preserve">l also employs marketing strategies </w:t>
      </w:r>
      <w:r w:rsidR="00F97583" w:rsidRPr="002F2413">
        <w:rPr>
          <w:rFonts w:ascii="Times New Roman" w:hAnsi="Times New Roman" w:cs="Times New Roman"/>
          <w:sz w:val="24"/>
          <w:szCs w:val="24"/>
        </w:rPr>
        <w:t>like</w:t>
      </w:r>
      <w:r w:rsidRPr="002F2413">
        <w:rPr>
          <w:rFonts w:ascii="Times New Roman" w:hAnsi="Times New Roman" w:cs="Times New Roman"/>
          <w:sz w:val="24"/>
          <w:szCs w:val="24"/>
        </w:rPr>
        <w:t xml:space="preserve"> promotion planning, pricing approach and product innovation</w:t>
      </w:r>
      <w:r w:rsidR="00E1647E"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Accor.com, 2019</w:t>
      </w:r>
      <w:r w:rsidR="00E1647E" w:rsidRPr="002F2413">
        <w:rPr>
          <w:rFonts w:ascii="Times New Roman" w:hAnsi="Times New Roman" w:cs="Times New Roman"/>
          <w:sz w:val="24"/>
          <w:szCs w:val="24"/>
        </w:rPr>
        <w:t>)</w:t>
      </w:r>
      <w:r w:rsidRPr="002F2413">
        <w:rPr>
          <w:rFonts w:ascii="Times New Roman" w:hAnsi="Times New Roman" w:cs="Times New Roman"/>
          <w:sz w:val="24"/>
          <w:szCs w:val="24"/>
        </w:rPr>
        <w:t>. These strategies have helped the brand to prevail over the target market. Both six senses and Notovel employ quite similar promotion strategies. They both put offers for their loyal customers. They have holiday promotion strategies like giving out free chances to their services.</w:t>
      </w:r>
    </w:p>
    <w:p w14:paraId="38AEAA49" w14:textId="77777777" w:rsidR="0067109A" w:rsidRPr="002F2413" w:rsidRDefault="0070130D" w:rsidP="002F2413">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Regarding sustainability, both </w:t>
      </w:r>
      <w:r>
        <w:rPr>
          <w:rFonts w:ascii="Times New Roman" w:hAnsi="Times New Roman" w:cs="Times New Roman"/>
          <w:sz w:val="24"/>
          <w:szCs w:val="24"/>
        </w:rPr>
        <w:t>Si</w:t>
      </w:r>
      <w:r w:rsidR="00F97583" w:rsidRPr="002F2413">
        <w:rPr>
          <w:rFonts w:ascii="Times New Roman" w:hAnsi="Times New Roman" w:cs="Times New Roman"/>
          <w:sz w:val="24"/>
          <w:szCs w:val="24"/>
        </w:rPr>
        <w:t>x</w:t>
      </w:r>
      <w:r w:rsidRPr="002F2413">
        <w:rPr>
          <w:rFonts w:ascii="Times New Roman" w:hAnsi="Times New Roman" w:cs="Times New Roman"/>
          <w:sz w:val="24"/>
          <w:szCs w:val="24"/>
        </w:rPr>
        <w:t xml:space="preserve"> senses and </w:t>
      </w:r>
      <w:r w:rsidR="00F97583" w:rsidRPr="002F2413">
        <w:rPr>
          <w:rFonts w:ascii="Times New Roman" w:hAnsi="Times New Roman" w:cs="Times New Roman"/>
          <w:sz w:val="24"/>
          <w:szCs w:val="24"/>
        </w:rPr>
        <w:t>Novotel have</w:t>
      </w:r>
      <w:r w:rsidRPr="002F2413">
        <w:rPr>
          <w:rFonts w:ascii="Times New Roman" w:hAnsi="Times New Roman" w:cs="Times New Roman"/>
          <w:sz w:val="24"/>
          <w:szCs w:val="24"/>
        </w:rPr>
        <w:t xml:space="preserve"> positively embraced greening; this has positi</w:t>
      </w:r>
      <w:r w:rsidR="00DB7F60" w:rsidRPr="002F2413">
        <w:rPr>
          <w:rFonts w:ascii="Times New Roman" w:hAnsi="Times New Roman" w:cs="Times New Roman"/>
          <w:sz w:val="24"/>
          <w:szCs w:val="24"/>
        </w:rPr>
        <w:t xml:space="preserve">vely impacted their performance. </w:t>
      </w:r>
      <w:r w:rsidR="00F97583" w:rsidRPr="002F2413">
        <w:rPr>
          <w:rFonts w:ascii="Times New Roman" w:hAnsi="Times New Roman" w:cs="Times New Roman"/>
          <w:sz w:val="24"/>
          <w:szCs w:val="24"/>
        </w:rPr>
        <w:t>Novotel</w:t>
      </w:r>
      <w:r w:rsidR="00DB7F60" w:rsidRPr="002F2413">
        <w:rPr>
          <w:rFonts w:ascii="Times New Roman" w:hAnsi="Times New Roman" w:cs="Times New Roman"/>
          <w:sz w:val="24"/>
          <w:szCs w:val="24"/>
        </w:rPr>
        <w:t xml:space="preserve"> has been recognized as an innovator since its establishment. It has evolved to the anticipation of customers by implementing eco-friendly and sustainable practices</w:t>
      </w:r>
      <w:r w:rsidR="00783DFC"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Zaman et al., 2020, 134</w:t>
      </w:r>
      <w:r w:rsidR="00783DFC" w:rsidRPr="002F2413">
        <w:rPr>
          <w:rFonts w:ascii="Times New Roman" w:hAnsi="Times New Roman" w:cs="Times New Roman"/>
          <w:sz w:val="24"/>
          <w:szCs w:val="24"/>
        </w:rPr>
        <w:t>)</w:t>
      </w:r>
      <w:r w:rsidR="00DB7F60" w:rsidRPr="002F2413">
        <w:rPr>
          <w:rFonts w:ascii="Times New Roman" w:hAnsi="Times New Roman" w:cs="Times New Roman"/>
          <w:sz w:val="24"/>
          <w:szCs w:val="24"/>
        </w:rPr>
        <w:t xml:space="preserve">. It has recorded a long-term commitment to ensuring that its employees and staff </w:t>
      </w:r>
      <w:r w:rsidR="00F97583" w:rsidRPr="002F2413">
        <w:rPr>
          <w:rFonts w:ascii="Times New Roman" w:hAnsi="Times New Roman" w:cs="Times New Roman"/>
          <w:sz w:val="24"/>
          <w:szCs w:val="24"/>
        </w:rPr>
        <w:t>maintain</w:t>
      </w:r>
      <w:r w:rsidR="00DB7F60" w:rsidRPr="002F2413">
        <w:rPr>
          <w:rFonts w:ascii="Times New Roman" w:hAnsi="Times New Roman" w:cs="Times New Roman"/>
          <w:sz w:val="24"/>
          <w:szCs w:val="24"/>
        </w:rPr>
        <w:t xml:space="preserve"> sustainable development daily. It signed a partnership with Green Globe in 2007 for a community commitment to sustainability development. It committed to planting at least a tree for each </w:t>
      </w:r>
      <w:r w:rsidR="00F97583" w:rsidRPr="002F2413">
        <w:rPr>
          <w:rFonts w:ascii="Times New Roman" w:hAnsi="Times New Roman" w:cs="Times New Roman"/>
          <w:sz w:val="24"/>
          <w:szCs w:val="24"/>
        </w:rPr>
        <w:t xml:space="preserve">reservation </w:t>
      </w:r>
      <w:r w:rsidR="00DB7F60" w:rsidRPr="002F2413">
        <w:rPr>
          <w:rFonts w:ascii="Times New Roman" w:hAnsi="Times New Roman" w:cs="Times New Roman"/>
          <w:sz w:val="24"/>
          <w:szCs w:val="24"/>
        </w:rPr>
        <w:t>on its internet sites</w:t>
      </w:r>
      <w:r w:rsidR="00783DFC"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Accor.com, 2019</w:t>
      </w:r>
      <w:r w:rsidR="00783DFC" w:rsidRPr="002F2413">
        <w:rPr>
          <w:rFonts w:ascii="Times New Roman" w:hAnsi="Times New Roman" w:cs="Times New Roman"/>
          <w:sz w:val="24"/>
          <w:szCs w:val="24"/>
        </w:rPr>
        <w:t>)</w:t>
      </w:r>
      <w:r w:rsidR="00DB7F60" w:rsidRPr="002F2413">
        <w:rPr>
          <w:rFonts w:ascii="Times New Roman" w:hAnsi="Times New Roman" w:cs="Times New Roman"/>
          <w:sz w:val="24"/>
          <w:szCs w:val="24"/>
        </w:rPr>
        <w:t xml:space="preserve">. </w:t>
      </w:r>
      <w:r>
        <w:rPr>
          <w:rFonts w:ascii="Times New Roman" w:hAnsi="Times New Roman" w:cs="Times New Roman"/>
          <w:sz w:val="24"/>
          <w:szCs w:val="24"/>
        </w:rPr>
        <w:t>S</w:t>
      </w:r>
      <w:r w:rsidR="00DB7F60" w:rsidRPr="002F2413">
        <w:rPr>
          <w:rFonts w:ascii="Times New Roman" w:hAnsi="Times New Roman" w:cs="Times New Roman"/>
          <w:sz w:val="24"/>
          <w:szCs w:val="24"/>
        </w:rPr>
        <w:t>ix senses</w:t>
      </w:r>
      <w:r>
        <w:rPr>
          <w:rFonts w:ascii="Times New Roman" w:hAnsi="Times New Roman" w:cs="Times New Roman"/>
          <w:sz w:val="24"/>
          <w:szCs w:val="24"/>
        </w:rPr>
        <w:t xml:space="preserve"> is also highly reputable in sustainability</w:t>
      </w:r>
      <w:r w:rsidR="00DB7F60" w:rsidRPr="002F2413">
        <w:rPr>
          <w:rFonts w:ascii="Times New Roman" w:hAnsi="Times New Roman" w:cs="Times New Roman"/>
          <w:sz w:val="24"/>
          <w:szCs w:val="24"/>
        </w:rPr>
        <w:t>. They are well known fo</w:t>
      </w:r>
      <w:r w:rsidR="008E5AD4" w:rsidRPr="002F2413">
        <w:rPr>
          <w:rFonts w:ascii="Times New Roman" w:hAnsi="Times New Roman" w:cs="Times New Roman"/>
          <w:sz w:val="24"/>
          <w:szCs w:val="24"/>
        </w:rPr>
        <w:t xml:space="preserve">r their plastic-free initiative. They bottle their water and have </w:t>
      </w:r>
      <w:r w:rsidR="00F97583" w:rsidRPr="002F2413">
        <w:rPr>
          <w:rFonts w:ascii="Times New Roman" w:hAnsi="Times New Roman" w:cs="Times New Roman"/>
          <w:sz w:val="24"/>
          <w:szCs w:val="24"/>
        </w:rPr>
        <w:t>established</w:t>
      </w:r>
      <w:r w:rsidR="008E5AD4" w:rsidRPr="002F2413">
        <w:rPr>
          <w:rFonts w:ascii="Times New Roman" w:hAnsi="Times New Roman" w:cs="Times New Roman"/>
          <w:sz w:val="24"/>
          <w:szCs w:val="24"/>
        </w:rPr>
        <w:t xml:space="preserve"> on-site water filtration and bottling facilities to eliminate the plastic use </w:t>
      </w:r>
      <w:r w:rsidR="00F97583" w:rsidRPr="002F2413">
        <w:rPr>
          <w:rFonts w:ascii="Times New Roman" w:hAnsi="Times New Roman" w:cs="Times New Roman"/>
          <w:sz w:val="24"/>
          <w:szCs w:val="24"/>
        </w:rPr>
        <w:t>and transportation</w:t>
      </w:r>
      <w:r w:rsidR="008E5AD4" w:rsidRPr="002F2413">
        <w:rPr>
          <w:rFonts w:ascii="Times New Roman" w:hAnsi="Times New Roman" w:cs="Times New Roman"/>
          <w:sz w:val="24"/>
          <w:szCs w:val="24"/>
        </w:rPr>
        <w:t xml:space="preserve"> impacts</w:t>
      </w:r>
      <w:r w:rsidR="00783DFC"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Bla Bla Writing, 2016</w:t>
      </w:r>
      <w:r w:rsidR="00783DFC" w:rsidRPr="002F2413">
        <w:rPr>
          <w:rFonts w:ascii="Times New Roman" w:hAnsi="Times New Roman" w:cs="Times New Roman"/>
          <w:sz w:val="24"/>
          <w:szCs w:val="24"/>
        </w:rPr>
        <w:t>)</w:t>
      </w:r>
      <w:r w:rsidR="008E5AD4" w:rsidRPr="002F2413">
        <w:rPr>
          <w:rFonts w:ascii="Times New Roman" w:hAnsi="Times New Roman" w:cs="Times New Roman"/>
          <w:sz w:val="24"/>
          <w:szCs w:val="24"/>
        </w:rPr>
        <w:t xml:space="preserve">. Each of their </w:t>
      </w:r>
      <w:r w:rsidR="00F97583" w:rsidRPr="002F2413">
        <w:rPr>
          <w:rFonts w:ascii="Times New Roman" w:hAnsi="Times New Roman" w:cs="Times New Roman"/>
          <w:sz w:val="24"/>
          <w:szCs w:val="24"/>
        </w:rPr>
        <w:t>hotels</w:t>
      </w:r>
      <w:r w:rsidR="008E5AD4" w:rsidRPr="002F2413">
        <w:rPr>
          <w:rFonts w:ascii="Times New Roman" w:hAnsi="Times New Roman" w:cs="Times New Roman"/>
          <w:sz w:val="24"/>
          <w:szCs w:val="24"/>
        </w:rPr>
        <w:t xml:space="preserve"> </w:t>
      </w:r>
      <w:r w:rsidR="00F97583" w:rsidRPr="002F2413">
        <w:rPr>
          <w:rFonts w:ascii="Times New Roman" w:hAnsi="Times New Roman" w:cs="Times New Roman"/>
          <w:sz w:val="24"/>
          <w:szCs w:val="24"/>
        </w:rPr>
        <w:t>features</w:t>
      </w:r>
      <w:r w:rsidR="008E5AD4" w:rsidRPr="002F2413">
        <w:rPr>
          <w:rFonts w:ascii="Times New Roman" w:hAnsi="Times New Roman" w:cs="Times New Roman"/>
          <w:sz w:val="24"/>
          <w:szCs w:val="24"/>
        </w:rPr>
        <w:t xml:space="preserve"> an Earth lab whose purpose is to promote a </w:t>
      </w:r>
      <w:r w:rsidR="00F97583" w:rsidRPr="002F2413">
        <w:rPr>
          <w:rFonts w:ascii="Times New Roman" w:hAnsi="Times New Roman" w:cs="Times New Roman"/>
          <w:sz w:val="24"/>
          <w:szCs w:val="24"/>
        </w:rPr>
        <w:t>sustainable</w:t>
      </w:r>
      <w:r w:rsidR="008E5AD4" w:rsidRPr="002F2413">
        <w:rPr>
          <w:rFonts w:ascii="Times New Roman" w:hAnsi="Times New Roman" w:cs="Times New Roman"/>
          <w:sz w:val="24"/>
          <w:szCs w:val="24"/>
        </w:rPr>
        <w:t xml:space="preserve"> environment in innovative and inspirational ways.</w:t>
      </w:r>
    </w:p>
    <w:p w14:paraId="44CDDDB0" w14:textId="7038AF3E" w:rsidR="002D4382" w:rsidRPr="002F2413" w:rsidRDefault="0070130D" w:rsidP="007D12F2">
      <w:pPr>
        <w:spacing w:before="240"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With the different target groups, generational marketing is inevitable for both </w:t>
      </w:r>
      <w:r>
        <w:rPr>
          <w:rFonts w:ascii="Times New Roman" w:hAnsi="Times New Roman" w:cs="Times New Roman"/>
          <w:sz w:val="24"/>
          <w:szCs w:val="24"/>
        </w:rPr>
        <w:t>S</w:t>
      </w:r>
      <w:r w:rsidR="00F97583" w:rsidRPr="002F2413">
        <w:rPr>
          <w:rFonts w:ascii="Times New Roman" w:hAnsi="Times New Roman" w:cs="Times New Roman"/>
          <w:sz w:val="24"/>
          <w:szCs w:val="24"/>
        </w:rPr>
        <w:t>ix</w:t>
      </w:r>
      <w:r>
        <w:rPr>
          <w:rFonts w:ascii="Times New Roman" w:hAnsi="Times New Roman" w:cs="Times New Roman"/>
          <w:sz w:val="24"/>
          <w:szCs w:val="24"/>
        </w:rPr>
        <w:t xml:space="preserve"> senses and Novote</w:t>
      </w:r>
      <w:r w:rsidRPr="002F2413">
        <w:rPr>
          <w:rFonts w:ascii="Times New Roman" w:hAnsi="Times New Roman" w:cs="Times New Roman"/>
          <w:sz w:val="24"/>
          <w:szCs w:val="24"/>
        </w:rPr>
        <w:t xml:space="preserve">l. Generational marketing was adopted when it was discovered that different groups respond differently to </w:t>
      </w:r>
      <w:r w:rsidR="00E344A0" w:rsidRPr="002F2413">
        <w:rPr>
          <w:rFonts w:ascii="Times New Roman" w:hAnsi="Times New Roman" w:cs="Times New Roman"/>
          <w:sz w:val="24"/>
          <w:szCs w:val="24"/>
        </w:rPr>
        <w:t>different advertising channels</w:t>
      </w:r>
      <w:r w:rsidR="00783DFC"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Nicolaou and Constantinos, 2023, 584</w:t>
      </w:r>
      <w:r w:rsidR="00783DFC" w:rsidRPr="002F2413">
        <w:rPr>
          <w:rFonts w:ascii="Times New Roman" w:hAnsi="Times New Roman" w:cs="Times New Roman"/>
          <w:sz w:val="24"/>
          <w:szCs w:val="24"/>
        </w:rPr>
        <w:t>)</w:t>
      </w:r>
      <w:r w:rsidR="00E344A0" w:rsidRPr="002F2413">
        <w:rPr>
          <w:rFonts w:ascii="Times New Roman" w:hAnsi="Times New Roman" w:cs="Times New Roman"/>
          <w:sz w:val="24"/>
          <w:szCs w:val="24"/>
        </w:rPr>
        <w:t>. For instance, social media is embraced and used differently by each generation. Some social media platforms have more loyalty to brands compared to others. To reach all generations using only one platform may be disappointing. The messaging may be too broad not to resonate, eliminating the personalized experiences most individuals seek from brands</w:t>
      </w:r>
      <w:r w:rsidR="00783DFC" w:rsidRPr="002F2413">
        <w:rPr>
          <w:rFonts w:ascii="Times New Roman" w:hAnsi="Times New Roman" w:cs="Times New Roman"/>
          <w:sz w:val="24"/>
          <w:szCs w:val="24"/>
        </w:rPr>
        <w:t xml:space="preserve"> (</w:t>
      </w:r>
      <w:r w:rsidR="00783DFC" w:rsidRPr="002F2413">
        <w:rPr>
          <w:rFonts w:ascii="Times New Roman" w:hAnsi="Times New Roman" w:cs="Times New Roman"/>
          <w:sz w:val="24"/>
          <w:szCs w:val="24"/>
          <w:shd w:val="clear" w:color="auto" w:fill="FFFFFF"/>
        </w:rPr>
        <w:t>Barr, Jennifer, and James, 2021</w:t>
      </w:r>
      <w:r w:rsidR="00783DFC" w:rsidRPr="002F2413">
        <w:rPr>
          <w:rFonts w:ascii="Times New Roman" w:hAnsi="Times New Roman" w:cs="Times New Roman"/>
          <w:sz w:val="24"/>
          <w:szCs w:val="24"/>
        </w:rPr>
        <w:t>)</w:t>
      </w:r>
      <w:r w:rsidR="00E344A0" w:rsidRPr="002F2413">
        <w:rPr>
          <w:rFonts w:ascii="Times New Roman" w:hAnsi="Times New Roman" w:cs="Times New Roman"/>
          <w:sz w:val="24"/>
          <w:szCs w:val="24"/>
        </w:rPr>
        <w:t xml:space="preserve">. Different channels that meet the users </w:t>
      </w:r>
      <w:r w:rsidR="00F97583" w:rsidRPr="002F2413">
        <w:rPr>
          <w:rFonts w:ascii="Times New Roman" w:hAnsi="Times New Roman" w:cs="Times New Roman"/>
          <w:sz w:val="24"/>
          <w:szCs w:val="24"/>
        </w:rPr>
        <w:t>are</w:t>
      </w:r>
      <w:r w:rsidR="00E344A0" w:rsidRPr="002F2413">
        <w:rPr>
          <w:rFonts w:ascii="Times New Roman" w:hAnsi="Times New Roman" w:cs="Times New Roman"/>
          <w:sz w:val="24"/>
          <w:szCs w:val="24"/>
        </w:rPr>
        <w:t xml:space="preserve"> likely more effective. </w:t>
      </w:r>
      <w:r w:rsidR="00444330" w:rsidRPr="002F2413">
        <w:rPr>
          <w:rFonts w:ascii="Times New Roman" w:hAnsi="Times New Roman" w:cs="Times New Roman"/>
          <w:sz w:val="24"/>
          <w:szCs w:val="24"/>
        </w:rPr>
        <w:t xml:space="preserve">Six senses and Notovel have embraced social media </w:t>
      </w:r>
      <w:r w:rsidR="00F97583" w:rsidRPr="002F2413">
        <w:rPr>
          <w:rFonts w:ascii="Times New Roman" w:hAnsi="Times New Roman" w:cs="Times New Roman"/>
          <w:sz w:val="24"/>
          <w:szCs w:val="24"/>
        </w:rPr>
        <w:t>marketing since</w:t>
      </w:r>
      <w:r w:rsidR="00444330" w:rsidRPr="002F2413">
        <w:rPr>
          <w:rFonts w:ascii="Times New Roman" w:hAnsi="Times New Roman" w:cs="Times New Roman"/>
          <w:sz w:val="24"/>
          <w:szCs w:val="24"/>
        </w:rPr>
        <w:t xml:space="preserve"> they </w:t>
      </w:r>
      <w:r w:rsidR="00F97583" w:rsidRPr="002F2413">
        <w:rPr>
          <w:rFonts w:ascii="Times New Roman" w:hAnsi="Times New Roman" w:cs="Times New Roman"/>
          <w:sz w:val="24"/>
          <w:szCs w:val="24"/>
        </w:rPr>
        <w:t>have extensive</w:t>
      </w:r>
      <w:r w:rsidR="00444330" w:rsidRPr="002F2413">
        <w:rPr>
          <w:rFonts w:ascii="Times New Roman" w:hAnsi="Times New Roman" w:cs="Times New Roman"/>
          <w:sz w:val="24"/>
          <w:szCs w:val="24"/>
        </w:rPr>
        <w:t xml:space="preserve"> coverage and </w:t>
      </w:r>
      <w:r w:rsidR="00F97583" w:rsidRPr="002F2413">
        <w:rPr>
          <w:rFonts w:ascii="Times New Roman" w:hAnsi="Times New Roman" w:cs="Times New Roman"/>
          <w:sz w:val="24"/>
          <w:szCs w:val="24"/>
        </w:rPr>
        <w:t>provide</w:t>
      </w:r>
      <w:r w:rsidR="00444330" w:rsidRPr="002F2413">
        <w:rPr>
          <w:rFonts w:ascii="Times New Roman" w:hAnsi="Times New Roman" w:cs="Times New Roman"/>
          <w:sz w:val="24"/>
          <w:szCs w:val="24"/>
        </w:rPr>
        <w:t xml:space="preserve"> feedback from clients world</w:t>
      </w:r>
      <w:r w:rsidR="00783DFC" w:rsidRPr="002F2413">
        <w:rPr>
          <w:rFonts w:ascii="Times New Roman" w:hAnsi="Times New Roman" w:cs="Times New Roman"/>
          <w:sz w:val="24"/>
          <w:szCs w:val="24"/>
        </w:rPr>
        <w:t>wide (</w:t>
      </w:r>
      <w:r w:rsidR="00783DFC" w:rsidRPr="002F2413">
        <w:rPr>
          <w:rFonts w:ascii="Times New Roman" w:hAnsi="Times New Roman" w:cs="Times New Roman"/>
          <w:sz w:val="24"/>
          <w:szCs w:val="24"/>
          <w:shd w:val="clear" w:color="auto" w:fill="FFFFFF"/>
        </w:rPr>
        <w:t>García-Méndez et al., 2023</w:t>
      </w:r>
      <w:r w:rsidR="00783DFC" w:rsidRPr="002F2413">
        <w:rPr>
          <w:rFonts w:ascii="Times New Roman" w:hAnsi="Times New Roman" w:cs="Times New Roman"/>
          <w:sz w:val="24"/>
          <w:szCs w:val="24"/>
        </w:rPr>
        <w:t>)</w:t>
      </w:r>
      <w:r w:rsidR="00444330" w:rsidRPr="002F2413">
        <w:rPr>
          <w:rFonts w:ascii="Times New Roman" w:hAnsi="Times New Roman" w:cs="Times New Roman"/>
          <w:sz w:val="24"/>
          <w:szCs w:val="24"/>
        </w:rPr>
        <w:t xml:space="preserve">. Although </w:t>
      </w:r>
      <w:r w:rsidR="00F97583" w:rsidRPr="002F2413">
        <w:rPr>
          <w:rFonts w:ascii="Times New Roman" w:hAnsi="Times New Roman" w:cs="Times New Roman"/>
          <w:sz w:val="24"/>
          <w:szCs w:val="24"/>
        </w:rPr>
        <w:t>some generations</w:t>
      </w:r>
      <w:r w:rsidR="00E344A0" w:rsidRPr="002F2413">
        <w:rPr>
          <w:rFonts w:ascii="Times New Roman" w:hAnsi="Times New Roman" w:cs="Times New Roman"/>
          <w:sz w:val="24"/>
          <w:szCs w:val="24"/>
        </w:rPr>
        <w:t xml:space="preserve"> prefer </w:t>
      </w:r>
      <w:r w:rsidR="00F97583" w:rsidRPr="002F2413">
        <w:rPr>
          <w:rFonts w:ascii="Times New Roman" w:hAnsi="Times New Roman" w:cs="Times New Roman"/>
          <w:sz w:val="24"/>
          <w:szCs w:val="24"/>
        </w:rPr>
        <w:t>traditional marketing</w:t>
      </w:r>
      <w:r w:rsidR="00E344A0" w:rsidRPr="002F2413">
        <w:rPr>
          <w:rFonts w:ascii="Times New Roman" w:hAnsi="Times New Roman" w:cs="Times New Roman"/>
          <w:sz w:val="24"/>
          <w:szCs w:val="24"/>
        </w:rPr>
        <w:t xml:space="preserve"> methods such as </w:t>
      </w:r>
      <w:r w:rsidR="00444330" w:rsidRPr="002F2413">
        <w:rPr>
          <w:rFonts w:ascii="Times New Roman" w:hAnsi="Times New Roman" w:cs="Times New Roman"/>
          <w:sz w:val="24"/>
          <w:szCs w:val="24"/>
        </w:rPr>
        <w:t xml:space="preserve">print media and television, </w:t>
      </w:r>
      <w:r w:rsidR="00F97583" w:rsidRPr="002F2413">
        <w:rPr>
          <w:rFonts w:ascii="Times New Roman" w:hAnsi="Times New Roman" w:cs="Times New Roman"/>
          <w:sz w:val="24"/>
          <w:szCs w:val="24"/>
        </w:rPr>
        <w:t>many prefer</w:t>
      </w:r>
      <w:r w:rsidR="00E344A0" w:rsidRPr="002F2413">
        <w:rPr>
          <w:rFonts w:ascii="Times New Roman" w:hAnsi="Times New Roman" w:cs="Times New Roman"/>
          <w:sz w:val="24"/>
          <w:szCs w:val="24"/>
        </w:rPr>
        <w:t xml:space="preserve"> modern social media platforms. The traditional methods convey messages offline</w:t>
      </w:r>
      <w:r>
        <w:rPr>
          <w:rFonts w:ascii="Times New Roman" w:hAnsi="Times New Roman" w:cs="Times New Roman"/>
          <w:sz w:val="24"/>
          <w:szCs w:val="24"/>
        </w:rPr>
        <w:t xml:space="preserve"> and, therefore, cannot reach many people compared to</w:t>
      </w:r>
      <w:r w:rsidR="00E344A0" w:rsidRPr="002F2413">
        <w:rPr>
          <w:rFonts w:ascii="Times New Roman" w:hAnsi="Times New Roman" w:cs="Times New Roman"/>
          <w:sz w:val="24"/>
          <w:szCs w:val="24"/>
        </w:rPr>
        <w:t xml:space="preserve"> social media</w:t>
      </w:r>
      <w:r w:rsidR="00783DFC" w:rsidRPr="002F2413">
        <w:rPr>
          <w:rFonts w:ascii="Times New Roman" w:hAnsi="Times New Roman" w:cs="Times New Roman"/>
          <w:sz w:val="24"/>
          <w:szCs w:val="24"/>
        </w:rPr>
        <w:t xml:space="preserve"> (</w:t>
      </w:r>
      <w:proofErr w:type="spellStart"/>
      <w:r w:rsidR="00783DFC" w:rsidRPr="002F2413">
        <w:rPr>
          <w:rFonts w:ascii="Times New Roman" w:hAnsi="Times New Roman" w:cs="Times New Roman"/>
          <w:sz w:val="24"/>
          <w:szCs w:val="24"/>
          <w:shd w:val="clear" w:color="auto" w:fill="FFFFFF"/>
        </w:rPr>
        <w:t>Nekatibeb</w:t>
      </w:r>
      <w:proofErr w:type="spellEnd"/>
      <w:r w:rsidR="00783DFC" w:rsidRPr="002F2413">
        <w:rPr>
          <w:rFonts w:ascii="Times New Roman" w:hAnsi="Times New Roman" w:cs="Times New Roman"/>
          <w:sz w:val="24"/>
          <w:szCs w:val="24"/>
          <w:shd w:val="clear" w:color="auto" w:fill="FFFFFF"/>
        </w:rPr>
        <w:t xml:space="preserve"> and </w:t>
      </w:r>
      <w:proofErr w:type="spellStart"/>
      <w:r w:rsidR="00783DFC" w:rsidRPr="002F2413">
        <w:rPr>
          <w:rFonts w:ascii="Times New Roman" w:hAnsi="Times New Roman" w:cs="Times New Roman"/>
          <w:sz w:val="24"/>
          <w:szCs w:val="24"/>
          <w:shd w:val="clear" w:color="auto" w:fill="FFFFFF"/>
        </w:rPr>
        <w:t>Tesfaye</w:t>
      </w:r>
      <w:proofErr w:type="spellEnd"/>
      <w:r w:rsidR="00783DFC" w:rsidRPr="002F2413">
        <w:rPr>
          <w:rFonts w:ascii="Times New Roman" w:hAnsi="Times New Roman" w:cs="Times New Roman"/>
          <w:sz w:val="24"/>
          <w:szCs w:val="24"/>
          <w:shd w:val="clear" w:color="auto" w:fill="FFFFFF"/>
        </w:rPr>
        <w:t>, 2012</w:t>
      </w:r>
      <w:r w:rsidR="00783DFC" w:rsidRPr="002F2413">
        <w:rPr>
          <w:rFonts w:ascii="Times New Roman" w:hAnsi="Times New Roman" w:cs="Times New Roman"/>
          <w:sz w:val="24"/>
          <w:szCs w:val="24"/>
        </w:rPr>
        <w:t>)</w:t>
      </w:r>
      <w:r w:rsidR="00E344A0" w:rsidRPr="002F2413">
        <w:rPr>
          <w:rFonts w:ascii="Times New Roman" w:hAnsi="Times New Roman" w:cs="Times New Roman"/>
          <w:sz w:val="24"/>
          <w:szCs w:val="24"/>
        </w:rPr>
        <w:t xml:space="preserve">. Social media marketing allows for more personalized and fluid messaging; this covers a large population. Traditional marketing uses platforms that are </w:t>
      </w:r>
      <w:r w:rsidR="00F97583" w:rsidRPr="002F2413">
        <w:rPr>
          <w:rFonts w:ascii="Times New Roman" w:hAnsi="Times New Roman" w:cs="Times New Roman"/>
          <w:sz w:val="24"/>
          <w:szCs w:val="24"/>
        </w:rPr>
        <w:t>non-interactive</w:t>
      </w:r>
      <w:r w:rsidR="00E344A0" w:rsidRPr="002F2413">
        <w:rPr>
          <w:rFonts w:ascii="Times New Roman" w:hAnsi="Times New Roman" w:cs="Times New Roman"/>
          <w:sz w:val="24"/>
          <w:szCs w:val="24"/>
        </w:rPr>
        <w:t xml:space="preserve"> </w:t>
      </w:r>
      <w:r w:rsidR="009864BB" w:rsidRPr="002F2413">
        <w:rPr>
          <w:rFonts w:ascii="Times New Roman" w:hAnsi="Times New Roman" w:cs="Times New Roman"/>
          <w:sz w:val="24"/>
          <w:szCs w:val="24"/>
        </w:rPr>
        <w:t xml:space="preserve">and utilizes static strategies. </w:t>
      </w:r>
    </w:p>
    <w:p w14:paraId="28BE94B0" w14:textId="77777777" w:rsidR="00243783" w:rsidRPr="002F2413" w:rsidRDefault="0070130D" w:rsidP="007D12F2">
      <w:pPr>
        <w:spacing w:line="480" w:lineRule="auto"/>
        <w:ind w:firstLine="720"/>
        <w:jc w:val="center"/>
        <w:rPr>
          <w:rFonts w:ascii="Times New Roman" w:hAnsi="Times New Roman" w:cs="Times New Roman"/>
          <w:b/>
          <w:sz w:val="24"/>
          <w:szCs w:val="24"/>
        </w:rPr>
      </w:pPr>
      <w:r w:rsidRPr="002F2413">
        <w:rPr>
          <w:rFonts w:ascii="Times New Roman" w:hAnsi="Times New Roman" w:cs="Times New Roman"/>
          <w:b/>
          <w:sz w:val="24"/>
          <w:szCs w:val="24"/>
        </w:rPr>
        <w:t>Conclusion</w:t>
      </w:r>
    </w:p>
    <w:p w14:paraId="325ADF0F" w14:textId="4F77E399" w:rsidR="009864BB" w:rsidRPr="002F2413" w:rsidRDefault="0070130D" w:rsidP="0070130D">
      <w:pPr>
        <w:spacing w:line="480" w:lineRule="auto"/>
        <w:ind w:firstLine="720"/>
        <w:jc w:val="both"/>
        <w:rPr>
          <w:rFonts w:ascii="Times New Roman" w:hAnsi="Times New Roman" w:cs="Times New Roman"/>
          <w:sz w:val="24"/>
          <w:szCs w:val="24"/>
        </w:rPr>
      </w:pPr>
      <w:r w:rsidRPr="002F2413">
        <w:rPr>
          <w:rFonts w:ascii="Times New Roman" w:hAnsi="Times New Roman" w:cs="Times New Roman"/>
          <w:sz w:val="24"/>
          <w:szCs w:val="24"/>
        </w:rPr>
        <w:t xml:space="preserve">In conclusion, </w:t>
      </w:r>
      <w:r w:rsidR="007D12F2">
        <w:rPr>
          <w:rFonts w:ascii="Times New Roman" w:hAnsi="Times New Roman" w:cs="Times New Roman"/>
          <w:sz w:val="24"/>
          <w:szCs w:val="24"/>
        </w:rPr>
        <w:t>six</w:t>
      </w:r>
      <w:r w:rsidRPr="002F2413">
        <w:rPr>
          <w:rFonts w:ascii="Times New Roman" w:hAnsi="Times New Roman" w:cs="Times New Roman"/>
          <w:sz w:val="24"/>
          <w:szCs w:val="24"/>
        </w:rPr>
        <w:t xml:space="preserve"> senses and Novotel hotel and resort establishments share much </w:t>
      </w:r>
      <w:r w:rsidR="00F97583" w:rsidRPr="002F2413">
        <w:rPr>
          <w:rFonts w:ascii="Times New Roman" w:hAnsi="Times New Roman" w:cs="Times New Roman"/>
          <w:sz w:val="24"/>
          <w:szCs w:val="24"/>
        </w:rPr>
        <w:t>in t</w:t>
      </w:r>
      <w:r w:rsidRPr="002F2413">
        <w:rPr>
          <w:rFonts w:ascii="Times New Roman" w:hAnsi="Times New Roman" w:cs="Times New Roman"/>
          <w:sz w:val="24"/>
          <w:szCs w:val="24"/>
        </w:rPr>
        <w:t xml:space="preserve">heir marketing strategies. They both use demographic and </w:t>
      </w:r>
      <w:r w:rsidR="00F97583" w:rsidRPr="002F2413">
        <w:rPr>
          <w:rFonts w:ascii="Times New Roman" w:hAnsi="Times New Roman" w:cs="Times New Roman"/>
          <w:sz w:val="24"/>
          <w:szCs w:val="24"/>
        </w:rPr>
        <w:t>psychographic</w:t>
      </w:r>
      <w:r w:rsidRPr="002F2413">
        <w:rPr>
          <w:rFonts w:ascii="Times New Roman" w:hAnsi="Times New Roman" w:cs="Times New Roman"/>
          <w:sz w:val="24"/>
          <w:szCs w:val="24"/>
        </w:rPr>
        <w:t xml:space="preserve"> bases in market </w:t>
      </w:r>
      <w:r w:rsidR="00F97583" w:rsidRPr="002F2413">
        <w:rPr>
          <w:rFonts w:ascii="Times New Roman" w:hAnsi="Times New Roman" w:cs="Times New Roman"/>
          <w:sz w:val="24"/>
          <w:szCs w:val="24"/>
        </w:rPr>
        <w:t>segmentation</w:t>
      </w:r>
      <w:r>
        <w:rPr>
          <w:rFonts w:ascii="Times New Roman" w:hAnsi="Times New Roman" w:cs="Times New Roman"/>
          <w:sz w:val="24"/>
          <w:szCs w:val="24"/>
        </w:rPr>
        <w:t>. Whereas Novot</w:t>
      </w:r>
      <w:r w:rsidRPr="002F2413">
        <w:rPr>
          <w:rFonts w:ascii="Times New Roman" w:hAnsi="Times New Roman" w:cs="Times New Roman"/>
          <w:sz w:val="24"/>
          <w:szCs w:val="24"/>
        </w:rPr>
        <w:t xml:space="preserve">el's target market is families and travelling business people, </w:t>
      </w:r>
      <w:r w:rsidR="007D12F2" w:rsidRPr="002F2413">
        <w:rPr>
          <w:rFonts w:ascii="Times New Roman" w:hAnsi="Times New Roman" w:cs="Times New Roman"/>
          <w:sz w:val="24"/>
          <w:szCs w:val="24"/>
        </w:rPr>
        <w:t>six</w:t>
      </w:r>
      <w:r w:rsidRPr="002F2413">
        <w:rPr>
          <w:rFonts w:ascii="Times New Roman" w:hAnsi="Times New Roman" w:cs="Times New Roman"/>
          <w:sz w:val="24"/>
          <w:szCs w:val="24"/>
        </w:rPr>
        <w:t xml:space="preserve"> senses focus on families, couples and millennials. Notovel's marketing structure </w:t>
      </w:r>
      <w:r w:rsidR="00F97583" w:rsidRPr="002F2413">
        <w:rPr>
          <w:rFonts w:ascii="Times New Roman" w:hAnsi="Times New Roman" w:cs="Times New Roman"/>
          <w:sz w:val="24"/>
          <w:szCs w:val="24"/>
        </w:rPr>
        <w:t>is based</w:t>
      </w:r>
      <w:r w:rsidRPr="002F2413">
        <w:rPr>
          <w:rFonts w:ascii="Times New Roman" w:hAnsi="Times New Roman" w:cs="Times New Roman"/>
          <w:sz w:val="24"/>
          <w:szCs w:val="24"/>
        </w:rPr>
        <w:t xml:space="preserve"> on the 4Ps: Product, Price, Place and </w:t>
      </w:r>
      <w:r w:rsidR="00F97583" w:rsidRPr="002F2413">
        <w:rPr>
          <w:rFonts w:ascii="Times New Roman" w:hAnsi="Times New Roman" w:cs="Times New Roman"/>
          <w:sz w:val="24"/>
          <w:szCs w:val="24"/>
        </w:rPr>
        <w:t>Promotion. It</w:t>
      </w:r>
      <w:r w:rsidRPr="002F2413">
        <w:rPr>
          <w:rFonts w:ascii="Times New Roman" w:hAnsi="Times New Roman" w:cs="Times New Roman"/>
          <w:sz w:val="24"/>
          <w:szCs w:val="24"/>
        </w:rPr>
        <w:t xml:space="preserve"> also employs marketing strategies like promotion planning, pricing approach and product innovation.</w:t>
      </w:r>
      <w:r>
        <w:rPr>
          <w:rFonts w:ascii="Times New Roman" w:hAnsi="Times New Roman" w:cs="Times New Roman"/>
          <w:sz w:val="24"/>
          <w:szCs w:val="24"/>
        </w:rPr>
        <w:t xml:space="preserve"> </w:t>
      </w:r>
      <w:r w:rsidRPr="002F2413">
        <w:rPr>
          <w:rFonts w:ascii="Times New Roman" w:hAnsi="Times New Roman" w:cs="Times New Roman"/>
          <w:sz w:val="24"/>
          <w:szCs w:val="24"/>
        </w:rPr>
        <w:t xml:space="preserve">On the other hand, </w:t>
      </w:r>
      <w:r w:rsidR="007D12F2" w:rsidRPr="002F2413">
        <w:rPr>
          <w:rFonts w:ascii="Times New Roman" w:hAnsi="Times New Roman" w:cs="Times New Roman"/>
          <w:sz w:val="24"/>
          <w:szCs w:val="24"/>
        </w:rPr>
        <w:t>six</w:t>
      </w:r>
      <w:r w:rsidRPr="002F2413">
        <w:rPr>
          <w:rFonts w:ascii="Times New Roman" w:hAnsi="Times New Roman" w:cs="Times New Roman"/>
          <w:sz w:val="24"/>
          <w:szCs w:val="24"/>
        </w:rPr>
        <w:t xml:space="preserve"> senses </w:t>
      </w:r>
      <w:r w:rsidR="007D12F2" w:rsidRPr="002F2413">
        <w:rPr>
          <w:rFonts w:ascii="Times New Roman" w:hAnsi="Times New Roman" w:cs="Times New Roman"/>
          <w:sz w:val="24"/>
          <w:szCs w:val="24"/>
        </w:rPr>
        <w:t>employ</w:t>
      </w:r>
      <w:r w:rsidRPr="002F2413">
        <w:rPr>
          <w:rFonts w:ascii="Times New Roman" w:hAnsi="Times New Roman" w:cs="Times New Roman"/>
          <w:sz w:val="24"/>
          <w:szCs w:val="24"/>
        </w:rPr>
        <w:t xml:space="preserve"> concentrated and differentiated</w:t>
      </w:r>
      <w:r>
        <w:rPr>
          <w:rFonts w:ascii="Times New Roman" w:hAnsi="Times New Roman" w:cs="Times New Roman"/>
          <w:sz w:val="24"/>
          <w:szCs w:val="24"/>
        </w:rPr>
        <w:t xml:space="preserve"> marketing strategy considering</w:t>
      </w:r>
      <w:r w:rsidRPr="002F2413">
        <w:rPr>
          <w:rFonts w:ascii="Times New Roman" w:hAnsi="Times New Roman" w:cs="Times New Roman"/>
          <w:sz w:val="24"/>
          <w:szCs w:val="24"/>
        </w:rPr>
        <w:t xml:space="preserve"> values, offers and target groups. Both have almost similar product promotion and advertisement strategies. They are both known for their sustainability, and this has attracted a large number of customers. </w:t>
      </w:r>
      <w:r w:rsidR="00444330" w:rsidRPr="002F2413">
        <w:rPr>
          <w:rFonts w:ascii="Times New Roman" w:hAnsi="Times New Roman" w:cs="Times New Roman"/>
          <w:sz w:val="24"/>
          <w:szCs w:val="24"/>
        </w:rPr>
        <w:t>They have greatly invested in social media marketing compared to traditional marketing since social media has extensive coverage and provides feedback from clients worldwide.</w:t>
      </w:r>
    </w:p>
    <w:p w14:paraId="632C01FD" w14:textId="77777777" w:rsidR="002F2413" w:rsidRPr="002F2413" w:rsidRDefault="002F2413" w:rsidP="002F2413">
      <w:pPr>
        <w:spacing w:line="480" w:lineRule="auto"/>
        <w:jc w:val="both"/>
        <w:rPr>
          <w:rFonts w:ascii="Times New Roman" w:hAnsi="Times New Roman" w:cs="Times New Roman"/>
          <w:sz w:val="24"/>
          <w:szCs w:val="24"/>
        </w:rPr>
      </w:pPr>
    </w:p>
    <w:p w14:paraId="2A5521F3" w14:textId="77777777" w:rsidR="002F2413" w:rsidRPr="002F2413" w:rsidRDefault="002F2413" w:rsidP="002F2413">
      <w:pPr>
        <w:pStyle w:val="NormalWeb"/>
        <w:spacing w:line="480" w:lineRule="auto"/>
        <w:jc w:val="both"/>
      </w:pPr>
    </w:p>
    <w:p w14:paraId="1F04355B" w14:textId="77777777" w:rsidR="002F2413" w:rsidRPr="002F2413" w:rsidRDefault="002F2413" w:rsidP="002F2413">
      <w:pPr>
        <w:pStyle w:val="NormalWeb"/>
        <w:spacing w:line="480" w:lineRule="auto"/>
        <w:jc w:val="both"/>
      </w:pPr>
    </w:p>
    <w:p w14:paraId="7F7FA1DF" w14:textId="77777777" w:rsidR="002F2413" w:rsidRPr="002F2413" w:rsidRDefault="002F2413" w:rsidP="002F2413">
      <w:pPr>
        <w:pStyle w:val="NormalWeb"/>
        <w:spacing w:line="480" w:lineRule="auto"/>
        <w:jc w:val="both"/>
      </w:pPr>
    </w:p>
    <w:p w14:paraId="5E71E298" w14:textId="77777777" w:rsidR="002F2413" w:rsidRDefault="002F2413" w:rsidP="002F2413">
      <w:pPr>
        <w:pStyle w:val="NormalWeb"/>
        <w:spacing w:line="480" w:lineRule="auto"/>
        <w:jc w:val="both"/>
      </w:pPr>
    </w:p>
    <w:p w14:paraId="520EC15A" w14:textId="77777777" w:rsidR="0070130D" w:rsidRDefault="0070130D" w:rsidP="002F2413">
      <w:pPr>
        <w:pStyle w:val="NormalWeb"/>
        <w:spacing w:line="480" w:lineRule="auto"/>
        <w:jc w:val="both"/>
      </w:pPr>
    </w:p>
    <w:p w14:paraId="1B1C7543" w14:textId="77777777" w:rsidR="0070130D" w:rsidRDefault="0070130D" w:rsidP="002F2413">
      <w:pPr>
        <w:pStyle w:val="NormalWeb"/>
        <w:spacing w:line="480" w:lineRule="auto"/>
        <w:jc w:val="both"/>
      </w:pPr>
    </w:p>
    <w:p w14:paraId="2DCB3D78" w14:textId="77777777" w:rsidR="0070130D" w:rsidRDefault="0070130D" w:rsidP="002F2413">
      <w:pPr>
        <w:pStyle w:val="NormalWeb"/>
        <w:spacing w:line="480" w:lineRule="auto"/>
        <w:jc w:val="both"/>
      </w:pPr>
    </w:p>
    <w:p w14:paraId="6901EBEC" w14:textId="77777777" w:rsidR="0070130D" w:rsidRDefault="0070130D" w:rsidP="002F2413">
      <w:pPr>
        <w:pStyle w:val="NormalWeb"/>
        <w:spacing w:line="480" w:lineRule="auto"/>
        <w:jc w:val="both"/>
      </w:pPr>
    </w:p>
    <w:p w14:paraId="09C4B9F1" w14:textId="77777777" w:rsidR="0070130D" w:rsidRPr="002F2413" w:rsidRDefault="0070130D" w:rsidP="002F2413">
      <w:pPr>
        <w:pStyle w:val="NormalWeb"/>
        <w:spacing w:line="480" w:lineRule="auto"/>
        <w:jc w:val="both"/>
      </w:pPr>
    </w:p>
    <w:p w14:paraId="0EBF4CC6" w14:textId="77777777" w:rsidR="005B3B7C" w:rsidRDefault="0070130D" w:rsidP="002F2413">
      <w:pPr>
        <w:pStyle w:val="NormalWeb"/>
        <w:spacing w:line="480" w:lineRule="auto"/>
        <w:ind w:left="720" w:hanging="720"/>
        <w:jc w:val="both"/>
        <w:rPr>
          <w:b/>
        </w:rPr>
      </w:pPr>
      <w:r w:rsidRPr="002F2413">
        <w:rPr>
          <w:b/>
        </w:rPr>
        <w:t>‌</w:t>
      </w:r>
    </w:p>
    <w:p w14:paraId="3B82596E" w14:textId="77777777" w:rsidR="00210DC1" w:rsidRDefault="00210DC1" w:rsidP="007C27B1">
      <w:pPr>
        <w:pStyle w:val="NormalWeb"/>
        <w:spacing w:line="480" w:lineRule="auto"/>
        <w:ind w:left="720" w:hanging="720"/>
        <w:jc w:val="center"/>
        <w:rPr>
          <w:b/>
        </w:rPr>
      </w:pPr>
    </w:p>
    <w:p w14:paraId="28876E4A" w14:textId="77777777" w:rsidR="00210DC1" w:rsidRDefault="00210DC1" w:rsidP="007C27B1">
      <w:pPr>
        <w:pStyle w:val="NormalWeb"/>
        <w:spacing w:line="480" w:lineRule="auto"/>
        <w:ind w:left="720" w:hanging="720"/>
        <w:jc w:val="center"/>
        <w:rPr>
          <w:b/>
        </w:rPr>
      </w:pPr>
    </w:p>
    <w:p w14:paraId="5B1E1A08" w14:textId="12AD9706" w:rsidR="002F2413" w:rsidRPr="002F2413" w:rsidRDefault="0070130D" w:rsidP="007C27B1">
      <w:pPr>
        <w:pStyle w:val="NormalWeb"/>
        <w:spacing w:line="480" w:lineRule="auto"/>
        <w:ind w:left="720" w:hanging="720"/>
        <w:jc w:val="center"/>
        <w:rPr>
          <w:b/>
        </w:rPr>
      </w:pPr>
      <w:r w:rsidRPr="002F2413">
        <w:rPr>
          <w:b/>
        </w:rPr>
        <w:t>References</w:t>
      </w:r>
    </w:p>
    <w:p w14:paraId="16A20803" w14:textId="77777777" w:rsidR="00B8412D" w:rsidRPr="002F2413" w:rsidRDefault="00B8412D" w:rsidP="002F2413">
      <w:pPr>
        <w:pStyle w:val="NormalWeb"/>
        <w:spacing w:line="480" w:lineRule="auto"/>
        <w:ind w:left="720" w:hanging="720"/>
        <w:jc w:val="both"/>
        <w:rPr>
          <w:shd w:val="clear" w:color="auto" w:fill="FFFFFF"/>
        </w:rPr>
      </w:pPr>
      <w:r w:rsidRPr="002F2413">
        <w:t>‌</w:t>
      </w:r>
      <w:r w:rsidRPr="002F2413">
        <w:rPr>
          <w:shd w:val="clear" w:color="auto" w:fill="FFFFFF"/>
        </w:rPr>
        <w:t xml:space="preserve"> Papa, M. and Rossi, P., 2016. The valuation of brand architectures: An empirical investigation in the wine sector. </w:t>
      </w:r>
      <w:r w:rsidRPr="002F2413">
        <w:rPr>
          <w:i/>
          <w:iCs/>
          <w:shd w:val="clear" w:color="auto" w:fill="FFFFFF"/>
        </w:rPr>
        <w:t>International Journal of Business and Management</w:t>
      </w:r>
      <w:r w:rsidRPr="002F2413">
        <w:rPr>
          <w:shd w:val="clear" w:color="auto" w:fill="FFFFFF"/>
        </w:rPr>
        <w:t>, </w:t>
      </w:r>
      <w:r w:rsidRPr="002F2413">
        <w:rPr>
          <w:i/>
          <w:iCs/>
          <w:shd w:val="clear" w:color="auto" w:fill="FFFFFF"/>
        </w:rPr>
        <w:t>11</w:t>
      </w:r>
      <w:r w:rsidRPr="002F2413">
        <w:rPr>
          <w:shd w:val="clear" w:color="auto" w:fill="FFFFFF"/>
        </w:rPr>
        <w:t>(8), pp.73-85.</w:t>
      </w:r>
    </w:p>
    <w:p w14:paraId="611A1096" w14:textId="77777777" w:rsidR="00B8412D" w:rsidRPr="002F2413" w:rsidRDefault="00B8412D" w:rsidP="002F2413">
      <w:pPr>
        <w:pStyle w:val="NormalWeb"/>
        <w:spacing w:before="0" w:beforeAutospacing="0" w:after="0" w:afterAutospacing="0" w:line="480" w:lineRule="auto"/>
        <w:ind w:left="720" w:hanging="720"/>
        <w:jc w:val="both"/>
      </w:pPr>
      <w:r w:rsidRPr="002F2413">
        <w:t>Accor.com. (2019). </w:t>
      </w:r>
      <w:r w:rsidRPr="002F2413">
        <w:rPr>
          <w:i/>
          <w:iCs/>
        </w:rPr>
        <w:t>Accor - Discover Novotel</w:t>
      </w:r>
      <w:r w:rsidRPr="002F2413">
        <w:t xml:space="preserve">. [online] Available at: </w:t>
      </w:r>
      <w:hyperlink r:id="rId7" w:history="1">
        <w:r w:rsidRPr="002F2413">
          <w:rPr>
            <w:rStyle w:val="Hyperlink"/>
            <w:color w:val="auto"/>
          </w:rPr>
          <w:t>https://group.accor.com/en/brands/midscale/novotel</w:t>
        </w:r>
      </w:hyperlink>
      <w:r w:rsidRPr="002F2413">
        <w:t>.</w:t>
      </w:r>
    </w:p>
    <w:p w14:paraId="3FFB3EDB" w14:textId="77777777" w:rsidR="00B8412D" w:rsidRPr="002F2413" w:rsidRDefault="00B8412D" w:rsidP="002F2413">
      <w:pPr>
        <w:spacing w:line="480" w:lineRule="auto"/>
        <w:ind w:left="720" w:hanging="720"/>
        <w:jc w:val="both"/>
        <w:rPr>
          <w:rFonts w:ascii="Times New Roman" w:hAnsi="Times New Roman" w:cs="Times New Roman"/>
          <w:sz w:val="24"/>
          <w:szCs w:val="24"/>
          <w:shd w:val="clear" w:color="auto" w:fill="FFFFFF"/>
        </w:rPr>
      </w:pPr>
      <w:proofErr w:type="spellStart"/>
      <w:r w:rsidRPr="002F2413">
        <w:rPr>
          <w:rFonts w:ascii="Times New Roman" w:hAnsi="Times New Roman" w:cs="Times New Roman"/>
          <w:sz w:val="24"/>
          <w:szCs w:val="24"/>
          <w:shd w:val="clear" w:color="auto" w:fill="FFFFFF"/>
        </w:rPr>
        <w:t>Afrianto</w:t>
      </w:r>
      <w:proofErr w:type="spellEnd"/>
      <w:r w:rsidRPr="002F2413">
        <w:rPr>
          <w:rFonts w:ascii="Times New Roman" w:hAnsi="Times New Roman" w:cs="Times New Roman"/>
          <w:sz w:val="24"/>
          <w:szCs w:val="24"/>
          <w:shd w:val="clear" w:color="auto" w:fill="FFFFFF"/>
        </w:rPr>
        <w:t>, A. and Gulö, I., 2019. Revisiting English competence at hotel. </w:t>
      </w:r>
      <w:r w:rsidRPr="002F2413">
        <w:rPr>
          <w:rFonts w:ascii="Times New Roman" w:hAnsi="Times New Roman" w:cs="Times New Roman"/>
          <w:i/>
          <w:iCs/>
          <w:sz w:val="24"/>
          <w:szCs w:val="24"/>
          <w:shd w:val="clear" w:color="auto" w:fill="FFFFFF"/>
        </w:rPr>
        <w:t>Teknosastik</w:t>
      </w:r>
      <w:r w:rsidRPr="002F2413">
        <w:rPr>
          <w:rFonts w:ascii="Times New Roman" w:hAnsi="Times New Roman" w:cs="Times New Roman"/>
          <w:sz w:val="24"/>
          <w:szCs w:val="24"/>
          <w:shd w:val="clear" w:color="auto" w:fill="FFFFFF"/>
        </w:rPr>
        <w:t>, </w:t>
      </w:r>
      <w:r w:rsidRPr="002F2413">
        <w:rPr>
          <w:rFonts w:ascii="Times New Roman" w:hAnsi="Times New Roman" w:cs="Times New Roman"/>
          <w:i/>
          <w:iCs/>
          <w:sz w:val="24"/>
          <w:szCs w:val="24"/>
          <w:shd w:val="clear" w:color="auto" w:fill="FFFFFF"/>
        </w:rPr>
        <w:t>17</w:t>
      </w:r>
      <w:r w:rsidRPr="002F2413">
        <w:rPr>
          <w:rFonts w:ascii="Times New Roman" w:hAnsi="Times New Roman" w:cs="Times New Roman"/>
          <w:sz w:val="24"/>
          <w:szCs w:val="24"/>
          <w:shd w:val="clear" w:color="auto" w:fill="FFFFFF"/>
        </w:rPr>
        <w:t>(1), pp.35-39.</w:t>
      </w:r>
    </w:p>
    <w:p w14:paraId="24A734C5" w14:textId="77777777" w:rsidR="00B8412D" w:rsidRPr="002F2413" w:rsidRDefault="00B8412D" w:rsidP="002F2413">
      <w:pPr>
        <w:pStyle w:val="NormalWeb"/>
        <w:spacing w:before="0" w:beforeAutospacing="0" w:after="0" w:afterAutospacing="0" w:line="480" w:lineRule="auto"/>
        <w:ind w:left="720" w:hanging="720"/>
        <w:jc w:val="both"/>
      </w:pPr>
      <w:r w:rsidRPr="002F2413">
        <w:rPr>
          <w:shd w:val="clear" w:color="auto" w:fill="FFFFFF"/>
        </w:rPr>
        <w:t>Barr, J. and Strong, J., 2022. Establishing a Comprehensive Tourism Marketing Strategy for Hunterdon County as a Country Escape Destination. </w:t>
      </w:r>
      <w:r w:rsidRPr="002F2413">
        <w:rPr>
          <w:i/>
          <w:iCs/>
          <w:shd w:val="clear" w:color="auto" w:fill="FFFFFF"/>
        </w:rPr>
        <w:t>International Journal of Gaming, Hospitality and Tourism</w:t>
      </w:r>
      <w:r w:rsidRPr="002F2413">
        <w:rPr>
          <w:shd w:val="clear" w:color="auto" w:fill="FFFFFF"/>
        </w:rPr>
        <w:t>, </w:t>
      </w:r>
      <w:r w:rsidRPr="002F2413">
        <w:rPr>
          <w:i/>
          <w:iCs/>
          <w:shd w:val="clear" w:color="auto" w:fill="FFFFFF"/>
        </w:rPr>
        <w:t>2</w:t>
      </w:r>
      <w:r w:rsidRPr="002F2413">
        <w:rPr>
          <w:shd w:val="clear" w:color="auto" w:fill="FFFFFF"/>
        </w:rPr>
        <w:t>(1).</w:t>
      </w:r>
    </w:p>
    <w:p w14:paraId="3DA041E8" w14:textId="77777777" w:rsidR="00B8412D" w:rsidRPr="002F2413" w:rsidRDefault="00B8412D" w:rsidP="002F2413">
      <w:pPr>
        <w:pStyle w:val="NormalWeb"/>
        <w:spacing w:before="0" w:beforeAutospacing="0" w:after="0" w:afterAutospacing="0" w:line="480" w:lineRule="auto"/>
        <w:ind w:left="720" w:hanging="720"/>
        <w:jc w:val="both"/>
      </w:pPr>
      <w:proofErr w:type="spellStart"/>
      <w:r w:rsidRPr="002F2413">
        <w:t>Bla</w:t>
      </w:r>
      <w:proofErr w:type="spellEnd"/>
      <w:r w:rsidRPr="002F2413">
        <w:t xml:space="preserve"> </w:t>
      </w:r>
      <w:proofErr w:type="spellStart"/>
      <w:r w:rsidRPr="002F2413">
        <w:t>Bla</w:t>
      </w:r>
      <w:proofErr w:type="spellEnd"/>
      <w:r w:rsidRPr="002F2413">
        <w:t xml:space="preserve"> Writing. (2016). </w:t>
      </w:r>
      <w:r w:rsidRPr="002F2413">
        <w:rPr>
          <w:i/>
          <w:iCs/>
        </w:rPr>
        <w:t>Novotel Situational Analysis | Blablawriting.com</w:t>
      </w:r>
      <w:r w:rsidRPr="002F2413">
        <w:t>. [online] Available at: https://blablawriting.net/novotel-situational-analysis-essay [Accessed 2 Feb. 2023].</w:t>
      </w:r>
    </w:p>
    <w:p w14:paraId="480D410A" w14:textId="77777777" w:rsidR="00B8412D" w:rsidRPr="002F2413" w:rsidRDefault="00B8412D" w:rsidP="002F2413">
      <w:pPr>
        <w:pStyle w:val="NormalWeb"/>
        <w:spacing w:before="0" w:beforeAutospacing="0" w:after="0" w:afterAutospacing="0" w:line="480" w:lineRule="auto"/>
        <w:ind w:left="720" w:hanging="720"/>
        <w:jc w:val="both"/>
      </w:pPr>
      <w:r w:rsidRPr="002F2413">
        <w:t>blogmarketing9113BC_10.3. (2019). </w:t>
      </w:r>
      <w:r w:rsidRPr="002F2413">
        <w:rPr>
          <w:i/>
          <w:iCs/>
        </w:rPr>
        <w:t>Segmentation Portfolio</w:t>
      </w:r>
      <w:r w:rsidRPr="002F2413">
        <w:t>. [online] Available at: https://sixthsense513094188.wordpress.com/2019/11/24/segmentation-portfolio/.</w:t>
      </w:r>
    </w:p>
    <w:p w14:paraId="3F84FBB8" w14:textId="77777777" w:rsidR="00B8412D" w:rsidRPr="002F2413" w:rsidRDefault="00B8412D" w:rsidP="002F2413">
      <w:pPr>
        <w:pStyle w:val="NormalWeb"/>
        <w:spacing w:before="0" w:beforeAutospacing="0" w:after="0" w:afterAutospacing="0" w:line="480" w:lineRule="auto"/>
        <w:ind w:left="720" w:hanging="720"/>
        <w:jc w:val="both"/>
      </w:pPr>
      <w:r w:rsidRPr="002F2413">
        <w:t>brandirectory.com. (n.d.). </w:t>
      </w:r>
      <w:r w:rsidRPr="002F2413">
        <w:rPr>
          <w:i/>
          <w:iCs/>
        </w:rPr>
        <w:t>Novotel Brand Profile on Brandirectory.com</w:t>
      </w:r>
      <w:r w:rsidRPr="002F2413">
        <w:t>. [online] Available at: https://brandirectory.com/brands/novotel-2/ [Accessed 2 Feb. 2023].</w:t>
      </w:r>
    </w:p>
    <w:p w14:paraId="6BB98893" w14:textId="77777777" w:rsidR="00B8412D" w:rsidRPr="002F2413" w:rsidRDefault="00B8412D" w:rsidP="002F2413">
      <w:pPr>
        <w:pStyle w:val="NormalWeb"/>
        <w:spacing w:before="0" w:beforeAutospacing="0" w:after="0" w:afterAutospacing="0" w:line="480" w:lineRule="auto"/>
        <w:ind w:left="720" w:hanging="720"/>
        <w:jc w:val="both"/>
      </w:pPr>
      <w:r w:rsidRPr="002F2413">
        <w:rPr>
          <w:shd w:val="clear" w:color="auto" w:fill="FFFFFF"/>
        </w:rPr>
        <w:t>García-Méndez, S., de Arriba-Pérez, F., Barros-Vila, A. and González-Castaño, F.J., 2023. Targeted aspect-based emotion analysis to detect opportunities and precaution in financial Twitter messages. </w:t>
      </w:r>
      <w:r w:rsidRPr="002F2413">
        <w:rPr>
          <w:i/>
          <w:iCs/>
          <w:shd w:val="clear" w:color="auto" w:fill="FFFFFF"/>
        </w:rPr>
        <w:t>Expert Systems with Applications</w:t>
      </w:r>
      <w:r w:rsidRPr="002F2413">
        <w:rPr>
          <w:shd w:val="clear" w:color="auto" w:fill="FFFFFF"/>
        </w:rPr>
        <w:t>, p.119611.</w:t>
      </w:r>
    </w:p>
    <w:p w14:paraId="47B95B39" w14:textId="77777777" w:rsidR="00B8412D" w:rsidRPr="002F2413" w:rsidRDefault="00B8412D" w:rsidP="002F2413">
      <w:pPr>
        <w:pStyle w:val="NormalWeb"/>
        <w:spacing w:before="0" w:beforeAutospacing="0" w:after="0" w:afterAutospacing="0" w:line="480" w:lineRule="auto"/>
        <w:ind w:left="720" w:hanging="720"/>
        <w:jc w:val="both"/>
      </w:pPr>
      <w:r w:rsidRPr="002F2413">
        <w:rPr>
          <w:shd w:val="clear" w:color="auto" w:fill="FFFFFF"/>
        </w:rPr>
        <w:t xml:space="preserve"> Nekatibeb, T., 2012. Evaluating the impact of social media on traditional marketing.</w:t>
      </w:r>
    </w:p>
    <w:p w14:paraId="2CED823C" w14:textId="77777777" w:rsidR="00B8412D" w:rsidRPr="002F2413" w:rsidRDefault="00B8412D" w:rsidP="002F2413">
      <w:pPr>
        <w:pStyle w:val="NormalWeb"/>
        <w:spacing w:before="0" w:beforeAutospacing="0" w:after="0" w:afterAutospacing="0" w:line="480" w:lineRule="auto"/>
        <w:ind w:left="720" w:hanging="720"/>
        <w:jc w:val="both"/>
        <w:rPr>
          <w:shd w:val="clear" w:color="auto" w:fill="FFFFFF"/>
        </w:rPr>
      </w:pPr>
      <w:r w:rsidRPr="002F2413">
        <w:rPr>
          <w:shd w:val="clear" w:color="auto" w:fill="FFFFFF"/>
        </w:rPr>
        <w:t>Nicolaou, C., 2023. Generations and Branded Content from and through the Internet and Social Media: Modern Communication Strategic Techniques and Practices for Brand Sustainability—The Greek Case Study of LACTA Chocolate. </w:t>
      </w:r>
      <w:r w:rsidRPr="002F2413">
        <w:rPr>
          <w:i/>
          <w:iCs/>
          <w:shd w:val="clear" w:color="auto" w:fill="FFFFFF"/>
        </w:rPr>
        <w:t>Sustainability</w:t>
      </w:r>
      <w:r w:rsidRPr="002F2413">
        <w:rPr>
          <w:shd w:val="clear" w:color="auto" w:fill="FFFFFF"/>
        </w:rPr>
        <w:t>, </w:t>
      </w:r>
      <w:r w:rsidRPr="002F2413">
        <w:rPr>
          <w:i/>
          <w:iCs/>
          <w:shd w:val="clear" w:color="auto" w:fill="FFFFFF"/>
        </w:rPr>
        <w:t>15</w:t>
      </w:r>
      <w:r w:rsidRPr="002F2413">
        <w:rPr>
          <w:shd w:val="clear" w:color="auto" w:fill="FFFFFF"/>
        </w:rPr>
        <w:t>(1), p.584.</w:t>
      </w:r>
    </w:p>
    <w:p w14:paraId="2EA9FA2F" w14:textId="77777777" w:rsidR="00B8412D" w:rsidRPr="002F2413" w:rsidRDefault="00B8412D" w:rsidP="002F2413">
      <w:pPr>
        <w:pStyle w:val="NormalWeb"/>
        <w:spacing w:line="480" w:lineRule="auto"/>
        <w:ind w:left="720" w:hanging="720"/>
        <w:jc w:val="both"/>
        <w:rPr>
          <w:shd w:val="clear" w:color="auto" w:fill="FFFFFF"/>
        </w:rPr>
      </w:pPr>
      <w:r w:rsidRPr="002F2413">
        <w:rPr>
          <w:shd w:val="clear" w:color="auto" w:fill="FFFFFF"/>
        </w:rPr>
        <w:t>Pham, Q.M., Dhir, M. and Carrier Guillomet, T., 2022. How do corporate charitable and economic social responsibility practices help to improve the quality of work life for employees? </w:t>
      </w:r>
      <w:r w:rsidRPr="002F2413">
        <w:rPr>
          <w:i/>
          <w:iCs/>
          <w:shd w:val="clear" w:color="auto" w:fill="FFFFFF"/>
        </w:rPr>
        <w:t>Worldwide Hospitality and Tourism Themes</w:t>
      </w:r>
      <w:r w:rsidRPr="002F2413">
        <w:rPr>
          <w:shd w:val="clear" w:color="auto" w:fill="FFFFFF"/>
        </w:rPr>
        <w:t>, </w:t>
      </w:r>
      <w:r w:rsidRPr="002F2413">
        <w:rPr>
          <w:i/>
          <w:iCs/>
          <w:shd w:val="clear" w:color="auto" w:fill="FFFFFF"/>
        </w:rPr>
        <w:t>14</w:t>
      </w:r>
      <w:r w:rsidRPr="002F2413">
        <w:rPr>
          <w:shd w:val="clear" w:color="auto" w:fill="FFFFFF"/>
        </w:rPr>
        <w:t>(3), pp.300-311.</w:t>
      </w:r>
    </w:p>
    <w:p w14:paraId="49EFB45E" w14:textId="77777777" w:rsidR="00B8412D" w:rsidRPr="002F2413" w:rsidRDefault="00B8412D" w:rsidP="002F2413">
      <w:pPr>
        <w:spacing w:line="480" w:lineRule="auto"/>
        <w:ind w:left="720" w:hanging="720"/>
        <w:jc w:val="both"/>
        <w:rPr>
          <w:rFonts w:ascii="Times New Roman" w:hAnsi="Times New Roman" w:cs="Times New Roman"/>
          <w:sz w:val="24"/>
          <w:szCs w:val="24"/>
          <w:shd w:val="clear" w:color="auto" w:fill="FFFFFF"/>
        </w:rPr>
      </w:pPr>
      <w:proofErr w:type="spellStart"/>
      <w:r w:rsidRPr="002F2413">
        <w:rPr>
          <w:rFonts w:ascii="Times New Roman" w:hAnsi="Times New Roman" w:cs="Times New Roman"/>
          <w:sz w:val="24"/>
          <w:szCs w:val="24"/>
          <w:shd w:val="clear" w:color="auto" w:fill="FFFFFF"/>
        </w:rPr>
        <w:t>Piuchan</w:t>
      </w:r>
      <w:proofErr w:type="spellEnd"/>
      <w:r w:rsidRPr="002F2413">
        <w:rPr>
          <w:rFonts w:ascii="Times New Roman" w:hAnsi="Times New Roman" w:cs="Times New Roman"/>
          <w:sz w:val="24"/>
          <w:szCs w:val="24"/>
          <w:shd w:val="clear" w:color="auto" w:fill="FFFFFF"/>
        </w:rPr>
        <w:t>, M. and Prachansit, S., 2019. Hotel pioneers' leadership styles: A case study on the founders of Oberoi Group and Soneva and Six Senses Resort and Spa. </w:t>
      </w:r>
      <w:r w:rsidRPr="002F2413">
        <w:rPr>
          <w:rFonts w:ascii="Times New Roman" w:hAnsi="Times New Roman" w:cs="Times New Roman"/>
          <w:i/>
          <w:iCs/>
          <w:sz w:val="24"/>
          <w:szCs w:val="24"/>
          <w:shd w:val="clear" w:color="auto" w:fill="FFFFFF"/>
        </w:rPr>
        <w:t>Tourism: An International Interdisciplinary Journal</w:t>
      </w:r>
      <w:r w:rsidRPr="002F2413">
        <w:rPr>
          <w:rFonts w:ascii="Times New Roman" w:hAnsi="Times New Roman" w:cs="Times New Roman"/>
          <w:sz w:val="24"/>
          <w:szCs w:val="24"/>
          <w:shd w:val="clear" w:color="auto" w:fill="FFFFFF"/>
        </w:rPr>
        <w:t>, </w:t>
      </w:r>
      <w:r w:rsidRPr="002F2413">
        <w:rPr>
          <w:rFonts w:ascii="Times New Roman" w:hAnsi="Times New Roman" w:cs="Times New Roman"/>
          <w:i/>
          <w:iCs/>
          <w:sz w:val="24"/>
          <w:szCs w:val="24"/>
          <w:shd w:val="clear" w:color="auto" w:fill="FFFFFF"/>
        </w:rPr>
        <w:t>67</w:t>
      </w:r>
      <w:r w:rsidRPr="002F2413">
        <w:rPr>
          <w:rFonts w:ascii="Times New Roman" w:hAnsi="Times New Roman" w:cs="Times New Roman"/>
          <w:sz w:val="24"/>
          <w:szCs w:val="24"/>
          <w:shd w:val="clear" w:color="auto" w:fill="FFFFFF"/>
        </w:rPr>
        <w:t>(4), pp.375-388.</w:t>
      </w:r>
    </w:p>
    <w:p w14:paraId="0BE74515" w14:textId="77777777" w:rsidR="00B8412D" w:rsidRPr="002F2413" w:rsidRDefault="00B8412D" w:rsidP="002F2413">
      <w:pPr>
        <w:pStyle w:val="NormalWeb"/>
        <w:spacing w:line="480" w:lineRule="auto"/>
        <w:ind w:left="720" w:hanging="720"/>
        <w:jc w:val="both"/>
        <w:rPr>
          <w:shd w:val="clear" w:color="auto" w:fill="FFFFFF"/>
        </w:rPr>
      </w:pPr>
      <w:proofErr w:type="spellStart"/>
      <w:r w:rsidRPr="002F2413">
        <w:rPr>
          <w:shd w:val="clear" w:color="auto" w:fill="FFFFFF"/>
        </w:rPr>
        <w:t>Piuchan</w:t>
      </w:r>
      <w:proofErr w:type="spellEnd"/>
      <w:r w:rsidRPr="002F2413">
        <w:rPr>
          <w:shd w:val="clear" w:color="auto" w:fill="FFFFFF"/>
        </w:rPr>
        <w:t>, M. and Prachansit, S., 2019. Hotel pioneers' leadership styles: A case study on the founders of Oberoi Group and Soneva and Six Senses Resort and Spa. </w:t>
      </w:r>
      <w:r w:rsidRPr="002F2413">
        <w:rPr>
          <w:i/>
          <w:iCs/>
          <w:shd w:val="clear" w:color="auto" w:fill="FFFFFF"/>
        </w:rPr>
        <w:t>Tourism: An International Interdisciplinary Journal</w:t>
      </w:r>
      <w:r w:rsidRPr="002F2413">
        <w:rPr>
          <w:shd w:val="clear" w:color="auto" w:fill="FFFFFF"/>
        </w:rPr>
        <w:t>, </w:t>
      </w:r>
      <w:r w:rsidRPr="002F2413">
        <w:rPr>
          <w:i/>
          <w:iCs/>
          <w:shd w:val="clear" w:color="auto" w:fill="FFFFFF"/>
        </w:rPr>
        <w:t>67</w:t>
      </w:r>
      <w:r w:rsidRPr="002F2413">
        <w:rPr>
          <w:shd w:val="clear" w:color="auto" w:fill="FFFFFF"/>
        </w:rPr>
        <w:t>(4), pp.375-388.</w:t>
      </w:r>
    </w:p>
    <w:p w14:paraId="4251DC51" w14:textId="77777777" w:rsidR="00B8412D" w:rsidRPr="002F2413" w:rsidRDefault="00B8412D" w:rsidP="002F2413">
      <w:pPr>
        <w:pStyle w:val="NormalWeb"/>
        <w:spacing w:line="480" w:lineRule="auto"/>
        <w:ind w:left="720" w:hanging="720"/>
        <w:jc w:val="both"/>
        <w:rPr>
          <w:shd w:val="clear" w:color="auto" w:fill="FFFFFF"/>
        </w:rPr>
      </w:pPr>
      <w:r w:rsidRPr="002F2413">
        <w:rPr>
          <w:shd w:val="clear" w:color="auto" w:fill="FFFFFF"/>
        </w:rPr>
        <w:t>Renaldo, A. and Pitanatri, P.D.S., 2018. Mendulang Peluang: Optimalisasi Pasar Cina melalui New Wave Marketing di Novotel Bali Benoa. </w:t>
      </w:r>
      <w:r w:rsidRPr="002F2413">
        <w:rPr>
          <w:i/>
          <w:iCs/>
          <w:shd w:val="clear" w:color="auto" w:fill="FFFFFF"/>
        </w:rPr>
        <w:t>Jurnal Bisnis Hospitaliti</w:t>
      </w:r>
      <w:r w:rsidRPr="002F2413">
        <w:rPr>
          <w:shd w:val="clear" w:color="auto" w:fill="FFFFFF"/>
        </w:rPr>
        <w:t>, </w:t>
      </w:r>
      <w:r w:rsidRPr="002F2413">
        <w:rPr>
          <w:i/>
          <w:iCs/>
          <w:shd w:val="clear" w:color="auto" w:fill="FFFFFF"/>
        </w:rPr>
        <w:t>7</w:t>
      </w:r>
      <w:r w:rsidRPr="002F2413">
        <w:rPr>
          <w:shd w:val="clear" w:color="auto" w:fill="FFFFFF"/>
        </w:rPr>
        <w:t>(1), pp.14-31.</w:t>
      </w:r>
    </w:p>
    <w:p w14:paraId="597DF746" w14:textId="77777777" w:rsidR="00B8412D" w:rsidRPr="002F2413" w:rsidRDefault="00B8412D" w:rsidP="002F2413">
      <w:pPr>
        <w:spacing w:line="480" w:lineRule="auto"/>
        <w:ind w:left="720" w:hanging="720"/>
        <w:jc w:val="both"/>
        <w:rPr>
          <w:rFonts w:ascii="Times New Roman" w:hAnsi="Times New Roman" w:cs="Times New Roman"/>
          <w:sz w:val="24"/>
          <w:szCs w:val="24"/>
          <w:shd w:val="clear" w:color="auto" w:fill="FFFFFF"/>
        </w:rPr>
      </w:pPr>
      <w:r w:rsidRPr="002F2413">
        <w:rPr>
          <w:rFonts w:ascii="Times New Roman" w:hAnsi="Times New Roman" w:cs="Times New Roman"/>
          <w:sz w:val="24"/>
          <w:szCs w:val="24"/>
          <w:shd w:val="clear" w:color="auto" w:fill="FFFFFF"/>
        </w:rPr>
        <w:t>Silva, S.D.S.B., 2018. </w:t>
      </w:r>
      <w:r w:rsidRPr="002F2413">
        <w:rPr>
          <w:rFonts w:ascii="Times New Roman" w:hAnsi="Times New Roman" w:cs="Times New Roman"/>
          <w:i/>
          <w:iCs/>
          <w:sz w:val="24"/>
          <w:szCs w:val="24"/>
          <w:shd w:val="clear" w:color="auto" w:fill="FFFFFF"/>
        </w:rPr>
        <w:t>Wellness tourism in Southeast Asia: the case study of Six Senses Hotels Resorts &amp; Spas</w:t>
      </w:r>
      <w:r w:rsidRPr="002F2413">
        <w:rPr>
          <w:rFonts w:ascii="Times New Roman" w:hAnsi="Times New Roman" w:cs="Times New Roman"/>
          <w:sz w:val="24"/>
          <w:szCs w:val="24"/>
          <w:shd w:val="clear" w:color="auto" w:fill="FFFFFF"/>
        </w:rPr>
        <w:t> (Doctoral dissertation).</w:t>
      </w:r>
    </w:p>
    <w:p w14:paraId="50842F31" w14:textId="77777777" w:rsidR="00B8412D" w:rsidRPr="002F2413" w:rsidRDefault="00B8412D" w:rsidP="002F2413">
      <w:pPr>
        <w:pStyle w:val="NormalWeb"/>
        <w:spacing w:line="480" w:lineRule="auto"/>
        <w:ind w:left="720" w:hanging="720"/>
        <w:jc w:val="both"/>
        <w:rPr>
          <w:shd w:val="clear" w:color="auto" w:fill="FFFFFF"/>
        </w:rPr>
      </w:pPr>
      <w:proofErr w:type="spellStart"/>
      <w:r w:rsidRPr="002F2413">
        <w:rPr>
          <w:shd w:val="clear" w:color="auto" w:fill="FFFFFF"/>
        </w:rPr>
        <w:t>Stombelli</w:t>
      </w:r>
      <w:proofErr w:type="spellEnd"/>
      <w:r w:rsidRPr="002F2413">
        <w:rPr>
          <w:shd w:val="clear" w:color="auto" w:fill="FFFFFF"/>
        </w:rPr>
        <w:t>, V.M., 2020. Corporate Social Responsibility in hospitality: are sustainability initiatives sustainable? Case examples from CitizenM, Lefay and Six Senses. </w:t>
      </w:r>
      <w:r w:rsidRPr="002F2413">
        <w:rPr>
          <w:i/>
          <w:iCs/>
          <w:shd w:val="clear" w:color="auto" w:fill="FFFFFF"/>
        </w:rPr>
        <w:t>Worldwide Hospitality and Tourism Themes</w:t>
      </w:r>
      <w:r w:rsidRPr="002F2413">
        <w:rPr>
          <w:shd w:val="clear" w:color="auto" w:fill="FFFFFF"/>
        </w:rPr>
        <w:t>, </w:t>
      </w:r>
      <w:r w:rsidRPr="002F2413">
        <w:rPr>
          <w:i/>
          <w:iCs/>
          <w:shd w:val="clear" w:color="auto" w:fill="FFFFFF"/>
        </w:rPr>
        <w:t>12</w:t>
      </w:r>
      <w:r w:rsidRPr="002F2413">
        <w:rPr>
          <w:shd w:val="clear" w:color="auto" w:fill="FFFFFF"/>
        </w:rPr>
        <w:t>(5), pp.525-545.</w:t>
      </w:r>
    </w:p>
    <w:p w14:paraId="7A1340D1" w14:textId="77777777" w:rsidR="00B8412D" w:rsidRPr="002F2413" w:rsidRDefault="00B8412D" w:rsidP="002F2413">
      <w:pPr>
        <w:pStyle w:val="NormalWeb"/>
        <w:spacing w:line="480" w:lineRule="auto"/>
        <w:ind w:left="720" w:hanging="720"/>
        <w:jc w:val="both"/>
        <w:rPr>
          <w:shd w:val="clear" w:color="auto" w:fill="FFFFFF"/>
        </w:rPr>
      </w:pPr>
      <w:r w:rsidRPr="002F2413">
        <w:rPr>
          <w:shd w:val="clear" w:color="auto" w:fill="FFFFFF"/>
        </w:rPr>
        <w:t>Wulandari, F.W., Azizah, N. and Subrayanti, D., 2022. Pengaruh Kegiatan Program Marketing Public Relations terhadap Citra Perusahaan di Hotel Novotel Bandung. </w:t>
      </w:r>
      <w:r w:rsidRPr="002F2413">
        <w:rPr>
          <w:i/>
          <w:iCs/>
          <w:shd w:val="clear" w:color="auto" w:fill="FFFFFF"/>
        </w:rPr>
        <w:t>Journal of Finance and Business Digital</w:t>
      </w:r>
      <w:r w:rsidRPr="002F2413">
        <w:rPr>
          <w:shd w:val="clear" w:color="auto" w:fill="FFFFFF"/>
        </w:rPr>
        <w:t>, </w:t>
      </w:r>
      <w:r w:rsidRPr="002F2413">
        <w:rPr>
          <w:i/>
          <w:iCs/>
          <w:shd w:val="clear" w:color="auto" w:fill="FFFFFF"/>
        </w:rPr>
        <w:t>1</w:t>
      </w:r>
      <w:r w:rsidRPr="002F2413">
        <w:rPr>
          <w:shd w:val="clear" w:color="auto" w:fill="FFFFFF"/>
        </w:rPr>
        <w:t>(1), pp.1-12.</w:t>
      </w:r>
    </w:p>
    <w:p w14:paraId="4FAA7FD8" w14:textId="77777777" w:rsidR="00B8412D" w:rsidRPr="002F2413" w:rsidRDefault="00B8412D" w:rsidP="002F2413">
      <w:pPr>
        <w:spacing w:line="480" w:lineRule="auto"/>
        <w:ind w:left="720" w:hanging="720"/>
        <w:jc w:val="both"/>
        <w:rPr>
          <w:rFonts w:ascii="Times New Roman" w:hAnsi="Times New Roman" w:cs="Times New Roman"/>
          <w:sz w:val="24"/>
          <w:szCs w:val="24"/>
        </w:rPr>
      </w:pPr>
      <w:r w:rsidRPr="002F2413">
        <w:rPr>
          <w:rFonts w:ascii="Times New Roman" w:hAnsi="Times New Roman" w:cs="Times New Roman"/>
          <w:sz w:val="24"/>
          <w:szCs w:val="24"/>
          <w:shd w:val="clear" w:color="auto" w:fill="FFFFFF"/>
        </w:rPr>
        <w:t>Zaman, M., Dauxert, T. and Michael, N., 2020. Kid-friendly digital communication for hotels and service adaptation: Empirical evidence from family hotels. </w:t>
      </w:r>
      <w:r w:rsidRPr="002F2413">
        <w:rPr>
          <w:rFonts w:ascii="Times New Roman" w:hAnsi="Times New Roman" w:cs="Times New Roman"/>
          <w:i/>
          <w:iCs/>
          <w:sz w:val="24"/>
          <w:szCs w:val="24"/>
          <w:shd w:val="clear" w:color="auto" w:fill="FFFFFF"/>
        </w:rPr>
        <w:t>Children in Hospitality and Tourism</w:t>
      </w:r>
      <w:r w:rsidRPr="002F2413">
        <w:rPr>
          <w:rFonts w:ascii="Times New Roman" w:hAnsi="Times New Roman" w:cs="Times New Roman"/>
          <w:sz w:val="24"/>
          <w:szCs w:val="24"/>
          <w:shd w:val="clear" w:color="auto" w:fill="FFFFFF"/>
        </w:rPr>
        <w:t>, pp.123-136.</w:t>
      </w:r>
    </w:p>
    <w:sectPr w:rsidR="00B8412D" w:rsidRPr="002F241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FBDBB" w14:textId="77777777" w:rsidR="006612D0" w:rsidRDefault="006612D0" w:rsidP="00EB4F23">
      <w:pPr>
        <w:spacing w:after="0" w:line="240" w:lineRule="auto"/>
      </w:pPr>
      <w:r>
        <w:separator/>
      </w:r>
    </w:p>
  </w:endnote>
  <w:endnote w:type="continuationSeparator" w:id="0">
    <w:p w14:paraId="573C4B4B" w14:textId="77777777" w:rsidR="006612D0" w:rsidRDefault="006612D0" w:rsidP="00EB4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14F51" w14:textId="77777777" w:rsidR="006612D0" w:rsidRDefault="006612D0" w:rsidP="00EB4F23">
      <w:pPr>
        <w:spacing w:after="0" w:line="240" w:lineRule="auto"/>
      </w:pPr>
      <w:r>
        <w:separator/>
      </w:r>
    </w:p>
  </w:footnote>
  <w:footnote w:type="continuationSeparator" w:id="0">
    <w:p w14:paraId="67CD5C51" w14:textId="77777777" w:rsidR="006612D0" w:rsidRDefault="006612D0" w:rsidP="00EB4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05738397"/>
      <w:docPartObj>
        <w:docPartGallery w:val="Page Numbers (Top of Page)"/>
        <w:docPartUnique/>
      </w:docPartObj>
    </w:sdtPr>
    <w:sdtEndPr>
      <w:rPr>
        <w:noProof/>
      </w:rPr>
    </w:sdtEndPr>
    <w:sdtContent>
      <w:p w14:paraId="7194E85E" w14:textId="67DB51E6" w:rsidR="00EB4F23" w:rsidRPr="00EB4F23" w:rsidRDefault="00EB4F23" w:rsidP="00EB4F23">
        <w:pPr>
          <w:pStyle w:val="Antet"/>
          <w:spacing w:line="480" w:lineRule="auto"/>
          <w:jc w:val="right"/>
          <w:rPr>
            <w:rFonts w:ascii="Times New Roman" w:hAnsi="Times New Roman" w:cs="Times New Roman"/>
            <w:sz w:val="24"/>
            <w:szCs w:val="24"/>
          </w:rPr>
        </w:pPr>
        <w:r w:rsidRPr="00EB4F23">
          <w:rPr>
            <w:rFonts w:ascii="Times New Roman" w:hAnsi="Times New Roman" w:cs="Times New Roman"/>
            <w:sz w:val="24"/>
            <w:szCs w:val="24"/>
          </w:rPr>
          <w:fldChar w:fldCharType="begin"/>
        </w:r>
        <w:r w:rsidRPr="00EB4F23">
          <w:rPr>
            <w:rFonts w:ascii="Times New Roman" w:hAnsi="Times New Roman" w:cs="Times New Roman"/>
            <w:sz w:val="24"/>
            <w:szCs w:val="24"/>
          </w:rPr>
          <w:instrText xml:space="preserve"> PAGE   \* MERGEFORMAT </w:instrText>
        </w:r>
        <w:r w:rsidRPr="00EB4F23">
          <w:rPr>
            <w:rFonts w:ascii="Times New Roman" w:hAnsi="Times New Roman" w:cs="Times New Roman"/>
            <w:sz w:val="24"/>
            <w:szCs w:val="24"/>
          </w:rPr>
          <w:fldChar w:fldCharType="separate"/>
        </w:r>
        <w:r w:rsidRPr="00EB4F23">
          <w:rPr>
            <w:rFonts w:ascii="Times New Roman" w:hAnsi="Times New Roman" w:cs="Times New Roman"/>
            <w:noProof/>
            <w:sz w:val="24"/>
            <w:szCs w:val="24"/>
          </w:rPr>
          <w:t>2</w:t>
        </w:r>
        <w:r w:rsidRPr="00EB4F23">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B18E3FB6">
      <w:start w:val="1"/>
      <w:numFmt w:val="bullet"/>
      <w:lvlText w:val=""/>
      <w:lvlJc w:val="left"/>
      <w:pPr>
        <w:ind w:left="720" w:hanging="360"/>
      </w:pPr>
      <w:rPr>
        <w:rFonts w:ascii="Wingdings" w:hAnsi="Wingdings" w:hint="default"/>
      </w:rPr>
    </w:lvl>
    <w:lvl w:ilvl="1" w:tplc="73AC0452" w:tentative="1">
      <w:start w:val="1"/>
      <w:numFmt w:val="bullet"/>
      <w:lvlText w:val="o"/>
      <w:lvlJc w:val="left"/>
      <w:pPr>
        <w:ind w:left="1440" w:hanging="360"/>
      </w:pPr>
      <w:rPr>
        <w:rFonts w:ascii="Courier New" w:hAnsi="Courier New" w:cs="Courier New" w:hint="default"/>
      </w:rPr>
    </w:lvl>
    <w:lvl w:ilvl="2" w:tplc="40AC5C4C" w:tentative="1">
      <w:start w:val="1"/>
      <w:numFmt w:val="bullet"/>
      <w:lvlText w:val=""/>
      <w:lvlJc w:val="left"/>
      <w:pPr>
        <w:ind w:left="2160" w:hanging="360"/>
      </w:pPr>
      <w:rPr>
        <w:rFonts w:ascii="Wingdings" w:hAnsi="Wingdings" w:hint="default"/>
      </w:rPr>
    </w:lvl>
    <w:lvl w:ilvl="3" w:tplc="579A2BAA" w:tentative="1">
      <w:start w:val="1"/>
      <w:numFmt w:val="bullet"/>
      <w:lvlText w:val=""/>
      <w:lvlJc w:val="left"/>
      <w:pPr>
        <w:ind w:left="2880" w:hanging="360"/>
      </w:pPr>
      <w:rPr>
        <w:rFonts w:ascii="Symbol" w:hAnsi="Symbol" w:hint="default"/>
      </w:rPr>
    </w:lvl>
    <w:lvl w:ilvl="4" w:tplc="89A61660" w:tentative="1">
      <w:start w:val="1"/>
      <w:numFmt w:val="bullet"/>
      <w:lvlText w:val="o"/>
      <w:lvlJc w:val="left"/>
      <w:pPr>
        <w:ind w:left="3600" w:hanging="360"/>
      </w:pPr>
      <w:rPr>
        <w:rFonts w:ascii="Courier New" w:hAnsi="Courier New" w:cs="Courier New" w:hint="default"/>
      </w:rPr>
    </w:lvl>
    <w:lvl w:ilvl="5" w:tplc="C0E6D5C2" w:tentative="1">
      <w:start w:val="1"/>
      <w:numFmt w:val="bullet"/>
      <w:lvlText w:val=""/>
      <w:lvlJc w:val="left"/>
      <w:pPr>
        <w:ind w:left="4320" w:hanging="360"/>
      </w:pPr>
      <w:rPr>
        <w:rFonts w:ascii="Wingdings" w:hAnsi="Wingdings" w:hint="default"/>
      </w:rPr>
    </w:lvl>
    <w:lvl w:ilvl="6" w:tplc="2C6230EE" w:tentative="1">
      <w:start w:val="1"/>
      <w:numFmt w:val="bullet"/>
      <w:lvlText w:val=""/>
      <w:lvlJc w:val="left"/>
      <w:pPr>
        <w:ind w:left="5040" w:hanging="360"/>
      </w:pPr>
      <w:rPr>
        <w:rFonts w:ascii="Symbol" w:hAnsi="Symbol" w:hint="default"/>
      </w:rPr>
    </w:lvl>
    <w:lvl w:ilvl="7" w:tplc="6CA43884" w:tentative="1">
      <w:start w:val="1"/>
      <w:numFmt w:val="bullet"/>
      <w:lvlText w:val="o"/>
      <w:lvlJc w:val="left"/>
      <w:pPr>
        <w:ind w:left="5760" w:hanging="360"/>
      </w:pPr>
      <w:rPr>
        <w:rFonts w:ascii="Courier New" w:hAnsi="Courier New" w:cs="Courier New" w:hint="default"/>
      </w:rPr>
    </w:lvl>
    <w:lvl w:ilvl="8" w:tplc="98928DA8"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ADF8B2C4">
      <w:start w:val="1"/>
      <w:numFmt w:val="bullet"/>
      <w:lvlText w:val=""/>
      <w:lvlJc w:val="left"/>
      <w:pPr>
        <w:ind w:left="720" w:hanging="360"/>
      </w:pPr>
      <w:rPr>
        <w:rFonts w:ascii="Wingdings" w:hAnsi="Wingdings" w:hint="default"/>
      </w:rPr>
    </w:lvl>
    <w:lvl w:ilvl="1" w:tplc="948EB35E" w:tentative="1">
      <w:start w:val="1"/>
      <w:numFmt w:val="bullet"/>
      <w:lvlText w:val="o"/>
      <w:lvlJc w:val="left"/>
      <w:pPr>
        <w:ind w:left="1440" w:hanging="360"/>
      </w:pPr>
      <w:rPr>
        <w:rFonts w:ascii="Courier New" w:hAnsi="Courier New" w:cs="Courier New" w:hint="default"/>
      </w:rPr>
    </w:lvl>
    <w:lvl w:ilvl="2" w:tplc="CF7EC662" w:tentative="1">
      <w:start w:val="1"/>
      <w:numFmt w:val="bullet"/>
      <w:lvlText w:val=""/>
      <w:lvlJc w:val="left"/>
      <w:pPr>
        <w:ind w:left="2160" w:hanging="360"/>
      </w:pPr>
      <w:rPr>
        <w:rFonts w:ascii="Wingdings" w:hAnsi="Wingdings" w:hint="default"/>
      </w:rPr>
    </w:lvl>
    <w:lvl w:ilvl="3" w:tplc="56929ADE" w:tentative="1">
      <w:start w:val="1"/>
      <w:numFmt w:val="bullet"/>
      <w:lvlText w:val=""/>
      <w:lvlJc w:val="left"/>
      <w:pPr>
        <w:ind w:left="2880" w:hanging="360"/>
      </w:pPr>
      <w:rPr>
        <w:rFonts w:ascii="Symbol" w:hAnsi="Symbol" w:hint="default"/>
      </w:rPr>
    </w:lvl>
    <w:lvl w:ilvl="4" w:tplc="BB206AD2" w:tentative="1">
      <w:start w:val="1"/>
      <w:numFmt w:val="bullet"/>
      <w:lvlText w:val="o"/>
      <w:lvlJc w:val="left"/>
      <w:pPr>
        <w:ind w:left="3600" w:hanging="360"/>
      </w:pPr>
      <w:rPr>
        <w:rFonts w:ascii="Courier New" w:hAnsi="Courier New" w:cs="Courier New" w:hint="default"/>
      </w:rPr>
    </w:lvl>
    <w:lvl w:ilvl="5" w:tplc="5B10E822" w:tentative="1">
      <w:start w:val="1"/>
      <w:numFmt w:val="bullet"/>
      <w:lvlText w:val=""/>
      <w:lvlJc w:val="left"/>
      <w:pPr>
        <w:ind w:left="4320" w:hanging="360"/>
      </w:pPr>
      <w:rPr>
        <w:rFonts w:ascii="Wingdings" w:hAnsi="Wingdings" w:hint="default"/>
      </w:rPr>
    </w:lvl>
    <w:lvl w:ilvl="6" w:tplc="078C027E" w:tentative="1">
      <w:start w:val="1"/>
      <w:numFmt w:val="bullet"/>
      <w:lvlText w:val=""/>
      <w:lvlJc w:val="left"/>
      <w:pPr>
        <w:ind w:left="5040" w:hanging="360"/>
      </w:pPr>
      <w:rPr>
        <w:rFonts w:ascii="Symbol" w:hAnsi="Symbol" w:hint="default"/>
      </w:rPr>
    </w:lvl>
    <w:lvl w:ilvl="7" w:tplc="1662F9A4" w:tentative="1">
      <w:start w:val="1"/>
      <w:numFmt w:val="bullet"/>
      <w:lvlText w:val="o"/>
      <w:lvlJc w:val="left"/>
      <w:pPr>
        <w:ind w:left="5760" w:hanging="360"/>
      </w:pPr>
      <w:rPr>
        <w:rFonts w:ascii="Courier New" w:hAnsi="Courier New" w:cs="Courier New" w:hint="default"/>
      </w:rPr>
    </w:lvl>
    <w:lvl w:ilvl="8" w:tplc="8ABCB294" w:tentative="1">
      <w:start w:val="1"/>
      <w:numFmt w:val="bullet"/>
      <w:lvlText w:val=""/>
      <w:lvlJc w:val="left"/>
      <w:pPr>
        <w:ind w:left="6480" w:hanging="360"/>
      </w:pPr>
      <w:rPr>
        <w:rFonts w:ascii="Wingdings" w:hAnsi="Wingdings" w:hint="default"/>
      </w:rPr>
    </w:lvl>
  </w:abstractNum>
  <w:num w:numId="1" w16cid:durableId="127209299">
    <w:abstractNumId w:val="0"/>
  </w:num>
  <w:num w:numId="2" w16cid:durableId="15782512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353"/>
    <w:rsid w:val="00003643"/>
    <w:rsid w:val="00025D1A"/>
    <w:rsid w:val="00097BFE"/>
    <w:rsid w:val="000F14CC"/>
    <w:rsid w:val="001A7260"/>
    <w:rsid w:val="002012DB"/>
    <w:rsid w:val="00210DC1"/>
    <w:rsid w:val="00216912"/>
    <w:rsid w:val="00243783"/>
    <w:rsid w:val="002543D1"/>
    <w:rsid w:val="002D4382"/>
    <w:rsid w:val="002F2413"/>
    <w:rsid w:val="0030072F"/>
    <w:rsid w:val="00364BC6"/>
    <w:rsid w:val="003A1ECA"/>
    <w:rsid w:val="00444330"/>
    <w:rsid w:val="00490930"/>
    <w:rsid w:val="005357CC"/>
    <w:rsid w:val="00580987"/>
    <w:rsid w:val="005B3B7C"/>
    <w:rsid w:val="00636F08"/>
    <w:rsid w:val="006612D0"/>
    <w:rsid w:val="0067109A"/>
    <w:rsid w:val="006E1659"/>
    <w:rsid w:val="0070130D"/>
    <w:rsid w:val="007200F3"/>
    <w:rsid w:val="007253D9"/>
    <w:rsid w:val="00773F14"/>
    <w:rsid w:val="00783DFC"/>
    <w:rsid w:val="007968F8"/>
    <w:rsid w:val="007C27B1"/>
    <w:rsid w:val="007C5EBC"/>
    <w:rsid w:val="007D12F2"/>
    <w:rsid w:val="00853353"/>
    <w:rsid w:val="0086641B"/>
    <w:rsid w:val="00880305"/>
    <w:rsid w:val="008D12B1"/>
    <w:rsid w:val="008D1D2E"/>
    <w:rsid w:val="008E1A36"/>
    <w:rsid w:val="008E5AD4"/>
    <w:rsid w:val="008F75BC"/>
    <w:rsid w:val="00926A32"/>
    <w:rsid w:val="009328D1"/>
    <w:rsid w:val="009864BB"/>
    <w:rsid w:val="00A1406D"/>
    <w:rsid w:val="00A65DAE"/>
    <w:rsid w:val="00AB01AB"/>
    <w:rsid w:val="00B248DD"/>
    <w:rsid w:val="00B50679"/>
    <w:rsid w:val="00B8412D"/>
    <w:rsid w:val="00BB205C"/>
    <w:rsid w:val="00BF16D2"/>
    <w:rsid w:val="00C267A0"/>
    <w:rsid w:val="00C36B1F"/>
    <w:rsid w:val="00C85B92"/>
    <w:rsid w:val="00DB6B03"/>
    <w:rsid w:val="00DB7F60"/>
    <w:rsid w:val="00E1647E"/>
    <w:rsid w:val="00E344A0"/>
    <w:rsid w:val="00E56F47"/>
    <w:rsid w:val="00E64403"/>
    <w:rsid w:val="00EB4F23"/>
    <w:rsid w:val="00EB50D2"/>
    <w:rsid w:val="00EE0E0A"/>
    <w:rsid w:val="00EF7412"/>
    <w:rsid w:val="00F07886"/>
    <w:rsid w:val="00F13876"/>
    <w:rsid w:val="00F97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B383C"/>
  <w15:docId w15:val="{3E6E8F8A-91DB-4DC2-AA56-9120E14A6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353"/>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DB7F6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unhideWhenUsed/>
    <w:rsid w:val="00DB7F60"/>
    <w:rPr>
      <w:color w:val="0000FF"/>
      <w:u w:val="single"/>
    </w:rPr>
  </w:style>
  <w:style w:type="paragraph" w:styleId="Listparagraf">
    <w:name w:val="List Paragraph"/>
    <w:basedOn w:val="Normal"/>
    <w:uiPriority w:val="34"/>
    <w:qFormat/>
    <w:rsid w:val="008E5AD4"/>
    <w:pPr>
      <w:spacing w:after="0" w:line="240" w:lineRule="auto"/>
      <w:ind w:left="720"/>
    </w:pPr>
    <w:rPr>
      <w:rFonts w:ascii="Calibri" w:eastAsia="Calibri" w:hAnsi="Calibri" w:cs="Calibri"/>
      <w:sz w:val="20"/>
      <w:szCs w:val="20"/>
      <w:lang w:val="en-GB" w:eastAsia="en-GB"/>
    </w:rPr>
  </w:style>
  <w:style w:type="paragraph" w:styleId="Antet">
    <w:name w:val="header"/>
    <w:basedOn w:val="Normal"/>
    <w:link w:val="AntetCaracter"/>
    <w:uiPriority w:val="99"/>
    <w:unhideWhenUsed/>
    <w:rsid w:val="00EB4F2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B4F23"/>
  </w:style>
  <w:style w:type="paragraph" w:styleId="Subsol">
    <w:name w:val="footer"/>
    <w:basedOn w:val="Normal"/>
    <w:link w:val="SubsolCaracter"/>
    <w:uiPriority w:val="99"/>
    <w:unhideWhenUsed/>
    <w:rsid w:val="00EB4F2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B4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roup.accor.com/en/brands/midscale/novot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1</Pages>
  <Words>2096</Words>
  <Characters>12162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Constantin-Bogdan Rusu (2014305)</cp:lastModifiedBy>
  <cp:revision>26</cp:revision>
  <dcterms:created xsi:type="dcterms:W3CDTF">2023-02-03T09:53:00Z</dcterms:created>
  <dcterms:modified xsi:type="dcterms:W3CDTF">2023-02-03T19:57:00Z</dcterms:modified>
</cp:coreProperties>
</file>