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28"/>
              <w:szCs w:val="28"/>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234C24B9" w14:textId="1DDF869A" w:rsidR="008B14ED" w:rsidRDefault="008B14ED">
              <w:pPr>
                <w:pStyle w:val="NoSpacing"/>
                <w:pBdr>
                  <w:top w:val="single" w:sz="6" w:space="6" w:color="5B9BD5" w:themeColor="accent1"/>
                  <w:bottom w:val="single" w:sz="6" w:space="6" w:color="5B9BD5" w:themeColor="accent1"/>
                </w:pBdr>
                <w:spacing w:after="240"/>
                <w:jc w:val="center"/>
                <w:rPr>
                  <w:rFonts w:ascii="Arial" w:hAnsi="Arial" w:cs="Arial"/>
                  <w:b/>
                  <w:bCs/>
                  <w:sz w:val="28"/>
                  <w:szCs w:val="28"/>
                </w:rPr>
              </w:pPr>
              <w:r>
                <w:rPr>
                  <w:rFonts w:ascii="Arial" w:hAnsi="Arial" w:cs="Arial"/>
                  <w:b/>
                  <w:bCs/>
                  <w:sz w:val="28"/>
                  <w:szCs w:val="28"/>
                </w:rPr>
                <w:t xml:space="preserve">MODULE: </w:t>
              </w:r>
              <w:r w:rsidRPr="009F71D6">
                <w:rPr>
                  <w:rFonts w:ascii="Arial" w:hAnsi="Arial" w:cs="Arial"/>
                  <w:b/>
                  <w:bCs/>
                  <w:sz w:val="28"/>
                  <w:szCs w:val="28"/>
                </w:rPr>
                <w:t>FINANCIAL MANAGEMENT FOR THE HOTEL INDUSTRY</w:t>
              </w:r>
            </w:p>
          </w:sdtContent>
        </w:sdt>
        <w:p w14:paraId="233B8CCD" w14:textId="335DD9BB" w:rsidR="00C2708F" w:rsidRDefault="00C2708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Arial" w:hAnsi="Arial" w:cs="Arial"/>
              <w:b/>
              <w:bCs/>
              <w:sz w:val="28"/>
              <w:szCs w:val="28"/>
            </w:rPr>
            <w:t>ASSIGNMENT: GRAND HOTEL BUDGET PLANNER</w:t>
          </w:r>
        </w:p>
        <w:p w14:paraId="178EACE0" w14:textId="5E0CBB5C" w:rsidR="009F71D6" w:rsidRPr="00E501F5" w:rsidRDefault="00C2708F" w:rsidP="009F71D6">
          <w:pPr>
            <w:jc w:val="center"/>
            <w:rPr>
              <w:rFonts w:ascii="Arial" w:hAnsi="Arial" w:cs="Arial"/>
              <w:b/>
              <w:bCs/>
              <w:sz w:val="28"/>
              <w:szCs w:val="28"/>
            </w:rPr>
          </w:pPr>
          <w:r>
            <w:rPr>
              <w:rFonts w:ascii="Arial" w:hAnsi="Arial" w:cs="Arial"/>
              <w:b/>
              <w:bCs/>
              <w:sz w:val="28"/>
              <w:szCs w:val="28"/>
            </w:rPr>
            <w:t xml:space="preserve">NAME: </w:t>
          </w:r>
          <w:r w:rsidR="009F71D6" w:rsidRPr="00E501F5">
            <w:rPr>
              <w:rFonts w:ascii="Arial" w:hAnsi="Arial" w:cs="Arial"/>
              <w:b/>
              <w:bCs/>
              <w:sz w:val="28"/>
              <w:szCs w:val="28"/>
            </w:rPr>
            <w:t>SYEDA SHAMIA AKTHER</w:t>
          </w:r>
        </w:p>
        <w:p w14:paraId="578ADA8D" w14:textId="4990FC9C" w:rsidR="009F71D6" w:rsidRPr="00E501F5" w:rsidRDefault="00C2708F" w:rsidP="009F71D6">
          <w:pPr>
            <w:jc w:val="center"/>
            <w:rPr>
              <w:rFonts w:ascii="Arial" w:hAnsi="Arial" w:cs="Arial"/>
              <w:b/>
              <w:bCs/>
              <w:sz w:val="28"/>
              <w:szCs w:val="28"/>
            </w:rPr>
          </w:pPr>
          <w:r>
            <w:rPr>
              <w:rFonts w:ascii="Arial" w:hAnsi="Arial" w:cs="Arial"/>
              <w:b/>
              <w:bCs/>
              <w:sz w:val="28"/>
              <w:szCs w:val="28"/>
            </w:rPr>
            <w:t xml:space="preserve">STUDENT ID: </w:t>
          </w:r>
          <w:r w:rsidR="009F71D6" w:rsidRPr="00E501F5">
            <w:rPr>
              <w:rFonts w:ascii="Arial" w:hAnsi="Arial" w:cs="Arial"/>
              <w:b/>
              <w:bCs/>
              <w:sz w:val="28"/>
              <w:szCs w:val="28"/>
            </w:rPr>
            <w:t>2016558</w:t>
          </w:r>
        </w:p>
        <w:p w14:paraId="04EF3083" w14:textId="57A39DDA" w:rsidR="009F71D6" w:rsidRDefault="00C2708F" w:rsidP="009F71D6">
          <w:pPr>
            <w:jc w:val="center"/>
            <w:rPr>
              <w:rFonts w:ascii="Arial" w:hAnsi="Arial" w:cs="Arial"/>
              <w:b/>
              <w:bCs/>
              <w:sz w:val="28"/>
              <w:szCs w:val="28"/>
            </w:rPr>
          </w:pPr>
          <w:r>
            <w:rPr>
              <w:rFonts w:ascii="Arial" w:hAnsi="Arial" w:cs="Arial"/>
              <w:b/>
              <w:bCs/>
              <w:sz w:val="28"/>
              <w:szCs w:val="28"/>
            </w:rPr>
            <w:t xml:space="preserve">LECTURER: </w:t>
          </w:r>
          <w:r w:rsidR="009F71D6" w:rsidRPr="00E501F5">
            <w:rPr>
              <w:rFonts w:ascii="Arial" w:hAnsi="Arial" w:cs="Arial"/>
              <w:b/>
              <w:bCs/>
              <w:sz w:val="28"/>
              <w:szCs w:val="28"/>
            </w:rPr>
            <w:t>DALE CLARKE</w:t>
          </w:r>
        </w:p>
        <w:p w14:paraId="4736D1D3"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5EE2622" w14:textId="5A964C74" w:rsidR="008B14ED" w:rsidRDefault="009F71D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724564B7" w14:textId="77777777" w:rsidR="00007CCE" w:rsidRDefault="00007CCE"/>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5EE2622" w14:textId="5A964C74" w:rsidR="008B14ED" w:rsidRDefault="009F71D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724564B7" w14:textId="77777777" w:rsidR="00007CCE" w:rsidRDefault="00007CCE"/>
                      </w:txbxContent>
                    </v:textbox>
                    <w10:wrap anchorx="margin" anchory="page"/>
                  </v:shape>
                </w:pict>
              </mc:Fallback>
            </mc:AlternateContent>
          </w:r>
          <w:r>
            <w:rPr>
              <w:noProof/>
              <w:color w:val="5B9BD5" w:themeColor="accent1"/>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77777777" w:rsidR="008B14ED" w:rsidRDefault="008B14ED">
          <w:r>
            <w:br w:type="page"/>
          </w:r>
        </w:p>
      </w:sdtContent>
    </w:sdt>
    <w:p w14:paraId="671D910B" w14:textId="77777777" w:rsidR="00DD0874" w:rsidRDefault="008B14ED" w:rsidP="008B14ED">
      <w:pPr>
        <w:pStyle w:val="Heading1"/>
      </w:pPr>
      <w:bookmarkStart w:id="0" w:name="_Toc341883013"/>
      <w:r>
        <w:lastRenderedPageBreak/>
        <w:t>Executive Summary</w:t>
      </w:r>
      <w:bookmarkEnd w:id="0"/>
    </w:p>
    <w:p w14:paraId="74524E66" w14:textId="77777777" w:rsidR="008B14ED" w:rsidRDefault="008B14ED"/>
    <w:p w14:paraId="72570E10" w14:textId="743FB530" w:rsidR="008B14ED" w:rsidRPr="007F3535" w:rsidRDefault="00526EAC">
      <w:pPr>
        <w:rPr>
          <w:rFonts w:ascii="Arial" w:hAnsi="Arial" w:cs="Arial"/>
          <w:sz w:val="24"/>
          <w:szCs w:val="24"/>
        </w:rPr>
      </w:pPr>
      <w:r>
        <w:rPr>
          <w:rFonts w:ascii="Arial" w:hAnsi="Arial" w:cs="Arial"/>
          <w:sz w:val="24"/>
          <w:szCs w:val="24"/>
        </w:rPr>
        <w:t xml:space="preserve">I </w:t>
      </w:r>
      <w:r w:rsidR="00B62B09">
        <w:rPr>
          <w:rFonts w:ascii="Arial" w:hAnsi="Arial" w:cs="Arial"/>
          <w:sz w:val="24"/>
          <w:szCs w:val="24"/>
        </w:rPr>
        <w:t>have prepared a cash flow forecast</w:t>
      </w:r>
      <w:r>
        <w:rPr>
          <w:rFonts w:ascii="Arial" w:hAnsi="Arial" w:cs="Arial"/>
          <w:sz w:val="24"/>
          <w:szCs w:val="24"/>
        </w:rPr>
        <w:t xml:space="preserve"> </w:t>
      </w:r>
      <w:r w:rsidR="00B62B09">
        <w:rPr>
          <w:rFonts w:ascii="Arial" w:hAnsi="Arial" w:cs="Arial"/>
          <w:sz w:val="24"/>
          <w:szCs w:val="24"/>
        </w:rPr>
        <w:t>for</w:t>
      </w:r>
      <w:r>
        <w:rPr>
          <w:rFonts w:ascii="Arial" w:hAnsi="Arial" w:cs="Arial"/>
          <w:sz w:val="24"/>
          <w:szCs w:val="24"/>
        </w:rPr>
        <w:t xml:space="preserve"> The Grand Hotel</w:t>
      </w:r>
      <w:r w:rsidR="00B62B09">
        <w:rPr>
          <w:rFonts w:ascii="Arial" w:hAnsi="Arial" w:cs="Arial"/>
          <w:sz w:val="24"/>
          <w:szCs w:val="24"/>
        </w:rPr>
        <w:t xml:space="preserve"> as per request from the account’s director. </w:t>
      </w:r>
      <w:r>
        <w:rPr>
          <w:rFonts w:ascii="Arial" w:hAnsi="Arial" w:cs="Arial"/>
          <w:sz w:val="24"/>
          <w:szCs w:val="24"/>
        </w:rPr>
        <w:t xml:space="preserve">I have prepared a budget planner for the forthcoming year. The planner shows </w:t>
      </w:r>
      <w:r w:rsidR="00B62B09">
        <w:rPr>
          <w:rFonts w:ascii="Arial" w:hAnsi="Arial" w:cs="Arial"/>
          <w:sz w:val="24"/>
          <w:szCs w:val="24"/>
        </w:rPr>
        <w:t>the</w:t>
      </w:r>
      <w:r>
        <w:rPr>
          <w:rFonts w:ascii="Arial" w:hAnsi="Arial" w:cs="Arial"/>
          <w:sz w:val="24"/>
          <w:szCs w:val="24"/>
        </w:rPr>
        <w:t xml:space="preserve"> companies income and expenditures for the forthcoming year. You can see I have analysed the forecast and detailed </w:t>
      </w:r>
      <w:r w:rsidR="00B62B09">
        <w:rPr>
          <w:rFonts w:ascii="Arial" w:hAnsi="Arial" w:cs="Arial"/>
          <w:sz w:val="24"/>
          <w:szCs w:val="24"/>
        </w:rPr>
        <w:t>what the forecast will look like next year detailing all the categories, monthly income/expenditures along with the opening and closing balance. I have also prepared a report for the director detailing the importance of budgeting, my understanding of the main 4 types of budgeting, incremental, activity based, value proposition and zero-based budgeting. I have also touched on how budgeting control can support sustainability</w:t>
      </w:r>
      <w:r w:rsidR="00A278A9">
        <w:rPr>
          <w:rFonts w:ascii="Arial" w:hAnsi="Arial" w:cs="Arial"/>
          <w:sz w:val="24"/>
          <w:szCs w:val="24"/>
        </w:rPr>
        <w:t xml:space="preserve"> with the social, </w:t>
      </w:r>
      <w:proofErr w:type="gramStart"/>
      <w:r w:rsidR="00A278A9">
        <w:rPr>
          <w:rFonts w:ascii="Arial" w:hAnsi="Arial" w:cs="Arial"/>
          <w:sz w:val="24"/>
          <w:szCs w:val="24"/>
        </w:rPr>
        <w:t>environmental</w:t>
      </w:r>
      <w:proofErr w:type="gramEnd"/>
      <w:r w:rsidR="00A278A9">
        <w:rPr>
          <w:rFonts w:ascii="Arial" w:hAnsi="Arial" w:cs="Arial"/>
          <w:sz w:val="24"/>
          <w:szCs w:val="24"/>
        </w:rPr>
        <w:t xml:space="preserve"> and economic factor. </w:t>
      </w:r>
    </w:p>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759CD750" w14:textId="1CFD0B9B" w:rsidR="007470ED" w:rsidRDefault="007470ED"/>
    <w:p w14:paraId="32B2F062" w14:textId="77777777" w:rsidR="007470ED" w:rsidRDefault="007470ED"/>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77777777"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5A8D2C78"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7B172B">
            <w:rPr>
              <w:noProof/>
            </w:rPr>
            <w:t>4</w:t>
          </w:r>
          <w:r w:rsidR="007B172B">
            <w:rPr>
              <w:noProof/>
            </w:rPr>
            <w:fldChar w:fldCharType="end"/>
          </w:r>
        </w:p>
        <w:p w14:paraId="74EFEC54"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7B172B">
            <w:rPr>
              <w:noProof/>
            </w:rPr>
            <w:t>4</w:t>
          </w:r>
          <w:r w:rsidR="007B172B">
            <w:rPr>
              <w:noProof/>
            </w:rPr>
            <w:fldChar w:fldCharType="end"/>
          </w:r>
        </w:p>
        <w:p w14:paraId="334A5292" w14:textId="77777777"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7B172B">
            <w:rPr>
              <w:noProof/>
            </w:rPr>
            <w:t>4</w:t>
          </w:r>
          <w:r w:rsidR="007B172B">
            <w:rPr>
              <w:noProof/>
            </w:rPr>
            <w:fldChar w:fldCharType="end"/>
          </w:r>
        </w:p>
        <w:p w14:paraId="454E6ED9" w14:textId="77777777"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CFF636E" w14:textId="77777777" w:rsidR="0088670E" w:rsidRDefault="0088670E" w:rsidP="0088670E">
          <w:pPr>
            <w:pStyle w:val="TOC2"/>
            <w:tabs>
              <w:tab w:val="right" w:leader="dot" w:pos="9016"/>
            </w:tabs>
            <w:rPr>
              <w:noProof/>
            </w:rPr>
          </w:pPr>
          <w:r>
            <w:rPr>
              <w:noProof/>
            </w:rPr>
            <w:t xml:space="preserve">3.5 </w:t>
          </w:r>
          <w:r>
            <w:t>zero 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1C9662AE" w14:textId="77777777"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50548075" w14:textId="6DD47A2F" w:rsidR="007B172B" w:rsidRDefault="007E2E7D">
          <w:pPr>
            <w:pStyle w:val="TOC1"/>
            <w:tabs>
              <w:tab w:val="left" w:pos="407"/>
              <w:tab w:val="right" w:leader="dot" w:pos="9016"/>
            </w:tabs>
            <w:rPr>
              <w:rFonts w:eastAsiaTheme="minorEastAsia"/>
              <w:noProof/>
              <w:sz w:val="24"/>
              <w:szCs w:val="24"/>
              <w:lang w:val="en-US" w:eastAsia="ja-JP"/>
            </w:rPr>
          </w:pPr>
          <w:r>
            <w:rPr>
              <w:noProof/>
            </w:rPr>
            <w:t>4</w:t>
          </w:r>
          <w:r w:rsidR="007B172B">
            <w:rPr>
              <w:noProof/>
            </w:rPr>
            <w:t>.</w:t>
          </w:r>
          <w:r w:rsidR="007B172B">
            <w:rPr>
              <w:rFonts w:eastAsiaTheme="minorEastAsia"/>
              <w:noProof/>
              <w:sz w:val="24"/>
              <w:szCs w:val="24"/>
              <w:lang w:val="en-US" w:eastAsia="ja-JP"/>
            </w:rPr>
            <w:tab/>
          </w:r>
          <w:r w:rsidR="007B172B">
            <w:rPr>
              <w:noProof/>
            </w:rPr>
            <w:t>Conclusion</w:t>
          </w:r>
          <w:r w:rsidR="007B172B">
            <w:rPr>
              <w:noProof/>
            </w:rPr>
            <w:tab/>
          </w:r>
          <w:r w:rsidR="007B172B">
            <w:rPr>
              <w:noProof/>
            </w:rPr>
            <w:fldChar w:fldCharType="begin"/>
          </w:r>
          <w:r w:rsidR="007B172B">
            <w:rPr>
              <w:noProof/>
            </w:rPr>
            <w:instrText xml:space="preserve"> PAGEREF _Toc341883019 \h </w:instrText>
          </w:r>
          <w:r w:rsidR="007B172B">
            <w:rPr>
              <w:noProof/>
            </w:rPr>
          </w:r>
          <w:r w:rsidR="007B172B">
            <w:rPr>
              <w:noProof/>
            </w:rPr>
            <w:fldChar w:fldCharType="separate"/>
          </w:r>
          <w:r w:rsidR="007B172B">
            <w:rPr>
              <w:noProof/>
            </w:rPr>
            <w:t>5</w:t>
          </w:r>
          <w:r w:rsidR="007B172B">
            <w:rPr>
              <w:noProof/>
            </w:rPr>
            <w:fldChar w:fldCharType="end"/>
          </w:r>
        </w:p>
        <w:p w14:paraId="54D0DAC6" w14:textId="06105635" w:rsidR="007B172B" w:rsidRDefault="007E2E7D">
          <w:pPr>
            <w:pStyle w:val="TOC1"/>
            <w:tabs>
              <w:tab w:val="left" w:pos="407"/>
              <w:tab w:val="right" w:leader="dot" w:pos="9016"/>
            </w:tabs>
            <w:rPr>
              <w:noProof/>
            </w:rPr>
          </w:pPr>
          <w:r>
            <w:rPr>
              <w:noProof/>
            </w:rPr>
            <w:t>5</w:t>
          </w:r>
          <w:r w:rsidR="007B172B">
            <w:rPr>
              <w:noProof/>
            </w:rPr>
            <w:t>.</w:t>
          </w:r>
          <w:r w:rsidR="007B172B">
            <w:rPr>
              <w:rFonts w:eastAsiaTheme="minorEastAsia"/>
              <w:noProof/>
              <w:sz w:val="24"/>
              <w:szCs w:val="24"/>
              <w:lang w:val="en-US" w:eastAsia="ja-JP"/>
            </w:rPr>
            <w:tab/>
          </w:r>
          <w:r w:rsidR="007B172B">
            <w:rPr>
              <w:noProof/>
            </w:rPr>
            <w:t>Reference List</w:t>
          </w:r>
          <w:r w:rsidR="007B172B">
            <w:rPr>
              <w:noProof/>
            </w:rPr>
            <w:tab/>
          </w:r>
          <w:r w:rsidR="007B172B">
            <w:rPr>
              <w:noProof/>
            </w:rPr>
            <w:fldChar w:fldCharType="begin"/>
          </w:r>
          <w:r w:rsidR="007B172B">
            <w:rPr>
              <w:noProof/>
            </w:rPr>
            <w:instrText xml:space="preserve"> PAGEREF _Toc341883020 \h </w:instrText>
          </w:r>
          <w:r w:rsidR="007B172B">
            <w:rPr>
              <w:noProof/>
            </w:rPr>
          </w:r>
          <w:r w:rsidR="007B172B">
            <w:rPr>
              <w:noProof/>
            </w:rPr>
            <w:fldChar w:fldCharType="separate"/>
          </w:r>
          <w:r w:rsidR="007B172B">
            <w:rPr>
              <w:noProof/>
            </w:rPr>
            <w:t>6</w:t>
          </w:r>
          <w:r w:rsidR="007B172B">
            <w:rPr>
              <w:noProof/>
            </w:rPr>
            <w:fldChar w:fldCharType="end"/>
          </w:r>
        </w:p>
        <w:p w14:paraId="6B65C8B3" w14:textId="7FF87E97" w:rsidR="0088670E" w:rsidRPr="0088670E" w:rsidRDefault="007E2E7D" w:rsidP="0088670E">
          <w:r>
            <w:t>6</w:t>
          </w:r>
          <w:r w:rsidR="0088670E">
            <w:t>.     Appendix with Excel Budget planner…………………..………………………………………………………………………7</w:t>
          </w:r>
        </w:p>
        <w:p w14:paraId="3AD17503" w14:textId="77777777" w:rsidR="008B14ED" w:rsidRDefault="008B14ED">
          <w:r>
            <w:rPr>
              <w:b/>
              <w:bCs/>
              <w:noProof/>
            </w:rPr>
            <w:fldChar w:fldCharType="end"/>
          </w:r>
        </w:p>
      </w:sdtContent>
    </w:sdt>
    <w:p w14:paraId="1082C2D8" w14:textId="77777777" w:rsidR="008B14ED" w:rsidRDefault="008B14ED">
      <w:r>
        <w:br w:type="page"/>
      </w:r>
    </w:p>
    <w:p w14:paraId="03798847" w14:textId="77777777" w:rsidR="008B14ED" w:rsidRDefault="008B14ED" w:rsidP="00A278A9">
      <w:pPr>
        <w:pStyle w:val="Heading1"/>
        <w:numPr>
          <w:ilvl w:val="0"/>
          <w:numId w:val="1"/>
        </w:numPr>
      </w:pPr>
      <w:bookmarkStart w:id="1" w:name="_Toc341883014"/>
      <w:r>
        <w:lastRenderedPageBreak/>
        <w:t>Introduction</w:t>
      </w:r>
      <w:bookmarkEnd w:id="1"/>
    </w:p>
    <w:p w14:paraId="5B310062" w14:textId="77777777" w:rsidR="007F3535" w:rsidRDefault="007F3535" w:rsidP="00A278A9"/>
    <w:p w14:paraId="686DBAEC" w14:textId="6BFAC786" w:rsidR="008B14ED" w:rsidRPr="007F3535" w:rsidRDefault="007F3535" w:rsidP="00A278A9">
      <w:pPr>
        <w:rPr>
          <w:rFonts w:ascii="Arial" w:hAnsi="Arial" w:cs="Arial"/>
          <w:sz w:val="24"/>
          <w:szCs w:val="24"/>
        </w:rPr>
      </w:pPr>
      <w:r w:rsidRPr="007F3535">
        <w:rPr>
          <w:rFonts w:ascii="Arial" w:hAnsi="Arial" w:cs="Arial"/>
          <w:sz w:val="24"/>
          <w:szCs w:val="24"/>
        </w:rPr>
        <w:t xml:space="preserve">This report will analyse The Grand Hotel Budget </w:t>
      </w:r>
      <w:r w:rsidR="00575523">
        <w:rPr>
          <w:rFonts w:ascii="Arial" w:hAnsi="Arial" w:cs="Arial"/>
          <w:sz w:val="24"/>
          <w:szCs w:val="24"/>
        </w:rPr>
        <w:t>Forecast</w:t>
      </w:r>
      <w:r w:rsidRPr="007F3535">
        <w:rPr>
          <w:rFonts w:ascii="Arial" w:hAnsi="Arial" w:cs="Arial"/>
          <w:sz w:val="24"/>
          <w:szCs w:val="24"/>
        </w:rPr>
        <w:t xml:space="preserve">. </w:t>
      </w:r>
      <w:r>
        <w:rPr>
          <w:rFonts w:ascii="Arial" w:hAnsi="Arial" w:cs="Arial"/>
          <w:sz w:val="24"/>
          <w:szCs w:val="24"/>
        </w:rPr>
        <w:t>I will analyse and evaluate the financial performance with</w:t>
      </w:r>
      <w:r w:rsidR="00575523">
        <w:rPr>
          <w:rFonts w:ascii="Arial" w:hAnsi="Arial" w:cs="Arial"/>
          <w:sz w:val="24"/>
          <w:szCs w:val="24"/>
        </w:rPr>
        <w:t>in</w:t>
      </w:r>
      <w:r>
        <w:rPr>
          <w:rFonts w:ascii="Arial" w:hAnsi="Arial" w:cs="Arial"/>
          <w:sz w:val="24"/>
          <w:szCs w:val="24"/>
        </w:rPr>
        <w:t xml:space="preserve"> the Hotel Industry</w:t>
      </w:r>
      <w:r w:rsidR="00A278A9">
        <w:rPr>
          <w:rFonts w:ascii="Arial" w:hAnsi="Arial" w:cs="Arial"/>
          <w:sz w:val="24"/>
          <w:szCs w:val="24"/>
        </w:rPr>
        <w:t xml:space="preserve"> and show the revenue and expenditure for the forthcoming year. </w:t>
      </w:r>
      <w:r w:rsidR="008B14ED" w:rsidRPr="007F3535">
        <w:rPr>
          <w:rFonts w:ascii="Arial" w:hAnsi="Arial" w:cs="Arial"/>
          <w:sz w:val="24"/>
          <w:szCs w:val="24"/>
        </w:rPr>
        <w:br w:type="page"/>
      </w:r>
    </w:p>
    <w:p w14:paraId="54A8D33D" w14:textId="77777777" w:rsidR="0088670E" w:rsidRDefault="0088670E" w:rsidP="00A278A9">
      <w:pPr>
        <w:pStyle w:val="Heading1"/>
        <w:numPr>
          <w:ilvl w:val="0"/>
          <w:numId w:val="1"/>
        </w:numPr>
      </w:pPr>
      <w:bookmarkStart w:id="2" w:name="_Toc341883015"/>
      <w:r>
        <w:lastRenderedPageBreak/>
        <w:t>500-words analysis of Grand hotel budget planner</w:t>
      </w:r>
    </w:p>
    <w:p w14:paraId="5EA510CE" w14:textId="5C5F9B99" w:rsidR="0088670E" w:rsidRDefault="009F71D6" w:rsidP="00A278A9">
      <w:pPr>
        <w:rPr>
          <w:rFonts w:ascii="Arial" w:hAnsi="Arial" w:cs="Arial"/>
          <w:sz w:val="24"/>
          <w:szCs w:val="24"/>
        </w:rPr>
      </w:pPr>
      <w:r w:rsidRPr="009F71D6">
        <w:rPr>
          <w:rFonts w:ascii="Arial" w:hAnsi="Arial" w:cs="Arial"/>
          <w:sz w:val="24"/>
          <w:szCs w:val="24"/>
        </w:rPr>
        <w:t xml:space="preserve">As you can see on the budget planner for the forthcoming year, we have a very positive year as we are in positives all year. Budgeting is the procedure of producing a plan on how to spend your money. (What is Budgeting and Why is it Important? 2022). </w:t>
      </w:r>
      <w:r w:rsidR="00A65418">
        <w:rPr>
          <w:rFonts w:ascii="Arial" w:hAnsi="Arial" w:cs="Arial"/>
          <w:sz w:val="24"/>
          <w:szCs w:val="24"/>
        </w:rPr>
        <w:t xml:space="preserve">The Grand Hotel uses the incremental budgeting method. </w:t>
      </w:r>
      <w:r w:rsidRPr="009F71D6">
        <w:rPr>
          <w:rFonts w:ascii="Arial" w:hAnsi="Arial" w:cs="Arial"/>
          <w:sz w:val="24"/>
          <w:szCs w:val="24"/>
        </w:rPr>
        <w:t>We started in April 2022 out account was in credit by £13500. You can see in the planner we will not be overdrawn any months and will remain in credit which will gain us interests every month. In December and February, we will have the highest expenditures however we have good cash sales for those months too. November and January are the months where the least expenditures will be going out. The budget expenditures have expenses which we will normally not have for other years. For example, the wardrobe expense is because the hotel purchased custom made wardrobes as at cost of £14000 which is due to be paid from May 2022 in 4 instalments. This expenditure is on top of the normal ones and will not be there for the next forecast.</w:t>
      </w:r>
      <w:r w:rsidR="00A278A9">
        <w:rPr>
          <w:rFonts w:ascii="Arial" w:hAnsi="Arial" w:cs="Arial"/>
          <w:sz w:val="24"/>
          <w:szCs w:val="24"/>
        </w:rPr>
        <w:t xml:space="preserve"> Some of the expenditures like wages cannot be avoided as the hotel needs staff. The hotel can reduce expenditures the following year for things like car insurance as the quote annually should be lower than. The mini bar for instance is questionable as the hotel will be making £8900 and will be spending £7000 on it monthly. There isn’t a very good profit there and should be something the hotel should investigate.</w:t>
      </w:r>
      <w:r w:rsidRPr="009F71D6">
        <w:rPr>
          <w:rFonts w:ascii="Arial" w:hAnsi="Arial" w:cs="Arial"/>
          <w:sz w:val="24"/>
          <w:szCs w:val="24"/>
        </w:rPr>
        <w:t xml:space="preserve"> You can see the planner shows our balance not only for the year but also for the months. The net cashflow will be efficient for the year and we should not expect any problems. Please remember this is a cash flow forecast and its shows the liquidity, so this means, cash inflows and outflows.</w:t>
      </w:r>
      <w:r w:rsidR="00A65418">
        <w:rPr>
          <w:rFonts w:ascii="Arial" w:hAnsi="Arial" w:cs="Arial"/>
          <w:sz w:val="24"/>
          <w:szCs w:val="24"/>
        </w:rPr>
        <w:t xml:space="preserve"> By the figures I can tell the budget remains steady through</w:t>
      </w:r>
      <w:r w:rsidR="00575523">
        <w:rPr>
          <w:rFonts w:ascii="Arial" w:hAnsi="Arial" w:cs="Arial"/>
          <w:sz w:val="24"/>
          <w:szCs w:val="24"/>
        </w:rPr>
        <w:t>-</w:t>
      </w:r>
      <w:r w:rsidR="00A65418">
        <w:rPr>
          <w:rFonts w:ascii="Arial" w:hAnsi="Arial" w:cs="Arial"/>
          <w:sz w:val="24"/>
          <w:szCs w:val="24"/>
        </w:rPr>
        <w:t xml:space="preserve">out the year and we don’t expect any problems. Any changes can be seen clearly and </w:t>
      </w:r>
      <w:r w:rsidR="00575523">
        <w:rPr>
          <w:rFonts w:ascii="Arial" w:hAnsi="Arial" w:cs="Arial"/>
          <w:sz w:val="24"/>
          <w:szCs w:val="24"/>
        </w:rPr>
        <w:t>easily,</w:t>
      </w:r>
      <w:r w:rsidR="00A65418">
        <w:rPr>
          <w:rFonts w:ascii="Arial" w:hAnsi="Arial" w:cs="Arial"/>
          <w:sz w:val="24"/>
          <w:szCs w:val="24"/>
        </w:rPr>
        <w:t xml:space="preserve"> and the planner is very easy to read and understand.</w:t>
      </w:r>
    </w:p>
    <w:p w14:paraId="37F7200E" w14:textId="126CD5DD" w:rsidR="00B33965" w:rsidRDefault="00B33965" w:rsidP="00A278A9">
      <w:pPr>
        <w:ind w:left="360"/>
        <w:rPr>
          <w:rFonts w:ascii="Arial" w:hAnsi="Arial" w:cs="Arial"/>
          <w:sz w:val="24"/>
          <w:szCs w:val="24"/>
        </w:rPr>
      </w:pPr>
    </w:p>
    <w:p w14:paraId="74553920" w14:textId="3E921284" w:rsidR="000931C7" w:rsidRDefault="000931C7" w:rsidP="00A278A9">
      <w:pPr>
        <w:ind w:left="360"/>
        <w:rPr>
          <w:rFonts w:ascii="Arial" w:hAnsi="Arial" w:cs="Arial"/>
          <w:sz w:val="24"/>
          <w:szCs w:val="24"/>
        </w:rPr>
      </w:pPr>
    </w:p>
    <w:p w14:paraId="04DD2128" w14:textId="00B231C7" w:rsidR="000931C7" w:rsidRDefault="000931C7" w:rsidP="00A278A9">
      <w:pPr>
        <w:ind w:left="360"/>
        <w:rPr>
          <w:rFonts w:ascii="Arial" w:hAnsi="Arial" w:cs="Arial"/>
          <w:sz w:val="24"/>
          <w:szCs w:val="24"/>
        </w:rPr>
      </w:pPr>
    </w:p>
    <w:p w14:paraId="4F2C4608" w14:textId="481E4B31" w:rsidR="000931C7" w:rsidRDefault="000931C7" w:rsidP="00A278A9">
      <w:pPr>
        <w:ind w:left="360"/>
        <w:rPr>
          <w:rFonts w:ascii="Arial" w:hAnsi="Arial" w:cs="Arial"/>
          <w:sz w:val="24"/>
          <w:szCs w:val="24"/>
        </w:rPr>
      </w:pPr>
    </w:p>
    <w:p w14:paraId="4D376912" w14:textId="6252EA52" w:rsidR="000931C7" w:rsidRDefault="000931C7" w:rsidP="00A278A9">
      <w:pPr>
        <w:ind w:left="360"/>
        <w:rPr>
          <w:rFonts w:ascii="Arial" w:hAnsi="Arial" w:cs="Arial"/>
          <w:sz w:val="24"/>
          <w:szCs w:val="24"/>
        </w:rPr>
      </w:pPr>
    </w:p>
    <w:p w14:paraId="21F44852" w14:textId="440FCDA0" w:rsidR="000931C7" w:rsidRDefault="000931C7" w:rsidP="00A278A9">
      <w:pPr>
        <w:ind w:left="360"/>
        <w:rPr>
          <w:rFonts w:ascii="Arial" w:hAnsi="Arial" w:cs="Arial"/>
          <w:sz w:val="24"/>
          <w:szCs w:val="24"/>
        </w:rPr>
      </w:pPr>
    </w:p>
    <w:p w14:paraId="2D5051FC" w14:textId="556DB202" w:rsidR="000931C7" w:rsidRDefault="000931C7" w:rsidP="00A278A9">
      <w:pPr>
        <w:ind w:left="360"/>
        <w:rPr>
          <w:rFonts w:ascii="Arial" w:hAnsi="Arial" w:cs="Arial"/>
          <w:sz w:val="24"/>
          <w:szCs w:val="24"/>
        </w:rPr>
      </w:pPr>
    </w:p>
    <w:p w14:paraId="6C52E312" w14:textId="08E3D864" w:rsidR="000931C7" w:rsidRDefault="000931C7" w:rsidP="00A278A9">
      <w:pPr>
        <w:ind w:left="360"/>
        <w:rPr>
          <w:rFonts w:ascii="Arial" w:hAnsi="Arial" w:cs="Arial"/>
          <w:sz w:val="24"/>
          <w:szCs w:val="24"/>
        </w:rPr>
      </w:pPr>
    </w:p>
    <w:p w14:paraId="27F1221C" w14:textId="011E2338" w:rsidR="000931C7" w:rsidRDefault="000931C7" w:rsidP="00A278A9">
      <w:pPr>
        <w:ind w:left="360"/>
        <w:rPr>
          <w:rFonts w:ascii="Arial" w:hAnsi="Arial" w:cs="Arial"/>
          <w:sz w:val="24"/>
          <w:szCs w:val="24"/>
        </w:rPr>
      </w:pPr>
    </w:p>
    <w:p w14:paraId="7C39BFD5" w14:textId="2A14593C" w:rsidR="000931C7" w:rsidRDefault="000931C7" w:rsidP="00A278A9">
      <w:pPr>
        <w:ind w:left="360"/>
        <w:rPr>
          <w:rFonts w:ascii="Arial" w:hAnsi="Arial" w:cs="Arial"/>
          <w:sz w:val="24"/>
          <w:szCs w:val="24"/>
        </w:rPr>
      </w:pPr>
    </w:p>
    <w:p w14:paraId="69B01781" w14:textId="55C6199A" w:rsidR="000931C7" w:rsidRDefault="000931C7" w:rsidP="00A278A9">
      <w:pPr>
        <w:ind w:left="360"/>
        <w:rPr>
          <w:rFonts w:ascii="Arial" w:hAnsi="Arial" w:cs="Arial"/>
          <w:sz w:val="24"/>
          <w:szCs w:val="24"/>
        </w:rPr>
      </w:pPr>
    </w:p>
    <w:p w14:paraId="2BD116B8" w14:textId="77777777" w:rsidR="000931C7" w:rsidRPr="00C667C4" w:rsidRDefault="000931C7" w:rsidP="00A278A9">
      <w:pPr>
        <w:ind w:left="360"/>
        <w:rPr>
          <w:rFonts w:ascii="Arial" w:hAnsi="Arial" w:cs="Arial"/>
          <w:sz w:val="24"/>
          <w:szCs w:val="24"/>
        </w:rPr>
      </w:pPr>
    </w:p>
    <w:p w14:paraId="7D829BEE" w14:textId="5EE43CC5" w:rsidR="008B14ED" w:rsidRDefault="0088670E" w:rsidP="00A278A9">
      <w:pPr>
        <w:pStyle w:val="Heading1"/>
        <w:numPr>
          <w:ilvl w:val="0"/>
          <w:numId w:val="1"/>
        </w:numPr>
      </w:pPr>
      <w:bookmarkStart w:id="3" w:name="_Hlk117075212"/>
      <w:r>
        <w:lastRenderedPageBreak/>
        <w:t>Task</w:t>
      </w:r>
      <w:bookmarkEnd w:id="2"/>
      <w:r w:rsidR="008470F9">
        <w:t xml:space="preserve"> 2</w:t>
      </w:r>
    </w:p>
    <w:p w14:paraId="16A4E549" w14:textId="77777777" w:rsidR="00E35A08" w:rsidRPr="00E35A08" w:rsidRDefault="00E35A08" w:rsidP="00A278A9"/>
    <w:p w14:paraId="4EFCE3AE" w14:textId="77777777" w:rsidR="008470F9" w:rsidRDefault="008470F9" w:rsidP="00A278A9">
      <w:pPr>
        <w:pStyle w:val="Heading2"/>
        <w:numPr>
          <w:ilvl w:val="1"/>
          <w:numId w:val="1"/>
        </w:numPr>
        <w:rPr>
          <w:rFonts w:eastAsia="Calibri"/>
        </w:rPr>
      </w:pPr>
      <w:bookmarkStart w:id="4" w:name="_Toc341883016"/>
      <w:r>
        <w:rPr>
          <w:rFonts w:eastAsia="Calibri"/>
        </w:rPr>
        <w:t>Importance of</w:t>
      </w:r>
      <w:r w:rsidR="00E35A08">
        <w:rPr>
          <w:rFonts w:eastAsia="Calibri"/>
        </w:rPr>
        <w:t xml:space="preserve"> budgeting</w:t>
      </w:r>
      <w:bookmarkEnd w:id="4"/>
    </w:p>
    <w:p w14:paraId="06322CA9" w14:textId="49FE8D8D" w:rsidR="009F71D6" w:rsidRDefault="009F71D6" w:rsidP="00A278A9">
      <w:pPr>
        <w:rPr>
          <w:rFonts w:ascii="Arial" w:hAnsi="Arial" w:cs="Arial"/>
          <w:sz w:val="24"/>
          <w:szCs w:val="24"/>
        </w:rPr>
      </w:pPr>
      <w:r>
        <w:rPr>
          <w:rFonts w:ascii="Arial" w:hAnsi="Arial" w:cs="Arial"/>
          <w:sz w:val="24"/>
          <w:szCs w:val="24"/>
        </w:rPr>
        <w:t xml:space="preserve">Budgeting is a financial plan for a set time in the future. It is in fact a ‘plan of action’. It represents the companies’ costs for the forthcoming months or years. The company must know what its aims are before it can arrange a budget. (Slavin,2022). </w:t>
      </w:r>
      <w:r w:rsidR="003265EB">
        <w:rPr>
          <w:rFonts w:ascii="Arial" w:hAnsi="Arial" w:cs="Arial"/>
          <w:sz w:val="24"/>
          <w:szCs w:val="24"/>
        </w:rPr>
        <w:t>Creating a budgeting plan is an important strategy for the overall success of any business.</w:t>
      </w:r>
      <w:r w:rsidR="003265EB" w:rsidRPr="003265EB">
        <w:rPr>
          <w:rFonts w:ascii="Open Sans" w:hAnsi="Open Sans" w:cs="Open Sans"/>
          <w:color w:val="000000"/>
          <w:sz w:val="20"/>
          <w:szCs w:val="20"/>
          <w:shd w:val="clear" w:color="auto" w:fill="FFFFFF"/>
        </w:rPr>
        <w:t xml:space="preserve"> </w:t>
      </w:r>
      <w:r w:rsidR="003265EB" w:rsidRPr="003265EB">
        <w:rPr>
          <w:rFonts w:ascii="Arial" w:hAnsi="Arial" w:cs="Arial"/>
          <w:color w:val="000000"/>
          <w:sz w:val="24"/>
          <w:szCs w:val="24"/>
          <w:shd w:val="clear" w:color="auto" w:fill="FFFFFF"/>
        </w:rPr>
        <w:t>(Budgeting, 2022).</w:t>
      </w:r>
      <w:r w:rsidR="003265EB">
        <w:rPr>
          <w:rFonts w:ascii="Arial" w:hAnsi="Arial" w:cs="Arial"/>
          <w:sz w:val="24"/>
          <w:szCs w:val="24"/>
        </w:rPr>
        <w:t xml:space="preserve"> </w:t>
      </w:r>
      <w:r>
        <w:rPr>
          <w:rFonts w:ascii="Arial" w:hAnsi="Arial" w:cs="Arial"/>
          <w:sz w:val="24"/>
          <w:szCs w:val="24"/>
        </w:rPr>
        <w:t xml:space="preserve">The budget information is very important as this is used to predict excess or shortfall, they are expecting to obtain during the budgeting period. </w:t>
      </w:r>
      <w:r w:rsidR="00BC6A53">
        <w:rPr>
          <w:rFonts w:ascii="Arial" w:hAnsi="Arial" w:cs="Arial"/>
          <w:sz w:val="24"/>
          <w:szCs w:val="24"/>
        </w:rPr>
        <w:t>Typically</w:t>
      </w:r>
      <w:r w:rsidR="007470ED">
        <w:rPr>
          <w:rFonts w:ascii="Arial" w:hAnsi="Arial" w:cs="Arial"/>
          <w:sz w:val="24"/>
          <w:szCs w:val="24"/>
        </w:rPr>
        <w:t>,</w:t>
      </w:r>
      <w:r w:rsidR="00BC6A53">
        <w:rPr>
          <w:rFonts w:ascii="Arial" w:hAnsi="Arial" w:cs="Arial"/>
          <w:sz w:val="24"/>
          <w:szCs w:val="24"/>
        </w:rPr>
        <w:t xml:space="preserve"> the importance of a budget for your business is to help enable us to see how much money we have, how much is going out (spend) and how much we need to bring in to meet business expectations.</w:t>
      </w:r>
    </w:p>
    <w:p w14:paraId="4DE80EA2" w14:textId="458928D3" w:rsidR="009F71D6" w:rsidRDefault="009F71D6" w:rsidP="00A278A9">
      <w:pPr>
        <w:rPr>
          <w:rFonts w:ascii="Arial" w:hAnsi="Arial" w:cs="Arial"/>
          <w:sz w:val="24"/>
          <w:szCs w:val="24"/>
        </w:rPr>
      </w:pPr>
      <w:r>
        <w:rPr>
          <w:rFonts w:ascii="Arial" w:hAnsi="Arial" w:cs="Arial"/>
          <w:sz w:val="24"/>
          <w:szCs w:val="24"/>
        </w:rPr>
        <w:t>A typical budget forecast has some simple steps that we must follow.</w:t>
      </w:r>
    </w:p>
    <w:p w14:paraId="5A864261" w14:textId="39EFEEE2" w:rsidR="009F71D6" w:rsidRPr="00ED6A59" w:rsidRDefault="009F71D6" w:rsidP="00A278A9">
      <w:pPr>
        <w:pStyle w:val="ListParagraph"/>
        <w:numPr>
          <w:ilvl w:val="0"/>
          <w:numId w:val="3"/>
        </w:numPr>
        <w:spacing w:after="160" w:line="259" w:lineRule="auto"/>
        <w:rPr>
          <w:rFonts w:ascii="Arial" w:hAnsi="Arial" w:cs="Arial"/>
          <w:sz w:val="24"/>
          <w:szCs w:val="24"/>
        </w:rPr>
      </w:pPr>
      <w:r w:rsidRPr="00ED6A59">
        <w:rPr>
          <w:rFonts w:ascii="Arial" w:hAnsi="Arial" w:cs="Arial"/>
          <w:sz w:val="24"/>
          <w:szCs w:val="24"/>
        </w:rPr>
        <w:t>Setting realistic Goals. This will enable us to make wise spending choices.</w:t>
      </w:r>
    </w:p>
    <w:p w14:paraId="6BAD61CC" w14:textId="44AC31D6" w:rsidR="009F71D6" w:rsidRDefault="009F71D6" w:rsidP="00A278A9">
      <w:pPr>
        <w:pStyle w:val="ListParagraph"/>
        <w:numPr>
          <w:ilvl w:val="0"/>
          <w:numId w:val="3"/>
        </w:numPr>
        <w:spacing w:after="160" w:line="259" w:lineRule="auto"/>
        <w:rPr>
          <w:rFonts w:ascii="Arial" w:hAnsi="Arial" w:cs="Arial"/>
          <w:sz w:val="24"/>
          <w:szCs w:val="24"/>
        </w:rPr>
      </w:pPr>
      <w:r>
        <w:rPr>
          <w:rFonts w:ascii="Arial" w:hAnsi="Arial" w:cs="Arial"/>
          <w:sz w:val="24"/>
          <w:szCs w:val="24"/>
        </w:rPr>
        <w:t>Identifying income and expenses. So how much for example income we have coming in like sales. And how much expenditures we have going out.</w:t>
      </w:r>
    </w:p>
    <w:p w14:paraId="758DB1C9" w14:textId="1D00C180" w:rsidR="009F71D6" w:rsidRPr="00ED6A59" w:rsidRDefault="009F71D6" w:rsidP="00A278A9">
      <w:pPr>
        <w:pStyle w:val="ListParagraph"/>
        <w:numPr>
          <w:ilvl w:val="0"/>
          <w:numId w:val="3"/>
        </w:numPr>
        <w:spacing w:after="160" w:line="259" w:lineRule="auto"/>
        <w:rPr>
          <w:rFonts w:ascii="Arial" w:hAnsi="Arial" w:cs="Arial"/>
          <w:sz w:val="24"/>
          <w:szCs w:val="24"/>
        </w:rPr>
      </w:pPr>
      <w:r w:rsidRPr="00ED6A59">
        <w:rPr>
          <w:rFonts w:ascii="Arial" w:hAnsi="Arial" w:cs="Arial"/>
          <w:sz w:val="24"/>
          <w:szCs w:val="24"/>
        </w:rPr>
        <w:t>Construct a budget</w:t>
      </w:r>
      <w:r>
        <w:rPr>
          <w:rFonts w:ascii="Arial" w:hAnsi="Arial" w:cs="Arial"/>
          <w:sz w:val="24"/>
          <w:szCs w:val="24"/>
        </w:rPr>
        <w:t>. We need to balance out our budget to assist everything we need to pay for. Make sure we review our predicted surplus and deficit.</w:t>
      </w:r>
    </w:p>
    <w:p w14:paraId="57EA74C3" w14:textId="77777777" w:rsidR="009F71D6" w:rsidRDefault="009F71D6" w:rsidP="00A278A9">
      <w:pPr>
        <w:pStyle w:val="ListParagraph"/>
        <w:numPr>
          <w:ilvl w:val="0"/>
          <w:numId w:val="3"/>
        </w:numPr>
        <w:spacing w:after="160" w:line="259" w:lineRule="auto"/>
        <w:rPr>
          <w:rFonts w:ascii="Arial" w:hAnsi="Arial" w:cs="Arial"/>
          <w:sz w:val="24"/>
          <w:szCs w:val="24"/>
        </w:rPr>
      </w:pPr>
      <w:r>
        <w:rPr>
          <w:rFonts w:ascii="Arial" w:hAnsi="Arial" w:cs="Arial"/>
          <w:sz w:val="24"/>
          <w:szCs w:val="24"/>
        </w:rPr>
        <w:t>Make any necessary changes if needed.</w:t>
      </w:r>
    </w:p>
    <w:p w14:paraId="65AEA208" w14:textId="17B4D37A" w:rsidR="009F71D6" w:rsidRPr="00A6386C" w:rsidRDefault="009F71D6" w:rsidP="00A278A9">
      <w:pPr>
        <w:pStyle w:val="ListParagraph"/>
        <w:numPr>
          <w:ilvl w:val="0"/>
          <w:numId w:val="3"/>
        </w:numPr>
        <w:spacing w:after="160" w:line="259" w:lineRule="auto"/>
        <w:rPr>
          <w:rFonts w:ascii="Arial" w:hAnsi="Arial" w:cs="Arial"/>
          <w:sz w:val="24"/>
          <w:szCs w:val="24"/>
        </w:rPr>
      </w:pPr>
      <w:r>
        <w:rPr>
          <w:rFonts w:ascii="Arial" w:hAnsi="Arial" w:cs="Arial"/>
          <w:sz w:val="24"/>
          <w:szCs w:val="24"/>
        </w:rPr>
        <w:t>Get the approval and sign it off. (7 steps to a budget made easy, 2022)</w:t>
      </w:r>
    </w:p>
    <w:p w14:paraId="5A933D4B" w14:textId="5AE1178B" w:rsidR="00A6386C" w:rsidRDefault="009F71D6" w:rsidP="00A278A9">
      <w:pPr>
        <w:rPr>
          <w:rFonts w:ascii="Arial" w:hAnsi="Arial" w:cs="Arial"/>
          <w:sz w:val="24"/>
          <w:szCs w:val="24"/>
        </w:rPr>
      </w:pPr>
      <w:r>
        <w:rPr>
          <w:rFonts w:ascii="Arial" w:hAnsi="Arial" w:cs="Arial"/>
          <w:sz w:val="24"/>
          <w:szCs w:val="24"/>
        </w:rPr>
        <w:t>One common factor in two recent crises has been the collapse of business’s that thought budgeting was outdated. In the past some managers avoided budgeting as it was time consuming as per Seal et al (2015).</w:t>
      </w:r>
    </w:p>
    <w:p w14:paraId="56C21EA8" w14:textId="4FFEBE9A" w:rsidR="00D05960" w:rsidRDefault="00A6386C" w:rsidP="00A278A9">
      <w:pPr>
        <w:rPr>
          <w:rFonts w:ascii="Arial" w:hAnsi="Arial" w:cs="Arial"/>
          <w:sz w:val="24"/>
          <w:szCs w:val="24"/>
        </w:rPr>
      </w:pPr>
      <w:r>
        <w:rPr>
          <w:rFonts w:ascii="Arial" w:hAnsi="Arial" w:cs="Arial"/>
          <w:sz w:val="24"/>
          <w:szCs w:val="24"/>
        </w:rPr>
        <w:t>There are four common types of budgeting business’s use which I will be looking at below.</w:t>
      </w:r>
      <w:r w:rsidR="000931C7">
        <w:rPr>
          <w:rFonts w:ascii="Arial" w:hAnsi="Arial" w:cs="Arial"/>
          <w:sz w:val="24"/>
          <w:szCs w:val="24"/>
        </w:rPr>
        <w:t xml:space="preserve"> Budgeting is important for the business as it shows us our revenues and expenditures clearly. </w:t>
      </w:r>
    </w:p>
    <w:p w14:paraId="2AD11808" w14:textId="77777777" w:rsidR="00A278A9" w:rsidRPr="00A6386C" w:rsidRDefault="00A278A9" w:rsidP="00A278A9">
      <w:pPr>
        <w:rPr>
          <w:rFonts w:ascii="Arial" w:hAnsi="Arial" w:cs="Arial"/>
          <w:sz w:val="24"/>
          <w:szCs w:val="24"/>
        </w:rPr>
      </w:pPr>
    </w:p>
    <w:p w14:paraId="701F0452" w14:textId="77777777" w:rsidR="008470F9" w:rsidRDefault="008470F9" w:rsidP="00A278A9">
      <w:pPr>
        <w:pStyle w:val="Heading2"/>
        <w:numPr>
          <w:ilvl w:val="1"/>
          <w:numId w:val="1"/>
        </w:numPr>
        <w:rPr>
          <w:rFonts w:eastAsia="Calibri"/>
        </w:rPr>
      </w:pPr>
      <w:r>
        <w:rPr>
          <w:rFonts w:eastAsia="Calibri"/>
        </w:rPr>
        <w:t>Understanding of incremental budgeting</w:t>
      </w:r>
    </w:p>
    <w:p w14:paraId="70F5B034" w14:textId="0691B3DB" w:rsidR="00D05960" w:rsidRDefault="00BC6A53" w:rsidP="00A278A9">
      <w:pPr>
        <w:rPr>
          <w:rFonts w:ascii="Arial" w:hAnsi="Arial" w:cs="Arial"/>
          <w:sz w:val="24"/>
          <w:szCs w:val="24"/>
        </w:rPr>
      </w:pPr>
      <w:r w:rsidRPr="00BC6A53">
        <w:rPr>
          <w:rFonts w:ascii="Arial" w:hAnsi="Arial" w:cs="Arial"/>
          <w:sz w:val="24"/>
          <w:szCs w:val="24"/>
        </w:rPr>
        <w:t xml:space="preserve">Incremental budgeting is a way of making the budget based on the previous budget with changing it based on sales estimates, market demands and new growth etc. </w:t>
      </w:r>
      <w:r w:rsidR="00680EE1">
        <w:rPr>
          <w:rFonts w:ascii="Arial" w:hAnsi="Arial" w:cs="Arial"/>
          <w:sz w:val="24"/>
          <w:szCs w:val="24"/>
        </w:rPr>
        <w:t>(</w:t>
      </w:r>
      <w:proofErr w:type="spellStart"/>
      <w:r w:rsidR="00680EE1">
        <w:rPr>
          <w:rFonts w:ascii="Arial" w:hAnsi="Arial" w:cs="Arial"/>
          <w:sz w:val="24"/>
          <w:szCs w:val="24"/>
        </w:rPr>
        <w:t>Quassini</w:t>
      </w:r>
      <w:proofErr w:type="spellEnd"/>
      <w:r w:rsidR="00680EE1">
        <w:rPr>
          <w:rFonts w:ascii="Arial" w:hAnsi="Arial" w:cs="Arial"/>
          <w:sz w:val="24"/>
          <w:szCs w:val="24"/>
        </w:rPr>
        <w:t>, 2022). There are obviously advantages and disadvantages of incremental budgeting.</w:t>
      </w:r>
    </w:p>
    <w:p w14:paraId="301FAF1E" w14:textId="479F8D09" w:rsidR="00680EE1" w:rsidRDefault="00680EE1" w:rsidP="00A278A9">
      <w:pPr>
        <w:rPr>
          <w:rFonts w:ascii="Arial" w:hAnsi="Arial" w:cs="Arial"/>
          <w:sz w:val="24"/>
          <w:szCs w:val="24"/>
        </w:rPr>
      </w:pPr>
      <w:r>
        <w:rPr>
          <w:rFonts w:ascii="Arial" w:hAnsi="Arial" w:cs="Arial"/>
          <w:sz w:val="24"/>
          <w:szCs w:val="24"/>
        </w:rPr>
        <w:t>Advantages</w:t>
      </w:r>
    </w:p>
    <w:p w14:paraId="4EF26EE1" w14:textId="2E9C6CB8" w:rsidR="00680EE1" w:rsidRDefault="00680EE1" w:rsidP="00A278A9">
      <w:pPr>
        <w:pStyle w:val="ListParagraph"/>
        <w:numPr>
          <w:ilvl w:val="0"/>
          <w:numId w:val="4"/>
        </w:numPr>
        <w:rPr>
          <w:rFonts w:ascii="Arial" w:hAnsi="Arial" w:cs="Arial"/>
          <w:sz w:val="24"/>
          <w:szCs w:val="24"/>
        </w:rPr>
      </w:pPr>
      <w:r>
        <w:rPr>
          <w:rFonts w:ascii="Arial" w:hAnsi="Arial" w:cs="Arial"/>
          <w:sz w:val="24"/>
          <w:szCs w:val="24"/>
        </w:rPr>
        <w:t xml:space="preserve">The budget remains steady and if there is any change it is gradual. </w:t>
      </w:r>
      <w:r w:rsidR="002A1B6F">
        <w:rPr>
          <w:rFonts w:ascii="Arial" w:hAnsi="Arial" w:cs="Arial"/>
          <w:sz w:val="24"/>
          <w:szCs w:val="24"/>
        </w:rPr>
        <w:t>(Michael, 2007)</w:t>
      </w:r>
    </w:p>
    <w:p w14:paraId="563F6C53" w14:textId="1EAD86A4" w:rsidR="00680EE1" w:rsidRDefault="00680EE1" w:rsidP="00A278A9">
      <w:pPr>
        <w:pStyle w:val="ListParagraph"/>
        <w:numPr>
          <w:ilvl w:val="0"/>
          <w:numId w:val="4"/>
        </w:numPr>
        <w:rPr>
          <w:rFonts w:ascii="Arial" w:hAnsi="Arial" w:cs="Arial"/>
          <w:sz w:val="24"/>
          <w:szCs w:val="24"/>
        </w:rPr>
      </w:pPr>
      <w:r>
        <w:rPr>
          <w:rFonts w:ascii="Arial" w:hAnsi="Arial" w:cs="Arial"/>
          <w:sz w:val="24"/>
          <w:szCs w:val="24"/>
        </w:rPr>
        <w:t>Departments can be monitored on a regular basis.</w:t>
      </w:r>
    </w:p>
    <w:p w14:paraId="7C6896B6" w14:textId="11C5886C" w:rsidR="00680EE1" w:rsidRDefault="00680EE1" w:rsidP="00A278A9">
      <w:pPr>
        <w:pStyle w:val="ListParagraph"/>
        <w:numPr>
          <w:ilvl w:val="0"/>
          <w:numId w:val="4"/>
        </w:numPr>
        <w:rPr>
          <w:rFonts w:ascii="Arial" w:hAnsi="Arial" w:cs="Arial"/>
          <w:sz w:val="24"/>
          <w:szCs w:val="24"/>
        </w:rPr>
      </w:pPr>
      <w:r>
        <w:rPr>
          <w:rFonts w:ascii="Arial" w:hAnsi="Arial" w:cs="Arial"/>
          <w:sz w:val="24"/>
          <w:szCs w:val="24"/>
        </w:rPr>
        <w:t>This method is simple to operate and very easy to understand.</w:t>
      </w:r>
    </w:p>
    <w:p w14:paraId="620F4577" w14:textId="02131042" w:rsidR="00680EE1" w:rsidRDefault="00680EE1" w:rsidP="00A278A9">
      <w:pPr>
        <w:pStyle w:val="ListParagraph"/>
        <w:numPr>
          <w:ilvl w:val="0"/>
          <w:numId w:val="4"/>
        </w:numPr>
        <w:rPr>
          <w:rFonts w:ascii="Arial" w:hAnsi="Arial" w:cs="Arial"/>
          <w:sz w:val="24"/>
          <w:szCs w:val="24"/>
        </w:rPr>
      </w:pPr>
      <w:r>
        <w:rPr>
          <w:rFonts w:ascii="Arial" w:hAnsi="Arial" w:cs="Arial"/>
          <w:sz w:val="24"/>
          <w:szCs w:val="24"/>
        </w:rPr>
        <w:t>The effect of any change can be seen very quickly.</w:t>
      </w:r>
    </w:p>
    <w:p w14:paraId="30AD70BD" w14:textId="71BCEC15" w:rsidR="00680EE1" w:rsidRDefault="00680EE1" w:rsidP="00A278A9">
      <w:pPr>
        <w:rPr>
          <w:rFonts w:ascii="Arial" w:hAnsi="Arial" w:cs="Arial"/>
          <w:sz w:val="24"/>
          <w:szCs w:val="24"/>
        </w:rPr>
      </w:pPr>
    </w:p>
    <w:p w14:paraId="77B9C43B" w14:textId="41917D78" w:rsidR="00680EE1" w:rsidRDefault="00680EE1" w:rsidP="00A278A9">
      <w:pPr>
        <w:rPr>
          <w:rFonts w:ascii="Arial" w:hAnsi="Arial" w:cs="Arial"/>
          <w:sz w:val="24"/>
          <w:szCs w:val="24"/>
        </w:rPr>
      </w:pPr>
      <w:r>
        <w:rPr>
          <w:rFonts w:ascii="Arial" w:hAnsi="Arial" w:cs="Arial"/>
          <w:sz w:val="24"/>
          <w:szCs w:val="24"/>
        </w:rPr>
        <w:t>Disadvantages</w:t>
      </w:r>
    </w:p>
    <w:p w14:paraId="05874614" w14:textId="30635CD0" w:rsidR="00680EE1" w:rsidRDefault="00680EE1" w:rsidP="00A278A9">
      <w:pPr>
        <w:pStyle w:val="ListParagraph"/>
        <w:numPr>
          <w:ilvl w:val="0"/>
          <w:numId w:val="5"/>
        </w:numPr>
        <w:rPr>
          <w:rFonts w:ascii="Arial" w:hAnsi="Arial" w:cs="Arial"/>
          <w:sz w:val="24"/>
          <w:szCs w:val="24"/>
        </w:rPr>
      </w:pPr>
      <w:r>
        <w:rPr>
          <w:rFonts w:ascii="Arial" w:hAnsi="Arial" w:cs="Arial"/>
          <w:sz w:val="24"/>
          <w:szCs w:val="24"/>
        </w:rPr>
        <w:lastRenderedPageBreak/>
        <w:t>There is an assumption that activities and processes of working will continue the same way as previously.</w:t>
      </w:r>
    </w:p>
    <w:p w14:paraId="790B5113" w14:textId="178D1080" w:rsidR="00680EE1" w:rsidRDefault="00680EE1" w:rsidP="00A278A9">
      <w:pPr>
        <w:pStyle w:val="ListParagraph"/>
        <w:numPr>
          <w:ilvl w:val="0"/>
          <w:numId w:val="5"/>
        </w:numPr>
        <w:rPr>
          <w:rFonts w:ascii="Arial" w:hAnsi="Arial" w:cs="Arial"/>
          <w:sz w:val="24"/>
          <w:szCs w:val="24"/>
        </w:rPr>
      </w:pPr>
      <w:r>
        <w:rPr>
          <w:rFonts w:ascii="Arial" w:hAnsi="Arial" w:cs="Arial"/>
          <w:sz w:val="24"/>
          <w:szCs w:val="24"/>
        </w:rPr>
        <w:t>There are no motivations for developing any new ideas.</w:t>
      </w:r>
    </w:p>
    <w:p w14:paraId="77C0DE56" w14:textId="6EEC712D" w:rsidR="00680EE1" w:rsidRDefault="00680EE1" w:rsidP="00A278A9">
      <w:pPr>
        <w:pStyle w:val="ListParagraph"/>
        <w:numPr>
          <w:ilvl w:val="0"/>
          <w:numId w:val="5"/>
        </w:numPr>
        <w:rPr>
          <w:rFonts w:ascii="Arial" w:hAnsi="Arial" w:cs="Arial"/>
          <w:sz w:val="24"/>
          <w:szCs w:val="24"/>
        </w:rPr>
      </w:pPr>
      <w:r>
        <w:rPr>
          <w:rFonts w:ascii="Arial" w:hAnsi="Arial" w:cs="Arial"/>
          <w:sz w:val="24"/>
          <w:szCs w:val="24"/>
        </w:rPr>
        <w:t>There are no incentives to reduce cost.</w:t>
      </w:r>
    </w:p>
    <w:p w14:paraId="429682D0" w14:textId="2F02098D" w:rsidR="00680EE1" w:rsidRPr="00680EE1" w:rsidRDefault="00680EE1" w:rsidP="00A278A9">
      <w:pPr>
        <w:pStyle w:val="ListParagraph"/>
        <w:numPr>
          <w:ilvl w:val="0"/>
          <w:numId w:val="5"/>
        </w:numPr>
        <w:rPr>
          <w:rFonts w:ascii="Arial" w:hAnsi="Arial" w:cs="Arial"/>
          <w:sz w:val="24"/>
          <w:szCs w:val="24"/>
        </w:rPr>
      </w:pPr>
      <w:r>
        <w:rPr>
          <w:rFonts w:ascii="Arial" w:hAnsi="Arial" w:cs="Arial"/>
          <w:sz w:val="24"/>
          <w:szCs w:val="24"/>
        </w:rPr>
        <w:t>It encourages spending up to the budget figure so that the budget is maintained the following year. (Budgeting Methods – Incremental Budgeting, 2022).</w:t>
      </w:r>
    </w:p>
    <w:p w14:paraId="1C75A2D2" w14:textId="77777777" w:rsidR="00D05960" w:rsidRPr="00D05960" w:rsidRDefault="00D05960" w:rsidP="00A278A9">
      <w:pPr>
        <w:pStyle w:val="ListParagraph"/>
        <w:ind w:left="1080"/>
      </w:pPr>
    </w:p>
    <w:p w14:paraId="67F4035D" w14:textId="77777777" w:rsidR="008470F9" w:rsidRDefault="008470F9" w:rsidP="00A278A9">
      <w:pPr>
        <w:pStyle w:val="Heading2"/>
        <w:numPr>
          <w:ilvl w:val="1"/>
          <w:numId w:val="1"/>
        </w:numPr>
        <w:rPr>
          <w:rFonts w:eastAsia="Calibri"/>
        </w:rPr>
      </w:pPr>
      <w:r>
        <w:rPr>
          <w:rFonts w:eastAsia="Calibri"/>
        </w:rPr>
        <w:t>Activity based</w:t>
      </w:r>
    </w:p>
    <w:p w14:paraId="17320604" w14:textId="77777777" w:rsidR="00D05960" w:rsidRDefault="00D05960" w:rsidP="00A278A9">
      <w:pPr>
        <w:pStyle w:val="ListParagraph"/>
      </w:pPr>
    </w:p>
    <w:p w14:paraId="751D8B43" w14:textId="7FBEC57A" w:rsidR="00D05960" w:rsidRDefault="00BC5E83" w:rsidP="00A278A9">
      <w:pPr>
        <w:rPr>
          <w:rFonts w:ascii="Arial" w:hAnsi="Arial" w:cs="Arial"/>
          <w:color w:val="000000"/>
          <w:sz w:val="24"/>
          <w:szCs w:val="24"/>
          <w:shd w:val="clear" w:color="auto" w:fill="FFFFFF"/>
        </w:rPr>
      </w:pPr>
      <w:r w:rsidRPr="00BC5E83">
        <w:rPr>
          <w:rFonts w:ascii="Arial" w:hAnsi="Arial" w:cs="Arial"/>
          <w:sz w:val="24"/>
          <w:szCs w:val="24"/>
        </w:rPr>
        <w:t>Activ</w:t>
      </w:r>
      <w:r>
        <w:rPr>
          <w:rFonts w:ascii="Arial" w:hAnsi="Arial" w:cs="Arial"/>
          <w:sz w:val="24"/>
          <w:szCs w:val="24"/>
        </w:rPr>
        <w:t>i</w:t>
      </w:r>
      <w:r w:rsidRPr="00BC5E83">
        <w:rPr>
          <w:rFonts w:ascii="Arial" w:hAnsi="Arial" w:cs="Arial"/>
          <w:sz w:val="24"/>
          <w:szCs w:val="24"/>
        </w:rPr>
        <w:t>ty</w:t>
      </w:r>
      <w:r>
        <w:rPr>
          <w:rFonts w:ascii="Arial" w:hAnsi="Arial" w:cs="Arial"/>
          <w:sz w:val="24"/>
          <w:szCs w:val="24"/>
        </w:rPr>
        <w:t xml:space="preserve"> based budgeting, also known as </w:t>
      </w:r>
      <w:proofErr w:type="gramStart"/>
      <w:r>
        <w:rPr>
          <w:rFonts w:ascii="Arial" w:hAnsi="Arial" w:cs="Arial"/>
          <w:sz w:val="24"/>
          <w:szCs w:val="24"/>
        </w:rPr>
        <w:t>ABB</w:t>
      </w:r>
      <w:proofErr w:type="gramEnd"/>
      <w:r>
        <w:rPr>
          <w:rFonts w:ascii="Arial" w:hAnsi="Arial" w:cs="Arial"/>
          <w:sz w:val="24"/>
          <w:szCs w:val="24"/>
        </w:rPr>
        <w:t xml:space="preserve"> is a method that recognizes the activities that run costs in a business and then assigns those costs to those activities. </w:t>
      </w:r>
      <w:r w:rsidRPr="00BC5E83">
        <w:rPr>
          <w:rFonts w:ascii="Arial" w:hAnsi="Arial" w:cs="Arial"/>
          <w:color w:val="000000"/>
          <w:sz w:val="24"/>
          <w:szCs w:val="24"/>
          <w:shd w:val="clear" w:color="auto" w:fill="FFFFFF"/>
        </w:rPr>
        <w:t>(Activity-Based Budgeting: Financial Modelling Terms Explained, 2022)</w:t>
      </w:r>
      <w:r w:rsidR="008B5CDB">
        <w:rPr>
          <w:rFonts w:ascii="Arial" w:hAnsi="Arial" w:cs="Arial"/>
          <w:color w:val="000000"/>
          <w:sz w:val="24"/>
          <w:szCs w:val="24"/>
          <w:shd w:val="clear" w:color="auto" w:fill="FFFFFF"/>
        </w:rPr>
        <w:t>. In a simple way the budget can be prepared in 3 steps</w:t>
      </w:r>
    </w:p>
    <w:p w14:paraId="78C60696" w14:textId="5DD568A9" w:rsidR="008B5CDB" w:rsidRDefault="008B5CDB" w:rsidP="00A278A9">
      <w:pPr>
        <w:pStyle w:val="ListParagraph"/>
        <w:numPr>
          <w:ilvl w:val="0"/>
          <w:numId w:val="7"/>
        </w:numPr>
        <w:rPr>
          <w:rFonts w:ascii="Arial" w:hAnsi="Arial" w:cs="Arial"/>
          <w:sz w:val="24"/>
          <w:szCs w:val="24"/>
        </w:rPr>
      </w:pPr>
      <w:r>
        <w:rPr>
          <w:rFonts w:ascii="Arial" w:hAnsi="Arial" w:cs="Arial"/>
          <w:sz w:val="24"/>
          <w:szCs w:val="24"/>
        </w:rPr>
        <w:t>Determine what the activities are, and their costs involved.</w:t>
      </w:r>
    </w:p>
    <w:p w14:paraId="56BAF853" w14:textId="3A05A390" w:rsidR="008B5CDB" w:rsidRDefault="008B5CDB" w:rsidP="00A278A9">
      <w:pPr>
        <w:pStyle w:val="ListParagraph"/>
        <w:numPr>
          <w:ilvl w:val="0"/>
          <w:numId w:val="7"/>
        </w:numPr>
        <w:rPr>
          <w:rFonts w:ascii="Arial" w:hAnsi="Arial" w:cs="Arial"/>
          <w:sz w:val="24"/>
          <w:szCs w:val="24"/>
        </w:rPr>
      </w:pPr>
      <w:r>
        <w:rPr>
          <w:rFonts w:ascii="Arial" w:hAnsi="Arial" w:cs="Arial"/>
          <w:sz w:val="24"/>
          <w:szCs w:val="24"/>
        </w:rPr>
        <w:t>Estimate the number of items for cost demands.</w:t>
      </w:r>
    </w:p>
    <w:p w14:paraId="52112998" w14:textId="54AADC85" w:rsidR="008B5CDB" w:rsidRDefault="008B5CDB" w:rsidP="00A278A9">
      <w:pPr>
        <w:pStyle w:val="ListParagraph"/>
        <w:numPr>
          <w:ilvl w:val="0"/>
          <w:numId w:val="7"/>
        </w:numPr>
        <w:rPr>
          <w:rFonts w:ascii="Arial" w:hAnsi="Arial" w:cs="Arial"/>
          <w:sz w:val="24"/>
          <w:szCs w:val="24"/>
        </w:rPr>
      </w:pPr>
      <w:r>
        <w:rPr>
          <w:rFonts w:ascii="Arial" w:hAnsi="Arial" w:cs="Arial"/>
          <w:sz w:val="24"/>
          <w:szCs w:val="24"/>
        </w:rPr>
        <w:t>Calculate the items costs per activity.</w:t>
      </w:r>
    </w:p>
    <w:p w14:paraId="3BE48450" w14:textId="59C236BB" w:rsidR="008B5CDB" w:rsidRDefault="008B5CDB" w:rsidP="00A278A9">
      <w:pPr>
        <w:rPr>
          <w:rFonts w:ascii="Arial" w:hAnsi="Arial" w:cs="Arial"/>
          <w:sz w:val="24"/>
          <w:szCs w:val="24"/>
        </w:rPr>
      </w:pPr>
    </w:p>
    <w:p w14:paraId="6E4CDB68" w14:textId="57B3BB27" w:rsidR="008B5CDB" w:rsidRDefault="008B5CDB" w:rsidP="00A278A9">
      <w:pPr>
        <w:rPr>
          <w:rFonts w:ascii="Arial" w:hAnsi="Arial" w:cs="Arial"/>
          <w:sz w:val="24"/>
          <w:szCs w:val="24"/>
        </w:rPr>
      </w:pPr>
      <w:r>
        <w:rPr>
          <w:rFonts w:ascii="Arial" w:hAnsi="Arial" w:cs="Arial"/>
          <w:sz w:val="24"/>
          <w:szCs w:val="24"/>
        </w:rPr>
        <w:t>There are two major benefits of ABB (</w:t>
      </w:r>
      <w:proofErr w:type="spellStart"/>
      <w:r>
        <w:rPr>
          <w:rFonts w:ascii="Arial" w:hAnsi="Arial" w:cs="Arial"/>
          <w:sz w:val="24"/>
          <w:szCs w:val="24"/>
        </w:rPr>
        <w:t>Taban</w:t>
      </w:r>
      <w:proofErr w:type="spellEnd"/>
      <w:r>
        <w:rPr>
          <w:rFonts w:ascii="Arial" w:hAnsi="Arial" w:cs="Arial"/>
          <w:sz w:val="24"/>
          <w:szCs w:val="24"/>
        </w:rPr>
        <w:t xml:space="preserve"> et al. 2021)</w:t>
      </w:r>
    </w:p>
    <w:p w14:paraId="2834A2FD" w14:textId="39DAB641" w:rsidR="008B5CDB" w:rsidRDefault="008B5CDB" w:rsidP="00A278A9">
      <w:pPr>
        <w:pStyle w:val="ListParagraph"/>
        <w:numPr>
          <w:ilvl w:val="0"/>
          <w:numId w:val="8"/>
        </w:numPr>
        <w:rPr>
          <w:rFonts w:ascii="Arial" w:hAnsi="Arial" w:cs="Arial"/>
          <w:sz w:val="24"/>
          <w:szCs w:val="24"/>
        </w:rPr>
      </w:pPr>
      <w:r>
        <w:rPr>
          <w:rFonts w:ascii="Arial" w:hAnsi="Arial" w:cs="Arial"/>
          <w:sz w:val="24"/>
          <w:szCs w:val="24"/>
        </w:rPr>
        <w:t>Recognize situations when the plan needs human strengths to provide support and service activities in the business.</w:t>
      </w:r>
    </w:p>
    <w:p w14:paraId="49FE581F" w14:textId="7F133EFD" w:rsidR="008B5CDB" w:rsidRDefault="008B5CDB" w:rsidP="00A278A9">
      <w:pPr>
        <w:pStyle w:val="ListParagraph"/>
        <w:numPr>
          <w:ilvl w:val="0"/>
          <w:numId w:val="8"/>
        </w:numPr>
        <w:rPr>
          <w:rFonts w:ascii="Arial" w:hAnsi="Arial" w:cs="Arial"/>
          <w:sz w:val="24"/>
          <w:szCs w:val="24"/>
        </w:rPr>
      </w:pPr>
      <w:r>
        <w:rPr>
          <w:rFonts w:ascii="Arial" w:hAnsi="Arial" w:cs="Arial"/>
          <w:sz w:val="24"/>
          <w:szCs w:val="24"/>
        </w:rPr>
        <w:t>It provides a more precise method of assessing future costs. (</w:t>
      </w:r>
      <w:proofErr w:type="spellStart"/>
      <w:r>
        <w:rPr>
          <w:rFonts w:ascii="Arial" w:hAnsi="Arial" w:cs="Arial"/>
          <w:sz w:val="24"/>
          <w:szCs w:val="24"/>
        </w:rPr>
        <w:t>Taban</w:t>
      </w:r>
      <w:proofErr w:type="spellEnd"/>
      <w:r>
        <w:rPr>
          <w:rFonts w:ascii="Arial" w:hAnsi="Arial" w:cs="Arial"/>
          <w:sz w:val="24"/>
          <w:szCs w:val="24"/>
        </w:rPr>
        <w:t xml:space="preserve"> et al. 2021)</w:t>
      </w:r>
    </w:p>
    <w:p w14:paraId="20646720" w14:textId="50BD2557" w:rsidR="00A6386C" w:rsidRDefault="00A6386C" w:rsidP="00A278A9">
      <w:pPr>
        <w:rPr>
          <w:rFonts w:ascii="Arial" w:hAnsi="Arial" w:cs="Arial"/>
          <w:sz w:val="24"/>
          <w:szCs w:val="24"/>
        </w:rPr>
      </w:pPr>
    </w:p>
    <w:p w14:paraId="034E5460" w14:textId="7EE2EC65" w:rsidR="00A6386C" w:rsidRDefault="00A6386C" w:rsidP="00A278A9">
      <w:pPr>
        <w:rPr>
          <w:rFonts w:ascii="Arial" w:hAnsi="Arial" w:cs="Arial"/>
          <w:sz w:val="24"/>
          <w:szCs w:val="24"/>
        </w:rPr>
      </w:pPr>
      <w:r>
        <w:rPr>
          <w:noProof/>
        </w:rPr>
        <w:drawing>
          <wp:inline distT="0" distB="0" distL="0" distR="0" wp14:anchorId="1702A397" wp14:editId="484E0EFB">
            <wp:extent cx="5731510" cy="3329305"/>
            <wp:effectExtent l="0" t="0" r="254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stretch>
                      <a:fillRect/>
                    </a:stretch>
                  </pic:blipFill>
                  <pic:spPr>
                    <a:xfrm>
                      <a:off x="0" y="0"/>
                      <a:ext cx="5731510" cy="3329305"/>
                    </a:xfrm>
                    <a:prstGeom prst="rect">
                      <a:avLst/>
                    </a:prstGeom>
                  </pic:spPr>
                </pic:pic>
              </a:graphicData>
            </a:graphic>
          </wp:inline>
        </w:drawing>
      </w:r>
      <w:r>
        <w:rPr>
          <w:rFonts w:ascii="Arial" w:hAnsi="Arial" w:cs="Arial"/>
          <w:sz w:val="24"/>
          <w:szCs w:val="24"/>
        </w:rPr>
        <w:t>(Types of Budgets, 2022)</w:t>
      </w:r>
    </w:p>
    <w:p w14:paraId="21470179" w14:textId="77777777" w:rsidR="00A6386C" w:rsidRPr="00A6386C" w:rsidRDefault="00A6386C" w:rsidP="00A278A9">
      <w:pPr>
        <w:rPr>
          <w:rFonts w:ascii="Arial" w:hAnsi="Arial" w:cs="Arial"/>
          <w:sz w:val="24"/>
          <w:szCs w:val="24"/>
        </w:rPr>
      </w:pPr>
    </w:p>
    <w:p w14:paraId="097471F2" w14:textId="168EB096" w:rsidR="008470F9" w:rsidRDefault="008470F9" w:rsidP="00A278A9">
      <w:pPr>
        <w:pStyle w:val="Heading2"/>
        <w:numPr>
          <w:ilvl w:val="1"/>
          <w:numId w:val="1"/>
        </w:numPr>
        <w:rPr>
          <w:rFonts w:eastAsia="Calibri"/>
        </w:rPr>
      </w:pPr>
      <w:r>
        <w:rPr>
          <w:rFonts w:eastAsia="Calibri"/>
        </w:rPr>
        <w:lastRenderedPageBreak/>
        <w:t>Value proposition based</w:t>
      </w:r>
    </w:p>
    <w:p w14:paraId="5343F3E8" w14:textId="0E43E504" w:rsidR="00D05960" w:rsidRDefault="002A1B6F" w:rsidP="00A278A9">
      <w:pPr>
        <w:rPr>
          <w:rFonts w:ascii="Arial" w:eastAsia="Calibri" w:hAnsi="Arial" w:cs="Arial"/>
          <w:sz w:val="24"/>
          <w:szCs w:val="24"/>
        </w:rPr>
      </w:pPr>
      <w:r w:rsidRPr="002A1B6F">
        <w:rPr>
          <w:rFonts w:ascii="Arial" w:eastAsia="Calibri" w:hAnsi="Arial" w:cs="Arial"/>
          <w:sz w:val="24"/>
          <w:szCs w:val="24"/>
        </w:rPr>
        <w:t>Value proposition based also known as VPB and priority</w:t>
      </w:r>
      <w:r>
        <w:rPr>
          <w:rFonts w:ascii="Arial" w:eastAsia="Calibri" w:hAnsi="Arial" w:cs="Arial"/>
          <w:sz w:val="24"/>
          <w:szCs w:val="24"/>
        </w:rPr>
        <w:t>-</w:t>
      </w:r>
      <w:r w:rsidRPr="002A1B6F">
        <w:rPr>
          <w:rFonts w:ascii="Arial" w:eastAsia="Calibri" w:hAnsi="Arial" w:cs="Arial"/>
          <w:sz w:val="24"/>
          <w:szCs w:val="24"/>
        </w:rPr>
        <w:t xml:space="preserve">based budgeting basically involves analysing </w:t>
      </w:r>
      <w:r>
        <w:rPr>
          <w:rFonts w:ascii="Arial" w:eastAsia="Calibri" w:hAnsi="Arial" w:cs="Arial"/>
          <w:sz w:val="24"/>
          <w:szCs w:val="24"/>
        </w:rPr>
        <w:t>a business’s expenses for a given financial period. It aims to find out where a business should be spending its money and how much value each expense in the business brings in. (</w:t>
      </w:r>
      <w:proofErr w:type="spellStart"/>
      <w:r>
        <w:rPr>
          <w:rFonts w:ascii="Arial" w:eastAsia="Calibri" w:hAnsi="Arial" w:cs="Arial"/>
          <w:sz w:val="24"/>
          <w:szCs w:val="24"/>
        </w:rPr>
        <w:t>Stefenka</w:t>
      </w:r>
      <w:proofErr w:type="spellEnd"/>
      <w:r>
        <w:rPr>
          <w:rFonts w:ascii="Arial" w:eastAsia="Calibri" w:hAnsi="Arial" w:cs="Arial"/>
          <w:sz w:val="24"/>
          <w:szCs w:val="24"/>
        </w:rPr>
        <w:t>, 2022)</w:t>
      </w:r>
      <w:r w:rsidR="006D1B77">
        <w:rPr>
          <w:rFonts w:ascii="Arial" w:eastAsia="Calibri" w:hAnsi="Arial" w:cs="Arial"/>
          <w:sz w:val="24"/>
          <w:szCs w:val="24"/>
        </w:rPr>
        <w:t xml:space="preserve">. We </w:t>
      </w:r>
      <w:r w:rsidR="00A65418">
        <w:rPr>
          <w:rFonts w:ascii="Arial" w:eastAsia="Calibri" w:hAnsi="Arial" w:cs="Arial"/>
          <w:sz w:val="24"/>
          <w:szCs w:val="24"/>
        </w:rPr>
        <w:t>must</w:t>
      </w:r>
      <w:r w:rsidR="006D1B77">
        <w:rPr>
          <w:rFonts w:ascii="Arial" w:eastAsia="Calibri" w:hAnsi="Arial" w:cs="Arial"/>
          <w:sz w:val="24"/>
          <w:szCs w:val="24"/>
        </w:rPr>
        <w:t xml:space="preserve"> empathize on the word ‘value’ here. For an example a company like Apple, what would be the core value. Design is </w:t>
      </w:r>
      <w:r w:rsidR="005B61D5">
        <w:rPr>
          <w:rFonts w:ascii="Arial" w:eastAsia="Calibri" w:hAnsi="Arial" w:cs="Arial"/>
          <w:sz w:val="24"/>
          <w:szCs w:val="24"/>
        </w:rPr>
        <w:t>up most</w:t>
      </w:r>
      <w:r w:rsidR="006D1B77">
        <w:rPr>
          <w:rFonts w:ascii="Arial" w:eastAsia="Calibri" w:hAnsi="Arial" w:cs="Arial"/>
          <w:sz w:val="24"/>
          <w:szCs w:val="24"/>
        </w:rPr>
        <w:t xml:space="preserve"> important to the company so this likely means design is a key value for the company.</w:t>
      </w:r>
      <w:r w:rsidR="006D1B77" w:rsidRPr="006D1B77">
        <w:rPr>
          <w:rFonts w:ascii="Arial" w:eastAsia="Calibri" w:hAnsi="Arial" w:cs="Arial"/>
          <w:sz w:val="24"/>
          <w:szCs w:val="24"/>
        </w:rPr>
        <w:t xml:space="preserve"> </w:t>
      </w:r>
      <w:r w:rsidR="006D1B77">
        <w:rPr>
          <w:rFonts w:ascii="Arial" w:eastAsia="Calibri" w:hAnsi="Arial" w:cs="Arial"/>
          <w:sz w:val="24"/>
          <w:szCs w:val="24"/>
        </w:rPr>
        <w:t>(</w:t>
      </w:r>
      <w:proofErr w:type="spellStart"/>
      <w:r w:rsidR="006D1B77">
        <w:rPr>
          <w:rFonts w:ascii="Arial" w:eastAsia="Calibri" w:hAnsi="Arial" w:cs="Arial"/>
          <w:sz w:val="24"/>
          <w:szCs w:val="24"/>
        </w:rPr>
        <w:t>Stefenka</w:t>
      </w:r>
      <w:proofErr w:type="spellEnd"/>
      <w:r w:rsidR="006D1B77">
        <w:rPr>
          <w:rFonts w:ascii="Arial" w:eastAsia="Calibri" w:hAnsi="Arial" w:cs="Arial"/>
          <w:sz w:val="24"/>
          <w:szCs w:val="24"/>
        </w:rPr>
        <w:t>, 2022).</w:t>
      </w:r>
      <w:r w:rsidR="00C92665">
        <w:rPr>
          <w:rFonts w:ascii="Arial" w:eastAsia="Calibri" w:hAnsi="Arial" w:cs="Arial"/>
          <w:sz w:val="24"/>
          <w:szCs w:val="24"/>
        </w:rPr>
        <w:t xml:space="preserve"> When preparing for </w:t>
      </w:r>
      <w:r w:rsidR="007470ED">
        <w:rPr>
          <w:rFonts w:ascii="Arial" w:eastAsia="Calibri" w:hAnsi="Arial" w:cs="Arial"/>
          <w:sz w:val="24"/>
          <w:szCs w:val="24"/>
        </w:rPr>
        <w:t>the v</w:t>
      </w:r>
      <w:r w:rsidR="007470ED" w:rsidRPr="002A1B6F">
        <w:rPr>
          <w:rFonts w:ascii="Arial" w:eastAsia="Calibri" w:hAnsi="Arial" w:cs="Arial"/>
          <w:sz w:val="24"/>
          <w:szCs w:val="24"/>
        </w:rPr>
        <w:t xml:space="preserve">alue </w:t>
      </w:r>
      <w:r w:rsidR="00A65418" w:rsidRPr="002A1B6F">
        <w:rPr>
          <w:rFonts w:ascii="Arial" w:eastAsia="Calibri" w:hAnsi="Arial" w:cs="Arial"/>
          <w:sz w:val="24"/>
          <w:szCs w:val="24"/>
        </w:rPr>
        <w:t>proposition-based</w:t>
      </w:r>
      <w:r w:rsidR="00C92665">
        <w:rPr>
          <w:rFonts w:ascii="Arial" w:eastAsia="Calibri" w:hAnsi="Arial" w:cs="Arial"/>
          <w:sz w:val="24"/>
          <w:szCs w:val="24"/>
        </w:rPr>
        <w:t xml:space="preserve"> method, companies </w:t>
      </w:r>
      <w:r w:rsidR="007470ED">
        <w:rPr>
          <w:rFonts w:ascii="Arial" w:eastAsia="Calibri" w:hAnsi="Arial" w:cs="Arial"/>
          <w:sz w:val="24"/>
          <w:szCs w:val="24"/>
        </w:rPr>
        <w:t>must</w:t>
      </w:r>
      <w:r w:rsidR="00C92665">
        <w:rPr>
          <w:rFonts w:ascii="Arial" w:eastAsia="Calibri" w:hAnsi="Arial" w:cs="Arial"/>
          <w:sz w:val="24"/>
          <w:szCs w:val="24"/>
        </w:rPr>
        <w:t xml:space="preserve"> answer 3 important questions</w:t>
      </w:r>
    </w:p>
    <w:p w14:paraId="0B5BD7F2" w14:textId="23901EBF" w:rsidR="00C92665" w:rsidRDefault="00C92665" w:rsidP="00A278A9">
      <w:pPr>
        <w:pStyle w:val="ListParagraph"/>
        <w:numPr>
          <w:ilvl w:val="0"/>
          <w:numId w:val="9"/>
        </w:numPr>
        <w:rPr>
          <w:rFonts w:ascii="Arial" w:eastAsia="Calibri" w:hAnsi="Arial" w:cs="Arial"/>
          <w:sz w:val="24"/>
          <w:szCs w:val="24"/>
        </w:rPr>
      </w:pPr>
      <w:r>
        <w:rPr>
          <w:rFonts w:ascii="Arial" w:eastAsia="Calibri" w:hAnsi="Arial" w:cs="Arial"/>
          <w:sz w:val="24"/>
          <w:szCs w:val="24"/>
        </w:rPr>
        <w:t>Why are we spending this amount of money?</w:t>
      </w:r>
    </w:p>
    <w:p w14:paraId="6AF83EEE" w14:textId="61F56075" w:rsidR="00C92665" w:rsidRDefault="00C92665" w:rsidP="00A278A9">
      <w:pPr>
        <w:pStyle w:val="ListParagraph"/>
        <w:numPr>
          <w:ilvl w:val="0"/>
          <w:numId w:val="9"/>
        </w:numPr>
        <w:rPr>
          <w:rFonts w:ascii="Arial" w:eastAsia="Calibri" w:hAnsi="Arial" w:cs="Arial"/>
          <w:sz w:val="24"/>
          <w:szCs w:val="24"/>
        </w:rPr>
      </w:pPr>
      <w:r>
        <w:rPr>
          <w:rFonts w:ascii="Arial" w:eastAsia="Calibri" w:hAnsi="Arial" w:cs="Arial"/>
          <w:sz w:val="24"/>
          <w:szCs w:val="24"/>
        </w:rPr>
        <w:t>What sort of values does it bring to our company and customers?</w:t>
      </w:r>
    </w:p>
    <w:p w14:paraId="1D825A66" w14:textId="771F3479" w:rsidR="00C92665" w:rsidRDefault="00C92665" w:rsidP="00A278A9">
      <w:pPr>
        <w:pStyle w:val="ListParagraph"/>
        <w:numPr>
          <w:ilvl w:val="0"/>
          <w:numId w:val="9"/>
        </w:numPr>
        <w:rPr>
          <w:rFonts w:ascii="Arial" w:eastAsia="Calibri" w:hAnsi="Arial" w:cs="Arial"/>
          <w:sz w:val="24"/>
          <w:szCs w:val="24"/>
        </w:rPr>
      </w:pPr>
      <w:r>
        <w:rPr>
          <w:rFonts w:ascii="Arial" w:eastAsia="Calibri" w:hAnsi="Arial" w:cs="Arial"/>
          <w:sz w:val="24"/>
          <w:szCs w:val="24"/>
        </w:rPr>
        <w:t xml:space="preserve">Does the value compensate the costs involved. </w:t>
      </w:r>
      <w:r w:rsidR="001E0EE5">
        <w:rPr>
          <w:rFonts w:ascii="Arial" w:eastAsia="Calibri" w:hAnsi="Arial" w:cs="Arial"/>
          <w:sz w:val="24"/>
          <w:szCs w:val="24"/>
        </w:rPr>
        <w:t>(4 Top Budgeting methods for Business’s in 2022-Shoeboxed, 2022).</w:t>
      </w:r>
    </w:p>
    <w:p w14:paraId="177B926B" w14:textId="5FD5B718" w:rsidR="001E0EE5" w:rsidRDefault="001E0EE5" w:rsidP="00A278A9">
      <w:pPr>
        <w:rPr>
          <w:rFonts w:ascii="Arial" w:eastAsia="Calibri" w:hAnsi="Arial" w:cs="Arial"/>
          <w:sz w:val="24"/>
          <w:szCs w:val="24"/>
        </w:rPr>
      </w:pPr>
    </w:p>
    <w:p w14:paraId="24DDFD98" w14:textId="7B191D37" w:rsidR="00C667C4" w:rsidRDefault="00C667C4" w:rsidP="00A278A9">
      <w:pPr>
        <w:rPr>
          <w:rFonts w:ascii="Arial" w:eastAsia="Calibri" w:hAnsi="Arial" w:cs="Arial"/>
          <w:sz w:val="24"/>
          <w:szCs w:val="24"/>
        </w:rPr>
      </w:pPr>
      <w:r>
        <w:rPr>
          <w:rFonts w:ascii="Arial" w:eastAsia="Calibri" w:hAnsi="Arial" w:cs="Arial"/>
          <w:sz w:val="24"/>
          <w:szCs w:val="24"/>
        </w:rPr>
        <w:t>Government organizations prefer this budgeting method as they often encounter financial modernizing throughout the year. (Mitchell, 2014).</w:t>
      </w:r>
    </w:p>
    <w:p w14:paraId="24540EA6" w14:textId="40975C85" w:rsidR="001E0EE5" w:rsidRDefault="005B61D5" w:rsidP="00A278A9">
      <w:pPr>
        <w:rPr>
          <w:rFonts w:ascii="Arial" w:eastAsia="Calibri" w:hAnsi="Arial" w:cs="Arial"/>
          <w:sz w:val="24"/>
          <w:szCs w:val="24"/>
        </w:rPr>
      </w:pPr>
      <w:r>
        <w:rPr>
          <w:rFonts w:ascii="Arial" w:eastAsia="Calibri" w:hAnsi="Arial" w:cs="Arial"/>
          <w:sz w:val="24"/>
          <w:szCs w:val="24"/>
        </w:rPr>
        <w:t>Like all the other budgeting value proposition budgeting also has its pros and cons.</w:t>
      </w:r>
    </w:p>
    <w:p w14:paraId="09C5259F" w14:textId="1EDA5645" w:rsidR="005B61D5" w:rsidRDefault="005B61D5" w:rsidP="00A278A9">
      <w:pPr>
        <w:rPr>
          <w:rFonts w:ascii="Arial" w:eastAsia="Calibri" w:hAnsi="Arial" w:cs="Arial"/>
          <w:sz w:val="24"/>
          <w:szCs w:val="24"/>
        </w:rPr>
      </w:pPr>
      <w:r>
        <w:rPr>
          <w:rFonts w:ascii="Arial" w:eastAsia="Calibri" w:hAnsi="Arial" w:cs="Arial"/>
          <w:sz w:val="24"/>
          <w:szCs w:val="24"/>
        </w:rPr>
        <w:t>Advantages</w:t>
      </w:r>
    </w:p>
    <w:p w14:paraId="2B3B5937" w14:textId="1A60651F" w:rsidR="005B61D5" w:rsidRDefault="005B61D5" w:rsidP="00A278A9">
      <w:pPr>
        <w:pStyle w:val="ListParagraph"/>
        <w:numPr>
          <w:ilvl w:val="0"/>
          <w:numId w:val="12"/>
        </w:numPr>
        <w:rPr>
          <w:rFonts w:ascii="Arial" w:eastAsia="Calibri" w:hAnsi="Arial" w:cs="Arial"/>
          <w:sz w:val="24"/>
          <w:szCs w:val="24"/>
        </w:rPr>
      </w:pPr>
      <w:r>
        <w:rPr>
          <w:rFonts w:ascii="Arial" w:eastAsia="Calibri" w:hAnsi="Arial" w:cs="Arial"/>
          <w:sz w:val="24"/>
          <w:szCs w:val="24"/>
        </w:rPr>
        <w:t>Very easy to see where the money is going and helps avoid unnecessary spending.</w:t>
      </w:r>
    </w:p>
    <w:p w14:paraId="7F141C3E" w14:textId="42C52BFC" w:rsidR="005B61D5" w:rsidRDefault="005B61D5" w:rsidP="00A278A9">
      <w:pPr>
        <w:pStyle w:val="ListParagraph"/>
        <w:numPr>
          <w:ilvl w:val="0"/>
          <w:numId w:val="12"/>
        </w:numPr>
        <w:rPr>
          <w:rFonts w:ascii="Arial" w:eastAsia="Calibri" w:hAnsi="Arial" w:cs="Arial"/>
          <w:sz w:val="24"/>
          <w:szCs w:val="24"/>
        </w:rPr>
      </w:pPr>
      <w:r>
        <w:rPr>
          <w:rFonts w:ascii="Arial" w:eastAsia="Calibri" w:hAnsi="Arial" w:cs="Arial"/>
          <w:sz w:val="24"/>
          <w:szCs w:val="24"/>
        </w:rPr>
        <w:t>Helps you spend money where it is more needed, that brings in more value.</w:t>
      </w:r>
    </w:p>
    <w:p w14:paraId="21353F9C" w14:textId="6E894C20" w:rsidR="005B61D5" w:rsidRDefault="005B61D5" w:rsidP="00A278A9">
      <w:pPr>
        <w:pStyle w:val="ListParagraph"/>
        <w:numPr>
          <w:ilvl w:val="0"/>
          <w:numId w:val="12"/>
        </w:numPr>
        <w:rPr>
          <w:rFonts w:ascii="Arial" w:eastAsia="Calibri" w:hAnsi="Arial" w:cs="Arial"/>
          <w:sz w:val="24"/>
          <w:szCs w:val="24"/>
        </w:rPr>
      </w:pPr>
      <w:r>
        <w:rPr>
          <w:rFonts w:ascii="Arial" w:eastAsia="Calibri" w:hAnsi="Arial" w:cs="Arial"/>
          <w:sz w:val="24"/>
          <w:szCs w:val="24"/>
        </w:rPr>
        <w:t>As you are focusing on high-value areas it helps bring in more revenue.</w:t>
      </w:r>
    </w:p>
    <w:p w14:paraId="243A55D9" w14:textId="76922A30" w:rsidR="005B61D5" w:rsidRDefault="005B61D5" w:rsidP="00A278A9">
      <w:pPr>
        <w:rPr>
          <w:rFonts w:ascii="Arial" w:eastAsia="Calibri" w:hAnsi="Arial" w:cs="Arial"/>
          <w:sz w:val="24"/>
          <w:szCs w:val="24"/>
        </w:rPr>
      </w:pPr>
    </w:p>
    <w:p w14:paraId="60696F24" w14:textId="44AB6E29" w:rsidR="005B61D5" w:rsidRDefault="005B61D5" w:rsidP="00A278A9">
      <w:pPr>
        <w:rPr>
          <w:rFonts w:ascii="Arial" w:eastAsia="Calibri" w:hAnsi="Arial" w:cs="Arial"/>
          <w:sz w:val="24"/>
          <w:szCs w:val="24"/>
        </w:rPr>
      </w:pPr>
      <w:r>
        <w:rPr>
          <w:rFonts w:ascii="Arial" w:eastAsia="Calibri" w:hAnsi="Arial" w:cs="Arial"/>
          <w:sz w:val="24"/>
          <w:szCs w:val="24"/>
        </w:rPr>
        <w:t>Disadvantages</w:t>
      </w:r>
    </w:p>
    <w:p w14:paraId="7FADEB70" w14:textId="7CE1FB24" w:rsidR="005B61D5" w:rsidRDefault="006331AA" w:rsidP="00A278A9">
      <w:pPr>
        <w:pStyle w:val="ListParagraph"/>
        <w:numPr>
          <w:ilvl w:val="0"/>
          <w:numId w:val="13"/>
        </w:numPr>
        <w:rPr>
          <w:rFonts w:ascii="Arial" w:eastAsia="Calibri" w:hAnsi="Arial" w:cs="Arial"/>
          <w:sz w:val="24"/>
          <w:szCs w:val="24"/>
        </w:rPr>
      </w:pPr>
      <w:r>
        <w:rPr>
          <w:rFonts w:ascii="Arial" w:eastAsia="Calibri" w:hAnsi="Arial" w:cs="Arial"/>
          <w:sz w:val="24"/>
          <w:szCs w:val="24"/>
        </w:rPr>
        <w:t>T</w:t>
      </w:r>
      <w:r w:rsidRPr="006331AA">
        <w:rPr>
          <w:rFonts w:ascii="Arial" w:eastAsia="Calibri" w:hAnsi="Arial" w:cs="Arial"/>
          <w:sz w:val="24"/>
          <w:szCs w:val="24"/>
        </w:rPr>
        <w:t xml:space="preserve">he values might change, regarding social/seasonal and cultural needs, so this means the budget will need reassessing. </w:t>
      </w:r>
      <w:r w:rsidRPr="006331AA">
        <w:rPr>
          <w:rFonts w:ascii="Arial" w:hAnsi="Arial" w:cs="Arial"/>
          <w:color w:val="000000"/>
          <w:sz w:val="24"/>
          <w:szCs w:val="24"/>
          <w:shd w:val="clear" w:color="auto" w:fill="FFFFFF"/>
        </w:rPr>
        <w:t>(Value Proposition Budgeting | Divvy, 2022)</w:t>
      </w:r>
    </w:p>
    <w:p w14:paraId="0C5D6283" w14:textId="759905EA" w:rsidR="006331AA" w:rsidRDefault="006331AA" w:rsidP="00A278A9">
      <w:pPr>
        <w:pStyle w:val="ListParagraph"/>
        <w:rPr>
          <w:rFonts w:ascii="Arial" w:eastAsia="Calibri" w:hAnsi="Arial" w:cs="Arial"/>
          <w:sz w:val="24"/>
          <w:szCs w:val="24"/>
        </w:rPr>
      </w:pPr>
    </w:p>
    <w:p w14:paraId="0A84E968" w14:textId="77777777" w:rsidR="006331AA" w:rsidRPr="005B61D5" w:rsidRDefault="006331AA" w:rsidP="00A278A9">
      <w:pPr>
        <w:pStyle w:val="ListParagraph"/>
        <w:rPr>
          <w:rFonts w:ascii="Arial" w:eastAsia="Calibri" w:hAnsi="Arial" w:cs="Arial"/>
          <w:sz w:val="24"/>
          <w:szCs w:val="24"/>
        </w:rPr>
      </w:pPr>
    </w:p>
    <w:p w14:paraId="70F0DE73" w14:textId="77777777" w:rsidR="008470F9" w:rsidRDefault="008470F9" w:rsidP="00A278A9">
      <w:pPr>
        <w:pStyle w:val="Heading2"/>
        <w:numPr>
          <w:ilvl w:val="1"/>
          <w:numId w:val="1"/>
        </w:numPr>
        <w:rPr>
          <w:rFonts w:eastAsia="Calibri"/>
        </w:rPr>
      </w:pPr>
      <w:r>
        <w:rPr>
          <w:rFonts w:eastAsia="Calibri"/>
        </w:rPr>
        <w:t>Zero based budgeting</w:t>
      </w:r>
    </w:p>
    <w:p w14:paraId="6392D371" w14:textId="77777777" w:rsidR="00D05960" w:rsidRPr="00D05960" w:rsidRDefault="00D05960" w:rsidP="00A278A9">
      <w:pPr>
        <w:pStyle w:val="ListParagraph"/>
        <w:rPr>
          <w:rFonts w:eastAsia="Calibri"/>
        </w:rPr>
      </w:pPr>
    </w:p>
    <w:p w14:paraId="12C68506" w14:textId="0D82C610" w:rsidR="00D05960" w:rsidRDefault="00F4761C" w:rsidP="00A278A9">
      <w:pPr>
        <w:rPr>
          <w:rFonts w:ascii="Arial" w:hAnsi="Arial" w:cs="Arial"/>
          <w:color w:val="000000"/>
          <w:sz w:val="24"/>
          <w:szCs w:val="24"/>
          <w:shd w:val="clear" w:color="auto" w:fill="FFFFFF"/>
        </w:rPr>
      </w:pPr>
      <w:r w:rsidRPr="00F4761C">
        <w:rPr>
          <w:rFonts w:ascii="Arial" w:eastAsia="Calibri" w:hAnsi="Arial" w:cs="Arial"/>
          <w:sz w:val="24"/>
          <w:szCs w:val="24"/>
        </w:rPr>
        <w:t xml:space="preserve">Zero based budgeting </w:t>
      </w:r>
      <w:r w:rsidR="00A95BC6" w:rsidRPr="00F4761C">
        <w:rPr>
          <w:rFonts w:ascii="Arial" w:eastAsia="Calibri" w:hAnsi="Arial" w:cs="Arial"/>
          <w:sz w:val="24"/>
          <w:szCs w:val="24"/>
        </w:rPr>
        <w:t>originating</w:t>
      </w:r>
      <w:r w:rsidRPr="00F4761C">
        <w:rPr>
          <w:rFonts w:ascii="Arial" w:eastAsia="Calibri" w:hAnsi="Arial" w:cs="Arial"/>
          <w:sz w:val="24"/>
          <w:szCs w:val="24"/>
        </w:rPr>
        <w:t xml:space="preserve"> in the 1970’s by Peter </w:t>
      </w:r>
      <w:proofErr w:type="spellStart"/>
      <w:r w:rsidRPr="00F4761C">
        <w:rPr>
          <w:rFonts w:ascii="Arial" w:eastAsia="Calibri" w:hAnsi="Arial" w:cs="Arial"/>
          <w:sz w:val="24"/>
          <w:szCs w:val="24"/>
        </w:rPr>
        <w:t>Pyhrr</w:t>
      </w:r>
      <w:proofErr w:type="spellEnd"/>
      <w:r w:rsidRPr="00F4761C">
        <w:rPr>
          <w:rFonts w:ascii="Arial" w:eastAsia="Calibri" w:hAnsi="Arial" w:cs="Arial"/>
          <w:sz w:val="24"/>
          <w:szCs w:val="24"/>
        </w:rPr>
        <w:t xml:space="preserve">. </w:t>
      </w:r>
      <w:r>
        <w:rPr>
          <w:rFonts w:ascii="Arial" w:eastAsia="Calibri" w:hAnsi="Arial" w:cs="Arial"/>
          <w:sz w:val="24"/>
          <w:szCs w:val="24"/>
        </w:rPr>
        <w:t xml:space="preserve">This sort of budgeting requires that </w:t>
      </w:r>
      <w:r w:rsidR="00A95BC6">
        <w:rPr>
          <w:rFonts w:ascii="Arial" w:eastAsia="Calibri" w:hAnsi="Arial" w:cs="Arial"/>
          <w:sz w:val="24"/>
          <w:szCs w:val="24"/>
        </w:rPr>
        <w:t>all</w:t>
      </w:r>
      <w:r>
        <w:rPr>
          <w:rFonts w:ascii="Arial" w:eastAsia="Calibri" w:hAnsi="Arial" w:cs="Arial"/>
          <w:sz w:val="24"/>
          <w:szCs w:val="24"/>
        </w:rPr>
        <w:t xml:space="preserve"> the activities of a business be subject to a continuing review. It is an attempt to resolve incremental budgeting. (Ibrahim, 2019).</w:t>
      </w:r>
      <w:r w:rsidR="00A95BC6">
        <w:rPr>
          <w:rFonts w:ascii="Arial" w:eastAsia="Calibri" w:hAnsi="Arial" w:cs="Arial"/>
          <w:sz w:val="24"/>
          <w:szCs w:val="24"/>
        </w:rPr>
        <w:t xml:space="preserve"> The process of </w:t>
      </w:r>
      <w:r w:rsidR="00353198">
        <w:rPr>
          <w:rFonts w:ascii="Arial" w:eastAsia="Calibri" w:hAnsi="Arial" w:cs="Arial"/>
          <w:sz w:val="24"/>
          <w:szCs w:val="24"/>
        </w:rPr>
        <w:t>zero-based</w:t>
      </w:r>
      <w:r w:rsidR="00A95BC6">
        <w:rPr>
          <w:rFonts w:ascii="Arial" w:eastAsia="Calibri" w:hAnsi="Arial" w:cs="Arial"/>
          <w:sz w:val="24"/>
          <w:szCs w:val="24"/>
        </w:rPr>
        <w:t xml:space="preserve"> budgeting starts from a ‘zero base’ and every task within a business is analysed for it needs and costs. So</w:t>
      </w:r>
      <w:r w:rsidR="00E0499D">
        <w:rPr>
          <w:rFonts w:ascii="Arial" w:eastAsia="Calibri" w:hAnsi="Arial" w:cs="Arial"/>
          <w:sz w:val="24"/>
          <w:szCs w:val="24"/>
        </w:rPr>
        <w:t>,</w:t>
      </w:r>
      <w:r w:rsidR="00A95BC6">
        <w:rPr>
          <w:rFonts w:ascii="Arial" w:eastAsia="Calibri" w:hAnsi="Arial" w:cs="Arial"/>
          <w:sz w:val="24"/>
          <w:szCs w:val="24"/>
        </w:rPr>
        <w:t xml:space="preserve"> then the budgets are planned around what is needed for the forthcoming period, irrespective of whether each budget is higher or lower than the previous one. </w:t>
      </w:r>
      <w:r w:rsidR="00A95BC6" w:rsidRPr="00A95BC6">
        <w:rPr>
          <w:rFonts w:ascii="Arial" w:hAnsi="Arial" w:cs="Arial"/>
          <w:color w:val="000000"/>
          <w:sz w:val="24"/>
          <w:szCs w:val="24"/>
          <w:shd w:val="clear" w:color="auto" w:fill="FFFFFF"/>
        </w:rPr>
        <w:t>(Zero-Based Budgeting: What It Is and How to Use It, 2022)</w:t>
      </w:r>
      <w:r w:rsidR="00041D4D">
        <w:rPr>
          <w:rFonts w:ascii="Arial" w:hAnsi="Arial" w:cs="Arial"/>
          <w:color w:val="000000"/>
          <w:sz w:val="24"/>
          <w:szCs w:val="24"/>
          <w:shd w:val="clear" w:color="auto" w:fill="FFFFFF"/>
        </w:rPr>
        <w:t>. There are some advantages and disadvantages of this sort of budgeting.</w:t>
      </w:r>
    </w:p>
    <w:p w14:paraId="38623B74" w14:textId="79FBD2B6" w:rsidR="00041D4D" w:rsidRDefault="00041D4D" w:rsidP="00A278A9">
      <w:pPr>
        <w:rPr>
          <w:rFonts w:ascii="Arial" w:hAnsi="Arial" w:cs="Arial"/>
          <w:color w:val="000000"/>
          <w:sz w:val="24"/>
          <w:szCs w:val="24"/>
          <w:shd w:val="clear" w:color="auto" w:fill="FFFFFF"/>
        </w:rPr>
      </w:pPr>
      <w:r>
        <w:rPr>
          <w:rFonts w:ascii="Arial" w:hAnsi="Arial" w:cs="Arial"/>
          <w:color w:val="000000"/>
          <w:sz w:val="24"/>
          <w:szCs w:val="24"/>
          <w:shd w:val="clear" w:color="auto" w:fill="FFFFFF"/>
        </w:rPr>
        <w:t>Advantages</w:t>
      </w:r>
    </w:p>
    <w:p w14:paraId="4CCF7708" w14:textId="6CF509AF" w:rsidR="00041D4D" w:rsidRDefault="00041D4D" w:rsidP="00A278A9">
      <w:pPr>
        <w:pStyle w:val="ListParagraph"/>
        <w:numPr>
          <w:ilvl w:val="0"/>
          <w:numId w:val="10"/>
        </w:numPr>
        <w:rPr>
          <w:rFonts w:ascii="Arial" w:eastAsia="Calibri" w:hAnsi="Arial" w:cs="Arial"/>
          <w:sz w:val="24"/>
          <w:szCs w:val="24"/>
        </w:rPr>
      </w:pPr>
      <w:r>
        <w:rPr>
          <w:rFonts w:ascii="Arial" w:eastAsia="Calibri" w:hAnsi="Arial" w:cs="Arial"/>
          <w:sz w:val="24"/>
          <w:szCs w:val="24"/>
        </w:rPr>
        <w:t>Helps a business understand and assess if every department is sufficiently funded.</w:t>
      </w:r>
    </w:p>
    <w:p w14:paraId="4C383FFF" w14:textId="12F46D5F" w:rsidR="00041D4D" w:rsidRDefault="00041D4D" w:rsidP="00A278A9">
      <w:pPr>
        <w:pStyle w:val="ListParagraph"/>
        <w:numPr>
          <w:ilvl w:val="0"/>
          <w:numId w:val="10"/>
        </w:numPr>
        <w:rPr>
          <w:rFonts w:ascii="Arial" w:eastAsia="Calibri" w:hAnsi="Arial" w:cs="Arial"/>
          <w:sz w:val="24"/>
          <w:szCs w:val="24"/>
        </w:rPr>
      </w:pPr>
      <w:r>
        <w:rPr>
          <w:rFonts w:ascii="Arial" w:eastAsia="Calibri" w:hAnsi="Arial" w:cs="Arial"/>
          <w:sz w:val="24"/>
          <w:szCs w:val="24"/>
        </w:rPr>
        <w:lastRenderedPageBreak/>
        <w:t>Allows the business to focus on the current numbers rather numbers from the previous budgets.</w:t>
      </w:r>
    </w:p>
    <w:p w14:paraId="4614926E" w14:textId="0F816F6B" w:rsidR="00041D4D" w:rsidRDefault="00041D4D" w:rsidP="00A278A9">
      <w:pPr>
        <w:pStyle w:val="ListParagraph"/>
        <w:numPr>
          <w:ilvl w:val="0"/>
          <w:numId w:val="10"/>
        </w:numPr>
        <w:rPr>
          <w:rFonts w:ascii="Arial" w:eastAsia="Calibri" w:hAnsi="Arial" w:cs="Arial"/>
          <w:sz w:val="24"/>
          <w:szCs w:val="24"/>
        </w:rPr>
      </w:pPr>
      <w:r>
        <w:rPr>
          <w:rFonts w:ascii="Arial" w:eastAsia="Calibri" w:hAnsi="Arial" w:cs="Arial"/>
          <w:sz w:val="24"/>
          <w:szCs w:val="24"/>
        </w:rPr>
        <w:t>It helps reduce unnecessary spending.</w:t>
      </w:r>
    </w:p>
    <w:p w14:paraId="3A82ED1C" w14:textId="739C24A0" w:rsidR="00041D4D" w:rsidRDefault="00041D4D" w:rsidP="00A278A9">
      <w:pPr>
        <w:pStyle w:val="ListParagraph"/>
        <w:numPr>
          <w:ilvl w:val="0"/>
          <w:numId w:val="10"/>
        </w:numPr>
        <w:rPr>
          <w:rFonts w:ascii="Arial" w:eastAsia="Calibri" w:hAnsi="Arial" w:cs="Arial"/>
          <w:sz w:val="24"/>
          <w:szCs w:val="24"/>
        </w:rPr>
      </w:pPr>
      <w:r>
        <w:rPr>
          <w:rFonts w:ascii="Arial" w:eastAsia="Calibri" w:hAnsi="Arial" w:cs="Arial"/>
          <w:sz w:val="24"/>
          <w:szCs w:val="24"/>
        </w:rPr>
        <w:t>Helps communication and engagement within the company/departments as employees are being involved in decision making.</w:t>
      </w:r>
    </w:p>
    <w:p w14:paraId="1B1DD5A2" w14:textId="06E5A240" w:rsidR="00041D4D" w:rsidRDefault="00041D4D" w:rsidP="00A278A9">
      <w:pPr>
        <w:rPr>
          <w:rFonts w:ascii="Arial" w:eastAsia="Calibri" w:hAnsi="Arial" w:cs="Arial"/>
          <w:sz w:val="24"/>
          <w:szCs w:val="24"/>
        </w:rPr>
      </w:pPr>
    </w:p>
    <w:p w14:paraId="328E2C72" w14:textId="325B02F1" w:rsidR="00041D4D" w:rsidRDefault="00041D4D" w:rsidP="00A278A9">
      <w:pPr>
        <w:rPr>
          <w:rFonts w:ascii="Arial" w:eastAsia="Calibri" w:hAnsi="Arial" w:cs="Arial"/>
          <w:sz w:val="24"/>
          <w:szCs w:val="24"/>
        </w:rPr>
      </w:pPr>
      <w:r>
        <w:rPr>
          <w:rFonts w:ascii="Arial" w:eastAsia="Calibri" w:hAnsi="Arial" w:cs="Arial"/>
          <w:sz w:val="24"/>
          <w:szCs w:val="24"/>
        </w:rPr>
        <w:t>Disadvantages</w:t>
      </w:r>
    </w:p>
    <w:p w14:paraId="688CA45A" w14:textId="4835F646" w:rsidR="00041D4D" w:rsidRDefault="00041D4D" w:rsidP="00A278A9">
      <w:pPr>
        <w:pStyle w:val="ListParagraph"/>
        <w:numPr>
          <w:ilvl w:val="0"/>
          <w:numId w:val="11"/>
        </w:numPr>
        <w:rPr>
          <w:rFonts w:ascii="Arial" w:eastAsia="Calibri" w:hAnsi="Arial" w:cs="Arial"/>
          <w:sz w:val="24"/>
          <w:szCs w:val="24"/>
        </w:rPr>
      </w:pPr>
      <w:r>
        <w:rPr>
          <w:rFonts w:ascii="Arial" w:eastAsia="Calibri" w:hAnsi="Arial" w:cs="Arial"/>
          <w:sz w:val="24"/>
          <w:szCs w:val="24"/>
        </w:rPr>
        <w:t>Zero based budgeting doesn’t guarantee any savings as you will need to master how you implement it.</w:t>
      </w:r>
    </w:p>
    <w:p w14:paraId="7E2D8280" w14:textId="2D25976E" w:rsidR="00041D4D" w:rsidRDefault="00041D4D" w:rsidP="00A278A9">
      <w:pPr>
        <w:pStyle w:val="ListParagraph"/>
        <w:numPr>
          <w:ilvl w:val="0"/>
          <w:numId w:val="11"/>
        </w:numPr>
        <w:rPr>
          <w:rFonts w:ascii="Arial" w:eastAsia="Calibri" w:hAnsi="Arial" w:cs="Arial"/>
          <w:sz w:val="24"/>
          <w:szCs w:val="24"/>
        </w:rPr>
      </w:pPr>
      <w:r>
        <w:rPr>
          <w:rFonts w:ascii="Arial" w:eastAsia="Calibri" w:hAnsi="Arial" w:cs="Arial"/>
          <w:sz w:val="24"/>
          <w:szCs w:val="24"/>
        </w:rPr>
        <w:t xml:space="preserve">The process and authorisation from managers </w:t>
      </w:r>
      <w:r w:rsidR="00575523">
        <w:rPr>
          <w:rFonts w:ascii="Arial" w:eastAsia="Calibri" w:hAnsi="Arial" w:cs="Arial"/>
          <w:sz w:val="24"/>
          <w:szCs w:val="24"/>
        </w:rPr>
        <w:t>may be</w:t>
      </w:r>
      <w:r>
        <w:rPr>
          <w:rFonts w:ascii="Arial" w:eastAsia="Calibri" w:hAnsi="Arial" w:cs="Arial"/>
          <w:sz w:val="24"/>
          <w:szCs w:val="24"/>
        </w:rPr>
        <w:t xml:space="preserve"> difficult. (British Business Bank, 2022).</w:t>
      </w:r>
    </w:p>
    <w:p w14:paraId="1D5C1B72" w14:textId="77777777" w:rsidR="00041D4D" w:rsidRPr="00041D4D" w:rsidRDefault="00041D4D" w:rsidP="00A278A9">
      <w:pPr>
        <w:pStyle w:val="ListParagraph"/>
        <w:rPr>
          <w:rFonts w:ascii="Arial" w:eastAsia="Calibri" w:hAnsi="Arial" w:cs="Arial"/>
          <w:sz w:val="24"/>
          <w:szCs w:val="24"/>
        </w:rPr>
      </w:pPr>
    </w:p>
    <w:p w14:paraId="64E9EB07" w14:textId="77777777" w:rsidR="00D05960" w:rsidRPr="00D05960" w:rsidRDefault="00D05960" w:rsidP="00A278A9">
      <w:pPr>
        <w:rPr>
          <w:rFonts w:eastAsia="Calibri"/>
        </w:rPr>
      </w:pPr>
    </w:p>
    <w:p w14:paraId="7CEA600E" w14:textId="7F40C9A9" w:rsidR="008470F9" w:rsidRPr="008470F9" w:rsidRDefault="008470F9" w:rsidP="00A278A9">
      <w:pPr>
        <w:pStyle w:val="Heading2"/>
        <w:rPr>
          <w:rFonts w:eastAsia="Calibri"/>
        </w:rPr>
      </w:pPr>
      <w:r>
        <w:t xml:space="preserve">3.6 </w:t>
      </w:r>
      <w:r>
        <w:rPr>
          <w:rFonts w:eastAsia="Calibri"/>
        </w:rPr>
        <w:t>How budgeting control can support sustainability</w:t>
      </w:r>
    </w:p>
    <w:p w14:paraId="037D84A4" w14:textId="77777777" w:rsidR="00A50DEF" w:rsidRDefault="00A50DEF" w:rsidP="00A278A9">
      <w:pPr>
        <w:rPr>
          <w:rFonts w:ascii="Arial" w:hAnsi="Arial" w:cs="Arial"/>
          <w:bCs/>
          <w:sz w:val="24"/>
          <w:szCs w:val="24"/>
        </w:rPr>
      </w:pPr>
    </w:p>
    <w:p w14:paraId="4673E43C" w14:textId="738565EE" w:rsidR="008470F9" w:rsidRPr="007903BD" w:rsidRDefault="00B62B09" w:rsidP="00A278A9">
      <w:pPr>
        <w:rPr>
          <w:rFonts w:ascii="Arial" w:hAnsi="Arial" w:cs="Arial"/>
          <w:bCs/>
          <w:sz w:val="24"/>
          <w:szCs w:val="24"/>
        </w:rPr>
      </w:pPr>
      <w:r>
        <w:rPr>
          <w:rFonts w:ascii="Arial" w:hAnsi="Arial" w:cs="Arial"/>
          <w:bCs/>
          <w:sz w:val="24"/>
          <w:szCs w:val="24"/>
        </w:rPr>
        <w:t>Sustainability means meeting all our demands without negotiating the ability of the potential generation of meeting their demands. (</w:t>
      </w:r>
      <w:proofErr w:type="spellStart"/>
      <w:r>
        <w:rPr>
          <w:rFonts w:ascii="Arial" w:hAnsi="Arial" w:cs="Arial"/>
          <w:bCs/>
          <w:sz w:val="24"/>
          <w:szCs w:val="24"/>
        </w:rPr>
        <w:t>Mcgill</w:t>
      </w:r>
      <w:proofErr w:type="spellEnd"/>
      <w:r>
        <w:rPr>
          <w:rFonts w:ascii="Arial" w:hAnsi="Arial" w:cs="Arial"/>
          <w:bCs/>
          <w:sz w:val="24"/>
          <w:szCs w:val="24"/>
        </w:rPr>
        <w:t xml:space="preserve">, 2022). </w:t>
      </w:r>
      <w:r w:rsidR="007903BD" w:rsidRPr="007903BD">
        <w:rPr>
          <w:rFonts w:ascii="Arial" w:hAnsi="Arial" w:cs="Arial"/>
          <w:bCs/>
          <w:sz w:val="24"/>
          <w:szCs w:val="24"/>
        </w:rPr>
        <w:t>In business’s sustainability basically means doing business without negatively impacting the environment, community, or society.</w:t>
      </w:r>
      <w:r w:rsidR="00B67B7E">
        <w:rPr>
          <w:rFonts w:ascii="Arial" w:hAnsi="Arial" w:cs="Arial"/>
          <w:bCs/>
          <w:sz w:val="24"/>
          <w:szCs w:val="24"/>
        </w:rPr>
        <w:t xml:space="preserve"> The aim of sustainable business is to make a positive effect on at least one of the areas. </w:t>
      </w:r>
      <w:r w:rsidR="007903BD" w:rsidRPr="007903BD">
        <w:rPr>
          <w:rFonts w:ascii="Arial" w:hAnsi="Arial" w:cs="Arial"/>
          <w:color w:val="000000"/>
          <w:sz w:val="24"/>
          <w:szCs w:val="24"/>
          <w:shd w:val="clear" w:color="auto" w:fill="FFFFFF"/>
        </w:rPr>
        <w:t>(What Is Sustainability in Business? | HBS Online, 2022)</w:t>
      </w:r>
      <w:r w:rsidR="007903BD">
        <w:rPr>
          <w:rFonts w:ascii="Arial" w:hAnsi="Arial" w:cs="Arial"/>
          <w:color w:val="000000"/>
          <w:sz w:val="24"/>
          <w:szCs w:val="24"/>
          <w:shd w:val="clear" w:color="auto" w:fill="FFFFFF"/>
        </w:rPr>
        <w:t>.</w:t>
      </w:r>
    </w:p>
    <w:p w14:paraId="6707A20B" w14:textId="5B558F93" w:rsidR="008470F9" w:rsidRPr="00A50DEF" w:rsidRDefault="00A50DEF" w:rsidP="00A278A9">
      <w:pPr>
        <w:rPr>
          <w:rFonts w:ascii="Arial" w:hAnsi="Arial" w:cs="Arial"/>
          <w:sz w:val="24"/>
          <w:szCs w:val="24"/>
        </w:rPr>
      </w:pPr>
      <w:r w:rsidRPr="00A50DEF">
        <w:rPr>
          <w:rFonts w:ascii="Arial" w:hAnsi="Arial" w:cs="Arial"/>
          <w:sz w:val="24"/>
          <w:szCs w:val="24"/>
        </w:rPr>
        <w:t>Elements of sustainability</w:t>
      </w:r>
      <w:r w:rsidR="000931C7">
        <w:rPr>
          <w:rFonts w:ascii="Arial" w:hAnsi="Arial" w:cs="Arial"/>
          <w:sz w:val="24"/>
          <w:szCs w:val="24"/>
        </w:rPr>
        <w:t xml:space="preserve"> include:</w:t>
      </w:r>
    </w:p>
    <w:p w14:paraId="2AE06E71" w14:textId="5FA4604F" w:rsidR="008470F9" w:rsidRPr="00A50DEF" w:rsidRDefault="00A50DEF" w:rsidP="00A278A9">
      <w:pPr>
        <w:rPr>
          <w:rFonts w:ascii="Arial" w:hAnsi="Arial" w:cs="Arial"/>
          <w:sz w:val="24"/>
          <w:szCs w:val="24"/>
        </w:rPr>
      </w:pPr>
      <w:r>
        <w:rPr>
          <w:noProof/>
        </w:rPr>
        <w:drawing>
          <wp:inline distT="0" distB="0" distL="0" distR="0" wp14:anchorId="253EE37F" wp14:editId="3A6DD1E8">
            <wp:extent cx="3686175" cy="2351780"/>
            <wp:effectExtent l="0" t="0" r="0" b="0"/>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8627" cy="2359724"/>
                    </a:xfrm>
                    <a:prstGeom prst="rect">
                      <a:avLst/>
                    </a:prstGeom>
                    <a:noFill/>
                    <a:ln>
                      <a:noFill/>
                    </a:ln>
                  </pic:spPr>
                </pic:pic>
              </a:graphicData>
            </a:graphic>
          </wp:inline>
        </w:drawing>
      </w:r>
      <w:r w:rsidRPr="00A50DEF">
        <w:rPr>
          <w:rFonts w:ascii="Arial" w:hAnsi="Arial" w:cs="Arial"/>
          <w:sz w:val="24"/>
          <w:szCs w:val="24"/>
        </w:rPr>
        <w:t>(Salameh, 2022)</w:t>
      </w:r>
    </w:p>
    <w:p w14:paraId="7EF9B4D9" w14:textId="77777777" w:rsidR="00E35A08" w:rsidRPr="00E35A08" w:rsidRDefault="00E35A08" w:rsidP="00A278A9"/>
    <w:p w14:paraId="3A2A1AE2" w14:textId="521363EA" w:rsidR="008B14ED" w:rsidRDefault="007F3535" w:rsidP="00A278A9">
      <w:pPr>
        <w:rPr>
          <w:rFonts w:ascii="Arial" w:hAnsi="Arial" w:cs="Arial"/>
          <w:sz w:val="24"/>
          <w:szCs w:val="24"/>
        </w:rPr>
      </w:pPr>
      <w:r w:rsidRPr="007F3535">
        <w:rPr>
          <w:rFonts w:ascii="Arial" w:hAnsi="Arial" w:cs="Arial"/>
          <w:sz w:val="24"/>
          <w:szCs w:val="24"/>
        </w:rPr>
        <w:t>Budgeting control supports sustainability in the sense</w:t>
      </w:r>
      <w:r>
        <w:rPr>
          <w:rFonts w:ascii="Arial" w:hAnsi="Arial" w:cs="Arial"/>
          <w:sz w:val="24"/>
          <w:szCs w:val="24"/>
        </w:rPr>
        <w:t xml:space="preserve"> socially we know what we are spending and how much we are spending.</w:t>
      </w:r>
      <w:r w:rsidR="0032380B">
        <w:rPr>
          <w:rFonts w:ascii="Arial" w:hAnsi="Arial" w:cs="Arial"/>
          <w:sz w:val="24"/>
          <w:szCs w:val="24"/>
        </w:rPr>
        <w:t xml:space="preserve"> For an example The Grand Hotel budgeting for wages will be socially sustainable as we know how much we are spending and giving our employees</w:t>
      </w:r>
      <w:r w:rsidR="00A048D6">
        <w:rPr>
          <w:rFonts w:ascii="Arial" w:hAnsi="Arial" w:cs="Arial"/>
          <w:sz w:val="24"/>
          <w:szCs w:val="24"/>
        </w:rPr>
        <w:t>.</w:t>
      </w:r>
      <w:r w:rsidR="000931C7">
        <w:rPr>
          <w:rFonts w:ascii="Arial" w:hAnsi="Arial" w:cs="Arial"/>
          <w:sz w:val="24"/>
          <w:szCs w:val="24"/>
        </w:rPr>
        <w:t xml:space="preserve"> Budgeting includes employee pensions and bonuses so this will be socially sustainable.</w:t>
      </w:r>
      <w:r w:rsidR="00A048D6">
        <w:rPr>
          <w:rFonts w:ascii="Arial" w:hAnsi="Arial" w:cs="Arial"/>
          <w:sz w:val="24"/>
          <w:szCs w:val="24"/>
        </w:rPr>
        <w:t xml:space="preserve"> Budgeting is</w:t>
      </w:r>
      <w:r>
        <w:rPr>
          <w:rFonts w:ascii="Arial" w:hAnsi="Arial" w:cs="Arial"/>
          <w:sz w:val="24"/>
          <w:szCs w:val="24"/>
        </w:rPr>
        <w:t xml:space="preserve"> also environmentally friendly as it involves employee</w:t>
      </w:r>
      <w:r w:rsidR="00A048D6">
        <w:rPr>
          <w:rFonts w:ascii="Arial" w:hAnsi="Arial" w:cs="Arial"/>
          <w:sz w:val="24"/>
          <w:szCs w:val="24"/>
        </w:rPr>
        <w:t xml:space="preserve">s in the process. The Grand Hotel budgets for petrol and diesel which helps the environment, and we know how much we will be using </w:t>
      </w:r>
      <w:r w:rsidR="00A048D6">
        <w:rPr>
          <w:rFonts w:ascii="Arial" w:hAnsi="Arial" w:cs="Arial"/>
          <w:sz w:val="24"/>
          <w:szCs w:val="24"/>
        </w:rPr>
        <w:lastRenderedPageBreak/>
        <w:t xml:space="preserve">and not going over consumption. Budgeting is economically sustainable in the sense if </w:t>
      </w:r>
      <w:r w:rsidR="00575523">
        <w:rPr>
          <w:rFonts w:ascii="Arial" w:hAnsi="Arial" w:cs="Arial"/>
          <w:sz w:val="24"/>
          <w:szCs w:val="24"/>
        </w:rPr>
        <w:t xml:space="preserve">we </w:t>
      </w:r>
      <w:r w:rsidR="00A048D6">
        <w:rPr>
          <w:rFonts w:ascii="Arial" w:hAnsi="Arial" w:cs="Arial"/>
          <w:sz w:val="24"/>
          <w:szCs w:val="24"/>
        </w:rPr>
        <w:t>know what we are spending</w:t>
      </w:r>
      <w:r w:rsidR="00575523">
        <w:rPr>
          <w:rFonts w:ascii="Arial" w:hAnsi="Arial" w:cs="Arial"/>
          <w:sz w:val="24"/>
          <w:szCs w:val="24"/>
        </w:rPr>
        <w:t>,</w:t>
      </w:r>
      <w:r w:rsidR="00A048D6">
        <w:rPr>
          <w:rFonts w:ascii="Arial" w:hAnsi="Arial" w:cs="Arial"/>
          <w:sz w:val="24"/>
          <w:szCs w:val="24"/>
        </w:rPr>
        <w:t xml:space="preserve"> the forthcoming year</w:t>
      </w:r>
      <w:r w:rsidR="00575523">
        <w:rPr>
          <w:rFonts w:ascii="Arial" w:hAnsi="Arial" w:cs="Arial"/>
          <w:sz w:val="24"/>
          <w:szCs w:val="24"/>
        </w:rPr>
        <w:t>,</w:t>
      </w:r>
      <w:r w:rsidR="00A048D6">
        <w:rPr>
          <w:rFonts w:ascii="Arial" w:hAnsi="Arial" w:cs="Arial"/>
          <w:sz w:val="24"/>
          <w:szCs w:val="24"/>
        </w:rPr>
        <w:t xml:space="preserve"> we can plan and spend</w:t>
      </w:r>
      <w:r w:rsidR="00575523">
        <w:rPr>
          <w:rFonts w:ascii="Arial" w:hAnsi="Arial" w:cs="Arial"/>
          <w:sz w:val="24"/>
          <w:szCs w:val="24"/>
        </w:rPr>
        <w:t>, we can track our expenditure and make savings for the following year. (Investopedia, 2022).</w:t>
      </w:r>
    </w:p>
    <w:p w14:paraId="3E99CEA3" w14:textId="4CECEE36" w:rsidR="00575523" w:rsidRDefault="00575523" w:rsidP="00A278A9">
      <w:pPr>
        <w:rPr>
          <w:rFonts w:ascii="Arial" w:hAnsi="Arial" w:cs="Arial"/>
          <w:sz w:val="24"/>
          <w:szCs w:val="24"/>
        </w:rPr>
      </w:pPr>
      <w:bookmarkStart w:id="5" w:name="_Hlk117075226"/>
      <w:bookmarkEnd w:id="3"/>
    </w:p>
    <w:p w14:paraId="387B5E2A" w14:textId="6FD85536" w:rsidR="000931C7" w:rsidRDefault="000931C7" w:rsidP="00A278A9">
      <w:pPr>
        <w:rPr>
          <w:rFonts w:ascii="Arial" w:hAnsi="Arial" w:cs="Arial"/>
          <w:sz w:val="24"/>
          <w:szCs w:val="24"/>
        </w:rPr>
      </w:pPr>
    </w:p>
    <w:p w14:paraId="5949DE4B" w14:textId="2AD8A9D1" w:rsidR="000931C7" w:rsidRDefault="000931C7" w:rsidP="00A278A9">
      <w:pPr>
        <w:rPr>
          <w:rFonts w:ascii="Arial" w:hAnsi="Arial" w:cs="Arial"/>
          <w:sz w:val="24"/>
          <w:szCs w:val="24"/>
        </w:rPr>
      </w:pPr>
    </w:p>
    <w:p w14:paraId="54F786B9" w14:textId="2FB63442" w:rsidR="000931C7" w:rsidRDefault="000931C7" w:rsidP="00A278A9">
      <w:pPr>
        <w:rPr>
          <w:rFonts w:ascii="Arial" w:hAnsi="Arial" w:cs="Arial"/>
          <w:sz w:val="24"/>
          <w:szCs w:val="24"/>
        </w:rPr>
      </w:pPr>
    </w:p>
    <w:p w14:paraId="7BFF9F6A" w14:textId="3A5565F0" w:rsidR="000931C7" w:rsidRDefault="000931C7" w:rsidP="00A278A9">
      <w:pPr>
        <w:rPr>
          <w:rFonts w:ascii="Arial" w:hAnsi="Arial" w:cs="Arial"/>
          <w:sz w:val="24"/>
          <w:szCs w:val="24"/>
        </w:rPr>
      </w:pPr>
    </w:p>
    <w:p w14:paraId="79346972" w14:textId="7FCD3AF8" w:rsidR="000931C7" w:rsidRDefault="000931C7" w:rsidP="00A278A9">
      <w:pPr>
        <w:rPr>
          <w:rFonts w:ascii="Arial" w:hAnsi="Arial" w:cs="Arial"/>
          <w:sz w:val="24"/>
          <w:szCs w:val="24"/>
        </w:rPr>
      </w:pPr>
    </w:p>
    <w:p w14:paraId="7F5C2A29" w14:textId="38AAA955" w:rsidR="000931C7" w:rsidRDefault="000931C7" w:rsidP="00A278A9">
      <w:pPr>
        <w:rPr>
          <w:rFonts w:ascii="Arial" w:hAnsi="Arial" w:cs="Arial"/>
          <w:sz w:val="24"/>
          <w:szCs w:val="24"/>
        </w:rPr>
      </w:pPr>
    </w:p>
    <w:p w14:paraId="062EF581" w14:textId="528CFE40" w:rsidR="009A4C50" w:rsidRDefault="009A4C50" w:rsidP="00A278A9">
      <w:pPr>
        <w:rPr>
          <w:rFonts w:ascii="Arial" w:hAnsi="Arial" w:cs="Arial"/>
          <w:sz w:val="24"/>
          <w:szCs w:val="24"/>
        </w:rPr>
      </w:pPr>
    </w:p>
    <w:p w14:paraId="0602B36C" w14:textId="30A9E55E" w:rsidR="009A4C50" w:rsidRDefault="009A4C50" w:rsidP="00A278A9">
      <w:pPr>
        <w:rPr>
          <w:rFonts w:ascii="Arial" w:hAnsi="Arial" w:cs="Arial"/>
          <w:sz w:val="24"/>
          <w:szCs w:val="24"/>
        </w:rPr>
      </w:pPr>
    </w:p>
    <w:p w14:paraId="00D1044B" w14:textId="6D9E6D1D" w:rsidR="009A4C50" w:rsidRDefault="009A4C50" w:rsidP="00A278A9">
      <w:pPr>
        <w:rPr>
          <w:rFonts w:ascii="Arial" w:hAnsi="Arial" w:cs="Arial"/>
          <w:sz w:val="24"/>
          <w:szCs w:val="24"/>
        </w:rPr>
      </w:pPr>
    </w:p>
    <w:p w14:paraId="71CCD065" w14:textId="5963966B" w:rsidR="009A4C50" w:rsidRDefault="009A4C50" w:rsidP="00A278A9">
      <w:pPr>
        <w:rPr>
          <w:rFonts w:ascii="Arial" w:hAnsi="Arial" w:cs="Arial"/>
          <w:sz w:val="24"/>
          <w:szCs w:val="24"/>
        </w:rPr>
      </w:pPr>
    </w:p>
    <w:p w14:paraId="5C8E7E15" w14:textId="6187C517" w:rsidR="009A4C50" w:rsidRDefault="009A4C50" w:rsidP="00A278A9">
      <w:pPr>
        <w:rPr>
          <w:rFonts w:ascii="Arial" w:hAnsi="Arial" w:cs="Arial"/>
          <w:sz w:val="24"/>
          <w:szCs w:val="24"/>
        </w:rPr>
      </w:pPr>
    </w:p>
    <w:p w14:paraId="30A0FEEA" w14:textId="2B601EA4" w:rsidR="009A4C50" w:rsidRDefault="009A4C50" w:rsidP="00A278A9">
      <w:pPr>
        <w:rPr>
          <w:rFonts w:ascii="Arial" w:hAnsi="Arial" w:cs="Arial"/>
          <w:sz w:val="24"/>
          <w:szCs w:val="24"/>
        </w:rPr>
      </w:pPr>
    </w:p>
    <w:p w14:paraId="218445EF" w14:textId="6A7B98D2" w:rsidR="009A4C50" w:rsidRDefault="009A4C50" w:rsidP="00A278A9">
      <w:pPr>
        <w:rPr>
          <w:rFonts w:ascii="Arial" w:hAnsi="Arial" w:cs="Arial"/>
          <w:sz w:val="24"/>
          <w:szCs w:val="24"/>
        </w:rPr>
      </w:pPr>
    </w:p>
    <w:p w14:paraId="22A29691" w14:textId="52771031" w:rsidR="009A4C50" w:rsidRDefault="009A4C50" w:rsidP="00A278A9">
      <w:pPr>
        <w:rPr>
          <w:rFonts w:ascii="Arial" w:hAnsi="Arial" w:cs="Arial"/>
          <w:sz w:val="24"/>
          <w:szCs w:val="24"/>
        </w:rPr>
      </w:pPr>
    </w:p>
    <w:p w14:paraId="3CB507A2" w14:textId="07F2B7E8" w:rsidR="009A4C50" w:rsidRDefault="009A4C50" w:rsidP="00A278A9">
      <w:pPr>
        <w:rPr>
          <w:rFonts w:ascii="Arial" w:hAnsi="Arial" w:cs="Arial"/>
          <w:sz w:val="24"/>
          <w:szCs w:val="24"/>
        </w:rPr>
      </w:pPr>
    </w:p>
    <w:p w14:paraId="058601E5" w14:textId="01037407" w:rsidR="009A4C50" w:rsidRDefault="009A4C50" w:rsidP="00A278A9">
      <w:pPr>
        <w:rPr>
          <w:rFonts w:ascii="Arial" w:hAnsi="Arial" w:cs="Arial"/>
          <w:sz w:val="24"/>
          <w:szCs w:val="24"/>
        </w:rPr>
      </w:pPr>
    </w:p>
    <w:p w14:paraId="7C86EF1B" w14:textId="5F8FD259" w:rsidR="009A4C50" w:rsidRDefault="009A4C50" w:rsidP="00A278A9">
      <w:pPr>
        <w:rPr>
          <w:rFonts w:ascii="Arial" w:hAnsi="Arial" w:cs="Arial"/>
          <w:sz w:val="24"/>
          <w:szCs w:val="24"/>
        </w:rPr>
      </w:pPr>
    </w:p>
    <w:p w14:paraId="2B858929" w14:textId="3CEBA1CB" w:rsidR="009A4C50" w:rsidRDefault="009A4C50" w:rsidP="00A278A9">
      <w:pPr>
        <w:rPr>
          <w:rFonts w:ascii="Arial" w:hAnsi="Arial" w:cs="Arial"/>
          <w:sz w:val="24"/>
          <w:szCs w:val="24"/>
        </w:rPr>
      </w:pPr>
    </w:p>
    <w:p w14:paraId="36AAAF8E" w14:textId="4D1DA703" w:rsidR="009A4C50" w:rsidRDefault="009A4C50" w:rsidP="00A278A9">
      <w:pPr>
        <w:rPr>
          <w:rFonts w:ascii="Arial" w:hAnsi="Arial" w:cs="Arial"/>
          <w:sz w:val="24"/>
          <w:szCs w:val="24"/>
        </w:rPr>
      </w:pPr>
    </w:p>
    <w:p w14:paraId="059D026C" w14:textId="7372A506" w:rsidR="009A4C50" w:rsidRDefault="009A4C50" w:rsidP="00A278A9">
      <w:pPr>
        <w:rPr>
          <w:rFonts w:ascii="Arial" w:hAnsi="Arial" w:cs="Arial"/>
          <w:sz w:val="24"/>
          <w:szCs w:val="24"/>
        </w:rPr>
      </w:pPr>
    </w:p>
    <w:p w14:paraId="1031D570" w14:textId="62D5DFB6" w:rsidR="009A4C50" w:rsidRDefault="009A4C50" w:rsidP="00A278A9">
      <w:pPr>
        <w:rPr>
          <w:rFonts w:ascii="Arial" w:hAnsi="Arial" w:cs="Arial"/>
          <w:sz w:val="24"/>
          <w:szCs w:val="24"/>
        </w:rPr>
      </w:pPr>
    </w:p>
    <w:p w14:paraId="41F42188" w14:textId="4DB74522" w:rsidR="009A4C50" w:rsidRDefault="009A4C50" w:rsidP="00A278A9">
      <w:pPr>
        <w:rPr>
          <w:rFonts w:ascii="Arial" w:hAnsi="Arial" w:cs="Arial"/>
          <w:sz w:val="24"/>
          <w:szCs w:val="24"/>
        </w:rPr>
      </w:pPr>
    </w:p>
    <w:p w14:paraId="0AE40451" w14:textId="68865E88" w:rsidR="009A4C50" w:rsidRDefault="009A4C50" w:rsidP="00A278A9">
      <w:pPr>
        <w:rPr>
          <w:rFonts w:ascii="Arial" w:hAnsi="Arial" w:cs="Arial"/>
          <w:sz w:val="24"/>
          <w:szCs w:val="24"/>
        </w:rPr>
      </w:pPr>
    </w:p>
    <w:p w14:paraId="05E56FB6" w14:textId="4DFB4699" w:rsidR="009A4C50" w:rsidRDefault="009A4C50" w:rsidP="00A278A9">
      <w:pPr>
        <w:rPr>
          <w:rFonts w:ascii="Arial" w:hAnsi="Arial" w:cs="Arial"/>
          <w:sz w:val="24"/>
          <w:szCs w:val="24"/>
        </w:rPr>
      </w:pPr>
    </w:p>
    <w:p w14:paraId="3BD03F3D" w14:textId="77777777" w:rsidR="009A4C50" w:rsidRDefault="009A4C50" w:rsidP="00A278A9">
      <w:pPr>
        <w:rPr>
          <w:rFonts w:ascii="Arial" w:hAnsi="Arial" w:cs="Arial"/>
          <w:sz w:val="24"/>
          <w:szCs w:val="24"/>
        </w:rPr>
      </w:pPr>
    </w:p>
    <w:p w14:paraId="33EB3F8B" w14:textId="77777777" w:rsidR="000931C7" w:rsidRPr="00575523" w:rsidRDefault="000931C7" w:rsidP="00A278A9">
      <w:pPr>
        <w:rPr>
          <w:rFonts w:ascii="Arial" w:hAnsi="Arial" w:cs="Arial"/>
          <w:sz w:val="24"/>
          <w:szCs w:val="24"/>
        </w:rPr>
      </w:pPr>
    </w:p>
    <w:p w14:paraId="7C562764" w14:textId="77777777" w:rsidR="008B14ED" w:rsidRDefault="008B14ED" w:rsidP="00A278A9">
      <w:pPr>
        <w:pStyle w:val="Heading1"/>
        <w:numPr>
          <w:ilvl w:val="0"/>
          <w:numId w:val="1"/>
        </w:numPr>
      </w:pPr>
      <w:bookmarkStart w:id="6" w:name="_Toc341883019"/>
      <w:r>
        <w:lastRenderedPageBreak/>
        <w:t>Conclusion</w:t>
      </w:r>
      <w:bookmarkEnd w:id="6"/>
    </w:p>
    <w:p w14:paraId="1032189F" w14:textId="1A5CFB8C" w:rsidR="0092712C" w:rsidRDefault="0092712C" w:rsidP="00A278A9"/>
    <w:p w14:paraId="7C2AE533" w14:textId="7791E124" w:rsidR="00A65418" w:rsidRPr="00A65418" w:rsidRDefault="00974C49" w:rsidP="00A278A9">
      <w:pPr>
        <w:rPr>
          <w:rFonts w:ascii="Arial" w:hAnsi="Arial" w:cs="Arial"/>
          <w:sz w:val="24"/>
          <w:szCs w:val="24"/>
        </w:rPr>
      </w:pPr>
      <w:r>
        <w:rPr>
          <w:rFonts w:ascii="Arial" w:hAnsi="Arial" w:cs="Arial"/>
          <w:sz w:val="24"/>
          <w:szCs w:val="24"/>
        </w:rPr>
        <w:t>To conclude we know that b</w:t>
      </w:r>
      <w:r w:rsidR="00A65418">
        <w:rPr>
          <w:rFonts w:ascii="Arial" w:hAnsi="Arial" w:cs="Arial"/>
          <w:sz w:val="24"/>
          <w:szCs w:val="24"/>
        </w:rPr>
        <w:t xml:space="preserve">udgeting is a very vital part of a business. We need to budget to be aware of our sales and expenditures. </w:t>
      </w:r>
      <w:r>
        <w:rPr>
          <w:rFonts w:ascii="Arial" w:hAnsi="Arial" w:cs="Arial"/>
          <w:sz w:val="24"/>
          <w:szCs w:val="24"/>
        </w:rPr>
        <w:t>There are 4 common ways of budgeting, incremental budgeting, value proposition budgeting, zero based budgeting and activity-based budgeting. The main type of budgeting is incremental budgeting,</w:t>
      </w:r>
      <w:r w:rsidR="009A4C50">
        <w:rPr>
          <w:rFonts w:ascii="Arial" w:hAnsi="Arial" w:cs="Arial"/>
          <w:sz w:val="24"/>
          <w:szCs w:val="24"/>
        </w:rPr>
        <w:t xml:space="preserve"> which is also the traditional way of budgeting,</w:t>
      </w:r>
      <w:r>
        <w:rPr>
          <w:rFonts w:ascii="Arial" w:hAnsi="Arial" w:cs="Arial"/>
          <w:sz w:val="24"/>
          <w:szCs w:val="24"/>
        </w:rPr>
        <w:t xml:space="preserve"> and it</w:t>
      </w:r>
      <w:r w:rsidR="00A65418">
        <w:rPr>
          <w:rFonts w:ascii="Arial" w:hAnsi="Arial" w:cs="Arial"/>
          <w:sz w:val="24"/>
          <w:szCs w:val="24"/>
        </w:rPr>
        <w:t xml:space="preserve"> gives us a clear insight into </w:t>
      </w:r>
      <w:r>
        <w:rPr>
          <w:rFonts w:ascii="Arial" w:hAnsi="Arial" w:cs="Arial"/>
          <w:sz w:val="24"/>
          <w:szCs w:val="24"/>
        </w:rPr>
        <w:t>the</w:t>
      </w:r>
      <w:r w:rsidR="00A65418">
        <w:rPr>
          <w:rFonts w:ascii="Arial" w:hAnsi="Arial" w:cs="Arial"/>
          <w:sz w:val="24"/>
          <w:szCs w:val="24"/>
        </w:rPr>
        <w:t xml:space="preserve"> forthcoming year and what we can do to reduce costs. </w:t>
      </w:r>
      <w:r>
        <w:rPr>
          <w:rFonts w:ascii="Arial" w:hAnsi="Arial" w:cs="Arial"/>
          <w:sz w:val="24"/>
          <w:szCs w:val="24"/>
        </w:rPr>
        <w:t>All the types of budgeting have its advantages and disadvantages and we need to weigh out which one is more important for as a company.</w:t>
      </w:r>
      <w:r w:rsidR="004837BF">
        <w:rPr>
          <w:rFonts w:ascii="Arial" w:hAnsi="Arial" w:cs="Arial"/>
          <w:sz w:val="24"/>
          <w:szCs w:val="24"/>
        </w:rPr>
        <w:t xml:space="preserve"> For instance, a start-up company may use zero-based budgeting whilst an established company may you incremental budgeting.</w:t>
      </w:r>
      <w:r>
        <w:rPr>
          <w:rFonts w:ascii="Arial" w:hAnsi="Arial" w:cs="Arial"/>
          <w:sz w:val="24"/>
          <w:szCs w:val="24"/>
        </w:rPr>
        <w:t xml:space="preserve"> Budgeting can also affect sustainability </w:t>
      </w:r>
      <w:r w:rsidR="004837BF">
        <w:rPr>
          <w:rFonts w:ascii="Arial" w:hAnsi="Arial" w:cs="Arial"/>
          <w:sz w:val="24"/>
          <w:szCs w:val="24"/>
        </w:rPr>
        <w:t xml:space="preserve">and its environmental, social, and economic factor. We can see the business’s who budget do contribute and support sustainability. </w:t>
      </w:r>
    </w:p>
    <w:p w14:paraId="6CE757D0" w14:textId="77777777" w:rsidR="0092712C" w:rsidRDefault="0092712C" w:rsidP="00A278A9"/>
    <w:p w14:paraId="0220AE6B" w14:textId="77777777" w:rsidR="0092712C" w:rsidRDefault="0092712C" w:rsidP="00A278A9"/>
    <w:bookmarkEnd w:id="5"/>
    <w:p w14:paraId="3ACFE90E" w14:textId="77777777" w:rsidR="0092712C" w:rsidRDefault="0092712C" w:rsidP="00A278A9"/>
    <w:p w14:paraId="552CA20B" w14:textId="77777777" w:rsidR="0092712C" w:rsidRDefault="0092712C" w:rsidP="00A278A9"/>
    <w:p w14:paraId="2C515651" w14:textId="77777777" w:rsidR="0092712C" w:rsidRDefault="0092712C" w:rsidP="00A278A9"/>
    <w:p w14:paraId="47691E7E" w14:textId="77777777" w:rsidR="0092712C" w:rsidRDefault="0092712C" w:rsidP="00A278A9"/>
    <w:p w14:paraId="26C3A30A" w14:textId="77777777" w:rsidR="0092712C" w:rsidRDefault="0092712C" w:rsidP="00A278A9"/>
    <w:p w14:paraId="3A527340" w14:textId="77777777" w:rsidR="0092712C" w:rsidRDefault="0092712C" w:rsidP="00A278A9"/>
    <w:p w14:paraId="081C3612" w14:textId="77777777" w:rsidR="0092712C" w:rsidRDefault="0092712C" w:rsidP="00A278A9"/>
    <w:p w14:paraId="3D52FF85" w14:textId="77777777" w:rsidR="0092712C" w:rsidRDefault="0092712C" w:rsidP="00A278A9"/>
    <w:p w14:paraId="342166E3" w14:textId="77777777" w:rsidR="0092712C" w:rsidRDefault="0092712C" w:rsidP="00A278A9"/>
    <w:p w14:paraId="0074D694" w14:textId="77777777" w:rsidR="0092712C" w:rsidRDefault="0092712C" w:rsidP="00A278A9"/>
    <w:p w14:paraId="1D58A384" w14:textId="77777777" w:rsidR="0092712C" w:rsidRDefault="0092712C" w:rsidP="00A278A9"/>
    <w:p w14:paraId="6C85B7D3" w14:textId="77777777" w:rsidR="0092712C" w:rsidRDefault="0092712C" w:rsidP="00A278A9"/>
    <w:p w14:paraId="60E9F9D2" w14:textId="77777777" w:rsidR="0092712C" w:rsidRDefault="0092712C" w:rsidP="00A278A9"/>
    <w:p w14:paraId="0B21DF8F" w14:textId="77777777" w:rsidR="0092712C" w:rsidRDefault="0092712C" w:rsidP="00A278A9"/>
    <w:p w14:paraId="2D8A2480" w14:textId="77777777" w:rsidR="0092712C" w:rsidRDefault="0092712C" w:rsidP="00A278A9"/>
    <w:p w14:paraId="27A71B24" w14:textId="77777777" w:rsidR="0092712C" w:rsidRDefault="0092712C" w:rsidP="00A278A9"/>
    <w:p w14:paraId="50C90959" w14:textId="77777777" w:rsidR="0092712C" w:rsidRDefault="0092712C" w:rsidP="00A278A9"/>
    <w:p w14:paraId="4B7869EE" w14:textId="77777777" w:rsidR="0092712C" w:rsidRDefault="0092712C" w:rsidP="00A278A9"/>
    <w:p w14:paraId="409BDBD9" w14:textId="5A1335D6" w:rsidR="008B14ED" w:rsidRDefault="008B14ED" w:rsidP="00A278A9"/>
    <w:p w14:paraId="364DF6F7" w14:textId="54EBC28A" w:rsidR="008B14ED" w:rsidRDefault="008B14ED" w:rsidP="00A278A9">
      <w:pPr>
        <w:pStyle w:val="Heading1"/>
        <w:numPr>
          <w:ilvl w:val="0"/>
          <w:numId w:val="1"/>
        </w:numPr>
      </w:pPr>
      <w:bookmarkStart w:id="7" w:name="_Toc341883020"/>
      <w:bookmarkStart w:id="8" w:name="_Hlk117075243"/>
      <w:r>
        <w:lastRenderedPageBreak/>
        <w:t>Reference List</w:t>
      </w:r>
      <w:bookmarkEnd w:id="7"/>
    </w:p>
    <w:p w14:paraId="204BBD23" w14:textId="0D9731F3" w:rsidR="002A1B6F" w:rsidRDefault="002A1B6F" w:rsidP="00A278A9">
      <w:pPr>
        <w:rPr>
          <w:rFonts w:ascii="Arial" w:hAnsi="Arial" w:cs="Arial"/>
          <w:sz w:val="24"/>
          <w:szCs w:val="24"/>
        </w:rPr>
      </w:pPr>
      <w:r w:rsidRPr="002A1B6F">
        <w:rPr>
          <w:rFonts w:ascii="Arial" w:hAnsi="Arial" w:cs="Arial"/>
          <w:sz w:val="24"/>
          <w:szCs w:val="24"/>
        </w:rPr>
        <w:t>Alexa Michael and Technical Information Service, (2007), `Beyond Budgeting: Topic Gateway Series No.35`, by Chartered Institute of Management Accountants (CIMA)</w:t>
      </w:r>
      <w:r>
        <w:rPr>
          <w:rFonts w:ascii="Arial" w:hAnsi="Arial" w:cs="Arial"/>
          <w:sz w:val="24"/>
          <w:szCs w:val="24"/>
        </w:rPr>
        <w:t xml:space="preserve">, </w:t>
      </w:r>
      <w:r w:rsidRPr="002A1B6F">
        <w:rPr>
          <w:rFonts w:ascii="Arial" w:hAnsi="Arial" w:cs="Arial"/>
          <w:sz w:val="24"/>
          <w:szCs w:val="24"/>
        </w:rPr>
        <w:t>Available:</w:t>
      </w:r>
      <w:hyperlink r:id="rId15" w:history="1">
        <w:r w:rsidRPr="002A1B6F">
          <w:rPr>
            <w:rStyle w:val="Hyperlink"/>
            <w:rFonts w:ascii="Arial" w:hAnsi="Arial" w:cs="Arial"/>
            <w:color w:val="auto"/>
            <w:sz w:val="24"/>
            <w:szCs w:val="24"/>
            <w:u w:val="none"/>
          </w:rPr>
          <w:t>http://www.cimaglobal.com/Documents/ImportedDocuments/cid_tg_beyond_budgeting _oct07.pdf</w:t>
        </w:r>
      </w:hyperlink>
      <w:r w:rsidRPr="002A1B6F">
        <w:rPr>
          <w:rFonts w:ascii="Arial" w:hAnsi="Arial" w:cs="Arial"/>
          <w:sz w:val="24"/>
          <w:szCs w:val="24"/>
        </w:rPr>
        <w:t xml:space="preserve"> (Accessed 13</w:t>
      </w:r>
      <w:r w:rsidRPr="002A1B6F">
        <w:rPr>
          <w:rFonts w:ascii="Arial" w:hAnsi="Arial" w:cs="Arial"/>
          <w:sz w:val="24"/>
          <w:szCs w:val="24"/>
          <w:vertAlign w:val="superscript"/>
        </w:rPr>
        <w:t>th</w:t>
      </w:r>
      <w:r w:rsidRPr="002A1B6F">
        <w:rPr>
          <w:rFonts w:ascii="Arial" w:hAnsi="Arial" w:cs="Arial"/>
          <w:sz w:val="24"/>
          <w:szCs w:val="24"/>
        </w:rPr>
        <w:t xml:space="preserve"> October 2022)</w:t>
      </w:r>
    </w:p>
    <w:p w14:paraId="7C6402A7" w14:textId="2065F3FF" w:rsidR="002A1B6F" w:rsidRDefault="002A1B6F" w:rsidP="00A278A9">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AlHussaini</w:t>
      </w:r>
      <w:proofErr w:type="spellEnd"/>
      <w:r>
        <w:rPr>
          <w:rFonts w:ascii="Arial" w:hAnsi="Arial" w:cs="Arial"/>
          <w:color w:val="000000"/>
          <w:sz w:val="24"/>
          <w:szCs w:val="24"/>
          <w:shd w:val="clear" w:color="auto" w:fill="FFFFFF"/>
        </w:rPr>
        <w:t xml:space="preserve">, E.H. and </w:t>
      </w:r>
      <w:proofErr w:type="spellStart"/>
      <w:r>
        <w:rPr>
          <w:rFonts w:ascii="Arial" w:hAnsi="Arial" w:cs="Arial"/>
          <w:color w:val="000000"/>
          <w:sz w:val="24"/>
          <w:szCs w:val="24"/>
          <w:shd w:val="clear" w:color="auto" w:fill="FFFFFF"/>
        </w:rPr>
        <w:t>Taban</w:t>
      </w:r>
      <w:proofErr w:type="spellEnd"/>
      <w:r>
        <w:rPr>
          <w:rFonts w:ascii="Arial" w:hAnsi="Arial" w:cs="Arial"/>
          <w:color w:val="000000"/>
          <w:sz w:val="24"/>
          <w:szCs w:val="24"/>
          <w:shd w:val="clear" w:color="auto" w:fill="FFFFFF"/>
        </w:rPr>
        <w:t xml:space="preserve"> M.M, 2021 The </w:t>
      </w:r>
      <w:proofErr w:type="spellStart"/>
      <w:r>
        <w:rPr>
          <w:rFonts w:ascii="Arial" w:hAnsi="Arial" w:cs="Arial"/>
          <w:color w:val="000000"/>
          <w:sz w:val="24"/>
          <w:szCs w:val="24"/>
          <w:shd w:val="clear" w:color="auto" w:fill="FFFFFF"/>
        </w:rPr>
        <w:t>Possbility</w:t>
      </w:r>
      <w:proofErr w:type="spellEnd"/>
      <w:r>
        <w:rPr>
          <w:rFonts w:ascii="Arial" w:hAnsi="Arial" w:cs="Arial"/>
          <w:color w:val="000000"/>
          <w:sz w:val="24"/>
          <w:szCs w:val="24"/>
          <w:shd w:val="clear" w:color="auto" w:fill="FFFFFF"/>
        </w:rPr>
        <w:t xml:space="preserve"> of Applying Activity Based Budgeting in Iraq. </w:t>
      </w:r>
      <w:r w:rsidRPr="008B5CDB">
        <w:rPr>
          <w:rFonts w:ascii="Arial" w:hAnsi="Arial" w:cs="Arial"/>
          <w:i/>
          <w:iCs/>
          <w:color w:val="000000"/>
          <w:sz w:val="24"/>
          <w:szCs w:val="24"/>
          <w:shd w:val="clear" w:color="auto" w:fill="FFFFFF"/>
        </w:rPr>
        <w:t>Journal of Legal, Ethical and Regulatory Issues</w:t>
      </w:r>
      <w:r>
        <w:rPr>
          <w:rFonts w:ascii="Arial" w:hAnsi="Arial" w:cs="Arial"/>
          <w:color w:val="000000"/>
          <w:sz w:val="24"/>
          <w:szCs w:val="24"/>
          <w:shd w:val="clear" w:color="auto" w:fill="FFFFFF"/>
        </w:rPr>
        <w:t>, 24, pp. 1-9</w:t>
      </w:r>
    </w:p>
    <w:p w14:paraId="024E4858" w14:textId="2FD35E5D" w:rsidR="00041D4D" w:rsidRDefault="00041D4D" w:rsidP="00A278A9">
      <w:pPr>
        <w:rPr>
          <w:rFonts w:ascii="Arial" w:hAnsi="Arial" w:cs="Arial"/>
          <w:color w:val="000000"/>
          <w:sz w:val="24"/>
          <w:szCs w:val="24"/>
          <w:shd w:val="clear" w:color="auto" w:fill="FFFFFF"/>
        </w:rPr>
      </w:pPr>
      <w:r w:rsidRPr="00041D4D">
        <w:rPr>
          <w:rFonts w:ascii="Arial" w:hAnsi="Arial" w:cs="Arial"/>
          <w:color w:val="000000"/>
          <w:sz w:val="24"/>
          <w:szCs w:val="24"/>
          <w:shd w:val="clear" w:color="auto" w:fill="FFFFFF"/>
        </w:rPr>
        <w:t xml:space="preserve">British Business Bank. 2022. Available at: https://www.british-business-bank.co.uk/finance-hub/zero-based-budgeting/ </w:t>
      </w:r>
      <w:r>
        <w:rPr>
          <w:rFonts w:ascii="Arial" w:hAnsi="Arial" w:cs="Arial"/>
          <w:color w:val="000000"/>
          <w:sz w:val="24"/>
          <w:szCs w:val="24"/>
          <w:shd w:val="clear" w:color="auto" w:fill="FFFFFF"/>
        </w:rPr>
        <w:t>(</w:t>
      </w:r>
      <w:r w:rsidRPr="00041D4D">
        <w:rPr>
          <w:rFonts w:ascii="Arial" w:hAnsi="Arial" w:cs="Arial"/>
          <w:color w:val="000000"/>
          <w:sz w:val="24"/>
          <w:szCs w:val="24"/>
          <w:shd w:val="clear" w:color="auto" w:fill="FFFFFF"/>
        </w:rPr>
        <w:t>Accessed 18 October 2022</w:t>
      </w:r>
      <w:r>
        <w:rPr>
          <w:rFonts w:ascii="Arial" w:hAnsi="Arial" w:cs="Arial"/>
          <w:color w:val="000000"/>
          <w:sz w:val="24"/>
          <w:szCs w:val="24"/>
          <w:shd w:val="clear" w:color="auto" w:fill="FFFFFF"/>
        </w:rPr>
        <w:t>)</w:t>
      </w:r>
      <w:r w:rsidRPr="00041D4D">
        <w:rPr>
          <w:rFonts w:ascii="Arial" w:hAnsi="Arial" w:cs="Arial"/>
          <w:color w:val="000000"/>
          <w:sz w:val="24"/>
          <w:szCs w:val="24"/>
          <w:shd w:val="clear" w:color="auto" w:fill="FFFFFF"/>
        </w:rPr>
        <w:t>.</w:t>
      </w:r>
    </w:p>
    <w:p w14:paraId="5AD7D373" w14:textId="0CDD5207" w:rsidR="007903BD" w:rsidRPr="007903BD" w:rsidRDefault="007903BD" w:rsidP="00A278A9">
      <w:pPr>
        <w:rPr>
          <w:rFonts w:ascii="Arial" w:hAnsi="Arial" w:cs="Arial"/>
          <w:color w:val="000000"/>
          <w:sz w:val="24"/>
          <w:szCs w:val="24"/>
          <w:shd w:val="clear" w:color="auto" w:fill="FFFFFF"/>
        </w:rPr>
      </w:pPr>
      <w:r w:rsidRPr="007903BD">
        <w:rPr>
          <w:rFonts w:ascii="Arial" w:hAnsi="Arial" w:cs="Arial"/>
          <w:color w:val="000000"/>
          <w:sz w:val="24"/>
          <w:szCs w:val="24"/>
          <w:shd w:val="clear" w:color="auto" w:fill="FFFFFF"/>
        </w:rPr>
        <w:t>Business Insights Blog. 2022. </w:t>
      </w:r>
      <w:r w:rsidRPr="007903BD">
        <w:rPr>
          <w:rFonts w:ascii="Arial" w:hAnsi="Arial" w:cs="Arial"/>
          <w:i/>
          <w:iCs/>
          <w:color w:val="000000"/>
          <w:sz w:val="24"/>
          <w:szCs w:val="24"/>
          <w:shd w:val="clear" w:color="auto" w:fill="FFFFFF"/>
        </w:rPr>
        <w:t>What Is Sustainability in Business? | HBS Online</w:t>
      </w:r>
      <w:r w:rsidRPr="007903BD">
        <w:rPr>
          <w:rFonts w:ascii="Arial" w:hAnsi="Arial" w:cs="Arial"/>
          <w:color w:val="000000"/>
          <w:sz w:val="24"/>
          <w:szCs w:val="24"/>
          <w:shd w:val="clear" w:color="auto" w:fill="FFFFFF"/>
        </w:rPr>
        <w:t>. Available at: https://online.hbs.edu/blog/post/what-is-sustainability-in-business (Accessed 16 October 2022).</w:t>
      </w:r>
    </w:p>
    <w:p w14:paraId="4A630CB8" w14:textId="6293CB8F" w:rsidR="00BC5E83" w:rsidRDefault="00BC5E83" w:rsidP="00A278A9">
      <w:pPr>
        <w:rPr>
          <w:rFonts w:ascii="Arial" w:hAnsi="Arial" w:cs="Arial"/>
          <w:color w:val="000000"/>
          <w:sz w:val="24"/>
          <w:szCs w:val="24"/>
          <w:shd w:val="clear" w:color="auto" w:fill="FFFFFF"/>
        </w:rPr>
      </w:pPr>
      <w:proofErr w:type="spellStart"/>
      <w:r w:rsidRPr="00BC5E83">
        <w:rPr>
          <w:rFonts w:ascii="Arial" w:hAnsi="Arial" w:cs="Arial"/>
          <w:color w:val="000000"/>
          <w:sz w:val="24"/>
          <w:szCs w:val="24"/>
          <w:shd w:val="clear" w:color="auto" w:fill="FFFFFF"/>
        </w:rPr>
        <w:t>Causal.app</w:t>
      </w:r>
      <w:proofErr w:type="spellEnd"/>
      <w:r w:rsidRPr="00BC5E83">
        <w:rPr>
          <w:rFonts w:ascii="Arial" w:hAnsi="Arial" w:cs="Arial"/>
          <w:color w:val="000000"/>
          <w:sz w:val="24"/>
          <w:szCs w:val="24"/>
          <w:shd w:val="clear" w:color="auto" w:fill="FFFFFF"/>
        </w:rPr>
        <w:t>. 2022. </w:t>
      </w:r>
      <w:r w:rsidRPr="00BC5E83">
        <w:rPr>
          <w:rFonts w:ascii="Arial" w:hAnsi="Arial" w:cs="Arial"/>
          <w:i/>
          <w:iCs/>
          <w:color w:val="000000"/>
          <w:sz w:val="24"/>
          <w:szCs w:val="24"/>
          <w:shd w:val="clear" w:color="auto" w:fill="FFFFFF"/>
        </w:rPr>
        <w:t>Activity-Based Budgeting: Financial Modelling Terms Explained</w:t>
      </w:r>
      <w:r w:rsidRPr="00BC5E83">
        <w:rPr>
          <w:rFonts w:ascii="Arial" w:hAnsi="Arial" w:cs="Arial"/>
          <w:color w:val="000000"/>
          <w:sz w:val="24"/>
          <w:szCs w:val="24"/>
          <w:shd w:val="clear" w:color="auto" w:fill="FFFFFF"/>
        </w:rPr>
        <w:t xml:space="preserve">. </w:t>
      </w:r>
      <w:r w:rsidRPr="00BC5E83">
        <w:rPr>
          <w:rFonts w:ascii="Arial" w:hAnsi="Arial" w:cs="Arial"/>
          <w:sz w:val="24"/>
          <w:szCs w:val="24"/>
          <w:shd w:val="clear" w:color="auto" w:fill="FFFFFF"/>
        </w:rPr>
        <w:t xml:space="preserve">Available at: </w:t>
      </w:r>
      <w:hyperlink r:id="rId16" w:history="1">
        <w:r w:rsidRPr="00BC5E83">
          <w:rPr>
            <w:rStyle w:val="Hyperlink"/>
            <w:rFonts w:ascii="Arial" w:hAnsi="Arial" w:cs="Arial"/>
            <w:color w:val="auto"/>
            <w:sz w:val="24"/>
            <w:szCs w:val="24"/>
            <w:u w:val="none"/>
            <w:shd w:val="clear" w:color="auto" w:fill="FFFFFF"/>
          </w:rPr>
          <w:t>https://www.causal.app/define/activity-based-budgeting</w:t>
        </w:r>
      </w:hyperlink>
      <w:r w:rsidRPr="00BC5E83">
        <w:rPr>
          <w:rFonts w:ascii="Arial" w:hAnsi="Arial" w:cs="Arial"/>
          <w:sz w:val="24"/>
          <w:szCs w:val="24"/>
          <w:shd w:val="clear" w:color="auto" w:fill="FFFFFF"/>
        </w:rPr>
        <w:t xml:space="preserve"> </w:t>
      </w:r>
      <w:r>
        <w:rPr>
          <w:rFonts w:ascii="Arial" w:hAnsi="Arial" w:cs="Arial"/>
          <w:color w:val="000000"/>
          <w:sz w:val="24"/>
          <w:szCs w:val="24"/>
          <w:shd w:val="clear" w:color="auto" w:fill="FFFFFF"/>
        </w:rPr>
        <w:t>(</w:t>
      </w:r>
      <w:r w:rsidRPr="00BC5E83">
        <w:rPr>
          <w:rFonts w:ascii="Arial" w:hAnsi="Arial" w:cs="Arial"/>
          <w:color w:val="000000"/>
          <w:sz w:val="24"/>
          <w:szCs w:val="24"/>
          <w:shd w:val="clear" w:color="auto" w:fill="FFFFFF"/>
        </w:rPr>
        <w:t>Accessed 18 October 2022</w:t>
      </w:r>
      <w:r>
        <w:rPr>
          <w:rFonts w:ascii="Arial" w:hAnsi="Arial" w:cs="Arial"/>
          <w:color w:val="000000"/>
          <w:sz w:val="24"/>
          <w:szCs w:val="24"/>
          <w:shd w:val="clear" w:color="auto" w:fill="FFFFFF"/>
        </w:rPr>
        <w:t>)</w:t>
      </w:r>
      <w:r w:rsidRPr="00BC5E83">
        <w:rPr>
          <w:rFonts w:ascii="Arial" w:hAnsi="Arial" w:cs="Arial"/>
          <w:color w:val="000000"/>
          <w:sz w:val="24"/>
          <w:szCs w:val="24"/>
          <w:shd w:val="clear" w:color="auto" w:fill="FFFFFF"/>
        </w:rPr>
        <w:t>.</w:t>
      </w:r>
    </w:p>
    <w:p w14:paraId="5AF52A4E" w14:textId="741208D2" w:rsidR="00A6386C" w:rsidRPr="006331AA" w:rsidRDefault="00A6386C" w:rsidP="00A278A9">
      <w:pPr>
        <w:rPr>
          <w:rFonts w:ascii="Arial" w:hAnsi="Arial" w:cs="Arial"/>
          <w:color w:val="000000"/>
          <w:sz w:val="24"/>
          <w:szCs w:val="24"/>
          <w:shd w:val="clear" w:color="auto" w:fill="FFFFFF"/>
        </w:rPr>
      </w:pPr>
      <w:r w:rsidRPr="00A6386C">
        <w:rPr>
          <w:rFonts w:ascii="Arial" w:hAnsi="Arial" w:cs="Arial"/>
          <w:color w:val="000000"/>
          <w:sz w:val="24"/>
          <w:szCs w:val="24"/>
          <w:shd w:val="clear" w:color="auto" w:fill="FFFFFF"/>
        </w:rPr>
        <w:t>Corporate Finance Institute. 2022. </w:t>
      </w:r>
      <w:r w:rsidRPr="00A6386C">
        <w:rPr>
          <w:rFonts w:ascii="Arial" w:hAnsi="Arial" w:cs="Arial"/>
          <w:i/>
          <w:iCs/>
          <w:color w:val="000000"/>
          <w:sz w:val="24"/>
          <w:szCs w:val="24"/>
          <w:shd w:val="clear" w:color="auto" w:fill="FFFFFF"/>
        </w:rPr>
        <w:t>Types of Budgets</w:t>
      </w:r>
      <w:r w:rsidRPr="00A6386C">
        <w:rPr>
          <w:rFonts w:ascii="Arial" w:hAnsi="Arial" w:cs="Arial"/>
          <w:color w:val="000000"/>
          <w:sz w:val="24"/>
          <w:szCs w:val="24"/>
          <w:shd w:val="clear" w:color="auto" w:fill="FFFFFF"/>
        </w:rPr>
        <w:t>. Available at: https://corporatefinanceinstitute.com/resources/knowledge/accounting/types-of-</w:t>
      </w:r>
      <w:r w:rsidRPr="006331AA">
        <w:rPr>
          <w:rFonts w:ascii="Arial" w:hAnsi="Arial" w:cs="Arial"/>
          <w:color w:val="000000"/>
          <w:sz w:val="24"/>
          <w:szCs w:val="24"/>
          <w:shd w:val="clear" w:color="auto" w:fill="FFFFFF"/>
        </w:rPr>
        <w:t>budgets-budgeting-methods/ (Accessed 11 October 2022).</w:t>
      </w:r>
    </w:p>
    <w:p w14:paraId="72E952DA" w14:textId="18B5BD5B" w:rsidR="006331AA" w:rsidRPr="006331AA" w:rsidRDefault="006331AA" w:rsidP="00A278A9">
      <w:pPr>
        <w:rPr>
          <w:rFonts w:ascii="Arial" w:hAnsi="Arial" w:cs="Arial"/>
          <w:color w:val="000000"/>
          <w:sz w:val="24"/>
          <w:szCs w:val="24"/>
          <w:shd w:val="clear" w:color="auto" w:fill="FFFFFF"/>
        </w:rPr>
      </w:pPr>
      <w:r w:rsidRPr="006331AA">
        <w:rPr>
          <w:rFonts w:ascii="Arial" w:hAnsi="Arial" w:cs="Arial"/>
          <w:color w:val="000000"/>
          <w:sz w:val="24"/>
          <w:szCs w:val="24"/>
          <w:shd w:val="clear" w:color="auto" w:fill="FFFFFF"/>
        </w:rPr>
        <w:t>Divvy. 2022. </w:t>
      </w:r>
      <w:r w:rsidRPr="006331AA">
        <w:rPr>
          <w:rFonts w:ascii="Arial" w:hAnsi="Arial" w:cs="Arial"/>
          <w:i/>
          <w:iCs/>
          <w:color w:val="000000"/>
          <w:sz w:val="24"/>
          <w:szCs w:val="24"/>
          <w:shd w:val="clear" w:color="auto" w:fill="FFFFFF"/>
        </w:rPr>
        <w:t>Value Proposition Budgeting | Divvy</w:t>
      </w:r>
      <w:r w:rsidRPr="006331AA">
        <w:rPr>
          <w:rFonts w:ascii="Arial" w:hAnsi="Arial" w:cs="Arial"/>
          <w:color w:val="000000"/>
          <w:sz w:val="24"/>
          <w:szCs w:val="24"/>
          <w:shd w:val="clear" w:color="auto" w:fill="FFFFFF"/>
        </w:rPr>
        <w:t xml:space="preserve">. Available at: https://getdivvy.com/learn/value-proposition-budgeting/ </w:t>
      </w:r>
      <w:r>
        <w:rPr>
          <w:rFonts w:ascii="Arial" w:hAnsi="Arial" w:cs="Arial"/>
          <w:color w:val="000000"/>
          <w:sz w:val="24"/>
          <w:szCs w:val="24"/>
          <w:shd w:val="clear" w:color="auto" w:fill="FFFFFF"/>
        </w:rPr>
        <w:t>(</w:t>
      </w:r>
      <w:r w:rsidRPr="006331AA">
        <w:rPr>
          <w:rFonts w:ascii="Arial" w:hAnsi="Arial" w:cs="Arial"/>
          <w:color w:val="000000"/>
          <w:sz w:val="24"/>
          <w:szCs w:val="24"/>
          <w:shd w:val="clear" w:color="auto" w:fill="FFFFFF"/>
        </w:rPr>
        <w:t>Accessed 14 October 2022</w:t>
      </w:r>
      <w:r>
        <w:rPr>
          <w:rFonts w:ascii="Arial" w:hAnsi="Arial" w:cs="Arial"/>
          <w:color w:val="000000"/>
          <w:sz w:val="24"/>
          <w:szCs w:val="24"/>
          <w:shd w:val="clear" w:color="auto" w:fill="FFFFFF"/>
        </w:rPr>
        <w:t>)</w:t>
      </w:r>
      <w:r w:rsidRPr="006331AA">
        <w:rPr>
          <w:rFonts w:ascii="Arial" w:hAnsi="Arial" w:cs="Arial"/>
          <w:color w:val="000000"/>
          <w:sz w:val="24"/>
          <w:szCs w:val="24"/>
          <w:shd w:val="clear" w:color="auto" w:fill="FFFFFF"/>
        </w:rPr>
        <w:t>.</w:t>
      </w:r>
    </w:p>
    <w:p w14:paraId="18280F77" w14:textId="0E8F6E74" w:rsidR="00F4761C" w:rsidRDefault="00F4761C" w:rsidP="00A278A9">
      <w:pPr>
        <w:rPr>
          <w:rFonts w:ascii="Arial" w:hAnsi="Arial" w:cs="Arial"/>
          <w:color w:val="000000"/>
          <w:sz w:val="24"/>
          <w:szCs w:val="24"/>
          <w:shd w:val="clear" w:color="auto" w:fill="FFFFFF"/>
        </w:rPr>
      </w:pPr>
      <w:r>
        <w:rPr>
          <w:rFonts w:ascii="Arial" w:hAnsi="Arial" w:cs="Arial"/>
          <w:color w:val="000000"/>
          <w:sz w:val="24"/>
          <w:szCs w:val="24"/>
          <w:shd w:val="clear" w:color="auto" w:fill="FFFFFF"/>
        </w:rPr>
        <w:t>Ibrahim. (2019) Designing zero-based budgeting for public organizations. Problems and Perspectives in Management, 17(2), pp. 323-333.</w:t>
      </w:r>
    </w:p>
    <w:p w14:paraId="2F8CFF08" w14:textId="6AADFC8B" w:rsidR="00A95BC6" w:rsidRPr="00A95BC6" w:rsidRDefault="00A95BC6" w:rsidP="00A278A9">
      <w:pPr>
        <w:rPr>
          <w:rFonts w:ascii="Arial" w:hAnsi="Arial" w:cs="Arial"/>
          <w:sz w:val="24"/>
          <w:szCs w:val="24"/>
        </w:rPr>
      </w:pPr>
      <w:r w:rsidRPr="00A95BC6">
        <w:rPr>
          <w:rFonts w:ascii="Arial" w:hAnsi="Arial" w:cs="Arial"/>
          <w:color w:val="000000"/>
          <w:sz w:val="24"/>
          <w:szCs w:val="24"/>
          <w:shd w:val="clear" w:color="auto" w:fill="FFFFFF"/>
        </w:rPr>
        <w:t>Investopedia. 2022. </w:t>
      </w:r>
      <w:r w:rsidRPr="00A95BC6">
        <w:rPr>
          <w:rFonts w:ascii="Arial" w:hAnsi="Arial" w:cs="Arial"/>
          <w:i/>
          <w:iCs/>
          <w:color w:val="000000"/>
          <w:sz w:val="24"/>
          <w:szCs w:val="24"/>
          <w:shd w:val="clear" w:color="auto" w:fill="FFFFFF"/>
        </w:rPr>
        <w:t>Zero-Based Budgeting: What It Is and How to Use It</w:t>
      </w:r>
      <w:r w:rsidRPr="00A95BC6">
        <w:rPr>
          <w:rFonts w:ascii="Arial" w:hAnsi="Arial" w:cs="Arial"/>
          <w:color w:val="000000"/>
          <w:sz w:val="24"/>
          <w:szCs w:val="24"/>
          <w:shd w:val="clear" w:color="auto" w:fill="FFFFFF"/>
        </w:rPr>
        <w:t xml:space="preserve">. Available at: https://www.investopedia.com/terms/z/zbb.asp </w:t>
      </w:r>
      <w:r>
        <w:rPr>
          <w:rFonts w:ascii="Arial" w:hAnsi="Arial" w:cs="Arial"/>
          <w:color w:val="000000"/>
          <w:sz w:val="24"/>
          <w:szCs w:val="24"/>
          <w:shd w:val="clear" w:color="auto" w:fill="FFFFFF"/>
        </w:rPr>
        <w:t>(</w:t>
      </w:r>
      <w:r w:rsidRPr="00A95BC6">
        <w:rPr>
          <w:rFonts w:ascii="Arial" w:hAnsi="Arial" w:cs="Arial"/>
          <w:color w:val="000000"/>
          <w:sz w:val="24"/>
          <w:szCs w:val="24"/>
          <w:shd w:val="clear" w:color="auto" w:fill="FFFFFF"/>
        </w:rPr>
        <w:t>Accessed 18 October 2022</w:t>
      </w:r>
      <w:r>
        <w:rPr>
          <w:rFonts w:ascii="Arial" w:hAnsi="Arial" w:cs="Arial"/>
          <w:color w:val="000000"/>
          <w:sz w:val="24"/>
          <w:szCs w:val="24"/>
          <w:shd w:val="clear" w:color="auto" w:fill="FFFFFF"/>
        </w:rPr>
        <w:t>)</w:t>
      </w:r>
      <w:r w:rsidRPr="00A95BC6">
        <w:rPr>
          <w:rFonts w:ascii="Arial" w:hAnsi="Arial" w:cs="Arial"/>
          <w:color w:val="000000"/>
          <w:sz w:val="24"/>
          <w:szCs w:val="24"/>
          <w:shd w:val="clear" w:color="auto" w:fill="FFFFFF"/>
        </w:rPr>
        <w:t>.</w:t>
      </w:r>
    </w:p>
    <w:p w14:paraId="30A0CDFF" w14:textId="2EE50392" w:rsidR="009F71D6" w:rsidRDefault="009F71D6" w:rsidP="00A278A9">
      <w:pPr>
        <w:rPr>
          <w:rFonts w:ascii="Arial" w:hAnsi="Arial" w:cs="Arial"/>
          <w:color w:val="000000" w:themeColor="text1"/>
          <w:sz w:val="24"/>
          <w:szCs w:val="24"/>
          <w:shd w:val="clear" w:color="auto" w:fill="FFFFFF"/>
        </w:rPr>
      </w:pPr>
      <w:r>
        <w:rPr>
          <w:rFonts w:ascii="Arial" w:hAnsi="Arial" w:cs="Arial"/>
          <w:color w:val="000000"/>
          <w:sz w:val="24"/>
          <w:szCs w:val="24"/>
          <w:shd w:val="clear" w:color="auto" w:fill="FFFFFF"/>
        </w:rPr>
        <w:t xml:space="preserve">Marr, B. (2012) </w:t>
      </w:r>
      <w:r w:rsidRPr="00AE5B22">
        <w:rPr>
          <w:rFonts w:ascii="Arial" w:hAnsi="Arial" w:cs="Arial"/>
          <w:i/>
          <w:iCs/>
          <w:color w:val="000000"/>
          <w:sz w:val="24"/>
          <w:szCs w:val="24"/>
          <w:shd w:val="clear" w:color="auto" w:fill="FFFFFF"/>
        </w:rPr>
        <w:t>Key Performance Ind</w:t>
      </w:r>
      <w:r>
        <w:rPr>
          <w:rFonts w:ascii="Arial" w:hAnsi="Arial" w:cs="Arial"/>
          <w:i/>
          <w:iCs/>
          <w:color w:val="000000"/>
          <w:sz w:val="24"/>
          <w:szCs w:val="24"/>
          <w:shd w:val="clear" w:color="auto" w:fill="FFFFFF"/>
        </w:rPr>
        <w:t>i</w:t>
      </w:r>
      <w:r w:rsidRPr="00AE5B22">
        <w:rPr>
          <w:rFonts w:ascii="Arial" w:hAnsi="Arial" w:cs="Arial"/>
          <w:i/>
          <w:iCs/>
          <w:color w:val="000000"/>
          <w:sz w:val="24"/>
          <w:szCs w:val="24"/>
          <w:shd w:val="clear" w:color="auto" w:fill="FFFFFF"/>
        </w:rPr>
        <w:t>cators</w:t>
      </w:r>
      <w:r>
        <w:rPr>
          <w:rFonts w:ascii="Arial" w:hAnsi="Arial" w:cs="Arial"/>
          <w:i/>
          <w:iCs/>
          <w:color w:val="000000"/>
          <w:sz w:val="24"/>
          <w:szCs w:val="24"/>
          <w:shd w:val="clear" w:color="auto" w:fill="FFFFFF"/>
        </w:rPr>
        <w:t xml:space="preserve"> </w:t>
      </w:r>
      <w:r>
        <w:rPr>
          <w:rFonts w:ascii="Arial" w:hAnsi="Arial" w:cs="Arial"/>
          <w:color w:val="000000"/>
          <w:sz w:val="24"/>
          <w:szCs w:val="24"/>
          <w:shd w:val="clear" w:color="auto" w:fill="FFFFFF"/>
        </w:rPr>
        <w:t xml:space="preserve">75 Measures ever Managers needs </w:t>
      </w:r>
      <w:r w:rsidR="00890B91">
        <w:rPr>
          <w:rFonts w:ascii="Arial" w:hAnsi="Arial" w:cs="Arial"/>
          <w:color w:val="000000"/>
          <w:sz w:val="24"/>
          <w:szCs w:val="24"/>
          <w:shd w:val="clear" w:color="auto" w:fill="FFFFFF"/>
        </w:rPr>
        <w:t>t</w:t>
      </w:r>
      <w:r>
        <w:rPr>
          <w:rFonts w:ascii="Arial" w:hAnsi="Arial" w:cs="Arial"/>
          <w:color w:val="000000"/>
          <w:sz w:val="24"/>
          <w:szCs w:val="24"/>
          <w:shd w:val="clear" w:color="auto" w:fill="FFFFFF"/>
        </w:rPr>
        <w:t xml:space="preserve">o </w:t>
      </w:r>
      <w:r w:rsidRPr="006914A7">
        <w:rPr>
          <w:rFonts w:ascii="Arial" w:hAnsi="Arial" w:cs="Arial"/>
          <w:color w:val="000000" w:themeColor="text1"/>
          <w:sz w:val="24"/>
          <w:szCs w:val="24"/>
          <w:shd w:val="clear" w:color="auto" w:fill="FFFFFF"/>
        </w:rPr>
        <w:t xml:space="preserve">Know, </w:t>
      </w:r>
      <w:proofErr w:type="spellStart"/>
      <w:proofErr w:type="gramStart"/>
      <w:r w:rsidRPr="006914A7">
        <w:rPr>
          <w:rFonts w:ascii="Arial" w:hAnsi="Arial" w:cs="Arial"/>
          <w:color w:val="000000" w:themeColor="text1"/>
          <w:sz w:val="24"/>
          <w:szCs w:val="24"/>
          <w:shd w:val="clear" w:color="auto" w:fill="FFFFFF"/>
        </w:rPr>
        <w:t>UK:Pearson</w:t>
      </w:r>
      <w:proofErr w:type="spellEnd"/>
      <w:proofErr w:type="gramEnd"/>
    </w:p>
    <w:p w14:paraId="69BB423F" w14:textId="2BF95CB9" w:rsidR="00B62B09" w:rsidRPr="00B62B09" w:rsidRDefault="00B62B09" w:rsidP="00A278A9">
      <w:pPr>
        <w:rPr>
          <w:rFonts w:ascii="Arial" w:hAnsi="Arial" w:cs="Arial"/>
          <w:color w:val="000000" w:themeColor="text1"/>
          <w:sz w:val="24"/>
          <w:szCs w:val="24"/>
          <w:shd w:val="clear" w:color="auto" w:fill="FFFFFF"/>
        </w:rPr>
      </w:pPr>
      <w:r w:rsidRPr="00B62B09">
        <w:rPr>
          <w:rFonts w:ascii="Arial" w:hAnsi="Arial" w:cs="Arial"/>
          <w:color w:val="000000"/>
          <w:sz w:val="24"/>
          <w:szCs w:val="24"/>
          <w:shd w:val="clear" w:color="auto" w:fill="FFFFFF"/>
        </w:rPr>
        <w:t>Mcgill.ca. 2022.</w:t>
      </w:r>
      <w:r>
        <w:rPr>
          <w:rFonts w:ascii="Arial" w:hAnsi="Arial" w:cs="Arial"/>
          <w:color w:val="000000"/>
          <w:sz w:val="24"/>
          <w:szCs w:val="24"/>
          <w:shd w:val="clear" w:color="auto" w:fill="FFFFFF"/>
        </w:rPr>
        <w:t xml:space="preserve"> </w:t>
      </w:r>
      <w:r w:rsidRPr="00B62B09">
        <w:rPr>
          <w:rFonts w:ascii="Arial" w:hAnsi="Arial" w:cs="Arial"/>
          <w:color w:val="000000"/>
          <w:sz w:val="24"/>
          <w:szCs w:val="24"/>
          <w:shd w:val="clear" w:color="auto" w:fill="FFFFFF"/>
        </w:rPr>
        <w:t xml:space="preserve">Available at: https://www.mcgill.ca/sustainability/files/sustainability/what-is-sustainability.pdf </w:t>
      </w:r>
      <w:r>
        <w:rPr>
          <w:rFonts w:ascii="Arial" w:hAnsi="Arial" w:cs="Arial"/>
          <w:color w:val="000000"/>
          <w:sz w:val="24"/>
          <w:szCs w:val="24"/>
          <w:shd w:val="clear" w:color="auto" w:fill="FFFFFF"/>
        </w:rPr>
        <w:t>(</w:t>
      </w:r>
      <w:r w:rsidRPr="00B62B09">
        <w:rPr>
          <w:rFonts w:ascii="Arial" w:hAnsi="Arial" w:cs="Arial"/>
          <w:color w:val="000000"/>
          <w:sz w:val="24"/>
          <w:szCs w:val="24"/>
          <w:shd w:val="clear" w:color="auto" w:fill="FFFFFF"/>
        </w:rPr>
        <w:t>Accessed 1</w:t>
      </w:r>
      <w:r>
        <w:rPr>
          <w:rFonts w:ascii="Arial" w:hAnsi="Arial" w:cs="Arial"/>
          <w:color w:val="000000"/>
          <w:sz w:val="24"/>
          <w:szCs w:val="24"/>
          <w:shd w:val="clear" w:color="auto" w:fill="FFFFFF"/>
        </w:rPr>
        <w:t>6</w:t>
      </w:r>
      <w:r w:rsidRPr="00B62B09">
        <w:rPr>
          <w:rFonts w:ascii="Arial" w:hAnsi="Arial" w:cs="Arial"/>
          <w:color w:val="000000"/>
          <w:sz w:val="24"/>
          <w:szCs w:val="24"/>
          <w:shd w:val="clear" w:color="auto" w:fill="FFFFFF"/>
        </w:rPr>
        <w:t xml:space="preserve"> October 2022</w:t>
      </w:r>
      <w:r>
        <w:rPr>
          <w:rFonts w:ascii="Arial" w:hAnsi="Arial" w:cs="Arial"/>
          <w:color w:val="000000"/>
          <w:sz w:val="24"/>
          <w:szCs w:val="24"/>
          <w:shd w:val="clear" w:color="auto" w:fill="FFFFFF"/>
        </w:rPr>
        <w:t>)</w:t>
      </w:r>
      <w:r w:rsidRPr="00B62B09">
        <w:rPr>
          <w:rFonts w:ascii="Arial" w:hAnsi="Arial" w:cs="Arial"/>
          <w:color w:val="000000"/>
          <w:sz w:val="24"/>
          <w:szCs w:val="24"/>
          <w:shd w:val="clear" w:color="auto" w:fill="FFFFFF"/>
        </w:rPr>
        <w:t>.</w:t>
      </w:r>
    </w:p>
    <w:p w14:paraId="629E1598" w14:textId="22C6B4F5" w:rsidR="00C667C4" w:rsidRPr="006914A7" w:rsidRDefault="00C667C4" w:rsidP="00A278A9">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Mitchell (2014). An Exploratory Study of Priority Based Budgeting: Identification of Public Values and Public Priorities through Citizen Engagement in Government Budgeting Decisions.</w:t>
      </w:r>
    </w:p>
    <w:p w14:paraId="240B8009" w14:textId="4E6E8429" w:rsidR="009F71D6" w:rsidRDefault="009F71D6" w:rsidP="00A278A9">
      <w:pPr>
        <w:rPr>
          <w:rFonts w:ascii="Arial" w:hAnsi="Arial" w:cs="Arial"/>
          <w:color w:val="000000" w:themeColor="text1"/>
          <w:sz w:val="24"/>
          <w:szCs w:val="24"/>
          <w:shd w:val="clear" w:color="auto" w:fill="FFFFFF"/>
        </w:rPr>
      </w:pPr>
      <w:r w:rsidRPr="006914A7">
        <w:rPr>
          <w:rFonts w:ascii="Arial" w:hAnsi="Arial" w:cs="Arial"/>
          <w:color w:val="000000" w:themeColor="text1"/>
          <w:sz w:val="24"/>
          <w:szCs w:val="24"/>
          <w:shd w:val="clear" w:color="auto" w:fill="FFFFFF"/>
        </w:rPr>
        <w:t>My Money Coach. 2022. </w:t>
      </w:r>
      <w:r w:rsidRPr="006914A7">
        <w:rPr>
          <w:rFonts w:ascii="Arial" w:hAnsi="Arial" w:cs="Arial"/>
          <w:i/>
          <w:iCs/>
          <w:color w:val="000000" w:themeColor="text1"/>
          <w:sz w:val="24"/>
          <w:szCs w:val="24"/>
          <w:shd w:val="clear" w:color="auto" w:fill="FFFFFF"/>
        </w:rPr>
        <w:t xml:space="preserve">What is Budgeting and Why is it </w:t>
      </w:r>
      <w:r w:rsidR="00A6386C" w:rsidRPr="006914A7">
        <w:rPr>
          <w:rFonts w:ascii="Arial" w:hAnsi="Arial" w:cs="Arial"/>
          <w:i/>
          <w:iCs/>
          <w:color w:val="000000" w:themeColor="text1"/>
          <w:sz w:val="24"/>
          <w:szCs w:val="24"/>
          <w:shd w:val="clear" w:color="auto" w:fill="FFFFFF"/>
        </w:rPr>
        <w:t>Important?</w:t>
      </w:r>
      <w:r w:rsidRPr="006914A7">
        <w:rPr>
          <w:rFonts w:ascii="Arial" w:hAnsi="Arial" w:cs="Arial"/>
          <w:color w:val="000000" w:themeColor="text1"/>
          <w:sz w:val="24"/>
          <w:szCs w:val="24"/>
          <w:shd w:val="clear" w:color="auto" w:fill="FFFFFF"/>
        </w:rPr>
        <w:t xml:space="preserve"> Available at: </w:t>
      </w:r>
      <w:hyperlink r:id="rId17" w:history="1">
        <w:r w:rsidRPr="006914A7">
          <w:rPr>
            <w:rStyle w:val="Hyperlink"/>
            <w:rFonts w:ascii="Arial" w:hAnsi="Arial" w:cs="Arial"/>
            <w:color w:val="000000" w:themeColor="text1"/>
            <w:sz w:val="24"/>
            <w:szCs w:val="24"/>
            <w:u w:val="none"/>
            <w:shd w:val="clear" w:color="auto" w:fill="FFFFFF"/>
          </w:rPr>
          <w:t>https://www.mymoneycoach.ca/budgeting/what-is-a-budget-planning-forecasting</w:t>
        </w:r>
      </w:hyperlink>
      <w:r w:rsidRPr="006914A7">
        <w:rPr>
          <w:rFonts w:ascii="Arial" w:hAnsi="Arial" w:cs="Arial"/>
          <w:color w:val="000000" w:themeColor="text1"/>
          <w:sz w:val="24"/>
          <w:szCs w:val="24"/>
          <w:shd w:val="clear" w:color="auto" w:fill="FFFFFF"/>
        </w:rPr>
        <w:t xml:space="preserve"> (Accessed 10 October 2022).</w:t>
      </w:r>
    </w:p>
    <w:p w14:paraId="683BAF49" w14:textId="359E72A3" w:rsidR="009F71D6" w:rsidRDefault="009F71D6" w:rsidP="00A278A9">
      <w:pPr>
        <w:rPr>
          <w:rFonts w:ascii="Arial" w:hAnsi="Arial" w:cs="Arial"/>
          <w:color w:val="000000"/>
          <w:sz w:val="24"/>
          <w:szCs w:val="24"/>
          <w:shd w:val="clear" w:color="auto" w:fill="FFFFFF"/>
        </w:rPr>
      </w:pPr>
      <w:r w:rsidRPr="002F5062">
        <w:rPr>
          <w:rFonts w:ascii="Arial" w:hAnsi="Arial" w:cs="Arial"/>
          <w:color w:val="000000"/>
          <w:sz w:val="24"/>
          <w:szCs w:val="24"/>
          <w:shd w:val="clear" w:color="auto" w:fill="FFFFFF"/>
        </w:rPr>
        <w:t>My Money Coach. 2022. </w:t>
      </w:r>
      <w:r w:rsidRPr="002F5062">
        <w:rPr>
          <w:rFonts w:ascii="Arial" w:hAnsi="Arial" w:cs="Arial"/>
          <w:i/>
          <w:iCs/>
          <w:color w:val="000000"/>
          <w:sz w:val="24"/>
          <w:szCs w:val="24"/>
          <w:shd w:val="clear" w:color="auto" w:fill="FFFFFF"/>
        </w:rPr>
        <w:t>7 Steps to a Budget Made Easy</w:t>
      </w:r>
      <w:r w:rsidRPr="002F5062">
        <w:rPr>
          <w:rFonts w:ascii="Arial" w:hAnsi="Arial" w:cs="Arial"/>
          <w:color w:val="000000"/>
          <w:sz w:val="24"/>
          <w:szCs w:val="24"/>
          <w:shd w:val="clear" w:color="auto" w:fill="FFFFFF"/>
        </w:rPr>
        <w:t xml:space="preserve">. Available at: https://www.mymoneycoach.ca/budgeting/7-easy-steps-create-budget-tips </w:t>
      </w:r>
      <w:r>
        <w:rPr>
          <w:rFonts w:ascii="Arial" w:hAnsi="Arial" w:cs="Arial"/>
          <w:color w:val="000000"/>
          <w:sz w:val="24"/>
          <w:szCs w:val="24"/>
          <w:shd w:val="clear" w:color="auto" w:fill="FFFFFF"/>
        </w:rPr>
        <w:t>(</w:t>
      </w:r>
      <w:r w:rsidRPr="002F5062">
        <w:rPr>
          <w:rFonts w:ascii="Arial" w:hAnsi="Arial" w:cs="Arial"/>
          <w:color w:val="000000"/>
          <w:sz w:val="24"/>
          <w:szCs w:val="24"/>
          <w:shd w:val="clear" w:color="auto" w:fill="FFFFFF"/>
        </w:rPr>
        <w:t xml:space="preserve">Accessed </w:t>
      </w:r>
      <w:r>
        <w:rPr>
          <w:rFonts w:ascii="Arial" w:hAnsi="Arial" w:cs="Arial"/>
          <w:color w:val="000000"/>
          <w:sz w:val="24"/>
          <w:szCs w:val="24"/>
          <w:shd w:val="clear" w:color="auto" w:fill="FFFFFF"/>
        </w:rPr>
        <w:t>11</w:t>
      </w:r>
      <w:r w:rsidRPr="002F5062">
        <w:rPr>
          <w:rFonts w:ascii="Arial" w:hAnsi="Arial" w:cs="Arial"/>
          <w:color w:val="000000"/>
          <w:sz w:val="24"/>
          <w:szCs w:val="24"/>
          <w:shd w:val="clear" w:color="auto" w:fill="FFFFFF"/>
        </w:rPr>
        <w:t xml:space="preserve"> October 2022</w:t>
      </w:r>
      <w:r>
        <w:rPr>
          <w:rFonts w:ascii="Arial" w:hAnsi="Arial" w:cs="Arial"/>
          <w:color w:val="000000"/>
          <w:sz w:val="24"/>
          <w:szCs w:val="24"/>
          <w:shd w:val="clear" w:color="auto" w:fill="FFFFFF"/>
        </w:rPr>
        <w:t>)</w:t>
      </w:r>
      <w:r w:rsidRPr="002F5062">
        <w:rPr>
          <w:rFonts w:ascii="Arial" w:hAnsi="Arial" w:cs="Arial"/>
          <w:color w:val="000000"/>
          <w:sz w:val="24"/>
          <w:szCs w:val="24"/>
          <w:shd w:val="clear" w:color="auto" w:fill="FFFFFF"/>
        </w:rPr>
        <w:t>.</w:t>
      </w:r>
    </w:p>
    <w:p w14:paraId="1AA0A8E4" w14:textId="3C18E855" w:rsidR="003265EB" w:rsidRPr="003265EB" w:rsidRDefault="003265EB" w:rsidP="00A278A9">
      <w:pPr>
        <w:rPr>
          <w:rFonts w:ascii="Arial" w:hAnsi="Arial" w:cs="Arial"/>
          <w:color w:val="000000"/>
          <w:sz w:val="24"/>
          <w:szCs w:val="24"/>
          <w:shd w:val="clear" w:color="auto" w:fill="FFFFFF"/>
        </w:rPr>
      </w:pPr>
      <w:r w:rsidRPr="003265EB">
        <w:rPr>
          <w:rStyle w:val="selectable"/>
          <w:rFonts w:ascii="Arial" w:hAnsi="Arial" w:cs="Arial"/>
          <w:color w:val="000000"/>
          <w:sz w:val="24"/>
          <w:szCs w:val="24"/>
          <w:shd w:val="clear" w:color="auto" w:fill="FFFFFF"/>
        </w:rPr>
        <w:lastRenderedPageBreak/>
        <w:t>Practicalbusinessskills.com. 2022. </w:t>
      </w:r>
      <w:r w:rsidRPr="003265EB">
        <w:rPr>
          <w:rStyle w:val="selectable"/>
          <w:rFonts w:ascii="Arial" w:hAnsi="Arial" w:cs="Arial"/>
          <w:i/>
          <w:iCs/>
          <w:color w:val="000000"/>
          <w:sz w:val="24"/>
          <w:szCs w:val="24"/>
          <w:shd w:val="clear" w:color="auto" w:fill="FFFFFF"/>
        </w:rPr>
        <w:t>Budgeting</w:t>
      </w:r>
      <w:r w:rsidRPr="003265EB">
        <w:rPr>
          <w:rStyle w:val="selectable"/>
          <w:rFonts w:ascii="Arial" w:hAnsi="Arial" w:cs="Arial"/>
          <w:color w:val="000000"/>
          <w:sz w:val="24"/>
          <w:szCs w:val="24"/>
          <w:shd w:val="clear" w:color="auto" w:fill="FFFFFF"/>
        </w:rPr>
        <w:t xml:space="preserve">. Available at: </w:t>
      </w:r>
      <w:hyperlink r:id="rId18" w:history="1">
        <w:r w:rsidRPr="003265EB">
          <w:rPr>
            <w:rStyle w:val="Hyperlink"/>
            <w:rFonts w:ascii="Arial" w:hAnsi="Arial" w:cs="Arial"/>
            <w:color w:val="auto"/>
            <w:sz w:val="24"/>
            <w:szCs w:val="24"/>
            <w:u w:val="none"/>
            <w:shd w:val="clear" w:color="auto" w:fill="FFFFFF"/>
          </w:rPr>
          <w:t>https://www.practicalbusinessskills.com/getting-started/financial-basics/budgeting</w:t>
        </w:r>
      </w:hyperlink>
      <w:r w:rsidRPr="003265EB">
        <w:rPr>
          <w:rStyle w:val="selectable"/>
          <w:rFonts w:ascii="Arial" w:hAnsi="Arial" w:cs="Arial"/>
          <w:sz w:val="24"/>
          <w:szCs w:val="24"/>
          <w:shd w:val="clear" w:color="auto" w:fill="FFFFFF"/>
        </w:rPr>
        <w:t xml:space="preserve"> </w:t>
      </w:r>
      <w:r>
        <w:rPr>
          <w:rStyle w:val="selectable"/>
          <w:rFonts w:ascii="Arial" w:hAnsi="Arial" w:cs="Arial"/>
          <w:color w:val="000000"/>
          <w:sz w:val="24"/>
          <w:szCs w:val="24"/>
          <w:shd w:val="clear" w:color="auto" w:fill="FFFFFF"/>
        </w:rPr>
        <w:t>(</w:t>
      </w:r>
      <w:r w:rsidRPr="003265EB">
        <w:rPr>
          <w:rStyle w:val="selectable"/>
          <w:rFonts w:ascii="Arial" w:hAnsi="Arial" w:cs="Arial"/>
          <w:color w:val="000000"/>
          <w:sz w:val="24"/>
          <w:szCs w:val="24"/>
          <w:shd w:val="clear" w:color="auto" w:fill="FFFFFF"/>
        </w:rPr>
        <w:t>Accessed 1</w:t>
      </w:r>
      <w:r>
        <w:rPr>
          <w:rStyle w:val="selectable"/>
          <w:rFonts w:ascii="Arial" w:hAnsi="Arial" w:cs="Arial"/>
          <w:color w:val="000000"/>
          <w:sz w:val="24"/>
          <w:szCs w:val="24"/>
          <w:shd w:val="clear" w:color="auto" w:fill="FFFFFF"/>
        </w:rPr>
        <w:t>0</w:t>
      </w:r>
      <w:r w:rsidRPr="003265EB">
        <w:rPr>
          <w:rStyle w:val="selectable"/>
          <w:rFonts w:ascii="Arial" w:hAnsi="Arial" w:cs="Arial"/>
          <w:color w:val="000000"/>
          <w:sz w:val="24"/>
          <w:szCs w:val="24"/>
          <w:shd w:val="clear" w:color="auto" w:fill="FFFFFF"/>
        </w:rPr>
        <w:t xml:space="preserve"> October 2022</w:t>
      </w:r>
      <w:r>
        <w:rPr>
          <w:rStyle w:val="selectable"/>
          <w:rFonts w:ascii="Arial" w:hAnsi="Arial" w:cs="Arial"/>
          <w:color w:val="000000"/>
          <w:sz w:val="24"/>
          <w:szCs w:val="24"/>
          <w:shd w:val="clear" w:color="auto" w:fill="FFFFFF"/>
        </w:rPr>
        <w:t>)</w:t>
      </w:r>
      <w:r w:rsidRPr="003265EB">
        <w:rPr>
          <w:rStyle w:val="selectable"/>
          <w:rFonts w:ascii="Arial" w:hAnsi="Arial" w:cs="Arial"/>
          <w:color w:val="000000"/>
          <w:sz w:val="24"/>
          <w:szCs w:val="24"/>
          <w:shd w:val="clear" w:color="auto" w:fill="FFFFFF"/>
        </w:rPr>
        <w:t>.</w:t>
      </w:r>
    </w:p>
    <w:p w14:paraId="4B0F24FF" w14:textId="6BA080BD" w:rsidR="00680EE1" w:rsidRDefault="00680EE1" w:rsidP="00A278A9">
      <w:pPr>
        <w:rPr>
          <w:rFonts w:ascii="Arial" w:hAnsi="Arial" w:cs="Arial"/>
          <w:color w:val="000000"/>
          <w:sz w:val="24"/>
          <w:szCs w:val="24"/>
          <w:shd w:val="clear" w:color="auto" w:fill="FFFFFF"/>
        </w:rPr>
      </w:pPr>
      <w:proofErr w:type="spellStart"/>
      <w:r w:rsidRPr="00F97354">
        <w:rPr>
          <w:rFonts w:ascii="Arial" w:hAnsi="Arial" w:cs="Arial"/>
          <w:color w:val="000000"/>
          <w:sz w:val="24"/>
          <w:szCs w:val="24"/>
          <w:shd w:val="clear" w:color="auto" w:fill="FFFFFF"/>
        </w:rPr>
        <w:t>Quassini</w:t>
      </w:r>
      <w:proofErr w:type="spellEnd"/>
      <w:r w:rsidRPr="00F97354">
        <w:rPr>
          <w:rFonts w:ascii="Arial" w:hAnsi="Arial" w:cs="Arial"/>
          <w:color w:val="000000"/>
          <w:sz w:val="24"/>
          <w:szCs w:val="24"/>
          <w:shd w:val="clear" w:color="auto" w:fill="FFFFFF"/>
        </w:rPr>
        <w:t>, I.,2022.</w:t>
      </w:r>
      <w:r>
        <w:rPr>
          <w:rFonts w:ascii="Arial" w:hAnsi="Arial" w:cs="Arial"/>
          <w:color w:val="000000"/>
          <w:sz w:val="24"/>
          <w:szCs w:val="24"/>
          <w:shd w:val="clear" w:color="auto" w:fill="FFFFFF"/>
        </w:rPr>
        <w:t xml:space="preserve"> </w:t>
      </w:r>
      <w:r w:rsidRPr="00F97354">
        <w:rPr>
          <w:rFonts w:ascii="Arial" w:hAnsi="Arial" w:cs="Arial"/>
          <w:color w:val="000000"/>
          <w:sz w:val="24"/>
          <w:szCs w:val="24"/>
          <w:shd w:val="clear" w:color="auto" w:fill="FFFFFF"/>
        </w:rPr>
        <w:t>Available at:</w:t>
      </w:r>
      <w:r>
        <w:rPr>
          <w:rFonts w:ascii="Arial" w:hAnsi="Arial" w:cs="Arial"/>
          <w:color w:val="000000"/>
          <w:sz w:val="24"/>
          <w:szCs w:val="24"/>
          <w:shd w:val="clear" w:color="auto" w:fill="FFFFFF"/>
        </w:rPr>
        <w:t xml:space="preserve"> </w:t>
      </w:r>
      <w:r w:rsidRPr="00F97354">
        <w:rPr>
          <w:rFonts w:ascii="Arial" w:hAnsi="Arial" w:cs="Arial"/>
          <w:color w:val="000000"/>
          <w:sz w:val="24"/>
          <w:szCs w:val="24"/>
          <w:shd w:val="clear" w:color="auto" w:fill="FFFFFF"/>
        </w:rPr>
        <w:t xml:space="preserve">https://www.researchgate.net/publication/324065329_An_Introduction_to_the_Concept_of_Incremental_Budgeting_and_Beyond_Budgeting </w:t>
      </w:r>
      <w:r>
        <w:rPr>
          <w:rFonts w:ascii="Arial" w:hAnsi="Arial" w:cs="Arial"/>
          <w:color w:val="000000"/>
          <w:sz w:val="24"/>
          <w:szCs w:val="24"/>
          <w:shd w:val="clear" w:color="auto" w:fill="FFFFFF"/>
        </w:rPr>
        <w:t>(</w:t>
      </w:r>
      <w:r w:rsidRPr="00F97354">
        <w:rPr>
          <w:rFonts w:ascii="Arial" w:hAnsi="Arial" w:cs="Arial"/>
          <w:color w:val="000000"/>
          <w:sz w:val="24"/>
          <w:szCs w:val="24"/>
          <w:shd w:val="clear" w:color="auto" w:fill="FFFFFF"/>
        </w:rPr>
        <w:t>Accessed 12 October 2022</w:t>
      </w:r>
      <w:r>
        <w:rPr>
          <w:rFonts w:ascii="Arial" w:hAnsi="Arial" w:cs="Arial"/>
          <w:color w:val="000000"/>
          <w:sz w:val="24"/>
          <w:szCs w:val="24"/>
          <w:shd w:val="clear" w:color="auto" w:fill="FFFFFF"/>
        </w:rPr>
        <w:t>)</w:t>
      </w:r>
      <w:r w:rsidRPr="00F97354">
        <w:rPr>
          <w:rFonts w:ascii="Arial" w:hAnsi="Arial" w:cs="Arial"/>
          <w:color w:val="000000"/>
          <w:sz w:val="24"/>
          <w:szCs w:val="24"/>
          <w:shd w:val="clear" w:color="auto" w:fill="FFFFFF"/>
        </w:rPr>
        <w:t>.</w:t>
      </w:r>
    </w:p>
    <w:p w14:paraId="0777C168" w14:textId="6E2530B3" w:rsidR="00A50DEF" w:rsidRPr="00A50DEF" w:rsidRDefault="00A50DEF" w:rsidP="00A278A9">
      <w:pPr>
        <w:rPr>
          <w:rFonts w:ascii="Arial" w:hAnsi="Arial" w:cs="Arial"/>
          <w:color w:val="000000" w:themeColor="text1"/>
          <w:sz w:val="24"/>
          <w:szCs w:val="24"/>
          <w:shd w:val="clear" w:color="auto" w:fill="FFFFFF"/>
        </w:rPr>
      </w:pPr>
      <w:r w:rsidRPr="00A50DEF">
        <w:rPr>
          <w:rFonts w:ascii="Arial" w:hAnsi="Arial" w:cs="Arial"/>
          <w:color w:val="000000"/>
          <w:sz w:val="24"/>
          <w:szCs w:val="24"/>
          <w:shd w:val="clear" w:color="auto" w:fill="FFFFFF"/>
        </w:rPr>
        <w:t>Salameh, M., 2022. </w:t>
      </w:r>
      <w:r w:rsidRPr="00A50DEF">
        <w:rPr>
          <w:rFonts w:ascii="Arial" w:hAnsi="Arial" w:cs="Arial"/>
          <w:i/>
          <w:iCs/>
          <w:color w:val="000000"/>
          <w:sz w:val="24"/>
          <w:szCs w:val="24"/>
          <w:shd w:val="clear" w:color="auto" w:fill="FFFFFF"/>
        </w:rPr>
        <w:t>The Triangle of Sustainable Development: The Economy, Energy &amp; the Environment</w:t>
      </w:r>
      <w:r w:rsidRPr="00A50DEF">
        <w:rPr>
          <w:rFonts w:ascii="Arial" w:hAnsi="Arial" w:cs="Arial"/>
          <w:color w:val="000000"/>
          <w:sz w:val="24"/>
          <w:szCs w:val="24"/>
          <w:shd w:val="clear" w:color="auto" w:fill="FFFFFF"/>
        </w:rPr>
        <w:t xml:space="preserve">.Energymanagementcentre.eu. Available at: https://www.energymanagementcentre.eu/views-on-energy-news/sustainable-development/ </w:t>
      </w:r>
      <w:r>
        <w:rPr>
          <w:rFonts w:ascii="Arial" w:hAnsi="Arial" w:cs="Arial"/>
          <w:color w:val="000000"/>
          <w:sz w:val="24"/>
          <w:szCs w:val="24"/>
          <w:shd w:val="clear" w:color="auto" w:fill="FFFFFF"/>
        </w:rPr>
        <w:t>(</w:t>
      </w:r>
      <w:r w:rsidRPr="00A50DEF">
        <w:rPr>
          <w:rFonts w:ascii="Arial" w:hAnsi="Arial" w:cs="Arial"/>
          <w:color w:val="000000"/>
          <w:sz w:val="24"/>
          <w:szCs w:val="24"/>
          <w:shd w:val="clear" w:color="auto" w:fill="FFFFFF"/>
        </w:rPr>
        <w:t>Accessed 18 October 2022</w:t>
      </w:r>
      <w:r>
        <w:rPr>
          <w:rFonts w:ascii="Arial" w:hAnsi="Arial" w:cs="Arial"/>
          <w:color w:val="000000"/>
          <w:sz w:val="24"/>
          <w:szCs w:val="24"/>
          <w:shd w:val="clear" w:color="auto" w:fill="FFFFFF"/>
        </w:rPr>
        <w:t>)</w:t>
      </w:r>
      <w:r w:rsidRPr="00A50DEF">
        <w:rPr>
          <w:rFonts w:ascii="Arial" w:hAnsi="Arial" w:cs="Arial"/>
          <w:color w:val="000000"/>
          <w:sz w:val="24"/>
          <w:szCs w:val="24"/>
          <w:shd w:val="clear" w:color="auto" w:fill="FFFFFF"/>
        </w:rPr>
        <w:t>.</w:t>
      </w:r>
    </w:p>
    <w:p w14:paraId="07FD2125" w14:textId="032CF53B" w:rsidR="00890B91" w:rsidRDefault="00890B91" w:rsidP="00A278A9">
      <w:pPr>
        <w:rPr>
          <w:rFonts w:ascii="Arial" w:hAnsi="Arial" w:cs="Arial"/>
          <w:color w:val="000000"/>
          <w:sz w:val="24"/>
          <w:szCs w:val="24"/>
          <w:shd w:val="clear" w:color="auto" w:fill="FFFFFF"/>
        </w:rPr>
      </w:pPr>
      <w:r>
        <w:rPr>
          <w:rFonts w:ascii="Arial" w:hAnsi="Arial" w:cs="Arial"/>
          <w:color w:val="000000"/>
          <w:sz w:val="24"/>
          <w:szCs w:val="24"/>
          <w:shd w:val="clear" w:color="auto" w:fill="FFFFFF"/>
        </w:rPr>
        <w:t>Seal (2015) Management accounting (5</w:t>
      </w:r>
      <w:r w:rsidRPr="00890B91">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 McGraw-Hill Education</w:t>
      </w:r>
    </w:p>
    <w:p w14:paraId="6EC881DE" w14:textId="68A173BB" w:rsidR="001E0EE5" w:rsidRPr="001E0EE5" w:rsidRDefault="001E0EE5" w:rsidP="00A278A9">
      <w:pPr>
        <w:rPr>
          <w:rFonts w:ascii="Arial" w:hAnsi="Arial" w:cs="Arial"/>
          <w:color w:val="000000" w:themeColor="text1"/>
          <w:sz w:val="24"/>
          <w:szCs w:val="24"/>
          <w:shd w:val="clear" w:color="auto" w:fill="FFFFFF"/>
        </w:rPr>
      </w:pPr>
      <w:proofErr w:type="spellStart"/>
      <w:r w:rsidRPr="001E0EE5">
        <w:rPr>
          <w:rFonts w:ascii="Arial" w:hAnsi="Arial" w:cs="Arial"/>
          <w:color w:val="000000"/>
          <w:sz w:val="24"/>
          <w:szCs w:val="24"/>
          <w:shd w:val="clear" w:color="auto" w:fill="FFFFFF"/>
        </w:rPr>
        <w:t>Shoeboxed</w:t>
      </w:r>
      <w:proofErr w:type="spellEnd"/>
      <w:r w:rsidRPr="001E0EE5">
        <w:rPr>
          <w:rFonts w:ascii="Arial" w:hAnsi="Arial" w:cs="Arial"/>
          <w:color w:val="000000"/>
          <w:sz w:val="24"/>
          <w:szCs w:val="24"/>
          <w:shd w:val="clear" w:color="auto" w:fill="FFFFFF"/>
        </w:rPr>
        <w:t xml:space="preserve"> Blog. 2022. </w:t>
      </w:r>
      <w:r w:rsidRPr="001E0EE5">
        <w:rPr>
          <w:rFonts w:ascii="Arial" w:hAnsi="Arial" w:cs="Arial"/>
          <w:i/>
          <w:iCs/>
          <w:color w:val="000000"/>
          <w:sz w:val="24"/>
          <w:szCs w:val="24"/>
          <w:shd w:val="clear" w:color="auto" w:fill="FFFFFF"/>
        </w:rPr>
        <w:t xml:space="preserve">4 Top Budgeting Methods for Businesses in 2022 - </w:t>
      </w:r>
      <w:proofErr w:type="spellStart"/>
      <w:r w:rsidRPr="001E0EE5">
        <w:rPr>
          <w:rFonts w:ascii="Arial" w:hAnsi="Arial" w:cs="Arial"/>
          <w:i/>
          <w:iCs/>
          <w:color w:val="000000"/>
          <w:sz w:val="24"/>
          <w:szCs w:val="24"/>
          <w:shd w:val="clear" w:color="auto" w:fill="FFFFFF"/>
        </w:rPr>
        <w:t>Shoeboxed</w:t>
      </w:r>
      <w:proofErr w:type="spellEnd"/>
      <w:r w:rsidRPr="001E0EE5">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Pr="001E0EE5">
        <w:rPr>
          <w:rFonts w:ascii="Arial" w:hAnsi="Arial" w:cs="Arial"/>
          <w:color w:val="000000"/>
          <w:sz w:val="24"/>
          <w:szCs w:val="24"/>
          <w:shd w:val="clear" w:color="auto" w:fill="FFFFFF"/>
        </w:rPr>
        <w:t xml:space="preserve">Available at: https://blog.shoeboxed.com/4-most-used-budgeting-methods-for-businesses/11281/ </w:t>
      </w:r>
      <w:r>
        <w:rPr>
          <w:rFonts w:ascii="Arial" w:hAnsi="Arial" w:cs="Arial"/>
          <w:color w:val="000000"/>
          <w:sz w:val="24"/>
          <w:szCs w:val="24"/>
          <w:shd w:val="clear" w:color="auto" w:fill="FFFFFF"/>
        </w:rPr>
        <w:t>(</w:t>
      </w:r>
      <w:r w:rsidRPr="001E0EE5">
        <w:rPr>
          <w:rFonts w:ascii="Arial" w:hAnsi="Arial" w:cs="Arial"/>
          <w:color w:val="000000"/>
          <w:sz w:val="24"/>
          <w:szCs w:val="24"/>
          <w:shd w:val="clear" w:color="auto" w:fill="FFFFFF"/>
        </w:rPr>
        <w:t>Accessed 18 October 2022</w:t>
      </w:r>
      <w:r>
        <w:rPr>
          <w:rFonts w:ascii="Arial" w:hAnsi="Arial" w:cs="Arial"/>
          <w:color w:val="000000"/>
          <w:sz w:val="24"/>
          <w:szCs w:val="24"/>
          <w:shd w:val="clear" w:color="auto" w:fill="FFFFFF"/>
        </w:rPr>
        <w:t>)</w:t>
      </w:r>
      <w:r w:rsidRPr="001E0EE5">
        <w:rPr>
          <w:rFonts w:ascii="Arial" w:hAnsi="Arial" w:cs="Arial"/>
          <w:color w:val="000000"/>
          <w:sz w:val="24"/>
          <w:szCs w:val="24"/>
          <w:shd w:val="clear" w:color="auto" w:fill="FFFFFF"/>
        </w:rPr>
        <w:t>.</w:t>
      </w:r>
    </w:p>
    <w:p w14:paraId="54C07170" w14:textId="14D46E96" w:rsidR="009F71D6" w:rsidRDefault="009F71D6" w:rsidP="00A278A9">
      <w:pPr>
        <w:rPr>
          <w:rFonts w:ascii="Arial" w:hAnsi="Arial" w:cs="Arial"/>
          <w:color w:val="000000"/>
          <w:sz w:val="24"/>
          <w:szCs w:val="24"/>
          <w:shd w:val="clear" w:color="auto" w:fill="FFFFFF"/>
        </w:rPr>
      </w:pPr>
      <w:proofErr w:type="spellStart"/>
      <w:r w:rsidRPr="00B8362D">
        <w:rPr>
          <w:rFonts w:ascii="Arial" w:hAnsi="Arial" w:cs="Arial"/>
          <w:color w:val="000000"/>
          <w:sz w:val="24"/>
          <w:szCs w:val="24"/>
          <w:shd w:val="clear" w:color="auto" w:fill="FFFFFF"/>
        </w:rPr>
        <w:t>Slavin</w:t>
      </w:r>
      <w:proofErr w:type="spellEnd"/>
      <w:r w:rsidRPr="00B8362D">
        <w:rPr>
          <w:rFonts w:ascii="Arial" w:hAnsi="Arial" w:cs="Arial"/>
          <w:color w:val="000000"/>
          <w:sz w:val="24"/>
          <w:szCs w:val="24"/>
          <w:shd w:val="clear" w:color="auto" w:fill="FFFFFF"/>
        </w:rPr>
        <w:t>, S., 2022. </w:t>
      </w:r>
      <w:r w:rsidRPr="00B8362D">
        <w:rPr>
          <w:rFonts w:ascii="Arial" w:hAnsi="Arial" w:cs="Arial"/>
          <w:i/>
          <w:iCs/>
          <w:color w:val="000000"/>
          <w:sz w:val="24"/>
          <w:szCs w:val="24"/>
          <w:shd w:val="clear" w:color="auto" w:fill="FFFFFF"/>
        </w:rPr>
        <w:t>Social Administration: Managing finances, personnel, and information in human services</w:t>
      </w:r>
      <w:r w:rsidRPr="00B8362D">
        <w:rPr>
          <w:rFonts w:ascii="Arial" w:hAnsi="Arial" w:cs="Arial"/>
          <w:color w:val="000000"/>
          <w:sz w:val="24"/>
          <w:szCs w:val="24"/>
          <w:shd w:val="clear" w:color="auto" w:fill="FFFFFF"/>
        </w:rPr>
        <w:t xml:space="preserve">. Available at: &lt;https://books.google.co.uk/books? </w:t>
      </w:r>
      <w:r>
        <w:rPr>
          <w:rFonts w:ascii="Arial" w:hAnsi="Arial" w:cs="Arial"/>
          <w:color w:val="000000"/>
          <w:sz w:val="24"/>
          <w:szCs w:val="24"/>
          <w:shd w:val="clear" w:color="auto" w:fill="FFFFFF"/>
        </w:rPr>
        <w:t>(</w:t>
      </w:r>
      <w:r w:rsidRPr="00B8362D">
        <w:rPr>
          <w:rFonts w:ascii="Arial" w:hAnsi="Arial" w:cs="Arial"/>
          <w:color w:val="000000"/>
          <w:sz w:val="24"/>
          <w:szCs w:val="24"/>
          <w:shd w:val="clear" w:color="auto" w:fill="FFFFFF"/>
        </w:rPr>
        <w:t>Accessed 09 October 2022</w:t>
      </w:r>
      <w:r>
        <w:rPr>
          <w:rFonts w:ascii="Arial" w:hAnsi="Arial" w:cs="Arial"/>
          <w:color w:val="000000"/>
          <w:sz w:val="24"/>
          <w:szCs w:val="24"/>
          <w:shd w:val="clear" w:color="auto" w:fill="FFFFFF"/>
        </w:rPr>
        <w:t>)</w:t>
      </w:r>
      <w:r w:rsidRPr="00B8362D">
        <w:rPr>
          <w:rFonts w:ascii="Arial" w:hAnsi="Arial" w:cs="Arial"/>
          <w:color w:val="000000"/>
          <w:sz w:val="24"/>
          <w:szCs w:val="24"/>
          <w:shd w:val="clear" w:color="auto" w:fill="FFFFFF"/>
        </w:rPr>
        <w:t>.</w:t>
      </w:r>
    </w:p>
    <w:p w14:paraId="34A334E7" w14:textId="3139B3FE" w:rsidR="002A1B6F" w:rsidRPr="002A1B6F" w:rsidRDefault="002A1B6F" w:rsidP="00A278A9">
      <w:pPr>
        <w:rPr>
          <w:rFonts w:ascii="Arial" w:hAnsi="Arial" w:cs="Arial"/>
          <w:color w:val="000000"/>
          <w:sz w:val="24"/>
          <w:szCs w:val="24"/>
          <w:shd w:val="clear" w:color="auto" w:fill="FFFFFF"/>
        </w:rPr>
      </w:pPr>
      <w:proofErr w:type="spellStart"/>
      <w:r w:rsidRPr="002A1B6F">
        <w:rPr>
          <w:rFonts w:ascii="Arial" w:hAnsi="Arial" w:cs="Arial"/>
          <w:color w:val="000000"/>
          <w:sz w:val="24"/>
          <w:szCs w:val="24"/>
          <w:shd w:val="clear" w:color="auto" w:fill="FFFFFF"/>
        </w:rPr>
        <w:t>Stefenka</w:t>
      </w:r>
      <w:proofErr w:type="spellEnd"/>
      <w:r w:rsidRPr="002A1B6F">
        <w:rPr>
          <w:rFonts w:ascii="Arial" w:hAnsi="Arial" w:cs="Arial"/>
          <w:color w:val="000000"/>
          <w:sz w:val="24"/>
          <w:szCs w:val="24"/>
          <w:shd w:val="clear" w:color="auto" w:fill="FFFFFF"/>
        </w:rPr>
        <w:t xml:space="preserve">, L., 2022. Available at: &lt;https://relayfi.com/blog/value-proposition-budgeting#what-is-value-proposition-budgeting&gt; </w:t>
      </w:r>
      <w:r>
        <w:rPr>
          <w:rFonts w:ascii="Arial" w:hAnsi="Arial" w:cs="Arial"/>
          <w:color w:val="000000"/>
          <w:sz w:val="24"/>
          <w:szCs w:val="24"/>
          <w:shd w:val="clear" w:color="auto" w:fill="FFFFFF"/>
        </w:rPr>
        <w:t>(</w:t>
      </w:r>
      <w:r w:rsidRPr="002A1B6F">
        <w:rPr>
          <w:rFonts w:ascii="Arial" w:hAnsi="Arial" w:cs="Arial"/>
          <w:color w:val="000000"/>
          <w:sz w:val="24"/>
          <w:szCs w:val="24"/>
          <w:shd w:val="clear" w:color="auto" w:fill="FFFFFF"/>
        </w:rPr>
        <w:t>Accessed 15 October 2022</w:t>
      </w:r>
      <w:r>
        <w:rPr>
          <w:rFonts w:ascii="Arial" w:hAnsi="Arial" w:cs="Arial"/>
          <w:color w:val="000000"/>
          <w:sz w:val="24"/>
          <w:szCs w:val="24"/>
          <w:shd w:val="clear" w:color="auto" w:fill="FFFFFF"/>
        </w:rPr>
        <w:t>)</w:t>
      </w:r>
      <w:r w:rsidRPr="002A1B6F">
        <w:rPr>
          <w:rFonts w:ascii="Arial" w:hAnsi="Arial" w:cs="Arial"/>
          <w:color w:val="000000"/>
          <w:sz w:val="24"/>
          <w:szCs w:val="24"/>
          <w:shd w:val="clear" w:color="auto" w:fill="FFFFFF"/>
        </w:rPr>
        <w:t>.</w:t>
      </w:r>
    </w:p>
    <w:p w14:paraId="22C1EDA8" w14:textId="10D0D3B0" w:rsidR="00680EE1" w:rsidRPr="00680EE1" w:rsidRDefault="00680EE1" w:rsidP="00A278A9">
      <w:pPr>
        <w:rPr>
          <w:rFonts w:ascii="Arial" w:hAnsi="Arial" w:cs="Arial"/>
          <w:color w:val="000000"/>
          <w:sz w:val="24"/>
          <w:szCs w:val="24"/>
          <w:shd w:val="clear" w:color="auto" w:fill="FFFFFF"/>
        </w:rPr>
      </w:pPr>
      <w:r w:rsidRPr="00680EE1">
        <w:rPr>
          <w:rFonts w:ascii="Arial" w:hAnsi="Arial" w:cs="Arial"/>
          <w:color w:val="000000"/>
          <w:sz w:val="24"/>
          <w:szCs w:val="24"/>
          <w:shd w:val="clear" w:color="auto" w:fill="FFFFFF"/>
        </w:rPr>
        <w:t>Tutor2u.net. 2022. </w:t>
      </w:r>
      <w:r w:rsidRPr="00680EE1">
        <w:rPr>
          <w:rFonts w:ascii="Arial" w:hAnsi="Arial" w:cs="Arial"/>
          <w:i/>
          <w:iCs/>
          <w:color w:val="000000"/>
          <w:sz w:val="24"/>
          <w:szCs w:val="24"/>
          <w:shd w:val="clear" w:color="auto" w:fill="FFFFFF"/>
        </w:rPr>
        <w:t>Budgeting Methods - Incremental Budgeting</w:t>
      </w:r>
      <w:r w:rsidRPr="00680EE1">
        <w:rPr>
          <w:rFonts w:ascii="Arial" w:hAnsi="Arial" w:cs="Arial"/>
          <w:color w:val="000000"/>
          <w:sz w:val="24"/>
          <w:szCs w:val="24"/>
          <w:shd w:val="clear" w:color="auto" w:fill="FFFFFF"/>
        </w:rPr>
        <w:t xml:space="preserve">. Available at: https://www.tutor2u.net/business/reference/budgeting-methods-incremental-budgeting </w:t>
      </w:r>
      <w:r w:rsidR="00F0386A">
        <w:rPr>
          <w:rFonts w:ascii="Arial" w:hAnsi="Arial" w:cs="Arial"/>
          <w:color w:val="000000"/>
          <w:sz w:val="24"/>
          <w:szCs w:val="24"/>
          <w:shd w:val="clear" w:color="auto" w:fill="FFFFFF"/>
        </w:rPr>
        <w:t>(</w:t>
      </w:r>
      <w:r w:rsidRPr="00680EE1">
        <w:rPr>
          <w:rFonts w:ascii="Arial" w:hAnsi="Arial" w:cs="Arial"/>
          <w:color w:val="000000"/>
          <w:sz w:val="24"/>
          <w:szCs w:val="24"/>
          <w:shd w:val="clear" w:color="auto" w:fill="FFFFFF"/>
        </w:rPr>
        <w:t>Accessed 18 October 2022</w:t>
      </w:r>
      <w:r w:rsidR="00F0386A">
        <w:rPr>
          <w:rFonts w:ascii="Arial" w:hAnsi="Arial" w:cs="Arial"/>
          <w:color w:val="000000"/>
          <w:sz w:val="24"/>
          <w:szCs w:val="24"/>
          <w:shd w:val="clear" w:color="auto" w:fill="FFFFFF"/>
        </w:rPr>
        <w:t>)</w:t>
      </w:r>
      <w:r w:rsidRPr="00680EE1">
        <w:rPr>
          <w:rFonts w:ascii="Arial" w:hAnsi="Arial" w:cs="Arial"/>
          <w:color w:val="000000"/>
          <w:sz w:val="24"/>
          <w:szCs w:val="24"/>
          <w:shd w:val="clear" w:color="auto" w:fill="FFFFFF"/>
        </w:rPr>
        <w:t>.</w:t>
      </w:r>
    </w:p>
    <w:p w14:paraId="75CCC16E" w14:textId="77777777" w:rsidR="009F71D6" w:rsidRPr="00AE5B22" w:rsidRDefault="009F71D6" w:rsidP="00A278A9">
      <w:pPr>
        <w:rPr>
          <w:rFonts w:ascii="Arial" w:hAnsi="Arial" w:cs="Arial"/>
          <w:color w:val="000000"/>
          <w:sz w:val="24"/>
          <w:szCs w:val="24"/>
          <w:shd w:val="clear" w:color="auto" w:fill="FFFFFF"/>
        </w:rPr>
      </w:pPr>
      <w:r>
        <w:rPr>
          <w:rFonts w:ascii="Arial" w:hAnsi="Arial" w:cs="Arial"/>
          <w:color w:val="000000"/>
          <w:sz w:val="24"/>
          <w:szCs w:val="24"/>
          <w:shd w:val="clear" w:color="auto" w:fill="FFFFFF"/>
        </w:rPr>
        <w:t>Walsh, C (2010), Key Management Ratios- The 100+ Ratios every Manager needs to Know (4</w:t>
      </w:r>
      <w:r w:rsidRPr="00AE5B22">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Edition), </w:t>
      </w:r>
      <w:proofErr w:type="spellStart"/>
      <w:r>
        <w:rPr>
          <w:rFonts w:ascii="Arial" w:hAnsi="Arial" w:cs="Arial"/>
          <w:color w:val="000000"/>
          <w:sz w:val="24"/>
          <w:szCs w:val="24"/>
          <w:shd w:val="clear" w:color="auto" w:fill="FFFFFF"/>
        </w:rPr>
        <w:t>Uk</w:t>
      </w:r>
      <w:proofErr w:type="spellEnd"/>
      <w:r>
        <w:rPr>
          <w:rFonts w:ascii="Arial" w:hAnsi="Arial" w:cs="Arial"/>
          <w:color w:val="000000"/>
          <w:sz w:val="24"/>
          <w:szCs w:val="24"/>
          <w:shd w:val="clear" w:color="auto" w:fill="FFFFFF"/>
        </w:rPr>
        <w:t>: Prentice Hall</w:t>
      </w:r>
    </w:p>
    <w:p w14:paraId="6808211E" w14:textId="77777777" w:rsidR="008B14ED" w:rsidRDefault="008B14ED" w:rsidP="00A278A9"/>
    <w:bookmarkEnd w:id="8"/>
    <w:p w14:paraId="1AEB6F5E" w14:textId="77777777" w:rsidR="008B14ED" w:rsidRPr="008B14ED" w:rsidRDefault="008B14ED" w:rsidP="00A278A9"/>
    <w:p w14:paraId="551C191A" w14:textId="0D9E7E12" w:rsidR="008B14ED" w:rsidRDefault="008B14ED" w:rsidP="00A278A9"/>
    <w:p w14:paraId="145743C5" w14:textId="72CF9E20" w:rsidR="00A65418" w:rsidRDefault="00A65418" w:rsidP="00A278A9"/>
    <w:p w14:paraId="21F22F5B" w14:textId="630F881A" w:rsidR="00A65418" w:rsidRDefault="00A65418" w:rsidP="00A278A9"/>
    <w:p w14:paraId="65E549AD" w14:textId="284851D5" w:rsidR="00A65418" w:rsidRDefault="00A65418" w:rsidP="00A278A9"/>
    <w:p w14:paraId="79782600" w14:textId="1156D519" w:rsidR="00A65418" w:rsidRDefault="00A65418" w:rsidP="00A278A9"/>
    <w:p w14:paraId="4B39E6BD" w14:textId="0755C584" w:rsidR="00A65418" w:rsidRDefault="00A65418" w:rsidP="00A278A9"/>
    <w:p w14:paraId="0A8A4DA7" w14:textId="76D1ADF8" w:rsidR="00A65418" w:rsidRDefault="00A65418" w:rsidP="008B14ED"/>
    <w:p w14:paraId="650C0D09" w14:textId="77777777" w:rsidR="00A65418" w:rsidRPr="008B14ED" w:rsidRDefault="00A65418" w:rsidP="008B14ED"/>
    <w:p w14:paraId="31FBDDE0" w14:textId="77777777" w:rsidR="008B14ED" w:rsidRDefault="008B14ED" w:rsidP="008B14ED"/>
    <w:p w14:paraId="267BB5A4" w14:textId="77777777" w:rsidR="008470F9" w:rsidRDefault="008470F9" w:rsidP="00D05960">
      <w:pPr>
        <w:pStyle w:val="Heading1"/>
      </w:pPr>
      <w:bookmarkStart w:id="9" w:name="_Hlk117075257"/>
      <w:r>
        <w:lastRenderedPageBreak/>
        <w:t>4.Appendix Budget Calculations</w:t>
      </w:r>
    </w:p>
    <w:p w14:paraId="72F41131" w14:textId="572D45CB" w:rsidR="008B14ED" w:rsidRPr="008B14ED" w:rsidRDefault="00974C49" w:rsidP="008B14ED">
      <w:r>
        <w:rPr>
          <w:noProof/>
        </w:rPr>
        <w:drawing>
          <wp:inline distT="0" distB="0" distL="0" distR="0" wp14:anchorId="7EDB57B5" wp14:editId="2A3220BC">
            <wp:extent cx="6390928" cy="5155565"/>
            <wp:effectExtent l="0" t="0" r="0" b="6985"/>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19"/>
                    <a:stretch>
                      <a:fillRect/>
                    </a:stretch>
                  </pic:blipFill>
                  <pic:spPr>
                    <a:xfrm>
                      <a:off x="0" y="0"/>
                      <a:ext cx="6396681" cy="5160206"/>
                    </a:xfrm>
                    <a:prstGeom prst="rect">
                      <a:avLst/>
                    </a:prstGeom>
                  </pic:spPr>
                </pic:pic>
              </a:graphicData>
            </a:graphic>
          </wp:inline>
        </w:drawing>
      </w:r>
      <w:bookmarkEnd w:id="9"/>
    </w:p>
    <w:sectPr w:rsidR="008B14ED" w:rsidRPr="008B14ED" w:rsidSect="008B14E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0797E" w14:textId="77777777" w:rsidR="004845CF" w:rsidRDefault="004845CF" w:rsidP="008B14ED">
      <w:pPr>
        <w:spacing w:after="0" w:line="240" w:lineRule="auto"/>
      </w:pPr>
      <w:r>
        <w:separator/>
      </w:r>
    </w:p>
  </w:endnote>
  <w:endnote w:type="continuationSeparator" w:id="0">
    <w:p w14:paraId="73269238" w14:textId="77777777" w:rsidR="004845CF" w:rsidRDefault="004845CF"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F6EF" w14:textId="77777777" w:rsidR="00261151" w:rsidRDefault="00261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88C9" w14:textId="77777777" w:rsidR="00261151" w:rsidRDefault="00261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E4885" w14:textId="77777777" w:rsidR="004845CF" w:rsidRDefault="004845CF" w:rsidP="008B14ED">
      <w:pPr>
        <w:spacing w:after="0" w:line="240" w:lineRule="auto"/>
      </w:pPr>
      <w:r>
        <w:separator/>
      </w:r>
    </w:p>
  </w:footnote>
  <w:footnote w:type="continuationSeparator" w:id="0">
    <w:p w14:paraId="78AEE224" w14:textId="77777777" w:rsidR="004845CF" w:rsidRDefault="004845CF" w:rsidP="008B1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B566C" w14:textId="77777777" w:rsidR="00261151" w:rsidRDefault="002611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3F2DF" w14:textId="77777777" w:rsidR="00261151" w:rsidRDefault="002611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B3DD6" w14:textId="77777777" w:rsidR="00261151" w:rsidRDefault="00261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C34D0"/>
    <w:multiLevelType w:val="hybridMultilevel"/>
    <w:tmpl w:val="94AA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22997"/>
    <w:multiLevelType w:val="hybridMultilevel"/>
    <w:tmpl w:val="62E6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0C86D66"/>
    <w:multiLevelType w:val="hybridMultilevel"/>
    <w:tmpl w:val="72AA7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495A88"/>
    <w:multiLevelType w:val="hybridMultilevel"/>
    <w:tmpl w:val="BA366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A4A8B"/>
    <w:multiLevelType w:val="hybridMultilevel"/>
    <w:tmpl w:val="098A6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D1794"/>
    <w:multiLevelType w:val="hybridMultilevel"/>
    <w:tmpl w:val="61B4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A3B83"/>
    <w:multiLevelType w:val="hybridMultilevel"/>
    <w:tmpl w:val="B64E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F25EE4"/>
    <w:multiLevelType w:val="hybridMultilevel"/>
    <w:tmpl w:val="31EA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F1672"/>
    <w:multiLevelType w:val="hybridMultilevel"/>
    <w:tmpl w:val="8F62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7D5599"/>
    <w:multiLevelType w:val="hybridMultilevel"/>
    <w:tmpl w:val="457A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5C66A3"/>
    <w:multiLevelType w:val="hybridMultilevel"/>
    <w:tmpl w:val="F4449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5450919">
    <w:abstractNumId w:val="2"/>
  </w:num>
  <w:num w:numId="2" w16cid:durableId="741106017">
    <w:abstractNumId w:val="7"/>
  </w:num>
  <w:num w:numId="3" w16cid:durableId="139155753">
    <w:abstractNumId w:val="12"/>
  </w:num>
  <w:num w:numId="4" w16cid:durableId="163521922">
    <w:abstractNumId w:val="0"/>
  </w:num>
  <w:num w:numId="5" w16cid:durableId="819006143">
    <w:abstractNumId w:val="11"/>
  </w:num>
  <w:num w:numId="6" w16cid:durableId="1656186227">
    <w:abstractNumId w:val="3"/>
  </w:num>
  <w:num w:numId="7" w16cid:durableId="136193978">
    <w:abstractNumId w:val="6"/>
  </w:num>
  <w:num w:numId="8" w16cid:durableId="867334961">
    <w:abstractNumId w:val="10"/>
  </w:num>
  <w:num w:numId="9" w16cid:durableId="2100828656">
    <w:abstractNumId w:val="5"/>
  </w:num>
  <w:num w:numId="10" w16cid:durableId="267353021">
    <w:abstractNumId w:val="4"/>
  </w:num>
  <w:num w:numId="11" w16cid:durableId="1977102870">
    <w:abstractNumId w:val="1"/>
  </w:num>
  <w:num w:numId="12" w16cid:durableId="236214853">
    <w:abstractNumId w:val="9"/>
  </w:num>
  <w:num w:numId="13" w16cid:durableId="6384157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1B4F"/>
    <w:rsid w:val="00007CCE"/>
    <w:rsid w:val="00041D4D"/>
    <w:rsid w:val="000931C7"/>
    <w:rsid w:val="001E0EE5"/>
    <w:rsid w:val="00261151"/>
    <w:rsid w:val="002A1B6F"/>
    <w:rsid w:val="0032380B"/>
    <w:rsid w:val="003265EB"/>
    <w:rsid w:val="00336AD6"/>
    <w:rsid w:val="0034370B"/>
    <w:rsid w:val="00353198"/>
    <w:rsid w:val="00431FB1"/>
    <w:rsid w:val="004837BF"/>
    <w:rsid w:val="004845CF"/>
    <w:rsid w:val="00495463"/>
    <w:rsid w:val="004F3CBB"/>
    <w:rsid w:val="00526EAC"/>
    <w:rsid w:val="00575523"/>
    <w:rsid w:val="005B61D5"/>
    <w:rsid w:val="006331AA"/>
    <w:rsid w:val="00680EE1"/>
    <w:rsid w:val="006D1B77"/>
    <w:rsid w:val="006F3235"/>
    <w:rsid w:val="007470ED"/>
    <w:rsid w:val="007903BD"/>
    <w:rsid w:val="007B172B"/>
    <w:rsid w:val="007E2E7D"/>
    <w:rsid w:val="007F3535"/>
    <w:rsid w:val="00803FF5"/>
    <w:rsid w:val="0082513C"/>
    <w:rsid w:val="00827BA3"/>
    <w:rsid w:val="008470F9"/>
    <w:rsid w:val="0088670E"/>
    <w:rsid w:val="00890B91"/>
    <w:rsid w:val="008B14ED"/>
    <w:rsid w:val="008B5CDB"/>
    <w:rsid w:val="0092712C"/>
    <w:rsid w:val="00974C49"/>
    <w:rsid w:val="009A4C50"/>
    <w:rsid w:val="009C1DA4"/>
    <w:rsid w:val="009F71D6"/>
    <w:rsid w:val="00A048D6"/>
    <w:rsid w:val="00A066EC"/>
    <w:rsid w:val="00A278A9"/>
    <w:rsid w:val="00A50DEF"/>
    <w:rsid w:val="00A6386C"/>
    <w:rsid w:val="00A65418"/>
    <w:rsid w:val="00A95BC6"/>
    <w:rsid w:val="00AD24EC"/>
    <w:rsid w:val="00AD4592"/>
    <w:rsid w:val="00B33965"/>
    <w:rsid w:val="00B62B09"/>
    <w:rsid w:val="00B67B7E"/>
    <w:rsid w:val="00BC5E83"/>
    <w:rsid w:val="00BC6A53"/>
    <w:rsid w:val="00BE69DF"/>
    <w:rsid w:val="00C2708F"/>
    <w:rsid w:val="00C667C4"/>
    <w:rsid w:val="00C72774"/>
    <w:rsid w:val="00C92665"/>
    <w:rsid w:val="00CF01BF"/>
    <w:rsid w:val="00D05960"/>
    <w:rsid w:val="00D73284"/>
    <w:rsid w:val="00DD0874"/>
    <w:rsid w:val="00E0499D"/>
    <w:rsid w:val="00E35A08"/>
    <w:rsid w:val="00F0386A"/>
    <w:rsid w:val="00F4761C"/>
    <w:rsid w:val="00F973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FollowedHyperlink">
    <w:name w:val="FollowedHyperlink"/>
    <w:basedOn w:val="DefaultParagraphFont"/>
    <w:uiPriority w:val="99"/>
    <w:semiHidden/>
    <w:unhideWhenUsed/>
    <w:rsid w:val="009F71D6"/>
    <w:rPr>
      <w:color w:val="954F72" w:themeColor="followedHyperlink"/>
      <w:u w:val="single"/>
    </w:rPr>
  </w:style>
  <w:style w:type="character" w:styleId="UnresolvedMention">
    <w:name w:val="Unresolved Mention"/>
    <w:basedOn w:val="DefaultParagraphFont"/>
    <w:uiPriority w:val="99"/>
    <w:semiHidden/>
    <w:unhideWhenUsed/>
    <w:rsid w:val="00BC5E83"/>
    <w:rPr>
      <w:color w:val="605E5C"/>
      <w:shd w:val="clear" w:color="auto" w:fill="E1DFDD"/>
    </w:rPr>
  </w:style>
  <w:style w:type="character" w:styleId="Strong">
    <w:name w:val="Strong"/>
    <w:basedOn w:val="DefaultParagraphFont"/>
    <w:uiPriority w:val="22"/>
    <w:qFormat/>
    <w:rsid w:val="003265EB"/>
    <w:rPr>
      <w:b/>
      <w:bCs/>
    </w:rPr>
  </w:style>
  <w:style w:type="character" w:customStyle="1" w:styleId="selectable">
    <w:name w:val="selectable"/>
    <w:basedOn w:val="DefaultParagraphFont"/>
    <w:rsid w:val="00326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687512">
      <w:bodyDiv w:val="1"/>
      <w:marLeft w:val="0"/>
      <w:marRight w:val="0"/>
      <w:marTop w:val="0"/>
      <w:marBottom w:val="0"/>
      <w:divBdr>
        <w:top w:val="none" w:sz="0" w:space="0" w:color="auto"/>
        <w:left w:val="none" w:sz="0" w:space="0" w:color="auto"/>
        <w:bottom w:val="none" w:sz="0" w:space="0" w:color="auto"/>
        <w:right w:val="none" w:sz="0" w:space="0" w:color="auto"/>
      </w:divBdr>
    </w:div>
    <w:div w:id="70170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practicalbusinessskills.com/getting-started/financial-basics/budget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ymoneycoach.ca/budgeting/what-is-a-budget-planning-forecasting"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causal.app/define/activity-based-budget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cimaglobal.com/Documents/ImportedDocuments/cid_tg_beyond_budgeting%20_oct07.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2.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91E3E6-551B-4A24-BC4B-949478D47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14</Pages>
  <Words>2500</Words>
  <Characters>14253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MODULE: FINANCIAL MANAGEMENT FOR THE HOTEL INDUSTRY</vt:lpstr>
    </vt:vector>
  </TitlesOfParts>
  <Company>University of Wales Trinity Saint David</Company>
  <LinksUpToDate>false</LinksUpToDate>
  <CharactersWithSpaces>16720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FINANCIAL MANAGEMENT FOR THE HOTEL INDUSTRY</dc:title>
  <dc:subject/>
  <dc:creator>Marie Pitson</dc:creator>
  <cp:keywords/>
  <dc:description/>
  <cp:lastModifiedBy>Shamia Akther</cp:lastModifiedBy>
  <cp:revision>39</cp:revision>
  <dcterms:created xsi:type="dcterms:W3CDTF">2022-10-18T12:53:00Z</dcterms:created>
  <dcterms:modified xsi:type="dcterms:W3CDTF">2022-10-24T12:51:00Z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MSIP_Label_aa6745fb-3f26-4c57-86f8-58701135f02c_Enabled">
    <vt:lpwstr>true</vt:lpwstr>
  </property>
  <property fmtid="{D5CDD505-2E9C-101B-9397-08002B2CF9AE}" pid="4" name="MSIP_Label_aa6745fb-3f26-4c57-86f8-58701135f02c_SetDate">
    <vt:lpwstr>2022-10-18T12:53:09Z</vt:lpwstr>
  </property>
  <property fmtid="{D5CDD505-2E9C-101B-9397-08002B2CF9AE}" pid="5" name="MSIP_Label_aa6745fb-3f26-4c57-86f8-58701135f02c_Method">
    <vt:lpwstr>Privileged</vt:lpwstr>
  </property>
  <property fmtid="{D5CDD505-2E9C-101B-9397-08002B2CF9AE}" pid="6" name="MSIP_Label_aa6745fb-3f26-4c57-86f8-58701135f02c_Name">
    <vt:lpwstr>NO MARKING (PUBLIC)</vt:lpwstr>
  </property>
  <property fmtid="{D5CDD505-2E9C-101B-9397-08002B2CF9AE}" pid="7" name="MSIP_Label_aa6745fb-3f26-4c57-86f8-58701135f02c_SiteId">
    <vt:lpwstr>4c6898a9-8fca-42f9-aa92-82cb3e252bc6</vt:lpwstr>
  </property>
  <property fmtid="{D5CDD505-2E9C-101B-9397-08002B2CF9AE}" pid="8" name="MSIP_Label_aa6745fb-3f26-4c57-86f8-58701135f02c_ActionId">
    <vt:lpwstr>8f5793a3-325b-4872-8a97-000061045eb9</vt:lpwstr>
  </property>
  <property fmtid="{D5CDD505-2E9C-101B-9397-08002B2CF9AE}" pid="9" name="MSIP_Label_aa6745fb-3f26-4c57-86f8-58701135f02c_ContentBits">
    <vt:lpwstr>0</vt:lpwstr>
  </property>
</Properties>
</file>