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27118281"/>
        <w:docPartObj>
          <w:docPartGallery w:val="Cover Pages"/>
          <w:docPartUnique/>
        </w:docPartObj>
      </w:sdtPr>
      <w:sdtContent>
        <w:p w14:paraId="193EE4E8" w14:textId="6479B2E9" w:rsidR="00F66EEB" w:rsidRDefault="00F66EEB">
          <w:r>
            <w:rPr>
              <w:noProof/>
            </w:rPr>
            <mc:AlternateContent>
              <mc:Choice Requires="wpg">
                <w:drawing>
                  <wp:anchor distT="0" distB="0" distL="114300" distR="114300" simplePos="0" relativeHeight="251662336" behindDoc="0" locked="0" layoutInCell="1" allowOverlap="1" wp14:anchorId="1CE05E57" wp14:editId="6690031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AA5BF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6FDD997" wp14:editId="6621305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A64821D" w14:textId="00ED113A" w:rsidR="00F66EEB" w:rsidRDefault="00F66EEB">
                                    <w:pPr>
                                      <w:pStyle w:val="NoSpacing"/>
                                      <w:jc w:val="right"/>
                                      <w:rPr>
                                        <w:color w:val="595959" w:themeColor="text1" w:themeTint="A6"/>
                                        <w:sz w:val="20"/>
                                        <w:szCs w:val="20"/>
                                      </w:rPr>
                                    </w:pPr>
                                    <w:r>
                                      <w:rPr>
                                        <w:color w:val="595959" w:themeColor="text1" w:themeTint="A6"/>
                                        <w:sz w:val="20"/>
                                        <w:szCs w:val="20"/>
                                      </w:rPr>
                                      <w:t xml:space="preserve">     </w:t>
                                    </w:r>
                                  </w:p>
                                </w:sdtContent>
                              </w:sdt>
                              <w:p w14:paraId="667D276B" w14:textId="77777777" w:rsidR="00F66EEB" w:rsidRDefault="00F66EEB" w:rsidP="00F66EEB">
                                <w:r>
                                  <w:t>Programme: CertHE Computing Skills for Workplace</w:t>
                                </w:r>
                              </w:p>
                              <w:p w14:paraId="6A5E33D9" w14:textId="77777777" w:rsidR="00F66EEB" w:rsidRDefault="00F66EEB" w:rsidP="00F66EEB">
                                <w:r>
                                  <w:t>Module: Learning in the Digital Era</w:t>
                                </w:r>
                              </w:p>
                              <w:p w14:paraId="3AF7EEF6" w14:textId="4497E534" w:rsidR="00F66EEB" w:rsidRDefault="00F66EEB" w:rsidP="00F66EEB">
                                <w:r>
                                  <w:t>Student Name:</w:t>
                                </w:r>
                                <w:r>
                                  <w:t xml:space="preserve"> HAMZAH AHMED</w:t>
                                </w:r>
                              </w:p>
                              <w:p w14:paraId="2EA3EF02" w14:textId="6FCD917B" w:rsidR="00F66EEB" w:rsidRDefault="00F66EEB" w:rsidP="00F66EEB">
                                <w:r>
                                  <w:t>Student ID:</w:t>
                                </w:r>
                                <w:r>
                                  <w:t>2537727</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6FDD997" id="_x0000_t202" coordsize="21600,21600" o:spt="202" path="m,l,21600r21600,l21600,xe">
                    <v:stroke joinstyle="miter"/>
                    <v:path gradientshapeok="t" o:connecttype="rect"/>
                  </v:shapetype>
                  <v:shape id="Text Box 161"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A64821D" w14:textId="00ED113A" w:rsidR="00F66EEB" w:rsidRDefault="00F66EEB">
                              <w:pPr>
                                <w:pStyle w:val="NoSpacing"/>
                                <w:jc w:val="right"/>
                                <w:rPr>
                                  <w:color w:val="595959" w:themeColor="text1" w:themeTint="A6"/>
                                  <w:sz w:val="20"/>
                                  <w:szCs w:val="20"/>
                                </w:rPr>
                              </w:pPr>
                              <w:r>
                                <w:rPr>
                                  <w:color w:val="595959" w:themeColor="text1" w:themeTint="A6"/>
                                  <w:sz w:val="20"/>
                                  <w:szCs w:val="20"/>
                                </w:rPr>
                                <w:t xml:space="preserve">     </w:t>
                              </w:r>
                            </w:p>
                          </w:sdtContent>
                        </w:sdt>
                        <w:p w14:paraId="667D276B" w14:textId="77777777" w:rsidR="00F66EEB" w:rsidRDefault="00F66EEB" w:rsidP="00F66EEB">
                          <w:r>
                            <w:t>Programme: CertHE Computing Skills for Workplace</w:t>
                          </w:r>
                        </w:p>
                        <w:p w14:paraId="6A5E33D9" w14:textId="77777777" w:rsidR="00F66EEB" w:rsidRDefault="00F66EEB" w:rsidP="00F66EEB">
                          <w:r>
                            <w:t>Module: Learning in the Digital Era</w:t>
                          </w:r>
                        </w:p>
                        <w:p w14:paraId="3AF7EEF6" w14:textId="4497E534" w:rsidR="00F66EEB" w:rsidRDefault="00F66EEB" w:rsidP="00F66EEB">
                          <w:r>
                            <w:t>Student Name:</w:t>
                          </w:r>
                          <w:r>
                            <w:t xml:space="preserve"> HAMZAH AHMED</w:t>
                          </w:r>
                        </w:p>
                        <w:p w14:paraId="2EA3EF02" w14:textId="6FCD917B" w:rsidR="00F66EEB" w:rsidRDefault="00F66EEB" w:rsidP="00F66EEB">
                          <w:r>
                            <w:t>Student ID:</w:t>
                          </w:r>
                          <w:r>
                            <w:t>2537727</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B2C347E" wp14:editId="19E6C74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E0883F" w14:textId="4C0CC924" w:rsidR="00F66EEB" w:rsidRDefault="00F66EE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ASSESSMENT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CD7C070" w14:textId="4EED4701" w:rsidR="00F66EEB" w:rsidRDefault="00F66EEB">
                                    <w:pPr>
                                      <w:jc w:val="right"/>
                                      <w:rPr>
                                        <w:smallCaps/>
                                        <w:color w:val="404040" w:themeColor="text1" w:themeTint="BF"/>
                                        <w:sz w:val="36"/>
                                        <w:szCs w:val="36"/>
                                      </w:rPr>
                                    </w:pPr>
                                    <w:r>
                                      <w:rPr>
                                        <w:color w:val="404040" w:themeColor="text1" w:themeTint="BF"/>
                                        <w:sz w:val="36"/>
                                        <w:szCs w:val="36"/>
                                      </w:rPr>
                                      <w:t>E-PORTFOLIO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2C347E"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CE0883F" w14:textId="4C0CC924" w:rsidR="00F66EEB" w:rsidRDefault="00F66EE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ASSESSMENT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CD7C070" w14:textId="4EED4701" w:rsidR="00F66EEB" w:rsidRDefault="00F66EEB">
                              <w:pPr>
                                <w:jc w:val="right"/>
                                <w:rPr>
                                  <w:smallCaps/>
                                  <w:color w:val="404040" w:themeColor="text1" w:themeTint="BF"/>
                                  <w:sz w:val="36"/>
                                  <w:szCs w:val="36"/>
                                </w:rPr>
                              </w:pPr>
                              <w:r>
                                <w:rPr>
                                  <w:color w:val="404040" w:themeColor="text1" w:themeTint="BF"/>
                                  <w:sz w:val="36"/>
                                  <w:szCs w:val="36"/>
                                </w:rPr>
                                <w:t>E-PORTFOLIO</w:t>
                              </w:r>
                            </w:p>
                          </w:sdtContent>
                        </w:sdt>
                      </w:txbxContent>
                    </v:textbox>
                    <w10:wrap type="square" anchorx="page" anchory="page"/>
                  </v:shape>
                </w:pict>
              </mc:Fallback>
            </mc:AlternateContent>
          </w:r>
        </w:p>
        <w:p w14:paraId="0A369E74" w14:textId="1901107C" w:rsidR="00F66EEB" w:rsidRDefault="00F66EEB" w:rsidP="00F66EEB">
          <w:pPr>
            <w:spacing w:line="278" w:lineRule="auto"/>
            <w:jc w:val="left"/>
          </w:pPr>
          <w:r>
            <w:rPr>
              <w:noProof/>
            </w:rPr>
            <mc:AlternateContent>
              <mc:Choice Requires="wps">
                <w:drawing>
                  <wp:anchor distT="0" distB="0" distL="114300" distR="114300" simplePos="0" relativeHeight="251660288" behindDoc="0" locked="0" layoutInCell="1" allowOverlap="1" wp14:anchorId="3DD2D714" wp14:editId="16BB46C4">
                    <wp:simplePos x="0" y="0"/>
                    <wp:positionH relativeFrom="page">
                      <wp:posOffset>-532765</wp:posOffset>
                    </wp:positionH>
                    <wp:positionV relativeFrom="page">
                      <wp:posOffset>8707755</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415C3B" w14:textId="436BDA77" w:rsidR="00F66EEB" w:rsidRDefault="00F66EE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DD2D714" id="Text Box 159" o:spid="_x0000_s1028" type="#_x0000_t202" style="position:absolute;margin-left:-41.95pt;margin-top:685.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" filled="f" stroked="f" strokeweight=".5pt">
                    <v:textbox inset="126pt,0,54pt,0">
                      <w:txbxContent>
                        <w:p w14:paraId="66415C3B" w14:textId="436BDA77" w:rsidR="00F66EEB" w:rsidRDefault="00F66EE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br w:type="page"/>
          </w:r>
          <w:r>
            <w:lastRenderedPageBreak/>
            <w:t>Programme: CertHE Computing Skills for Workplace</w:t>
          </w:r>
        </w:p>
        <w:p w14:paraId="6C697DC9" w14:textId="77777777" w:rsidR="00F66EEB" w:rsidRDefault="00F66EEB" w:rsidP="00F66EEB">
          <w:pPr>
            <w:spacing w:line="278" w:lineRule="auto"/>
            <w:jc w:val="left"/>
          </w:pPr>
          <w:r>
            <w:t>Module: Learning in the Digital Era</w:t>
          </w:r>
        </w:p>
        <w:p w14:paraId="260B8A52" w14:textId="77777777" w:rsidR="00F66EEB" w:rsidRDefault="00F66EEB" w:rsidP="00F66EEB">
          <w:pPr>
            <w:spacing w:line="278" w:lineRule="auto"/>
            <w:jc w:val="left"/>
          </w:pPr>
          <w:r>
            <w:t>Student Name:</w:t>
          </w:r>
        </w:p>
        <w:p w14:paraId="55367D1D" w14:textId="23C640D6" w:rsidR="00F66EEB" w:rsidRDefault="00F66EEB" w:rsidP="00F66EEB">
          <w:pPr>
            <w:spacing w:line="278" w:lineRule="auto"/>
            <w:jc w:val="left"/>
            <w:rPr>
              <w:rFonts w:eastAsiaTheme="majorEastAsia" w:cstheme="majorBidi"/>
              <w:b/>
              <w:sz w:val="24"/>
              <w:szCs w:val="40"/>
            </w:rPr>
          </w:pPr>
          <w:r>
            <w:t>Student ID:</w:t>
          </w:r>
        </w:p>
      </w:sdtContent>
    </w:sdt>
    <w:p w14:paraId="16315271" w14:textId="08FC6189" w:rsidR="009E60E3" w:rsidRDefault="009955CE" w:rsidP="009955CE">
      <w:pPr>
        <w:pStyle w:val="Heading1"/>
      </w:pPr>
      <w:r>
        <w:t xml:space="preserve">Task 1: </w:t>
      </w:r>
      <w:r w:rsidRPr="009955CE">
        <w:t>IEEE Referencing &amp;amp; written summary on essential academic and employment skills</w:t>
      </w:r>
    </w:p>
    <w:p w14:paraId="288B99BA" w14:textId="77777777" w:rsidR="009955CE" w:rsidRDefault="009955CE" w:rsidP="009955CE">
      <w:pPr>
        <w:pStyle w:val="Heading2"/>
        <w:rPr>
          <w:b w:val="0"/>
          <w:lang w:val="en-US"/>
        </w:rPr>
        <w:sectPr w:rsidR="009955CE" w:rsidSect="00F66EEB">
          <w:headerReference w:type="default" r:id="rId13"/>
          <w:pgSz w:w="11906" w:h="16838" w:code="9"/>
          <w:pgMar w:top="1138" w:right="1138" w:bottom="1138" w:left="1138" w:header="720" w:footer="720" w:gutter="0"/>
          <w:pgNumType w:start="0"/>
          <w:cols w:space="720"/>
          <w:titlePg/>
          <w:docGrid w:linePitch="360"/>
        </w:sectPr>
      </w:pPr>
    </w:p>
    <w:p w14:paraId="1D5E8F20" w14:textId="77777777" w:rsidR="009955CE" w:rsidRPr="00871DFF" w:rsidRDefault="009955CE" w:rsidP="009955CE">
      <w:pPr>
        <w:pStyle w:val="Heading2"/>
        <w:rPr>
          <w:lang w:val="en-US"/>
        </w:rPr>
      </w:pPr>
      <w:r w:rsidRPr="00871DFF">
        <w:rPr>
          <w:lang w:val="en-US"/>
        </w:rPr>
        <w:t>Task 1a: Essential Academic and Employment Skills</w:t>
      </w:r>
    </w:p>
    <w:p w14:paraId="4FA572C6" w14:textId="77777777" w:rsidR="009955CE" w:rsidRPr="00871DFF" w:rsidRDefault="009955CE" w:rsidP="009955CE">
      <w:pPr>
        <w:rPr>
          <w:b/>
          <w:bCs/>
          <w:lang w:val="en-US"/>
        </w:rPr>
      </w:pPr>
      <w:r w:rsidRPr="00871DFF">
        <w:rPr>
          <w:b/>
          <w:bCs/>
          <w:lang w:val="en-US"/>
        </w:rPr>
        <w:t>Career area: Computing / IT Support</w:t>
      </w:r>
    </w:p>
    <w:p w14:paraId="1930FFF5" w14:textId="77777777" w:rsidR="009955CE" w:rsidRPr="009955CE" w:rsidRDefault="009955CE" w:rsidP="009955CE">
      <w:pPr>
        <w:rPr>
          <w:lang w:val="en-US"/>
        </w:rPr>
      </w:pPr>
      <w:r w:rsidRPr="009955CE">
        <w:rPr>
          <w:lang w:val="en-US"/>
        </w:rPr>
        <w:t xml:space="preserve">Your academic knowledge and your employability skills go together, for many IT jobs require digital confidence, professionalism and a commitment to continued development. Digital skills are crucial as staff must be able to navigate safely around software, online and databases, to solve problems at work [1]. Critical skills will ensure I critically analyse and appraise any online content as opposed to accepting things at face value and compare evidence to draw reasonable conclusions [2]. I am also developing my academic reading, research, note taking and proper referencing skills through critical thought and the identification of bias. IT professionals will often need to address users, technicians, managers and even clients, thus require good communication to break down technical aspects in easily digestible language for the non-specialist. The analysis and diagnosis of error and testing potential solutions that make up problem solving are critical in computing work; along with reflection of findings and </w:t>
      </w:r>
      <w:r w:rsidRPr="009955CE">
        <w:rPr>
          <w:lang w:val="en-US"/>
        </w:rPr>
        <w:t>adapting based on customer feedback, as reflected in recent research which indicates that digital competency skills including the likes of communication, safety, collaboration and problem-solving boost readiness for work [3]. Post-graduation, these skills will enable me to be an effective employee within an IT support / computing field, facilitating work efficiency through collaborative work practices, effective task management and ensuring I keep pace with technology developments by continuing to update and advance my skill-set, although the output from any such as those that produce an AI text will require verification and reformulation into my own words, using reliable source materials as appropriate [4].</w:t>
      </w:r>
    </w:p>
    <w:p w14:paraId="07D80E4F" w14:textId="77777777" w:rsidR="009955CE" w:rsidRDefault="009955CE" w:rsidP="009955CE">
      <w:pPr>
        <w:keepNext/>
        <w:jc w:val="center"/>
      </w:pPr>
      <w:r w:rsidRPr="004443BE">
        <w:rPr>
          <w:noProof/>
          <w:lang w:val="en-US"/>
        </w:rPr>
        <w:drawing>
          <wp:inline distT="0" distB="0" distL="0" distR="0" wp14:anchorId="4649665A" wp14:editId="08E8759F">
            <wp:extent cx="1822067" cy="1833033"/>
            <wp:effectExtent l="0" t="0" r="6985" b="0"/>
            <wp:docPr id="737505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505896" name=""/>
                    <pic:cNvPicPr/>
                  </pic:nvPicPr>
                  <pic:blipFill>
                    <a:blip r:embed="rId14"/>
                    <a:stretch>
                      <a:fillRect/>
                    </a:stretch>
                  </pic:blipFill>
                  <pic:spPr>
                    <a:xfrm>
                      <a:off x="0" y="0"/>
                      <a:ext cx="1830454" cy="1841471"/>
                    </a:xfrm>
                    <a:prstGeom prst="rect">
                      <a:avLst/>
                    </a:prstGeom>
                  </pic:spPr>
                </pic:pic>
              </a:graphicData>
            </a:graphic>
          </wp:inline>
        </w:drawing>
      </w:r>
    </w:p>
    <w:p w14:paraId="06A997F0" w14:textId="1D1FFDCA" w:rsidR="009955CE" w:rsidRDefault="009955CE" w:rsidP="009955CE">
      <w:pPr>
        <w:pStyle w:val="Caption"/>
        <w:jc w:val="center"/>
      </w:pPr>
      <w:r>
        <w:t xml:space="preserve">Figure </w:t>
      </w:r>
      <w:r>
        <w:fldChar w:fldCharType="begin"/>
      </w:r>
      <w:r>
        <w:instrText xml:space="preserve"> SEQ Figure \* ARABIC </w:instrText>
      </w:r>
      <w:r>
        <w:fldChar w:fldCharType="separate"/>
      </w:r>
      <w:r w:rsidR="004B5A41">
        <w:rPr>
          <w:noProof/>
        </w:rPr>
        <w:t>1</w:t>
      </w:r>
      <w:r>
        <w:fldChar w:fldCharType="end"/>
      </w:r>
      <w:r>
        <w:t xml:space="preserve">: </w:t>
      </w:r>
      <w:r w:rsidRPr="006733D7">
        <w:t>Four-Part Skills Wheel Showing Core Academic and Employability Skills</w:t>
      </w:r>
    </w:p>
    <w:p w14:paraId="33367E3F" w14:textId="77777777" w:rsidR="009955CE" w:rsidRPr="004443BE" w:rsidRDefault="009955CE" w:rsidP="009955CE">
      <w:pPr>
        <w:pStyle w:val="Caption"/>
        <w:jc w:val="center"/>
      </w:pPr>
      <w:r>
        <w:lastRenderedPageBreak/>
        <w:t xml:space="preserve">Source: </w:t>
      </w:r>
      <w:r w:rsidRPr="004443BE">
        <w:t>Created By Author</w:t>
      </w:r>
    </w:p>
    <w:p w14:paraId="4C96093C" w14:textId="77777777" w:rsidR="009955CE" w:rsidRPr="004443BE" w:rsidRDefault="009955CE" w:rsidP="009955CE">
      <w:pPr>
        <w:rPr>
          <w:lang w:val="en-US"/>
        </w:rPr>
      </w:pPr>
      <w:r w:rsidRPr="004443BE">
        <w:rPr>
          <w:lang w:val="en-US"/>
        </w:rPr>
        <w:t>Reference</w:t>
      </w:r>
    </w:p>
    <w:p w14:paraId="32ED0E2D" w14:textId="79605981" w:rsidR="009955CE" w:rsidRPr="004443BE" w:rsidRDefault="009955CE" w:rsidP="009955CE">
      <w:pPr>
        <w:rPr>
          <w:lang w:val="en-US"/>
        </w:rPr>
      </w:pPr>
      <w:r w:rsidRPr="004443BE">
        <w:rPr>
          <w:lang w:val="en-US"/>
        </w:rPr>
        <w:t xml:space="preserve">[1] “BCS Essential Digital Skills: Qualifications for work | BCS.” </w:t>
      </w:r>
      <w:hyperlink r:id="rId15" w:history="1">
        <w:r w:rsidR="00F452A0" w:rsidRPr="00A165A4">
          <w:rPr>
            <w:rStyle w:val="Hyperlink"/>
            <w:lang w:val="en-US"/>
          </w:rPr>
          <w:t>https://www.bcs.org/qualifications-and-certifications/digital-literacy-qualifications/bcs-essential-digital-skills-qualifications-for-work/</w:t>
        </w:r>
      </w:hyperlink>
      <w:r w:rsidRPr="004443BE">
        <w:rPr>
          <w:lang w:val="en-US"/>
        </w:rPr>
        <w:t xml:space="preserve">. </w:t>
      </w:r>
    </w:p>
    <w:p w14:paraId="4B45A3D9" w14:textId="77777777" w:rsidR="009955CE" w:rsidRPr="004443BE" w:rsidRDefault="009955CE" w:rsidP="009955CE">
      <w:pPr>
        <w:rPr>
          <w:lang w:val="en-US"/>
        </w:rPr>
      </w:pPr>
      <w:r w:rsidRPr="004443BE">
        <w:rPr>
          <w:lang w:val="en-US"/>
        </w:rPr>
        <w:t xml:space="preserve">[2] “Critical thinking, logic, and argument | Athabasca University Press.” </w:t>
      </w:r>
      <w:hyperlink r:id="rId16" w:history="1">
        <w:r w:rsidRPr="004443BE">
          <w:rPr>
            <w:rStyle w:val="Hyperlink"/>
            <w:lang w:val="en-US"/>
          </w:rPr>
          <w:t>https://www.aupress.ca/books/oer-202403-critical-thinking-logic-and-argument/</w:t>
        </w:r>
      </w:hyperlink>
      <w:r w:rsidRPr="004443BE">
        <w:rPr>
          <w:lang w:val="en-US"/>
        </w:rPr>
        <w:t xml:space="preserve">. </w:t>
      </w:r>
    </w:p>
    <w:p w14:paraId="49AB8AF5" w14:textId="77777777" w:rsidR="009955CE" w:rsidRPr="004443BE" w:rsidRDefault="009955CE" w:rsidP="009955CE">
      <w:pPr>
        <w:rPr>
          <w:lang w:val="en-US"/>
        </w:rPr>
      </w:pPr>
      <w:r w:rsidRPr="004443BE">
        <w:rPr>
          <w:lang w:val="en-US"/>
        </w:rPr>
        <w:t xml:space="preserve">[3] B. Đorđević, S. M. Zbiljić, and M. </w:t>
      </w:r>
      <w:proofErr w:type="spellStart"/>
      <w:r w:rsidRPr="004443BE">
        <w:rPr>
          <w:lang w:val="en-US"/>
        </w:rPr>
        <w:t>Radosavljević</w:t>
      </w:r>
      <w:proofErr w:type="spellEnd"/>
      <w:r w:rsidRPr="004443BE">
        <w:rPr>
          <w:lang w:val="en-US"/>
        </w:rPr>
        <w:t>, “Impact of the digital Skills</w:t>
      </w:r>
    </w:p>
    <w:p w14:paraId="54FEABA6" w14:textId="77777777" w:rsidR="009955CE" w:rsidRPr="004443BE" w:rsidRDefault="009955CE" w:rsidP="009955CE">
      <w:pPr>
        <w:rPr>
          <w:lang w:val="en-US"/>
        </w:rPr>
      </w:pPr>
      <w:r w:rsidRPr="004443BE">
        <w:rPr>
          <w:lang w:val="en-US"/>
        </w:rPr>
        <w:t xml:space="preserve">on Employability: Cross-Sectional Analysis,” Economies, vol. 13, no. 7, p. </w:t>
      </w:r>
    </w:p>
    <w:p w14:paraId="490BE68E" w14:textId="77777777" w:rsidR="009955CE" w:rsidRPr="004443BE" w:rsidRDefault="009955CE" w:rsidP="009955CE">
      <w:pPr>
        <w:rPr>
          <w:lang w:val="en-US"/>
        </w:rPr>
      </w:pPr>
      <w:r w:rsidRPr="004443BE">
        <w:rPr>
          <w:lang w:val="en-US"/>
        </w:rPr>
        <w:t xml:space="preserve"> 196, Jul. 2025, </w:t>
      </w:r>
      <w:proofErr w:type="spellStart"/>
      <w:r w:rsidRPr="004443BE">
        <w:rPr>
          <w:lang w:val="en-US"/>
        </w:rPr>
        <w:t>doi</w:t>
      </w:r>
      <w:proofErr w:type="spellEnd"/>
      <w:r w:rsidRPr="004443BE">
        <w:rPr>
          <w:lang w:val="en-US"/>
        </w:rPr>
        <w:t>: 10.3390/economies13070196.</w:t>
      </w:r>
    </w:p>
    <w:p w14:paraId="6898BAF6" w14:textId="77777777" w:rsidR="009955CE" w:rsidRDefault="009955CE" w:rsidP="009955CE">
      <w:pPr>
        <w:sectPr w:rsidR="009955CE" w:rsidSect="009955CE">
          <w:type w:val="continuous"/>
          <w:pgSz w:w="11906" w:h="16838" w:code="9"/>
          <w:pgMar w:top="1138" w:right="1138" w:bottom="1138" w:left="1138" w:header="720" w:footer="720" w:gutter="0"/>
          <w:cols w:num="2" w:space="720"/>
          <w:docGrid w:linePitch="360"/>
        </w:sectPr>
      </w:pPr>
      <w:r w:rsidRPr="004443BE">
        <w:t>[4] OpenAI’s ChatGPT, private communication, June 2026</w:t>
      </w:r>
    </w:p>
    <w:p w14:paraId="5B492220" w14:textId="77777777" w:rsidR="009955CE" w:rsidRPr="00FA1C54" w:rsidRDefault="009955CE" w:rsidP="009955CE">
      <w:pPr>
        <w:pStyle w:val="Heading2"/>
      </w:pPr>
      <w:r w:rsidRPr="00FA1C54">
        <w:lastRenderedPageBreak/>
        <w:t>Task 1B Reflection</w:t>
      </w:r>
    </w:p>
    <w:p w14:paraId="1FAF187E" w14:textId="66ACE305" w:rsidR="0009368A" w:rsidRPr="008D6E66" w:rsidRDefault="008D6E66" w:rsidP="008D6E66">
      <w:r w:rsidRPr="008D6E66">
        <w:t>My Turnitin similarity score for Task 1A was 20%. This was a reasonable score because most of my work is written in my own words however it also indicates to me that I need to improve my paraphrasing and be careful about not copying sentence structures that are too similar to original sources. In the future I will attempt to use a variety of sentence structure, I will cite appropriately and I will check the report before submitting it final submission. In my opinion I should score myself 65% in the generic assessment criteria. I would argue that my work is appropriate to the topic, well-structured and referenced however it can be improved due to analysis and correct use of IEEE references</w:t>
      </w:r>
      <w:r w:rsidR="009955CE" w:rsidRPr="008D6E66">
        <w:t>.</w:t>
      </w:r>
    </w:p>
    <w:p w14:paraId="193A93E1" w14:textId="77777777" w:rsidR="0009368A" w:rsidRDefault="0009368A">
      <w:pPr>
        <w:spacing w:line="278" w:lineRule="auto"/>
        <w:jc w:val="left"/>
      </w:pPr>
      <w:r>
        <w:br w:type="page"/>
      </w:r>
    </w:p>
    <w:p w14:paraId="04BA3588" w14:textId="23BFF122" w:rsidR="009955CE" w:rsidRDefault="0009368A" w:rsidP="0019403D">
      <w:pPr>
        <w:pStyle w:val="Heading1"/>
      </w:pPr>
      <w:r>
        <w:lastRenderedPageBreak/>
        <w:t xml:space="preserve">Task 2: </w:t>
      </w:r>
      <w:r w:rsidR="0019403D" w:rsidRPr="0019403D">
        <w:t>Collaborative Teamwork and Professional Academic poster</w:t>
      </w:r>
    </w:p>
    <w:p w14:paraId="6CB8A016" w14:textId="763AF28F" w:rsidR="0009368A" w:rsidRDefault="0009368A" w:rsidP="0019403D">
      <w:pPr>
        <w:pStyle w:val="Heading2"/>
      </w:pPr>
      <w:r>
        <w:t xml:space="preserve">Task 2A: </w:t>
      </w:r>
      <w:r w:rsidRPr="0009368A">
        <w:t>Team Activity</w:t>
      </w:r>
    </w:p>
    <w:p w14:paraId="64E8E66A" w14:textId="5F6FD491" w:rsidR="0009368A" w:rsidRPr="008D6E66" w:rsidRDefault="008D6E66" w:rsidP="008D6E66">
      <w:pPr>
        <w:rPr>
          <w:lang w:val="en-US"/>
        </w:rPr>
      </w:pPr>
      <w:r w:rsidRPr="008D6E66">
        <w:rPr>
          <w:lang w:val="en-US"/>
        </w:rPr>
        <w:t>The mind map shown below was produced as part of the team task on effective teamwork (Computing / IT Support). As you will see, the relevant topics to the discussion include communication, defined roles, problem-solving together, respecting members of the team, digital teamwork tools and managing time and learning from criticism. This is because people in IT support roles must work with users, engineers and supervisors</w:t>
      </w:r>
      <w:r w:rsidR="0009368A" w:rsidRPr="008D6E66">
        <w:rPr>
          <w:lang w:val="en-US"/>
        </w:rPr>
        <w:t>.</w:t>
      </w:r>
    </w:p>
    <w:p w14:paraId="57841423" w14:textId="77777777" w:rsidR="0019403D" w:rsidRDefault="0009368A" w:rsidP="0009368A">
      <w:pPr>
        <w:rPr>
          <w:lang w:val="en-US"/>
        </w:rPr>
      </w:pPr>
      <w:r w:rsidRPr="0009368A">
        <w:rPr>
          <w:b/>
          <w:bCs/>
          <w:lang w:val="en-US"/>
        </w:rPr>
        <w:t>Tool used:</w:t>
      </w:r>
      <w:r w:rsidRPr="0009368A">
        <w:rPr>
          <w:lang w:val="en-US"/>
        </w:rPr>
        <w:t xml:space="preserve"> MindMeister.</w:t>
      </w:r>
    </w:p>
    <w:p w14:paraId="55DC56A2" w14:textId="2410B973" w:rsidR="0009368A" w:rsidRDefault="0009368A" w:rsidP="0009368A">
      <w:pPr>
        <w:rPr>
          <w:lang w:val="en-US"/>
        </w:rPr>
      </w:pPr>
      <w:r w:rsidRPr="0009368A">
        <w:rPr>
          <w:b/>
          <w:bCs/>
          <w:lang w:val="en-US"/>
        </w:rPr>
        <w:t>Team members:</w:t>
      </w:r>
      <w:r w:rsidRPr="0009368A">
        <w:rPr>
          <w:lang w:val="en-US"/>
        </w:rPr>
        <w:t xml:space="preserve"> </w:t>
      </w:r>
      <w:r w:rsidR="0019403D">
        <w:rPr>
          <w:lang w:val="en-US"/>
        </w:rPr>
        <w:t>[</w:t>
      </w:r>
      <w:r w:rsidR="00AC3ACF">
        <w:rPr>
          <w:lang w:val="en-US"/>
        </w:rPr>
        <w:t>HAMZAH AHMED</w:t>
      </w:r>
      <w:r w:rsidRPr="0009368A">
        <w:rPr>
          <w:lang w:val="en-US"/>
        </w:rPr>
        <w:t>.</w:t>
      </w:r>
      <w:r w:rsidR="0019403D">
        <w:rPr>
          <w:lang w:val="en-US"/>
        </w:rPr>
        <w:t>]</w:t>
      </w:r>
    </w:p>
    <w:p w14:paraId="1BF1A883" w14:textId="77777777" w:rsidR="0019403D" w:rsidRDefault="0019403D" w:rsidP="0019403D">
      <w:pPr>
        <w:keepNext/>
        <w:jc w:val="center"/>
      </w:pPr>
      <w:r>
        <w:rPr>
          <w:noProof/>
          <w:lang w:val="en-US"/>
        </w:rPr>
        <w:drawing>
          <wp:inline distT="0" distB="0" distL="0" distR="0" wp14:anchorId="5973D5E1" wp14:editId="543B08FF">
            <wp:extent cx="6314831" cy="3183827"/>
            <wp:effectExtent l="0" t="0" r="0" b="0"/>
            <wp:docPr id="16135278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55338" cy="3204250"/>
                    </a:xfrm>
                    <a:prstGeom prst="rect">
                      <a:avLst/>
                    </a:prstGeom>
                    <a:noFill/>
                  </pic:spPr>
                </pic:pic>
              </a:graphicData>
            </a:graphic>
          </wp:inline>
        </w:drawing>
      </w:r>
    </w:p>
    <w:p w14:paraId="5A031E6B" w14:textId="755AA922" w:rsidR="00DA23E2" w:rsidRDefault="0019403D" w:rsidP="0019403D">
      <w:pPr>
        <w:pStyle w:val="Caption"/>
        <w:jc w:val="center"/>
        <w:rPr>
          <w:b w:val="0"/>
          <w:bCs/>
          <w:color w:val="auto"/>
          <w:sz w:val="22"/>
          <w:szCs w:val="22"/>
        </w:rPr>
      </w:pPr>
      <w:r w:rsidRPr="0019403D">
        <w:rPr>
          <w:b w:val="0"/>
          <w:bCs/>
          <w:color w:val="auto"/>
          <w:sz w:val="22"/>
          <w:szCs w:val="22"/>
        </w:rPr>
        <w:t xml:space="preserve">Figure </w:t>
      </w:r>
      <w:r w:rsidRPr="0019403D">
        <w:rPr>
          <w:b w:val="0"/>
          <w:bCs/>
          <w:color w:val="auto"/>
          <w:sz w:val="22"/>
          <w:szCs w:val="22"/>
        </w:rPr>
        <w:fldChar w:fldCharType="begin"/>
      </w:r>
      <w:r w:rsidRPr="0019403D">
        <w:rPr>
          <w:b w:val="0"/>
          <w:bCs/>
          <w:color w:val="auto"/>
          <w:sz w:val="22"/>
          <w:szCs w:val="22"/>
        </w:rPr>
        <w:instrText xml:space="preserve"> SEQ Figure \* ARABIC </w:instrText>
      </w:r>
      <w:r w:rsidRPr="0019403D">
        <w:rPr>
          <w:b w:val="0"/>
          <w:bCs/>
          <w:color w:val="auto"/>
          <w:sz w:val="22"/>
          <w:szCs w:val="22"/>
        </w:rPr>
        <w:fldChar w:fldCharType="separate"/>
      </w:r>
      <w:r w:rsidR="004B5A41">
        <w:rPr>
          <w:b w:val="0"/>
          <w:bCs/>
          <w:noProof/>
          <w:color w:val="auto"/>
          <w:sz w:val="22"/>
          <w:szCs w:val="22"/>
        </w:rPr>
        <w:t>2</w:t>
      </w:r>
      <w:r w:rsidRPr="0019403D">
        <w:rPr>
          <w:b w:val="0"/>
          <w:bCs/>
          <w:color w:val="auto"/>
          <w:sz w:val="22"/>
          <w:szCs w:val="22"/>
        </w:rPr>
        <w:fldChar w:fldCharType="end"/>
      </w:r>
      <w:r w:rsidRPr="0019403D">
        <w:rPr>
          <w:b w:val="0"/>
          <w:bCs/>
          <w:color w:val="auto"/>
          <w:sz w:val="22"/>
          <w:szCs w:val="22"/>
        </w:rPr>
        <w:t>: Mind Map of Effective teamwork in Computing / IT Support.</w:t>
      </w:r>
    </w:p>
    <w:p w14:paraId="33BFC452" w14:textId="77777777" w:rsidR="00DA23E2" w:rsidRDefault="00DA23E2">
      <w:pPr>
        <w:spacing w:line="278" w:lineRule="auto"/>
        <w:jc w:val="left"/>
        <w:rPr>
          <w:bCs/>
          <w:i/>
          <w:iCs/>
          <w:szCs w:val="22"/>
        </w:rPr>
      </w:pPr>
      <w:r>
        <w:rPr>
          <w:b/>
          <w:bCs/>
          <w:szCs w:val="22"/>
        </w:rPr>
        <w:br w:type="page"/>
      </w:r>
    </w:p>
    <w:p w14:paraId="425EEA47" w14:textId="71AD50C1" w:rsidR="0019403D" w:rsidRDefault="00DA23E2" w:rsidP="00DA23E2">
      <w:pPr>
        <w:pStyle w:val="Heading2"/>
        <w:rPr>
          <w:lang w:val="en-US"/>
        </w:rPr>
      </w:pPr>
      <w:r>
        <w:rPr>
          <w:lang w:val="en-US"/>
        </w:rPr>
        <w:lastRenderedPageBreak/>
        <w:t xml:space="preserve">Task 2B: </w:t>
      </w:r>
      <w:r>
        <w:t>I</w:t>
      </w:r>
      <w:r w:rsidRPr="00DA23E2">
        <w:t>ndividual</w:t>
      </w:r>
      <w:r>
        <w:t xml:space="preserve"> </w:t>
      </w:r>
      <w:r>
        <w:rPr>
          <w:lang w:val="en-US"/>
        </w:rPr>
        <w:t>Poster</w:t>
      </w:r>
    </w:p>
    <w:p w14:paraId="4AAC4136" w14:textId="3BCE3F33" w:rsidR="00DA23E2" w:rsidRPr="008D6E66" w:rsidRDefault="008D6E66" w:rsidP="008D6E66">
      <w:pPr>
        <w:rPr>
          <w:lang w:val="en-US"/>
        </w:rPr>
      </w:pPr>
      <w:r w:rsidRPr="008D6E66">
        <w:rPr>
          <w:lang w:val="en-US"/>
        </w:rPr>
        <w:t>For this assignment I produced an individual academic poster discussing the significance of teamwork to both the achievement of academic goals and for a future career in Computing / IT Support. The poster details the benefits of teamwork on communication, teamwork, problem solving, professional behavior, digital cooperation, and employability. The poster is produced as an academic artifact and includes the Task 2A mind-map and has references and citations included in the IEEE style</w:t>
      </w:r>
      <w:r w:rsidR="00DA23E2" w:rsidRPr="008D6E66">
        <w:rPr>
          <w:lang w:val="en-US"/>
        </w:rPr>
        <w:t>.</w:t>
      </w:r>
    </w:p>
    <w:p w14:paraId="0E7F0AAF" w14:textId="77777777" w:rsidR="00DA23E2" w:rsidRDefault="00DA23E2" w:rsidP="00DA23E2">
      <w:pPr>
        <w:rPr>
          <w:lang w:val="en-US"/>
        </w:rPr>
      </w:pPr>
      <w:r w:rsidRPr="00DA23E2">
        <w:rPr>
          <w:b/>
          <w:bCs/>
          <w:lang w:val="en-US"/>
        </w:rPr>
        <w:t>Poster title:</w:t>
      </w:r>
      <w:r w:rsidRPr="00DA23E2">
        <w:rPr>
          <w:lang w:val="en-US"/>
        </w:rPr>
        <w:t xml:space="preserve"> The Importance of Teamwork for Academic and Career Success</w:t>
      </w:r>
    </w:p>
    <w:p w14:paraId="158048F6" w14:textId="3AC99EDC" w:rsidR="00DA23E2" w:rsidRDefault="00DA23E2" w:rsidP="00DA23E2">
      <w:pPr>
        <w:rPr>
          <w:lang w:val="en-US"/>
        </w:rPr>
      </w:pPr>
      <w:r w:rsidRPr="00DA23E2">
        <w:rPr>
          <w:b/>
          <w:bCs/>
          <w:lang w:val="en-US"/>
        </w:rPr>
        <w:t>Career area:</w:t>
      </w:r>
      <w:r w:rsidRPr="00DA23E2">
        <w:rPr>
          <w:lang w:val="en-US"/>
        </w:rPr>
        <w:t xml:space="preserve"> Computing / IT Support</w:t>
      </w:r>
    </w:p>
    <w:p w14:paraId="143323F9" w14:textId="757BBB8A" w:rsidR="00DA23E2" w:rsidRDefault="00DA23E2" w:rsidP="00DA23E2">
      <w:pPr>
        <w:rPr>
          <w:lang w:val="en-US"/>
        </w:rPr>
      </w:pPr>
      <w:r w:rsidRPr="00DA23E2">
        <w:rPr>
          <w:b/>
          <w:bCs/>
          <w:lang w:val="en-US"/>
        </w:rPr>
        <w:t>Tool used:</w:t>
      </w:r>
      <w:r w:rsidRPr="00DA23E2">
        <w:rPr>
          <w:lang w:val="en-US"/>
        </w:rPr>
        <w:t xml:space="preserve"> Microsoft Word </w:t>
      </w:r>
    </w:p>
    <w:p w14:paraId="4D4EA17D" w14:textId="10CA8A4A" w:rsidR="00DA23E2" w:rsidRDefault="00DA23E2" w:rsidP="00DA23E2">
      <w:pPr>
        <w:rPr>
          <w:lang w:val="en-US"/>
        </w:rPr>
      </w:pPr>
      <w:r w:rsidRPr="00DA23E2">
        <w:rPr>
          <w:b/>
          <w:bCs/>
          <w:lang w:val="en-US"/>
        </w:rPr>
        <w:t>Poster type:</w:t>
      </w:r>
      <w:r w:rsidRPr="00DA23E2">
        <w:rPr>
          <w:lang w:val="en-US"/>
        </w:rPr>
        <w:t xml:space="preserve"> Individual </w:t>
      </w:r>
      <w:r w:rsidR="008D6E66">
        <w:rPr>
          <w:lang w:val="en-US"/>
        </w:rPr>
        <w:t>A</w:t>
      </w:r>
      <w:r w:rsidRPr="00DA23E2">
        <w:rPr>
          <w:lang w:val="en-US"/>
        </w:rPr>
        <w:t>cademic poster</w:t>
      </w:r>
    </w:p>
    <w:p w14:paraId="5F301C44" w14:textId="77777777" w:rsidR="00F66EEB" w:rsidRPr="00F66EEB" w:rsidRDefault="00F66EEB" w:rsidP="00F66EEB">
      <w:pPr>
        <w:rPr>
          <w:lang w:val="en-US"/>
        </w:rPr>
      </w:pPr>
      <w:hyperlink r:id="rId18" w:history="1">
        <w:r w:rsidRPr="00F66EEB">
          <w:rPr>
            <w:rStyle w:val="Hyperlink"/>
            <w:lang w:val="en-US"/>
          </w:rPr>
          <w:t>Task_2B_A3_Academic_Poster_Computing_IT_Support (1) (4).docx</w:t>
        </w:r>
      </w:hyperlink>
    </w:p>
    <w:p w14:paraId="6E17C3ED" w14:textId="77777777" w:rsidR="00F66EEB" w:rsidRPr="00DA23E2" w:rsidRDefault="00F66EEB" w:rsidP="00DA23E2">
      <w:pPr>
        <w:rPr>
          <w:lang w:val="en-US"/>
        </w:rPr>
      </w:pPr>
    </w:p>
    <w:p w14:paraId="477E48C3" w14:textId="12F70B26" w:rsidR="0030618A" w:rsidRDefault="0030618A" w:rsidP="0030618A">
      <w:pPr>
        <w:pStyle w:val="NormalWeb"/>
      </w:pPr>
      <w:r>
        <w:rPr>
          <w:noProof/>
        </w:rPr>
        <w:drawing>
          <wp:inline distT="0" distB="0" distL="0" distR="0" wp14:anchorId="1196210A" wp14:editId="736DC823">
            <wp:extent cx="6180814" cy="4215571"/>
            <wp:effectExtent l="0" t="0" r="0" b="0"/>
            <wp:docPr id="1" name="Picture 1" descr="D:\Orders\2nd of July\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rders\2nd of July\Untitled.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05466" cy="4232385"/>
                    </a:xfrm>
                    <a:prstGeom prst="rect">
                      <a:avLst/>
                    </a:prstGeom>
                    <a:noFill/>
                    <a:ln>
                      <a:noFill/>
                    </a:ln>
                  </pic:spPr>
                </pic:pic>
              </a:graphicData>
            </a:graphic>
          </wp:inline>
        </w:drawing>
      </w:r>
    </w:p>
    <w:p w14:paraId="57736DC5" w14:textId="1189BEB9" w:rsidR="00324FAB" w:rsidRDefault="00DA23E2" w:rsidP="00DA23E2">
      <w:pPr>
        <w:pStyle w:val="Caption"/>
        <w:jc w:val="center"/>
        <w:rPr>
          <w:b w:val="0"/>
          <w:bCs/>
          <w:color w:val="auto"/>
          <w:sz w:val="22"/>
          <w:szCs w:val="22"/>
        </w:rPr>
      </w:pPr>
      <w:r w:rsidRPr="00DA23E2">
        <w:rPr>
          <w:b w:val="0"/>
          <w:bCs/>
          <w:color w:val="auto"/>
          <w:sz w:val="22"/>
          <w:szCs w:val="22"/>
        </w:rPr>
        <w:t xml:space="preserve">Figure </w:t>
      </w:r>
      <w:r w:rsidRPr="00DA23E2">
        <w:rPr>
          <w:b w:val="0"/>
          <w:bCs/>
          <w:color w:val="auto"/>
          <w:sz w:val="22"/>
          <w:szCs w:val="22"/>
        </w:rPr>
        <w:fldChar w:fldCharType="begin"/>
      </w:r>
      <w:r w:rsidRPr="00DA23E2">
        <w:rPr>
          <w:b w:val="0"/>
          <w:bCs/>
          <w:color w:val="auto"/>
          <w:sz w:val="22"/>
          <w:szCs w:val="22"/>
        </w:rPr>
        <w:instrText xml:space="preserve"> SEQ Figure \* ARABIC </w:instrText>
      </w:r>
      <w:r w:rsidRPr="00DA23E2">
        <w:rPr>
          <w:b w:val="0"/>
          <w:bCs/>
          <w:color w:val="auto"/>
          <w:sz w:val="22"/>
          <w:szCs w:val="22"/>
        </w:rPr>
        <w:fldChar w:fldCharType="separate"/>
      </w:r>
      <w:r w:rsidR="004B5A41">
        <w:rPr>
          <w:b w:val="0"/>
          <w:bCs/>
          <w:noProof/>
          <w:color w:val="auto"/>
          <w:sz w:val="22"/>
          <w:szCs w:val="22"/>
        </w:rPr>
        <w:t>3</w:t>
      </w:r>
      <w:r w:rsidRPr="00DA23E2">
        <w:rPr>
          <w:b w:val="0"/>
          <w:bCs/>
          <w:color w:val="auto"/>
          <w:sz w:val="22"/>
          <w:szCs w:val="22"/>
        </w:rPr>
        <w:fldChar w:fldCharType="end"/>
      </w:r>
      <w:r w:rsidRPr="00DA23E2">
        <w:rPr>
          <w:b w:val="0"/>
          <w:bCs/>
          <w:color w:val="auto"/>
          <w:sz w:val="22"/>
          <w:szCs w:val="22"/>
        </w:rPr>
        <w:t xml:space="preserve">: </w:t>
      </w:r>
      <w:r>
        <w:rPr>
          <w:b w:val="0"/>
          <w:bCs/>
          <w:color w:val="auto"/>
          <w:sz w:val="22"/>
          <w:szCs w:val="22"/>
        </w:rPr>
        <w:t>I</w:t>
      </w:r>
      <w:r w:rsidRPr="00DA23E2">
        <w:rPr>
          <w:b w:val="0"/>
          <w:bCs/>
          <w:color w:val="auto"/>
          <w:sz w:val="22"/>
          <w:szCs w:val="22"/>
        </w:rPr>
        <w:t>ndividual Poster of The Importance of Teamwork for Academic and Career Success</w:t>
      </w:r>
    </w:p>
    <w:p w14:paraId="5CD5125B" w14:textId="77777777" w:rsidR="00324FAB" w:rsidRDefault="00324FAB">
      <w:pPr>
        <w:spacing w:line="278" w:lineRule="auto"/>
        <w:jc w:val="left"/>
        <w:rPr>
          <w:bCs/>
          <w:i/>
          <w:iCs/>
          <w:szCs w:val="22"/>
        </w:rPr>
      </w:pPr>
      <w:r>
        <w:rPr>
          <w:b/>
          <w:bCs/>
          <w:szCs w:val="22"/>
        </w:rPr>
        <w:lastRenderedPageBreak/>
        <w:br w:type="page"/>
      </w:r>
    </w:p>
    <w:p w14:paraId="21AD9444" w14:textId="467B0F51" w:rsidR="00DA23E2" w:rsidRDefault="00324FAB" w:rsidP="00324FAB">
      <w:pPr>
        <w:pStyle w:val="Heading1"/>
        <w:rPr>
          <w:lang w:val="en-US"/>
        </w:rPr>
      </w:pPr>
      <w:r>
        <w:rPr>
          <w:lang w:val="en-US"/>
        </w:rPr>
        <w:lastRenderedPageBreak/>
        <w:t xml:space="preserve">Task 3: </w:t>
      </w:r>
      <w:r w:rsidRPr="00324FAB">
        <w:rPr>
          <w:bCs/>
          <w:lang w:val="en-US"/>
        </w:rPr>
        <w:t>Automatic Referencing Tool</w:t>
      </w:r>
    </w:p>
    <w:p w14:paraId="61145F51" w14:textId="0B258122" w:rsidR="00324FAB" w:rsidRPr="00324FAB" w:rsidRDefault="00324FAB" w:rsidP="00324FAB">
      <w:pPr>
        <w:pStyle w:val="Heading2"/>
        <w:rPr>
          <w:lang w:val="en-US"/>
        </w:rPr>
      </w:pPr>
      <w:r w:rsidRPr="00324FAB">
        <w:rPr>
          <w:lang w:val="en-US"/>
        </w:rPr>
        <w:t xml:space="preserve">Task 3A: Unit 3 Topic Summary </w:t>
      </w:r>
      <w:r>
        <w:rPr>
          <w:lang w:val="en-US"/>
        </w:rPr>
        <w:t>-</w:t>
      </w:r>
      <w:r w:rsidRPr="00324FAB">
        <w:rPr>
          <w:lang w:val="en-US"/>
        </w:rPr>
        <w:t xml:space="preserve"> Virtual Collaboration in Computing / IT Support</w:t>
      </w:r>
    </w:p>
    <w:p w14:paraId="28B762F2" w14:textId="77777777" w:rsidR="008D6E66" w:rsidRPr="008D6E66" w:rsidRDefault="008D6E66" w:rsidP="008D6E66">
      <w:pPr>
        <w:rPr>
          <w:lang w:val="en-US"/>
        </w:rPr>
      </w:pPr>
      <w:r w:rsidRPr="008D6E66">
        <w:rPr>
          <w:lang w:val="en-US"/>
        </w:rPr>
        <w:t>Virtual collaboration means using online means rather than solely meeting face-to-face. This is an important element for Computing / IT Support since staff and students may interact with individuals elsewhere, sharing files or problems or communication via electronic means. In education virtual collaboration assists learners to share documents and ideas while working in groups on common projects. In the workplace, virtual collaboration facilitates IT professionals support service users or colleagues, record and address incidents and work together to diagnose or resolve problems [1].</w:t>
      </w:r>
    </w:p>
    <w:p w14:paraId="1E5BA83F" w14:textId="13FB09CC" w:rsidR="008D6E66" w:rsidRPr="008D6E66" w:rsidRDefault="008D6E66" w:rsidP="008D6E66">
      <w:pPr>
        <w:rPr>
          <w:lang w:val="en-US"/>
        </w:rPr>
      </w:pPr>
      <w:r w:rsidRPr="008D6E66">
        <w:rPr>
          <w:lang w:val="en-US"/>
        </w:rPr>
        <w:t>The most important element in using virtual collaboration is its flexibility. Online collaboration software such as Microsoft Teams enables users to have online meetings, send text-based communications, share documents and access Microsoft 365 applications simultaneously [1]. Similarly, Google Workspace facilitates collaboration by providing cloud storage with shared Google Docs, Drive and video meetings via Google Meet so multiple people work with the same documents and edits [2]. These facilities are useful for IT Support work where communication, transfer of data and diagnosis occur very quickly.</w:t>
      </w:r>
    </w:p>
    <w:p w14:paraId="3D52338E" w14:textId="3CFDFC28" w:rsidR="008D6E66" w:rsidRPr="008D6E66" w:rsidRDefault="008D6E66" w:rsidP="008D6E66">
      <w:pPr>
        <w:rPr>
          <w:lang w:val="en-US"/>
        </w:rPr>
      </w:pPr>
      <w:r w:rsidRPr="008D6E66">
        <w:rPr>
          <w:lang w:val="en-US"/>
        </w:rPr>
        <w:t>Another point that needs to be discussed is building confidence through virtual collaboration. Students must be comfortable communicating electronically, in a safe, professional manner whilst having and understanding how to manage data. According to BCS, employers need employees to be confident in using online means such as software or the internet and use digital information [3]. This directly reflects upon IT Support since staff must assist customers in logging and solving problems and maintain records via electronic systems.</w:t>
      </w:r>
    </w:p>
    <w:p w14:paraId="7FEF51A5" w14:textId="2CD45726" w:rsidR="008D6E66" w:rsidRDefault="008D6E66" w:rsidP="008D6E66">
      <w:pPr>
        <w:rPr>
          <w:lang w:val="en-US"/>
        </w:rPr>
      </w:pPr>
      <w:r w:rsidRPr="008D6E66">
        <w:rPr>
          <w:lang w:val="en-US"/>
        </w:rPr>
        <w:t>Virtual collaboration has many drawbacks, however, as some information may become miscommunicated when messages are unclear and the network may not support the participants effectively during online meetings. The performance of the individuals in the virtual environment may not be equal, and this requires clear roles and responsibilities to ensure a balanced workload and adequate contribution from all [4]. Digital literacy necessitates a blend of technical skills, cognitive processes, and social abilities for an efficient digital workplace. Therefore, virtual collaboration is an imperative for academic and professional success in the Computing / IT Support sector</w:t>
      </w:r>
      <w:r w:rsidR="00324FAB" w:rsidRPr="00324FAB">
        <w:rPr>
          <w:lang w:val="en-US"/>
        </w:rPr>
        <w:t>.</w:t>
      </w:r>
    </w:p>
    <w:p w14:paraId="3B02EC7A" w14:textId="77777777" w:rsidR="008D6E66" w:rsidRDefault="008D6E66">
      <w:pPr>
        <w:spacing w:line="278" w:lineRule="auto"/>
        <w:jc w:val="left"/>
        <w:rPr>
          <w:lang w:val="en-US"/>
        </w:rPr>
      </w:pPr>
      <w:r>
        <w:rPr>
          <w:lang w:val="en-US"/>
        </w:rPr>
        <w:br w:type="page"/>
      </w:r>
    </w:p>
    <w:p w14:paraId="1B1C1E28" w14:textId="77777777" w:rsidR="00324FAB" w:rsidRPr="00324FAB" w:rsidRDefault="00324FAB" w:rsidP="00324FAB">
      <w:pPr>
        <w:rPr>
          <w:lang w:val="en-US"/>
        </w:rPr>
      </w:pPr>
      <w:r w:rsidRPr="00324FAB">
        <w:rPr>
          <w:b/>
          <w:bCs/>
          <w:lang w:val="en-US"/>
        </w:rPr>
        <w:lastRenderedPageBreak/>
        <w:t>Task 3B: Use of Scribbr Citation Generator</w:t>
      </w:r>
    </w:p>
    <w:p w14:paraId="20BD97B6" w14:textId="4E536F65" w:rsidR="00324FAB" w:rsidRDefault="008D6E66" w:rsidP="00324FAB">
      <w:pPr>
        <w:rPr>
          <w:lang w:val="en-US"/>
        </w:rPr>
      </w:pPr>
      <w:r w:rsidRPr="008D6E66">
        <w:rPr>
          <w:lang w:val="en-US"/>
        </w:rPr>
        <w:t>For this task, I used the Scribbr Citation Generator as an automatic referencing tool. I choose IEEE and then search for information sources to generate the numbered citations and references. Below is a few screenshots</w:t>
      </w:r>
      <w:r w:rsidR="00324FAB" w:rsidRPr="00324FAB">
        <w:rPr>
          <w:lang w:val="en-US"/>
        </w:rPr>
        <w:t>.</w:t>
      </w:r>
    </w:p>
    <w:p w14:paraId="650E7C40" w14:textId="77777777" w:rsidR="00324FAB" w:rsidRDefault="00324FAB" w:rsidP="00324FAB">
      <w:pPr>
        <w:keepNext/>
        <w:jc w:val="center"/>
      </w:pPr>
      <w:r>
        <w:rPr>
          <w:noProof/>
          <w:lang w:val="en-US"/>
        </w:rPr>
        <w:drawing>
          <wp:inline distT="0" distB="0" distL="0" distR="0" wp14:anchorId="5E2454C5" wp14:editId="3D5105CE">
            <wp:extent cx="6106601" cy="2681605"/>
            <wp:effectExtent l="0" t="0" r="8890" b="4445"/>
            <wp:docPr id="8724163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1068"/>
                    <a:stretch>
                      <a:fillRect/>
                    </a:stretch>
                  </pic:blipFill>
                  <pic:spPr bwMode="auto">
                    <a:xfrm>
                      <a:off x="0" y="0"/>
                      <a:ext cx="6132623" cy="2693032"/>
                    </a:xfrm>
                    <a:prstGeom prst="rect">
                      <a:avLst/>
                    </a:prstGeom>
                    <a:noFill/>
                    <a:ln>
                      <a:noFill/>
                    </a:ln>
                    <a:extLst>
                      <a:ext uri="{53640926-AAD7-44D8-BBD7-CCE9431645EC}">
                        <a14:shadowObscured xmlns:a14="http://schemas.microsoft.com/office/drawing/2010/main"/>
                      </a:ext>
                    </a:extLst>
                  </pic:spPr>
                </pic:pic>
              </a:graphicData>
            </a:graphic>
          </wp:inline>
        </w:drawing>
      </w:r>
    </w:p>
    <w:p w14:paraId="453DD5A2" w14:textId="7684CC13" w:rsidR="00324FAB" w:rsidRDefault="00324FAB" w:rsidP="00324FAB">
      <w:pPr>
        <w:pStyle w:val="Caption"/>
        <w:jc w:val="center"/>
        <w:rPr>
          <w:b w:val="0"/>
          <w:bCs/>
          <w:color w:val="auto"/>
          <w:sz w:val="22"/>
          <w:szCs w:val="22"/>
        </w:rPr>
      </w:pPr>
      <w:r w:rsidRPr="00324FAB">
        <w:rPr>
          <w:b w:val="0"/>
          <w:bCs/>
          <w:color w:val="auto"/>
          <w:sz w:val="22"/>
          <w:szCs w:val="22"/>
        </w:rPr>
        <w:t xml:space="preserve">Figure </w:t>
      </w:r>
      <w:r w:rsidRPr="00324FAB">
        <w:rPr>
          <w:b w:val="0"/>
          <w:bCs/>
          <w:color w:val="auto"/>
          <w:sz w:val="22"/>
          <w:szCs w:val="22"/>
        </w:rPr>
        <w:fldChar w:fldCharType="begin"/>
      </w:r>
      <w:r w:rsidRPr="00324FAB">
        <w:rPr>
          <w:b w:val="0"/>
          <w:bCs/>
          <w:color w:val="auto"/>
          <w:sz w:val="22"/>
          <w:szCs w:val="22"/>
        </w:rPr>
        <w:instrText xml:space="preserve"> SEQ Figure \* ARABIC </w:instrText>
      </w:r>
      <w:r w:rsidRPr="00324FAB">
        <w:rPr>
          <w:b w:val="0"/>
          <w:bCs/>
          <w:color w:val="auto"/>
          <w:sz w:val="22"/>
          <w:szCs w:val="22"/>
        </w:rPr>
        <w:fldChar w:fldCharType="separate"/>
      </w:r>
      <w:r w:rsidR="004B5A41">
        <w:rPr>
          <w:b w:val="0"/>
          <w:bCs/>
          <w:noProof/>
          <w:color w:val="auto"/>
          <w:sz w:val="22"/>
          <w:szCs w:val="22"/>
        </w:rPr>
        <w:t>4</w:t>
      </w:r>
      <w:r w:rsidRPr="00324FAB">
        <w:rPr>
          <w:b w:val="0"/>
          <w:bCs/>
          <w:color w:val="auto"/>
          <w:sz w:val="22"/>
          <w:szCs w:val="22"/>
        </w:rPr>
        <w:fldChar w:fldCharType="end"/>
      </w:r>
      <w:r w:rsidRPr="00324FAB">
        <w:rPr>
          <w:b w:val="0"/>
          <w:bCs/>
          <w:color w:val="auto"/>
          <w:sz w:val="22"/>
          <w:szCs w:val="22"/>
        </w:rPr>
        <w:t>: Selecting IEEE referencing style in Scribbr Citation Generator</w:t>
      </w:r>
    </w:p>
    <w:p w14:paraId="587D468F" w14:textId="77777777" w:rsidR="00324FAB" w:rsidRDefault="00324FAB" w:rsidP="00324FAB">
      <w:pPr>
        <w:keepNext/>
        <w:jc w:val="center"/>
      </w:pPr>
      <w:r>
        <w:rPr>
          <w:noProof/>
          <w:lang w:val="en-US"/>
        </w:rPr>
        <w:drawing>
          <wp:inline distT="0" distB="0" distL="0" distR="0" wp14:anchorId="225ECC56" wp14:editId="73707BF9">
            <wp:extent cx="4007457" cy="2174240"/>
            <wp:effectExtent l="0" t="0" r="0" b="0"/>
            <wp:docPr id="4558409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28592" t="20382" r="6780"/>
                    <a:stretch>
                      <a:fillRect/>
                    </a:stretch>
                  </pic:blipFill>
                  <pic:spPr bwMode="auto">
                    <a:xfrm>
                      <a:off x="0" y="0"/>
                      <a:ext cx="4032345" cy="2187743"/>
                    </a:xfrm>
                    <a:prstGeom prst="rect">
                      <a:avLst/>
                    </a:prstGeom>
                    <a:noFill/>
                    <a:ln>
                      <a:noFill/>
                    </a:ln>
                    <a:extLst>
                      <a:ext uri="{53640926-AAD7-44D8-BBD7-CCE9431645EC}">
                        <a14:shadowObscured xmlns:a14="http://schemas.microsoft.com/office/drawing/2010/main"/>
                      </a:ext>
                    </a:extLst>
                  </pic:spPr>
                </pic:pic>
              </a:graphicData>
            </a:graphic>
          </wp:inline>
        </w:drawing>
      </w:r>
    </w:p>
    <w:p w14:paraId="180C71CC" w14:textId="64F3242D" w:rsidR="00324FAB" w:rsidRPr="00324FAB" w:rsidRDefault="00324FAB" w:rsidP="00324FAB">
      <w:pPr>
        <w:pStyle w:val="Caption"/>
        <w:jc w:val="center"/>
        <w:rPr>
          <w:b w:val="0"/>
          <w:bCs/>
          <w:color w:val="auto"/>
          <w:sz w:val="22"/>
          <w:szCs w:val="22"/>
          <w:lang w:val="en-US"/>
        </w:rPr>
      </w:pPr>
      <w:r w:rsidRPr="00324FAB">
        <w:rPr>
          <w:b w:val="0"/>
          <w:bCs/>
          <w:color w:val="auto"/>
          <w:sz w:val="22"/>
          <w:szCs w:val="22"/>
        </w:rPr>
        <w:t xml:space="preserve">Figure </w:t>
      </w:r>
      <w:r w:rsidRPr="00324FAB">
        <w:rPr>
          <w:b w:val="0"/>
          <w:bCs/>
          <w:color w:val="auto"/>
          <w:sz w:val="22"/>
          <w:szCs w:val="22"/>
        </w:rPr>
        <w:fldChar w:fldCharType="begin"/>
      </w:r>
      <w:r w:rsidRPr="00324FAB">
        <w:rPr>
          <w:b w:val="0"/>
          <w:bCs/>
          <w:color w:val="auto"/>
          <w:sz w:val="22"/>
          <w:szCs w:val="22"/>
        </w:rPr>
        <w:instrText xml:space="preserve"> SEQ Figure \* ARABIC </w:instrText>
      </w:r>
      <w:r w:rsidRPr="00324FAB">
        <w:rPr>
          <w:b w:val="0"/>
          <w:bCs/>
          <w:color w:val="auto"/>
          <w:sz w:val="22"/>
          <w:szCs w:val="22"/>
        </w:rPr>
        <w:fldChar w:fldCharType="separate"/>
      </w:r>
      <w:r w:rsidR="004B5A41">
        <w:rPr>
          <w:b w:val="0"/>
          <w:bCs/>
          <w:noProof/>
          <w:color w:val="auto"/>
          <w:sz w:val="22"/>
          <w:szCs w:val="22"/>
        </w:rPr>
        <w:t>5</w:t>
      </w:r>
      <w:r w:rsidRPr="00324FAB">
        <w:rPr>
          <w:b w:val="0"/>
          <w:bCs/>
          <w:color w:val="auto"/>
          <w:sz w:val="22"/>
          <w:szCs w:val="22"/>
        </w:rPr>
        <w:fldChar w:fldCharType="end"/>
      </w:r>
      <w:r w:rsidRPr="00324FAB">
        <w:rPr>
          <w:b w:val="0"/>
          <w:bCs/>
          <w:color w:val="auto"/>
          <w:sz w:val="22"/>
          <w:szCs w:val="22"/>
        </w:rPr>
        <w:t>: Searching and adding a source in Scribbr Citation Generator</w:t>
      </w:r>
    </w:p>
    <w:p w14:paraId="4859ADF9" w14:textId="77777777" w:rsidR="00324FAB" w:rsidRDefault="00324FAB" w:rsidP="00324FAB">
      <w:pPr>
        <w:keepNext/>
        <w:jc w:val="center"/>
      </w:pPr>
      <w:r>
        <w:rPr>
          <w:b/>
          <w:bCs/>
          <w:noProof/>
          <w:lang w:val="en-US"/>
        </w:rPr>
        <w:lastRenderedPageBreak/>
        <w:drawing>
          <wp:inline distT="0" distB="0" distL="0" distR="0" wp14:anchorId="0AD9A99D" wp14:editId="58E21CF1">
            <wp:extent cx="5352553" cy="3404776"/>
            <wp:effectExtent l="0" t="0" r="635" b="5715"/>
            <wp:docPr id="9927917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363380" cy="3411663"/>
                    </a:xfrm>
                    <a:prstGeom prst="rect">
                      <a:avLst/>
                    </a:prstGeom>
                    <a:noFill/>
                  </pic:spPr>
                </pic:pic>
              </a:graphicData>
            </a:graphic>
          </wp:inline>
        </w:drawing>
      </w:r>
    </w:p>
    <w:p w14:paraId="337417FA" w14:textId="3BE63921" w:rsidR="00324FAB" w:rsidRPr="00324FAB" w:rsidRDefault="00324FAB" w:rsidP="00324FAB">
      <w:pPr>
        <w:pStyle w:val="Caption"/>
        <w:jc w:val="center"/>
        <w:rPr>
          <w:b w:val="0"/>
          <w:bCs/>
          <w:sz w:val="22"/>
          <w:szCs w:val="22"/>
        </w:rPr>
      </w:pPr>
      <w:r w:rsidRPr="00324FAB">
        <w:rPr>
          <w:b w:val="0"/>
          <w:bCs/>
          <w:color w:val="auto"/>
          <w:sz w:val="22"/>
          <w:szCs w:val="22"/>
        </w:rPr>
        <w:t xml:space="preserve">Figure </w:t>
      </w:r>
      <w:r w:rsidRPr="00324FAB">
        <w:rPr>
          <w:b w:val="0"/>
          <w:bCs/>
          <w:color w:val="auto"/>
          <w:sz w:val="22"/>
          <w:szCs w:val="22"/>
        </w:rPr>
        <w:fldChar w:fldCharType="begin"/>
      </w:r>
      <w:r w:rsidRPr="00324FAB">
        <w:rPr>
          <w:b w:val="0"/>
          <w:bCs/>
          <w:color w:val="auto"/>
          <w:sz w:val="22"/>
          <w:szCs w:val="22"/>
        </w:rPr>
        <w:instrText xml:space="preserve"> SEQ Figure \* ARABIC </w:instrText>
      </w:r>
      <w:r w:rsidRPr="00324FAB">
        <w:rPr>
          <w:b w:val="0"/>
          <w:bCs/>
          <w:color w:val="auto"/>
          <w:sz w:val="22"/>
          <w:szCs w:val="22"/>
        </w:rPr>
        <w:fldChar w:fldCharType="separate"/>
      </w:r>
      <w:r w:rsidR="004B5A41">
        <w:rPr>
          <w:b w:val="0"/>
          <w:bCs/>
          <w:noProof/>
          <w:color w:val="auto"/>
          <w:sz w:val="22"/>
          <w:szCs w:val="22"/>
        </w:rPr>
        <w:t>6</w:t>
      </w:r>
      <w:r w:rsidRPr="00324FAB">
        <w:rPr>
          <w:b w:val="0"/>
          <w:bCs/>
          <w:color w:val="auto"/>
          <w:sz w:val="22"/>
          <w:szCs w:val="22"/>
        </w:rPr>
        <w:fldChar w:fldCharType="end"/>
      </w:r>
      <w:r w:rsidRPr="00324FAB">
        <w:rPr>
          <w:b w:val="0"/>
          <w:bCs/>
          <w:color w:val="auto"/>
          <w:sz w:val="22"/>
          <w:szCs w:val="22"/>
        </w:rPr>
        <w:t>: Generated IEEE citation and reference entry in Scribbr</w:t>
      </w:r>
    </w:p>
    <w:p w14:paraId="3E4EB8E2" w14:textId="6FF5691A" w:rsidR="00324FAB" w:rsidRPr="00324FAB" w:rsidRDefault="008D6E66" w:rsidP="00324FAB">
      <w:pPr>
        <w:rPr>
          <w:lang w:val="en-US"/>
        </w:rPr>
      </w:pPr>
      <w:r w:rsidRPr="008D6E66">
        <w:rPr>
          <w:lang w:val="en-US"/>
        </w:rPr>
        <w:t>I used Scribbr to more clearly order the sources, and to lessen the number of referencing mistakes I was making. I also double-checked the final referencing manually before passing it into the task</w:t>
      </w:r>
      <w:r w:rsidR="00324FAB" w:rsidRPr="00324FAB">
        <w:rPr>
          <w:lang w:val="en-US"/>
        </w:rPr>
        <w:t>.</w:t>
      </w:r>
    </w:p>
    <w:p w14:paraId="6D1782D3" w14:textId="77777777" w:rsidR="00324FAB" w:rsidRPr="00324FAB" w:rsidRDefault="00324FAB" w:rsidP="00324FAB">
      <w:pPr>
        <w:rPr>
          <w:lang w:val="en-US"/>
        </w:rPr>
      </w:pPr>
      <w:r w:rsidRPr="00324FAB">
        <w:rPr>
          <w:b/>
          <w:bCs/>
          <w:lang w:val="en-US"/>
        </w:rPr>
        <w:t>References</w:t>
      </w:r>
    </w:p>
    <w:p w14:paraId="3A02D8DB" w14:textId="4B945C6E" w:rsidR="00324FAB" w:rsidRPr="00324FAB" w:rsidRDefault="00324FAB" w:rsidP="00324FAB">
      <w:pPr>
        <w:rPr>
          <w:lang w:val="en-US"/>
        </w:rPr>
      </w:pPr>
      <w:r w:rsidRPr="00324FAB">
        <w:rPr>
          <w:lang w:val="en-US"/>
        </w:rPr>
        <w:t xml:space="preserve">[1] Microsoft, “Online collaboration tools and apps for business,” Microsoft Teams. [Online]. Available: </w:t>
      </w:r>
      <w:hyperlink r:id="rId23" w:history="1">
        <w:r w:rsidRPr="00324FAB">
          <w:rPr>
            <w:rStyle w:val="Hyperlink"/>
            <w:lang w:val="en-US"/>
          </w:rPr>
          <w:t>https://www.microsoft.com/en-us/microsoft-teams/collaboration</w:t>
        </w:r>
      </w:hyperlink>
      <w:r w:rsidRPr="00324FAB">
        <w:rPr>
          <w:lang w:val="en-US"/>
        </w:rPr>
        <w:t xml:space="preserve">. </w:t>
      </w:r>
    </w:p>
    <w:p w14:paraId="1A461B4F" w14:textId="5E8FBEB7" w:rsidR="00324FAB" w:rsidRPr="00324FAB" w:rsidRDefault="00324FAB" w:rsidP="00324FAB">
      <w:pPr>
        <w:rPr>
          <w:lang w:val="en-US"/>
        </w:rPr>
      </w:pPr>
      <w:r w:rsidRPr="00324FAB">
        <w:rPr>
          <w:lang w:val="en-US"/>
        </w:rPr>
        <w:t xml:space="preserve">[2] Google, “Google Workspace: Business apps and collaboration tools.” [Online]. Available: </w:t>
      </w:r>
      <w:hyperlink r:id="rId24" w:history="1">
        <w:r w:rsidRPr="00324FAB">
          <w:rPr>
            <w:rStyle w:val="Hyperlink"/>
            <w:lang w:val="en-US"/>
          </w:rPr>
          <w:t>https://workspace.google.com/</w:t>
        </w:r>
      </w:hyperlink>
      <w:r w:rsidRPr="00324FAB">
        <w:rPr>
          <w:lang w:val="en-US"/>
        </w:rPr>
        <w:t xml:space="preserve">. </w:t>
      </w:r>
    </w:p>
    <w:p w14:paraId="0E925FB2" w14:textId="15AABBA9" w:rsidR="00324FAB" w:rsidRPr="00324FAB" w:rsidRDefault="00324FAB" w:rsidP="00324FAB">
      <w:pPr>
        <w:rPr>
          <w:lang w:val="en-US"/>
        </w:rPr>
      </w:pPr>
      <w:r w:rsidRPr="00324FAB">
        <w:rPr>
          <w:lang w:val="en-US"/>
        </w:rPr>
        <w:t xml:space="preserve">[3] BCS, “BCS Essential Digital Skills: Qualifications for work.” [Online]. Available: </w:t>
      </w:r>
      <w:hyperlink r:id="rId25" w:history="1">
        <w:r w:rsidRPr="00324FAB">
          <w:rPr>
            <w:rStyle w:val="Hyperlink"/>
            <w:lang w:val="en-US"/>
          </w:rPr>
          <w:t>https://www.bcs.org/qualifications-and-certifications/digital-literacy-qualifications/bcs-essential-digital-skills-qualifications-for-work/</w:t>
        </w:r>
      </w:hyperlink>
      <w:r w:rsidRPr="00324FAB">
        <w:rPr>
          <w:lang w:val="en-US"/>
        </w:rPr>
        <w:t xml:space="preserve">. </w:t>
      </w:r>
    </w:p>
    <w:p w14:paraId="206DF9C5" w14:textId="2AC6429E" w:rsidR="004B5A41" w:rsidRDefault="00324FAB" w:rsidP="00324FAB">
      <w:r w:rsidRPr="00324FAB">
        <w:rPr>
          <w:lang w:val="en-US"/>
        </w:rPr>
        <w:t xml:space="preserve">[4] Y. Eshet-Alkalai, “Digital literacy: A conceptual framework for survival skills in the digital era,” </w:t>
      </w:r>
      <w:r w:rsidRPr="00324FAB">
        <w:rPr>
          <w:i/>
          <w:iCs/>
          <w:lang w:val="en-US"/>
        </w:rPr>
        <w:t>Journal of Educational Multimedia and Hypermedia</w:t>
      </w:r>
      <w:r w:rsidRPr="00324FAB">
        <w:rPr>
          <w:lang w:val="en-US"/>
        </w:rPr>
        <w:t xml:space="preserve">, vol. 13, no. 1, pp. 93–106, Mar. 2004. [Online]. Available: </w:t>
      </w:r>
      <w:hyperlink r:id="rId26" w:history="1">
        <w:r w:rsidRPr="00324FAB">
          <w:rPr>
            <w:rStyle w:val="Hyperlink"/>
            <w:lang w:val="en-US"/>
          </w:rPr>
          <w:t>https://www.openu.ac.il/personal_sites/download/Digital-literacy2004-JEMH.pdf</w:t>
        </w:r>
      </w:hyperlink>
    </w:p>
    <w:p w14:paraId="12F66A03" w14:textId="77777777" w:rsidR="004B5A41" w:rsidRDefault="004B5A41">
      <w:pPr>
        <w:spacing w:line="278" w:lineRule="auto"/>
        <w:jc w:val="left"/>
      </w:pPr>
      <w:r>
        <w:br w:type="page"/>
      </w:r>
    </w:p>
    <w:p w14:paraId="5A93C070" w14:textId="0C2A18DB" w:rsidR="004B5A41" w:rsidRPr="004B5A41" w:rsidRDefault="004B5A41" w:rsidP="004B5A41">
      <w:pPr>
        <w:pStyle w:val="Heading1"/>
        <w:rPr>
          <w:lang w:val="en-US"/>
        </w:rPr>
      </w:pPr>
      <w:r w:rsidRPr="004B5A41">
        <w:rPr>
          <w:lang w:val="en-US"/>
        </w:rPr>
        <w:lastRenderedPageBreak/>
        <w:t>Task 4</w:t>
      </w:r>
      <w:r>
        <w:rPr>
          <w:lang w:val="en-US"/>
        </w:rPr>
        <w:t>:</w:t>
      </w:r>
      <w:r w:rsidRPr="004B5A41">
        <w:rPr>
          <w:lang w:val="en-US"/>
        </w:rPr>
        <w:t xml:space="preserve"> Portfolio Review </w:t>
      </w:r>
    </w:p>
    <w:p w14:paraId="1A04472A" w14:textId="614E243F" w:rsidR="004B5A41" w:rsidRPr="004B5A41" w:rsidRDefault="004B5A41" w:rsidP="004B5A41">
      <w:pPr>
        <w:rPr>
          <w:lang w:val="en-US"/>
        </w:rPr>
      </w:pPr>
      <w:r w:rsidRPr="004B5A41">
        <w:rPr>
          <w:lang w:val="en-US"/>
        </w:rPr>
        <w:t xml:space="preserve">The reason Google Sites was chosen for this e-portfolio includes the ease of use, the affordability (free), its availability on any browser and devices and how it integrates well with other google services [1]. This makes managing and updating the e-portfolio straight-forward and very straight forward to share with other interested parties such as tutors or employers. It also provides collaboration tools that enable the use of other Google Workspace services to update content of the portfolio and can be viewed from a browser on most devices. The tool was chosen for the reason as it doesn't require any high technical knowledge, and it can accommodate all the tasks onto different pages so that each topic is displayed cleanly and individually. </w:t>
      </w:r>
    </w:p>
    <w:p w14:paraId="45144251" w14:textId="10341803" w:rsidR="004B5A41" w:rsidRDefault="004B5A41" w:rsidP="004B5A41">
      <w:pPr>
        <w:rPr>
          <w:lang w:val="en-US"/>
        </w:rPr>
      </w:pPr>
      <w:r w:rsidRPr="004B5A41">
        <w:rPr>
          <w:lang w:val="en-US"/>
        </w:rPr>
        <w:t>This follows the requirements as per the Google Workspace website which stated that the user friendly interface allows for the creation of responsive websites and that these sites can be made readily and accessible to view from multiple different devices, and in the work context of the use of technology within the sector that it is easy to accommodate Google's services for a smooth and functional work process. I believe the use of this digital tool facilitates the development of my core digital and employability skills as this is essential when looking to go into a career in the Computing and IT sector as well as using skills such as digital communication and organisation and information presentation on the World Wide Web which are essential when developing and publishing a digital based piece of work such as a website, which also makes the content presentable on all different devices.</w:t>
      </w:r>
    </w:p>
    <w:p w14:paraId="2EFAC4BF" w14:textId="71E71588" w:rsidR="00B03545" w:rsidRDefault="00B03545" w:rsidP="004B5A41">
      <w:pPr>
        <w:rPr>
          <w:lang w:val="en-US"/>
        </w:rPr>
      </w:pPr>
      <w:r w:rsidRPr="00B03545">
        <w:rPr>
          <w:b/>
          <w:bCs/>
          <w:lang w:val="en-US"/>
        </w:rPr>
        <w:t>E-Portfolio Link:</w:t>
      </w:r>
      <w:r>
        <w:rPr>
          <w:lang w:val="en-US"/>
        </w:rPr>
        <w:t xml:space="preserve"> </w:t>
      </w:r>
      <w:hyperlink r:id="rId27" w:history="1">
        <w:r w:rsidRPr="007B600F">
          <w:rPr>
            <w:rStyle w:val="Hyperlink"/>
            <w:lang w:val="en-US"/>
          </w:rPr>
          <w:t>https://sites.google.com/view/learning-in-digital</w:t>
        </w:r>
      </w:hyperlink>
      <w:r>
        <w:rPr>
          <w:lang w:val="en-US"/>
        </w:rPr>
        <w:t xml:space="preserve"> </w:t>
      </w:r>
    </w:p>
    <w:p w14:paraId="6BD07ABD" w14:textId="4968DC33" w:rsidR="004B5A41" w:rsidRDefault="0082713D" w:rsidP="004B5A41">
      <w:pPr>
        <w:keepNext/>
      </w:pPr>
      <w:r w:rsidRPr="0082713D">
        <w:rPr>
          <w:noProof/>
        </w:rPr>
        <w:drawing>
          <wp:inline distT="0" distB="0" distL="0" distR="0" wp14:anchorId="56D46F76" wp14:editId="160F81F3">
            <wp:extent cx="6115050" cy="2334260"/>
            <wp:effectExtent l="0" t="0" r="0" b="8890"/>
            <wp:docPr id="1342155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155833" name=""/>
                    <pic:cNvPicPr/>
                  </pic:nvPicPr>
                  <pic:blipFill>
                    <a:blip r:embed="rId28"/>
                    <a:stretch>
                      <a:fillRect/>
                    </a:stretch>
                  </pic:blipFill>
                  <pic:spPr>
                    <a:xfrm>
                      <a:off x="0" y="0"/>
                      <a:ext cx="6115050" cy="2334260"/>
                    </a:xfrm>
                    <a:prstGeom prst="rect">
                      <a:avLst/>
                    </a:prstGeom>
                  </pic:spPr>
                </pic:pic>
              </a:graphicData>
            </a:graphic>
          </wp:inline>
        </w:drawing>
      </w:r>
    </w:p>
    <w:p w14:paraId="18BD4648" w14:textId="25927C1D" w:rsidR="004B5A41" w:rsidRPr="004B5A41" w:rsidRDefault="004B5A41" w:rsidP="004B5A41">
      <w:pPr>
        <w:pStyle w:val="Caption"/>
        <w:jc w:val="center"/>
        <w:rPr>
          <w:rFonts w:ascii="Times New Roman" w:hAnsi="Times New Roman" w:cs="Times New Roman"/>
          <w:b w:val="0"/>
          <w:bCs/>
          <w:color w:val="auto"/>
          <w:sz w:val="22"/>
          <w:szCs w:val="22"/>
          <w:lang w:val="en-US"/>
        </w:rPr>
      </w:pPr>
      <w:r w:rsidRPr="004B5A41">
        <w:rPr>
          <w:rFonts w:ascii="Times New Roman" w:hAnsi="Times New Roman" w:cs="Times New Roman"/>
          <w:b w:val="0"/>
          <w:bCs/>
          <w:color w:val="auto"/>
          <w:sz w:val="22"/>
          <w:szCs w:val="22"/>
        </w:rPr>
        <w:t xml:space="preserve">Figure </w:t>
      </w:r>
      <w:r w:rsidRPr="004B5A41">
        <w:rPr>
          <w:rFonts w:ascii="Times New Roman" w:hAnsi="Times New Roman" w:cs="Times New Roman"/>
          <w:b w:val="0"/>
          <w:bCs/>
          <w:color w:val="auto"/>
          <w:sz w:val="22"/>
          <w:szCs w:val="22"/>
        </w:rPr>
        <w:fldChar w:fldCharType="begin"/>
      </w:r>
      <w:r w:rsidRPr="004B5A41">
        <w:rPr>
          <w:rFonts w:ascii="Times New Roman" w:hAnsi="Times New Roman" w:cs="Times New Roman"/>
          <w:b w:val="0"/>
          <w:bCs/>
          <w:color w:val="auto"/>
          <w:sz w:val="22"/>
          <w:szCs w:val="22"/>
        </w:rPr>
        <w:instrText xml:space="preserve"> SEQ Figure \* ARABIC </w:instrText>
      </w:r>
      <w:r w:rsidRPr="004B5A41">
        <w:rPr>
          <w:rFonts w:ascii="Times New Roman" w:hAnsi="Times New Roman" w:cs="Times New Roman"/>
          <w:b w:val="0"/>
          <w:bCs/>
          <w:color w:val="auto"/>
          <w:sz w:val="22"/>
          <w:szCs w:val="22"/>
        </w:rPr>
        <w:fldChar w:fldCharType="separate"/>
      </w:r>
      <w:r>
        <w:rPr>
          <w:rFonts w:ascii="Times New Roman" w:hAnsi="Times New Roman" w:cs="Times New Roman"/>
          <w:b w:val="0"/>
          <w:bCs/>
          <w:noProof/>
          <w:color w:val="auto"/>
          <w:sz w:val="22"/>
          <w:szCs w:val="22"/>
        </w:rPr>
        <w:t>7</w:t>
      </w:r>
      <w:r w:rsidRPr="004B5A41">
        <w:rPr>
          <w:rFonts w:ascii="Times New Roman" w:hAnsi="Times New Roman" w:cs="Times New Roman"/>
          <w:b w:val="0"/>
          <w:bCs/>
          <w:color w:val="auto"/>
          <w:sz w:val="22"/>
          <w:szCs w:val="22"/>
        </w:rPr>
        <w:fldChar w:fldCharType="end"/>
      </w:r>
      <w:r w:rsidRPr="004B5A41">
        <w:rPr>
          <w:rFonts w:ascii="Times New Roman" w:hAnsi="Times New Roman" w:cs="Times New Roman"/>
          <w:b w:val="0"/>
          <w:bCs/>
          <w:color w:val="auto"/>
          <w:sz w:val="22"/>
          <w:szCs w:val="22"/>
        </w:rPr>
        <w:t>: E-portfolio Home page</w:t>
      </w:r>
    </w:p>
    <w:p w14:paraId="1086F900" w14:textId="77777777" w:rsidR="004B5A41" w:rsidRPr="004B5A41" w:rsidRDefault="004B5A41" w:rsidP="004B5A41">
      <w:pPr>
        <w:rPr>
          <w:lang w:val="en-US"/>
        </w:rPr>
      </w:pPr>
    </w:p>
    <w:p w14:paraId="1BDDE5D1" w14:textId="77777777" w:rsidR="00324FAB" w:rsidRPr="00324FAB" w:rsidRDefault="00324FAB" w:rsidP="00324FAB">
      <w:pPr>
        <w:rPr>
          <w:lang w:val="en-US"/>
        </w:rPr>
      </w:pPr>
    </w:p>
    <w:p w14:paraId="010E7B0A" w14:textId="18862069" w:rsidR="004B5A41" w:rsidRDefault="0082713D" w:rsidP="004B5A41">
      <w:pPr>
        <w:keepNext/>
      </w:pPr>
      <w:r w:rsidRPr="0082713D">
        <w:rPr>
          <w:noProof/>
        </w:rPr>
        <w:lastRenderedPageBreak/>
        <w:drawing>
          <wp:inline distT="0" distB="0" distL="0" distR="0" wp14:anchorId="6C96134B" wp14:editId="69E0E44E">
            <wp:extent cx="6115050" cy="2503170"/>
            <wp:effectExtent l="0" t="0" r="0" b="0"/>
            <wp:docPr id="691384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384448" name=""/>
                    <pic:cNvPicPr/>
                  </pic:nvPicPr>
                  <pic:blipFill>
                    <a:blip r:embed="rId29"/>
                    <a:stretch>
                      <a:fillRect/>
                    </a:stretch>
                  </pic:blipFill>
                  <pic:spPr>
                    <a:xfrm>
                      <a:off x="0" y="0"/>
                      <a:ext cx="6115050" cy="2503170"/>
                    </a:xfrm>
                    <a:prstGeom prst="rect">
                      <a:avLst/>
                    </a:prstGeom>
                  </pic:spPr>
                </pic:pic>
              </a:graphicData>
            </a:graphic>
          </wp:inline>
        </w:drawing>
      </w:r>
    </w:p>
    <w:p w14:paraId="109C57F6" w14:textId="6EAA06CB" w:rsidR="00324FAB" w:rsidRPr="004B5A41" w:rsidRDefault="004B5A41" w:rsidP="004B5A41">
      <w:pPr>
        <w:pStyle w:val="Caption"/>
        <w:jc w:val="center"/>
        <w:rPr>
          <w:rFonts w:ascii="Times New Roman" w:hAnsi="Times New Roman" w:cs="Times New Roman"/>
          <w:b w:val="0"/>
          <w:bCs/>
          <w:color w:val="auto"/>
          <w:sz w:val="22"/>
          <w:szCs w:val="22"/>
          <w:lang w:val="en-US"/>
        </w:rPr>
      </w:pPr>
      <w:r w:rsidRPr="004B5A41">
        <w:rPr>
          <w:rFonts w:ascii="Times New Roman" w:hAnsi="Times New Roman" w:cs="Times New Roman"/>
          <w:b w:val="0"/>
          <w:bCs/>
          <w:color w:val="auto"/>
          <w:sz w:val="22"/>
          <w:szCs w:val="22"/>
        </w:rPr>
        <w:t xml:space="preserve">Figure </w:t>
      </w:r>
      <w:r w:rsidRPr="004B5A41">
        <w:rPr>
          <w:rFonts w:ascii="Times New Roman" w:hAnsi="Times New Roman" w:cs="Times New Roman"/>
          <w:b w:val="0"/>
          <w:bCs/>
          <w:color w:val="auto"/>
          <w:sz w:val="22"/>
          <w:szCs w:val="22"/>
        </w:rPr>
        <w:fldChar w:fldCharType="begin"/>
      </w:r>
      <w:r w:rsidRPr="004B5A41">
        <w:rPr>
          <w:rFonts w:ascii="Times New Roman" w:hAnsi="Times New Roman" w:cs="Times New Roman"/>
          <w:b w:val="0"/>
          <w:bCs/>
          <w:color w:val="auto"/>
          <w:sz w:val="22"/>
          <w:szCs w:val="22"/>
        </w:rPr>
        <w:instrText xml:space="preserve"> SEQ Figure \* ARABIC </w:instrText>
      </w:r>
      <w:r w:rsidRPr="004B5A41">
        <w:rPr>
          <w:rFonts w:ascii="Times New Roman" w:hAnsi="Times New Roman" w:cs="Times New Roman"/>
          <w:b w:val="0"/>
          <w:bCs/>
          <w:color w:val="auto"/>
          <w:sz w:val="22"/>
          <w:szCs w:val="22"/>
        </w:rPr>
        <w:fldChar w:fldCharType="separate"/>
      </w:r>
      <w:r w:rsidRPr="004B5A41">
        <w:rPr>
          <w:rFonts w:ascii="Times New Roman" w:hAnsi="Times New Roman" w:cs="Times New Roman"/>
          <w:b w:val="0"/>
          <w:bCs/>
          <w:noProof/>
          <w:color w:val="auto"/>
          <w:sz w:val="22"/>
          <w:szCs w:val="22"/>
        </w:rPr>
        <w:t>8</w:t>
      </w:r>
      <w:r w:rsidRPr="004B5A41">
        <w:rPr>
          <w:rFonts w:ascii="Times New Roman" w:hAnsi="Times New Roman" w:cs="Times New Roman"/>
          <w:b w:val="0"/>
          <w:bCs/>
          <w:color w:val="auto"/>
          <w:sz w:val="22"/>
          <w:szCs w:val="22"/>
        </w:rPr>
        <w:fldChar w:fldCharType="end"/>
      </w:r>
      <w:r w:rsidRPr="004B5A41">
        <w:rPr>
          <w:rFonts w:ascii="Times New Roman" w:hAnsi="Times New Roman" w:cs="Times New Roman"/>
          <w:b w:val="0"/>
          <w:bCs/>
          <w:color w:val="auto"/>
          <w:sz w:val="22"/>
          <w:szCs w:val="22"/>
        </w:rPr>
        <w:t>: E-Portfolio Task 1 Page</w:t>
      </w:r>
    </w:p>
    <w:p w14:paraId="764B6AFC" w14:textId="77777777" w:rsidR="0009368A" w:rsidRPr="009955CE" w:rsidRDefault="0009368A" w:rsidP="009955CE"/>
    <w:p w14:paraId="38CACB51" w14:textId="31238514" w:rsidR="004B5A41" w:rsidRDefault="0082713D" w:rsidP="004B5A41">
      <w:pPr>
        <w:keepNext/>
      </w:pPr>
      <w:r w:rsidRPr="0082713D">
        <w:rPr>
          <w:noProof/>
        </w:rPr>
        <w:drawing>
          <wp:inline distT="0" distB="0" distL="0" distR="0" wp14:anchorId="3AB50BFC" wp14:editId="0ACA735B">
            <wp:extent cx="6115050" cy="2523490"/>
            <wp:effectExtent l="0" t="0" r="0" b="0"/>
            <wp:docPr id="889119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119115" name=""/>
                    <pic:cNvPicPr/>
                  </pic:nvPicPr>
                  <pic:blipFill>
                    <a:blip r:embed="rId30"/>
                    <a:stretch>
                      <a:fillRect/>
                    </a:stretch>
                  </pic:blipFill>
                  <pic:spPr>
                    <a:xfrm>
                      <a:off x="0" y="0"/>
                      <a:ext cx="6115050" cy="2523490"/>
                    </a:xfrm>
                    <a:prstGeom prst="rect">
                      <a:avLst/>
                    </a:prstGeom>
                  </pic:spPr>
                </pic:pic>
              </a:graphicData>
            </a:graphic>
          </wp:inline>
        </w:drawing>
      </w:r>
    </w:p>
    <w:p w14:paraId="062239B1" w14:textId="4F7B1463" w:rsidR="009955CE" w:rsidRPr="004B5A41" w:rsidRDefault="004B5A41" w:rsidP="004B5A41">
      <w:pPr>
        <w:pStyle w:val="Caption"/>
        <w:jc w:val="center"/>
        <w:rPr>
          <w:rFonts w:ascii="Times New Roman" w:hAnsi="Times New Roman" w:cs="Times New Roman"/>
          <w:b w:val="0"/>
          <w:bCs/>
          <w:color w:val="auto"/>
          <w:sz w:val="22"/>
          <w:szCs w:val="22"/>
        </w:rPr>
      </w:pPr>
      <w:r w:rsidRPr="004B5A41">
        <w:rPr>
          <w:rFonts w:ascii="Times New Roman" w:hAnsi="Times New Roman" w:cs="Times New Roman"/>
          <w:b w:val="0"/>
          <w:bCs/>
          <w:color w:val="auto"/>
          <w:sz w:val="22"/>
          <w:szCs w:val="22"/>
        </w:rPr>
        <w:t xml:space="preserve">Figure </w:t>
      </w:r>
      <w:r w:rsidRPr="004B5A41">
        <w:rPr>
          <w:rFonts w:ascii="Times New Roman" w:hAnsi="Times New Roman" w:cs="Times New Roman"/>
          <w:b w:val="0"/>
          <w:bCs/>
          <w:color w:val="auto"/>
          <w:sz w:val="22"/>
          <w:szCs w:val="22"/>
        </w:rPr>
        <w:fldChar w:fldCharType="begin"/>
      </w:r>
      <w:r w:rsidRPr="004B5A41">
        <w:rPr>
          <w:rFonts w:ascii="Times New Roman" w:hAnsi="Times New Roman" w:cs="Times New Roman"/>
          <w:b w:val="0"/>
          <w:bCs/>
          <w:color w:val="auto"/>
          <w:sz w:val="22"/>
          <w:szCs w:val="22"/>
        </w:rPr>
        <w:instrText xml:space="preserve"> SEQ Figure \* ARABIC </w:instrText>
      </w:r>
      <w:r w:rsidRPr="004B5A41">
        <w:rPr>
          <w:rFonts w:ascii="Times New Roman" w:hAnsi="Times New Roman" w:cs="Times New Roman"/>
          <w:b w:val="0"/>
          <w:bCs/>
          <w:color w:val="auto"/>
          <w:sz w:val="22"/>
          <w:szCs w:val="22"/>
        </w:rPr>
        <w:fldChar w:fldCharType="separate"/>
      </w:r>
      <w:r>
        <w:rPr>
          <w:rFonts w:ascii="Times New Roman" w:hAnsi="Times New Roman" w:cs="Times New Roman"/>
          <w:b w:val="0"/>
          <w:bCs/>
          <w:noProof/>
          <w:color w:val="auto"/>
          <w:sz w:val="22"/>
          <w:szCs w:val="22"/>
        </w:rPr>
        <w:t>9</w:t>
      </w:r>
      <w:r w:rsidRPr="004B5A41">
        <w:rPr>
          <w:rFonts w:ascii="Times New Roman" w:hAnsi="Times New Roman" w:cs="Times New Roman"/>
          <w:b w:val="0"/>
          <w:bCs/>
          <w:color w:val="auto"/>
          <w:sz w:val="22"/>
          <w:szCs w:val="22"/>
        </w:rPr>
        <w:fldChar w:fldCharType="end"/>
      </w:r>
      <w:r w:rsidRPr="004B5A41">
        <w:rPr>
          <w:rFonts w:ascii="Times New Roman" w:hAnsi="Times New Roman" w:cs="Times New Roman"/>
          <w:b w:val="0"/>
          <w:bCs/>
          <w:color w:val="auto"/>
          <w:sz w:val="22"/>
          <w:szCs w:val="22"/>
        </w:rPr>
        <w:t xml:space="preserve">: E-Portfolio Task </w:t>
      </w:r>
      <w:r>
        <w:rPr>
          <w:rFonts w:ascii="Times New Roman" w:hAnsi="Times New Roman" w:cs="Times New Roman"/>
          <w:b w:val="0"/>
          <w:bCs/>
          <w:color w:val="auto"/>
          <w:sz w:val="22"/>
          <w:szCs w:val="22"/>
        </w:rPr>
        <w:t>2</w:t>
      </w:r>
      <w:r w:rsidRPr="004B5A41">
        <w:rPr>
          <w:rFonts w:ascii="Times New Roman" w:hAnsi="Times New Roman" w:cs="Times New Roman"/>
          <w:b w:val="0"/>
          <w:bCs/>
          <w:color w:val="auto"/>
          <w:sz w:val="22"/>
          <w:szCs w:val="22"/>
        </w:rPr>
        <w:t xml:space="preserve"> Page</w:t>
      </w:r>
    </w:p>
    <w:p w14:paraId="591DBF71" w14:textId="5A3E90B4" w:rsidR="004B5A41" w:rsidRDefault="0082713D" w:rsidP="004B5A41">
      <w:pPr>
        <w:keepNext/>
      </w:pPr>
      <w:r w:rsidRPr="0082713D">
        <w:rPr>
          <w:noProof/>
        </w:rPr>
        <w:lastRenderedPageBreak/>
        <w:drawing>
          <wp:inline distT="0" distB="0" distL="0" distR="0" wp14:anchorId="2D4232F7" wp14:editId="2672C8FB">
            <wp:extent cx="6115050" cy="2505075"/>
            <wp:effectExtent l="0" t="0" r="0" b="9525"/>
            <wp:docPr id="1664395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395820" name=""/>
                    <pic:cNvPicPr/>
                  </pic:nvPicPr>
                  <pic:blipFill>
                    <a:blip r:embed="rId31"/>
                    <a:stretch>
                      <a:fillRect/>
                    </a:stretch>
                  </pic:blipFill>
                  <pic:spPr>
                    <a:xfrm>
                      <a:off x="0" y="0"/>
                      <a:ext cx="6115050" cy="2505075"/>
                    </a:xfrm>
                    <a:prstGeom prst="rect">
                      <a:avLst/>
                    </a:prstGeom>
                  </pic:spPr>
                </pic:pic>
              </a:graphicData>
            </a:graphic>
          </wp:inline>
        </w:drawing>
      </w:r>
    </w:p>
    <w:p w14:paraId="24346740" w14:textId="416459F7" w:rsidR="004B5A41" w:rsidRPr="004B5A41" w:rsidRDefault="004B5A41" w:rsidP="004B5A41">
      <w:pPr>
        <w:pStyle w:val="Caption"/>
        <w:jc w:val="center"/>
        <w:rPr>
          <w:rFonts w:ascii="Times New Roman" w:hAnsi="Times New Roman" w:cs="Times New Roman"/>
          <w:b w:val="0"/>
          <w:bCs/>
          <w:color w:val="auto"/>
          <w:sz w:val="22"/>
          <w:szCs w:val="22"/>
        </w:rPr>
      </w:pPr>
      <w:r w:rsidRPr="004B5A41">
        <w:rPr>
          <w:rFonts w:ascii="Times New Roman" w:hAnsi="Times New Roman" w:cs="Times New Roman"/>
          <w:b w:val="0"/>
          <w:bCs/>
          <w:color w:val="auto"/>
          <w:sz w:val="22"/>
          <w:szCs w:val="22"/>
        </w:rPr>
        <w:t xml:space="preserve">Figure </w:t>
      </w:r>
      <w:r w:rsidRPr="004B5A41">
        <w:rPr>
          <w:rFonts w:ascii="Times New Roman" w:hAnsi="Times New Roman" w:cs="Times New Roman"/>
          <w:b w:val="0"/>
          <w:bCs/>
          <w:color w:val="auto"/>
          <w:sz w:val="22"/>
          <w:szCs w:val="22"/>
        </w:rPr>
        <w:fldChar w:fldCharType="begin"/>
      </w:r>
      <w:r w:rsidRPr="004B5A41">
        <w:rPr>
          <w:rFonts w:ascii="Times New Roman" w:hAnsi="Times New Roman" w:cs="Times New Roman"/>
          <w:b w:val="0"/>
          <w:bCs/>
          <w:color w:val="auto"/>
          <w:sz w:val="22"/>
          <w:szCs w:val="22"/>
        </w:rPr>
        <w:instrText xml:space="preserve"> SEQ Figure \* ARABIC </w:instrText>
      </w:r>
      <w:r w:rsidRPr="004B5A41">
        <w:rPr>
          <w:rFonts w:ascii="Times New Roman" w:hAnsi="Times New Roman" w:cs="Times New Roman"/>
          <w:b w:val="0"/>
          <w:bCs/>
          <w:color w:val="auto"/>
          <w:sz w:val="22"/>
          <w:szCs w:val="22"/>
        </w:rPr>
        <w:fldChar w:fldCharType="separate"/>
      </w:r>
      <w:r>
        <w:rPr>
          <w:rFonts w:ascii="Times New Roman" w:hAnsi="Times New Roman" w:cs="Times New Roman"/>
          <w:b w:val="0"/>
          <w:bCs/>
          <w:noProof/>
          <w:color w:val="auto"/>
          <w:sz w:val="22"/>
          <w:szCs w:val="22"/>
        </w:rPr>
        <w:t>10</w:t>
      </w:r>
      <w:r w:rsidRPr="004B5A41">
        <w:rPr>
          <w:rFonts w:ascii="Times New Roman" w:hAnsi="Times New Roman" w:cs="Times New Roman"/>
          <w:b w:val="0"/>
          <w:bCs/>
          <w:color w:val="auto"/>
          <w:sz w:val="22"/>
          <w:szCs w:val="22"/>
        </w:rPr>
        <w:fldChar w:fldCharType="end"/>
      </w:r>
      <w:r w:rsidRPr="004B5A41">
        <w:rPr>
          <w:rFonts w:ascii="Times New Roman" w:hAnsi="Times New Roman" w:cs="Times New Roman"/>
          <w:b w:val="0"/>
          <w:bCs/>
          <w:color w:val="auto"/>
          <w:sz w:val="22"/>
          <w:szCs w:val="22"/>
        </w:rPr>
        <w:t xml:space="preserve">: E-Portfolio Task </w:t>
      </w:r>
      <w:r>
        <w:rPr>
          <w:rFonts w:ascii="Times New Roman" w:hAnsi="Times New Roman" w:cs="Times New Roman"/>
          <w:b w:val="0"/>
          <w:bCs/>
          <w:color w:val="auto"/>
          <w:sz w:val="22"/>
          <w:szCs w:val="22"/>
        </w:rPr>
        <w:t>3</w:t>
      </w:r>
      <w:r w:rsidRPr="004B5A41">
        <w:rPr>
          <w:rFonts w:ascii="Times New Roman" w:hAnsi="Times New Roman" w:cs="Times New Roman"/>
          <w:b w:val="0"/>
          <w:bCs/>
          <w:color w:val="auto"/>
          <w:sz w:val="22"/>
          <w:szCs w:val="22"/>
        </w:rPr>
        <w:t xml:space="preserve"> Page</w:t>
      </w:r>
    </w:p>
    <w:p w14:paraId="6E128C51" w14:textId="67B36103" w:rsidR="004B5A41" w:rsidRDefault="0082713D" w:rsidP="004B5A41">
      <w:pPr>
        <w:keepNext/>
      </w:pPr>
      <w:r w:rsidRPr="0082713D">
        <w:rPr>
          <w:noProof/>
        </w:rPr>
        <w:drawing>
          <wp:inline distT="0" distB="0" distL="0" distR="0" wp14:anchorId="679D9085" wp14:editId="0C6A6E1C">
            <wp:extent cx="6115050" cy="2343785"/>
            <wp:effectExtent l="0" t="0" r="0" b="0"/>
            <wp:docPr id="860902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02945" name=""/>
                    <pic:cNvPicPr/>
                  </pic:nvPicPr>
                  <pic:blipFill>
                    <a:blip r:embed="rId32"/>
                    <a:stretch>
                      <a:fillRect/>
                    </a:stretch>
                  </pic:blipFill>
                  <pic:spPr>
                    <a:xfrm>
                      <a:off x="0" y="0"/>
                      <a:ext cx="6115050" cy="2343785"/>
                    </a:xfrm>
                    <a:prstGeom prst="rect">
                      <a:avLst/>
                    </a:prstGeom>
                  </pic:spPr>
                </pic:pic>
              </a:graphicData>
            </a:graphic>
          </wp:inline>
        </w:drawing>
      </w:r>
    </w:p>
    <w:p w14:paraId="0B82A25B" w14:textId="69F5AD6C" w:rsidR="004B5A41" w:rsidRPr="004B5A41" w:rsidRDefault="004B5A41" w:rsidP="004B5A41">
      <w:pPr>
        <w:pStyle w:val="Caption"/>
        <w:jc w:val="center"/>
        <w:rPr>
          <w:rFonts w:ascii="Times New Roman" w:hAnsi="Times New Roman" w:cs="Times New Roman"/>
          <w:b w:val="0"/>
          <w:bCs/>
          <w:color w:val="auto"/>
          <w:sz w:val="22"/>
          <w:szCs w:val="22"/>
        </w:rPr>
      </w:pPr>
      <w:r w:rsidRPr="004B5A41">
        <w:rPr>
          <w:rFonts w:ascii="Times New Roman" w:hAnsi="Times New Roman" w:cs="Times New Roman"/>
          <w:b w:val="0"/>
          <w:bCs/>
          <w:color w:val="auto"/>
          <w:sz w:val="22"/>
          <w:szCs w:val="22"/>
        </w:rPr>
        <w:t xml:space="preserve">Figure </w:t>
      </w:r>
      <w:r w:rsidRPr="004B5A41">
        <w:rPr>
          <w:rFonts w:ascii="Times New Roman" w:hAnsi="Times New Roman" w:cs="Times New Roman"/>
          <w:b w:val="0"/>
          <w:bCs/>
          <w:color w:val="auto"/>
          <w:sz w:val="22"/>
          <w:szCs w:val="22"/>
        </w:rPr>
        <w:fldChar w:fldCharType="begin"/>
      </w:r>
      <w:r w:rsidRPr="004B5A41">
        <w:rPr>
          <w:rFonts w:ascii="Times New Roman" w:hAnsi="Times New Roman" w:cs="Times New Roman"/>
          <w:b w:val="0"/>
          <w:bCs/>
          <w:color w:val="auto"/>
          <w:sz w:val="22"/>
          <w:szCs w:val="22"/>
        </w:rPr>
        <w:instrText xml:space="preserve"> SEQ Figure \* ARABIC </w:instrText>
      </w:r>
      <w:r w:rsidRPr="004B5A41">
        <w:rPr>
          <w:rFonts w:ascii="Times New Roman" w:hAnsi="Times New Roman" w:cs="Times New Roman"/>
          <w:b w:val="0"/>
          <w:bCs/>
          <w:color w:val="auto"/>
          <w:sz w:val="22"/>
          <w:szCs w:val="22"/>
        </w:rPr>
        <w:fldChar w:fldCharType="separate"/>
      </w:r>
      <w:r>
        <w:rPr>
          <w:rFonts w:ascii="Times New Roman" w:hAnsi="Times New Roman" w:cs="Times New Roman"/>
          <w:b w:val="0"/>
          <w:bCs/>
          <w:noProof/>
          <w:color w:val="auto"/>
          <w:sz w:val="22"/>
          <w:szCs w:val="22"/>
        </w:rPr>
        <w:t>11</w:t>
      </w:r>
      <w:r w:rsidRPr="004B5A41">
        <w:rPr>
          <w:rFonts w:ascii="Times New Roman" w:hAnsi="Times New Roman" w:cs="Times New Roman"/>
          <w:b w:val="0"/>
          <w:bCs/>
          <w:color w:val="auto"/>
          <w:sz w:val="22"/>
          <w:szCs w:val="22"/>
        </w:rPr>
        <w:fldChar w:fldCharType="end"/>
      </w:r>
      <w:r w:rsidRPr="004B5A41">
        <w:rPr>
          <w:rFonts w:ascii="Times New Roman" w:hAnsi="Times New Roman" w:cs="Times New Roman"/>
          <w:b w:val="0"/>
          <w:bCs/>
          <w:color w:val="auto"/>
          <w:sz w:val="22"/>
          <w:szCs w:val="22"/>
        </w:rPr>
        <w:t>: E-Portfolio Task 4 Page</w:t>
      </w:r>
    </w:p>
    <w:p w14:paraId="4E1509C5" w14:textId="77777777" w:rsidR="004B5A41" w:rsidRPr="004B5A41" w:rsidRDefault="004B5A41" w:rsidP="004B5A41">
      <w:pPr>
        <w:pStyle w:val="Heading1"/>
        <w:rPr>
          <w:lang w:val="en-US"/>
        </w:rPr>
      </w:pPr>
      <w:r w:rsidRPr="004B5A41">
        <w:rPr>
          <w:lang w:val="en-US"/>
        </w:rPr>
        <w:t>References </w:t>
      </w:r>
    </w:p>
    <w:p w14:paraId="1824AFDF" w14:textId="77777777" w:rsidR="004B5A41" w:rsidRPr="004B5A41" w:rsidRDefault="004B5A41" w:rsidP="004B5A41">
      <w:pPr>
        <w:rPr>
          <w:lang w:val="en-US"/>
        </w:rPr>
      </w:pPr>
      <w:r w:rsidRPr="004B5A41">
        <w:rPr>
          <w:lang w:val="en-US"/>
        </w:rPr>
        <w:t>[1] Google, “Google Sites Help Center,” Google Workspace. [Online]. Available:</w:t>
      </w:r>
      <w:hyperlink r:id="rId33" w:history="1">
        <w:r w:rsidRPr="004B5A41">
          <w:rPr>
            <w:rStyle w:val="Hyperlink"/>
            <w:lang w:val="en-US"/>
          </w:rPr>
          <w:t xml:space="preserve"> https://support.google.com/sites/</w:t>
        </w:r>
      </w:hyperlink>
    </w:p>
    <w:p w14:paraId="2F50E95B" w14:textId="77777777" w:rsidR="004B5A41" w:rsidRDefault="004B5A41"/>
    <w:sectPr w:rsidR="004B5A41" w:rsidSect="009955CE">
      <w:pgSz w:w="11906" w:h="16838" w:code="9"/>
      <w:pgMar w:top="1138" w:right="1138" w:bottom="1138" w:left="113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B4D7B6" w14:textId="77777777" w:rsidR="00F21524" w:rsidRDefault="00F21524" w:rsidP="007B2CDF">
      <w:pPr>
        <w:spacing w:after="0" w:line="240" w:lineRule="auto"/>
      </w:pPr>
      <w:r>
        <w:separator/>
      </w:r>
    </w:p>
  </w:endnote>
  <w:endnote w:type="continuationSeparator" w:id="0">
    <w:p w14:paraId="5DF5F709" w14:textId="77777777" w:rsidR="00F21524" w:rsidRDefault="00F21524" w:rsidP="007B2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3C2D9" w14:textId="77777777" w:rsidR="00F21524" w:rsidRDefault="00F21524" w:rsidP="007B2CDF">
      <w:pPr>
        <w:spacing w:after="0" w:line="240" w:lineRule="auto"/>
      </w:pPr>
      <w:r>
        <w:separator/>
      </w:r>
    </w:p>
  </w:footnote>
  <w:footnote w:type="continuationSeparator" w:id="0">
    <w:p w14:paraId="35654E4A" w14:textId="77777777" w:rsidR="00F21524" w:rsidRDefault="00F21524" w:rsidP="007B2C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C05EF3" w14:textId="517A2534" w:rsidR="006F3E19" w:rsidRDefault="006F3E19" w:rsidP="006F3E19">
    <w:pPr>
      <w:pStyle w:val="Header"/>
      <w:rPr>
        <w:lang w:val="en-US"/>
      </w:rPr>
    </w:pPr>
  </w:p>
  <w:p w14:paraId="638DDA9F" w14:textId="450FE365" w:rsidR="006F3E19" w:rsidRPr="006F3E19" w:rsidRDefault="006F3E19" w:rsidP="006F3E19">
    <w:pPr>
      <w:pStyle w:val="Header"/>
      <w:rPr>
        <w:lang w:val="en-US"/>
      </w:rPr>
    </w:pPr>
    <w:r w:rsidRPr="006F3E19">
      <w:rPr>
        <w:lang w:val="en-US"/>
      </w:rPr>
      <w:t>Programme: CertHE Computing Skills for Workplace</w:t>
    </w:r>
  </w:p>
  <w:p w14:paraId="5408F961" w14:textId="77777777" w:rsidR="006F3E19" w:rsidRPr="006F3E19" w:rsidRDefault="006F3E19" w:rsidP="006F3E19">
    <w:pPr>
      <w:pStyle w:val="Header"/>
      <w:rPr>
        <w:lang w:val="en-US"/>
      </w:rPr>
    </w:pPr>
    <w:r w:rsidRPr="006F3E19">
      <w:rPr>
        <w:lang w:val="en-US"/>
      </w:rPr>
      <w:t>Module: Learning in the Digital Era</w:t>
    </w:r>
  </w:p>
  <w:p w14:paraId="7753D321" w14:textId="38D8AA71" w:rsidR="006F3E19" w:rsidRPr="006F3E19" w:rsidRDefault="006F3E19" w:rsidP="006F3E19">
    <w:pPr>
      <w:pStyle w:val="Header"/>
      <w:rPr>
        <w:lang w:val="en-US"/>
      </w:rPr>
    </w:pPr>
    <w:r w:rsidRPr="006F3E19">
      <w:rPr>
        <w:lang w:val="en-US"/>
      </w:rPr>
      <w:t>Student Name:</w:t>
    </w:r>
    <w:r>
      <w:rPr>
        <w:lang w:val="en-US"/>
      </w:rPr>
      <w:t xml:space="preserve"> HAMZAH AHMED </w:t>
    </w:r>
  </w:p>
  <w:p w14:paraId="729DAD45" w14:textId="77777777" w:rsidR="006F3E19" w:rsidRDefault="006F3E19" w:rsidP="006F3E19">
    <w:pPr>
      <w:pStyle w:val="Header"/>
      <w:rPr>
        <w:lang w:val="en-US"/>
      </w:rPr>
    </w:pPr>
    <w:r w:rsidRPr="006F3E19">
      <w:rPr>
        <w:lang w:val="en-US"/>
      </w:rPr>
      <w:t>Student ID:</w:t>
    </w:r>
    <w:r w:rsidRPr="006F3E19">
      <w:t xml:space="preserve"> </w:t>
    </w:r>
    <w:r w:rsidRPr="006F3E19">
      <w:rPr>
        <w:lang w:val="en-US"/>
      </w:rPr>
      <w:t>2537727</w:t>
    </w:r>
  </w:p>
  <w:p w14:paraId="2582CA69" w14:textId="4FED7795" w:rsidR="007B2CDF" w:rsidRPr="007B2CDF" w:rsidRDefault="006F3E19" w:rsidP="006F3E19">
    <w:pPr>
      <w:pStyle w:val="Header"/>
      <w:rPr>
        <w:lang w:val="en-US"/>
      </w:rPr>
    </w:pPr>
    <w:r>
      <w:rPr>
        <w:lang w:val="en-US"/>
      </w:rPr>
      <w:t>Email:</w:t>
    </w:r>
    <w:r w:rsidRPr="006F3E19">
      <w:t xml:space="preserve"> </w:t>
    </w:r>
    <w:r w:rsidRPr="006F3E19">
      <w:rPr>
        <w:lang w:val="en-US"/>
      </w:rPr>
      <w:t>2537727@student.uwtsd.ac.uk</w:t>
    </w:r>
    <w:r w:rsidR="007B2CDF">
      <w:rPr>
        <w:lang w:val="en-US"/>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8C39E4"/>
    <w:multiLevelType w:val="hybridMultilevel"/>
    <w:tmpl w:val="F6220952"/>
    <w:lvl w:ilvl="0" w:tplc="6A1C5068">
      <w:numFmt w:val="bullet"/>
      <w:lvlText w:val="•"/>
      <w:lvlJc w:val="left"/>
      <w:pPr>
        <w:ind w:left="720" w:hanging="360"/>
      </w:pPr>
      <w:rPr>
        <w:rFonts w:ascii="Calibri" w:eastAsia="Calibri" w:hAnsi="Calibri" w:cs="Calibri" w:hint="default"/>
        <w:color w:val="141414"/>
        <w:sz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F3580A"/>
    <w:multiLevelType w:val="hybridMultilevel"/>
    <w:tmpl w:val="7F0A3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8579469">
    <w:abstractNumId w:val="1"/>
  </w:num>
  <w:num w:numId="2" w16cid:durableId="1639993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5CE"/>
    <w:rsid w:val="0009368A"/>
    <w:rsid w:val="000E485C"/>
    <w:rsid w:val="00110C81"/>
    <w:rsid w:val="00192FA2"/>
    <w:rsid w:val="0019403D"/>
    <w:rsid w:val="0020193D"/>
    <w:rsid w:val="002F0062"/>
    <w:rsid w:val="002F34D3"/>
    <w:rsid w:val="0030618A"/>
    <w:rsid w:val="00324FAB"/>
    <w:rsid w:val="00437E50"/>
    <w:rsid w:val="0046728A"/>
    <w:rsid w:val="004B5A41"/>
    <w:rsid w:val="00552D99"/>
    <w:rsid w:val="005D70B4"/>
    <w:rsid w:val="006F3E19"/>
    <w:rsid w:val="007B2CDF"/>
    <w:rsid w:val="007C3B48"/>
    <w:rsid w:val="007F3D99"/>
    <w:rsid w:val="0082713D"/>
    <w:rsid w:val="008D6E66"/>
    <w:rsid w:val="009920E3"/>
    <w:rsid w:val="009955CE"/>
    <w:rsid w:val="009E60E3"/>
    <w:rsid w:val="00AC3ACF"/>
    <w:rsid w:val="00B03545"/>
    <w:rsid w:val="00DA23E2"/>
    <w:rsid w:val="00F21524"/>
    <w:rsid w:val="00F452A0"/>
    <w:rsid w:val="00F510E1"/>
    <w:rsid w:val="00F66EE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61431"/>
  <w15:chartTrackingRefBased/>
  <w15:docId w15:val="{76D4E276-2B35-44FD-A671-FE5614F62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66"/>
    <w:pPr>
      <w:spacing w:line="360" w:lineRule="auto"/>
      <w:jc w:val="both"/>
    </w:pPr>
    <w:rPr>
      <w:rFonts w:ascii="Arial" w:hAnsi="Arial"/>
      <w:sz w:val="22"/>
      <w:lang w:val="en-GB"/>
    </w:rPr>
  </w:style>
  <w:style w:type="paragraph" w:styleId="Heading1">
    <w:name w:val="heading 1"/>
    <w:basedOn w:val="Normal"/>
    <w:next w:val="Normal"/>
    <w:link w:val="Heading1Char"/>
    <w:uiPriority w:val="9"/>
    <w:qFormat/>
    <w:rsid w:val="008D6E66"/>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unhideWhenUsed/>
    <w:qFormat/>
    <w:rsid w:val="008D6E66"/>
    <w:pPr>
      <w:keepNext/>
      <w:keepLines/>
      <w:spacing w:before="160" w:after="80"/>
      <w:outlineLvl w:val="1"/>
    </w:pPr>
    <w:rPr>
      <w:rFonts w:eastAsiaTheme="majorEastAsia" w:cstheme="majorBidi"/>
      <w:b/>
      <w:sz w:val="24"/>
      <w:szCs w:val="32"/>
    </w:rPr>
  </w:style>
  <w:style w:type="paragraph" w:styleId="Heading3">
    <w:name w:val="heading 3"/>
    <w:basedOn w:val="Normal"/>
    <w:next w:val="Normal"/>
    <w:link w:val="Heading3Char"/>
    <w:uiPriority w:val="9"/>
    <w:semiHidden/>
    <w:unhideWhenUsed/>
    <w:qFormat/>
    <w:rsid w:val="009955C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55C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55C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55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55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55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55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E66"/>
    <w:rPr>
      <w:rFonts w:ascii="Arial" w:eastAsiaTheme="majorEastAsia" w:hAnsi="Arial" w:cstheme="majorBidi"/>
      <w:b/>
      <w:szCs w:val="40"/>
      <w:lang w:val="en-GB"/>
    </w:rPr>
  </w:style>
  <w:style w:type="character" w:customStyle="1" w:styleId="Heading2Char">
    <w:name w:val="Heading 2 Char"/>
    <w:basedOn w:val="DefaultParagraphFont"/>
    <w:link w:val="Heading2"/>
    <w:uiPriority w:val="9"/>
    <w:rsid w:val="008D6E66"/>
    <w:rPr>
      <w:rFonts w:ascii="Arial" w:eastAsiaTheme="majorEastAsia" w:hAnsi="Arial" w:cstheme="majorBidi"/>
      <w:b/>
      <w:szCs w:val="32"/>
      <w:lang w:val="en-GB"/>
    </w:rPr>
  </w:style>
  <w:style w:type="character" w:customStyle="1" w:styleId="Heading3Char">
    <w:name w:val="Heading 3 Char"/>
    <w:basedOn w:val="DefaultParagraphFont"/>
    <w:link w:val="Heading3"/>
    <w:uiPriority w:val="9"/>
    <w:semiHidden/>
    <w:rsid w:val="009955C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955C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955C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955C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955C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955C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955C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955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55C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955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55C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955CE"/>
    <w:pPr>
      <w:spacing w:before="160"/>
      <w:jc w:val="center"/>
    </w:pPr>
    <w:rPr>
      <w:i/>
      <w:iCs/>
      <w:color w:val="404040" w:themeColor="text1" w:themeTint="BF"/>
    </w:rPr>
  </w:style>
  <w:style w:type="character" w:customStyle="1" w:styleId="QuoteChar">
    <w:name w:val="Quote Char"/>
    <w:basedOn w:val="DefaultParagraphFont"/>
    <w:link w:val="Quote"/>
    <w:uiPriority w:val="29"/>
    <w:rsid w:val="009955CE"/>
    <w:rPr>
      <w:i/>
      <w:iCs/>
      <w:color w:val="404040" w:themeColor="text1" w:themeTint="BF"/>
      <w:lang w:val="en-GB"/>
    </w:rPr>
  </w:style>
  <w:style w:type="paragraph" w:styleId="ListParagraph">
    <w:name w:val="List Paragraph"/>
    <w:basedOn w:val="Normal"/>
    <w:uiPriority w:val="34"/>
    <w:qFormat/>
    <w:rsid w:val="009955CE"/>
    <w:pPr>
      <w:ind w:left="720"/>
      <w:contextualSpacing/>
    </w:pPr>
  </w:style>
  <w:style w:type="character" w:styleId="IntenseEmphasis">
    <w:name w:val="Intense Emphasis"/>
    <w:basedOn w:val="DefaultParagraphFont"/>
    <w:uiPriority w:val="21"/>
    <w:qFormat/>
    <w:rsid w:val="009955CE"/>
    <w:rPr>
      <w:i/>
      <w:iCs/>
      <w:color w:val="2F5496" w:themeColor="accent1" w:themeShade="BF"/>
    </w:rPr>
  </w:style>
  <w:style w:type="paragraph" w:styleId="IntenseQuote">
    <w:name w:val="Intense Quote"/>
    <w:basedOn w:val="Normal"/>
    <w:next w:val="Normal"/>
    <w:link w:val="IntenseQuoteChar"/>
    <w:uiPriority w:val="30"/>
    <w:qFormat/>
    <w:rsid w:val="009955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55CE"/>
    <w:rPr>
      <w:i/>
      <w:iCs/>
      <w:color w:val="2F5496" w:themeColor="accent1" w:themeShade="BF"/>
      <w:lang w:val="en-GB"/>
    </w:rPr>
  </w:style>
  <w:style w:type="character" w:styleId="IntenseReference">
    <w:name w:val="Intense Reference"/>
    <w:basedOn w:val="DefaultParagraphFont"/>
    <w:uiPriority w:val="32"/>
    <w:qFormat/>
    <w:rsid w:val="009955CE"/>
    <w:rPr>
      <w:b/>
      <w:bCs/>
      <w:smallCaps/>
      <w:color w:val="2F5496" w:themeColor="accent1" w:themeShade="BF"/>
      <w:spacing w:val="5"/>
    </w:rPr>
  </w:style>
  <w:style w:type="character" w:styleId="Hyperlink">
    <w:name w:val="Hyperlink"/>
    <w:basedOn w:val="DefaultParagraphFont"/>
    <w:uiPriority w:val="99"/>
    <w:unhideWhenUsed/>
    <w:rsid w:val="009955CE"/>
    <w:rPr>
      <w:color w:val="0563C1" w:themeColor="hyperlink"/>
      <w:u w:val="single"/>
    </w:rPr>
  </w:style>
  <w:style w:type="paragraph" w:styleId="Caption">
    <w:name w:val="caption"/>
    <w:basedOn w:val="Normal"/>
    <w:next w:val="Normal"/>
    <w:uiPriority w:val="35"/>
    <w:unhideWhenUsed/>
    <w:qFormat/>
    <w:rsid w:val="009955CE"/>
    <w:pPr>
      <w:spacing w:after="200" w:line="240" w:lineRule="auto"/>
    </w:pPr>
    <w:rPr>
      <w:b/>
      <w:i/>
      <w:iCs/>
      <w:color w:val="44546A" w:themeColor="text2"/>
      <w:sz w:val="18"/>
      <w:szCs w:val="18"/>
    </w:rPr>
  </w:style>
  <w:style w:type="character" w:styleId="FollowedHyperlink">
    <w:name w:val="FollowedHyperlink"/>
    <w:basedOn w:val="DefaultParagraphFont"/>
    <w:uiPriority w:val="99"/>
    <w:semiHidden/>
    <w:unhideWhenUsed/>
    <w:rsid w:val="00324FAB"/>
    <w:rPr>
      <w:color w:val="954F72" w:themeColor="followedHyperlink"/>
      <w:u w:val="single"/>
    </w:rPr>
  </w:style>
  <w:style w:type="character" w:styleId="UnresolvedMention">
    <w:name w:val="Unresolved Mention"/>
    <w:basedOn w:val="DefaultParagraphFont"/>
    <w:uiPriority w:val="99"/>
    <w:semiHidden/>
    <w:unhideWhenUsed/>
    <w:rsid w:val="00324FAB"/>
    <w:rPr>
      <w:color w:val="605E5C"/>
      <w:shd w:val="clear" w:color="auto" w:fill="E1DFDD"/>
    </w:rPr>
  </w:style>
  <w:style w:type="paragraph" w:styleId="NormalWeb">
    <w:name w:val="Normal (Web)"/>
    <w:basedOn w:val="Normal"/>
    <w:uiPriority w:val="99"/>
    <w:semiHidden/>
    <w:unhideWhenUsed/>
    <w:rsid w:val="0030618A"/>
    <w:pPr>
      <w:spacing w:before="100" w:beforeAutospacing="1" w:after="100" w:afterAutospacing="1" w:line="240" w:lineRule="auto"/>
      <w:jc w:val="left"/>
    </w:pPr>
    <w:rPr>
      <w:rFonts w:ascii="Times New Roman" w:eastAsia="Times New Roman" w:hAnsi="Times New Roman" w:cs="Times New Roman"/>
      <w:kern w:val="0"/>
      <w:sz w:val="24"/>
      <w:lang w:val="en-US"/>
      <w14:ligatures w14:val="none"/>
    </w:rPr>
  </w:style>
  <w:style w:type="paragraph" w:styleId="Header">
    <w:name w:val="header"/>
    <w:basedOn w:val="Normal"/>
    <w:link w:val="HeaderChar"/>
    <w:uiPriority w:val="99"/>
    <w:unhideWhenUsed/>
    <w:rsid w:val="007B2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CDF"/>
    <w:rPr>
      <w:rFonts w:ascii="Arial" w:hAnsi="Arial"/>
      <w:sz w:val="22"/>
      <w:lang w:val="en-GB"/>
    </w:rPr>
  </w:style>
  <w:style w:type="paragraph" w:styleId="Footer">
    <w:name w:val="footer"/>
    <w:basedOn w:val="Normal"/>
    <w:link w:val="FooterChar"/>
    <w:uiPriority w:val="99"/>
    <w:unhideWhenUsed/>
    <w:rsid w:val="007B2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CDF"/>
    <w:rPr>
      <w:rFonts w:ascii="Arial" w:hAnsi="Arial"/>
      <w:sz w:val="22"/>
      <w:lang w:val="en-GB"/>
    </w:rPr>
  </w:style>
  <w:style w:type="paragraph" w:styleId="NoSpacing">
    <w:name w:val="No Spacing"/>
    <w:link w:val="NoSpacingChar"/>
    <w:uiPriority w:val="1"/>
    <w:qFormat/>
    <w:rsid w:val="00F66EEB"/>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F66EEB"/>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4580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uowtsd-my.sharepoint.com/:w:/g/personal/2537727_student_uwtsd_ac_uk/IQCvc75LxOZBTqHF6u8JVvzrATjJE1BfBsgg1oRqRfflnz4?e=0QX7DH" TargetMode="External"/><Relationship Id="rId26" Type="http://schemas.openxmlformats.org/officeDocument/2006/relationships/hyperlink" Target="https://www.openu.ac.il/personal_sites/download/Digital-literacy2004-JEMH.pdf" TargetMode="External"/><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hyperlink" Target="https://www.bcs.org/qualifications-and-certifications/digital-literacy-qualifications/bcs-essential-digital-skills-qualifications-for-work/" TargetMode="External"/><Relationship Id="rId33" Type="http://schemas.openxmlformats.org/officeDocument/2006/relationships/hyperlink" Target="https://support.google.com/sites/" TargetMode="External"/><Relationship Id="rId2" Type="http://schemas.openxmlformats.org/officeDocument/2006/relationships/customXml" Target="../customXml/item2.xml"/><Relationship Id="rId16" Type="http://schemas.openxmlformats.org/officeDocument/2006/relationships/hyperlink" Target="https://www.aupress.ca/books/oer-202403-critical-thinking-logic-and-argument/" TargetMode="External"/><Relationship Id="rId20" Type="http://schemas.openxmlformats.org/officeDocument/2006/relationships/image" Target="media/image6.pn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orkspace.google.com/" TargetMode="External"/><Relationship Id="rId32"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hyperlink" Target="https://www.bcs.org/qualifications-and-certifications/digital-literacy-qualifications/bcs-essential-digital-skills-qualifications-for-work/" TargetMode="External"/><Relationship Id="rId23" Type="http://schemas.openxmlformats.org/officeDocument/2006/relationships/hyperlink" Target="https://www.microsoft.com/en-us/microsoft-teams/collaboration" TargetMode="External"/><Relationship Id="rId28"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8.png"/><Relationship Id="rId27" Type="http://schemas.openxmlformats.org/officeDocument/2006/relationships/hyperlink" Target="https://sites.google.com/view/learning-in-digital" TargetMode="External"/><Relationship Id="rId30" Type="http://schemas.openxmlformats.org/officeDocument/2006/relationships/image" Target="media/image11.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9" ma:contentTypeDescription="Create a new document." ma:contentTypeScope="" ma:versionID="62f625ce23f6c93c502f05bbef71a655">
  <xsd:schema xmlns:xsd="http://www.w3.org/2001/XMLSchema" xmlns:xs="http://www.w3.org/2001/XMLSchema" xmlns:p="http://schemas.microsoft.com/office/2006/metadata/properties" xmlns:ns3="930350eb-f8df-4f84-845c-a06ee073f72d" targetNamespace="http://schemas.microsoft.com/office/2006/metadata/properties" ma:root="true" ma:fieldsID="bdd9885af31157660e59e3dfb958bdea"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172993B9-B0F4-4934-8BA1-E8F8E3547DAD}">
  <ds:schemaRefs>
    <ds:schemaRef ds:uri="http://schemas.openxmlformats.org/officeDocument/2006/bibliography"/>
  </ds:schemaRefs>
</ds:datastoreItem>
</file>

<file path=customXml/itemProps2.xml><?xml version="1.0" encoding="utf-8"?>
<ds:datastoreItem xmlns:ds="http://schemas.openxmlformats.org/officeDocument/2006/customXml" ds:itemID="{8BE44A4F-D66F-458A-B0A9-12C7AD3075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71B174-641A-40FF-AE67-32A357FFCB57}">
  <ds:schemaRefs>
    <ds:schemaRef ds:uri="http://schemas.microsoft.com/sharepoint/v3/contenttype/forms"/>
  </ds:schemaRefs>
</ds:datastoreItem>
</file>

<file path=customXml/itemProps4.xml><?xml version="1.0" encoding="utf-8"?>
<ds:datastoreItem xmlns:ds="http://schemas.openxmlformats.org/officeDocument/2006/customXml" ds:itemID="{E7C81C56-C719-4D1E-BE8B-0D44B3205E9A}">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930350eb-f8df-4f84-845c-a06ee073f72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1823</Words>
  <Characters>10396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E-PORTFOLIO</dc:subject>
  <dc:creator>PC-23</dc:creator>
  <cp:keywords/>
  <dc:description/>
  <cp:lastModifiedBy>Hamzah Ahmed (2537727)</cp:lastModifiedBy>
  <cp:revision>2</cp:revision>
  <dcterms:created xsi:type="dcterms:W3CDTF">2026-07-06T08:45:00Z</dcterms:created>
  <dcterms:modified xsi:type="dcterms:W3CDTF">2026-07-06T08:45:00Z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