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51D6F8" w14:textId="77777777" w:rsidR="00B07223" w:rsidRDefault="00747DD8" w:rsidP="00747DD8">
      <w:pPr>
        <w:pStyle w:val="Heading2"/>
        <w:jc w:val="center"/>
      </w:pPr>
      <w:bookmarkStart w:id="0" w:name="_Toc57929223"/>
      <w:bookmarkStart w:id="1" w:name="_Toc57929345"/>
      <w:bookmarkStart w:id="2" w:name="_Toc57929634"/>
      <w:r w:rsidRPr="00747DD8">
        <w:t>Effective Team Working and Communication</w:t>
      </w:r>
      <w:bookmarkEnd w:id="0"/>
      <w:bookmarkEnd w:id="1"/>
      <w:bookmarkEnd w:id="2"/>
    </w:p>
    <w:p w14:paraId="1A51D6F9" w14:textId="77777777" w:rsidR="00747DD8" w:rsidRDefault="00747DD8" w:rsidP="00747DD8">
      <w:pPr>
        <w:jc w:val="center"/>
      </w:pPr>
    </w:p>
    <w:p w14:paraId="1A51D6FA" w14:textId="77777777" w:rsidR="00747DD8" w:rsidRDefault="00747DD8" w:rsidP="00747DD8">
      <w:pPr>
        <w:jc w:val="center"/>
      </w:pPr>
    </w:p>
    <w:p w14:paraId="1A51D6FB" w14:textId="77777777" w:rsidR="00747DD8" w:rsidRDefault="00747DD8" w:rsidP="00747DD8">
      <w:pPr>
        <w:jc w:val="center"/>
      </w:pPr>
    </w:p>
    <w:p w14:paraId="1A51D6FC" w14:textId="77777777" w:rsidR="00747DD8" w:rsidRDefault="00747DD8" w:rsidP="00747DD8">
      <w:pPr>
        <w:jc w:val="center"/>
      </w:pPr>
    </w:p>
    <w:p w14:paraId="1A51D6FD" w14:textId="77777777" w:rsidR="00747DD8" w:rsidRPr="00747DD8" w:rsidRDefault="00747DD8" w:rsidP="00747DD8">
      <w:pPr>
        <w:jc w:val="center"/>
        <w:rPr>
          <w:b/>
          <w:sz w:val="32"/>
          <w:u w:val="single"/>
        </w:rPr>
      </w:pPr>
    </w:p>
    <w:p w14:paraId="1A51D6FF" w14:textId="4FEF76B7" w:rsidR="00747DD8" w:rsidRDefault="00747DD8" w:rsidP="00897340">
      <w:pPr>
        <w:jc w:val="center"/>
        <w:rPr>
          <w:b/>
          <w:sz w:val="32"/>
          <w:u w:val="single"/>
        </w:rPr>
      </w:pPr>
      <w:r w:rsidRPr="00747DD8">
        <w:rPr>
          <w:b/>
          <w:sz w:val="32"/>
          <w:u w:val="single"/>
        </w:rPr>
        <w:t>Student Name-</w:t>
      </w:r>
      <w:r w:rsidR="00A84884">
        <w:rPr>
          <w:b/>
          <w:sz w:val="32"/>
          <w:u w:val="single"/>
        </w:rPr>
        <w:t xml:space="preserve">Mihai </w:t>
      </w:r>
      <w:proofErr w:type="spellStart"/>
      <w:r w:rsidR="00A84884">
        <w:rPr>
          <w:b/>
          <w:sz w:val="32"/>
          <w:u w:val="single"/>
        </w:rPr>
        <w:t>Mariuta</w:t>
      </w:r>
      <w:proofErr w:type="spellEnd"/>
      <w:r w:rsidR="00897340">
        <w:rPr>
          <w:b/>
          <w:sz w:val="32"/>
          <w:u w:val="single"/>
        </w:rPr>
        <w:t xml:space="preserve"> (1920013)</w:t>
      </w:r>
    </w:p>
    <w:p w14:paraId="30AA1F3A" w14:textId="5CBBCFE7" w:rsidR="00897340" w:rsidRDefault="001236D0" w:rsidP="00897340">
      <w:pPr>
        <w:jc w:val="center"/>
        <w:rPr>
          <w:b/>
          <w:sz w:val="32"/>
          <w:u w:val="single"/>
        </w:rPr>
      </w:pPr>
      <w:r>
        <w:rPr>
          <w:b/>
          <w:sz w:val="32"/>
          <w:u w:val="single"/>
        </w:rPr>
        <w:t xml:space="preserve">Ioana </w:t>
      </w:r>
      <w:proofErr w:type="spellStart"/>
      <w:r>
        <w:rPr>
          <w:b/>
          <w:sz w:val="32"/>
          <w:u w:val="single"/>
        </w:rPr>
        <w:t>Cozma</w:t>
      </w:r>
      <w:proofErr w:type="spellEnd"/>
      <w:r>
        <w:rPr>
          <w:b/>
          <w:sz w:val="32"/>
          <w:u w:val="single"/>
        </w:rPr>
        <w:t xml:space="preserve"> 1920014</w:t>
      </w:r>
    </w:p>
    <w:p w14:paraId="2C23C309" w14:textId="382856DD" w:rsidR="001236D0" w:rsidRDefault="001236D0" w:rsidP="00897340">
      <w:pPr>
        <w:jc w:val="center"/>
        <w:rPr>
          <w:b/>
          <w:sz w:val="32"/>
          <w:u w:val="single"/>
        </w:rPr>
      </w:pPr>
      <w:proofErr w:type="spellStart"/>
      <w:r>
        <w:rPr>
          <w:b/>
          <w:sz w:val="32"/>
          <w:u w:val="single"/>
        </w:rPr>
        <w:t>Andrada</w:t>
      </w:r>
      <w:proofErr w:type="spellEnd"/>
      <w:r>
        <w:rPr>
          <w:b/>
          <w:sz w:val="32"/>
          <w:u w:val="single"/>
        </w:rPr>
        <w:t xml:space="preserve"> </w:t>
      </w:r>
      <w:r w:rsidR="00BE53AF">
        <w:rPr>
          <w:b/>
          <w:sz w:val="32"/>
          <w:u w:val="single"/>
        </w:rPr>
        <w:t>Balaban 19</w:t>
      </w:r>
      <w:r w:rsidR="0040633C">
        <w:rPr>
          <w:b/>
          <w:sz w:val="32"/>
          <w:u w:val="single"/>
        </w:rPr>
        <w:t>20286</w:t>
      </w:r>
    </w:p>
    <w:p w14:paraId="7E99324D" w14:textId="24428127" w:rsidR="0040633C" w:rsidRDefault="0099455E" w:rsidP="00897340">
      <w:pPr>
        <w:jc w:val="center"/>
        <w:rPr>
          <w:b/>
          <w:sz w:val="32"/>
          <w:u w:val="single"/>
        </w:rPr>
      </w:pPr>
      <w:r>
        <w:rPr>
          <w:b/>
          <w:sz w:val="32"/>
          <w:u w:val="single"/>
        </w:rPr>
        <w:t xml:space="preserve">Liliana </w:t>
      </w:r>
      <w:proofErr w:type="spellStart"/>
      <w:r>
        <w:rPr>
          <w:b/>
          <w:sz w:val="32"/>
          <w:u w:val="single"/>
        </w:rPr>
        <w:t>Putaru</w:t>
      </w:r>
      <w:proofErr w:type="spellEnd"/>
      <w:r w:rsidR="009C6DE0">
        <w:rPr>
          <w:b/>
          <w:sz w:val="32"/>
          <w:u w:val="single"/>
        </w:rPr>
        <w:t xml:space="preserve"> </w:t>
      </w:r>
      <w:r>
        <w:rPr>
          <w:b/>
          <w:sz w:val="32"/>
          <w:u w:val="single"/>
        </w:rPr>
        <w:t>1917405</w:t>
      </w:r>
    </w:p>
    <w:p w14:paraId="266167F9" w14:textId="562259C2" w:rsidR="009C6DE0" w:rsidRDefault="009C6DE0" w:rsidP="00897340">
      <w:pPr>
        <w:jc w:val="center"/>
        <w:rPr>
          <w:b/>
          <w:sz w:val="32"/>
          <w:u w:val="single"/>
        </w:rPr>
      </w:pPr>
      <w:r>
        <w:rPr>
          <w:b/>
          <w:sz w:val="32"/>
          <w:u w:val="single"/>
        </w:rPr>
        <w:t xml:space="preserve">Diana </w:t>
      </w:r>
      <w:proofErr w:type="spellStart"/>
      <w:r>
        <w:rPr>
          <w:b/>
          <w:sz w:val="32"/>
          <w:u w:val="single"/>
        </w:rPr>
        <w:t>Cotorobai</w:t>
      </w:r>
      <w:proofErr w:type="spellEnd"/>
      <w:r>
        <w:rPr>
          <w:b/>
          <w:sz w:val="32"/>
          <w:u w:val="single"/>
        </w:rPr>
        <w:t xml:space="preserve"> 19</w:t>
      </w:r>
      <w:r w:rsidR="00774821">
        <w:rPr>
          <w:b/>
          <w:sz w:val="32"/>
          <w:u w:val="single"/>
        </w:rPr>
        <w:t>20378</w:t>
      </w:r>
    </w:p>
    <w:p w14:paraId="7EDA4356" w14:textId="77777777" w:rsidR="00774821" w:rsidRDefault="00774821" w:rsidP="00897340">
      <w:pPr>
        <w:jc w:val="center"/>
        <w:rPr>
          <w:b/>
          <w:sz w:val="32"/>
          <w:u w:val="single"/>
        </w:rPr>
      </w:pPr>
    </w:p>
    <w:p w14:paraId="1A51D700" w14:textId="77777777" w:rsidR="00747DD8" w:rsidRDefault="00747DD8" w:rsidP="00747DD8">
      <w:r>
        <w:br w:type="page"/>
      </w:r>
    </w:p>
    <w:p w14:paraId="1A51D701" w14:textId="77777777" w:rsidR="00747DD8" w:rsidRPr="00747DD8" w:rsidRDefault="00747DD8" w:rsidP="00747DD8">
      <w:pPr>
        <w:jc w:val="left"/>
        <w:rPr>
          <w:b/>
          <w:sz w:val="28"/>
          <w:szCs w:val="28"/>
        </w:rPr>
      </w:pPr>
      <w:r w:rsidRPr="00747DD8">
        <w:rPr>
          <w:b/>
          <w:sz w:val="28"/>
          <w:szCs w:val="28"/>
        </w:rPr>
        <w:lastRenderedPageBreak/>
        <w:t>Executive summary</w:t>
      </w:r>
    </w:p>
    <w:p w14:paraId="1A51D702" w14:textId="77777777" w:rsidR="00436859" w:rsidRPr="00436859" w:rsidRDefault="00F37CBE" w:rsidP="00436859">
      <w:r w:rsidRPr="00F37CBE">
        <w:t xml:space="preserve">The following report has been created with the aim of offering the students a detailed report regarding the team management and team working. </w:t>
      </w:r>
      <w:r>
        <w:t xml:space="preserve">All aspects of team working are taken into consideration, </w:t>
      </w:r>
      <w:proofErr w:type="gramStart"/>
      <w:r>
        <w:t>on the basis of</w:t>
      </w:r>
      <w:proofErr w:type="gramEnd"/>
      <w:r>
        <w:t xml:space="preserve"> application of three theories which are </w:t>
      </w:r>
      <w:r>
        <w:rPr>
          <w:lang w:eastAsia="en-IN"/>
        </w:rPr>
        <w:t xml:space="preserve">Tuckman’s team development theory, Belbin’s team role theory </w:t>
      </w:r>
      <w:r w:rsidRPr="00F37CBE">
        <w:rPr>
          <w:lang w:eastAsia="en-IN"/>
        </w:rPr>
        <w:t xml:space="preserve">and </w:t>
      </w:r>
      <w:r w:rsidR="00436859" w:rsidRPr="00436859">
        <w:t>Hersey and Blanchard’s Situational Leadership Theory</w:t>
      </w:r>
      <w:r w:rsidR="00436859">
        <w:t xml:space="preserve">. These theories have been demonstrated, and finally a conclusion is dawn as to how these theories are important and effective in team working. </w:t>
      </w:r>
    </w:p>
    <w:p w14:paraId="1A51D703" w14:textId="77777777" w:rsidR="00436859" w:rsidRDefault="00436859" w:rsidP="00F37CBE">
      <w:pPr>
        <w:rPr>
          <w:lang w:eastAsia="en-IN"/>
        </w:rPr>
      </w:pPr>
    </w:p>
    <w:p w14:paraId="1A51D704" w14:textId="77777777" w:rsidR="00436859" w:rsidRDefault="00436859">
      <w:pPr>
        <w:spacing w:before="0" w:after="160" w:line="259" w:lineRule="auto"/>
        <w:jc w:val="left"/>
        <w:rPr>
          <w:lang w:eastAsia="en-IN"/>
        </w:rPr>
      </w:pPr>
      <w:r>
        <w:rPr>
          <w:lang w:eastAsia="en-IN"/>
        </w:rPr>
        <w:br w:type="page"/>
      </w:r>
    </w:p>
    <w:p w14:paraId="1A51D705" w14:textId="77777777" w:rsidR="00747DD8" w:rsidRPr="00F37CBE" w:rsidRDefault="00747DD8" w:rsidP="00F37CBE"/>
    <w:sdt>
      <w:sdtPr>
        <w:rPr>
          <w:rFonts w:ascii="Times New Roman" w:eastAsiaTheme="minorHAnsi" w:hAnsi="Times New Roman" w:cstheme="minorBidi"/>
          <w:color w:val="000000" w:themeColor="text1"/>
          <w:sz w:val="24"/>
          <w:szCs w:val="22"/>
          <w:lang w:val="en-IN"/>
        </w:rPr>
        <w:id w:val="889309993"/>
        <w:docPartObj>
          <w:docPartGallery w:val="Table of Contents"/>
          <w:docPartUnique/>
        </w:docPartObj>
      </w:sdtPr>
      <w:sdtEndPr>
        <w:rPr>
          <w:b/>
          <w:bCs/>
          <w:noProof/>
        </w:rPr>
      </w:sdtEndPr>
      <w:sdtContent>
        <w:p w14:paraId="1A51D706" w14:textId="77777777" w:rsidR="00436859" w:rsidRDefault="00436859">
          <w:pPr>
            <w:pStyle w:val="TOCHeading"/>
          </w:pPr>
          <w:r>
            <w:t>Table of Contents</w:t>
          </w:r>
        </w:p>
        <w:p w14:paraId="1A51D707" w14:textId="77777777" w:rsidR="00436859" w:rsidRDefault="00436859">
          <w:pPr>
            <w:pStyle w:val="TOC2"/>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57929634" w:history="1">
            <w:r w:rsidRPr="00FA3A8B">
              <w:rPr>
                <w:rStyle w:val="Hyperlink"/>
                <w:noProof/>
              </w:rPr>
              <w:t>Effective Team Working and Communication</w:t>
            </w:r>
            <w:r>
              <w:rPr>
                <w:noProof/>
                <w:webHidden/>
              </w:rPr>
              <w:tab/>
            </w:r>
            <w:r>
              <w:rPr>
                <w:noProof/>
                <w:webHidden/>
              </w:rPr>
              <w:fldChar w:fldCharType="begin"/>
            </w:r>
            <w:r>
              <w:rPr>
                <w:noProof/>
                <w:webHidden/>
              </w:rPr>
              <w:instrText xml:space="preserve"> PAGEREF _Toc57929634 \h </w:instrText>
            </w:r>
            <w:r>
              <w:rPr>
                <w:noProof/>
                <w:webHidden/>
              </w:rPr>
            </w:r>
            <w:r>
              <w:rPr>
                <w:noProof/>
                <w:webHidden/>
              </w:rPr>
              <w:fldChar w:fldCharType="separate"/>
            </w:r>
            <w:r>
              <w:rPr>
                <w:noProof/>
                <w:webHidden/>
              </w:rPr>
              <w:t>1</w:t>
            </w:r>
            <w:r>
              <w:rPr>
                <w:noProof/>
                <w:webHidden/>
              </w:rPr>
              <w:fldChar w:fldCharType="end"/>
            </w:r>
          </w:hyperlink>
        </w:p>
        <w:p w14:paraId="1A51D708" w14:textId="77777777" w:rsidR="00436859" w:rsidRDefault="00774821">
          <w:pPr>
            <w:pStyle w:val="TOC1"/>
            <w:tabs>
              <w:tab w:val="right" w:leader="dot" w:pos="9016"/>
            </w:tabs>
            <w:rPr>
              <w:rFonts w:asciiTheme="minorHAnsi" w:eastAsiaTheme="minorEastAsia" w:hAnsiTheme="minorHAnsi"/>
              <w:noProof/>
              <w:color w:val="auto"/>
              <w:sz w:val="22"/>
              <w:lang w:eastAsia="en-IN"/>
            </w:rPr>
          </w:pPr>
          <w:hyperlink w:anchor="_Toc57929635" w:history="1">
            <w:r w:rsidR="00436859" w:rsidRPr="00FA3A8B">
              <w:rPr>
                <w:rStyle w:val="Hyperlink"/>
                <w:noProof/>
              </w:rPr>
              <w:t>1.0 Introduction</w:t>
            </w:r>
            <w:r w:rsidR="00436859">
              <w:rPr>
                <w:noProof/>
                <w:webHidden/>
              </w:rPr>
              <w:tab/>
            </w:r>
            <w:r w:rsidR="00436859">
              <w:rPr>
                <w:noProof/>
                <w:webHidden/>
              </w:rPr>
              <w:fldChar w:fldCharType="begin"/>
            </w:r>
            <w:r w:rsidR="00436859">
              <w:rPr>
                <w:noProof/>
                <w:webHidden/>
              </w:rPr>
              <w:instrText xml:space="preserve"> PAGEREF _Toc57929635 \h </w:instrText>
            </w:r>
            <w:r w:rsidR="00436859">
              <w:rPr>
                <w:noProof/>
                <w:webHidden/>
              </w:rPr>
            </w:r>
            <w:r w:rsidR="00436859">
              <w:rPr>
                <w:noProof/>
                <w:webHidden/>
              </w:rPr>
              <w:fldChar w:fldCharType="separate"/>
            </w:r>
            <w:r w:rsidR="00436859">
              <w:rPr>
                <w:noProof/>
                <w:webHidden/>
              </w:rPr>
              <w:t>4</w:t>
            </w:r>
            <w:r w:rsidR="00436859">
              <w:rPr>
                <w:noProof/>
                <w:webHidden/>
              </w:rPr>
              <w:fldChar w:fldCharType="end"/>
            </w:r>
          </w:hyperlink>
        </w:p>
        <w:p w14:paraId="1A51D709" w14:textId="77777777" w:rsidR="00436859" w:rsidRDefault="00774821">
          <w:pPr>
            <w:pStyle w:val="TOC1"/>
            <w:tabs>
              <w:tab w:val="right" w:leader="dot" w:pos="9016"/>
            </w:tabs>
            <w:rPr>
              <w:rFonts w:asciiTheme="minorHAnsi" w:eastAsiaTheme="minorEastAsia" w:hAnsiTheme="minorHAnsi"/>
              <w:noProof/>
              <w:color w:val="auto"/>
              <w:sz w:val="22"/>
              <w:lang w:eastAsia="en-IN"/>
            </w:rPr>
          </w:pPr>
          <w:hyperlink w:anchor="_Toc57929636" w:history="1">
            <w:r w:rsidR="00436859" w:rsidRPr="00FA3A8B">
              <w:rPr>
                <w:rStyle w:val="Hyperlink"/>
                <w:noProof/>
              </w:rPr>
              <w:t>2.0 Benefits of team working</w:t>
            </w:r>
            <w:r w:rsidR="00436859">
              <w:rPr>
                <w:noProof/>
                <w:webHidden/>
              </w:rPr>
              <w:tab/>
            </w:r>
            <w:r w:rsidR="00436859">
              <w:rPr>
                <w:noProof/>
                <w:webHidden/>
              </w:rPr>
              <w:fldChar w:fldCharType="begin"/>
            </w:r>
            <w:r w:rsidR="00436859">
              <w:rPr>
                <w:noProof/>
                <w:webHidden/>
              </w:rPr>
              <w:instrText xml:space="preserve"> PAGEREF _Toc57929636 \h </w:instrText>
            </w:r>
            <w:r w:rsidR="00436859">
              <w:rPr>
                <w:noProof/>
                <w:webHidden/>
              </w:rPr>
            </w:r>
            <w:r w:rsidR="00436859">
              <w:rPr>
                <w:noProof/>
                <w:webHidden/>
              </w:rPr>
              <w:fldChar w:fldCharType="separate"/>
            </w:r>
            <w:r w:rsidR="00436859">
              <w:rPr>
                <w:noProof/>
                <w:webHidden/>
              </w:rPr>
              <w:t>4</w:t>
            </w:r>
            <w:r w:rsidR="00436859">
              <w:rPr>
                <w:noProof/>
                <w:webHidden/>
              </w:rPr>
              <w:fldChar w:fldCharType="end"/>
            </w:r>
          </w:hyperlink>
        </w:p>
        <w:p w14:paraId="1A51D70A" w14:textId="77777777" w:rsidR="00436859" w:rsidRDefault="00774821">
          <w:pPr>
            <w:pStyle w:val="TOC1"/>
            <w:tabs>
              <w:tab w:val="right" w:leader="dot" w:pos="9016"/>
            </w:tabs>
            <w:rPr>
              <w:rFonts w:asciiTheme="minorHAnsi" w:eastAsiaTheme="minorEastAsia" w:hAnsiTheme="minorHAnsi"/>
              <w:noProof/>
              <w:color w:val="auto"/>
              <w:sz w:val="22"/>
              <w:lang w:eastAsia="en-IN"/>
            </w:rPr>
          </w:pPr>
          <w:hyperlink w:anchor="_Toc57929637" w:history="1">
            <w:r w:rsidR="00436859" w:rsidRPr="00FA3A8B">
              <w:rPr>
                <w:rStyle w:val="Hyperlink"/>
                <w:noProof/>
              </w:rPr>
              <w:t>3.0 Stages of Team development</w:t>
            </w:r>
            <w:r w:rsidR="00436859">
              <w:rPr>
                <w:noProof/>
                <w:webHidden/>
              </w:rPr>
              <w:tab/>
            </w:r>
            <w:r w:rsidR="00436859">
              <w:rPr>
                <w:noProof/>
                <w:webHidden/>
              </w:rPr>
              <w:fldChar w:fldCharType="begin"/>
            </w:r>
            <w:r w:rsidR="00436859">
              <w:rPr>
                <w:noProof/>
                <w:webHidden/>
              </w:rPr>
              <w:instrText xml:space="preserve"> PAGEREF _Toc57929637 \h </w:instrText>
            </w:r>
            <w:r w:rsidR="00436859">
              <w:rPr>
                <w:noProof/>
                <w:webHidden/>
              </w:rPr>
            </w:r>
            <w:r w:rsidR="00436859">
              <w:rPr>
                <w:noProof/>
                <w:webHidden/>
              </w:rPr>
              <w:fldChar w:fldCharType="separate"/>
            </w:r>
            <w:r w:rsidR="00436859">
              <w:rPr>
                <w:noProof/>
                <w:webHidden/>
              </w:rPr>
              <w:t>5</w:t>
            </w:r>
            <w:r w:rsidR="00436859">
              <w:rPr>
                <w:noProof/>
                <w:webHidden/>
              </w:rPr>
              <w:fldChar w:fldCharType="end"/>
            </w:r>
          </w:hyperlink>
        </w:p>
        <w:p w14:paraId="1A51D70B" w14:textId="77777777" w:rsidR="00436859" w:rsidRDefault="00774821">
          <w:pPr>
            <w:pStyle w:val="TOC1"/>
            <w:tabs>
              <w:tab w:val="right" w:leader="dot" w:pos="9016"/>
            </w:tabs>
            <w:rPr>
              <w:rFonts w:asciiTheme="minorHAnsi" w:eastAsiaTheme="minorEastAsia" w:hAnsiTheme="minorHAnsi"/>
              <w:noProof/>
              <w:color w:val="auto"/>
              <w:sz w:val="22"/>
              <w:lang w:eastAsia="en-IN"/>
            </w:rPr>
          </w:pPr>
          <w:hyperlink w:anchor="_Toc57929638" w:history="1">
            <w:r w:rsidR="00436859" w:rsidRPr="00FA3A8B">
              <w:rPr>
                <w:rStyle w:val="Hyperlink"/>
                <w:noProof/>
              </w:rPr>
              <w:t>4.0 Team roles</w:t>
            </w:r>
            <w:r w:rsidR="00436859">
              <w:rPr>
                <w:noProof/>
                <w:webHidden/>
              </w:rPr>
              <w:tab/>
            </w:r>
            <w:r w:rsidR="00436859">
              <w:rPr>
                <w:noProof/>
                <w:webHidden/>
              </w:rPr>
              <w:fldChar w:fldCharType="begin"/>
            </w:r>
            <w:r w:rsidR="00436859">
              <w:rPr>
                <w:noProof/>
                <w:webHidden/>
              </w:rPr>
              <w:instrText xml:space="preserve"> PAGEREF _Toc57929638 \h </w:instrText>
            </w:r>
            <w:r w:rsidR="00436859">
              <w:rPr>
                <w:noProof/>
                <w:webHidden/>
              </w:rPr>
            </w:r>
            <w:r w:rsidR="00436859">
              <w:rPr>
                <w:noProof/>
                <w:webHidden/>
              </w:rPr>
              <w:fldChar w:fldCharType="separate"/>
            </w:r>
            <w:r w:rsidR="00436859">
              <w:rPr>
                <w:noProof/>
                <w:webHidden/>
              </w:rPr>
              <w:t>8</w:t>
            </w:r>
            <w:r w:rsidR="00436859">
              <w:rPr>
                <w:noProof/>
                <w:webHidden/>
              </w:rPr>
              <w:fldChar w:fldCharType="end"/>
            </w:r>
          </w:hyperlink>
        </w:p>
        <w:p w14:paraId="1A51D70C" w14:textId="77777777" w:rsidR="00436859" w:rsidRDefault="00774821">
          <w:pPr>
            <w:pStyle w:val="TOC1"/>
            <w:tabs>
              <w:tab w:val="right" w:leader="dot" w:pos="9016"/>
            </w:tabs>
            <w:rPr>
              <w:rFonts w:asciiTheme="minorHAnsi" w:eastAsiaTheme="minorEastAsia" w:hAnsiTheme="minorHAnsi"/>
              <w:noProof/>
              <w:color w:val="auto"/>
              <w:sz w:val="22"/>
              <w:lang w:eastAsia="en-IN"/>
            </w:rPr>
          </w:pPr>
          <w:hyperlink w:anchor="_Toc57929639" w:history="1">
            <w:r w:rsidR="00436859" w:rsidRPr="00FA3A8B">
              <w:rPr>
                <w:rStyle w:val="Hyperlink"/>
                <w:noProof/>
              </w:rPr>
              <w:t>5.0 Managing Conflict 400</w:t>
            </w:r>
            <w:r w:rsidR="00436859">
              <w:rPr>
                <w:noProof/>
                <w:webHidden/>
              </w:rPr>
              <w:tab/>
            </w:r>
            <w:r w:rsidR="00436859">
              <w:rPr>
                <w:noProof/>
                <w:webHidden/>
              </w:rPr>
              <w:fldChar w:fldCharType="begin"/>
            </w:r>
            <w:r w:rsidR="00436859">
              <w:rPr>
                <w:noProof/>
                <w:webHidden/>
              </w:rPr>
              <w:instrText xml:space="preserve"> PAGEREF _Toc57929639 \h </w:instrText>
            </w:r>
            <w:r w:rsidR="00436859">
              <w:rPr>
                <w:noProof/>
                <w:webHidden/>
              </w:rPr>
            </w:r>
            <w:r w:rsidR="00436859">
              <w:rPr>
                <w:noProof/>
                <w:webHidden/>
              </w:rPr>
              <w:fldChar w:fldCharType="separate"/>
            </w:r>
            <w:r w:rsidR="00436859">
              <w:rPr>
                <w:noProof/>
                <w:webHidden/>
              </w:rPr>
              <w:t>11</w:t>
            </w:r>
            <w:r w:rsidR="00436859">
              <w:rPr>
                <w:noProof/>
                <w:webHidden/>
              </w:rPr>
              <w:fldChar w:fldCharType="end"/>
            </w:r>
          </w:hyperlink>
        </w:p>
        <w:p w14:paraId="1A51D70D" w14:textId="77777777" w:rsidR="00436859" w:rsidRDefault="00774821">
          <w:pPr>
            <w:pStyle w:val="TOC1"/>
            <w:tabs>
              <w:tab w:val="right" w:leader="dot" w:pos="9016"/>
            </w:tabs>
            <w:rPr>
              <w:rFonts w:asciiTheme="minorHAnsi" w:eastAsiaTheme="minorEastAsia" w:hAnsiTheme="minorHAnsi"/>
              <w:noProof/>
              <w:color w:val="auto"/>
              <w:sz w:val="22"/>
              <w:lang w:eastAsia="en-IN"/>
            </w:rPr>
          </w:pPr>
          <w:hyperlink w:anchor="_Toc57929640" w:history="1">
            <w:r w:rsidR="00436859" w:rsidRPr="00FA3A8B">
              <w:rPr>
                <w:rStyle w:val="Hyperlink"/>
                <w:rFonts w:eastAsia="Times New Roman"/>
                <w:noProof/>
                <w:lang w:eastAsia="en-IN"/>
              </w:rPr>
              <w:t>6.0 Successful Team Development</w:t>
            </w:r>
            <w:r w:rsidR="00436859">
              <w:rPr>
                <w:noProof/>
                <w:webHidden/>
              </w:rPr>
              <w:tab/>
            </w:r>
            <w:r w:rsidR="00436859">
              <w:rPr>
                <w:noProof/>
                <w:webHidden/>
              </w:rPr>
              <w:fldChar w:fldCharType="begin"/>
            </w:r>
            <w:r w:rsidR="00436859">
              <w:rPr>
                <w:noProof/>
                <w:webHidden/>
              </w:rPr>
              <w:instrText xml:space="preserve"> PAGEREF _Toc57929640 \h </w:instrText>
            </w:r>
            <w:r w:rsidR="00436859">
              <w:rPr>
                <w:noProof/>
                <w:webHidden/>
              </w:rPr>
            </w:r>
            <w:r w:rsidR="00436859">
              <w:rPr>
                <w:noProof/>
                <w:webHidden/>
              </w:rPr>
              <w:fldChar w:fldCharType="separate"/>
            </w:r>
            <w:r w:rsidR="00436859">
              <w:rPr>
                <w:noProof/>
                <w:webHidden/>
              </w:rPr>
              <w:t>13</w:t>
            </w:r>
            <w:r w:rsidR="00436859">
              <w:rPr>
                <w:noProof/>
                <w:webHidden/>
              </w:rPr>
              <w:fldChar w:fldCharType="end"/>
            </w:r>
          </w:hyperlink>
        </w:p>
        <w:p w14:paraId="1A51D70E" w14:textId="77777777" w:rsidR="00436859" w:rsidRDefault="00774821">
          <w:pPr>
            <w:pStyle w:val="TOC1"/>
            <w:tabs>
              <w:tab w:val="right" w:leader="dot" w:pos="9016"/>
            </w:tabs>
            <w:rPr>
              <w:rFonts w:asciiTheme="minorHAnsi" w:eastAsiaTheme="minorEastAsia" w:hAnsiTheme="minorHAnsi"/>
              <w:noProof/>
              <w:color w:val="auto"/>
              <w:sz w:val="22"/>
              <w:lang w:eastAsia="en-IN"/>
            </w:rPr>
          </w:pPr>
          <w:hyperlink w:anchor="_Toc57929641" w:history="1">
            <w:r w:rsidR="00436859" w:rsidRPr="00FA3A8B">
              <w:rPr>
                <w:rStyle w:val="Hyperlink"/>
                <w:noProof/>
              </w:rPr>
              <w:t>References</w:t>
            </w:r>
            <w:r w:rsidR="00436859">
              <w:rPr>
                <w:noProof/>
                <w:webHidden/>
              </w:rPr>
              <w:tab/>
            </w:r>
            <w:r w:rsidR="00436859">
              <w:rPr>
                <w:noProof/>
                <w:webHidden/>
              </w:rPr>
              <w:fldChar w:fldCharType="begin"/>
            </w:r>
            <w:r w:rsidR="00436859">
              <w:rPr>
                <w:noProof/>
                <w:webHidden/>
              </w:rPr>
              <w:instrText xml:space="preserve"> PAGEREF _Toc57929641 \h </w:instrText>
            </w:r>
            <w:r w:rsidR="00436859">
              <w:rPr>
                <w:noProof/>
                <w:webHidden/>
              </w:rPr>
            </w:r>
            <w:r w:rsidR="00436859">
              <w:rPr>
                <w:noProof/>
                <w:webHidden/>
              </w:rPr>
              <w:fldChar w:fldCharType="separate"/>
            </w:r>
            <w:r w:rsidR="00436859">
              <w:rPr>
                <w:noProof/>
                <w:webHidden/>
              </w:rPr>
              <w:t>15</w:t>
            </w:r>
            <w:r w:rsidR="00436859">
              <w:rPr>
                <w:noProof/>
                <w:webHidden/>
              </w:rPr>
              <w:fldChar w:fldCharType="end"/>
            </w:r>
          </w:hyperlink>
        </w:p>
        <w:p w14:paraId="1A51D70F" w14:textId="77777777" w:rsidR="00436859" w:rsidRDefault="00436859">
          <w:r>
            <w:rPr>
              <w:b/>
              <w:bCs/>
              <w:noProof/>
            </w:rPr>
            <w:fldChar w:fldCharType="end"/>
          </w:r>
        </w:p>
      </w:sdtContent>
    </w:sdt>
    <w:p w14:paraId="1A51D710" w14:textId="77777777" w:rsidR="00F37CBE" w:rsidRDefault="00F37CBE" w:rsidP="00436859">
      <w:pPr>
        <w:pStyle w:val="TOCHeading"/>
      </w:pPr>
    </w:p>
    <w:p w14:paraId="1A51D711" w14:textId="77777777" w:rsidR="00747DD8" w:rsidRDefault="00747DD8">
      <w:pPr>
        <w:spacing w:before="0" w:after="160" w:line="259" w:lineRule="auto"/>
        <w:jc w:val="left"/>
        <w:rPr>
          <w:b/>
          <w:sz w:val="32"/>
          <w:u w:val="single"/>
        </w:rPr>
      </w:pPr>
      <w:r>
        <w:rPr>
          <w:b/>
          <w:sz w:val="32"/>
          <w:u w:val="single"/>
        </w:rPr>
        <w:br w:type="page"/>
      </w:r>
    </w:p>
    <w:p w14:paraId="1A51D712" w14:textId="77777777" w:rsidR="00747DD8" w:rsidRDefault="00747DD8" w:rsidP="00747DD8">
      <w:pPr>
        <w:pStyle w:val="Heading1"/>
      </w:pPr>
      <w:bookmarkStart w:id="3" w:name="_Toc57929224"/>
      <w:bookmarkStart w:id="4" w:name="_Toc57929346"/>
      <w:bookmarkStart w:id="5" w:name="_Toc57929635"/>
      <w:r>
        <w:lastRenderedPageBreak/>
        <w:t>1.0 Introduction</w:t>
      </w:r>
      <w:bookmarkEnd w:id="3"/>
      <w:bookmarkEnd w:id="4"/>
      <w:bookmarkEnd w:id="5"/>
    </w:p>
    <w:p w14:paraId="1A51D713" w14:textId="77777777" w:rsidR="00745870" w:rsidRDefault="00D91F0F" w:rsidP="00745870">
      <w:proofErr w:type="gramStart"/>
      <w:r>
        <w:t>In order to</w:t>
      </w:r>
      <w:proofErr w:type="gramEnd"/>
      <w:r>
        <w:t xml:space="preserve"> survive in any education sphere, organisation, or creative pursuit, working singularly can never be enough an ideal for achieving success and become the jack of all trades; what is perennially important is having ideal team- working effective goals and its proper execution. A team therefore can be defined as individuals working together in a group, with similar goals and purposes aimed towards achieving excellent quality of services. In order to assure that the levels of</w:t>
      </w:r>
      <w:r w:rsidRPr="00D91F0F">
        <w:t xml:space="preserve"> </w:t>
      </w:r>
      <w:r>
        <w:t>self-confidence, emotional security, planning ability and decision making</w:t>
      </w:r>
      <w:r w:rsidR="001E2417">
        <w:t xml:space="preserve"> among the team members, efficient </w:t>
      </w:r>
      <w:proofErr w:type="gramStart"/>
      <w:r w:rsidR="001E2417">
        <w:t>team work</w:t>
      </w:r>
      <w:proofErr w:type="gramEnd"/>
      <w:r w:rsidR="001E2417">
        <w:t xml:space="preserve"> ensures to </w:t>
      </w:r>
      <w:r>
        <w:t xml:space="preserve">achieve </w:t>
      </w:r>
      <w:r w:rsidR="001E2417">
        <w:t xml:space="preserve">these qualities with </w:t>
      </w:r>
      <w:r>
        <w:t>great heights</w:t>
      </w:r>
      <w:r w:rsidR="001E2417">
        <w:t xml:space="preserve">. Productivity, creativity, strategic planning, </w:t>
      </w:r>
      <w:proofErr w:type="gramStart"/>
      <w:r w:rsidR="001E2417">
        <w:t>morale</w:t>
      </w:r>
      <w:proofErr w:type="gramEnd"/>
      <w:r w:rsidR="001E2417">
        <w:t xml:space="preserve"> and success, all are bound to be enhanced with the presence of teamwork in a team (</w:t>
      </w:r>
      <w:proofErr w:type="spellStart"/>
      <w:r w:rsidR="001E2417">
        <w:t>iosrjournals</w:t>
      </w:r>
      <w:proofErr w:type="spellEnd"/>
      <w:r w:rsidR="001E2417">
        <w:t xml:space="preserve">, 2020). </w:t>
      </w:r>
    </w:p>
    <w:p w14:paraId="1A51D714" w14:textId="77777777" w:rsidR="00747DD8" w:rsidRDefault="00747DD8" w:rsidP="00747DD8">
      <w:pPr>
        <w:pStyle w:val="Heading1"/>
      </w:pPr>
      <w:bookmarkStart w:id="6" w:name="_Toc57929225"/>
      <w:bookmarkStart w:id="7" w:name="_Toc57929347"/>
      <w:bookmarkStart w:id="8" w:name="_Toc57929636"/>
      <w:r>
        <w:t>2.0 Benefits of team working</w:t>
      </w:r>
      <w:bookmarkEnd w:id="6"/>
      <w:bookmarkEnd w:id="7"/>
      <w:bookmarkEnd w:id="8"/>
    </w:p>
    <w:p w14:paraId="1A51D715" w14:textId="77777777" w:rsidR="00E6008F" w:rsidRDefault="001E2417" w:rsidP="001E2417">
      <w:r>
        <w:t xml:space="preserve">Deloitte had conducted a survey </w:t>
      </w:r>
      <w:r w:rsidR="00055C4D">
        <w:t xml:space="preserve">across 130 countries, including 7,000 participants in the year </w:t>
      </w:r>
      <w:r>
        <w:t>2016</w:t>
      </w:r>
      <w:r w:rsidR="00055C4D">
        <w:t>, which has proved that today the</w:t>
      </w:r>
      <w:r>
        <w:t xml:space="preserve"> </w:t>
      </w:r>
      <w:r w:rsidR="00055C4D">
        <w:t>teamwork is the most popular trend in the entire global workforce, which makes the collaborative expectation from the employees in any organisation to be very high (</w:t>
      </w:r>
      <w:proofErr w:type="spellStart"/>
      <w:r w:rsidR="00055C4D">
        <w:rPr>
          <w:shd w:val="clear" w:color="auto" w:fill="FFFFFF"/>
        </w:rPr>
        <w:t>Lacerenza</w:t>
      </w:r>
      <w:proofErr w:type="spellEnd"/>
      <w:r w:rsidR="00055C4D">
        <w:rPr>
          <w:shd w:val="clear" w:color="auto" w:fill="FFFFFF"/>
        </w:rPr>
        <w:t>,</w:t>
      </w:r>
      <w:r w:rsidR="00055C4D">
        <w:t xml:space="preserve"> </w:t>
      </w:r>
      <w:r w:rsidR="00055C4D">
        <w:rPr>
          <w:i/>
        </w:rPr>
        <w:t xml:space="preserve">et al., </w:t>
      </w:r>
      <w:r w:rsidR="00055C4D">
        <w:t>2018</w:t>
      </w:r>
      <w:r>
        <w:t xml:space="preserve">). </w:t>
      </w:r>
      <w:r w:rsidR="00055C4D">
        <w:t xml:space="preserve">The rise of </w:t>
      </w:r>
      <w:proofErr w:type="gramStart"/>
      <w:r w:rsidR="00055C4D">
        <w:t>team work</w:t>
      </w:r>
      <w:proofErr w:type="gramEnd"/>
      <w:r w:rsidR="00055C4D">
        <w:t xml:space="preserve"> spans across all levels, beginning from primary school level to organisational work levels. </w:t>
      </w:r>
      <w:proofErr w:type="gramStart"/>
      <w:r w:rsidR="00055C4D">
        <w:t>In order to</w:t>
      </w:r>
      <w:proofErr w:type="gramEnd"/>
      <w:r w:rsidR="00055C4D">
        <w:t xml:space="preserve"> make the teams produce</w:t>
      </w:r>
      <w:r w:rsidR="00055C4D" w:rsidRPr="00055C4D">
        <w:t xml:space="preserve"> </w:t>
      </w:r>
      <w:r w:rsidR="00055C4D">
        <w:t>greater</w:t>
      </w:r>
      <w:r w:rsidR="00055C4D" w:rsidRPr="00055C4D">
        <w:t xml:space="preserve"> </w:t>
      </w:r>
      <w:r w:rsidR="00055C4D">
        <w:t xml:space="preserve">outcomes, with the complete commitment of each and every </w:t>
      </w:r>
      <w:r w:rsidR="00190846">
        <w:t xml:space="preserve">contribution of the individual </w:t>
      </w:r>
      <w:r w:rsidR="00055C4D">
        <w:t>member</w:t>
      </w:r>
      <w:r w:rsidR="00190846">
        <w:t>s</w:t>
      </w:r>
      <w:r w:rsidR="00055C4D">
        <w:t xml:space="preserve"> of the team, </w:t>
      </w:r>
      <w:r w:rsidR="00190846">
        <w:t xml:space="preserve">calls for effective teamwork which is driven by team processes. By team processes we understand </w:t>
      </w:r>
      <w:proofErr w:type="gramStart"/>
      <w:r w:rsidR="00190846">
        <w:t>that,</w:t>
      </w:r>
      <w:proofErr w:type="gramEnd"/>
      <w:r w:rsidR="00190846">
        <w:t xml:space="preserve"> the interdependent acts of the individual members of the team, through behavioural, cognitive and verbal activities, is directed at organization of work tasks in order to succeed at achieving collective goals</w:t>
      </w:r>
      <w:r w:rsidR="00ED3569">
        <w:t xml:space="preserve"> (</w:t>
      </w:r>
      <w:proofErr w:type="spellStart"/>
      <w:r w:rsidR="00ED3569">
        <w:t>apaorg</w:t>
      </w:r>
      <w:proofErr w:type="spellEnd"/>
      <w:r w:rsidR="00ED3569">
        <w:t>, 2020)</w:t>
      </w:r>
      <w:r w:rsidR="00F37CBE">
        <w:t>.</w:t>
      </w:r>
    </w:p>
    <w:p w14:paraId="1A51D716" w14:textId="77777777" w:rsidR="00FB1ADF" w:rsidRDefault="00E6008F" w:rsidP="00FB1ADF">
      <w:pPr>
        <w:jc w:val="center"/>
      </w:pPr>
      <w:r>
        <w:rPr>
          <w:noProof/>
          <w:lang w:eastAsia="en-IN"/>
        </w:rPr>
        <w:lastRenderedPageBreak/>
        <w:drawing>
          <wp:inline distT="0" distB="0" distL="0" distR="0" wp14:anchorId="1A51D780" wp14:editId="1A51D781">
            <wp:extent cx="5617221" cy="2667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12-03 15.23.40.png"/>
                    <pic:cNvPicPr/>
                  </pic:nvPicPr>
                  <pic:blipFill rotWithShape="1">
                    <a:blip r:embed="rId8">
                      <a:extLst>
                        <a:ext uri="{28A0092B-C50C-407E-A947-70E740481C1C}">
                          <a14:useLocalDpi xmlns:a14="http://schemas.microsoft.com/office/drawing/2010/main" val="0"/>
                        </a:ext>
                      </a:extLst>
                    </a:blip>
                    <a:srcRect l="29914" t="26896" r="30534" b="39705"/>
                    <a:stretch/>
                  </pic:blipFill>
                  <pic:spPr bwMode="auto">
                    <a:xfrm>
                      <a:off x="0" y="0"/>
                      <a:ext cx="5633649" cy="2674800"/>
                    </a:xfrm>
                    <a:prstGeom prst="rect">
                      <a:avLst/>
                    </a:prstGeom>
                    <a:ln>
                      <a:noFill/>
                    </a:ln>
                    <a:extLst>
                      <a:ext uri="{53640926-AAD7-44D8-BBD7-CCE9431645EC}">
                        <a14:shadowObscured xmlns:a14="http://schemas.microsoft.com/office/drawing/2010/main"/>
                      </a:ext>
                    </a:extLst>
                  </pic:spPr>
                </pic:pic>
              </a:graphicData>
            </a:graphic>
          </wp:inline>
        </w:drawing>
      </w:r>
    </w:p>
    <w:p w14:paraId="1A51D717" w14:textId="77777777" w:rsidR="00FB1ADF" w:rsidRPr="00FB1ADF" w:rsidRDefault="00FB1ADF" w:rsidP="00FB1ADF">
      <w:pPr>
        <w:spacing w:before="0" w:after="160" w:line="259" w:lineRule="auto"/>
        <w:jc w:val="center"/>
        <w:rPr>
          <w:b/>
          <w:i/>
        </w:rPr>
      </w:pPr>
      <w:r w:rsidRPr="00FB1ADF">
        <w:rPr>
          <w:b/>
          <w:i/>
        </w:rPr>
        <w:t>Figure 1: The figure demonstrates the top team competencies, which are divided into three categories, attitudes, behaviours, and cognitions.</w:t>
      </w:r>
    </w:p>
    <w:p w14:paraId="1A51D718" w14:textId="77777777" w:rsidR="00FB1ADF" w:rsidRDefault="00FB1ADF" w:rsidP="00FB1ADF">
      <w:pPr>
        <w:spacing w:before="0" w:after="160" w:line="259" w:lineRule="auto"/>
        <w:jc w:val="center"/>
      </w:pPr>
      <w:r>
        <w:t xml:space="preserve">(Source: </w:t>
      </w:r>
      <w:proofErr w:type="spellStart"/>
      <w:r>
        <w:t>apaorg</w:t>
      </w:r>
      <w:proofErr w:type="spellEnd"/>
      <w:r>
        <w:t>, 2020)</w:t>
      </w:r>
    </w:p>
    <w:p w14:paraId="1A51D719" w14:textId="77777777" w:rsidR="00FB1ADF" w:rsidRDefault="00FB1ADF" w:rsidP="00FB1ADF">
      <w:r>
        <w:t xml:space="preserve">In any sphere be it work or academia, the presence of the concept of teamwork is </w:t>
      </w:r>
      <w:proofErr w:type="gramStart"/>
      <w:r>
        <w:t>absolutely necessary</w:t>
      </w:r>
      <w:proofErr w:type="gramEnd"/>
      <w:r>
        <w:t xml:space="preserve">, to induce encouragement amongst students or employees, to help each other, work cooperatively, creatively and dedicatedly towards achieving common aims and goals together. If the performance of the work is considered as a parameter then, it has been reviewed that of the </w:t>
      </w:r>
      <w:proofErr w:type="gramStart"/>
      <w:r>
        <w:t>team work</w:t>
      </w:r>
      <w:proofErr w:type="gramEnd"/>
      <w:r>
        <w:t xml:space="preserve"> performance always has a upper hand and greater rate of success than the individual performance. When engaged in a </w:t>
      </w:r>
      <w:proofErr w:type="gramStart"/>
      <w:r>
        <w:t>team work</w:t>
      </w:r>
      <w:proofErr w:type="gramEnd"/>
      <w:r>
        <w:t>, the scope of opinion, knowledge</w:t>
      </w:r>
      <w:r w:rsidR="00ED3569">
        <w:t>,</w:t>
      </w:r>
      <w:r w:rsidR="00ED3569" w:rsidRPr="00ED3569">
        <w:t xml:space="preserve"> </w:t>
      </w:r>
      <w:r w:rsidR="00ED3569">
        <w:t>adaptability</w:t>
      </w:r>
      <w:r>
        <w:t xml:space="preserve">, </w:t>
      </w:r>
      <w:r w:rsidR="00ED3569">
        <w:t xml:space="preserve">operational management </w:t>
      </w:r>
      <w:r>
        <w:t>and judgement is expanded, inducing significant productivity in all b</w:t>
      </w:r>
      <w:r w:rsidR="00ED3569">
        <w:t>ehavioural and creative aspects (</w:t>
      </w:r>
      <w:proofErr w:type="spellStart"/>
      <w:r w:rsidR="00ED3569">
        <w:t>iosrjournals</w:t>
      </w:r>
      <w:proofErr w:type="spellEnd"/>
      <w:r w:rsidR="00ED3569">
        <w:t xml:space="preserve">, 2020).  </w:t>
      </w:r>
    </w:p>
    <w:p w14:paraId="1A51D71A" w14:textId="77777777" w:rsidR="00920C89" w:rsidRDefault="00920C89" w:rsidP="00920C89">
      <w:pPr>
        <w:pStyle w:val="Heading1"/>
        <w:rPr>
          <w:color w:val="auto"/>
          <w:sz w:val="24"/>
        </w:rPr>
      </w:pPr>
      <w:bookmarkStart w:id="9" w:name="_Toc57929226"/>
      <w:bookmarkStart w:id="10" w:name="_Toc57929348"/>
      <w:bookmarkStart w:id="11" w:name="_Toc57929637"/>
      <w:r>
        <w:t>3.</w:t>
      </w:r>
      <w:r w:rsidR="000E097B">
        <w:t>0 Stages of Team development</w:t>
      </w:r>
      <w:bookmarkEnd w:id="9"/>
      <w:bookmarkEnd w:id="10"/>
      <w:bookmarkEnd w:id="11"/>
    </w:p>
    <w:p w14:paraId="1A51D71B" w14:textId="77777777" w:rsidR="00920C89" w:rsidRDefault="00920C89" w:rsidP="00920C89">
      <w:pPr>
        <w:rPr>
          <w:b/>
          <w:i/>
        </w:rPr>
      </w:pPr>
      <w:r w:rsidRPr="00920C89">
        <w:rPr>
          <w:b/>
          <w:i/>
        </w:rPr>
        <w:t>3.1 Tuckman theory of team development</w:t>
      </w:r>
    </w:p>
    <w:p w14:paraId="1A51D71C" w14:textId="77777777" w:rsidR="00B64492" w:rsidRPr="00B64492" w:rsidRDefault="00BE207F" w:rsidP="00B64492">
      <w:r>
        <w:t>T</w:t>
      </w:r>
      <w:r w:rsidR="004317A5">
        <w:t>he t</w:t>
      </w:r>
      <w:r>
        <w:t>eam development</w:t>
      </w:r>
      <w:r w:rsidR="004317A5">
        <w:t xml:space="preserve"> theory was proposed by Dr Bruce Tuckman, in the year 1965, to understand the importance of the dynamic entities and effectiveness of the team development that has taken place over time. Tuckman tried explaining this dynamic process of team development in four stages primarily, which were </w:t>
      </w:r>
      <w:r w:rsidR="004317A5" w:rsidRPr="00FC0505">
        <w:rPr>
          <w:b/>
          <w:i/>
        </w:rPr>
        <w:t>“Forming, Storming, Norm</w:t>
      </w:r>
      <w:r w:rsidR="00FC0505" w:rsidRPr="00FC0505">
        <w:rPr>
          <w:b/>
          <w:i/>
        </w:rPr>
        <w:t xml:space="preserve">ing, </w:t>
      </w:r>
      <w:proofErr w:type="gramStart"/>
      <w:r w:rsidR="00FC0505" w:rsidRPr="00FC0505">
        <w:rPr>
          <w:b/>
          <w:i/>
        </w:rPr>
        <w:t>Performing</w:t>
      </w:r>
      <w:proofErr w:type="gramEnd"/>
      <w:r w:rsidR="004317A5" w:rsidRPr="00FC0505">
        <w:rPr>
          <w:b/>
          <w:i/>
        </w:rPr>
        <w:t>”,</w:t>
      </w:r>
      <w:r w:rsidR="004317A5">
        <w:t xml:space="preserve"> in 1965; however the fifth stage, </w:t>
      </w:r>
      <w:r w:rsidR="004317A5" w:rsidRPr="00FC0505">
        <w:rPr>
          <w:b/>
          <w:i/>
        </w:rPr>
        <w:t>“Adjourning”</w:t>
      </w:r>
      <w:r w:rsidR="004317A5">
        <w:t xml:space="preserve"> was added by him later on in the 1970s</w:t>
      </w:r>
      <w:r w:rsidR="00B64492">
        <w:t xml:space="preserve"> (</w:t>
      </w:r>
      <w:proofErr w:type="spellStart"/>
      <w:r w:rsidR="00B64492">
        <w:t>Crunk</w:t>
      </w:r>
      <w:proofErr w:type="spellEnd"/>
      <w:r w:rsidR="00B64492">
        <w:t>, 2018)</w:t>
      </w:r>
      <w:r w:rsidR="004317A5">
        <w:t xml:space="preserve">.  </w:t>
      </w:r>
      <w:r w:rsidR="00B64492">
        <w:t xml:space="preserve">Following are the 5 significant steps of the team development model </w:t>
      </w:r>
      <w:r w:rsidR="00B64492">
        <w:lastRenderedPageBreak/>
        <w:t>created by Dr Bruce Tuckman</w:t>
      </w:r>
      <w:r w:rsidR="006E1998">
        <w:t>, which can be implemented in the student’s activities for achieving better team development methods</w:t>
      </w:r>
      <w:r w:rsidR="00B64492">
        <w:t xml:space="preserve">- </w:t>
      </w:r>
    </w:p>
    <w:p w14:paraId="1A51D71D" w14:textId="77777777" w:rsidR="00B64492" w:rsidRPr="00B64492" w:rsidRDefault="00B64492" w:rsidP="00B64492">
      <w:pPr>
        <w:rPr>
          <w:b/>
          <w:i/>
          <w:lang w:eastAsia="en-IN"/>
        </w:rPr>
      </w:pPr>
      <w:r w:rsidRPr="00B64492">
        <w:rPr>
          <w:b/>
          <w:i/>
          <w:lang w:eastAsia="en-IN"/>
        </w:rPr>
        <w:t>The first stage</w:t>
      </w:r>
      <w:r w:rsidR="00D76277">
        <w:rPr>
          <w:b/>
          <w:i/>
          <w:lang w:eastAsia="en-IN"/>
        </w:rPr>
        <w:t>,</w:t>
      </w:r>
      <w:r w:rsidRPr="00B64492">
        <w:rPr>
          <w:b/>
          <w:i/>
          <w:lang w:eastAsia="en-IN"/>
        </w:rPr>
        <w:t xml:space="preserve"> FORMING is classified by:</w:t>
      </w:r>
    </w:p>
    <w:p w14:paraId="1A51D71E" w14:textId="77777777" w:rsidR="00D76277" w:rsidRPr="00667EE9" w:rsidRDefault="006E1998" w:rsidP="00667EE9">
      <w:pPr>
        <w:rPr>
          <w:lang w:eastAsia="en-IN"/>
        </w:rPr>
      </w:pPr>
      <w:proofErr w:type="gramStart"/>
      <w:r>
        <w:rPr>
          <w:lang w:eastAsia="en-IN"/>
        </w:rPr>
        <w:t>In order to</w:t>
      </w:r>
      <w:proofErr w:type="gramEnd"/>
      <w:r>
        <w:rPr>
          <w:lang w:eastAsia="en-IN"/>
        </w:rPr>
        <w:t xml:space="preserve"> attain the guidance and direction for any new project, the students should be </w:t>
      </w:r>
      <w:r w:rsidRPr="00B64492">
        <w:rPr>
          <w:lang w:eastAsia="en-IN"/>
        </w:rPr>
        <w:t>dependen</w:t>
      </w:r>
      <w:r>
        <w:rPr>
          <w:lang w:eastAsia="en-IN"/>
        </w:rPr>
        <w:t xml:space="preserve">t and look up to </w:t>
      </w:r>
      <w:r w:rsidR="00B64492" w:rsidRPr="00B64492">
        <w:rPr>
          <w:lang w:eastAsia="en-IN"/>
        </w:rPr>
        <w:t>the</w:t>
      </w:r>
      <w:r>
        <w:rPr>
          <w:lang w:eastAsia="en-IN"/>
        </w:rPr>
        <w:t>ir</w:t>
      </w:r>
      <w:r w:rsidR="00B64492" w:rsidRPr="00B64492">
        <w:rPr>
          <w:lang w:eastAsia="en-IN"/>
        </w:rPr>
        <w:t xml:space="preserve"> leader. </w:t>
      </w:r>
      <w:r>
        <w:rPr>
          <w:lang w:eastAsia="en-IN"/>
        </w:rPr>
        <w:t xml:space="preserve">The </w:t>
      </w:r>
      <w:r w:rsidR="00B64492" w:rsidRPr="00B64492">
        <w:rPr>
          <w:lang w:eastAsia="en-IN"/>
        </w:rPr>
        <w:t>team</w:t>
      </w:r>
      <w:r>
        <w:rPr>
          <w:lang w:eastAsia="en-IN"/>
        </w:rPr>
        <w:t>’s</w:t>
      </w:r>
      <w:r w:rsidR="00B64492" w:rsidRPr="00B64492">
        <w:rPr>
          <w:lang w:eastAsia="en-IN"/>
        </w:rPr>
        <w:t xml:space="preserve"> objectives </w:t>
      </w:r>
      <w:r>
        <w:rPr>
          <w:lang w:eastAsia="en-IN"/>
        </w:rPr>
        <w:t xml:space="preserve">as highlighted by </w:t>
      </w:r>
      <w:r w:rsidRPr="00B64492">
        <w:rPr>
          <w:lang w:eastAsia="en-IN"/>
        </w:rPr>
        <w:t>the leader</w:t>
      </w:r>
      <w:r>
        <w:rPr>
          <w:lang w:eastAsia="en-IN"/>
        </w:rPr>
        <w:t xml:space="preserve"> should be both received and discussed about.</w:t>
      </w:r>
      <w:r w:rsidRPr="00B64492">
        <w:rPr>
          <w:lang w:eastAsia="en-IN"/>
        </w:rPr>
        <w:t xml:space="preserve"> </w:t>
      </w:r>
      <w:r>
        <w:rPr>
          <w:lang w:eastAsia="en-IN"/>
        </w:rPr>
        <w:t>Due to the students being in the nascent stage, where relationships have not yet been formed, the i</w:t>
      </w:r>
      <w:r w:rsidR="00B64492" w:rsidRPr="00B64492">
        <w:rPr>
          <w:lang w:eastAsia="en-IN"/>
        </w:rPr>
        <w:t xml:space="preserve">ndividual roles and responsibilities </w:t>
      </w:r>
      <w:r>
        <w:rPr>
          <w:lang w:eastAsia="en-IN"/>
        </w:rPr>
        <w:t xml:space="preserve">should be clearly explained by the leader. </w:t>
      </w:r>
      <w:r w:rsidR="00B64492" w:rsidRPr="00B64492">
        <w:rPr>
          <w:lang w:eastAsia="en-IN"/>
        </w:rPr>
        <w:t xml:space="preserve">The leader must be prepared to answer lots of questions about the team's purpose, </w:t>
      </w:r>
      <w:proofErr w:type="gramStart"/>
      <w:r w:rsidR="00B64492" w:rsidRPr="00B64492">
        <w:rPr>
          <w:lang w:eastAsia="en-IN"/>
        </w:rPr>
        <w:t>objectives</w:t>
      </w:r>
      <w:proofErr w:type="gramEnd"/>
      <w:r w:rsidR="00B64492" w:rsidRPr="00B64492">
        <w:rPr>
          <w:lang w:eastAsia="en-IN"/>
        </w:rPr>
        <w:t xml:space="preserve"> and external relationships. </w:t>
      </w:r>
      <w:r w:rsidR="00667EE9">
        <w:rPr>
          <w:lang w:eastAsia="en-IN"/>
        </w:rPr>
        <w:t>Communication</w:t>
      </w:r>
      <w:r>
        <w:rPr>
          <w:lang w:eastAsia="en-IN"/>
        </w:rPr>
        <w:t xml:space="preserve"> would be brief, </w:t>
      </w:r>
      <w:proofErr w:type="gramStart"/>
      <w:r>
        <w:rPr>
          <w:lang w:eastAsia="en-IN"/>
        </w:rPr>
        <w:t>crisp</w:t>
      </w:r>
      <w:proofErr w:type="gramEnd"/>
      <w:r>
        <w:rPr>
          <w:lang w:eastAsia="en-IN"/>
        </w:rPr>
        <w:t xml:space="preserve"> and informative,</w:t>
      </w:r>
      <w:r w:rsidR="00667EE9">
        <w:rPr>
          <w:lang w:eastAsia="en-IN"/>
        </w:rPr>
        <w:t xml:space="preserve"> relying mostly upon the leader, as</w:t>
      </w:r>
      <w:r>
        <w:rPr>
          <w:lang w:eastAsia="en-IN"/>
        </w:rPr>
        <w:t xml:space="preserve"> </w:t>
      </w:r>
      <w:r w:rsidR="00667EE9">
        <w:rPr>
          <w:lang w:eastAsia="en-IN"/>
        </w:rPr>
        <w:t>m</w:t>
      </w:r>
      <w:r>
        <w:rPr>
          <w:lang w:eastAsia="en-IN"/>
        </w:rPr>
        <w:t xml:space="preserve">embers of the team need to introduce themselves to their leaders, </w:t>
      </w:r>
      <w:r w:rsidR="00667EE9">
        <w:rPr>
          <w:lang w:eastAsia="en-IN"/>
        </w:rPr>
        <w:t>thus</w:t>
      </w:r>
      <w:r>
        <w:rPr>
          <w:lang w:eastAsia="en-IN"/>
        </w:rPr>
        <w:t xml:space="preserve"> </w:t>
      </w:r>
      <w:r w:rsidRPr="00B64492">
        <w:rPr>
          <w:lang w:eastAsia="en-IN"/>
        </w:rPr>
        <w:t>tolerance</w:t>
      </w:r>
      <w:r w:rsidRPr="006E1998">
        <w:rPr>
          <w:lang w:eastAsia="en-IN"/>
        </w:rPr>
        <w:t xml:space="preserve"> </w:t>
      </w:r>
      <w:r w:rsidRPr="00B64492">
        <w:rPr>
          <w:lang w:eastAsia="en-IN"/>
        </w:rPr>
        <w:t>of</w:t>
      </w:r>
      <w:r w:rsidRPr="006E1998">
        <w:rPr>
          <w:lang w:eastAsia="en-IN"/>
        </w:rPr>
        <w:t xml:space="preserve"> </w:t>
      </w:r>
      <w:r w:rsidRPr="00B64492">
        <w:rPr>
          <w:lang w:eastAsia="en-IN"/>
        </w:rPr>
        <w:t xml:space="preserve">the leader </w:t>
      </w:r>
      <w:r>
        <w:rPr>
          <w:lang w:eastAsia="en-IN"/>
        </w:rPr>
        <w:t>would be tested by the fellows</w:t>
      </w:r>
      <w:r w:rsidR="00A8220B">
        <w:rPr>
          <w:lang w:eastAsia="en-IN"/>
        </w:rPr>
        <w:t xml:space="preserve"> (</w:t>
      </w:r>
      <w:proofErr w:type="spellStart"/>
      <w:r w:rsidR="00A8220B">
        <w:t>businessballs</w:t>
      </w:r>
      <w:proofErr w:type="spellEnd"/>
      <w:r w:rsidR="00A8220B">
        <w:t>, 2020)</w:t>
      </w:r>
      <w:r>
        <w:rPr>
          <w:lang w:eastAsia="en-IN"/>
        </w:rPr>
        <w:t xml:space="preserve">. </w:t>
      </w:r>
    </w:p>
    <w:p w14:paraId="1A51D71F" w14:textId="77777777" w:rsidR="00D76277" w:rsidRPr="00D76277" w:rsidRDefault="00D76277" w:rsidP="00D76277">
      <w:pPr>
        <w:rPr>
          <w:b/>
          <w:i/>
          <w:lang w:eastAsia="en-IN"/>
        </w:rPr>
      </w:pPr>
      <w:r w:rsidRPr="00D76277">
        <w:rPr>
          <w:b/>
          <w:i/>
          <w:lang w:eastAsia="en-IN"/>
        </w:rPr>
        <w:t xml:space="preserve">The </w:t>
      </w:r>
      <w:r>
        <w:rPr>
          <w:b/>
          <w:i/>
          <w:lang w:eastAsia="en-IN"/>
        </w:rPr>
        <w:t>second stage, STO</w:t>
      </w:r>
      <w:r w:rsidRPr="00D76277">
        <w:rPr>
          <w:b/>
          <w:i/>
          <w:lang w:eastAsia="en-IN"/>
        </w:rPr>
        <w:t>RMING is classified by:</w:t>
      </w:r>
    </w:p>
    <w:p w14:paraId="1A51D720" w14:textId="77777777" w:rsidR="00D76277" w:rsidRPr="00D76277" w:rsidRDefault="00667EE9" w:rsidP="00667EE9">
      <w:pPr>
        <w:rPr>
          <w:lang w:eastAsia="en-IN"/>
        </w:rPr>
      </w:pPr>
      <w:r>
        <w:rPr>
          <w:lang w:eastAsia="en-IN"/>
        </w:rPr>
        <w:t>After the establishment of the team, lack of agreement/s might crop up while making group decisions. This happens due to the students, here as t</w:t>
      </w:r>
      <w:r w:rsidR="00D76277" w:rsidRPr="00D76277">
        <w:rPr>
          <w:lang w:eastAsia="en-IN"/>
        </w:rPr>
        <w:t>eam members</w:t>
      </w:r>
      <w:r>
        <w:rPr>
          <w:lang w:eastAsia="en-IN"/>
        </w:rPr>
        <w:t xml:space="preserve"> might want to be superior to others in the group, which gives rise to conflict in interest. Even though the c</w:t>
      </w:r>
      <w:r w:rsidR="00D76277" w:rsidRPr="00D76277">
        <w:rPr>
          <w:lang w:eastAsia="en-IN"/>
        </w:rPr>
        <w:t>larity of the team's purpose</w:t>
      </w:r>
      <w:r>
        <w:rPr>
          <w:lang w:eastAsia="en-IN"/>
        </w:rPr>
        <w:t xml:space="preserve"> may</w:t>
      </w:r>
      <w:r w:rsidR="00D76277" w:rsidRPr="00D76277">
        <w:rPr>
          <w:lang w:eastAsia="en-IN"/>
        </w:rPr>
        <w:t xml:space="preserve"> </w:t>
      </w:r>
      <w:proofErr w:type="gramStart"/>
      <w:r w:rsidR="00D76277" w:rsidRPr="00D76277">
        <w:rPr>
          <w:lang w:eastAsia="en-IN"/>
        </w:rPr>
        <w:t>increases</w:t>
      </w:r>
      <w:proofErr w:type="gramEnd"/>
      <w:r w:rsidR="00D76277" w:rsidRPr="00D76277">
        <w:rPr>
          <w:lang w:eastAsia="en-IN"/>
        </w:rPr>
        <w:t xml:space="preserve"> but uncertainties </w:t>
      </w:r>
      <w:r>
        <w:rPr>
          <w:lang w:eastAsia="en-IN"/>
        </w:rPr>
        <w:t xml:space="preserve">may </w:t>
      </w:r>
      <w:r w:rsidR="00D76277" w:rsidRPr="00D76277">
        <w:rPr>
          <w:lang w:eastAsia="en-IN"/>
        </w:rPr>
        <w:t>persist</w:t>
      </w:r>
      <w:r>
        <w:rPr>
          <w:lang w:eastAsia="en-IN"/>
        </w:rPr>
        <w:t xml:space="preserve"> due to </w:t>
      </w:r>
      <w:r w:rsidRPr="00D76277">
        <w:rPr>
          <w:lang w:eastAsia="en-IN"/>
        </w:rPr>
        <w:t>power struggles</w:t>
      </w:r>
      <w:r>
        <w:rPr>
          <w:lang w:eastAsia="en-IN"/>
        </w:rPr>
        <w:t xml:space="preserve"> and c</w:t>
      </w:r>
      <w:r w:rsidRPr="00D76277">
        <w:rPr>
          <w:lang w:eastAsia="en-IN"/>
        </w:rPr>
        <w:t>ompromises</w:t>
      </w:r>
      <w:r w:rsidR="00D76277" w:rsidRPr="00D76277">
        <w:rPr>
          <w:lang w:eastAsia="en-IN"/>
        </w:rPr>
        <w:t>. </w:t>
      </w:r>
      <w:r>
        <w:rPr>
          <w:lang w:eastAsia="en-IN"/>
        </w:rPr>
        <w:t xml:space="preserve">Students are advised here avoid being emotionally </w:t>
      </w:r>
      <w:r w:rsidRPr="00D76277">
        <w:rPr>
          <w:lang w:eastAsia="en-IN"/>
        </w:rPr>
        <w:t>distracted</w:t>
      </w:r>
      <w:r w:rsidR="00A8220B">
        <w:rPr>
          <w:lang w:eastAsia="en-IN"/>
        </w:rPr>
        <w:t xml:space="preserve"> (</w:t>
      </w:r>
      <w:r w:rsidR="00A8220B">
        <w:rPr>
          <w:shd w:val="clear" w:color="auto" w:fill="FFFFFF"/>
        </w:rPr>
        <w:t xml:space="preserve">Peralta </w:t>
      </w:r>
      <w:r w:rsidR="00A8220B">
        <w:rPr>
          <w:i/>
          <w:shd w:val="clear" w:color="auto" w:fill="FFFFFF"/>
        </w:rPr>
        <w:t xml:space="preserve">et al., </w:t>
      </w:r>
      <w:r w:rsidR="00A8220B">
        <w:rPr>
          <w:shd w:val="clear" w:color="auto" w:fill="FFFFFF"/>
        </w:rPr>
        <w:t>2018)</w:t>
      </w:r>
      <w:r w:rsidR="00A8220B">
        <w:rPr>
          <w:lang w:eastAsia="en-IN"/>
        </w:rPr>
        <w:t xml:space="preserve">. </w:t>
      </w:r>
      <w:r>
        <w:rPr>
          <w:lang w:eastAsia="en-IN"/>
        </w:rPr>
        <w:t xml:space="preserve"> </w:t>
      </w:r>
    </w:p>
    <w:p w14:paraId="1A51D721" w14:textId="77777777" w:rsidR="00667EE9" w:rsidRPr="00D76277" w:rsidRDefault="00667EE9" w:rsidP="00667EE9">
      <w:pPr>
        <w:rPr>
          <w:b/>
          <w:i/>
          <w:lang w:eastAsia="en-IN"/>
        </w:rPr>
      </w:pPr>
      <w:r w:rsidRPr="00D76277">
        <w:rPr>
          <w:b/>
          <w:i/>
          <w:lang w:eastAsia="en-IN"/>
        </w:rPr>
        <w:t xml:space="preserve">The </w:t>
      </w:r>
      <w:r w:rsidR="00DE2822">
        <w:rPr>
          <w:b/>
          <w:i/>
          <w:lang w:eastAsia="en-IN"/>
        </w:rPr>
        <w:t>third</w:t>
      </w:r>
      <w:r>
        <w:rPr>
          <w:b/>
          <w:i/>
          <w:lang w:eastAsia="en-IN"/>
        </w:rPr>
        <w:t xml:space="preserve"> stage, </w:t>
      </w:r>
      <w:r w:rsidR="00DE2822">
        <w:rPr>
          <w:b/>
          <w:i/>
          <w:lang w:eastAsia="en-IN"/>
        </w:rPr>
        <w:t>NO</w:t>
      </w:r>
      <w:r w:rsidRPr="00D76277">
        <w:rPr>
          <w:b/>
          <w:i/>
          <w:lang w:eastAsia="en-IN"/>
        </w:rPr>
        <w:t>RMING is classified by:</w:t>
      </w:r>
    </w:p>
    <w:p w14:paraId="1A51D722" w14:textId="77777777" w:rsidR="00DE2822" w:rsidRDefault="00DE2822" w:rsidP="00DE2822">
      <w:pPr>
        <w:rPr>
          <w:lang w:eastAsia="en-IN"/>
        </w:rPr>
      </w:pPr>
      <w:r>
        <w:rPr>
          <w:lang w:eastAsia="en-IN"/>
        </w:rPr>
        <w:t xml:space="preserve">The chaos created in the previous stage is resolved, with the leader taking in charge.  </w:t>
      </w:r>
      <w:r w:rsidRPr="00DE2822">
        <w:rPr>
          <w:lang w:eastAsia="en-IN"/>
        </w:rPr>
        <w:t>Roles and responsibilities are</w:t>
      </w:r>
      <w:r>
        <w:rPr>
          <w:lang w:eastAsia="en-IN"/>
        </w:rPr>
        <w:t xml:space="preserve"> outline, </w:t>
      </w:r>
      <w:r w:rsidRPr="00DE2822">
        <w:rPr>
          <w:lang w:eastAsia="en-IN"/>
        </w:rPr>
        <w:t>big</w:t>
      </w:r>
      <w:r>
        <w:rPr>
          <w:lang w:eastAsia="en-IN"/>
        </w:rPr>
        <w:t>/</w:t>
      </w:r>
      <w:r w:rsidRPr="00DE2822">
        <w:rPr>
          <w:lang w:eastAsia="en-IN"/>
        </w:rPr>
        <w:t>small decisions</w:t>
      </w:r>
      <w:r>
        <w:rPr>
          <w:lang w:eastAsia="en-IN"/>
        </w:rPr>
        <w:t xml:space="preserve"> are taken,</w:t>
      </w:r>
      <w:r w:rsidRPr="00DE2822">
        <w:rPr>
          <w:lang w:eastAsia="en-IN"/>
        </w:rPr>
        <w:t xml:space="preserve"> </w:t>
      </w:r>
      <w:r>
        <w:rPr>
          <w:lang w:eastAsia="en-IN"/>
        </w:rPr>
        <w:t>communication develops, c</w:t>
      </w:r>
      <w:r w:rsidRPr="00DE2822">
        <w:rPr>
          <w:lang w:eastAsia="en-IN"/>
        </w:rPr>
        <w:t>ommitment and unit</w:t>
      </w:r>
      <w:r>
        <w:rPr>
          <w:lang w:eastAsia="en-IN"/>
        </w:rPr>
        <w:t xml:space="preserve">y </w:t>
      </w:r>
      <w:proofErr w:type="gramStart"/>
      <w:r>
        <w:rPr>
          <w:lang w:eastAsia="en-IN"/>
        </w:rPr>
        <w:t>strengthens</w:t>
      </w:r>
      <w:proofErr w:type="gramEnd"/>
      <w:r>
        <w:rPr>
          <w:lang w:eastAsia="en-IN"/>
        </w:rPr>
        <w:t>, team discussion</w:t>
      </w:r>
      <w:r w:rsidRPr="00DE2822">
        <w:rPr>
          <w:lang w:eastAsia="en-IN"/>
        </w:rPr>
        <w:t xml:space="preserve"> develops </w:t>
      </w:r>
      <w:r>
        <w:rPr>
          <w:lang w:eastAsia="en-IN"/>
        </w:rPr>
        <w:t xml:space="preserve">and thus </w:t>
      </w:r>
      <w:r w:rsidRPr="00DE2822">
        <w:rPr>
          <w:lang w:eastAsia="en-IN"/>
        </w:rPr>
        <w:t>consensus</w:t>
      </w:r>
      <w:r>
        <w:rPr>
          <w:lang w:eastAsia="en-IN"/>
        </w:rPr>
        <w:t xml:space="preserve"> is formed</w:t>
      </w:r>
      <w:r w:rsidRPr="00DE2822">
        <w:rPr>
          <w:lang w:eastAsia="en-IN"/>
        </w:rPr>
        <w:t xml:space="preserve"> among the team</w:t>
      </w:r>
      <w:r>
        <w:rPr>
          <w:lang w:eastAsia="en-IN"/>
        </w:rPr>
        <w:t xml:space="preserve"> members and their leader</w:t>
      </w:r>
      <w:r w:rsidR="00A8220B">
        <w:rPr>
          <w:lang w:eastAsia="en-IN"/>
        </w:rPr>
        <w:t xml:space="preserve"> (</w:t>
      </w:r>
      <w:r w:rsidR="00A8220B">
        <w:rPr>
          <w:shd w:val="clear" w:color="auto" w:fill="FFFFFF"/>
        </w:rPr>
        <w:t xml:space="preserve">Peralta </w:t>
      </w:r>
      <w:r w:rsidR="00A8220B">
        <w:rPr>
          <w:i/>
          <w:shd w:val="clear" w:color="auto" w:fill="FFFFFF"/>
        </w:rPr>
        <w:t xml:space="preserve">et al., </w:t>
      </w:r>
      <w:r w:rsidR="00A8220B">
        <w:rPr>
          <w:shd w:val="clear" w:color="auto" w:fill="FFFFFF"/>
        </w:rPr>
        <w:t>2018)</w:t>
      </w:r>
      <w:r>
        <w:rPr>
          <w:lang w:eastAsia="en-IN"/>
        </w:rPr>
        <w:t xml:space="preserve">. </w:t>
      </w:r>
    </w:p>
    <w:p w14:paraId="1A51D723" w14:textId="77777777" w:rsidR="00DE2822" w:rsidRDefault="00DE2822" w:rsidP="00DE2822">
      <w:pPr>
        <w:rPr>
          <w:b/>
          <w:i/>
          <w:lang w:eastAsia="en-IN"/>
        </w:rPr>
      </w:pPr>
      <w:r w:rsidRPr="00D76277">
        <w:rPr>
          <w:b/>
          <w:i/>
          <w:lang w:eastAsia="en-IN"/>
        </w:rPr>
        <w:t xml:space="preserve">The </w:t>
      </w:r>
      <w:r>
        <w:rPr>
          <w:b/>
          <w:i/>
          <w:lang w:eastAsia="en-IN"/>
        </w:rPr>
        <w:t>fourth stage, PERFO</w:t>
      </w:r>
      <w:r w:rsidRPr="00D76277">
        <w:rPr>
          <w:b/>
          <w:i/>
          <w:lang w:eastAsia="en-IN"/>
        </w:rPr>
        <w:t>RMING is classified by:</w:t>
      </w:r>
    </w:p>
    <w:p w14:paraId="1A51D724" w14:textId="77777777" w:rsidR="0011719D" w:rsidRDefault="002A5639" w:rsidP="0011719D">
      <w:pPr>
        <w:rPr>
          <w:lang w:eastAsia="en-IN"/>
        </w:rPr>
      </w:pPr>
      <w:r>
        <w:rPr>
          <w:lang w:eastAsia="en-IN"/>
        </w:rPr>
        <w:t xml:space="preserve">The goal of </w:t>
      </w:r>
      <w:r w:rsidRPr="0011719D">
        <w:rPr>
          <w:lang w:eastAsia="en-IN"/>
        </w:rPr>
        <w:t>strategic awareness</w:t>
      </w:r>
      <w:r>
        <w:rPr>
          <w:lang w:eastAsia="en-IN"/>
        </w:rPr>
        <w:t xml:space="preserve"> and hence </w:t>
      </w:r>
      <w:proofErr w:type="gramStart"/>
      <w:r>
        <w:rPr>
          <w:lang w:eastAsia="en-IN"/>
        </w:rPr>
        <w:t>team work</w:t>
      </w:r>
      <w:proofErr w:type="gramEnd"/>
      <w:r>
        <w:rPr>
          <w:lang w:eastAsia="en-IN"/>
        </w:rPr>
        <w:t xml:space="preserve"> is achieved in this step, with the team being clear about their </w:t>
      </w:r>
      <w:r w:rsidRPr="0011719D">
        <w:rPr>
          <w:lang w:eastAsia="en-IN"/>
        </w:rPr>
        <w:t>shared vision</w:t>
      </w:r>
      <w:r>
        <w:rPr>
          <w:lang w:eastAsia="en-IN"/>
        </w:rPr>
        <w:t xml:space="preserve"> and roles, which is independent, flexible and unaffected by external </w:t>
      </w:r>
      <w:r w:rsidRPr="0011719D">
        <w:rPr>
          <w:lang w:eastAsia="en-IN"/>
        </w:rPr>
        <w:t>interference</w:t>
      </w:r>
      <w:r>
        <w:rPr>
          <w:lang w:eastAsia="en-IN"/>
        </w:rPr>
        <w:t xml:space="preserve">. The students are expected to achieve </w:t>
      </w:r>
      <w:r w:rsidRPr="0011719D">
        <w:rPr>
          <w:lang w:eastAsia="en-IN"/>
        </w:rPr>
        <w:t>a high degree of autonomy</w:t>
      </w:r>
      <w:r w:rsidR="00D8071E">
        <w:rPr>
          <w:lang w:eastAsia="en-IN"/>
        </w:rPr>
        <w:t xml:space="preserve"> and </w:t>
      </w:r>
      <w:r w:rsidR="00D8071E">
        <w:rPr>
          <w:lang w:eastAsia="en-IN"/>
        </w:rPr>
        <w:lastRenderedPageBreak/>
        <w:t>excellence</w:t>
      </w:r>
      <w:r>
        <w:rPr>
          <w:lang w:eastAsia="en-IN"/>
        </w:rPr>
        <w:t>, in this stage, where</w:t>
      </w:r>
      <w:r w:rsidR="00D8071E">
        <w:rPr>
          <w:lang w:eastAsia="en-IN"/>
        </w:rPr>
        <w:t xml:space="preserve"> the </w:t>
      </w:r>
      <w:r>
        <w:rPr>
          <w:lang w:eastAsia="en-IN"/>
        </w:rPr>
        <w:t xml:space="preserve">leader just delegates over the team members, </w:t>
      </w:r>
      <w:r w:rsidR="00D8071E">
        <w:rPr>
          <w:lang w:eastAsia="en-IN"/>
        </w:rPr>
        <w:t xml:space="preserve">as they would </w:t>
      </w:r>
      <w:r>
        <w:rPr>
          <w:lang w:eastAsia="en-IN"/>
        </w:rPr>
        <w:t>become self-managers</w:t>
      </w:r>
      <w:r w:rsidR="00DF01DB">
        <w:rPr>
          <w:lang w:eastAsia="en-IN"/>
        </w:rPr>
        <w:t xml:space="preserve"> (</w:t>
      </w:r>
      <w:proofErr w:type="spellStart"/>
      <w:r w:rsidR="00DF01DB">
        <w:rPr>
          <w:shd w:val="clear" w:color="auto" w:fill="FFFFFF"/>
        </w:rPr>
        <w:t>Kiweewa</w:t>
      </w:r>
      <w:proofErr w:type="spellEnd"/>
      <w:r w:rsidR="00DF01DB">
        <w:rPr>
          <w:shd w:val="clear" w:color="auto" w:fill="FFFFFF"/>
        </w:rPr>
        <w:t xml:space="preserve"> </w:t>
      </w:r>
      <w:r w:rsidR="00DF01DB">
        <w:rPr>
          <w:i/>
          <w:shd w:val="clear" w:color="auto" w:fill="FFFFFF"/>
        </w:rPr>
        <w:t xml:space="preserve">et al., </w:t>
      </w:r>
      <w:r w:rsidR="00DF01DB">
        <w:rPr>
          <w:shd w:val="clear" w:color="auto" w:fill="FFFFFF"/>
        </w:rPr>
        <w:t>2018)</w:t>
      </w:r>
      <w:r>
        <w:rPr>
          <w:lang w:eastAsia="en-IN"/>
        </w:rPr>
        <w:t xml:space="preserve">. </w:t>
      </w:r>
    </w:p>
    <w:p w14:paraId="1A51D725" w14:textId="77777777" w:rsidR="00D8071E" w:rsidRDefault="00D8071E" w:rsidP="00D8071E">
      <w:pPr>
        <w:rPr>
          <w:b/>
          <w:i/>
          <w:lang w:eastAsia="en-IN"/>
        </w:rPr>
      </w:pPr>
      <w:r w:rsidRPr="00D76277">
        <w:rPr>
          <w:b/>
          <w:i/>
          <w:lang w:eastAsia="en-IN"/>
        </w:rPr>
        <w:t xml:space="preserve">The </w:t>
      </w:r>
      <w:r>
        <w:rPr>
          <w:b/>
          <w:i/>
          <w:lang w:eastAsia="en-IN"/>
        </w:rPr>
        <w:t>fifth stage, ADJOURN</w:t>
      </w:r>
      <w:r w:rsidRPr="00D76277">
        <w:rPr>
          <w:b/>
          <w:i/>
          <w:lang w:eastAsia="en-IN"/>
        </w:rPr>
        <w:t>ING is classified by:</w:t>
      </w:r>
    </w:p>
    <w:p w14:paraId="1A51D726" w14:textId="77777777" w:rsidR="00B64492" w:rsidRDefault="00D8071E" w:rsidP="00920C89">
      <w:pPr>
        <w:rPr>
          <w:lang w:eastAsia="en-IN"/>
        </w:rPr>
      </w:pPr>
      <w:proofErr w:type="gramStart"/>
      <w:r>
        <w:rPr>
          <w:lang w:eastAsia="en-IN"/>
        </w:rPr>
        <w:t xml:space="preserve">The fifth stage </w:t>
      </w:r>
      <w:r w:rsidRPr="00D8071E">
        <w:rPr>
          <w:lang w:eastAsia="en-IN"/>
        </w:rPr>
        <w:t>adjourning</w:t>
      </w:r>
      <w:r>
        <w:rPr>
          <w:lang w:eastAsia="en-IN"/>
        </w:rPr>
        <w:t>,</w:t>
      </w:r>
      <w:proofErr w:type="gramEnd"/>
      <w:r>
        <w:rPr>
          <w:lang w:eastAsia="en-IN"/>
        </w:rPr>
        <w:t xml:space="preserve"> is </w:t>
      </w:r>
      <w:r w:rsidRPr="00D8071E">
        <w:rPr>
          <w:lang w:eastAsia="en-IN"/>
        </w:rPr>
        <w:t>more of an adjunct</w:t>
      </w:r>
      <w:r>
        <w:rPr>
          <w:lang w:eastAsia="en-IN"/>
        </w:rPr>
        <w:t>, to the initial</w:t>
      </w:r>
      <w:r w:rsidRPr="00D8071E">
        <w:rPr>
          <w:lang w:eastAsia="en-IN"/>
        </w:rPr>
        <w:t xml:space="preserve"> four-stage model</w:t>
      </w:r>
      <w:r>
        <w:rPr>
          <w:lang w:eastAsia="en-IN"/>
        </w:rPr>
        <w:t>, as it views the team beyond the four-stage’s purpose. The students are expected to share bittersweet senses of accomplishment</w:t>
      </w:r>
      <w:r w:rsidR="00A8220B">
        <w:rPr>
          <w:lang w:eastAsia="en-IN"/>
        </w:rPr>
        <w:t xml:space="preserve">, as they face difficulty in parting from the members as new relationships are created. The </w:t>
      </w:r>
      <w:r w:rsidR="00A8220B" w:rsidRPr="00D8071E">
        <w:rPr>
          <w:bCs/>
          <w:lang w:eastAsia="en-IN"/>
        </w:rPr>
        <w:t>fifth stage</w:t>
      </w:r>
      <w:r w:rsidR="00A8220B">
        <w:rPr>
          <w:lang w:eastAsia="en-IN"/>
        </w:rPr>
        <w:t xml:space="preserve">, </w:t>
      </w:r>
      <w:proofErr w:type="gramStart"/>
      <w:r w:rsidR="00A8220B">
        <w:rPr>
          <w:lang w:eastAsia="en-IN"/>
        </w:rPr>
        <w:t>therefore</w:t>
      </w:r>
      <w:proofErr w:type="gramEnd"/>
      <w:r w:rsidR="00A8220B">
        <w:rPr>
          <w:lang w:eastAsia="en-IN"/>
        </w:rPr>
        <w:t xml:space="preserve"> is an assessment of the </w:t>
      </w:r>
      <w:r w:rsidR="00A8220B" w:rsidRPr="00D8071E">
        <w:rPr>
          <w:bCs/>
          <w:lang w:eastAsia="en-IN"/>
        </w:rPr>
        <w:t>purpose</w:t>
      </w:r>
      <w:r w:rsidR="00A8220B">
        <w:rPr>
          <w:bCs/>
          <w:lang w:eastAsia="en-IN"/>
        </w:rPr>
        <w:t>s</w:t>
      </w:r>
      <w:r w:rsidR="00A8220B" w:rsidRPr="00D8071E">
        <w:rPr>
          <w:bCs/>
          <w:lang w:eastAsia="en-IN"/>
        </w:rPr>
        <w:t xml:space="preserve"> fulfilled</w:t>
      </w:r>
      <w:r w:rsidR="00A8220B">
        <w:rPr>
          <w:lang w:eastAsia="en-IN"/>
        </w:rPr>
        <w:t xml:space="preserve"> in the team (</w:t>
      </w:r>
      <w:proofErr w:type="spellStart"/>
      <w:r w:rsidR="00A8220B">
        <w:t>businessballs</w:t>
      </w:r>
      <w:proofErr w:type="spellEnd"/>
      <w:r w:rsidR="00A8220B">
        <w:rPr>
          <w:lang w:eastAsia="en-IN"/>
        </w:rPr>
        <w:t xml:space="preserve">, 2020) </w:t>
      </w:r>
    </w:p>
    <w:p w14:paraId="1A51D727" w14:textId="77777777" w:rsidR="00DF01DB" w:rsidRDefault="00DF01DB" w:rsidP="00DF01DB">
      <w:pPr>
        <w:jc w:val="center"/>
        <w:rPr>
          <w:lang w:eastAsia="en-IN"/>
        </w:rPr>
      </w:pPr>
      <w:r>
        <w:rPr>
          <w:noProof/>
          <w:lang w:eastAsia="en-IN"/>
        </w:rPr>
        <w:drawing>
          <wp:inline distT="0" distB="0" distL="0" distR="0" wp14:anchorId="1A51D782" wp14:editId="1A51D783">
            <wp:extent cx="5471532" cy="2628900"/>
            <wp:effectExtent l="0" t="0" r="0" b="0"/>
            <wp:docPr id="2" name="Picture 2" descr="Tuckman (forming, norming, storming, performing) | Multi-Stakeholder  Partner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 (forming, norming, storming, performing) | Multi-Stakeholder  Partnerships"/>
                    <pic:cNvPicPr>
                      <a:picLocks noChangeAspect="1" noChangeArrowheads="1"/>
                    </pic:cNvPicPr>
                  </pic:nvPicPr>
                  <pic:blipFill rotWithShape="1">
                    <a:blip r:embed="rId9">
                      <a:extLst>
                        <a:ext uri="{28A0092B-C50C-407E-A947-70E740481C1C}">
                          <a14:useLocalDpi xmlns:a14="http://schemas.microsoft.com/office/drawing/2010/main" val="0"/>
                        </a:ext>
                      </a:extLst>
                    </a:blip>
                    <a:srcRect b="11828"/>
                    <a:stretch/>
                  </pic:blipFill>
                  <pic:spPr bwMode="auto">
                    <a:xfrm>
                      <a:off x="0" y="0"/>
                      <a:ext cx="5482088" cy="2633972"/>
                    </a:xfrm>
                    <a:prstGeom prst="rect">
                      <a:avLst/>
                    </a:prstGeom>
                    <a:noFill/>
                    <a:ln>
                      <a:noFill/>
                    </a:ln>
                    <a:extLst>
                      <a:ext uri="{53640926-AAD7-44D8-BBD7-CCE9431645EC}">
                        <a14:shadowObscured xmlns:a14="http://schemas.microsoft.com/office/drawing/2010/main"/>
                      </a:ext>
                    </a:extLst>
                  </pic:spPr>
                </pic:pic>
              </a:graphicData>
            </a:graphic>
          </wp:inline>
        </w:drawing>
      </w:r>
    </w:p>
    <w:p w14:paraId="1A51D728" w14:textId="77777777" w:rsidR="00DF01DB" w:rsidRPr="00DF01DB" w:rsidRDefault="00DF01DB" w:rsidP="00DF01DB">
      <w:pPr>
        <w:jc w:val="center"/>
        <w:rPr>
          <w:b/>
          <w:i/>
          <w:lang w:eastAsia="en-IN"/>
        </w:rPr>
      </w:pPr>
      <w:r w:rsidRPr="00DF01DB">
        <w:rPr>
          <w:b/>
          <w:i/>
          <w:lang w:eastAsia="en-IN"/>
        </w:rPr>
        <w:t>Figure 2: Tuckman’s Team development theories</w:t>
      </w:r>
    </w:p>
    <w:p w14:paraId="1A51D729" w14:textId="77777777" w:rsidR="00DF01DB" w:rsidRDefault="00DF01DB" w:rsidP="00DF01DB">
      <w:pPr>
        <w:jc w:val="center"/>
        <w:rPr>
          <w:lang w:eastAsia="en-IN"/>
        </w:rPr>
      </w:pPr>
      <w:r>
        <w:rPr>
          <w:lang w:eastAsia="en-IN"/>
        </w:rPr>
        <w:t xml:space="preserve">(Source: </w:t>
      </w:r>
      <w:proofErr w:type="spellStart"/>
      <w:r>
        <w:rPr>
          <w:lang w:eastAsia="en-IN"/>
        </w:rPr>
        <w:t>multistakeholderpartnerships</w:t>
      </w:r>
      <w:proofErr w:type="spellEnd"/>
      <w:r>
        <w:rPr>
          <w:lang w:eastAsia="en-IN"/>
        </w:rPr>
        <w:t>, 2020)</w:t>
      </w:r>
    </w:p>
    <w:p w14:paraId="1A51D72A" w14:textId="77777777" w:rsidR="00DF01DB" w:rsidRPr="00920C89" w:rsidRDefault="00DF01DB" w:rsidP="00DF01DB">
      <w:pPr>
        <w:jc w:val="center"/>
        <w:rPr>
          <w:lang w:eastAsia="en-IN"/>
        </w:rPr>
      </w:pPr>
    </w:p>
    <w:p w14:paraId="1A51D72B" w14:textId="77777777" w:rsidR="00920C89" w:rsidRPr="00920C89" w:rsidRDefault="00920C89" w:rsidP="00920C89">
      <w:pPr>
        <w:rPr>
          <w:b/>
          <w:i/>
        </w:rPr>
      </w:pPr>
      <w:r w:rsidRPr="00920C89">
        <w:rPr>
          <w:b/>
          <w:i/>
        </w:rPr>
        <w:t>3.2 Advantages and Limitations of Tuckman theory</w:t>
      </w:r>
    </w:p>
    <w:p w14:paraId="1A51D72C" w14:textId="77777777" w:rsidR="001E2417" w:rsidRDefault="00FC0505" w:rsidP="00FC0505">
      <w:r w:rsidRPr="00B64492">
        <w:t xml:space="preserve">Tuckman's model </w:t>
      </w:r>
      <w:r>
        <w:t xml:space="preserve">is useful in the sense that it </w:t>
      </w:r>
      <w:r w:rsidRPr="00B64492">
        <w:t xml:space="preserve">explains </w:t>
      </w:r>
      <w:r>
        <w:t>the processes in which any</w:t>
      </w:r>
      <w:r w:rsidRPr="00B64492">
        <w:t xml:space="preserve"> team develops</w:t>
      </w:r>
      <w:r>
        <w:t>, based on the attributes of</w:t>
      </w:r>
      <w:r w:rsidRPr="00B64492">
        <w:t xml:space="preserve"> ability</w:t>
      </w:r>
      <w:r>
        <w:t>,</w:t>
      </w:r>
      <w:r w:rsidRPr="00B64492">
        <w:t xml:space="preserve"> relationships and</w:t>
      </w:r>
      <w:r>
        <w:t xml:space="preserve"> </w:t>
      </w:r>
      <w:r w:rsidRPr="00B64492">
        <w:t xml:space="preserve">maturity </w:t>
      </w:r>
      <w:r>
        <w:t xml:space="preserve">of the leader who can alter his/her </w:t>
      </w:r>
      <w:r w:rsidRPr="00B64492">
        <w:t>leadership style</w:t>
      </w:r>
      <w:r>
        <w:t xml:space="preserve"> </w:t>
      </w:r>
      <w:r>
        <w:rPr>
          <w:lang w:eastAsia="en-IN"/>
        </w:rPr>
        <w:t>(</w:t>
      </w:r>
      <w:r>
        <w:rPr>
          <w:shd w:val="clear" w:color="auto" w:fill="FFFFFF"/>
        </w:rPr>
        <w:t xml:space="preserve">Peralta </w:t>
      </w:r>
      <w:r>
        <w:rPr>
          <w:i/>
          <w:shd w:val="clear" w:color="auto" w:fill="FFFFFF"/>
        </w:rPr>
        <w:t xml:space="preserve">et al., </w:t>
      </w:r>
      <w:r>
        <w:rPr>
          <w:shd w:val="clear" w:color="auto" w:fill="FFFFFF"/>
        </w:rPr>
        <w:t>2018)</w:t>
      </w:r>
      <w:r w:rsidRPr="00B64492">
        <w:t>. </w:t>
      </w:r>
      <w:proofErr w:type="gramStart"/>
      <w:r>
        <w:t>However</w:t>
      </w:r>
      <w:proofErr w:type="gramEnd"/>
      <w:r>
        <w:t xml:space="preserve"> like every theory, this model has a few limitations, the most basic one being, the model does not propose a solution for the small groups or team development. </w:t>
      </w:r>
      <w:r w:rsidR="00BD37CE">
        <w:t>Researchers</w:t>
      </w:r>
      <w:r>
        <w:t xml:space="preserve"> also view the applicability of Tuckman’s Storming stage to be inappropriate for practitioners in experimental education (</w:t>
      </w:r>
      <w:proofErr w:type="spellStart"/>
      <w:r>
        <w:rPr>
          <w:shd w:val="clear" w:color="auto" w:fill="FFFFFF"/>
        </w:rPr>
        <w:t>Kiweewa</w:t>
      </w:r>
      <w:proofErr w:type="spellEnd"/>
      <w:r>
        <w:rPr>
          <w:shd w:val="clear" w:color="auto" w:fill="FFFFFF"/>
        </w:rPr>
        <w:t xml:space="preserve"> </w:t>
      </w:r>
      <w:r>
        <w:rPr>
          <w:i/>
          <w:shd w:val="clear" w:color="auto" w:fill="FFFFFF"/>
        </w:rPr>
        <w:t xml:space="preserve">et al., </w:t>
      </w:r>
      <w:r>
        <w:rPr>
          <w:shd w:val="clear" w:color="auto" w:fill="FFFFFF"/>
        </w:rPr>
        <w:t>2018)</w:t>
      </w:r>
      <w:r>
        <w:t xml:space="preserve">. </w:t>
      </w:r>
    </w:p>
    <w:p w14:paraId="1A51D72D" w14:textId="77777777" w:rsidR="00B07223" w:rsidRDefault="00820E23" w:rsidP="006172F3">
      <w:pPr>
        <w:pStyle w:val="Heading1"/>
      </w:pPr>
      <w:bookmarkStart w:id="12" w:name="_Toc57929227"/>
      <w:bookmarkStart w:id="13" w:name="_Toc57929349"/>
      <w:bookmarkStart w:id="14" w:name="_Toc57929638"/>
      <w:r>
        <w:lastRenderedPageBreak/>
        <w:t>4.0 Team roles</w:t>
      </w:r>
      <w:bookmarkEnd w:id="12"/>
      <w:bookmarkEnd w:id="13"/>
      <w:bookmarkEnd w:id="14"/>
    </w:p>
    <w:p w14:paraId="1A51D72E" w14:textId="77777777" w:rsidR="00B07223" w:rsidRDefault="00B07223" w:rsidP="006172F3">
      <w:pPr>
        <w:rPr>
          <w:b/>
          <w:i/>
        </w:rPr>
      </w:pPr>
      <w:r w:rsidRPr="006172F3">
        <w:rPr>
          <w:b/>
          <w:i/>
        </w:rPr>
        <w:t>4.1 Overview of Belbin team roles</w:t>
      </w:r>
    </w:p>
    <w:p w14:paraId="1A51D72F" w14:textId="77777777" w:rsidR="00ED5644" w:rsidRPr="00ED5644" w:rsidRDefault="00BD37CE" w:rsidP="006172F3">
      <w:r>
        <w:t>In all spheres of academia and workspace, n</w:t>
      </w:r>
      <w:r w:rsidR="00ED5644">
        <w:t>owadays</w:t>
      </w:r>
      <w:r>
        <w:t xml:space="preserve"> the team role which is widely adopted is that of Belbin’s, as it proposes</w:t>
      </w:r>
      <w:r w:rsidR="000940FC">
        <w:t xml:space="preserve"> to revise Tuckman’s team development theory, suggesting better solutions. </w:t>
      </w:r>
      <w:proofErr w:type="gramStart"/>
      <w:r w:rsidR="000940FC">
        <w:t>Belbin’s  team</w:t>
      </w:r>
      <w:proofErr w:type="gramEnd"/>
      <w:r w:rsidR="000940FC">
        <w:t xml:space="preserve"> role theory has achieved so much popularity due to the fact that, it is not only centred around achieving the team roles, but also aims at avoiding  conflicts and thus inducing optimally managed and sound teams, redefining the team role experience (Omar </w:t>
      </w:r>
      <w:r w:rsidR="000940FC">
        <w:rPr>
          <w:i/>
        </w:rPr>
        <w:t xml:space="preserve">et al., </w:t>
      </w:r>
      <w:r w:rsidR="000940FC" w:rsidRPr="000940FC">
        <w:t>2016</w:t>
      </w:r>
      <w:r w:rsidR="000940FC">
        <w:rPr>
          <w:i/>
        </w:rPr>
        <w:t>)</w:t>
      </w:r>
      <w:r w:rsidR="000940FC">
        <w:t xml:space="preserve">.  </w:t>
      </w:r>
    </w:p>
    <w:p w14:paraId="1A51D730" w14:textId="77777777" w:rsidR="00193E94" w:rsidRPr="000A67C7" w:rsidRDefault="00ED5644" w:rsidP="00193E94">
      <w:pPr>
        <w:rPr>
          <w:b/>
          <w:i/>
          <w:sz w:val="36"/>
          <w:szCs w:val="36"/>
        </w:rPr>
      </w:pPr>
      <w:r>
        <w:rPr>
          <w:b/>
          <w:i/>
        </w:rPr>
        <w:t xml:space="preserve"> </w:t>
      </w:r>
      <w:r w:rsidR="000A67C7">
        <w:rPr>
          <w:b/>
          <w:i/>
        </w:rPr>
        <w:t>“Storming”</w:t>
      </w:r>
      <w:r w:rsidR="000A67C7" w:rsidRPr="000A67C7">
        <w:rPr>
          <w:b/>
          <w:i/>
        </w:rPr>
        <w:t xml:space="preserve"> according to Belbin</w:t>
      </w:r>
    </w:p>
    <w:p w14:paraId="1A51D731" w14:textId="77777777" w:rsidR="00223469" w:rsidRDefault="00223469" w:rsidP="000A67C7">
      <w:r>
        <w:t>This part of the</w:t>
      </w:r>
      <w:r w:rsidR="000A67C7">
        <w:t xml:space="preserve"> </w:t>
      </w:r>
      <w:proofErr w:type="gramStart"/>
      <w:r w:rsidR="000A67C7">
        <w:t xml:space="preserve">team </w:t>
      </w:r>
      <w:r>
        <w:t>work</w:t>
      </w:r>
      <w:proofErr w:type="gramEnd"/>
      <w:r>
        <w:t xml:space="preserve"> is the most vulnerable as the members of the team are susceptible to new ideas and therefore are in conflict with others, thus</w:t>
      </w:r>
      <w:r w:rsidR="000A67C7">
        <w:t xml:space="preserve"> compete with</w:t>
      </w:r>
      <w:r w:rsidR="002F20DB">
        <w:t xml:space="preserve"> them. In case the team me</w:t>
      </w:r>
      <w:r w:rsidR="00ED5644">
        <w:t xml:space="preserve">mbers remain over focused, the results may be flawed causing lower motivation, among the group members </w:t>
      </w:r>
      <w:proofErr w:type="gramStart"/>
      <w:r w:rsidR="00ED5644">
        <w:t>and also</w:t>
      </w:r>
      <w:proofErr w:type="gramEnd"/>
      <w:r w:rsidR="00ED5644">
        <w:t xml:space="preserve"> result the group to break up. </w:t>
      </w:r>
      <w:proofErr w:type="gramStart"/>
      <w:r w:rsidR="00ED5644">
        <w:t>Therefore</w:t>
      </w:r>
      <w:proofErr w:type="gramEnd"/>
      <w:r w:rsidR="00ED5644">
        <w:t xml:space="preserve"> it is perennial for the personality clashes</w:t>
      </w:r>
      <w:r w:rsidR="00ED5644" w:rsidRPr="00ED5644">
        <w:t xml:space="preserve"> </w:t>
      </w:r>
      <w:r w:rsidR="00ED5644">
        <w:t xml:space="preserve">and disagreements </w:t>
      </w:r>
      <w:r w:rsidR="00ED5644" w:rsidRPr="000A67C7">
        <w:rPr>
          <w:rFonts w:cs="Times New Roman"/>
        </w:rPr>
        <w:t>between individuals</w:t>
      </w:r>
      <w:r w:rsidR="00ED5644" w:rsidRPr="00ED5644">
        <w:t xml:space="preserve"> </w:t>
      </w:r>
      <w:r w:rsidR="00ED5644">
        <w:t>to resolve</w:t>
      </w:r>
      <w:r w:rsidR="00ED5644">
        <w:rPr>
          <w:rFonts w:cs="Times New Roman"/>
        </w:rPr>
        <w:t xml:space="preserve">. Belbin propose here that, the new ideas with which the students come up, may need to be analysed on the basis of </w:t>
      </w:r>
      <w:r w:rsidR="00ED5644" w:rsidRPr="000A67C7">
        <w:rPr>
          <w:rStyle w:val="me-text-color"/>
          <w:rFonts w:cs="Times New Roman"/>
          <w:bdr w:val="none" w:sz="0" w:space="0" w:color="auto" w:frame="1"/>
        </w:rPr>
        <w:t>Monitor Evaluators</w:t>
      </w:r>
      <w:r w:rsidR="00ED5644">
        <w:rPr>
          <w:rFonts w:cs="Times New Roman"/>
        </w:rPr>
        <w:t xml:space="preserve">, and so the leader can refrain from getting involved in </w:t>
      </w:r>
      <w:r w:rsidR="00ED5644" w:rsidRPr="000A67C7">
        <w:rPr>
          <w:rFonts w:cs="Times New Roman"/>
        </w:rPr>
        <w:t>team politics,</w:t>
      </w:r>
      <w:r w:rsidR="00ED5644">
        <w:rPr>
          <w:rFonts w:cs="Times New Roman"/>
        </w:rPr>
        <w:t xml:space="preserve"> and will focus the discussions on the </w:t>
      </w:r>
      <w:proofErr w:type="gramStart"/>
      <w:r w:rsidR="00ED5644">
        <w:rPr>
          <w:rFonts w:cs="Times New Roman"/>
        </w:rPr>
        <w:t>group’s,  aims</w:t>
      </w:r>
      <w:proofErr w:type="gramEnd"/>
      <w:r w:rsidR="00ED5644">
        <w:rPr>
          <w:rFonts w:cs="Times New Roman"/>
        </w:rPr>
        <w:t xml:space="preserve"> and objectives</w:t>
      </w:r>
      <w:r w:rsidR="000940FC">
        <w:rPr>
          <w:rFonts w:cs="Times New Roman"/>
        </w:rPr>
        <w:t xml:space="preserve"> (</w:t>
      </w:r>
      <w:proofErr w:type="spellStart"/>
      <w:r w:rsidR="000940FC">
        <w:t>belbin</w:t>
      </w:r>
      <w:proofErr w:type="spellEnd"/>
      <w:r w:rsidR="000940FC">
        <w:t>, 2020)</w:t>
      </w:r>
      <w:r w:rsidR="00ED5644">
        <w:rPr>
          <w:rFonts w:cs="Times New Roman"/>
        </w:rPr>
        <w:t xml:space="preserve">. </w:t>
      </w:r>
    </w:p>
    <w:p w14:paraId="1A51D732" w14:textId="77777777" w:rsidR="000A67C7" w:rsidRDefault="00ED5644" w:rsidP="000A67C7">
      <w:pPr>
        <w:rPr>
          <w:b/>
          <w:i/>
        </w:rPr>
      </w:pPr>
      <w:r>
        <w:rPr>
          <w:b/>
          <w:i/>
        </w:rPr>
        <w:t xml:space="preserve"> </w:t>
      </w:r>
      <w:r w:rsidR="000A67C7">
        <w:rPr>
          <w:b/>
          <w:i/>
        </w:rPr>
        <w:t>“Norming” according to Belbin</w:t>
      </w:r>
    </w:p>
    <w:p w14:paraId="1A51D733" w14:textId="77777777" w:rsidR="002F20DB" w:rsidRDefault="000A67C7" w:rsidP="000A67C7">
      <w:pPr>
        <w:rPr>
          <w:rFonts w:cs="Times New Roman"/>
        </w:rPr>
      </w:pPr>
      <w:r>
        <w:t xml:space="preserve">There is greater agreement and consensus in decision-making. Roles and responsibilities are made clear and the team moves towards more harmonious working practices. Discussion centres </w:t>
      </w:r>
      <w:r w:rsidR="00223469">
        <w:t>on</w:t>
      </w:r>
      <w:r>
        <w:t xml:space="preserve"> the developmen</w:t>
      </w:r>
      <w:r w:rsidR="00223469">
        <w:t xml:space="preserve">t of working processes. According to Belbin members should have prior knowledge regarding the team roles that they are involved in. This knowledge includes, knowing the individual, </w:t>
      </w:r>
      <w:proofErr w:type="gramStart"/>
      <w:r w:rsidR="00223469" w:rsidRPr="000A67C7">
        <w:rPr>
          <w:rFonts w:cs="Times New Roman"/>
        </w:rPr>
        <w:t>strengths</w:t>
      </w:r>
      <w:proofErr w:type="gramEnd"/>
      <w:r w:rsidR="00223469" w:rsidRPr="000A67C7">
        <w:rPr>
          <w:rFonts w:cs="Times New Roman"/>
        </w:rPr>
        <w:t xml:space="preserve"> and weaknesses</w:t>
      </w:r>
      <w:r w:rsidR="00223469">
        <w:rPr>
          <w:rFonts w:cs="Times New Roman"/>
        </w:rPr>
        <w:t xml:space="preserve"> of both the team leaders and </w:t>
      </w:r>
      <w:r w:rsidR="002F20DB">
        <w:rPr>
          <w:rFonts w:cs="Times New Roman"/>
        </w:rPr>
        <w:t>individual</w:t>
      </w:r>
      <w:r w:rsidR="00223469">
        <w:rPr>
          <w:rFonts w:cs="Times New Roman"/>
        </w:rPr>
        <w:t xml:space="preserve"> members</w:t>
      </w:r>
      <w:r w:rsidR="002F20DB">
        <w:rPr>
          <w:rFonts w:cs="Times New Roman"/>
        </w:rPr>
        <w:t xml:space="preserve"> which creates more </w:t>
      </w:r>
      <w:r w:rsidR="002F20DB">
        <w:t xml:space="preserve">co-operation. </w:t>
      </w:r>
      <w:proofErr w:type="gramStart"/>
      <w:r w:rsidR="002F20DB">
        <w:t>Therefore</w:t>
      </w:r>
      <w:proofErr w:type="gramEnd"/>
      <w:r w:rsidR="002F20DB">
        <w:t xml:space="preserve"> Belbin proposes, that every individual team member must take insights out of the group, research, and </w:t>
      </w:r>
      <w:r w:rsidR="002F20DB" w:rsidRPr="000A67C7">
        <w:rPr>
          <w:rFonts w:cs="Times New Roman"/>
        </w:rPr>
        <w:t>insigh</w:t>
      </w:r>
      <w:r w:rsidR="002F20DB" w:rsidRPr="002F20DB">
        <w:rPr>
          <w:rFonts w:cs="Times New Roman"/>
        </w:rPr>
        <w:t>ts</w:t>
      </w:r>
      <w:r w:rsidR="000940FC">
        <w:rPr>
          <w:rFonts w:cs="Times New Roman"/>
        </w:rPr>
        <w:t xml:space="preserve"> (</w:t>
      </w:r>
      <w:proofErr w:type="spellStart"/>
      <w:r w:rsidR="000940FC">
        <w:t>belbin</w:t>
      </w:r>
      <w:proofErr w:type="spellEnd"/>
      <w:r w:rsidR="000940FC">
        <w:t>, 2020)</w:t>
      </w:r>
      <w:r w:rsidR="002F20DB">
        <w:rPr>
          <w:rFonts w:cs="Times New Roman"/>
        </w:rPr>
        <w:t xml:space="preserve">. </w:t>
      </w:r>
    </w:p>
    <w:p w14:paraId="1A51D734" w14:textId="77777777" w:rsidR="00837F95" w:rsidRDefault="00837F95" w:rsidP="000A67C7">
      <w:pPr>
        <w:rPr>
          <w:rFonts w:cs="Times New Roman"/>
        </w:rPr>
      </w:pPr>
      <w:r>
        <w:rPr>
          <w:noProof/>
          <w:lang w:eastAsia="en-IN"/>
        </w:rPr>
        <w:lastRenderedPageBreak/>
        <w:drawing>
          <wp:inline distT="0" distB="0" distL="0" distR="0" wp14:anchorId="1A51D784" wp14:editId="1A51D785">
            <wp:extent cx="5731510" cy="4408854"/>
            <wp:effectExtent l="0" t="0" r="2540" b="0"/>
            <wp:docPr id="4" name="Picture 4" descr="Learn Belbin Team Roles through Reflection – {Dotnet}.Share(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arn Belbin Team Roles through Reflection – {Dotnet}.Share(knowled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08854"/>
                    </a:xfrm>
                    <a:prstGeom prst="rect">
                      <a:avLst/>
                    </a:prstGeom>
                    <a:noFill/>
                    <a:ln>
                      <a:noFill/>
                    </a:ln>
                  </pic:spPr>
                </pic:pic>
              </a:graphicData>
            </a:graphic>
          </wp:inline>
        </w:drawing>
      </w:r>
    </w:p>
    <w:p w14:paraId="1A51D735" w14:textId="77777777" w:rsidR="00837F95" w:rsidRPr="00837F95" w:rsidRDefault="00837F95" w:rsidP="00837F95">
      <w:pPr>
        <w:jc w:val="center"/>
        <w:rPr>
          <w:rFonts w:cs="Times New Roman"/>
          <w:b/>
          <w:i/>
        </w:rPr>
      </w:pPr>
      <w:r w:rsidRPr="00837F95">
        <w:rPr>
          <w:rFonts w:cs="Times New Roman"/>
          <w:b/>
          <w:i/>
        </w:rPr>
        <w:t>Figure 3: Belbin’s team role model</w:t>
      </w:r>
    </w:p>
    <w:p w14:paraId="1A51D736" w14:textId="77777777" w:rsidR="00837F95" w:rsidRDefault="00837F95" w:rsidP="00837F95">
      <w:pPr>
        <w:jc w:val="center"/>
        <w:rPr>
          <w:rFonts w:cs="Times New Roman"/>
        </w:rPr>
      </w:pPr>
      <w:r>
        <w:rPr>
          <w:rFonts w:cs="Times New Roman"/>
        </w:rPr>
        <w:t xml:space="preserve">(Source: </w:t>
      </w:r>
      <w:proofErr w:type="spellStart"/>
      <w:r>
        <w:rPr>
          <w:rFonts w:cs="Times New Roman"/>
        </w:rPr>
        <w:t>belbin</w:t>
      </w:r>
      <w:proofErr w:type="spellEnd"/>
      <w:r>
        <w:rPr>
          <w:rFonts w:cs="Times New Roman"/>
        </w:rPr>
        <w:t>, 2020)</w:t>
      </w:r>
    </w:p>
    <w:p w14:paraId="1A51D737" w14:textId="77777777" w:rsidR="00ED5644" w:rsidRDefault="00B07223" w:rsidP="00ED5644">
      <w:r w:rsidRPr="006172F3">
        <w:rPr>
          <w:b/>
          <w:i/>
        </w:rPr>
        <w:t>4.2 Integrating Belbin with Tuckman theory</w:t>
      </w:r>
      <w:r w:rsidR="00ED5644" w:rsidRPr="00ED5644">
        <w:t xml:space="preserve"> </w:t>
      </w:r>
    </w:p>
    <w:p w14:paraId="1A51D738" w14:textId="77777777" w:rsidR="00ED5644" w:rsidRDefault="00ED5644" w:rsidP="00ED5644">
      <w:r>
        <w:t xml:space="preserve">The idea of working in a team is to ensure the optimal outcome of the project that has been undertaken. </w:t>
      </w:r>
      <w:proofErr w:type="gramStart"/>
      <w:r>
        <w:t>In order to</w:t>
      </w:r>
      <w:proofErr w:type="gramEnd"/>
      <w:r>
        <w:t xml:space="preserve"> attain the appropriate goals, and have a successful team, it is essential to ensure that, all of the members in the team are assigned to appropriate roles and characteristics.  The Belbin team role is the most famous and prevalent team roles (</w:t>
      </w:r>
      <w:r>
        <w:rPr>
          <w:shd w:val="clear" w:color="auto" w:fill="FFFFFF"/>
        </w:rPr>
        <w:t xml:space="preserve">Omar </w:t>
      </w:r>
      <w:r>
        <w:rPr>
          <w:i/>
          <w:shd w:val="clear" w:color="auto" w:fill="FFFFFF"/>
        </w:rPr>
        <w:t xml:space="preserve">et al., </w:t>
      </w:r>
      <w:r>
        <w:rPr>
          <w:shd w:val="clear" w:color="auto" w:fill="FFFFFF"/>
        </w:rPr>
        <w:t xml:space="preserve">2016) A couple of years after the Tuckman’s team development theory was published in 1965, Dr Meredith Belbin came up with their own theory, researching into the behavioural aspect of teams at Henley. While </w:t>
      </w:r>
      <w:r>
        <w:t xml:space="preserve">Tuckman’s theory was based on the outcome of task completion, and identifying team’s progress through 5 crucial stages; 9 Team Roles, have been uncovered by Belbin, highlighting the contributions and interrelation amongst the team members thus emphasising on the individual </w:t>
      </w:r>
      <w:r>
        <w:rPr>
          <w:shd w:val="clear" w:color="auto" w:fill="FFFFFF"/>
        </w:rPr>
        <w:t>contribution of each team member</w:t>
      </w:r>
      <w:r w:rsidR="000940FC">
        <w:rPr>
          <w:shd w:val="clear" w:color="auto" w:fill="FFFFFF"/>
        </w:rPr>
        <w:t xml:space="preserve"> (</w:t>
      </w:r>
      <w:proofErr w:type="spellStart"/>
      <w:r w:rsidR="000940FC">
        <w:rPr>
          <w:shd w:val="clear" w:color="auto" w:fill="FFFFFF"/>
        </w:rPr>
        <w:t>belbin</w:t>
      </w:r>
      <w:proofErr w:type="spellEnd"/>
      <w:r w:rsidR="000940FC">
        <w:rPr>
          <w:shd w:val="clear" w:color="auto" w:fill="FFFFFF"/>
        </w:rPr>
        <w:t>, 2020)</w:t>
      </w:r>
    </w:p>
    <w:p w14:paraId="1A51D739" w14:textId="77777777" w:rsidR="00B07223" w:rsidRPr="006172F3" w:rsidRDefault="00B07223" w:rsidP="006172F3">
      <w:pPr>
        <w:rPr>
          <w:b/>
          <w:i/>
        </w:rPr>
      </w:pPr>
    </w:p>
    <w:p w14:paraId="1A51D73A" w14:textId="77777777" w:rsidR="00B07223" w:rsidRPr="006172F3" w:rsidRDefault="00B07223" w:rsidP="006172F3">
      <w:pPr>
        <w:rPr>
          <w:b/>
          <w:i/>
        </w:rPr>
      </w:pPr>
      <w:r w:rsidRPr="006172F3">
        <w:rPr>
          <w:b/>
          <w:i/>
        </w:rPr>
        <w:t>4.3 Overview of Hersey and Blanchard’s Situational Leadership Theory</w:t>
      </w:r>
    </w:p>
    <w:p w14:paraId="1A51D73B" w14:textId="77777777" w:rsidR="00820E23" w:rsidRDefault="00820E23" w:rsidP="000940FC">
      <w:pPr>
        <w:rPr>
          <w:lang w:eastAsia="en-IN"/>
        </w:rPr>
      </w:pPr>
      <w:r>
        <w:rPr>
          <w:shd w:val="clear" w:color="auto" w:fill="FFFFFF"/>
        </w:rPr>
        <w:t xml:space="preserve">According to the Hersey-Blanchard Situational Leadership Theory, is based on the lack of any singular leadership style, but in turn focuses on different factors that govern the workplaces. According to the model, it is the capabilities and abilities of the leaders that can be adjusted. In order to demonstrate their </w:t>
      </w:r>
      <w:proofErr w:type="gramStart"/>
      <w:r>
        <w:rPr>
          <w:shd w:val="clear" w:color="auto" w:fill="FFFFFF"/>
        </w:rPr>
        <w:t>point</w:t>
      </w:r>
      <w:proofErr w:type="gramEnd"/>
      <w:r>
        <w:rPr>
          <w:shd w:val="clear" w:color="auto" w:fill="FFFFFF"/>
        </w:rPr>
        <w:t xml:space="preserve"> they created a four tier leadership model, based on the experiences</w:t>
      </w:r>
      <w:r>
        <w:rPr>
          <w:lang w:eastAsia="en-IN"/>
        </w:rPr>
        <w:t xml:space="preserve"> leaders have in the workplace, the </w:t>
      </w:r>
      <w:r w:rsidRPr="00820E23">
        <w:rPr>
          <w:lang w:eastAsia="en-IN"/>
        </w:rPr>
        <w:t>following styles</w:t>
      </w:r>
      <w:r>
        <w:rPr>
          <w:lang w:eastAsia="en-IN"/>
        </w:rPr>
        <w:t xml:space="preserve"> can be used-</w:t>
      </w:r>
    </w:p>
    <w:p w14:paraId="1A51D73C" w14:textId="77777777" w:rsidR="00E70E28" w:rsidRDefault="00820E23" w:rsidP="00820E23">
      <w:pPr>
        <w:rPr>
          <w:lang w:eastAsia="en-IN"/>
        </w:rPr>
      </w:pPr>
      <w:r>
        <w:rPr>
          <w:lang w:eastAsia="en-IN"/>
        </w:rPr>
        <w:t xml:space="preserve"> </w:t>
      </w:r>
      <w:r w:rsidRPr="00820E23">
        <w:rPr>
          <w:b/>
          <w:bCs/>
          <w:i/>
          <w:lang w:eastAsia="en-IN"/>
        </w:rPr>
        <w:t>Delegating style:</w:t>
      </w:r>
      <w:r w:rsidRPr="00820E23">
        <w:rPr>
          <w:i/>
          <w:iCs/>
          <w:lang w:eastAsia="en-IN"/>
        </w:rPr>
        <w:t> </w:t>
      </w:r>
      <w:r>
        <w:rPr>
          <w:iCs/>
          <w:lang w:eastAsia="en-IN"/>
        </w:rPr>
        <w:t xml:space="preserve">Here the </w:t>
      </w:r>
      <w:r w:rsidRPr="00820E23">
        <w:rPr>
          <w:lang w:eastAsia="en-IN"/>
        </w:rPr>
        <w:t>leader</w:t>
      </w:r>
      <w:r>
        <w:rPr>
          <w:lang w:eastAsia="en-IN"/>
        </w:rPr>
        <w:t xml:space="preserve"> maintain</w:t>
      </w:r>
      <w:r w:rsidR="00E70E28">
        <w:rPr>
          <w:lang w:eastAsia="en-IN"/>
        </w:rPr>
        <w:t xml:space="preserve">s </w:t>
      </w:r>
      <w:r>
        <w:rPr>
          <w:lang w:eastAsia="en-IN"/>
        </w:rPr>
        <w:t xml:space="preserve">a </w:t>
      </w:r>
      <w:r w:rsidRPr="00820E23">
        <w:rPr>
          <w:lang w:eastAsia="en-IN"/>
        </w:rPr>
        <w:t>low-</w:t>
      </w:r>
      <w:r>
        <w:rPr>
          <w:lang w:eastAsia="en-IN"/>
        </w:rPr>
        <w:t xml:space="preserve">key </w:t>
      </w:r>
      <w:r w:rsidRPr="00820E23">
        <w:rPr>
          <w:lang w:eastAsia="en-IN"/>
        </w:rPr>
        <w:t xml:space="preserve">relationship </w:t>
      </w:r>
      <w:r>
        <w:rPr>
          <w:lang w:eastAsia="en-IN"/>
        </w:rPr>
        <w:t xml:space="preserve">with the members </w:t>
      </w:r>
      <w:r w:rsidR="00E70E28">
        <w:rPr>
          <w:lang w:eastAsia="en-IN"/>
        </w:rPr>
        <w:t xml:space="preserve">asking them </w:t>
      </w:r>
      <w:r w:rsidRPr="00820E23">
        <w:rPr>
          <w:lang w:eastAsia="en-IN"/>
        </w:rPr>
        <w:t xml:space="preserve">to take responsibility </w:t>
      </w:r>
      <w:r w:rsidR="00E70E28">
        <w:rPr>
          <w:lang w:eastAsia="en-IN"/>
        </w:rPr>
        <w:t xml:space="preserve">for multiple </w:t>
      </w:r>
      <w:r w:rsidRPr="00820E23">
        <w:rPr>
          <w:lang w:eastAsia="en-IN"/>
        </w:rPr>
        <w:t>task decisions</w:t>
      </w:r>
      <w:r w:rsidR="00E70E28">
        <w:rPr>
          <w:lang w:eastAsia="en-IN"/>
        </w:rPr>
        <w:t>.</w:t>
      </w:r>
    </w:p>
    <w:p w14:paraId="1A51D73D" w14:textId="77777777" w:rsidR="00FB6BC9" w:rsidRDefault="00820E23" w:rsidP="00820E23">
      <w:pPr>
        <w:rPr>
          <w:lang w:eastAsia="en-IN"/>
        </w:rPr>
      </w:pPr>
      <w:r w:rsidRPr="00E70E28">
        <w:rPr>
          <w:b/>
          <w:bCs/>
          <w:i/>
          <w:lang w:eastAsia="en-IN"/>
        </w:rPr>
        <w:t>Participating style:</w:t>
      </w:r>
      <w:r w:rsidRPr="00820E23">
        <w:rPr>
          <w:i/>
          <w:iCs/>
          <w:lang w:eastAsia="en-IN"/>
        </w:rPr>
        <w:t> </w:t>
      </w:r>
      <w:r w:rsidR="001E016A" w:rsidRPr="00FB6BC9">
        <w:rPr>
          <w:iCs/>
          <w:lang w:eastAsia="en-IN"/>
        </w:rPr>
        <w:t>This method involves in sharing</w:t>
      </w:r>
      <w:r w:rsidR="001E016A">
        <w:rPr>
          <w:i/>
          <w:iCs/>
          <w:lang w:eastAsia="en-IN"/>
        </w:rPr>
        <w:t xml:space="preserve"> </w:t>
      </w:r>
      <w:r w:rsidR="001E016A" w:rsidRPr="00820E23">
        <w:rPr>
          <w:lang w:eastAsia="en-IN"/>
        </w:rPr>
        <w:t xml:space="preserve">decisions </w:t>
      </w:r>
      <w:r w:rsidR="001E016A">
        <w:rPr>
          <w:lang w:eastAsia="en-IN"/>
        </w:rPr>
        <w:t xml:space="preserve">and ideas, using low-task </w:t>
      </w:r>
      <w:r w:rsidR="00FB6BC9">
        <w:rPr>
          <w:lang w:eastAsia="en-IN"/>
        </w:rPr>
        <w:t xml:space="preserve">and </w:t>
      </w:r>
      <w:r w:rsidR="00FB6BC9" w:rsidRPr="00820E23">
        <w:rPr>
          <w:lang w:eastAsia="en-IN"/>
        </w:rPr>
        <w:t>high</w:t>
      </w:r>
      <w:r w:rsidRPr="00820E23">
        <w:rPr>
          <w:lang w:eastAsia="en-IN"/>
        </w:rPr>
        <w:t>-relationship style</w:t>
      </w:r>
      <w:r w:rsidR="00FB6BC9">
        <w:rPr>
          <w:lang w:eastAsia="en-IN"/>
        </w:rPr>
        <w:t>, to boost the</w:t>
      </w:r>
      <w:r w:rsidRPr="00820E23">
        <w:rPr>
          <w:lang w:eastAsia="en-IN"/>
        </w:rPr>
        <w:t xml:space="preserve"> </w:t>
      </w:r>
      <w:r w:rsidR="00FB6BC9" w:rsidRPr="00820E23">
        <w:rPr>
          <w:lang w:eastAsia="en-IN"/>
        </w:rPr>
        <w:t xml:space="preserve">confidence </w:t>
      </w:r>
      <w:r w:rsidR="00FB6BC9">
        <w:rPr>
          <w:lang w:eastAsia="en-IN"/>
        </w:rPr>
        <w:t xml:space="preserve">of fellow group members. </w:t>
      </w:r>
    </w:p>
    <w:p w14:paraId="1A51D73E" w14:textId="77777777" w:rsidR="001E016A" w:rsidRDefault="00820E23" w:rsidP="00820E23">
      <w:pPr>
        <w:rPr>
          <w:lang w:eastAsia="en-IN"/>
        </w:rPr>
      </w:pPr>
      <w:r w:rsidRPr="00820E23">
        <w:rPr>
          <w:b/>
          <w:bCs/>
          <w:lang w:eastAsia="en-IN"/>
        </w:rPr>
        <w:t>Selling style:</w:t>
      </w:r>
      <w:r w:rsidR="001E016A">
        <w:rPr>
          <w:b/>
          <w:bCs/>
          <w:i/>
          <w:iCs/>
          <w:lang w:eastAsia="en-IN"/>
        </w:rPr>
        <w:t xml:space="preserve"> </w:t>
      </w:r>
      <w:r w:rsidR="001E016A" w:rsidRPr="001E016A">
        <w:rPr>
          <w:bCs/>
          <w:iCs/>
          <w:lang w:eastAsia="en-IN"/>
        </w:rPr>
        <w:t>In this method, using high-key</w:t>
      </w:r>
      <w:r w:rsidRPr="001E016A">
        <w:rPr>
          <w:lang w:eastAsia="en-IN"/>
        </w:rPr>
        <w:t xml:space="preserve"> </w:t>
      </w:r>
      <w:r w:rsidR="001E016A" w:rsidRPr="001E016A">
        <w:rPr>
          <w:lang w:eastAsia="en-IN"/>
        </w:rPr>
        <w:t>relationship</w:t>
      </w:r>
      <w:r w:rsidR="001E016A" w:rsidRPr="00820E23">
        <w:rPr>
          <w:lang w:eastAsia="en-IN"/>
        </w:rPr>
        <w:t xml:space="preserve"> </w:t>
      </w:r>
      <w:r w:rsidR="001E016A">
        <w:rPr>
          <w:lang w:eastAsia="en-IN"/>
        </w:rPr>
        <w:t xml:space="preserve">and offering </w:t>
      </w:r>
      <w:r w:rsidRPr="00820E23">
        <w:rPr>
          <w:lang w:eastAsia="en-IN"/>
        </w:rPr>
        <w:t>high-task</w:t>
      </w:r>
      <w:r w:rsidR="001E016A">
        <w:rPr>
          <w:lang w:eastAsia="en-IN"/>
        </w:rPr>
        <w:t xml:space="preserve"> to their </w:t>
      </w:r>
      <w:r w:rsidR="001E016A" w:rsidRPr="00820E23">
        <w:rPr>
          <w:lang w:eastAsia="en-IN"/>
        </w:rPr>
        <w:t>in a persuasive manner</w:t>
      </w:r>
      <w:r w:rsidR="001E016A">
        <w:rPr>
          <w:lang w:eastAsia="en-IN"/>
        </w:rPr>
        <w:t xml:space="preserve"> </w:t>
      </w:r>
      <w:proofErr w:type="gramStart"/>
      <w:r w:rsidR="001E016A">
        <w:rPr>
          <w:lang w:eastAsia="en-IN"/>
        </w:rPr>
        <w:t>peers</w:t>
      </w:r>
      <w:proofErr w:type="gramEnd"/>
      <w:r w:rsidR="001E016A">
        <w:rPr>
          <w:lang w:eastAsia="en-IN"/>
        </w:rPr>
        <w:t xml:space="preserve"> leaders can manipulate them.  </w:t>
      </w:r>
    </w:p>
    <w:p w14:paraId="1A51D73F" w14:textId="77777777" w:rsidR="00820E23" w:rsidRDefault="00820E23" w:rsidP="00820E23">
      <w:pPr>
        <w:rPr>
          <w:lang w:eastAsia="en-IN"/>
        </w:rPr>
      </w:pPr>
      <w:r w:rsidRPr="00E70E28">
        <w:rPr>
          <w:b/>
          <w:bCs/>
          <w:i/>
          <w:lang w:eastAsia="en-IN"/>
        </w:rPr>
        <w:t>Telling style:</w:t>
      </w:r>
      <w:r w:rsidRPr="00820E23">
        <w:rPr>
          <w:i/>
          <w:iCs/>
          <w:lang w:eastAsia="en-IN"/>
        </w:rPr>
        <w:t> </w:t>
      </w:r>
      <w:r w:rsidR="00E70E28">
        <w:rPr>
          <w:lang w:eastAsia="en-IN"/>
        </w:rPr>
        <w:t xml:space="preserve">This is a </w:t>
      </w:r>
      <w:proofErr w:type="gramStart"/>
      <w:r w:rsidRPr="00820E23">
        <w:rPr>
          <w:lang w:eastAsia="en-IN"/>
        </w:rPr>
        <w:t>high-task</w:t>
      </w:r>
      <w:proofErr w:type="gramEnd"/>
      <w:r w:rsidR="001E016A">
        <w:rPr>
          <w:lang w:eastAsia="en-IN"/>
        </w:rPr>
        <w:t xml:space="preserve"> but low-key relationship</w:t>
      </w:r>
      <w:r w:rsidR="00E70E28">
        <w:rPr>
          <w:lang w:eastAsia="en-IN"/>
        </w:rPr>
        <w:t xml:space="preserve"> oriented method where the leader </w:t>
      </w:r>
      <w:r w:rsidR="00E70E28" w:rsidRPr="00820E23">
        <w:rPr>
          <w:lang w:eastAsia="en-IN"/>
        </w:rPr>
        <w:t>supervises explicit</w:t>
      </w:r>
      <w:r w:rsidR="00E70E28">
        <w:rPr>
          <w:lang w:eastAsia="en-IN"/>
        </w:rPr>
        <w:t xml:space="preserve">ly </w:t>
      </w:r>
      <w:r w:rsidR="001E016A">
        <w:rPr>
          <w:lang w:eastAsia="en-IN"/>
        </w:rPr>
        <w:t xml:space="preserve">the </w:t>
      </w:r>
      <w:r w:rsidR="001E016A" w:rsidRPr="00820E23">
        <w:rPr>
          <w:lang w:eastAsia="en-IN"/>
        </w:rPr>
        <w:t xml:space="preserve">work </w:t>
      </w:r>
      <w:r w:rsidR="001E016A">
        <w:rPr>
          <w:lang w:eastAsia="en-IN"/>
        </w:rPr>
        <w:t>of</w:t>
      </w:r>
      <w:r w:rsidR="00E70E28">
        <w:rPr>
          <w:lang w:eastAsia="en-IN"/>
        </w:rPr>
        <w:t xml:space="preserve"> its fellow teammates</w:t>
      </w:r>
      <w:r w:rsidR="00FB6BC9">
        <w:rPr>
          <w:lang w:eastAsia="en-IN"/>
        </w:rPr>
        <w:t xml:space="preserve"> (Thompson </w:t>
      </w:r>
      <w:r w:rsidR="00FB6BC9">
        <w:rPr>
          <w:i/>
          <w:lang w:eastAsia="en-IN"/>
        </w:rPr>
        <w:t xml:space="preserve">et al., </w:t>
      </w:r>
      <w:r w:rsidR="00FB6BC9">
        <w:rPr>
          <w:lang w:eastAsia="en-IN"/>
        </w:rPr>
        <w:t>2018)</w:t>
      </w:r>
      <w:r w:rsidR="00E70E28">
        <w:rPr>
          <w:lang w:eastAsia="en-IN"/>
        </w:rPr>
        <w:t xml:space="preserve">. </w:t>
      </w:r>
    </w:p>
    <w:p w14:paraId="1A51D740" w14:textId="77777777" w:rsidR="00837F95" w:rsidRDefault="00837F95" w:rsidP="00837F95">
      <w:pPr>
        <w:jc w:val="center"/>
        <w:rPr>
          <w:lang w:eastAsia="en-IN"/>
        </w:rPr>
      </w:pPr>
      <w:r>
        <w:rPr>
          <w:noProof/>
          <w:lang w:eastAsia="en-IN"/>
        </w:rPr>
        <w:drawing>
          <wp:inline distT="0" distB="0" distL="0" distR="0" wp14:anchorId="1A51D786" wp14:editId="1A51D787">
            <wp:extent cx="5730875" cy="3304786"/>
            <wp:effectExtent l="0" t="0" r="3175" b="0"/>
            <wp:docPr id="3" name="Picture 3" descr="Oregon Business - Situ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egon Business - Situational Leadership"/>
                    <pic:cNvPicPr>
                      <a:picLocks noChangeAspect="1" noChangeArrowheads="1"/>
                    </pic:cNvPicPr>
                  </pic:nvPicPr>
                  <pic:blipFill rotWithShape="1">
                    <a:blip r:embed="rId11">
                      <a:extLst>
                        <a:ext uri="{28A0092B-C50C-407E-A947-70E740481C1C}">
                          <a14:useLocalDpi xmlns:a14="http://schemas.microsoft.com/office/drawing/2010/main" val="0"/>
                        </a:ext>
                      </a:extLst>
                    </a:blip>
                    <a:srcRect t="13043" b="10256"/>
                    <a:stretch/>
                  </pic:blipFill>
                  <pic:spPr bwMode="auto">
                    <a:xfrm>
                      <a:off x="0" y="0"/>
                      <a:ext cx="5731510" cy="3305152"/>
                    </a:xfrm>
                    <a:prstGeom prst="rect">
                      <a:avLst/>
                    </a:prstGeom>
                    <a:noFill/>
                    <a:ln>
                      <a:noFill/>
                    </a:ln>
                    <a:extLst>
                      <a:ext uri="{53640926-AAD7-44D8-BBD7-CCE9431645EC}">
                        <a14:shadowObscured xmlns:a14="http://schemas.microsoft.com/office/drawing/2010/main"/>
                      </a:ext>
                    </a:extLst>
                  </pic:spPr>
                </pic:pic>
              </a:graphicData>
            </a:graphic>
          </wp:inline>
        </w:drawing>
      </w:r>
    </w:p>
    <w:p w14:paraId="1A51D741" w14:textId="77777777" w:rsidR="00837F95" w:rsidRDefault="00837F95" w:rsidP="00837F95">
      <w:pPr>
        <w:jc w:val="center"/>
        <w:rPr>
          <w:b/>
          <w:i/>
        </w:rPr>
      </w:pPr>
      <w:r w:rsidRPr="00837F95">
        <w:rPr>
          <w:b/>
          <w:i/>
          <w:lang w:eastAsia="en-IN"/>
        </w:rPr>
        <w:lastRenderedPageBreak/>
        <w:t>Figure 4:</w:t>
      </w:r>
      <w:r>
        <w:rPr>
          <w:lang w:eastAsia="en-IN"/>
        </w:rPr>
        <w:t xml:space="preserve"> </w:t>
      </w:r>
      <w:r w:rsidRPr="006172F3">
        <w:rPr>
          <w:b/>
          <w:i/>
        </w:rPr>
        <w:t>Hersey and Blanchard’s Situational Leadership Theory</w:t>
      </w:r>
    </w:p>
    <w:p w14:paraId="1A51D742" w14:textId="77777777" w:rsidR="00837F95" w:rsidRPr="00837F95" w:rsidRDefault="00837F95" w:rsidP="00837F95">
      <w:pPr>
        <w:jc w:val="center"/>
        <w:rPr>
          <w:lang w:eastAsia="en-IN"/>
        </w:rPr>
      </w:pPr>
      <w:r>
        <w:t xml:space="preserve">(Source: </w:t>
      </w:r>
      <w:proofErr w:type="spellStart"/>
      <w:r>
        <w:t>oregonbusiness</w:t>
      </w:r>
      <w:proofErr w:type="spellEnd"/>
      <w:r>
        <w:t>, 2020)</w:t>
      </w:r>
    </w:p>
    <w:p w14:paraId="1A51D743" w14:textId="77777777" w:rsidR="00BB1C62" w:rsidRDefault="00BB1C62" w:rsidP="00BB1C62">
      <w:pPr>
        <w:pStyle w:val="Heading1"/>
        <w:rPr>
          <w:color w:val="auto"/>
          <w:sz w:val="24"/>
        </w:rPr>
      </w:pPr>
      <w:bookmarkStart w:id="15" w:name="_Toc57929228"/>
      <w:bookmarkStart w:id="16" w:name="_Toc57929350"/>
      <w:bookmarkStart w:id="17" w:name="_Toc57929639"/>
      <w:r>
        <w:t>5.0 Managing Conflict 400</w:t>
      </w:r>
      <w:bookmarkEnd w:id="15"/>
      <w:bookmarkEnd w:id="16"/>
      <w:bookmarkEnd w:id="17"/>
    </w:p>
    <w:p w14:paraId="1A51D744" w14:textId="77777777" w:rsidR="00BB1C62" w:rsidRDefault="00BB1C62" w:rsidP="00BB1C62">
      <w:pPr>
        <w:rPr>
          <w:b/>
          <w:i/>
        </w:rPr>
      </w:pPr>
      <w:r w:rsidRPr="00BB1C62">
        <w:rPr>
          <w:b/>
          <w:i/>
        </w:rPr>
        <w:t>5.1 Reasons why conflict occurs</w:t>
      </w:r>
    </w:p>
    <w:p w14:paraId="1A51D745" w14:textId="77777777" w:rsidR="00510F7C" w:rsidRPr="00510F7C" w:rsidRDefault="00510F7C" w:rsidP="00510F7C">
      <w:pPr>
        <w:rPr>
          <w:b/>
          <w:i/>
          <w:shd w:val="clear" w:color="auto" w:fill="FFFFFF"/>
        </w:rPr>
      </w:pPr>
      <w:r w:rsidRPr="00510F7C">
        <w:rPr>
          <w:b/>
          <w:i/>
          <w:shd w:val="clear" w:color="auto" w:fill="FFFFFF"/>
        </w:rPr>
        <w:t>Lesson objectives</w:t>
      </w:r>
    </w:p>
    <w:p w14:paraId="1A51D746" w14:textId="77777777" w:rsidR="00510F7C" w:rsidRDefault="00510F7C" w:rsidP="00510F7C">
      <w:pPr>
        <w:rPr>
          <w:b/>
          <w:i/>
        </w:rPr>
      </w:pPr>
      <w:r>
        <w:rPr>
          <w:shd w:val="clear" w:color="auto" w:fill="FFFFFF"/>
        </w:rPr>
        <w:t xml:space="preserve">While working in a team be it in academia or in work team, the occurrence of conflict, is inevitable. There are multiple factors which can give rise to conflict in teams. A conflict however is often defined as an antagonistic behaviour, where the decision making is hampered due to unsettlement between two or more parties. </w:t>
      </w:r>
      <w:proofErr w:type="gramStart"/>
      <w:r>
        <w:rPr>
          <w:shd w:val="clear" w:color="auto" w:fill="FFFFFF"/>
        </w:rPr>
        <w:t>In order to</w:t>
      </w:r>
      <w:proofErr w:type="gramEnd"/>
      <w:r>
        <w:rPr>
          <w:shd w:val="clear" w:color="auto" w:fill="FFFFFF"/>
        </w:rPr>
        <w:t xml:space="preserve"> solve conflict/s it is important to identify the root of the cause. It is both the duty and responsibility of the team leader to assure there is minimal conflicts in the group</w:t>
      </w:r>
      <w:r w:rsidR="002331ED">
        <w:rPr>
          <w:shd w:val="clear" w:color="auto" w:fill="FFFFFF"/>
        </w:rPr>
        <w:t xml:space="preserve"> (Guo </w:t>
      </w:r>
      <w:r w:rsidR="002331ED">
        <w:rPr>
          <w:i/>
          <w:shd w:val="clear" w:color="auto" w:fill="FFFFFF"/>
        </w:rPr>
        <w:t xml:space="preserve">et al., </w:t>
      </w:r>
      <w:r w:rsidR="002331ED">
        <w:rPr>
          <w:shd w:val="clear" w:color="auto" w:fill="FFFFFF"/>
        </w:rPr>
        <w:t>2019)</w:t>
      </w:r>
      <w:r>
        <w:rPr>
          <w:shd w:val="clear" w:color="auto" w:fill="FFFFFF"/>
        </w:rPr>
        <w:t xml:space="preserve">. </w:t>
      </w:r>
    </w:p>
    <w:p w14:paraId="1A51D747" w14:textId="77777777" w:rsidR="00837F95" w:rsidRDefault="00837F95" w:rsidP="00510F7C">
      <w:pPr>
        <w:rPr>
          <w:b/>
          <w:i/>
          <w:shd w:val="clear" w:color="auto" w:fill="FFFFFF"/>
        </w:rPr>
      </w:pPr>
      <w:r w:rsidRPr="00510F7C">
        <w:rPr>
          <w:b/>
          <w:i/>
          <w:shd w:val="clear" w:color="auto" w:fill="FFFFFF"/>
        </w:rPr>
        <w:t>Communication factors</w:t>
      </w:r>
    </w:p>
    <w:p w14:paraId="1A51D748" w14:textId="77777777" w:rsidR="00510F7C" w:rsidRPr="00510F7C" w:rsidRDefault="00510F7C" w:rsidP="00510F7C">
      <w:pPr>
        <w:rPr>
          <w:shd w:val="clear" w:color="auto" w:fill="FFFFFF"/>
        </w:rPr>
      </w:pPr>
      <w:r>
        <w:rPr>
          <w:shd w:val="clear" w:color="auto" w:fill="FFFFFF"/>
        </w:rPr>
        <w:t xml:space="preserve">Since communication is the key to any discussion, one must always be very pertinent, </w:t>
      </w:r>
      <w:proofErr w:type="gramStart"/>
      <w:r>
        <w:rPr>
          <w:shd w:val="clear" w:color="auto" w:fill="FFFFFF"/>
        </w:rPr>
        <w:t>clear</w:t>
      </w:r>
      <w:proofErr w:type="gramEnd"/>
      <w:r>
        <w:rPr>
          <w:shd w:val="clear" w:color="auto" w:fill="FFFFFF"/>
        </w:rPr>
        <w:t xml:space="preserve"> and lucid about his/ her communication skills while working in a team. Observing, hearing and then speaking is the judicious thing to do, however one must be careful of what one is saying, avoiding all possible options to spread miscommunications in the team. </w:t>
      </w:r>
    </w:p>
    <w:p w14:paraId="1A51D749" w14:textId="77777777" w:rsidR="00837F95" w:rsidRDefault="00837F95" w:rsidP="00510F7C">
      <w:pPr>
        <w:rPr>
          <w:b/>
          <w:i/>
          <w:shd w:val="clear" w:color="auto" w:fill="FFFFFF"/>
        </w:rPr>
      </w:pPr>
      <w:r w:rsidRPr="00510F7C">
        <w:rPr>
          <w:b/>
          <w:i/>
          <w:shd w:val="clear" w:color="auto" w:fill="FFFFFF"/>
        </w:rPr>
        <w:t>Structural factors</w:t>
      </w:r>
    </w:p>
    <w:p w14:paraId="1A51D74A" w14:textId="77777777" w:rsidR="00510F7C" w:rsidRPr="00510F7C" w:rsidRDefault="00510F7C" w:rsidP="00510F7C">
      <w:pPr>
        <w:rPr>
          <w:shd w:val="clear" w:color="auto" w:fill="FFFFFF"/>
        </w:rPr>
      </w:pPr>
      <w:r>
        <w:rPr>
          <w:shd w:val="clear" w:color="auto" w:fill="FFFFFF"/>
        </w:rPr>
        <w:t xml:space="preserve">Conflicts can also arise depending on the population, </w:t>
      </w:r>
      <w:r w:rsidR="002331ED">
        <w:rPr>
          <w:shd w:val="clear" w:color="auto" w:fill="FFFFFF"/>
        </w:rPr>
        <w:t xml:space="preserve">and involvement of the members in the team. </w:t>
      </w:r>
      <w:proofErr w:type="gramStart"/>
      <w:r w:rsidR="002331ED">
        <w:rPr>
          <w:shd w:val="clear" w:color="auto" w:fill="FFFFFF"/>
        </w:rPr>
        <w:t>Therefore</w:t>
      </w:r>
      <w:proofErr w:type="gramEnd"/>
      <w:r w:rsidR="002331ED">
        <w:rPr>
          <w:shd w:val="clear" w:color="auto" w:fill="FFFFFF"/>
        </w:rPr>
        <w:t xml:space="preserve"> it is becomes very important for the leader to ensure that, judging by the population</w:t>
      </w:r>
      <w:r w:rsidR="00A03484">
        <w:rPr>
          <w:shd w:val="clear" w:color="auto" w:fill="FFFFFF"/>
        </w:rPr>
        <w:t xml:space="preserve"> of the team</w:t>
      </w:r>
      <w:r w:rsidR="002331ED">
        <w:rPr>
          <w:shd w:val="clear" w:color="auto" w:fill="FFFFFF"/>
        </w:rPr>
        <w:t xml:space="preserve">, equal number of tasks are distribute amongst the members, leaving least scope for complaint. </w:t>
      </w:r>
    </w:p>
    <w:p w14:paraId="1A51D74B" w14:textId="77777777" w:rsidR="00837F95" w:rsidRDefault="00837F95" w:rsidP="00510F7C">
      <w:pPr>
        <w:rPr>
          <w:b/>
          <w:i/>
          <w:shd w:val="clear" w:color="auto" w:fill="FFFFFF"/>
        </w:rPr>
      </w:pPr>
      <w:r w:rsidRPr="00510F7C">
        <w:rPr>
          <w:b/>
          <w:i/>
          <w:shd w:val="clear" w:color="auto" w:fill="FFFFFF"/>
        </w:rPr>
        <w:t>Personal factors</w:t>
      </w:r>
    </w:p>
    <w:p w14:paraId="1A51D74C" w14:textId="77777777" w:rsidR="002331ED" w:rsidRPr="00510F7C" w:rsidRDefault="002331ED" w:rsidP="002331ED">
      <w:r>
        <w:t xml:space="preserve">Most of the time while working in the groups, the personal relationships between the team members, the relationships between the team and their leader, ego issues and judgemental problems become the root of the personal factors which lead to serious conflicts in the team (Guo </w:t>
      </w:r>
      <w:r>
        <w:rPr>
          <w:i/>
        </w:rPr>
        <w:t xml:space="preserve">et al., </w:t>
      </w:r>
      <w:r>
        <w:t>2019).</w:t>
      </w:r>
    </w:p>
    <w:p w14:paraId="1A51D74D" w14:textId="77777777" w:rsidR="00BB1C62" w:rsidRPr="00BB1C62" w:rsidRDefault="00BB1C62" w:rsidP="00BB1C62">
      <w:pPr>
        <w:rPr>
          <w:b/>
          <w:i/>
        </w:rPr>
      </w:pPr>
      <w:r w:rsidRPr="00BB1C62">
        <w:rPr>
          <w:b/>
          <w:i/>
        </w:rPr>
        <w:lastRenderedPageBreak/>
        <w:t>5.2 Ways of managing conflicts</w:t>
      </w:r>
    </w:p>
    <w:p w14:paraId="1A51D74E" w14:textId="77777777" w:rsidR="00587928" w:rsidRDefault="00587928" w:rsidP="002331ED">
      <w:pPr>
        <w:rPr>
          <w:shd w:val="clear" w:color="auto" w:fill="FFFFFF"/>
        </w:rPr>
      </w:pPr>
      <w:r>
        <w:rPr>
          <w:shd w:val="clear" w:color="auto" w:fill="FFFFFF"/>
        </w:rPr>
        <w:t xml:space="preserve">Conflicts </w:t>
      </w:r>
      <w:proofErr w:type="gramStart"/>
      <w:r>
        <w:rPr>
          <w:shd w:val="clear" w:color="auto" w:fill="FFFFFF"/>
        </w:rPr>
        <w:t>don’t</w:t>
      </w:r>
      <w:proofErr w:type="gramEnd"/>
      <w:r>
        <w:rPr>
          <w:shd w:val="clear" w:color="auto" w:fill="FFFFFF"/>
        </w:rPr>
        <w:t xml:space="preserve"> last for long, hence they are as easy to resolve, just like they are easy to create. Following are some of the simple methods in which conflicts can be resolved:</w:t>
      </w:r>
    </w:p>
    <w:p w14:paraId="1A51D74F" w14:textId="77777777" w:rsidR="00A25FA8" w:rsidRDefault="00A25FA8" w:rsidP="00A25FA8">
      <w:pPr>
        <w:jc w:val="center"/>
        <w:rPr>
          <w:shd w:val="clear" w:color="auto" w:fill="FFFFFF"/>
        </w:rPr>
      </w:pPr>
      <w:r>
        <w:rPr>
          <w:noProof/>
          <w:lang w:eastAsia="en-IN"/>
        </w:rPr>
        <w:drawing>
          <wp:inline distT="0" distB="0" distL="0" distR="0" wp14:anchorId="1A51D788" wp14:editId="1A51D789">
            <wp:extent cx="5083175" cy="4077970"/>
            <wp:effectExtent l="0" t="0" r="3175" b="0"/>
            <wp:docPr id="5" name="Picture 5" descr="5 ways to deal with conflict | Company Culture | Six and a Half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 ways to deal with conflict | Company Culture | Six and a Half Consulting"/>
                    <pic:cNvPicPr>
                      <a:picLocks noChangeAspect="1" noChangeArrowheads="1"/>
                    </pic:cNvPicPr>
                  </pic:nvPicPr>
                  <pic:blipFill rotWithShape="1">
                    <a:blip r:embed="rId12">
                      <a:extLst>
                        <a:ext uri="{28A0092B-C50C-407E-A947-70E740481C1C}">
                          <a14:useLocalDpi xmlns:a14="http://schemas.microsoft.com/office/drawing/2010/main" val="0"/>
                        </a:ext>
                      </a:extLst>
                    </a:blip>
                    <a:srcRect l="11302"/>
                    <a:stretch/>
                  </pic:blipFill>
                  <pic:spPr bwMode="auto">
                    <a:xfrm>
                      <a:off x="0" y="0"/>
                      <a:ext cx="5083738" cy="4078422"/>
                    </a:xfrm>
                    <a:prstGeom prst="rect">
                      <a:avLst/>
                    </a:prstGeom>
                    <a:noFill/>
                    <a:ln>
                      <a:noFill/>
                    </a:ln>
                    <a:extLst>
                      <a:ext uri="{53640926-AAD7-44D8-BBD7-CCE9431645EC}">
                        <a14:shadowObscured xmlns:a14="http://schemas.microsoft.com/office/drawing/2010/main"/>
                      </a:ext>
                    </a:extLst>
                  </pic:spPr>
                </pic:pic>
              </a:graphicData>
            </a:graphic>
          </wp:inline>
        </w:drawing>
      </w:r>
    </w:p>
    <w:p w14:paraId="1A51D750" w14:textId="77777777" w:rsidR="00A25FA8" w:rsidRPr="00A25FA8" w:rsidRDefault="00A25FA8" w:rsidP="00A25FA8">
      <w:pPr>
        <w:jc w:val="center"/>
        <w:rPr>
          <w:b/>
          <w:i/>
          <w:shd w:val="clear" w:color="auto" w:fill="FFFFFF"/>
        </w:rPr>
      </w:pPr>
      <w:r w:rsidRPr="00A25FA8">
        <w:rPr>
          <w:b/>
          <w:i/>
          <w:shd w:val="clear" w:color="auto" w:fill="FFFFFF"/>
        </w:rPr>
        <w:t>Figure 6: Ways of managing conflicts</w:t>
      </w:r>
    </w:p>
    <w:p w14:paraId="1A51D751" w14:textId="77777777" w:rsidR="00A25FA8" w:rsidRDefault="00A25FA8" w:rsidP="00A25FA8">
      <w:pPr>
        <w:jc w:val="center"/>
        <w:rPr>
          <w:shd w:val="clear" w:color="auto" w:fill="FFFFFF"/>
        </w:rPr>
      </w:pPr>
      <w:r>
        <w:rPr>
          <w:shd w:val="clear" w:color="auto" w:fill="FFFFFF"/>
        </w:rPr>
        <w:t xml:space="preserve">(Source: </w:t>
      </w:r>
      <w:proofErr w:type="spellStart"/>
      <w:r>
        <w:rPr>
          <w:shd w:val="clear" w:color="auto" w:fill="FFFFFF"/>
        </w:rPr>
        <w:t>sixandhalfconsulting</w:t>
      </w:r>
      <w:proofErr w:type="spellEnd"/>
      <w:r>
        <w:rPr>
          <w:shd w:val="clear" w:color="auto" w:fill="FFFFFF"/>
        </w:rPr>
        <w:t>, 2020)</w:t>
      </w:r>
    </w:p>
    <w:p w14:paraId="1A51D752" w14:textId="77777777" w:rsidR="00587928" w:rsidRPr="00587928" w:rsidRDefault="00587928" w:rsidP="002331ED">
      <w:pPr>
        <w:rPr>
          <w:shd w:val="clear" w:color="auto" w:fill="FFFFFF"/>
        </w:rPr>
      </w:pPr>
      <w:r w:rsidRPr="002331ED">
        <w:rPr>
          <w:b/>
          <w:i/>
          <w:shd w:val="clear" w:color="auto" w:fill="FFFFFF"/>
        </w:rPr>
        <w:t>Competiti</w:t>
      </w:r>
      <w:r>
        <w:rPr>
          <w:b/>
          <w:i/>
          <w:shd w:val="clear" w:color="auto" w:fill="FFFFFF"/>
        </w:rPr>
        <w:t>on</w:t>
      </w:r>
    </w:p>
    <w:p w14:paraId="1A51D753" w14:textId="77777777" w:rsidR="00587928" w:rsidRPr="00587928" w:rsidRDefault="00587928" w:rsidP="00587928">
      <w:pPr>
        <w:rPr>
          <w:shd w:val="clear" w:color="auto" w:fill="FFFFFF"/>
        </w:rPr>
      </w:pPr>
      <w:r>
        <w:rPr>
          <w:shd w:val="clear" w:color="auto" w:fill="FFFFFF"/>
        </w:rPr>
        <w:t xml:space="preserve">One of the smoothest </w:t>
      </w:r>
      <w:proofErr w:type="gramStart"/>
      <w:r>
        <w:rPr>
          <w:shd w:val="clear" w:color="auto" w:fill="FFFFFF"/>
        </w:rPr>
        <w:t>way</w:t>
      </w:r>
      <w:proofErr w:type="gramEnd"/>
      <w:r>
        <w:rPr>
          <w:shd w:val="clear" w:color="auto" w:fill="FFFFFF"/>
        </w:rPr>
        <w:t xml:space="preserve"> to resolve a conflict is identify the break-even-point of a conflict, and help achieving a both </w:t>
      </w:r>
      <w:r w:rsidR="00480858">
        <w:rPr>
          <w:shd w:val="clear" w:color="auto" w:fill="FFFFFF"/>
        </w:rPr>
        <w:t>“</w:t>
      </w:r>
      <w:r>
        <w:rPr>
          <w:shd w:val="clear" w:color="auto" w:fill="FFFFFF"/>
        </w:rPr>
        <w:t>win-lose</w:t>
      </w:r>
      <w:r w:rsidR="00480858">
        <w:rPr>
          <w:shd w:val="clear" w:color="auto" w:fill="FFFFFF"/>
        </w:rPr>
        <w:t>”</w:t>
      </w:r>
      <w:r>
        <w:rPr>
          <w:shd w:val="clear" w:color="auto" w:fill="FFFFFF"/>
        </w:rPr>
        <w:t xml:space="preserve"> situation to settle the disputes.</w:t>
      </w:r>
      <w:r w:rsidR="00837F95" w:rsidRPr="002331ED">
        <w:br/>
      </w:r>
      <w:r w:rsidR="00837F95" w:rsidRPr="002331ED">
        <w:rPr>
          <w:b/>
          <w:i/>
          <w:shd w:val="clear" w:color="auto" w:fill="FFFFFF"/>
        </w:rPr>
        <w:t xml:space="preserve"> </w:t>
      </w:r>
      <w:r>
        <w:rPr>
          <w:shd w:val="clear" w:color="auto" w:fill="FFFFFF"/>
        </w:rPr>
        <w:t>Offering healthy competition among the team members and not leading to conflicting views is something the leader should manage.</w:t>
      </w:r>
    </w:p>
    <w:p w14:paraId="1A51D754" w14:textId="77777777" w:rsidR="00837F95" w:rsidRDefault="00837F95" w:rsidP="002331ED">
      <w:pPr>
        <w:rPr>
          <w:b/>
          <w:i/>
          <w:shd w:val="clear" w:color="auto" w:fill="FFFFFF"/>
        </w:rPr>
      </w:pPr>
      <w:r w:rsidRPr="002331ED">
        <w:rPr>
          <w:b/>
          <w:i/>
          <w:shd w:val="clear" w:color="auto" w:fill="FFFFFF"/>
        </w:rPr>
        <w:t>Collaboration</w:t>
      </w:r>
    </w:p>
    <w:p w14:paraId="1A51D755" w14:textId="77777777" w:rsidR="00587928" w:rsidRPr="00587928" w:rsidRDefault="00587928" w:rsidP="002331ED">
      <w:pPr>
        <w:rPr>
          <w:shd w:val="clear" w:color="auto" w:fill="FFFFFF"/>
        </w:rPr>
      </w:pPr>
      <w:r>
        <w:rPr>
          <w:shd w:val="clear" w:color="auto" w:fill="FFFFFF"/>
        </w:rPr>
        <w:lastRenderedPageBreak/>
        <w:t xml:space="preserve">Another way to resolve any ongoing conflict in any group is to identify the roots of the solution and applying the law of reciprocity, </w:t>
      </w:r>
      <w:proofErr w:type="gramStart"/>
      <w:r>
        <w:rPr>
          <w:shd w:val="clear" w:color="auto" w:fill="FFFFFF"/>
        </w:rPr>
        <w:t>i.e.</w:t>
      </w:r>
      <w:proofErr w:type="gramEnd"/>
      <w:r>
        <w:rPr>
          <w:shd w:val="clear" w:color="auto" w:fill="FFFFFF"/>
        </w:rPr>
        <w:t xml:space="preserve"> to both cooperate and collaborate in order to solve conflict/s</w:t>
      </w:r>
      <w:r w:rsidR="00480858">
        <w:rPr>
          <w:shd w:val="clear" w:color="auto" w:fill="FFFFFF"/>
        </w:rPr>
        <w:t xml:space="preserve"> with a “win-win” situation</w:t>
      </w:r>
      <w:r>
        <w:rPr>
          <w:shd w:val="clear" w:color="auto" w:fill="FFFFFF"/>
        </w:rPr>
        <w:t xml:space="preserve">. Cooperation and collaboration </w:t>
      </w:r>
      <w:proofErr w:type="gramStart"/>
      <w:r>
        <w:rPr>
          <w:shd w:val="clear" w:color="auto" w:fill="FFFFFF"/>
        </w:rPr>
        <w:t>requires</w:t>
      </w:r>
      <w:proofErr w:type="gramEnd"/>
      <w:r>
        <w:rPr>
          <w:shd w:val="clear" w:color="auto" w:fill="FFFFFF"/>
        </w:rPr>
        <w:t xml:space="preserve"> the understanding and trust amongst the teammates and its leader. </w:t>
      </w:r>
    </w:p>
    <w:p w14:paraId="1A51D756" w14:textId="77777777" w:rsidR="00837F95" w:rsidRDefault="00837F95" w:rsidP="002331ED">
      <w:pPr>
        <w:rPr>
          <w:b/>
          <w:i/>
          <w:shd w:val="clear" w:color="auto" w:fill="FFFFFF"/>
        </w:rPr>
      </w:pPr>
      <w:r w:rsidRPr="002331ED">
        <w:rPr>
          <w:b/>
          <w:i/>
          <w:shd w:val="clear" w:color="auto" w:fill="FFFFFF"/>
        </w:rPr>
        <w:t xml:space="preserve"> Compromise</w:t>
      </w:r>
    </w:p>
    <w:p w14:paraId="1A51D757" w14:textId="77777777" w:rsidR="00587928" w:rsidRPr="00587928" w:rsidRDefault="00587928" w:rsidP="002331ED">
      <w:pPr>
        <w:rPr>
          <w:shd w:val="clear" w:color="auto" w:fill="FFFFFF"/>
        </w:rPr>
      </w:pPr>
      <w:r>
        <w:rPr>
          <w:shd w:val="clear" w:color="auto" w:fill="FFFFFF"/>
        </w:rPr>
        <w:t xml:space="preserve">At times in order to solve particularly futile conflicts it is important to take a step </w:t>
      </w:r>
      <w:proofErr w:type="gramStart"/>
      <w:r>
        <w:rPr>
          <w:shd w:val="clear" w:color="auto" w:fill="FFFFFF"/>
        </w:rPr>
        <w:t>bac</w:t>
      </w:r>
      <w:r w:rsidR="00480858">
        <w:rPr>
          <w:shd w:val="clear" w:color="auto" w:fill="FFFFFF"/>
        </w:rPr>
        <w:t>k, and</w:t>
      </w:r>
      <w:proofErr w:type="gramEnd"/>
      <w:r w:rsidR="00480858">
        <w:rPr>
          <w:shd w:val="clear" w:color="auto" w:fill="FFFFFF"/>
        </w:rPr>
        <w:t xml:space="preserve"> let the other party win. This requires wise decision making, calculation of self-esteem and understanding well the “lose-lose” situation. </w:t>
      </w:r>
    </w:p>
    <w:p w14:paraId="1A51D758" w14:textId="77777777" w:rsidR="00837F95" w:rsidRDefault="00837F95" w:rsidP="002331ED">
      <w:pPr>
        <w:rPr>
          <w:b/>
          <w:i/>
          <w:shd w:val="clear" w:color="auto" w:fill="FFFFFF"/>
        </w:rPr>
      </w:pPr>
      <w:r w:rsidRPr="002331ED">
        <w:rPr>
          <w:b/>
          <w:i/>
          <w:shd w:val="clear" w:color="auto" w:fill="FFFFFF"/>
        </w:rPr>
        <w:t xml:space="preserve"> Avoidance</w:t>
      </w:r>
    </w:p>
    <w:p w14:paraId="1A51D759" w14:textId="77777777" w:rsidR="00480858" w:rsidRPr="00480858" w:rsidRDefault="00480858" w:rsidP="002331ED">
      <w:pPr>
        <w:rPr>
          <w:shd w:val="clear" w:color="auto" w:fill="FFFFFF"/>
        </w:rPr>
      </w:pPr>
      <w:r>
        <w:rPr>
          <w:shd w:val="clear" w:color="auto" w:fill="FFFFFF"/>
        </w:rPr>
        <w:t xml:space="preserve">Judging on the timing, </w:t>
      </w:r>
      <w:proofErr w:type="gramStart"/>
      <w:r>
        <w:rPr>
          <w:shd w:val="clear" w:color="auto" w:fill="FFFFFF"/>
        </w:rPr>
        <w:t>scope</w:t>
      </w:r>
      <w:proofErr w:type="gramEnd"/>
      <w:r>
        <w:rPr>
          <w:shd w:val="clear" w:color="auto" w:fill="FFFFFF"/>
        </w:rPr>
        <w:t xml:space="preserve"> and futility of the conflict, it is best at times to avoid a particular conflict. </w:t>
      </w:r>
      <w:proofErr w:type="gramStart"/>
      <w:r>
        <w:rPr>
          <w:shd w:val="clear" w:color="auto" w:fill="FFFFFF"/>
        </w:rPr>
        <w:t>However</w:t>
      </w:r>
      <w:proofErr w:type="gramEnd"/>
      <w:r>
        <w:rPr>
          <w:shd w:val="clear" w:color="auto" w:fill="FFFFFF"/>
        </w:rPr>
        <w:t xml:space="preserve"> it is not always wise to seek this option, but if situation demands it, this is the best possible option that can be taken. </w:t>
      </w:r>
    </w:p>
    <w:p w14:paraId="1A51D75A" w14:textId="77777777" w:rsidR="00BB1C62" w:rsidRPr="002331ED" w:rsidRDefault="00837F95" w:rsidP="002331ED">
      <w:pPr>
        <w:rPr>
          <w:b/>
          <w:i/>
          <w:lang w:eastAsia="en-IN"/>
        </w:rPr>
      </w:pPr>
      <w:r w:rsidRPr="002331ED">
        <w:rPr>
          <w:b/>
          <w:i/>
          <w:shd w:val="clear" w:color="auto" w:fill="FFFFFF"/>
        </w:rPr>
        <w:t xml:space="preserve"> Accommodation</w:t>
      </w:r>
    </w:p>
    <w:p w14:paraId="1A51D75B" w14:textId="77777777" w:rsidR="00820E23" w:rsidRDefault="00480858" w:rsidP="000940FC">
      <w:r>
        <w:t xml:space="preserve">Taking this step becomes one of the most testing option at times because this method often involves the compromise of </w:t>
      </w:r>
      <w:proofErr w:type="gramStart"/>
      <w:r>
        <w:t>ones</w:t>
      </w:r>
      <w:proofErr w:type="gramEnd"/>
      <w:r>
        <w:t xml:space="preserve"> self-esteem in order to settle down a conflict (</w:t>
      </w:r>
      <w:proofErr w:type="spellStart"/>
      <w:r>
        <w:rPr>
          <w:shd w:val="clear" w:color="auto" w:fill="FFFFFF"/>
        </w:rPr>
        <w:t>Neumeyer</w:t>
      </w:r>
      <w:proofErr w:type="spellEnd"/>
      <w:r>
        <w:rPr>
          <w:shd w:val="clear" w:color="auto" w:fill="FFFFFF"/>
        </w:rPr>
        <w:t xml:space="preserve"> </w:t>
      </w:r>
      <w:r>
        <w:rPr>
          <w:i/>
          <w:shd w:val="clear" w:color="auto" w:fill="FFFFFF"/>
        </w:rPr>
        <w:t xml:space="preserve">et al., </w:t>
      </w:r>
      <w:r>
        <w:rPr>
          <w:shd w:val="clear" w:color="auto" w:fill="FFFFFF"/>
        </w:rPr>
        <w:t>2020)</w:t>
      </w:r>
      <w:r>
        <w:t xml:space="preserve">. </w:t>
      </w:r>
    </w:p>
    <w:p w14:paraId="1A51D75C" w14:textId="77777777" w:rsidR="00FC417B" w:rsidRPr="00FC417B" w:rsidRDefault="00FC417B" w:rsidP="00FC417B">
      <w:pPr>
        <w:pStyle w:val="Heading1"/>
        <w:rPr>
          <w:rFonts w:eastAsia="Times New Roman" w:cs="Times New Roman"/>
          <w:color w:val="auto"/>
          <w:szCs w:val="24"/>
          <w:lang w:eastAsia="en-IN"/>
        </w:rPr>
      </w:pPr>
      <w:bookmarkStart w:id="18" w:name="_Toc57929229"/>
      <w:bookmarkStart w:id="19" w:name="_Toc57929351"/>
      <w:bookmarkStart w:id="20" w:name="_Toc57929640"/>
      <w:r w:rsidRPr="00FC417B">
        <w:rPr>
          <w:rFonts w:eastAsia="Times New Roman"/>
          <w:lang w:eastAsia="en-IN"/>
        </w:rPr>
        <w:t>6.0</w:t>
      </w:r>
      <w:r w:rsidR="00866634">
        <w:rPr>
          <w:rFonts w:eastAsia="Times New Roman"/>
          <w:lang w:eastAsia="en-IN"/>
        </w:rPr>
        <w:t xml:space="preserve"> Successful Team Development</w:t>
      </w:r>
      <w:bookmarkEnd w:id="18"/>
      <w:bookmarkEnd w:id="19"/>
      <w:bookmarkEnd w:id="20"/>
      <w:r w:rsidR="00866634">
        <w:rPr>
          <w:rFonts w:eastAsia="Times New Roman"/>
          <w:lang w:eastAsia="en-IN"/>
        </w:rPr>
        <w:t xml:space="preserve"> </w:t>
      </w:r>
    </w:p>
    <w:p w14:paraId="1A51D75D" w14:textId="77777777" w:rsidR="00FC417B" w:rsidRDefault="00FC417B" w:rsidP="00FC417B">
      <w:pPr>
        <w:spacing w:before="0" w:after="0" w:line="240" w:lineRule="auto"/>
        <w:rPr>
          <w:rFonts w:eastAsia="Times New Roman" w:cs="Times New Roman"/>
          <w:b/>
          <w:i/>
          <w:color w:val="000000"/>
          <w:sz w:val="22"/>
          <w:lang w:eastAsia="en-IN"/>
        </w:rPr>
      </w:pPr>
      <w:r w:rsidRPr="00FC417B">
        <w:rPr>
          <w:rFonts w:eastAsia="Times New Roman" w:cs="Times New Roman"/>
          <w:b/>
          <w:i/>
          <w:color w:val="000000"/>
          <w:sz w:val="22"/>
          <w:lang w:eastAsia="en-IN"/>
        </w:rPr>
        <w:t>6.1 Problems arising during team development</w:t>
      </w:r>
    </w:p>
    <w:p w14:paraId="1A51D75E" w14:textId="77777777" w:rsidR="009D0C5E" w:rsidRDefault="00230F7B" w:rsidP="00230F7B">
      <w:pPr>
        <w:rPr>
          <w:shd w:val="clear" w:color="auto" w:fill="FFFFFF"/>
        </w:rPr>
      </w:pPr>
      <w:r>
        <w:rPr>
          <w:shd w:val="clear" w:color="auto" w:fill="FFFFFF"/>
        </w:rPr>
        <w:t xml:space="preserve">Achieving the absolute teamwork is </w:t>
      </w:r>
      <w:proofErr w:type="gramStart"/>
      <w:r>
        <w:rPr>
          <w:shd w:val="clear" w:color="auto" w:fill="FFFFFF"/>
        </w:rPr>
        <w:t>actually like</w:t>
      </w:r>
      <w:proofErr w:type="gramEnd"/>
      <w:r>
        <w:rPr>
          <w:shd w:val="clear" w:color="auto" w:fill="FFFFFF"/>
        </w:rPr>
        <w:t xml:space="preserve"> </w:t>
      </w:r>
      <w:r w:rsidR="009D0C5E">
        <w:rPr>
          <w:shd w:val="clear" w:color="auto" w:fill="FFFFFF"/>
        </w:rPr>
        <w:t>making the</w:t>
      </w:r>
      <w:r>
        <w:rPr>
          <w:shd w:val="clear" w:color="auto" w:fill="FFFFFF"/>
        </w:rPr>
        <w:t xml:space="preserve"> dream work</w:t>
      </w:r>
      <w:r w:rsidR="009D0C5E">
        <w:rPr>
          <w:shd w:val="clear" w:color="auto" w:fill="FFFFFF"/>
        </w:rPr>
        <w:t xml:space="preserve"> happen</w:t>
      </w:r>
      <w:r>
        <w:rPr>
          <w:shd w:val="clear" w:color="auto" w:fill="FFFFFF"/>
        </w:rPr>
        <w:t>,</w:t>
      </w:r>
      <w:r w:rsidR="009D0C5E">
        <w:rPr>
          <w:shd w:val="clear" w:color="auto" w:fill="FFFFFF"/>
        </w:rPr>
        <w:t xml:space="preserve"> with best execution of ideas, management, communication, and coordination, however this achievement can at times be very challenging</w:t>
      </w:r>
      <w:r>
        <w:rPr>
          <w:shd w:val="clear" w:color="auto" w:fill="FFFFFF"/>
        </w:rPr>
        <w:t xml:space="preserve">. </w:t>
      </w:r>
      <w:r w:rsidR="009D0C5E">
        <w:rPr>
          <w:shd w:val="clear" w:color="auto" w:fill="FFFFFF"/>
        </w:rPr>
        <w:t xml:space="preserve">When grave and conflicting problems arise in the management of the team, </w:t>
      </w:r>
      <w:r w:rsidR="0060685D">
        <w:rPr>
          <w:shd w:val="clear" w:color="auto" w:fill="FFFFFF"/>
        </w:rPr>
        <w:t>it rests upon the responsibility of the team managers or leaders, to</w:t>
      </w:r>
      <w:r w:rsidR="009D0C5E">
        <w:rPr>
          <w:shd w:val="clear" w:color="auto" w:fill="FFFFFF"/>
        </w:rPr>
        <w:t xml:space="preserve"> </w:t>
      </w:r>
      <w:r w:rsidR="0060685D">
        <w:rPr>
          <w:shd w:val="clear" w:color="auto" w:fill="FFFFFF"/>
        </w:rPr>
        <w:t xml:space="preserve">successfully develop a team. Following are some of the methods, in which </w:t>
      </w:r>
      <w:r w:rsidR="00F22C11">
        <w:rPr>
          <w:shd w:val="clear" w:color="auto" w:fill="FFFFFF"/>
        </w:rPr>
        <w:t xml:space="preserve">developing </w:t>
      </w:r>
      <w:r w:rsidR="0060685D">
        <w:rPr>
          <w:shd w:val="clear" w:color="auto" w:fill="FFFFFF"/>
        </w:rPr>
        <w:t xml:space="preserve">teams </w:t>
      </w:r>
      <w:r w:rsidR="00F22C11">
        <w:rPr>
          <w:shd w:val="clear" w:color="auto" w:fill="FFFFFF"/>
        </w:rPr>
        <w:t>become challenging</w:t>
      </w:r>
      <w:r w:rsidR="00F37CBE">
        <w:rPr>
          <w:shd w:val="clear" w:color="auto" w:fill="FFFFFF"/>
        </w:rPr>
        <w:t xml:space="preserve"> (Pinter </w:t>
      </w:r>
      <w:r w:rsidR="00F37CBE">
        <w:rPr>
          <w:i/>
          <w:shd w:val="clear" w:color="auto" w:fill="FFFFFF"/>
        </w:rPr>
        <w:t xml:space="preserve">et al., </w:t>
      </w:r>
      <w:r w:rsidR="00F37CBE">
        <w:rPr>
          <w:shd w:val="clear" w:color="auto" w:fill="FFFFFF"/>
        </w:rPr>
        <w:t>2018)</w:t>
      </w:r>
      <w:r w:rsidR="00F22C11">
        <w:rPr>
          <w:shd w:val="clear" w:color="auto" w:fill="FFFFFF"/>
        </w:rPr>
        <w:t>:</w:t>
      </w:r>
    </w:p>
    <w:p w14:paraId="1A51D75F" w14:textId="77777777" w:rsidR="0060685D" w:rsidRDefault="0060685D" w:rsidP="00230F7B">
      <w:pPr>
        <w:rPr>
          <w:b/>
          <w:i/>
          <w:shd w:val="clear" w:color="auto" w:fill="FFFFFF"/>
        </w:rPr>
      </w:pPr>
      <w:r>
        <w:rPr>
          <w:b/>
          <w:i/>
          <w:shd w:val="clear" w:color="auto" w:fill="FFFFFF"/>
        </w:rPr>
        <w:t>Lack of commitments and trust-</w:t>
      </w:r>
    </w:p>
    <w:p w14:paraId="1A51D760" w14:textId="77777777" w:rsidR="00F22C11" w:rsidRDefault="0060685D" w:rsidP="00230F7B">
      <w:pPr>
        <w:rPr>
          <w:shd w:val="clear" w:color="auto" w:fill="FFFFFF"/>
        </w:rPr>
      </w:pPr>
      <w:r>
        <w:rPr>
          <w:shd w:val="clear" w:color="auto" w:fill="FFFFFF"/>
        </w:rPr>
        <w:lastRenderedPageBreak/>
        <w:t xml:space="preserve">Commitment is perennial </w:t>
      </w:r>
      <w:r w:rsidR="00F22C11">
        <w:rPr>
          <w:shd w:val="clear" w:color="auto" w:fill="FFFFFF"/>
        </w:rPr>
        <w:t>to any team management. Even if a single member of the team cannot be trusted wholeheartedly, by the teammates and leaders, there arises</w:t>
      </w:r>
      <w:r>
        <w:rPr>
          <w:shd w:val="clear" w:color="auto" w:fill="FFFFFF"/>
        </w:rPr>
        <w:t xml:space="preserve"> trust and commitment </w:t>
      </w:r>
      <w:r w:rsidR="00F22C11">
        <w:rPr>
          <w:shd w:val="clear" w:color="auto" w:fill="FFFFFF"/>
        </w:rPr>
        <w:t xml:space="preserve">issues which leads to the disruption in teams. </w:t>
      </w:r>
    </w:p>
    <w:p w14:paraId="1A51D761" w14:textId="77777777" w:rsidR="0060685D" w:rsidRDefault="00F22C11" w:rsidP="00F22C11">
      <w:pPr>
        <w:rPr>
          <w:b/>
          <w:i/>
          <w:shd w:val="clear" w:color="auto" w:fill="FFFFFF"/>
        </w:rPr>
      </w:pPr>
      <w:r w:rsidRPr="00F22C11">
        <w:rPr>
          <w:b/>
          <w:i/>
          <w:shd w:val="clear" w:color="auto" w:fill="FFFFFF"/>
        </w:rPr>
        <w:t>Loss of productivity</w:t>
      </w:r>
      <w:r w:rsidR="0060685D" w:rsidRPr="00F22C11">
        <w:rPr>
          <w:b/>
          <w:i/>
          <w:shd w:val="clear" w:color="auto" w:fill="FFFFFF"/>
        </w:rPr>
        <w:t xml:space="preserve"> </w:t>
      </w:r>
    </w:p>
    <w:p w14:paraId="1A51D762" w14:textId="77777777" w:rsidR="00F22C11" w:rsidRDefault="00F22C11" w:rsidP="00F22C11">
      <w:pPr>
        <w:rPr>
          <w:shd w:val="clear" w:color="auto" w:fill="FFFFFF"/>
        </w:rPr>
      </w:pPr>
      <w:proofErr w:type="gramStart"/>
      <w:r>
        <w:rPr>
          <w:shd w:val="clear" w:color="auto" w:fill="FFFFFF"/>
        </w:rPr>
        <w:t>In order to</w:t>
      </w:r>
      <w:proofErr w:type="gramEnd"/>
      <w:r>
        <w:rPr>
          <w:shd w:val="clear" w:color="auto" w:fill="FFFFFF"/>
        </w:rPr>
        <w:t xml:space="preserve"> work in teams, maintaining productivity of the members is important. Being lazy at work, inefficient, unorganised, or conflicted gives rise to loss of productivity among the members.</w:t>
      </w:r>
    </w:p>
    <w:p w14:paraId="1A51D763" w14:textId="77777777" w:rsidR="00F22C11" w:rsidRDefault="00F22C11" w:rsidP="00F22C11">
      <w:pPr>
        <w:rPr>
          <w:b/>
          <w:i/>
          <w:shd w:val="clear" w:color="auto" w:fill="FFFFFF"/>
        </w:rPr>
      </w:pPr>
      <w:r w:rsidRPr="00F22C11">
        <w:rPr>
          <w:b/>
          <w:i/>
          <w:shd w:val="clear" w:color="auto" w:fill="FFFFFF"/>
        </w:rPr>
        <w:t>Poor</w:t>
      </w:r>
      <w:r>
        <w:rPr>
          <w:shd w:val="clear" w:color="auto" w:fill="FFFFFF"/>
        </w:rPr>
        <w:t xml:space="preserve"> </w:t>
      </w:r>
      <w:r w:rsidRPr="00F22C11">
        <w:rPr>
          <w:b/>
          <w:i/>
          <w:shd w:val="clear" w:color="auto" w:fill="FFFFFF"/>
        </w:rPr>
        <w:t>communication</w:t>
      </w:r>
    </w:p>
    <w:p w14:paraId="1A51D764" w14:textId="77777777" w:rsidR="00F22C11" w:rsidRPr="00F22C11" w:rsidRDefault="00F22C11" w:rsidP="00F22C11">
      <w:pPr>
        <w:rPr>
          <w:shd w:val="clear" w:color="auto" w:fill="FFFFFF"/>
        </w:rPr>
      </w:pPr>
      <w:r>
        <w:rPr>
          <w:shd w:val="clear" w:color="auto" w:fill="FFFFFF"/>
        </w:rPr>
        <w:t>Since communication is th</w:t>
      </w:r>
      <w:r w:rsidR="001C30E5">
        <w:rPr>
          <w:shd w:val="clear" w:color="auto" w:fill="FFFFFF"/>
        </w:rPr>
        <w:t>e key to working in a team, exhibiting the poor communication skills by the members like rash behaviours, poor perceptions, miscommunication, misunderstandings, ill representation etc. These behaviours affect the productivity of both the team and its objectives.</w:t>
      </w:r>
    </w:p>
    <w:p w14:paraId="1A51D765" w14:textId="77777777" w:rsidR="001C30E5" w:rsidRDefault="001C30E5" w:rsidP="001C30E5">
      <w:pPr>
        <w:rPr>
          <w:b/>
          <w:i/>
          <w:shd w:val="clear" w:color="auto" w:fill="FFFFFF"/>
        </w:rPr>
      </w:pPr>
      <w:r w:rsidRPr="001C30E5">
        <w:rPr>
          <w:b/>
          <w:i/>
          <w:shd w:val="clear" w:color="auto" w:fill="FFFFFF"/>
        </w:rPr>
        <w:t>Interpersonal Conflict</w:t>
      </w:r>
    </w:p>
    <w:p w14:paraId="1A51D766" w14:textId="77777777" w:rsidR="001C30E5" w:rsidRPr="001C30E5" w:rsidRDefault="001C30E5" w:rsidP="001C30E5">
      <w:pPr>
        <w:rPr>
          <w:shd w:val="clear" w:color="auto" w:fill="FFFFFF"/>
        </w:rPr>
      </w:pPr>
      <w:r>
        <w:rPr>
          <w:shd w:val="clear" w:color="auto" w:fill="FFFFFF"/>
        </w:rPr>
        <w:t xml:space="preserve">If there lacks cooperation and collaboration among the members of the team and the team leader, there arises interpersonal conflicts in the team. At times due to conflict of interest, </w:t>
      </w:r>
      <w:r>
        <w:t>i</w:t>
      </w:r>
      <w:r w:rsidRPr="001C30E5">
        <w:t>nterpersonal Conflict</w:t>
      </w:r>
      <w:r>
        <w:t>s are</w:t>
      </w:r>
      <w:r>
        <w:rPr>
          <w:b/>
          <w:i/>
          <w:shd w:val="clear" w:color="auto" w:fill="FFFFFF"/>
        </w:rPr>
        <w:t xml:space="preserve"> </w:t>
      </w:r>
      <w:r>
        <w:rPr>
          <w:shd w:val="clear" w:color="auto" w:fill="FFFFFF"/>
        </w:rPr>
        <w:t>inevitable.</w:t>
      </w:r>
    </w:p>
    <w:p w14:paraId="1A51D767" w14:textId="77777777" w:rsidR="0060685D" w:rsidRDefault="001C30E5" w:rsidP="001C30E5">
      <w:pPr>
        <w:rPr>
          <w:b/>
          <w:i/>
          <w:shd w:val="clear" w:color="auto" w:fill="FFFFFF"/>
        </w:rPr>
      </w:pPr>
      <w:r w:rsidRPr="001C30E5">
        <w:rPr>
          <w:b/>
          <w:i/>
          <w:shd w:val="clear" w:color="auto" w:fill="FFFFFF"/>
        </w:rPr>
        <w:t>Poor leadership</w:t>
      </w:r>
    </w:p>
    <w:p w14:paraId="1A51D768" w14:textId="77777777" w:rsidR="001C30E5" w:rsidRPr="001C30E5" w:rsidRDefault="001C30E5" w:rsidP="001C30E5">
      <w:pPr>
        <w:rPr>
          <w:shd w:val="clear" w:color="auto" w:fill="FFFFFF"/>
        </w:rPr>
      </w:pPr>
      <w:r>
        <w:rPr>
          <w:shd w:val="clear" w:color="auto" w:fill="FFFFFF"/>
        </w:rPr>
        <w:t xml:space="preserve">The success of any team is never dependent singularly upon the teammates but also on the leader. The </w:t>
      </w:r>
      <w:r w:rsidR="00104EA7">
        <w:rPr>
          <w:shd w:val="clear" w:color="auto" w:fill="FFFFFF"/>
        </w:rPr>
        <w:t xml:space="preserve">negative ability on part of the </w:t>
      </w:r>
      <w:r>
        <w:rPr>
          <w:shd w:val="clear" w:color="auto" w:fill="FFFFFF"/>
        </w:rPr>
        <w:t xml:space="preserve">leader plays a huge aspect in governing the </w:t>
      </w:r>
      <w:r w:rsidR="00104EA7">
        <w:rPr>
          <w:shd w:val="clear" w:color="auto" w:fill="FFFFFF"/>
        </w:rPr>
        <w:t>activities</w:t>
      </w:r>
      <w:r>
        <w:rPr>
          <w:shd w:val="clear" w:color="auto" w:fill="FFFFFF"/>
        </w:rPr>
        <w:t xml:space="preserve"> of the team, running it and executing the team’s </w:t>
      </w:r>
      <w:r w:rsidR="00104EA7">
        <w:rPr>
          <w:shd w:val="clear" w:color="auto" w:fill="FFFFFF"/>
        </w:rPr>
        <w:t>goals</w:t>
      </w:r>
      <w:r w:rsidR="00866634">
        <w:rPr>
          <w:shd w:val="clear" w:color="auto" w:fill="FFFFFF"/>
        </w:rPr>
        <w:t xml:space="preserve"> (</w:t>
      </w:r>
      <w:r w:rsidR="00F37CBE">
        <w:rPr>
          <w:shd w:val="clear" w:color="auto" w:fill="FFFFFF"/>
        </w:rPr>
        <w:t xml:space="preserve">Pinter </w:t>
      </w:r>
      <w:r w:rsidR="00F37CBE">
        <w:rPr>
          <w:i/>
          <w:shd w:val="clear" w:color="auto" w:fill="FFFFFF"/>
        </w:rPr>
        <w:t xml:space="preserve">et al., </w:t>
      </w:r>
      <w:r w:rsidR="00F37CBE">
        <w:rPr>
          <w:shd w:val="clear" w:color="auto" w:fill="FFFFFF"/>
        </w:rPr>
        <w:t>2018</w:t>
      </w:r>
      <w:proofErr w:type="gramStart"/>
      <w:r w:rsidR="00F37CBE">
        <w:rPr>
          <w:shd w:val="clear" w:color="auto" w:fill="FFFFFF"/>
        </w:rPr>
        <w:t>)</w:t>
      </w:r>
      <w:r w:rsidR="00866634">
        <w:rPr>
          <w:shd w:val="clear" w:color="auto" w:fill="FFFFFF"/>
        </w:rPr>
        <w:t xml:space="preserve"> </w:t>
      </w:r>
      <w:r w:rsidR="00104EA7">
        <w:rPr>
          <w:shd w:val="clear" w:color="auto" w:fill="FFFFFF"/>
        </w:rPr>
        <w:t>.</w:t>
      </w:r>
      <w:proofErr w:type="gramEnd"/>
      <w:r w:rsidR="00104EA7">
        <w:rPr>
          <w:shd w:val="clear" w:color="auto" w:fill="FFFFFF"/>
        </w:rPr>
        <w:t xml:space="preserve"> </w:t>
      </w:r>
    </w:p>
    <w:p w14:paraId="1A51D769" w14:textId="77777777" w:rsidR="00FC417B" w:rsidRDefault="00FC417B" w:rsidP="00FC417B">
      <w:pPr>
        <w:spacing w:before="0" w:after="0" w:line="240" w:lineRule="auto"/>
        <w:rPr>
          <w:rFonts w:eastAsia="Times New Roman" w:cs="Times New Roman"/>
          <w:b/>
          <w:i/>
          <w:color w:val="000000"/>
          <w:sz w:val="22"/>
          <w:lang w:eastAsia="en-IN"/>
        </w:rPr>
      </w:pPr>
      <w:r w:rsidRPr="00FC417B">
        <w:rPr>
          <w:rFonts w:eastAsia="Times New Roman" w:cs="Times New Roman"/>
          <w:b/>
          <w:i/>
          <w:color w:val="000000"/>
          <w:sz w:val="22"/>
          <w:lang w:eastAsia="en-IN"/>
        </w:rPr>
        <w:t xml:space="preserve">6.2 Application of Tuckman, </w:t>
      </w:r>
      <w:proofErr w:type="gramStart"/>
      <w:r w:rsidRPr="00FC417B">
        <w:rPr>
          <w:rFonts w:eastAsia="Times New Roman" w:cs="Times New Roman"/>
          <w:b/>
          <w:i/>
          <w:color w:val="000000"/>
          <w:sz w:val="22"/>
          <w:lang w:eastAsia="en-IN"/>
        </w:rPr>
        <w:t>Belbin</w:t>
      </w:r>
      <w:proofErr w:type="gramEnd"/>
      <w:r w:rsidRPr="00FC417B">
        <w:rPr>
          <w:rFonts w:eastAsia="Times New Roman" w:cs="Times New Roman"/>
          <w:b/>
          <w:i/>
          <w:color w:val="000000"/>
          <w:sz w:val="22"/>
          <w:lang w:eastAsia="en-IN"/>
        </w:rPr>
        <w:t xml:space="preserve"> and Hersey’s theory in successful team development</w:t>
      </w:r>
    </w:p>
    <w:p w14:paraId="1A51D76A" w14:textId="77777777" w:rsidR="00104EA7" w:rsidRPr="00FC417B" w:rsidRDefault="00104EA7" w:rsidP="00104EA7">
      <w:pPr>
        <w:rPr>
          <w:lang w:eastAsia="en-IN"/>
        </w:rPr>
      </w:pPr>
      <w:r>
        <w:t xml:space="preserve">The theories of team development, team roles and situational leadership theory did not occur in a single day but developed over time according to researchers, and therefore is not a contemporary theory. These theories have evolved having positive effects on team management, based on multiple situations and different perspectives. Every theory is unique in its own way, to bring about changes and developments in the way team leaders and </w:t>
      </w:r>
      <w:proofErr w:type="gramStart"/>
      <w:r>
        <w:t>team mates</w:t>
      </w:r>
      <w:proofErr w:type="gramEnd"/>
      <w:r>
        <w:t xml:space="preserve"> can manage their teams to bring about better outcomes</w:t>
      </w:r>
      <w:r w:rsidR="007751F9">
        <w:t xml:space="preserve">, for example both Tuckman’s theory and Hersey’s theory focus on the productivity of the leader while the focus of Belbin’s </w:t>
      </w:r>
      <w:r w:rsidR="007751F9">
        <w:lastRenderedPageBreak/>
        <w:t>theory is on individual capabilities and of the individual teammates as well. Belbin therefore gives a more comprehensive study of both the leader and the teammates, without which both would be impossible to run a team successfully (</w:t>
      </w:r>
      <w:r w:rsidR="00F37CBE">
        <w:rPr>
          <w:shd w:val="clear" w:color="auto" w:fill="FFFFFF"/>
        </w:rPr>
        <w:t xml:space="preserve">O'Neill </w:t>
      </w:r>
      <w:r w:rsidR="00F37CBE">
        <w:rPr>
          <w:i/>
          <w:shd w:val="clear" w:color="auto" w:fill="FFFFFF"/>
        </w:rPr>
        <w:t xml:space="preserve">et al., </w:t>
      </w:r>
      <w:r w:rsidR="00F37CBE">
        <w:rPr>
          <w:shd w:val="clear" w:color="auto" w:fill="FFFFFF"/>
        </w:rPr>
        <w:t>2018)</w:t>
      </w:r>
      <w:r>
        <w:t xml:space="preserve">. </w:t>
      </w:r>
    </w:p>
    <w:p w14:paraId="1A51D76B" w14:textId="77777777" w:rsidR="00FC417B" w:rsidRDefault="00FC417B" w:rsidP="00FC417B">
      <w:pPr>
        <w:spacing w:before="0" w:after="0" w:line="240" w:lineRule="auto"/>
        <w:jc w:val="left"/>
        <w:rPr>
          <w:rFonts w:eastAsia="Times New Roman" w:cs="Times New Roman"/>
          <w:b/>
          <w:i/>
          <w:color w:val="auto"/>
          <w:szCs w:val="24"/>
          <w:lang w:eastAsia="en-IN"/>
        </w:rPr>
      </w:pPr>
    </w:p>
    <w:p w14:paraId="1A51D76C" w14:textId="77777777" w:rsidR="00104EA7" w:rsidRPr="00FC417B" w:rsidRDefault="00104EA7" w:rsidP="00FC417B">
      <w:pPr>
        <w:spacing w:before="0" w:after="0" w:line="240" w:lineRule="auto"/>
        <w:jc w:val="left"/>
        <w:rPr>
          <w:rFonts w:eastAsia="Times New Roman" w:cs="Times New Roman"/>
          <w:b/>
          <w:i/>
          <w:color w:val="auto"/>
          <w:szCs w:val="24"/>
          <w:lang w:eastAsia="en-IN"/>
        </w:rPr>
      </w:pPr>
    </w:p>
    <w:p w14:paraId="1A51D76D" w14:textId="77777777" w:rsidR="00FC417B" w:rsidRPr="00FC417B" w:rsidRDefault="00F37CBE" w:rsidP="00FC417B">
      <w:pPr>
        <w:spacing w:before="0" w:after="0" w:line="240" w:lineRule="auto"/>
        <w:rPr>
          <w:rFonts w:eastAsia="Times New Roman" w:cs="Times New Roman"/>
          <w:b/>
          <w:i/>
          <w:color w:val="auto"/>
          <w:szCs w:val="24"/>
          <w:lang w:eastAsia="en-IN"/>
        </w:rPr>
      </w:pPr>
      <w:r>
        <w:rPr>
          <w:rFonts w:eastAsia="Times New Roman" w:cs="Times New Roman"/>
          <w:b/>
          <w:i/>
          <w:color w:val="000000"/>
          <w:sz w:val="22"/>
          <w:lang w:eastAsia="en-IN"/>
        </w:rPr>
        <w:t>7.0 Conclusion</w:t>
      </w:r>
    </w:p>
    <w:p w14:paraId="1A51D76E" w14:textId="77777777" w:rsidR="00FC417B" w:rsidRPr="00F37CBE" w:rsidRDefault="00F37CBE" w:rsidP="000940FC">
      <w:r>
        <w:t xml:space="preserve">The </w:t>
      </w:r>
      <w:proofErr w:type="gramStart"/>
      <w:r>
        <w:t>team work</w:t>
      </w:r>
      <w:proofErr w:type="gramEnd"/>
      <w:r>
        <w:t xml:space="preserve"> is a very dynamic process, which depends on multiple factors, like the team and task competencies. Speaking of work task competencies, which is inclusive of attributes like attitudes, knowledge, behaviours, and skills, of the individual members of the team, which are extremely necessary if the task performance needs to be achieved (</w:t>
      </w:r>
      <w:proofErr w:type="spellStart"/>
      <w:r>
        <w:t>researchgate</w:t>
      </w:r>
      <w:proofErr w:type="spellEnd"/>
      <w:r>
        <w:t>, 2020). It is therefore perennial for the individual members to interdependently interact with each other, to maintain effective communication based on these team competencies, which would thus lead to the achievement of the positive teamwork outcomes (</w:t>
      </w:r>
      <w:proofErr w:type="spellStart"/>
      <w:r>
        <w:t>iosrjournals</w:t>
      </w:r>
      <w:proofErr w:type="spellEnd"/>
      <w:r>
        <w:t xml:space="preserve">, 2020). Apart from exhibiting multiple individual-level expertise, it is also important for the team members to exhibit team expertise or team competencies in teamwork. Since individual expertise is at times confuse with existing team competencies, team competencies is in itself a vast </w:t>
      </w:r>
      <w:proofErr w:type="gramStart"/>
      <w:r>
        <w:t>and  most</w:t>
      </w:r>
      <w:proofErr w:type="gramEnd"/>
      <w:r>
        <w:t xml:space="preserve"> critical domain, for students and as well as adults to cope up with at times (</w:t>
      </w:r>
      <w:proofErr w:type="spellStart"/>
      <w:r>
        <w:t>apaorg</w:t>
      </w:r>
      <w:proofErr w:type="spellEnd"/>
      <w:r>
        <w:t>, 2020) .</w:t>
      </w:r>
    </w:p>
    <w:p w14:paraId="1A51D76F" w14:textId="77777777" w:rsidR="001E2417" w:rsidRDefault="001E2417" w:rsidP="001E2417">
      <w:pPr>
        <w:pStyle w:val="Heading1"/>
      </w:pPr>
      <w:bookmarkStart w:id="21" w:name="_Toc57929230"/>
      <w:bookmarkStart w:id="22" w:name="_Toc57929352"/>
      <w:bookmarkStart w:id="23" w:name="_Toc57929641"/>
      <w:r>
        <w:t>References</w:t>
      </w:r>
      <w:bookmarkEnd w:id="21"/>
      <w:bookmarkEnd w:id="22"/>
      <w:bookmarkEnd w:id="23"/>
    </w:p>
    <w:p w14:paraId="1A51D770" w14:textId="77777777" w:rsidR="00ED3569" w:rsidRDefault="00ED3569" w:rsidP="00ED3569">
      <w:r>
        <w:t>apa.org 2020. </w:t>
      </w:r>
      <w:r>
        <w:rPr>
          <w:i/>
          <w:iCs/>
        </w:rPr>
        <w:t xml:space="preserve">Apa.org </w:t>
      </w:r>
      <w:r>
        <w:rPr>
          <w:iCs/>
        </w:rPr>
        <w:t>[online]</w:t>
      </w:r>
      <w:r>
        <w:t>. Available at: &lt;https://www.apa.org/pubs/journals/releases/amp-amp0000295.pdf&gt; [Accessed 3 December 2020].</w:t>
      </w:r>
    </w:p>
    <w:p w14:paraId="1A51D771" w14:textId="77777777" w:rsidR="000940FC" w:rsidRDefault="000940FC" w:rsidP="000940FC">
      <w:r>
        <w:t>belbin.com</w:t>
      </w:r>
      <w:r>
        <w:rPr>
          <w:i/>
          <w:iCs/>
        </w:rPr>
        <w:t xml:space="preserve"> </w:t>
      </w:r>
      <w:r>
        <w:rPr>
          <w:iCs/>
        </w:rPr>
        <w:t xml:space="preserve">2020. </w:t>
      </w:r>
      <w:r>
        <w:rPr>
          <w:i/>
          <w:iCs/>
        </w:rPr>
        <w:t>Belbin and Tuckman: Supporting your team at every stage</w:t>
      </w:r>
      <w:r>
        <w:t> (2020) [online]. Available at: https://www.belbin.com/resources/blog</w:t>
      </w:r>
      <w:r w:rsidR="007751F9">
        <w:t>s/belbin-and-tuckman/ [Accessed</w:t>
      </w:r>
      <w:r>
        <w:t xml:space="preserve"> 3 December 2020].</w:t>
      </w:r>
    </w:p>
    <w:p w14:paraId="1A51D772" w14:textId="77777777" w:rsidR="000940FC" w:rsidRDefault="00FB6BC9" w:rsidP="00ED3569">
      <w:proofErr w:type="gramStart"/>
      <w:r>
        <w:t>businessballs.com</w:t>
      </w:r>
      <w:r>
        <w:rPr>
          <w:i/>
          <w:iCs/>
        </w:rPr>
        <w:t xml:space="preserve"> </w:t>
      </w:r>
      <w:r>
        <w:rPr>
          <w:iCs/>
        </w:rPr>
        <w:t xml:space="preserve"> 2020</w:t>
      </w:r>
      <w:proofErr w:type="gramEnd"/>
      <w:r>
        <w:rPr>
          <w:iCs/>
        </w:rPr>
        <w:t xml:space="preserve">. </w:t>
      </w:r>
      <w:r>
        <w:rPr>
          <w:i/>
          <w:iCs/>
        </w:rPr>
        <w:t>Tuckman: Forming, Storming, Norming and Performing Model – BusinessBalls.com</w:t>
      </w:r>
      <w:r>
        <w:t> (2020) [online]. Available at: &lt;https://www.businessballs.com/team-management/tuckman-forming-storming-normi</w:t>
      </w:r>
      <w:r w:rsidR="007751F9">
        <w:t>ng-performing-model/&gt; [Accessed</w:t>
      </w:r>
      <w:r>
        <w:t xml:space="preserve"> 3 December 2020].</w:t>
      </w:r>
    </w:p>
    <w:p w14:paraId="1A51D773" w14:textId="77777777" w:rsidR="00ED3569" w:rsidRDefault="00D86B6C" w:rsidP="00D86B6C">
      <w:pPr>
        <w:rPr>
          <w:shd w:val="clear" w:color="auto" w:fill="FFFFFF"/>
        </w:rPr>
      </w:pPr>
      <w:proofErr w:type="spellStart"/>
      <w:r>
        <w:rPr>
          <w:shd w:val="clear" w:color="auto" w:fill="FFFFFF"/>
        </w:rPr>
        <w:lastRenderedPageBreak/>
        <w:t>Crunk</w:t>
      </w:r>
      <w:proofErr w:type="spellEnd"/>
      <w:r>
        <w:rPr>
          <w:shd w:val="clear" w:color="auto" w:fill="FFFFFF"/>
        </w:rPr>
        <w:t>, J., 2018. Examining Tuckman's Team Theory in Non-collocated Software Development Teams Utilizing Collocated Software Development Methodologies (Doctoral dissertation, Capella University).</w:t>
      </w:r>
    </w:p>
    <w:p w14:paraId="1A51D774" w14:textId="77777777" w:rsidR="002331ED" w:rsidRDefault="002331ED" w:rsidP="002331ED">
      <w:r>
        <w:rPr>
          <w:shd w:val="clear" w:color="auto" w:fill="FFFFFF"/>
        </w:rPr>
        <w:t xml:space="preserve">Guo, H., Zhang, L., </w:t>
      </w:r>
      <w:proofErr w:type="spellStart"/>
      <w:r>
        <w:rPr>
          <w:shd w:val="clear" w:color="auto" w:fill="FFFFFF"/>
        </w:rPr>
        <w:t>Huo</w:t>
      </w:r>
      <w:proofErr w:type="spellEnd"/>
      <w:r>
        <w:rPr>
          <w:shd w:val="clear" w:color="auto" w:fill="FFFFFF"/>
        </w:rPr>
        <w:t>, X. and Xi, G., 2019. When and how cognitive conflict benefits cross-functional project team innovation. </w:t>
      </w:r>
      <w:r>
        <w:rPr>
          <w:i/>
          <w:iCs/>
          <w:shd w:val="clear" w:color="auto" w:fill="FFFFFF"/>
        </w:rPr>
        <w:t>International Journal of Conflict Management</w:t>
      </w:r>
      <w:r>
        <w:rPr>
          <w:shd w:val="clear" w:color="auto" w:fill="FFFFFF"/>
        </w:rPr>
        <w:t>.</w:t>
      </w:r>
    </w:p>
    <w:p w14:paraId="1A51D775" w14:textId="77777777" w:rsidR="001E2417" w:rsidRDefault="001E2417" w:rsidP="001E2417">
      <w:r>
        <w:t>iosrjournals.org 2020. </w:t>
      </w:r>
      <w:r>
        <w:rPr>
          <w:i/>
          <w:iCs/>
        </w:rPr>
        <w:t>Iosrjournals.org</w:t>
      </w:r>
      <w:r>
        <w:t xml:space="preserve"> [online]</w:t>
      </w:r>
      <w:r w:rsidR="00920C89">
        <w:t>.</w:t>
      </w:r>
      <w:r>
        <w:t xml:space="preserve"> Available at: &lt;http://iosrjournals.org/iosr-jbm/papers/Vol20-issue3/Version-1/C2003011522.pdf&gt; [Accessed 3 December 2020].</w:t>
      </w:r>
    </w:p>
    <w:p w14:paraId="1A51D776" w14:textId="77777777" w:rsidR="00FC0505" w:rsidRDefault="00FC0505" w:rsidP="00FC0505">
      <w:proofErr w:type="spellStart"/>
      <w:r>
        <w:rPr>
          <w:shd w:val="clear" w:color="auto" w:fill="FFFFFF"/>
        </w:rPr>
        <w:t>Kiweewa</w:t>
      </w:r>
      <w:proofErr w:type="spellEnd"/>
      <w:r>
        <w:rPr>
          <w:shd w:val="clear" w:color="auto" w:fill="FFFFFF"/>
        </w:rPr>
        <w:t xml:space="preserve">, J.M., </w:t>
      </w:r>
      <w:proofErr w:type="spellStart"/>
      <w:r>
        <w:rPr>
          <w:shd w:val="clear" w:color="auto" w:fill="FFFFFF"/>
        </w:rPr>
        <w:t>Gilbride</w:t>
      </w:r>
      <w:proofErr w:type="spellEnd"/>
      <w:r>
        <w:rPr>
          <w:shd w:val="clear" w:color="auto" w:fill="FFFFFF"/>
        </w:rPr>
        <w:t xml:space="preserve">, D., Luke, M. and </w:t>
      </w:r>
      <w:proofErr w:type="spellStart"/>
      <w:r>
        <w:rPr>
          <w:shd w:val="clear" w:color="auto" w:fill="FFFFFF"/>
        </w:rPr>
        <w:t>Clingerman</w:t>
      </w:r>
      <w:proofErr w:type="spellEnd"/>
      <w:r>
        <w:rPr>
          <w:shd w:val="clear" w:color="auto" w:fill="FFFFFF"/>
        </w:rPr>
        <w:t>, T., 2018. Tracking growth factors in experiential training groups through Tuckman’s conceptual model. </w:t>
      </w:r>
      <w:r>
        <w:rPr>
          <w:i/>
          <w:iCs/>
          <w:shd w:val="clear" w:color="auto" w:fill="FFFFFF"/>
        </w:rPr>
        <w:t>The Journal for Specialists in Group Work</w:t>
      </w:r>
      <w:r>
        <w:rPr>
          <w:shd w:val="clear" w:color="auto" w:fill="FFFFFF"/>
        </w:rPr>
        <w:t>, </w:t>
      </w:r>
      <w:r>
        <w:rPr>
          <w:i/>
          <w:iCs/>
          <w:shd w:val="clear" w:color="auto" w:fill="FFFFFF"/>
        </w:rPr>
        <w:t>43</w:t>
      </w:r>
      <w:r>
        <w:rPr>
          <w:shd w:val="clear" w:color="auto" w:fill="FFFFFF"/>
        </w:rPr>
        <w:t>(3), pp.274-296.</w:t>
      </w:r>
    </w:p>
    <w:p w14:paraId="1A51D777" w14:textId="77777777" w:rsidR="00055C4D" w:rsidRPr="001E2417" w:rsidRDefault="00055C4D" w:rsidP="00055C4D">
      <w:proofErr w:type="spellStart"/>
      <w:r>
        <w:rPr>
          <w:shd w:val="clear" w:color="auto" w:fill="FFFFFF"/>
        </w:rPr>
        <w:t>Lacerenza</w:t>
      </w:r>
      <w:proofErr w:type="spellEnd"/>
      <w:r>
        <w:rPr>
          <w:shd w:val="clear" w:color="auto" w:fill="FFFFFF"/>
        </w:rPr>
        <w:t>, C.N., Marlow, S.L., Tannenbaum, S.I. and Salas, E., 2018. Team development interventions: Evidence-based approaches for improving teamwork. </w:t>
      </w:r>
      <w:r>
        <w:rPr>
          <w:i/>
          <w:iCs/>
          <w:shd w:val="clear" w:color="auto" w:fill="FFFFFF"/>
        </w:rPr>
        <w:t>American Psychologist</w:t>
      </w:r>
      <w:r>
        <w:rPr>
          <w:shd w:val="clear" w:color="auto" w:fill="FFFFFF"/>
        </w:rPr>
        <w:t>, </w:t>
      </w:r>
      <w:r>
        <w:rPr>
          <w:i/>
          <w:iCs/>
          <w:shd w:val="clear" w:color="auto" w:fill="FFFFFF"/>
        </w:rPr>
        <w:t>73</w:t>
      </w:r>
      <w:r>
        <w:rPr>
          <w:shd w:val="clear" w:color="auto" w:fill="FFFFFF"/>
        </w:rPr>
        <w:t>(4), p.517.</w:t>
      </w:r>
    </w:p>
    <w:p w14:paraId="1A51D778" w14:textId="77777777" w:rsidR="002616A4" w:rsidRDefault="002616A4" w:rsidP="002616A4">
      <w:pPr>
        <w:rPr>
          <w:shd w:val="clear" w:color="auto" w:fill="FFFFFF"/>
        </w:rPr>
      </w:pPr>
      <w:r>
        <w:rPr>
          <w:shd w:val="clear" w:color="auto" w:fill="FFFFFF"/>
        </w:rPr>
        <w:t xml:space="preserve">Omar, M., Hasan, B., Ahmad, M., Yasin, A., </w:t>
      </w:r>
      <w:proofErr w:type="spellStart"/>
      <w:r>
        <w:rPr>
          <w:shd w:val="clear" w:color="auto" w:fill="FFFFFF"/>
        </w:rPr>
        <w:t>Baharom</w:t>
      </w:r>
      <w:proofErr w:type="spellEnd"/>
      <w:r>
        <w:rPr>
          <w:shd w:val="clear" w:color="auto" w:fill="FFFFFF"/>
        </w:rPr>
        <w:t xml:space="preserve">, F., </w:t>
      </w:r>
      <w:proofErr w:type="spellStart"/>
      <w:r>
        <w:rPr>
          <w:shd w:val="clear" w:color="auto" w:fill="FFFFFF"/>
        </w:rPr>
        <w:t>Mohd</w:t>
      </w:r>
      <w:proofErr w:type="spellEnd"/>
      <w:r>
        <w:rPr>
          <w:shd w:val="clear" w:color="auto" w:fill="FFFFFF"/>
        </w:rPr>
        <w:t xml:space="preserve">, H. and </w:t>
      </w:r>
      <w:proofErr w:type="spellStart"/>
      <w:r>
        <w:rPr>
          <w:shd w:val="clear" w:color="auto" w:fill="FFFFFF"/>
        </w:rPr>
        <w:t>Darus</w:t>
      </w:r>
      <w:proofErr w:type="spellEnd"/>
      <w:r>
        <w:rPr>
          <w:shd w:val="clear" w:color="auto" w:fill="FFFFFF"/>
        </w:rPr>
        <w:t>, N.M., 2016, August. Towards a balanced software team formation based on Belbin team role using fuzzy technique. In </w:t>
      </w:r>
      <w:r>
        <w:rPr>
          <w:i/>
          <w:iCs/>
          <w:shd w:val="clear" w:color="auto" w:fill="FFFFFF"/>
        </w:rPr>
        <w:t>AIP Conference Proceedings</w:t>
      </w:r>
      <w:r>
        <w:rPr>
          <w:shd w:val="clear" w:color="auto" w:fill="FFFFFF"/>
        </w:rPr>
        <w:t> (Vol. 1761, No. 1, p. 020082). AIP Publishing LLC.</w:t>
      </w:r>
    </w:p>
    <w:p w14:paraId="1A51D779" w14:textId="77777777" w:rsidR="001E2417" w:rsidRDefault="001E2417" w:rsidP="001E2417">
      <w:pPr>
        <w:rPr>
          <w:shd w:val="clear" w:color="auto" w:fill="FFFFFF"/>
        </w:rPr>
      </w:pPr>
      <w:r>
        <w:rPr>
          <w:shd w:val="clear" w:color="auto" w:fill="FFFFFF"/>
        </w:rPr>
        <w:t xml:space="preserve">O'Neill, T.A. and </w:t>
      </w:r>
      <w:proofErr w:type="spellStart"/>
      <w:r>
        <w:rPr>
          <w:shd w:val="clear" w:color="auto" w:fill="FFFFFF"/>
        </w:rPr>
        <w:t>McLarnon</w:t>
      </w:r>
      <w:proofErr w:type="spellEnd"/>
      <w:r>
        <w:rPr>
          <w:shd w:val="clear" w:color="auto" w:fill="FFFFFF"/>
        </w:rPr>
        <w:t>, M.J., 2018. Optimizing team conflict dynamics for high performance teamwork. </w:t>
      </w:r>
      <w:r>
        <w:rPr>
          <w:i/>
          <w:iCs/>
          <w:shd w:val="clear" w:color="auto" w:fill="FFFFFF"/>
        </w:rPr>
        <w:t>Human Resource Management Review</w:t>
      </w:r>
      <w:r>
        <w:rPr>
          <w:shd w:val="clear" w:color="auto" w:fill="FFFFFF"/>
        </w:rPr>
        <w:t>, </w:t>
      </w:r>
      <w:r>
        <w:rPr>
          <w:i/>
          <w:iCs/>
          <w:shd w:val="clear" w:color="auto" w:fill="FFFFFF"/>
        </w:rPr>
        <w:t>28</w:t>
      </w:r>
      <w:r>
        <w:rPr>
          <w:shd w:val="clear" w:color="auto" w:fill="FFFFFF"/>
        </w:rPr>
        <w:t>(4), pp.378-394.</w:t>
      </w:r>
    </w:p>
    <w:p w14:paraId="1A51D77A" w14:textId="77777777" w:rsidR="00480858" w:rsidRDefault="00480858" w:rsidP="00480858">
      <w:pPr>
        <w:rPr>
          <w:shd w:val="clear" w:color="auto" w:fill="FFFFFF"/>
        </w:rPr>
      </w:pPr>
      <w:proofErr w:type="spellStart"/>
      <w:r>
        <w:rPr>
          <w:shd w:val="clear" w:color="auto" w:fill="FFFFFF"/>
        </w:rPr>
        <w:t>Neumeyer</w:t>
      </w:r>
      <w:proofErr w:type="spellEnd"/>
      <w:r>
        <w:rPr>
          <w:shd w:val="clear" w:color="auto" w:fill="FFFFFF"/>
        </w:rPr>
        <w:t>, X. and Santos, S.C., 2020. The Effect of Team Conflict on Teamwork Performance: An Engineering Education Perspective. </w:t>
      </w:r>
      <w:r>
        <w:rPr>
          <w:i/>
          <w:iCs/>
          <w:shd w:val="clear" w:color="auto" w:fill="FFFFFF"/>
        </w:rPr>
        <w:t>The International journal of engineering education</w:t>
      </w:r>
      <w:r>
        <w:rPr>
          <w:shd w:val="clear" w:color="auto" w:fill="FFFFFF"/>
        </w:rPr>
        <w:t>, </w:t>
      </w:r>
      <w:r>
        <w:rPr>
          <w:i/>
          <w:iCs/>
          <w:shd w:val="clear" w:color="auto" w:fill="FFFFFF"/>
        </w:rPr>
        <w:t>36</w:t>
      </w:r>
      <w:r>
        <w:rPr>
          <w:shd w:val="clear" w:color="auto" w:fill="FFFFFF"/>
        </w:rPr>
        <w:t>(1), pp.502-509.</w:t>
      </w:r>
    </w:p>
    <w:p w14:paraId="1A51D77B" w14:textId="77777777" w:rsidR="00DF01DB" w:rsidRPr="00F37CBE" w:rsidRDefault="00DF01DB" w:rsidP="00A8220B">
      <w:r>
        <w:t>researchgate.net</w:t>
      </w:r>
      <w:r>
        <w:rPr>
          <w:i/>
          <w:iCs/>
        </w:rPr>
        <w:t xml:space="preserve"> </w:t>
      </w:r>
      <w:r>
        <w:rPr>
          <w:iCs/>
        </w:rPr>
        <w:t xml:space="preserve">2020. </w:t>
      </w:r>
      <w:r>
        <w:rPr>
          <w:i/>
          <w:iCs/>
        </w:rPr>
        <w:t>Importance of teamwork in business</w:t>
      </w:r>
      <w:r>
        <w:t xml:space="preserve"> (2020) [online]. Available at: </w:t>
      </w:r>
      <w:r w:rsidRPr="00DF01DB">
        <w:t>https://www.researchgate.net/publication/214604986_Importance_of_teamwork_in_business</w:t>
      </w:r>
      <w:r>
        <w:t xml:space="preserve"> [Accessed: 3 D</w:t>
      </w:r>
      <w:r w:rsidR="00F37CBE">
        <w:t>ecember 2020].</w:t>
      </w:r>
    </w:p>
    <w:p w14:paraId="1A51D77C" w14:textId="77777777" w:rsidR="00A8220B" w:rsidRDefault="00A8220B" w:rsidP="00A8220B">
      <w:pPr>
        <w:rPr>
          <w:shd w:val="clear" w:color="auto" w:fill="FFFFFF"/>
        </w:rPr>
      </w:pPr>
      <w:r>
        <w:rPr>
          <w:shd w:val="clear" w:color="auto" w:fill="FFFFFF"/>
        </w:rPr>
        <w:lastRenderedPageBreak/>
        <w:t xml:space="preserve">Peralta, C.F., </w:t>
      </w:r>
      <w:proofErr w:type="spellStart"/>
      <w:r>
        <w:rPr>
          <w:shd w:val="clear" w:color="auto" w:fill="FFFFFF"/>
        </w:rPr>
        <w:t>Lourenço</w:t>
      </w:r>
      <w:proofErr w:type="spellEnd"/>
      <w:r>
        <w:rPr>
          <w:shd w:val="clear" w:color="auto" w:fill="FFFFFF"/>
        </w:rPr>
        <w:t xml:space="preserve">, P.R., Lopes, P.N., Baptista, C. and </w:t>
      </w:r>
      <w:proofErr w:type="spellStart"/>
      <w:r>
        <w:rPr>
          <w:shd w:val="clear" w:color="auto" w:fill="FFFFFF"/>
        </w:rPr>
        <w:t>Pais</w:t>
      </w:r>
      <w:proofErr w:type="spellEnd"/>
      <w:r>
        <w:rPr>
          <w:shd w:val="clear" w:color="auto" w:fill="FFFFFF"/>
        </w:rPr>
        <w:t xml:space="preserve">, L., 2018. Team development: Definition, </w:t>
      </w:r>
      <w:proofErr w:type="gramStart"/>
      <w:r>
        <w:rPr>
          <w:shd w:val="clear" w:color="auto" w:fill="FFFFFF"/>
        </w:rPr>
        <w:t>measurement</w:t>
      </w:r>
      <w:proofErr w:type="gramEnd"/>
      <w:r>
        <w:rPr>
          <w:shd w:val="clear" w:color="auto" w:fill="FFFFFF"/>
        </w:rPr>
        <w:t xml:space="preserve"> and relationships with team effectiveness. </w:t>
      </w:r>
      <w:r>
        <w:rPr>
          <w:i/>
          <w:iCs/>
          <w:shd w:val="clear" w:color="auto" w:fill="FFFFFF"/>
        </w:rPr>
        <w:t>Human Performance</w:t>
      </w:r>
      <w:r>
        <w:rPr>
          <w:shd w:val="clear" w:color="auto" w:fill="FFFFFF"/>
        </w:rPr>
        <w:t>, </w:t>
      </w:r>
      <w:r>
        <w:rPr>
          <w:i/>
          <w:iCs/>
          <w:shd w:val="clear" w:color="auto" w:fill="FFFFFF"/>
        </w:rPr>
        <w:t>31</w:t>
      </w:r>
      <w:r>
        <w:rPr>
          <w:shd w:val="clear" w:color="auto" w:fill="FFFFFF"/>
        </w:rPr>
        <w:t>(2), pp.97-124.</w:t>
      </w:r>
    </w:p>
    <w:p w14:paraId="1A51D77D" w14:textId="77777777" w:rsidR="00F37CBE" w:rsidRDefault="00F37CBE" w:rsidP="00F37CBE">
      <w:pPr>
        <w:rPr>
          <w:shd w:val="clear" w:color="auto" w:fill="FFFFFF"/>
        </w:rPr>
      </w:pPr>
      <w:r>
        <w:rPr>
          <w:shd w:val="clear" w:color="auto" w:fill="FFFFFF"/>
        </w:rPr>
        <w:t xml:space="preserve">Pinter, R. and </w:t>
      </w:r>
      <w:proofErr w:type="spellStart"/>
      <w:r>
        <w:rPr>
          <w:shd w:val="clear" w:color="auto" w:fill="FFFFFF"/>
        </w:rPr>
        <w:t>Cisar</w:t>
      </w:r>
      <w:proofErr w:type="spellEnd"/>
      <w:r>
        <w:rPr>
          <w:shd w:val="clear" w:color="auto" w:fill="FFFFFF"/>
        </w:rPr>
        <w:t>, S.M., 2018. Measuring Team Member Performance in Project Based Learning. </w:t>
      </w:r>
      <w:r>
        <w:rPr>
          <w:i/>
          <w:iCs/>
          <w:shd w:val="clear" w:color="auto" w:fill="FFFFFF"/>
        </w:rPr>
        <w:t>Journal of Applied Technical and Educational Sciences</w:t>
      </w:r>
      <w:r>
        <w:rPr>
          <w:shd w:val="clear" w:color="auto" w:fill="FFFFFF"/>
        </w:rPr>
        <w:t>, </w:t>
      </w:r>
      <w:r>
        <w:rPr>
          <w:i/>
          <w:iCs/>
          <w:shd w:val="clear" w:color="auto" w:fill="FFFFFF"/>
        </w:rPr>
        <w:t>8</w:t>
      </w:r>
      <w:r>
        <w:rPr>
          <w:shd w:val="clear" w:color="auto" w:fill="FFFFFF"/>
        </w:rPr>
        <w:t>(4), pp.22-34.</w:t>
      </w:r>
    </w:p>
    <w:p w14:paraId="1A51D77E" w14:textId="77777777" w:rsidR="00A8220B" w:rsidRDefault="00FB6BC9" w:rsidP="00FB6BC9">
      <w:pPr>
        <w:rPr>
          <w:shd w:val="clear" w:color="auto" w:fill="FFFFFF"/>
        </w:rPr>
      </w:pPr>
      <w:r>
        <w:rPr>
          <w:shd w:val="clear" w:color="auto" w:fill="FFFFFF"/>
        </w:rPr>
        <w:t xml:space="preserve">Thompson, G. and </w:t>
      </w:r>
      <w:proofErr w:type="spellStart"/>
      <w:r>
        <w:rPr>
          <w:shd w:val="clear" w:color="auto" w:fill="FFFFFF"/>
        </w:rPr>
        <w:t>Glasø</w:t>
      </w:r>
      <w:proofErr w:type="spellEnd"/>
      <w:r>
        <w:rPr>
          <w:shd w:val="clear" w:color="auto" w:fill="FFFFFF"/>
        </w:rPr>
        <w:t>, L., 2018. Situational leadership theory: a test from a leader-follower congruence approach. </w:t>
      </w:r>
      <w:r>
        <w:rPr>
          <w:i/>
          <w:iCs/>
          <w:shd w:val="clear" w:color="auto" w:fill="FFFFFF"/>
        </w:rPr>
        <w:t>Leadership &amp; Organization Development Journal</w:t>
      </w:r>
      <w:r>
        <w:rPr>
          <w:shd w:val="clear" w:color="auto" w:fill="FFFFFF"/>
        </w:rPr>
        <w:t>.</w:t>
      </w:r>
    </w:p>
    <w:p w14:paraId="1A51D77F" w14:textId="77777777" w:rsidR="00055C4D" w:rsidRPr="001E2417" w:rsidRDefault="00055C4D"/>
    <w:sectPr w:rsidR="00055C4D" w:rsidRPr="001E241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51D78C" w14:textId="77777777" w:rsidR="009C0944" w:rsidRDefault="009C0944" w:rsidP="00745870">
      <w:pPr>
        <w:spacing w:before="0" w:after="0" w:line="240" w:lineRule="auto"/>
      </w:pPr>
      <w:r>
        <w:separator/>
      </w:r>
    </w:p>
  </w:endnote>
  <w:endnote w:type="continuationSeparator" w:id="0">
    <w:p w14:paraId="1A51D78D" w14:textId="77777777" w:rsidR="009C0944" w:rsidRDefault="009C0944" w:rsidP="0074587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7249973"/>
      <w:docPartObj>
        <w:docPartGallery w:val="Page Numbers (Bottom of Page)"/>
        <w:docPartUnique/>
      </w:docPartObj>
    </w:sdtPr>
    <w:sdtEndPr>
      <w:rPr>
        <w:noProof/>
      </w:rPr>
    </w:sdtEndPr>
    <w:sdtContent>
      <w:p w14:paraId="1A51D78E" w14:textId="77777777" w:rsidR="00F37CBE" w:rsidRDefault="00F37CBE">
        <w:pPr>
          <w:pStyle w:val="Footer"/>
          <w:jc w:val="right"/>
        </w:pPr>
        <w:r>
          <w:fldChar w:fldCharType="begin"/>
        </w:r>
        <w:r>
          <w:instrText xml:space="preserve"> PAGE   \* MERGEFORMAT </w:instrText>
        </w:r>
        <w:r>
          <w:fldChar w:fldCharType="separate"/>
        </w:r>
        <w:r w:rsidR="007751F9">
          <w:rPr>
            <w:noProof/>
          </w:rPr>
          <w:t>16</w:t>
        </w:r>
        <w:r>
          <w:rPr>
            <w:noProof/>
          </w:rPr>
          <w:fldChar w:fldCharType="end"/>
        </w:r>
      </w:p>
    </w:sdtContent>
  </w:sdt>
  <w:p w14:paraId="1A51D78F" w14:textId="77777777" w:rsidR="00F37CBE" w:rsidRDefault="00F37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51D78A" w14:textId="77777777" w:rsidR="009C0944" w:rsidRDefault="009C0944" w:rsidP="00745870">
      <w:pPr>
        <w:spacing w:before="0" w:after="0" w:line="240" w:lineRule="auto"/>
      </w:pPr>
      <w:r>
        <w:separator/>
      </w:r>
    </w:p>
  </w:footnote>
  <w:footnote w:type="continuationSeparator" w:id="0">
    <w:p w14:paraId="1A51D78B" w14:textId="77777777" w:rsidR="009C0944" w:rsidRDefault="009C0944" w:rsidP="0074587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304D3"/>
    <w:multiLevelType w:val="multilevel"/>
    <w:tmpl w:val="8F5E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B3EBD"/>
    <w:multiLevelType w:val="multilevel"/>
    <w:tmpl w:val="38F4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32143"/>
    <w:multiLevelType w:val="hybridMultilevel"/>
    <w:tmpl w:val="8424F0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A8A37B3"/>
    <w:multiLevelType w:val="multilevel"/>
    <w:tmpl w:val="3D3A5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1E814F0"/>
    <w:multiLevelType w:val="hybridMultilevel"/>
    <w:tmpl w:val="AE36CA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F860E9D"/>
    <w:multiLevelType w:val="hybridMultilevel"/>
    <w:tmpl w:val="95AC8B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7AF0F8E"/>
    <w:multiLevelType w:val="multilevel"/>
    <w:tmpl w:val="FEE0A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CC2BDD"/>
    <w:multiLevelType w:val="multilevel"/>
    <w:tmpl w:val="F7B2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362D6C"/>
    <w:multiLevelType w:val="hybridMultilevel"/>
    <w:tmpl w:val="6742B4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8"/>
  </w:num>
  <w:num w:numId="5">
    <w:abstractNumId w:val="6"/>
  </w:num>
  <w:num w:numId="6">
    <w:abstractNumId w:val="5"/>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DD8"/>
    <w:rsid w:val="000117D0"/>
    <w:rsid w:val="00055C4D"/>
    <w:rsid w:val="000940FC"/>
    <w:rsid w:val="000A67C7"/>
    <w:rsid w:val="000E097B"/>
    <w:rsid w:val="00104EA7"/>
    <w:rsid w:val="0011719D"/>
    <w:rsid w:val="001236D0"/>
    <w:rsid w:val="00190846"/>
    <w:rsid w:val="00193E94"/>
    <w:rsid w:val="001C30E5"/>
    <w:rsid w:val="001E016A"/>
    <w:rsid w:val="001E2417"/>
    <w:rsid w:val="00223469"/>
    <w:rsid w:val="00230F7B"/>
    <w:rsid w:val="002331ED"/>
    <w:rsid w:val="002616A4"/>
    <w:rsid w:val="002A5639"/>
    <w:rsid w:val="002F20DB"/>
    <w:rsid w:val="0040633C"/>
    <w:rsid w:val="004317A5"/>
    <w:rsid w:val="00436859"/>
    <w:rsid w:val="00480858"/>
    <w:rsid w:val="00510F7C"/>
    <w:rsid w:val="00587928"/>
    <w:rsid w:val="0060685D"/>
    <w:rsid w:val="006172F3"/>
    <w:rsid w:val="00667EE9"/>
    <w:rsid w:val="006E1998"/>
    <w:rsid w:val="00745870"/>
    <w:rsid w:val="0074788B"/>
    <w:rsid w:val="00747DD8"/>
    <w:rsid w:val="00774821"/>
    <w:rsid w:val="007751F9"/>
    <w:rsid w:val="00820E23"/>
    <w:rsid w:val="00837F95"/>
    <w:rsid w:val="00866634"/>
    <w:rsid w:val="00897340"/>
    <w:rsid w:val="00920C89"/>
    <w:rsid w:val="0099455E"/>
    <w:rsid w:val="009C0944"/>
    <w:rsid w:val="009C6DE0"/>
    <w:rsid w:val="009D0C5E"/>
    <w:rsid w:val="00A03484"/>
    <w:rsid w:val="00A25FA8"/>
    <w:rsid w:val="00A33059"/>
    <w:rsid w:val="00A8220B"/>
    <w:rsid w:val="00A84884"/>
    <w:rsid w:val="00B07223"/>
    <w:rsid w:val="00B37D02"/>
    <w:rsid w:val="00B4449C"/>
    <w:rsid w:val="00B64492"/>
    <w:rsid w:val="00BA0C14"/>
    <w:rsid w:val="00BB1C62"/>
    <w:rsid w:val="00BD359E"/>
    <w:rsid w:val="00BD37CE"/>
    <w:rsid w:val="00BE207F"/>
    <w:rsid w:val="00BE2646"/>
    <w:rsid w:val="00BE53AF"/>
    <w:rsid w:val="00C12B82"/>
    <w:rsid w:val="00C52BAC"/>
    <w:rsid w:val="00D76277"/>
    <w:rsid w:val="00D8071E"/>
    <w:rsid w:val="00D86B6C"/>
    <w:rsid w:val="00D91F0F"/>
    <w:rsid w:val="00DC1135"/>
    <w:rsid w:val="00DE2822"/>
    <w:rsid w:val="00DF01DB"/>
    <w:rsid w:val="00E0789C"/>
    <w:rsid w:val="00E6008F"/>
    <w:rsid w:val="00E70E28"/>
    <w:rsid w:val="00E8559A"/>
    <w:rsid w:val="00ED3569"/>
    <w:rsid w:val="00ED5644"/>
    <w:rsid w:val="00F22C11"/>
    <w:rsid w:val="00F37CBE"/>
    <w:rsid w:val="00F948AC"/>
    <w:rsid w:val="00FB1ADF"/>
    <w:rsid w:val="00FB6BC9"/>
    <w:rsid w:val="00FC0505"/>
    <w:rsid w:val="00FC41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1D6F8"/>
  <w15:chartTrackingRefBased/>
  <w15:docId w15:val="{97081D68-D1B3-4473-8C4F-09B6076FA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8AC"/>
    <w:pPr>
      <w:spacing w:before="120" w:after="280"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BD359E"/>
    <w:pPr>
      <w:keepNext/>
      <w:keepLines/>
      <w:spacing w:before="480" w:after="240"/>
      <w:outlineLvl w:val="0"/>
    </w:pPr>
    <w:rPr>
      <w:rFonts w:eastAsiaTheme="majorEastAsia" w:cstheme="majorBidi"/>
      <w:b/>
      <w:sz w:val="28"/>
      <w:szCs w:val="32"/>
      <w:u w:val="single"/>
    </w:rPr>
  </w:style>
  <w:style w:type="paragraph" w:styleId="Heading2">
    <w:name w:val="heading 2"/>
    <w:basedOn w:val="Normal"/>
    <w:next w:val="Normal"/>
    <w:link w:val="Heading2Char"/>
    <w:autoRedefine/>
    <w:uiPriority w:val="9"/>
    <w:unhideWhenUsed/>
    <w:qFormat/>
    <w:rsid w:val="00747DD8"/>
    <w:pPr>
      <w:keepNext/>
      <w:keepLines/>
      <w:spacing w:before="40" w:after="0"/>
      <w:outlineLvl w:val="1"/>
    </w:pPr>
    <w:rPr>
      <w:rFonts w:eastAsiaTheme="majorEastAsia" w:cstheme="majorBidi"/>
      <w:b/>
      <w:sz w:val="44"/>
      <w:szCs w:val="40"/>
      <w:u w:val="single"/>
    </w:rPr>
  </w:style>
  <w:style w:type="paragraph" w:styleId="Heading4">
    <w:name w:val="heading 4"/>
    <w:basedOn w:val="Normal"/>
    <w:next w:val="Normal"/>
    <w:link w:val="Heading4Char"/>
    <w:uiPriority w:val="9"/>
    <w:semiHidden/>
    <w:unhideWhenUsed/>
    <w:qFormat/>
    <w:rsid w:val="001E241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59E"/>
    <w:rPr>
      <w:rFonts w:ascii="Times New Roman" w:eastAsiaTheme="majorEastAsia" w:hAnsi="Times New Roman" w:cstheme="majorBidi"/>
      <w:b/>
      <w:color w:val="000000" w:themeColor="text1"/>
      <w:sz w:val="28"/>
      <w:szCs w:val="32"/>
      <w:u w:val="single"/>
    </w:rPr>
  </w:style>
  <w:style w:type="character" w:customStyle="1" w:styleId="Heading2Char">
    <w:name w:val="Heading 2 Char"/>
    <w:basedOn w:val="DefaultParagraphFont"/>
    <w:link w:val="Heading2"/>
    <w:uiPriority w:val="9"/>
    <w:rsid w:val="00747DD8"/>
    <w:rPr>
      <w:rFonts w:ascii="Times New Roman" w:eastAsiaTheme="majorEastAsia" w:hAnsi="Times New Roman" w:cstheme="majorBidi"/>
      <w:b/>
      <w:color w:val="000000" w:themeColor="text1"/>
      <w:sz w:val="44"/>
      <w:szCs w:val="40"/>
      <w:u w:val="single"/>
    </w:rPr>
  </w:style>
  <w:style w:type="paragraph" w:styleId="NormalWeb">
    <w:name w:val="Normal (Web)"/>
    <w:basedOn w:val="Normal"/>
    <w:uiPriority w:val="99"/>
    <w:semiHidden/>
    <w:unhideWhenUsed/>
    <w:rsid w:val="00747DD8"/>
    <w:pPr>
      <w:spacing w:before="100" w:beforeAutospacing="1" w:after="100" w:afterAutospacing="1" w:line="240" w:lineRule="auto"/>
      <w:jc w:val="left"/>
    </w:pPr>
    <w:rPr>
      <w:rFonts w:eastAsia="Times New Roman" w:cs="Times New Roman"/>
      <w:color w:val="auto"/>
      <w:szCs w:val="24"/>
      <w:lang w:eastAsia="en-IN"/>
    </w:rPr>
  </w:style>
  <w:style w:type="paragraph" w:styleId="Header">
    <w:name w:val="header"/>
    <w:basedOn w:val="Normal"/>
    <w:link w:val="HeaderChar"/>
    <w:uiPriority w:val="99"/>
    <w:unhideWhenUsed/>
    <w:rsid w:val="0074587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45870"/>
    <w:rPr>
      <w:rFonts w:ascii="Times New Roman" w:hAnsi="Times New Roman"/>
      <w:color w:val="000000" w:themeColor="text1"/>
      <w:sz w:val="24"/>
    </w:rPr>
  </w:style>
  <w:style w:type="paragraph" w:styleId="Footer">
    <w:name w:val="footer"/>
    <w:basedOn w:val="Normal"/>
    <w:link w:val="FooterChar"/>
    <w:uiPriority w:val="99"/>
    <w:unhideWhenUsed/>
    <w:rsid w:val="0074587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45870"/>
    <w:rPr>
      <w:rFonts w:ascii="Times New Roman" w:hAnsi="Times New Roman"/>
      <w:color w:val="000000" w:themeColor="text1"/>
      <w:sz w:val="24"/>
    </w:rPr>
  </w:style>
  <w:style w:type="character" w:customStyle="1" w:styleId="Heading4Char">
    <w:name w:val="Heading 4 Char"/>
    <w:basedOn w:val="DefaultParagraphFont"/>
    <w:link w:val="Heading4"/>
    <w:uiPriority w:val="9"/>
    <w:semiHidden/>
    <w:rsid w:val="001E2417"/>
    <w:rPr>
      <w:rFonts w:asciiTheme="majorHAnsi" w:eastAsiaTheme="majorEastAsia" w:hAnsiTheme="majorHAnsi" w:cstheme="majorBidi"/>
      <w:i/>
      <w:iCs/>
      <w:color w:val="2E74B5" w:themeColor="accent1" w:themeShade="BF"/>
      <w:sz w:val="24"/>
    </w:rPr>
  </w:style>
  <w:style w:type="character" w:styleId="Strong">
    <w:name w:val="Strong"/>
    <w:basedOn w:val="DefaultParagraphFont"/>
    <w:uiPriority w:val="22"/>
    <w:qFormat/>
    <w:rsid w:val="00D86B6C"/>
    <w:rPr>
      <w:b/>
      <w:bCs/>
    </w:rPr>
  </w:style>
  <w:style w:type="character" w:styleId="Hyperlink">
    <w:name w:val="Hyperlink"/>
    <w:basedOn w:val="DefaultParagraphFont"/>
    <w:uiPriority w:val="99"/>
    <w:unhideWhenUsed/>
    <w:rsid w:val="00D86B6C"/>
    <w:rPr>
      <w:color w:val="0000FF"/>
      <w:u w:val="single"/>
    </w:rPr>
  </w:style>
  <w:style w:type="paragraph" w:styleId="ListParagraph">
    <w:name w:val="List Paragraph"/>
    <w:basedOn w:val="Normal"/>
    <w:uiPriority w:val="34"/>
    <w:qFormat/>
    <w:rsid w:val="00B64492"/>
    <w:pPr>
      <w:ind w:left="720"/>
      <w:contextualSpacing/>
    </w:pPr>
  </w:style>
  <w:style w:type="character" w:customStyle="1" w:styleId="pl-text-color">
    <w:name w:val="pl-text-color"/>
    <w:basedOn w:val="DefaultParagraphFont"/>
    <w:rsid w:val="000A67C7"/>
  </w:style>
  <w:style w:type="character" w:customStyle="1" w:styleId="me-text-color">
    <w:name w:val="me-text-color"/>
    <w:basedOn w:val="DefaultParagraphFont"/>
    <w:rsid w:val="000A67C7"/>
  </w:style>
  <w:style w:type="character" w:customStyle="1" w:styleId="tw-text-color">
    <w:name w:val="tw-text-color"/>
    <w:basedOn w:val="DefaultParagraphFont"/>
    <w:rsid w:val="000A67C7"/>
  </w:style>
  <w:style w:type="character" w:customStyle="1" w:styleId="sh-text-color">
    <w:name w:val="sh-text-color"/>
    <w:basedOn w:val="DefaultParagraphFont"/>
    <w:rsid w:val="000A67C7"/>
  </w:style>
  <w:style w:type="character" w:customStyle="1" w:styleId="co-text-color">
    <w:name w:val="co-text-color"/>
    <w:basedOn w:val="DefaultParagraphFont"/>
    <w:rsid w:val="000A67C7"/>
  </w:style>
  <w:style w:type="character" w:customStyle="1" w:styleId="imp-text-color">
    <w:name w:val="imp-text-color"/>
    <w:basedOn w:val="DefaultParagraphFont"/>
    <w:rsid w:val="000A67C7"/>
  </w:style>
  <w:style w:type="character" w:customStyle="1" w:styleId="ri-text-color">
    <w:name w:val="ri-text-color"/>
    <w:basedOn w:val="DefaultParagraphFont"/>
    <w:rsid w:val="000A67C7"/>
  </w:style>
  <w:style w:type="paragraph" w:customStyle="1" w:styleId="comp">
    <w:name w:val="comp"/>
    <w:basedOn w:val="Normal"/>
    <w:rsid w:val="00820E23"/>
    <w:pPr>
      <w:spacing w:before="100" w:beforeAutospacing="1" w:after="100" w:afterAutospacing="1" w:line="240" w:lineRule="auto"/>
      <w:jc w:val="left"/>
    </w:pPr>
    <w:rPr>
      <w:rFonts w:eastAsia="Times New Roman" w:cs="Times New Roman"/>
      <w:color w:val="auto"/>
      <w:szCs w:val="24"/>
      <w:lang w:eastAsia="en-IN"/>
    </w:rPr>
  </w:style>
  <w:style w:type="character" w:styleId="Emphasis">
    <w:name w:val="Emphasis"/>
    <w:basedOn w:val="DefaultParagraphFont"/>
    <w:uiPriority w:val="20"/>
    <w:qFormat/>
    <w:rsid w:val="00820E23"/>
    <w:rPr>
      <w:i/>
      <w:iCs/>
    </w:rPr>
  </w:style>
  <w:style w:type="paragraph" w:styleId="TOCHeading">
    <w:name w:val="TOC Heading"/>
    <w:basedOn w:val="Heading1"/>
    <w:next w:val="Normal"/>
    <w:uiPriority w:val="39"/>
    <w:unhideWhenUsed/>
    <w:qFormat/>
    <w:rsid w:val="00F37CBE"/>
    <w:pPr>
      <w:spacing w:before="240" w:after="0" w:line="259" w:lineRule="auto"/>
      <w:jc w:val="left"/>
      <w:outlineLvl w:val="9"/>
    </w:pPr>
    <w:rPr>
      <w:rFonts w:asciiTheme="majorHAnsi" w:hAnsiTheme="majorHAnsi"/>
      <w:b w:val="0"/>
      <w:color w:val="2E74B5" w:themeColor="accent1" w:themeShade="BF"/>
      <w:sz w:val="32"/>
      <w:u w:val="none"/>
      <w:lang w:val="en-US"/>
    </w:rPr>
  </w:style>
  <w:style w:type="paragraph" w:styleId="TOC2">
    <w:name w:val="toc 2"/>
    <w:basedOn w:val="Normal"/>
    <w:next w:val="Normal"/>
    <w:autoRedefine/>
    <w:uiPriority w:val="39"/>
    <w:unhideWhenUsed/>
    <w:rsid w:val="00F37CBE"/>
    <w:pPr>
      <w:spacing w:after="100"/>
      <w:ind w:left="240"/>
    </w:pPr>
  </w:style>
  <w:style w:type="paragraph" w:styleId="TOC1">
    <w:name w:val="toc 1"/>
    <w:basedOn w:val="Normal"/>
    <w:next w:val="Normal"/>
    <w:autoRedefine/>
    <w:uiPriority w:val="39"/>
    <w:unhideWhenUsed/>
    <w:rsid w:val="00F37CBE"/>
    <w:pPr>
      <w:spacing w:after="100"/>
    </w:pPr>
  </w:style>
  <w:style w:type="paragraph" w:styleId="TOC3">
    <w:name w:val="toc 3"/>
    <w:basedOn w:val="Normal"/>
    <w:next w:val="Normal"/>
    <w:autoRedefine/>
    <w:uiPriority w:val="39"/>
    <w:unhideWhenUsed/>
    <w:rsid w:val="00F37CBE"/>
    <w:pPr>
      <w:spacing w:before="0" w:after="100" w:line="259" w:lineRule="auto"/>
      <w:ind w:left="440"/>
      <w:jc w:val="left"/>
    </w:pPr>
    <w:rPr>
      <w:rFonts w:asciiTheme="minorHAnsi" w:eastAsiaTheme="minorEastAsia" w:hAnsiTheme="minorHAnsi" w:cs="Times New Roman"/>
      <w:color w:val="auto"/>
      <w:sz w:val="22"/>
      <w:lang w:val="en-US"/>
    </w:rPr>
  </w:style>
  <w:style w:type="character" w:styleId="CommentReference">
    <w:name w:val="annotation reference"/>
    <w:basedOn w:val="DefaultParagraphFont"/>
    <w:uiPriority w:val="99"/>
    <w:semiHidden/>
    <w:unhideWhenUsed/>
    <w:rsid w:val="00B37D02"/>
    <w:rPr>
      <w:sz w:val="16"/>
      <w:szCs w:val="16"/>
    </w:rPr>
  </w:style>
  <w:style w:type="paragraph" w:styleId="CommentText">
    <w:name w:val="annotation text"/>
    <w:basedOn w:val="Normal"/>
    <w:link w:val="CommentTextChar"/>
    <w:uiPriority w:val="99"/>
    <w:semiHidden/>
    <w:unhideWhenUsed/>
    <w:rsid w:val="00B37D02"/>
    <w:pPr>
      <w:spacing w:line="240" w:lineRule="auto"/>
    </w:pPr>
    <w:rPr>
      <w:sz w:val="20"/>
      <w:szCs w:val="20"/>
    </w:rPr>
  </w:style>
  <w:style w:type="character" w:customStyle="1" w:styleId="CommentTextChar">
    <w:name w:val="Comment Text Char"/>
    <w:basedOn w:val="DefaultParagraphFont"/>
    <w:link w:val="CommentText"/>
    <w:uiPriority w:val="99"/>
    <w:semiHidden/>
    <w:rsid w:val="00B37D02"/>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B37D02"/>
    <w:rPr>
      <w:b/>
      <w:bCs/>
    </w:rPr>
  </w:style>
  <w:style w:type="character" w:customStyle="1" w:styleId="CommentSubjectChar">
    <w:name w:val="Comment Subject Char"/>
    <w:basedOn w:val="CommentTextChar"/>
    <w:link w:val="CommentSubject"/>
    <w:uiPriority w:val="99"/>
    <w:semiHidden/>
    <w:rsid w:val="00B37D02"/>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B37D0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D02"/>
    <w:rPr>
      <w:rFonts w:ascii="Segoe UI"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93743">
      <w:bodyDiv w:val="1"/>
      <w:marLeft w:val="0"/>
      <w:marRight w:val="0"/>
      <w:marTop w:val="0"/>
      <w:marBottom w:val="0"/>
      <w:divBdr>
        <w:top w:val="none" w:sz="0" w:space="0" w:color="auto"/>
        <w:left w:val="none" w:sz="0" w:space="0" w:color="auto"/>
        <w:bottom w:val="none" w:sz="0" w:space="0" w:color="auto"/>
        <w:right w:val="none" w:sz="0" w:space="0" w:color="auto"/>
      </w:divBdr>
    </w:div>
    <w:div w:id="185799857">
      <w:bodyDiv w:val="1"/>
      <w:marLeft w:val="0"/>
      <w:marRight w:val="0"/>
      <w:marTop w:val="0"/>
      <w:marBottom w:val="0"/>
      <w:divBdr>
        <w:top w:val="none" w:sz="0" w:space="0" w:color="auto"/>
        <w:left w:val="none" w:sz="0" w:space="0" w:color="auto"/>
        <w:bottom w:val="none" w:sz="0" w:space="0" w:color="auto"/>
        <w:right w:val="none" w:sz="0" w:space="0" w:color="auto"/>
      </w:divBdr>
    </w:div>
    <w:div w:id="193202213">
      <w:bodyDiv w:val="1"/>
      <w:marLeft w:val="0"/>
      <w:marRight w:val="0"/>
      <w:marTop w:val="0"/>
      <w:marBottom w:val="0"/>
      <w:divBdr>
        <w:top w:val="none" w:sz="0" w:space="0" w:color="auto"/>
        <w:left w:val="none" w:sz="0" w:space="0" w:color="auto"/>
        <w:bottom w:val="none" w:sz="0" w:space="0" w:color="auto"/>
        <w:right w:val="none" w:sz="0" w:space="0" w:color="auto"/>
      </w:divBdr>
    </w:div>
    <w:div w:id="234322860">
      <w:bodyDiv w:val="1"/>
      <w:marLeft w:val="0"/>
      <w:marRight w:val="0"/>
      <w:marTop w:val="0"/>
      <w:marBottom w:val="0"/>
      <w:divBdr>
        <w:top w:val="none" w:sz="0" w:space="0" w:color="auto"/>
        <w:left w:val="none" w:sz="0" w:space="0" w:color="auto"/>
        <w:bottom w:val="none" w:sz="0" w:space="0" w:color="auto"/>
        <w:right w:val="none" w:sz="0" w:space="0" w:color="auto"/>
      </w:divBdr>
    </w:div>
    <w:div w:id="270281333">
      <w:bodyDiv w:val="1"/>
      <w:marLeft w:val="0"/>
      <w:marRight w:val="0"/>
      <w:marTop w:val="0"/>
      <w:marBottom w:val="0"/>
      <w:divBdr>
        <w:top w:val="none" w:sz="0" w:space="0" w:color="auto"/>
        <w:left w:val="none" w:sz="0" w:space="0" w:color="auto"/>
        <w:bottom w:val="none" w:sz="0" w:space="0" w:color="auto"/>
        <w:right w:val="none" w:sz="0" w:space="0" w:color="auto"/>
      </w:divBdr>
    </w:div>
    <w:div w:id="351613166">
      <w:bodyDiv w:val="1"/>
      <w:marLeft w:val="0"/>
      <w:marRight w:val="0"/>
      <w:marTop w:val="0"/>
      <w:marBottom w:val="0"/>
      <w:divBdr>
        <w:top w:val="none" w:sz="0" w:space="0" w:color="auto"/>
        <w:left w:val="none" w:sz="0" w:space="0" w:color="auto"/>
        <w:bottom w:val="none" w:sz="0" w:space="0" w:color="auto"/>
        <w:right w:val="none" w:sz="0" w:space="0" w:color="auto"/>
      </w:divBdr>
    </w:div>
    <w:div w:id="593123679">
      <w:bodyDiv w:val="1"/>
      <w:marLeft w:val="0"/>
      <w:marRight w:val="0"/>
      <w:marTop w:val="0"/>
      <w:marBottom w:val="0"/>
      <w:divBdr>
        <w:top w:val="none" w:sz="0" w:space="0" w:color="auto"/>
        <w:left w:val="none" w:sz="0" w:space="0" w:color="auto"/>
        <w:bottom w:val="none" w:sz="0" w:space="0" w:color="auto"/>
        <w:right w:val="none" w:sz="0" w:space="0" w:color="auto"/>
      </w:divBdr>
    </w:div>
    <w:div w:id="610363471">
      <w:bodyDiv w:val="1"/>
      <w:marLeft w:val="0"/>
      <w:marRight w:val="0"/>
      <w:marTop w:val="0"/>
      <w:marBottom w:val="0"/>
      <w:divBdr>
        <w:top w:val="none" w:sz="0" w:space="0" w:color="auto"/>
        <w:left w:val="none" w:sz="0" w:space="0" w:color="auto"/>
        <w:bottom w:val="none" w:sz="0" w:space="0" w:color="auto"/>
        <w:right w:val="none" w:sz="0" w:space="0" w:color="auto"/>
      </w:divBdr>
    </w:div>
    <w:div w:id="856849894">
      <w:bodyDiv w:val="1"/>
      <w:marLeft w:val="0"/>
      <w:marRight w:val="0"/>
      <w:marTop w:val="0"/>
      <w:marBottom w:val="0"/>
      <w:divBdr>
        <w:top w:val="none" w:sz="0" w:space="0" w:color="auto"/>
        <w:left w:val="none" w:sz="0" w:space="0" w:color="auto"/>
        <w:bottom w:val="none" w:sz="0" w:space="0" w:color="auto"/>
        <w:right w:val="none" w:sz="0" w:space="0" w:color="auto"/>
      </w:divBdr>
    </w:div>
    <w:div w:id="937563488">
      <w:bodyDiv w:val="1"/>
      <w:marLeft w:val="0"/>
      <w:marRight w:val="0"/>
      <w:marTop w:val="0"/>
      <w:marBottom w:val="0"/>
      <w:divBdr>
        <w:top w:val="none" w:sz="0" w:space="0" w:color="auto"/>
        <w:left w:val="none" w:sz="0" w:space="0" w:color="auto"/>
        <w:bottom w:val="none" w:sz="0" w:space="0" w:color="auto"/>
        <w:right w:val="none" w:sz="0" w:space="0" w:color="auto"/>
      </w:divBdr>
    </w:div>
    <w:div w:id="1079986491">
      <w:bodyDiv w:val="1"/>
      <w:marLeft w:val="0"/>
      <w:marRight w:val="0"/>
      <w:marTop w:val="0"/>
      <w:marBottom w:val="0"/>
      <w:divBdr>
        <w:top w:val="none" w:sz="0" w:space="0" w:color="auto"/>
        <w:left w:val="none" w:sz="0" w:space="0" w:color="auto"/>
        <w:bottom w:val="none" w:sz="0" w:space="0" w:color="auto"/>
        <w:right w:val="none" w:sz="0" w:space="0" w:color="auto"/>
      </w:divBdr>
    </w:div>
    <w:div w:id="1088816052">
      <w:bodyDiv w:val="1"/>
      <w:marLeft w:val="0"/>
      <w:marRight w:val="0"/>
      <w:marTop w:val="0"/>
      <w:marBottom w:val="0"/>
      <w:divBdr>
        <w:top w:val="none" w:sz="0" w:space="0" w:color="auto"/>
        <w:left w:val="none" w:sz="0" w:space="0" w:color="auto"/>
        <w:bottom w:val="none" w:sz="0" w:space="0" w:color="auto"/>
        <w:right w:val="none" w:sz="0" w:space="0" w:color="auto"/>
      </w:divBdr>
    </w:div>
    <w:div w:id="1176463723">
      <w:bodyDiv w:val="1"/>
      <w:marLeft w:val="0"/>
      <w:marRight w:val="0"/>
      <w:marTop w:val="0"/>
      <w:marBottom w:val="0"/>
      <w:divBdr>
        <w:top w:val="none" w:sz="0" w:space="0" w:color="auto"/>
        <w:left w:val="none" w:sz="0" w:space="0" w:color="auto"/>
        <w:bottom w:val="none" w:sz="0" w:space="0" w:color="auto"/>
        <w:right w:val="none" w:sz="0" w:space="0" w:color="auto"/>
      </w:divBdr>
    </w:div>
    <w:div w:id="1211958335">
      <w:bodyDiv w:val="1"/>
      <w:marLeft w:val="0"/>
      <w:marRight w:val="0"/>
      <w:marTop w:val="0"/>
      <w:marBottom w:val="0"/>
      <w:divBdr>
        <w:top w:val="none" w:sz="0" w:space="0" w:color="auto"/>
        <w:left w:val="none" w:sz="0" w:space="0" w:color="auto"/>
        <w:bottom w:val="none" w:sz="0" w:space="0" w:color="auto"/>
        <w:right w:val="none" w:sz="0" w:space="0" w:color="auto"/>
      </w:divBdr>
    </w:div>
    <w:div w:id="1503472492">
      <w:bodyDiv w:val="1"/>
      <w:marLeft w:val="0"/>
      <w:marRight w:val="0"/>
      <w:marTop w:val="0"/>
      <w:marBottom w:val="0"/>
      <w:divBdr>
        <w:top w:val="none" w:sz="0" w:space="0" w:color="auto"/>
        <w:left w:val="none" w:sz="0" w:space="0" w:color="auto"/>
        <w:bottom w:val="none" w:sz="0" w:space="0" w:color="auto"/>
        <w:right w:val="none" w:sz="0" w:space="0" w:color="auto"/>
      </w:divBdr>
    </w:div>
    <w:div w:id="1640303509">
      <w:bodyDiv w:val="1"/>
      <w:marLeft w:val="0"/>
      <w:marRight w:val="0"/>
      <w:marTop w:val="0"/>
      <w:marBottom w:val="0"/>
      <w:divBdr>
        <w:top w:val="none" w:sz="0" w:space="0" w:color="auto"/>
        <w:left w:val="none" w:sz="0" w:space="0" w:color="auto"/>
        <w:bottom w:val="none" w:sz="0" w:space="0" w:color="auto"/>
        <w:right w:val="none" w:sz="0" w:space="0" w:color="auto"/>
      </w:divBdr>
    </w:div>
    <w:div w:id="1684355558">
      <w:bodyDiv w:val="1"/>
      <w:marLeft w:val="0"/>
      <w:marRight w:val="0"/>
      <w:marTop w:val="0"/>
      <w:marBottom w:val="0"/>
      <w:divBdr>
        <w:top w:val="none" w:sz="0" w:space="0" w:color="auto"/>
        <w:left w:val="none" w:sz="0" w:space="0" w:color="auto"/>
        <w:bottom w:val="none" w:sz="0" w:space="0" w:color="auto"/>
        <w:right w:val="none" w:sz="0" w:space="0" w:color="auto"/>
      </w:divBdr>
    </w:div>
    <w:div w:id="1851413000">
      <w:bodyDiv w:val="1"/>
      <w:marLeft w:val="0"/>
      <w:marRight w:val="0"/>
      <w:marTop w:val="0"/>
      <w:marBottom w:val="0"/>
      <w:divBdr>
        <w:top w:val="none" w:sz="0" w:space="0" w:color="auto"/>
        <w:left w:val="none" w:sz="0" w:space="0" w:color="auto"/>
        <w:bottom w:val="none" w:sz="0" w:space="0" w:color="auto"/>
        <w:right w:val="none" w:sz="0" w:space="0" w:color="auto"/>
      </w:divBdr>
    </w:div>
    <w:div w:id="188409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0BE38-B5C0-4AE7-9B33-AEC24AD1F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17</Pages>
  <Words>3350</Words>
  <Characters>19101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sweetilicious@sassy 17</dc:creator>
  <cp:keywords/>
  <dc:description/>
  <cp:lastModifiedBy>Maria Maria</cp:lastModifiedBy>
  <cp:revision>26</cp:revision>
  <dcterms:created xsi:type="dcterms:W3CDTF">2020-12-03T08:35:00Z</dcterms:created>
  <dcterms:modified xsi:type="dcterms:W3CDTF">2021-01-04T10:48:00Z</dcterms:modified>
</cp:coreProperties>
</file>