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64194" w:rsidRPr="0051741E" w:rsidRDefault="00064194" w:rsidP="0051741E">
      <w:pPr>
        <w:pStyle w:val="Title"/>
        <w:spacing w:line="360" w:lineRule="auto"/>
        <w:jc w:val="center"/>
        <w:rPr>
          <w:rFonts w:ascii="Times New Roman" w:eastAsia="Times New Roman" w:hAnsi="Times New Roman" w:cs="Times New Roman"/>
          <w:b/>
          <w:sz w:val="48"/>
          <w:szCs w:val="48"/>
          <w:u w:val="single"/>
        </w:rPr>
      </w:pPr>
    </w:p>
    <w:p w:rsidR="00064194" w:rsidRPr="0051741E" w:rsidRDefault="00064194" w:rsidP="0051741E">
      <w:pPr>
        <w:pStyle w:val="Title"/>
        <w:spacing w:line="360" w:lineRule="auto"/>
        <w:jc w:val="center"/>
        <w:rPr>
          <w:rFonts w:ascii="Times New Roman" w:eastAsia="Times New Roman" w:hAnsi="Times New Roman" w:cs="Times New Roman"/>
          <w:b/>
          <w:sz w:val="48"/>
          <w:szCs w:val="48"/>
          <w:u w:val="single"/>
        </w:rPr>
      </w:pPr>
    </w:p>
    <w:p w:rsidR="00064194" w:rsidRPr="0051741E" w:rsidRDefault="00064194" w:rsidP="0051741E">
      <w:pPr>
        <w:pStyle w:val="Title"/>
        <w:spacing w:line="360" w:lineRule="auto"/>
        <w:jc w:val="center"/>
        <w:rPr>
          <w:rFonts w:ascii="Times New Roman" w:eastAsia="Times New Roman" w:hAnsi="Times New Roman" w:cs="Times New Roman"/>
          <w:b/>
          <w:sz w:val="48"/>
          <w:szCs w:val="48"/>
          <w:u w:val="single"/>
        </w:rPr>
      </w:pPr>
    </w:p>
    <w:p w:rsidR="00064194" w:rsidRPr="0051741E" w:rsidRDefault="00064194" w:rsidP="0051741E">
      <w:pPr>
        <w:pStyle w:val="Title"/>
        <w:spacing w:line="360" w:lineRule="auto"/>
        <w:jc w:val="center"/>
        <w:rPr>
          <w:rFonts w:ascii="Times New Roman" w:eastAsia="Times New Roman" w:hAnsi="Times New Roman" w:cs="Times New Roman"/>
          <w:b/>
          <w:sz w:val="48"/>
          <w:szCs w:val="48"/>
          <w:u w:val="single"/>
        </w:rPr>
      </w:pPr>
    </w:p>
    <w:p w:rsidR="00064194" w:rsidRPr="0051741E" w:rsidRDefault="00064194" w:rsidP="0051741E">
      <w:pPr>
        <w:pStyle w:val="Title"/>
        <w:spacing w:line="360" w:lineRule="auto"/>
        <w:jc w:val="center"/>
        <w:rPr>
          <w:rFonts w:ascii="Times New Roman" w:eastAsia="Times New Roman" w:hAnsi="Times New Roman" w:cs="Times New Roman"/>
          <w:b/>
          <w:sz w:val="48"/>
          <w:szCs w:val="48"/>
          <w:u w:val="single"/>
        </w:rPr>
      </w:pPr>
    </w:p>
    <w:p w:rsidR="00CB4E65" w:rsidRPr="0051741E" w:rsidRDefault="00CB4E65" w:rsidP="0051741E">
      <w:pPr>
        <w:pStyle w:val="Title"/>
        <w:spacing w:line="360" w:lineRule="auto"/>
        <w:jc w:val="center"/>
        <w:rPr>
          <w:rFonts w:ascii="Times New Roman" w:eastAsia="Times New Roman" w:hAnsi="Times New Roman" w:cs="Times New Roman"/>
          <w:b/>
          <w:sz w:val="48"/>
          <w:szCs w:val="48"/>
          <w:u w:val="single"/>
        </w:rPr>
      </w:pPr>
      <w:proofErr w:type="gramStart"/>
      <w:r w:rsidRPr="0051741E">
        <w:rPr>
          <w:rFonts w:ascii="Times New Roman" w:eastAsia="Times New Roman" w:hAnsi="Times New Roman" w:cs="Times New Roman"/>
          <w:b/>
          <w:sz w:val="48"/>
          <w:szCs w:val="48"/>
          <w:u w:val="single"/>
        </w:rPr>
        <w:t xml:space="preserve">Understanding the Importance of Stakeholder Engagement in the Successful Launch of </w:t>
      </w:r>
      <w:proofErr w:type="spellStart"/>
      <w:r w:rsidRPr="0051741E">
        <w:rPr>
          <w:rFonts w:ascii="Times New Roman" w:eastAsia="Times New Roman" w:hAnsi="Times New Roman" w:cs="Times New Roman"/>
          <w:b/>
          <w:sz w:val="48"/>
          <w:szCs w:val="48"/>
          <w:u w:val="single"/>
        </w:rPr>
        <w:t>StaySmart</w:t>
      </w:r>
      <w:proofErr w:type="spellEnd"/>
      <w:r w:rsidRPr="0051741E">
        <w:rPr>
          <w:rFonts w:ascii="Times New Roman" w:eastAsia="Times New Roman" w:hAnsi="Times New Roman" w:cs="Times New Roman"/>
          <w:b/>
          <w:sz w:val="48"/>
          <w:szCs w:val="48"/>
          <w:u w:val="single"/>
        </w:rPr>
        <w:t>+ Service</w:t>
      </w:r>
      <w:r w:rsidR="00A517FD" w:rsidRPr="0051741E">
        <w:rPr>
          <w:rFonts w:ascii="Times New Roman" w:eastAsia="Times New Roman" w:hAnsi="Times New Roman" w:cs="Times New Roman"/>
          <w:b/>
          <w:sz w:val="48"/>
          <w:szCs w:val="48"/>
          <w:u w:val="single"/>
        </w:rPr>
        <w:t>.</w:t>
      </w:r>
      <w:proofErr w:type="gramEnd"/>
    </w:p>
    <w:p w:rsidR="00064194" w:rsidRPr="0051741E" w:rsidRDefault="00064194" w:rsidP="0051741E">
      <w:pPr>
        <w:spacing w:line="360" w:lineRule="auto"/>
        <w:rPr>
          <w:rFonts w:ascii="Times New Roman" w:hAnsi="Times New Roman" w:cs="Times New Roman"/>
          <w:b/>
          <w:sz w:val="40"/>
          <w:szCs w:val="40"/>
          <w:u w:val="single"/>
        </w:rPr>
      </w:pPr>
    </w:p>
    <w:p w:rsidR="00064194" w:rsidRPr="0051741E" w:rsidRDefault="00064194" w:rsidP="0051741E">
      <w:pPr>
        <w:spacing w:line="360" w:lineRule="auto"/>
        <w:rPr>
          <w:rFonts w:ascii="Times New Roman" w:hAnsi="Times New Roman" w:cs="Times New Roman"/>
          <w:b/>
          <w:sz w:val="40"/>
          <w:szCs w:val="40"/>
          <w:u w:val="single"/>
        </w:rPr>
      </w:pPr>
    </w:p>
    <w:p w:rsidR="00064194" w:rsidRPr="0051741E" w:rsidRDefault="00064194" w:rsidP="0051741E">
      <w:pPr>
        <w:spacing w:line="360" w:lineRule="auto"/>
        <w:rPr>
          <w:rFonts w:ascii="Times New Roman" w:hAnsi="Times New Roman" w:cs="Times New Roman"/>
          <w:b/>
          <w:sz w:val="40"/>
          <w:szCs w:val="40"/>
          <w:u w:val="single"/>
        </w:rPr>
      </w:pPr>
    </w:p>
    <w:p w:rsidR="002339D1" w:rsidRPr="0051741E" w:rsidRDefault="0086527A" w:rsidP="0051741E">
      <w:pPr>
        <w:spacing w:line="360" w:lineRule="auto"/>
        <w:rPr>
          <w:rFonts w:ascii="Times New Roman" w:hAnsi="Times New Roman" w:cs="Times New Roman"/>
          <w:sz w:val="40"/>
          <w:szCs w:val="40"/>
        </w:rPr>
      </w:pPr>
      <w:r w:rsidRPr="0051741E">
        <w:rPr>
          <w:rFonts w:ascii="Times New Roman" w:hAnsi="Times New Roman" w:cs="Times New Roman"/>
          <w:b/>
          <w:sz w:val="40"/>
          <w:szCs w:val="40"/>
          <w:u w:val="single"/>
        </w:rPr>
        <w:t>Module Code:</w:t>
      </w:r>
      <w:r w:rsidRPr="0051741E">
        <w:rPr>
          <w:rFonts w:ascii="Times New Roman" w:hAnsi="Times New Roman" w:cs="Times New Roman"/>
          <w:sz w:val="40"/>
          <w:szCs w:val="40"/>
        </w:rPr>
        <w:t xml:space="preserve"> LCLM5001</w:t>
      </w:r>
    </w:p>
    <w:p w:rsidR="0086527A" w:rsidRPr="0051741E" w:rsidRDefault="0086527A" w:rsidP="0051741E">
      <w:pPr>
        <w:spacing w:line="360" w:lineRule="auto"/>
        <w:rPr>
          <w:rFonts w:ascii="Times New Roman" w:hAnsi="Times New Roman" w:cs="Times New Roman"/>
          <w:sz w:val="40"/>
          <w:szCs w:val="40"/>
        </w:rPr>
      </w:pPr>
      <w:r w:rsidRPr="0051741E">
        <w:rPr>
          <w:rFonts w:ascii="Times New Roman" w:hAnsi="Times New Roman" w:cs="Times New Roman"/>
          <w:b/>
          <w:sz w:val="40"/>
          <w:szCs w:val="40"/>
          <w:u w:val="single"/>
        </w:rPr>
        <w:t>Student Name:</w:t>
      </w:r>
      <w:r w:rsidRPr="0051741E">
        <w:rPr>
          <w:rFonts w:ascii="Times New Roman" w:hAnsi="Times New Roman" w:cs="Times New Roman"/>
          <w:sz w:val="40"/>
          <w:szCs w:val="40"/>
        </w:rPr>
        <w:t xml:space="preserve"> </w:t>
      </w:r>
      <w:proofErr w:type="spellStart"/>
      <w:r w:rsidRPr="0051741E">
        <w:rPr>
          <w:rFonts w:ascii="Times New Roman" w:hAnsi="Times New Roman" w:cs="Times New Roman"/>
          <w:sz w:val="40"/>
          <w:szCs w:val="40"/>
        </w:rPr>
        <w:t>Janeks</w:t>
      </w:r>
      <w:proofErr w:type="spellEnd"/>
      <w:r w:rsidRPr="0051741E">
        <w:rPr>
          <w:rFonts w:ascii="Times New Roman" w:hAnsi="Times New Roman" w:cs="Times New Roman"/>
          <w:sz w:val="40"/>
          <w:szCs w:val="40"/>
        </w:rPr>
        <w:t xml:space="preserve"> </w:t>
      </w:r>
      <w:proofErr w:type="spellStart"/>
      <w:r w:rsidRPr="0051741E">
        <w:rPr>
          <w:rFonts w:ascii="Times New Roman" w:hAnsi="Times New Roman" w:cs="Times New Roman"/>
          <w:sz w:val="40"/>
          <w:szCs w:val="40"/>
        </w:rPr>
        <w:t>Cimme</w:t>
      </w:r>
      <w:proofErr w:type="spellEnd"/>
      <w:r w:rsidRPr="0051741E">
        <w:rPr>
          <w:rFonts w:ascii="Times New Roman" w:hAnsi="Times New Roman" w:cs="Times New Roman"/>
          <w:sz w:val="40"/>
          <w:szCs w:val="40"/>
        </w:rPr>
        <w:t>.</w:t>
      </w:r>
    </w:p>
    <w:p w:rsidR="0086527A" w:rsidRPr="0051741E" w:rsidRDefault="0086527A" w:rsidP="0051741E">
      <w:pPr>
        <w:spacing w:line="360" w:lineRule="auto"/>
        <w:rPr>
          <w:rFonts w:ascii="Times New Roman" w:eastAsia="Times New Roman" w:hAnsi="Times New Roman" w:cs="Times New Roman"/>
          <w:b/>
          <w:bCs/>
          <w:kern w:val="36"/>
          <w:sz w:val="40"/>
          <w:szCs w:val="40"/>
          <w:u w:val="single"/>
        </w:rPr>
      </w:pPr>
      <w:r w:rsidRPr="0051741E">
        <w:rPr>
          <w:rFonts w:ascii="Times New Roman" w:hAnsi="Times New Roman" w:cs="Times New Roman"/>
          <w:b/>
          <w:sz w:val="40"/>
          <w:szCs w:val="40"/>
          <w:u w:val="single"/>
        </w:rPr>
        <w:t>Student ID:</w:t>
      </w:r>
      <w:r w:rsidRPr="0051741E">
        <w:rPr>
          <w:rFonts w:ascii="Times New Roman" w:hAnsi="Times New Roman" w:cs="Times New Roman"/>
          <w:sz w:val="40"/>
          <w:szCs w:val="40"/>
        </w:rPr>
        <w:t xml:space="preserve"> 2529721</w:t>
      </w:r>
    </w:p>
    <w:p w:rsidR="002339D1" w:rsidRPr="0051741E" w:rsidRDefault="002339D1" w:rsidP="0051741E">
      <w:pPr>
        <w:spacing w:line="360" w:lineRule="auto"/>
        <w:rPr>
          <w:rFonts w:ascii="Times New Roman" w:eastAsia="Times New Roman" w:hAnsi="Times New Roman" w:cs="Times New Roman"/>
          <w:b/>
          <w:bCs/>
          <w:kern w:val="36"/>
          <w:sz w:val="40"/>
          <w:szCs w:val="40"/>
          <w:u w:val="single"/>
        </w:rPr>
      </w:pPr>
      <w:r w:rsidRPr="0051741E">
        <w:rPr>
          <w:rFonts w:ascii="Times New Roman" w:hAnsi="Times New Roman" w:cs="Times New Roman"/>
          <w:sz w:val="40"/>
          <w:szCs w:val="40"/>
          <w:u w:val="single"/>
        </w:rPr>
        <w:br w:type="page"/>
      </w:r>
    </w:p>
    <w:sdt>
      <w:sdtPr>
        <w:rPr>
          <w:rFonts w:ascii="Times New Roman" w:hAnsi="Times New Roman" w:cs="Times New Roman"/>
        </w:rPr>
        <w:id w:val="634368884"/>
        <w:docPartObj>
          <w:docPartGallery w:val="Table of Contents"/>
          <w:docPartUnique/>
        </w:docPartObj>
      </w:sdtPr>
      <w:sdtEndPr>
        <w:rPr>
          <w:rFonts w:eastAsiaTheme="minorHAnsi"/>
          <w:noProof/>
          <w:color w:val="auto"/>
          <w:sz w:val="22"/>
          <w:szCs w:val="22"/>
          <w:lang w:eastAsia="en-US"/>
        </w:rPr>
      </w:sdtEndPr>
      <w:sdtContent>
        <w:p w:rsidR="00064194" w:rsidRPr="0051741E" w:rsidRDefault="00064194" w:rsidP="0051741E">
          <w:pPr>
            <w:pStyle w:val="TOCHeading"/>
            <w:spacing w:line="360" w:lineRule="auto"/>
            <w:rPr>
              <w:rFonts w:ascii="Times New Roman" w:hAnsi="Times New Roman" w:cs="Times New Roman"/>
            </w:rPr>
          </w:pPr>
          <w:r w:rsidRPr="0051741E">
            <w:rPr>
              <w:rFonts w:ascii="Times New Roman" w:hAnsi="Times New Roman" w:cs="Times New Roman"/>
            </w:rPr>
            <w:t>Cont</w:t>
          </w:r>
          <w:bookmarkStart w:id="0" w:name="_GoBack"/>
          <w:bookmarkEnd w:id="0"/>
          <w:r w:rsidRPr="0051741E">
            <w:rPr>
              <w:rFonts w:ascii="Times New Roman" w:hAnsi="Times New Roman" w:cs="Times New Roman"/>
            </w:rPr>
            <w:t>ents</w:t>
          </w:r>
        </w:p>
        <w:p w:rsidR="00064194" w:rsidRPr="0051741E" w:rsidRDefault="00064194" w:rsidP="0051741E">
          <w:pPr>
            <w:pStyle w:val="TOC1"/>
            <w:tabs>
              <w:tab w:val="right" w:leader="dot" w:pos="9737"/>
            </w:tabs>
            <w:spacing w:line="360" w:lineRule="auto"/>
            <w:rPr>
              <w:rFonts w:ascii="Times New Roman" w:hAnsi="Times New Roman" w:cs="Times New Roman"/>
              <w:noProof/>
            </w:rPr>
          </w:pPr>
          <w:r w:rsidRPr="0051741E">
            <w:rPr>
              <w:rFonts w:ascii="Times New Roman" w:hAnsi="Times New Roman" w:cs="Times New Roman"/>
            </w:rPr>
            <w:fldChar w:fldCharType="begin"/>
          </w:r>
          <w:r w:rsidRPr="0051741E">
            <w:rPr>
              <w:rFonts w:ascii="Times New Roman" w:hAnsi="Times New Roman" w:cs="Times New Roman"/>
            </w:rPr>
            <w:instrText xml:space="preserve"> TOC \o "1-3" \h \z \u </w:instrText>
          </w:r>
          <w:r w:rsidRPr="0051741E">
            <w:rPr>
              <w:rFonts w:ascii="Times New Roman" w:hAnsi="Times New Roman" w:cs="Times New Roman"/>
            </w:rPr>
            <w:fldChar w:fldCharType="separate"/>
          </w:r>
          <w:hyperlink w:anchor="_Toc224162354" w:history="1">
            <w:r w:rsidRPr="0051741E">
              <w:rPr>
                <w:rStyle w:val="Hyperlink"/>
                <w:rFonts w:ascii="Times New Roman" w:hAnsi="Times New Roman" w:cs="Times New Roman"/>
                <w:noProof/>
              </w:rPr>
              <w:t>Executive Summary</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_Toc224162354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3</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55" w:history="1">
            <w:r w:rsidRPr="0051741E">
              <w:rPr>
                <w:rStyle w:val="Hyperlink"/>
                <w:rFonts w:ascii="Times New Roman" w:hAnsi="Times New Roman" w:cs="Times New Roman"/>
                <w:noProof/>
              </w:rPr>
              <w:t>Introduction to the Organisation and Project.</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_Toc224162355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4</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56" w:history="1">
            <w:r w:rsidRPr="0051741E">
              <w:rPr>
                <w:rStyle w:val="Hyperlink"/>
                <w:rFonts w:ascii="Times New Roman" w:hAnsi="Times New Roman" w:cs="Times New Roman"/>
                <w:noProof/>
              </w:rPr>
              <w:t>Situational Analysis: SWOT and PESTLE.</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_Toc224162356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5</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57" w:history="1">
            <w:r w:rsidRPr="0051741E">
              <w:rPr>
                <w:rStyle w:val="Hyperlink"/>
                <w:rFonts w:ascii="Times New Roman" w:hAnsi="Times New Roman" w:cs="Times New Roman"/>
                <w:noProof/>
              </w:rPr>
              <w:t>SWOT Analysis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_Toc224162357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5</w:t>
            </w:r>
            <w:r w:rsidRPr="0051741E">
              <w:rPr>
                <w:rFonts w:ascii="Times New Roman" w:hAnsi="Times New Roman" w:cs="Times New Roman"/>
                <w:noProof/>
                <w:webHidden/>
              </w:rPr>
              <w:fldChar w:fldCharType="end"/>
            </w:r>
          </w:hyperlink>
        </w:p>
        <w:p w:rsidR="00064194" w:rsidRPr="0051741E" w:rsidRDefault="00064194" w:rsidP="0051741E">
          <w:pPr>
            <w:pStyle w:val="TOC3"/>
            <w:tabs>
              <w:tab w:val="right" w:leader="dot" w:pos="9737"/>
            </w:tabs>
            <w:spacing w:line="360" w:lineRule="auto"/>
            <w:rPr>
              <w:rFonts w:ascii="Times New Roman" w:hAnsi="Times New Roman" w:cs="Times New Roman"/>
              <w:noProof/>
            </w:rPr>
          </w:pPr>
          <w:hyperlink w:anchor="_Toc224162358" w:history="1">
            <w:r w:rsidRPr="0051741E">
              <w:rPr>
                <w:rStyle w:val="Hyperlink"/>
                <w:rFonts w:ascii="Times New Roman" w:eastAsia="Times New Roman" w:hAnsi="Times New Roman" w:cs="Times New Roman"/>
                <w:noProof/>
              </w:rPr>
              <w:t>Strengths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_Toc224162358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5</w:t>
            </w:r>
            <w:r w:rsidRPr="0051741E">
              <w:rPr>
                <w:rFonts w:ascii="Times New Roman" w:hAnsi="Times New Roman" w:cs="Times New Roman"/>
                <w:noProof/>
                <w:webHidden/>
              </w:rPr>
              <w:fldChar w:fldCharType="end"/>
            </w:r>
          </w:hyperlink>
        </w:p>
        <w:p w:rsidR="00064194" w:rsidRPr="0051741E" w:rsidRDefault="00064194" w:rsidP="0051741E">
          <w:pPr>
            <w:pStyle w:val="TOC3"/>
            <w:tabs>
              <w:tab w:val="right" w:leader="dot" w:pos="9737"/>
            </w:tabs>
            <w:spacing w:line="360" w:lineRule="auto"/>
            <w:rPr>
              <w:rFonts w:ascii="Times New Roman" w:hAnsi="Times New Roman" w:cs="Times New Roman"/>
              <w:noProof/>
            </w:rPr>
          </w:pPr>
          <w:hyperlink w:anchor="_Toc224162359" w:history="1">
            <w:r w:rsidRPr="0051741E">
              <w:rPr>
                <w:rStyle w:val="Hyperlink"/>
                <w:rFonts w:ascii="Times New Roman" w:eastAsia="Times New Roman" w:hAnsi="Times New Roman" w:cs="Times New Roman"/>
                <w:noProof/>
              </w:rPr>
              <w:t>Weaknesses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_Toc224162359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5</w:t>
            </w:r>
            <w:r w:rsidRPr="0051741E">
              <w:rPr>
                <w:rFonts w:ascii="Times New Roman" w:hAnsi="Times New Roman" w:cs="Times New Roman"/>
                <w:noProof/>
                <w:webHidden/>
              </w:rPr>
              <w:fldChar w:fldCharType="end"/>
            </w:r>
          </w:hyperlink>
        </w:p>
        <w:p w:rsidR="00064194" w:rsidRPr="0051741E" w:rsidRDefault="00064194" w:rsidP="0051741E">
          <w:pPr>
            <w:pStyle w:val="TOC3"/>
            <w:tabs>
              <w:tab w:val="right" w:leader="dot" w:pos="9737"/>
            </w:tabs>
            <w:spacing w:line="360" w:lineRule="auto"/>
            <w:rPr>
              <w:rFonts w:ascii="Times New Roman" w:hAnsi="Times New Roman" w:cs="Times New Roman"/>
              <w:noProof/>
            </w:rPr>
          </w:pPr>
          <w:hyperlink w:anchor="_Toc224162360" w:history="1">
            <w:r w:rsidRPr="0051741E">
              <w:rPr>
                <w:rStyle w:val="Hyperlink"/>
                <w:rFonts w:ascii="Times New Roman" w:eastAsia="Times New Roman" w:hAnsi="Times New Roman" w:cs="Times New Roman"/>
                <w:noProof/>
              </w:rPr>
              <w:t>Opportunities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_Toc224162360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5</w:t>
            </w:r>
            <w:r w:rsidRPr="0051741E">
              <w:rPr>
                <w:rFonts w:ascii="Times New Roman" w:hAnsi="Times New Roman" w:cs="Times New Roman"/>
                <w:noProof/>
                <w:webHidden/>
              </w:rPr>
              <w:fldChar w:fldCharType="end"/>
            </w:r>
          </w:hyperlink>
        </w:p>
        <w:p w:rsidR="00064194" w:rsidRPr="0051741E" w:rsidRDefault="00064194" w:rsidP="0051741E">
          <w:pPr>
            <w:pStyle w:val="TOC3"/>
            <w:tabs>
              <w:tab w:val="right" w:leader="dot" w:pos="9737"/>
            </w:tabs>
            <w:spacing w:line="360" w:lineRule="auto"/>
            <w:rPr>
              <w:rFonts w:ascii="Times New Roman" w:hAnsi="Times New Roman" w:cs="Times New Roman"/>
              <w:noProof/>
            </w:rPr>
          </w:pPr>
          <w:hyperlink w:anchor="_Toc224162361" w:history="1">
            <w:r w:rsidRPr="0051741E">
              <w:rPr>
                <w:rStyle w:val="Hyperlink"/>
                <w:rFonts w:ascii="Times New Roman" w:eastAsia="Times New Roman" w:hAnsi="Times New Roman" w:cs="Times New Roman"/>
                <w:noProof/>
              </w:rPr>
              <w:t>Threats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_Toc224162361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5</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62" w:history="1">
            <w:r w:rsidRPr="0051741E">
              <w:rPr>
                <w:rStyle w:val="Hyperlink"/>
                <w:rFonts w:ascii="Times New Roman" w:hAnsi="Times New Roman" w:cs="Times New Roman"/>
                <w:noProof/>
              </w:rPr>
              <w:t>PESTLE Analysis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_Toc224162362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6</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63" w:history="1">
            <w:r w:rsidRPr="0051741E">
              <w:rPr>
                <w:rStyle w:val="Hyperlink"/>
                <w:rFonts w:ascii="Times New Roman" w:hAnsi="Times New Roman" w:cs="Times New Roman"/>
                <w:noProof/>
              </w:rPr>
              <w:t>Key Internal and External Stakeholders.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_Toc224162363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6</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64" w:history="1">
            <w:r w:rsidRPr="0051741E">
              <w:rPr>
                <w:rStyle w:val="Hyperlink"/>
                <w:rFonts w:ascii="Times New Roman" w:hAnsi="Times New Roman" w:cs="Times New Roman"/>
                <w:noProof/>
              </w:rPr>
              <w:t>Internal Stakeholders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_Toc224162364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7</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65" w:history="1">
            <w:r w:rsidRPr="0051741E">
              <w:rPr>
                <w:rStyle w:val="Hyperlink"/>
                <w:rFonts w:ascii="Times New Roman" w:hAnsi="Times New Roman" w:cs="Times New Roman"/>
                <w:noProof/>
              </w:rPr>
              <w:t>External Stakeholders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_Toc224162365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7</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66" w:history="1">
            <w:r w:rsidRPr="0051741E">
              <w:rPr>
                <w:rStyle w:val="Hyperlink"/>
                <w:rFonts w:ascii="Times New Roman" w:hAnsi="Times New Roman" w:cs="Times New Roman"/>
                <w:noProof/>
              </w:rPr>
              <w:t>Roles, Responsibilities, Benefits and Challenges.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_Toc224162366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8</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67" w:history="1">
            <w:r w:rsidRPr="0051741E">
              <w:rPr>
                <w:rStyle w:val="Hyperlink"/>
                <w:rFonts w:ascii="Times New Roman" w:hAnsi="Times New Roman" w:cs="Times New Roman"/>
                <w:noProof/>
              </w:rPr>
              <w:t>Stakeholder Engagement Frameworks and Models.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_Toc224162367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9</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68" w:history="1">
            <w:r w:rsidRPr="0051741E">
              <w:rPr>
                <w:rStyle w:val="Hyperlink"/>
                <w:rFonts w:ascii="Times New Roman" w:hAnsi="Times New Roman" w:cs="Times New Roman"/>
                <w:noProof/>
              </w:rPr>
              <w:t>Stakeholder Engagement Process Using the 4C’s Model.</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_Toc224162368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10</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69" w:history="1">
            <w:r w:rsidRPr="0051741E">
              <w:rPr>
                <w:rStyle w:val="Hyperlink"/>
                <w:rFonts w:ascii="Times New Roman" w:hAnsi="Times New Roman" w:cs="Times New Roman"/>
                <w:noProof/>
              </w:rPr>
              <w:t>Communication</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_Toc224162369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11</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70" w:history="1">
            <w:r w:rsidRPr="0051741E">
              <w:rPr>
                <w:rStyle w:val="Hyperlink"/>
                <w:rFonts w:ascii="Times New Roman" w:hAnsi="Times New Roman" w:cs="Times New Roman"/>
                <w:noProof/>
              </w:rPr>
              <w:t>Consultation</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_Toc224162370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11</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71" w:history="1">
            <w:r w:rsidRPr="0051741E">
              <w:rPr>
                <w:rStyle w:val="Hyperlink"/>
                <w:rFonts w:ascii="Times New Roman" w:hAnsi="Times New Roman" w:cs="Times New Roman"/>
                <w:noProof/>
              </w:rPr>
              <w:t>Collaboration</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_Toc224162371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11</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72" w:history="1">
            <w:r w:rsidRPr="0051741E">
              <w:rPr>
                <w:rStyle w:val="Hyperlink"/>
                <w:rFonts w:ascii="Times New Roman" w:hAnsi="Times New Roman" w:cs="Times New Roman"/>
                <w:noProof/>
              </w:rPr>
              <w:t>Commitment</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_Toc224162372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12</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73" w:history="1">
            <w:r w:rsidRPr="0051741E">
              <w:rPr>
                <w:rStyle w:val="Hyperlink"/>
                <w:rFonts w:ascii="Times New Roman" w:hAnsi="Times New Roman" w:cs="Times New Roman"/>
                <w:noProof/>
              </w:rPr>
              <w:t>Managing Stakeholder Conflicts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_Toc224162373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12</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74" w:history="1">
            <w:r w:rsidRPr="0051741E">
              <w:rPr>
                <w:rStyle w:val="Hyperlink"/>
                <w:rFonts w:ascii="Times New Roman" w:hAnsi="Times New Roman" w:cs="Times New Roman"/>
                <w:noProof/>
              </w:rPr>
              <w:t>Impact of Stakeholder Engagement on Business Performance and Recommendations.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_Toc224162374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13</w:t>
            </w:r>
            <w:r w:rsidRPr="0051741E">
              <w:rPr>
                <w:rFonts w:ascii="Times New Roman" w:hAnsi="Times New Roman" w:cs="Times New Roman"/>
                <w:noProof/>
                <w:webHidden/>
              </w:rPr>
              <w:fldChar w:fldCharType="end"/>
            </w:r>
          </w:hyperlink>
        </w:p>
        <w:p w:rsidR="00064194" w:rsidRPr="0051741E" w:rsidRDefault="00064194" w:rsidP="0051741E">
          <w:pPr>
            <w:pStyle w:val="TOC2"/>
            <w:tabs>
              <w:tab w:val="right" w:leader="dot" w:pos="9737"/>
            </w:tabs>
            <w:spacing w:line="360" w:lineRule="auto"/>
            <w:rPr>
              <w:rFonts w:ascii="Times New Roman" w:hAnsi="Times New Roman" w:cs="Times New Roman"/>
              <w:noProof/>
            </w:rPr>
          </w:pPr>
          <w:hyperlink w:anchor="_Toc224162375" w:history="1">
            <w:r w:rsidRPr="0051741E">
              <w:rPr>
                <w:rStyle w:val="Hyperlink"/>
                <w:rFonts w:ascii="Times New Roman" w:hAnsi="Times New Roman" w:cs="Times New Roman"/>
                <w:noProof/>
              </w:rPr>
              <w:t>Recommendations</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_Toc224162375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14</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76" w:history="1">
            <w:r w:rsidRPr="0051741E">
              <w:rPr>
                <w:rStyle w:val="Hyperlink"/>
                <w:rFonts w:ascii="Times New Roman" w:hAnsi="Times New Roman" w:cs="Times New Roman"/>
                <w:noProof/>
              </w:rPr>
              <w:t>Conclusion</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_Toc224162376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15</w:t>
            </w:r>
            <w:r w:rsidRPr="0051741E">
              <w:rPr>
                <w:rFonts w:ascii="Times New Roman" w:hAnsi="Times New Roman" w:cs="Times New Roman"/>
                <w:noProof/>
                <w:webHidden/>
              </w:rPr>
              <w:fldChar w:fldCharType="end"/>
            </w:r>
          </w:hyperlink>
        </w:p>
        <w:p w:rsidR="00064194" w:rsidRPr="0051741E" w:rsidRDefault="00064194" w:rsidP="0051741E">
          <w:pPr>
            <w:pStyle w:val="TOC1"/>
            <w:tabs>
              <w:tab w:val="right" w:leader="dot" w:pos="9737"/>
            </w:tabs>
            <w:spacing w:line="360" w:lineRule="auto"/>
            <w:rPr>
              <w:rFonts w:ascii="Times New Roman" w:hAnsi="Times New Roman" w:cs="Times New Roman"/>
              <w:noProof/>
            </w:rPr>
          </w:pPr>
          <w:hyperlink w:anchor="_Toc224162377" w:history="1">
            <w:r w:rsidRPr="0051741E">
              <w:rPr>
                <w:rStyle w:val="Hyperlink"/>
                <w:rFonts w:ascii="Times New Roman" w:hAnsi="Times New Roman" w:cs="Times New Roman"/>
                <w:noProof/>
              </w:rPr>
              <w:t>Reference List</w:t>
            </w:r>
            <w:r w:rsidRPr="0051741E">
              <w:rPr>
                <w:rFonts w:ascii="Times New Roman" w:hAnsi="Times New Roman" w:cs="Times New Roman"/>
                <w:noProof/>
                <w:webHidden/>
              </w:rPr>
              <w:tab/>
            </w:r>
            <w:r w:rsidRPr="0051741E">
              <w:rPr>
                <w:rFonts w:ascii="Times New Roman" w:hAnsi="Times New Roman" w:cs="Times New Roman"/>
                <w:noProof/>
                <w:webHidden/>
              </w:rPr>
              <w:fldChar w:fldCharType="begin"/>
            </w:r>
            <w:r w:rsidRPr="0051741E">
              <w:rPr>
                <w:rFonts w:ascii="Times New Roman" w:hAnsi="Times New Roman" w:cs="Times New Roman"/>
                <w:noProof/>
                <w:webHidden/>
              </w:rPr>
              <w:instrText xml:space="preserve"> PAGEREF _Toc224162377 \h </w:instrText>
            </w:r>
            <w:r w:rsidRPr="0051741E">
              <w:rPr>
                <w:rFonts w:ascii="Times New Roman" w:hAnsi="Times New Roman" w:cs="Times New Roman"/>
                <w:noProof/>
                <w:webHidden/>
              </w:rPr>
            </w:r>
            <w:r w:rsidRPr="0051741E">
              <w:rPr>
                <w:rFonts w:ascii="Times New Roman" w:hAnsi="Times New Roman" w:cs="Times New Roman"/>
                <w:noProof/>
                <w:webHidden/>
              </w:rPr>
              <w:fldChar w:fldCharType="separate"/>
            </w:r>
            <w:r w:rsidR="0051741E">
              <w:rPr>
                <w:rFonts w:ascii="Times New Roman" w:hAnsi="Times New Roman" w:cs="Times New Roman"/>
                <w:noProof/>
                <w:webHidden/>
              </w:rPr>
              <w:t>16</w:t>
            </w:r>
            <w:r w:rsidRPr="0051741E">
              <w:rPr>
                <w:rFonts w:ascii="Times New Roman" w:hAnsi="Times New Roman" w:cs="Times New Roman"/>
                <w:noProof/>
                <w:webHidden/>
              </w:rPr>
              <w:fldChar w:fldCharType="end"/>
            </w:r>
          </w:hyperlink>
        </w:p>
        <w:p w:rsidR="00064194" w:rsidRPr="0051741E" w:rsidRDefault="00064194" w:rsidP="0051741E">
          <w:pPr>
            <w:spacing w:line="360" w:lineRule="auto"/>
            <w:rPr>
              <w:rFonts w:ascii="Times New Roman" w:hAnsi="Times New Roman" w:cs="Times New Roman"/>
            </w:rPr>
          </w:pPr>
          <w:r w:rsidRPr="0051741E">
            <w:rPr>
              <w:rFonts w:ascii="Times New Roman" w:hAnsi="Times New Roman" w:cs="Times New Roman"/>
              <w:b/>
              <w:bCs/>
              <w:noProof/>
            </w:rPr>
            <w:fldChar w:fldCharType="end"/>
          </w:r>
        </w:p>
      </w:sdtContent>
    </w:sdt>
    <w:p w:rsidR="00064194" w:rsidRPr="0051741E" w:rsidRDefault="00064194" w:rsidP="0051741E">
      <w:pPr>
        <w:spacing w:line="360" w:lineRule="auto"/>
        <w:rPr>
          <w:rFonts w:ascii="Times New Roman" w:eastAsia="Times New Roman" w:hAnsi="Times New Roman" w:cs="Times New Roman"/>
          <w:b/>
          <w:bCs/>
          <w:kern w:val="36"/>
          <w:sz w:val="40"/>
          <w:szCs w:val="40"/>
          <w:u w:val="single"/>
        </w:rPr>
      </w:pPr>
      <w:r w:rsidRPr="0051741E">
        <w:rPr>
          <w:rFonts w:ascii="Times New Roman" w:hAnsi="Times New Roman" w:cs="Times New Roman"/>
          <w:sz w:val="40"/>
          <w:szCs w:val="40"/>
          <w:u w:val="single"/>
        </w:rPr>
        <w:br w:type="page"/>
      </w:r>
    </w:p>
    <w:p w:rsidR="00CB4E65" w:rsidRPr="0051741E" w:rsidRDefault="00CB4E65" w:rsidP="0051741E">
      <w:pPr>
        <w:pStyle w:val="Heading1"/>
        <w:spacing w:line="360" w:lineRule="auto"/>
        <w:rPr>
          <w:sz w:val="40"/>
          <w:szCs w:val="40"/>
          <w:u w:val="single"/>
        </w:rPr>
      </w:pPr>
      <w:bookmarkStart w:id="1" w:name="_Toc224162354"/>
      <w:r w:rsidRPr="0051741E">
        <w:rPr>
          <w:sz w:val="40"/>
          <w:szCs w:val="40"/>
          <w:u w:val="single"/>
        </w:rPr>
        <w:lastRenderedPageBreak/>
        <w:t>Executive Summary</w:t>
      </w:r>
      <w:bookmarkEnd w:id="1"/>
    </w:p>
    <w:p w:rsidR="00D47A4E" w:rsidRPr="0051741E" w:rsidRDefault="00D47A4E"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Project management involves stakeholder engagement as one of its core pillars and especially in a complex global </w:t>
      </w:r>
      <w:proofErr w:type="spellStart"/>
      <w:r w:rsidRPr="0051741E">
        <w:rPr>
          <w:rFonts w:ascii="Times New Roman" w:eastAsia="Times New Roman" w:hAnsi="Times New Roman" w:cs="Times New Roman"/>
          <w:sz w:val="24"/>
          <w:szCs w:val="24"/>
        </w:rPr>
        <w:t>organisation</w:t>
      </w:r>
      <w:proofErr w:type="spellEnd"/>
      <w:r w:rsidRPr="0051741E">
        <w:rPr>
          <w:rFonts w:ascii="Times New Roman" w:eastAsia="Times New Roman" w:hAnsi="Times New Roman" w:cs="Times New Roman"/>
          <w:sz w:val="24"/>
          <w:szCs w:val="24"/>
        </w:rPr>
        <w:t xml:space="preserve"> whereby various internal and external stakeholders shape the quality of a project. The report assesses the significance of stakeholder involvement in the introduction of the service named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in one of the international hospitality </w:t>
      </w:r>
      <w:proofErr w:type="spellStart"/>
      <w:r w:rsidRPr="0051741E">
        <w:rPr>
          <w:rFonts w:ascii="Times New Roman" w:eastAsia="Times New Roman" w:hAnsi="Times New Roman" w:cs="Times New Roman"/>
          <w:sz w:val="24"/>
          <w:szCs w:val="24"/>
        </w:rPr>
        <w:t>organisations</w:t>
      </w:r>
      <w:proofErr w:type="spellEnd"/>
      <w:r w:rsidRPr="0051741E">
        <w:rPr>
          <w:rFonts w:ascii="Times New Roman" w:eastAsia="Times New Roman" w:hAnsi="Times New Roman" w:cs="Times New Roman"/>
          <w:sz w:val="24"/>
          <w:szCs w:val="24"/>
        </w:rPr>
        <w:t xml:space="preserve">. The Marriott International is the case </w:t>
      </w:r>
      <w:proofErr w:type="spellStart"/>
      <w:r w:rsidRPr="0051741E">
        <w:rPr>
          <w:rFonts w:ascii="Times New Roman" w:eastAsia="Times New Roman" w:hAnsi="Times New Roman" w:cs="Times New Roman"/>
          <w:sz w:val="24"/>
          <w:szCs w:val="24"/>
        </w:rPr>
        <w:t>organisation</w:t>
      </w:r>
      <w:proofErr w:type="spellEnd"/>
      <w:r w:rsidRPr="0051741E">
        <w:rPr>
          <w:rFonts w:ascii="Times New Roman" w:eastAsia="Times New Roman" w:hAnsi="Times New Roman" w:cs="Times New Roman"/>
          <w:sz w:val="24"/>
          <w:szCs w:val="24"/>
        </w:rPr>
        <w:t xml:space="preserve"> to be used in the report because it has a robust international presence and is constantly working on digital innovation and</w:t>
      </w:r>
      <w:r w:rsidRPr="0051741E">
        <w:rPr>
          <w:rFonts w:ascii="Times New Roman" w:eastAsia="Times New Roman" w:hAnsi="Times New Roman" w:cs="Times New Roman"/>
          <w:sz w:val="24"/>
          <w:szCs w:val="24"/>
        </w:rPr>
        <w:t xml:space="preserve"> improving customer experience.</w:t>
      </w:r>
    </w:p>
    <w:p w:rsidR="00D47A4E" w:rsidRPr="0051741E" w:rsidRDefault="00D47A4E"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report starts with the description of the </w:t>
      </w:r>
      <w:proofErr w:type="spellStart"/>
      <w:r w:rsidRPr="0051741E">
        <w:rPr>
          <w:rFonts w:ascii="Times New Roman" w:eastAsia="Times New Roman" w:hAnsi="Times New Roman" w:cs="Times New Roman"/>
          <w:sz w:val="24"/>
          <w:szCs w:val="24"/>
        </w:rPr>
        <w:t>organisation</w:t>
      </w:r>
      <w:proofErr w:type="spellEnd"/>
      <w:r w:rsidRPr="0051741E">
        <w:rPr>
          <w:rFonts w:ascii="Times New Roman" w:eastAsia="Times New Roman" w:hAnsi="Times New Roman" w:cs="Times New Roman"/>
          <w:sz w:val="24"/>
          <w:szCs w:val="24"/>
        </w:rPr>
        <w:t xml:space="preserve"> and the project idea of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 which incorporates artificial intelligence (AI) powered guest interaction, custom travel planning, and sustainability-based facilities. This is followed by a situational analysis being done through SWOT and PESTLE analysis to get a clear view of the strategic environment in whic</w:t>
      </w:r>
      <w:r w:rsidRPr="0051741E">
        <w:rPr>
          <w:rFonts w:ascii="Times New Roman" w:eastAsia="Times New Roman" w:hAnsi="Times New Roman" w:cs="Times New Roman"/>
          <w:sz w:val="24"/>
          <w:szCs w:val="24"/>
        </w:rPr>
        <w:t>h the service will be launched.</w:t>
      </w:r>
    </w:p>
    <w:p w:rsidR="00D47A4E" w:rsidRPr="0051741E" w:rsidRDefault="00D47A4E"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The report also outlines and defines some of the key internal and external stakeholders who are critical towards the development, deployment, and uptake of the service in the global markets. The stakeholder theory and project management perspectives provide an analysis of their roles, possible benefits, and issues based on their roles, possi</w:t>
      </w:r>
      <w:r w:rsidRPr="0051741E">
        <w:rPr>
          <w:rFonts w:ascii="Times New Roman" w:eastAsia="Times New Roman" w:hAnsi="Times New Roman" w:cs="Times New Roman"/>
          <w:sz w:val="24"/>
          <w:szCs w:val="24"/>
        </w:rPr>
        <w:t>ble advantages, and challenges.</w:t>
      </w:r>
    </w:p>
    <w:p w:rsidR="00D47A4E" w:rsidRPr="0051741E" w:rsidRDefault="00D47A4E"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In order to manage the stakeholder relationships effectively, the report uses different stakeholder engagement tools such as stakeholder mapping, communication planning, engagement planning, and the RACI matrix. These frameworks give a systematic system to guarantee stakeholder involvement and congr</w:t>
      </w:r>
      <w:r w:rsidRPr="0051741E">
        <w:rPr>
          <w:rFonts w:ascii="Times New Roman" w:eastAsia="Times New Roman" w:hAnsi="Times New Roman" w:cs="Times New Roman"/>
          <w:sz w:val="24"/>
          <w:szCs w:val="24"/>
        </w:rPr>
        <w:t>uence in the project lifecycle.</w:t>
      </w:r>
    </w:p>
    <w:p w:rsidR="00D47A4E" w:rsidRPr="0051741E" w:rsidRDefault="00D47A4E"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The role of the project manager in the stakeholder engagement management is then critically discussed on how to handle the engagement between various stakeholders based on the 4Cs model (Communication, Collaboration, Consultation, and Commitment) to resolve any possible conflict and keep the internation</w:t>
      </w:r>
      <w:r w:rsidRPr="0051741E">
        <w:rPr>
          <w:rFonts w:ascii="Times New Roman" w:eastAsia="Times New Roman" w:hAnsi="Times New Roman" w:cs="Times New Roman"/>
          <w:sz w:val="24"/>
          <w:szCs w:val="24"/>
        </w:rPr>
        <w:t>al teams and partners on track.</w:t>
      </w:r>
    </w:p>
    <w:p w:rsidR="00CB4E65" w:rsidRPr="00CB4E65" w:rsidRDefault="00D47A4E"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Lastly, the report analyses how proper stakeholder engagement influences </w:t>
      </w:r>
      <w:proofErr w:type="spellStart"/>
      <w:r w:rsidRPr="0051741E">
        <w:rPr>
          <w:rFonts w:ascii="Times New Roman" w:eastAsia="Times New Roman" w:hAnsi="Times New Roman" w:cs="Times New Roman"/>
          <w:sz w:val="24"/>
          <w:szCs w:val="24"/>
        </w:rPr>
        <w:t>organisational</w:t>
      </w:r>
      <w:proofErr w:type="spellEnd"/>
      <w:r w:rsidRPr="0051741E">
        <w:rPr>
          <w:rFonts w:ascii="Times New Roman" w:eastAsia="Times New Roman" w:hAnsi="Times New Roman" w:cs="Times New Roman"/>
          <w:sz w:val="24"/>
          <w:szCs w:val="24"/>
        </w:rPr>
        <w:t xml:space="preserve"> performance and the recommendation that can be made to enhance </w:t>
      </w:r>
      <w:proofErr w:type="gramStart"/>
      <w:r w:rsidRPr="0051741E">
        <w:rPr>
          <w:rFonts w:ascii="Times New Roman" w:eastAsia="Times New Roman" w:hAnsi="Times New Roman" w:cs="Times New Roman"/>
          <w:sz w:val="24"/>
          <w:szCs w:val="24"/>
        </w:rPr>
        <w:t>stakeholders</w:t>
      </w:r>
      <w:proofErr w:type="gramEnd"/>
      <w:r w:rsidRPr="0051741E">
        <w:rPr>
          <w:rFonts w:ascii="Times New Roman" w:eastAsia="Times New Roman" w:hAnsi="Times New Roman" w:cs="Times New Roman"/>
          <w:sz w:val="24"/>
          <w:szCs w:val="24"/>
        </w:rPr>
        <w:t xml:space="preserve"> cooperation in future hospitality innovation initiatives. The results show that strategic stakeholder engagement improves efficiency of operation, customer satisfaction and competitive advantages in the global hospitality sector in the long term.</w:t>
      </w:r>
    </w:p>
    <w:p w:rsidR="00CB4E65" w:rsidRPr="0051741E" w:rsidRDefault="00CB4E65" w:rsidP="0051741E">
      <w:pPr>
        <w:pStyle w:val="Heading1"/>
        <w:spacing w:line="360" w:lineRule="auto"/>
        <w:rPr>
          <w:u w:val="single"/>
        </w:rPr>
      </w:pPr>
      <w:bookmarkStart w:id="2" w:name="_Toc224162355"/>
      <w:proofErr w:type="gramStart"/>
      <w:r w:rsidRPr="0051741E">
        <w:rPr>
          <w:sz w:val="40"/>
          <w:u w:val="single"/>
        </w:rPr>
        <w:lastRenderedPageBreak/>
        <w:t xml:space="preserve">Introduction to the </w:t>
      </w:r>
      <w:proofErr w:type="spellStart"/>
      <w:r w:rsidRPr="0051741E">
        <w:rPr>
          <w:sz w:val="40"/>
          <w:u w:val="single"/>
        </w:rPr>
        <w:t>Organisation</w:t>
      </w:r>
      <w:proofErr w:type="spellEnd"/>
      <w:r w:rsidRPr="0051741E">
        <w:rPr>
          <w:sz w:val="40"/>
          <w:u w:val="single"/>
        </w:rPr>
        <w:t xml:space="preserve"> and Project</w:t>
      </w:r>
      <w:r w:rsidR="00A517FD" w:rsidRPr="0051741E">
        <w:rPr>
          <w:sz w:val="40"/>
          <w:u w:val="single"/>
        </w:rPr>
        <w:t>.</w:t>
      </w:r>
      <w:bookmarkEnd w:id="2"/>
      <w:proofErr w:type="gramEnd"/>
      <w:r w:rsidRPr="0051741E">
        <w:rPr>
          <w:u w:val="single"/>
        </w:rPr>
        <w:t xml:space="preserve">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rapid transformation in the world hospitality industry has resulted in the change in consumer expectations and the growing sustainability issues as a result of fast technological changes. Major global hotel chains have never ceased investing in new services that improve the experience of their guests and keep them ahead of their competitors. Among such </w:t>
      </w:r>
      <w:proofErr w:type="spellStart"/>
      <w:r w:rsidRPr="0051741E">
        <w:rPr>
          <w:rFonts w:ascii="Times New Roman" w:eastAsia="Times New Roman" w:hAnsi="Times New Roman" w:cs="Times New Roman"/>
          <w:sz w:val="24"/>
          <w:szCs w:val="24"/>
        </w:rPr>
        <w:t>organisations</w:t>
      </w:r>
      <w:proofErr w:type="spellEnd"/>
      <w:r w:rsidRPr="0051741E">
        <w:rPr>
          <w:rFonts w:ascii="Times New Roman" w:eastAsia="Times New Roman" w:hAnsi="Times New Roman" w:cs="Times New Roman"/>
          <w:sz w:val="24"/>
          <w:szCs w:val="24"/>
        </w:rPr>
        <w:t xml:space="preserve"> is Marriott International which is one of the largest global hospitality companies with over 8,500 hotels in over 130 countries (Marriott International, 2024).</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Marriott international is credited with providing quality hospitality services in different market segment such as luxury, premium, and select service brands. To stay competitive in the dynamic tourism and hospitality industry, the company is innovative, digitalized, and customer-oriented in the delivery of its services (Jones et al., 2023). Some of its strategic priorities involve the need to improve the engagement of guests by means of technology, operational effic</w:t>
      </w:r>
      <w:r w:rsidRPr="0051741E">
        <w:rPr>
          <w:rFonts w:ascii="Times New Roman" w:eastAsia="Times New Roman" w:hAnsi="Times New Roman" w:cs="Times New Roman"/>
          <w:sz w:val="24"/>
          <w:szCs w:val="24"/>
        </w:rPr>
        <w:t>iency, and sustainable tourism.</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project that is examined in this report is the opening of the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a luxurious digital service that is meant to revolutionize the experience of the guests.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combines the artificial intelligence-driven guest help, </w:t>
      </w:r>
      <w:proofErr w:type="spellStart"/>
      <w:r w:rsidRPr="0051741E">
        <w:rPr>
          <w:rFonts w:ascii="Times New Roman" w:eastAsia="Times New Roman" w:hAnsi="Times New Roman" w:cs="Times New Roman"/>
          <w:sz w:val="24"/>
          <w:szCs w:val="24"/>
        </w:rPr>
        <w:t>personalised</w:t>
      </w:r>
      <w:proofErr w:type="spellEnd"/>
      <w:r w:rsidRPr="0051741E">
        <w:rPr>
          <w:rFonts w:ascii="Times New Roman" w:eastAsia="Times New Roman" w:hAnsi="Times New Roman" w:cs="Times New Roman"/>
          <w:sz w:val="24"/>
          <w:szCs w:val="24"/>
        </w:rPr>
        <w:t xml:space="preserve"> travel </w:t>
      </w:r>
      <w:proofErr w:type="spellStart"/>
      <w:r w:rsidRPr="0051741E">
        <w:rPr>
          <w:rFonts w:ascii="Times New Roman" w:eastAsia="Times New Roman" w:hAnsi="Times New Roman" w:cs="Times New Roman"/>
          <w:sz w:val="24"/>
          <w:szCs w:val="24"/>
        </w:rPr>
        <w:t>organisation</w:t>
      </w:r>
      <w:proofErr w:type="spellEnd"/>
      <w:r w:rsidRPr="0051741E">
        <w:rPr>
          <w:rFonts w:ascii="Times New Roman" w:eastAsia="Times New Roman" w:hAnsi="Times New Roman" w:cs="Times New Roman"/>
          <w:sz w:val="24"/>
          <w:szCs w:val="24"/>
        </w:rPr>
        <w:t>, and sustainability-oriented services. The guests can personalize their hotel experiences and receive personalized travel suggestions via AI-powered platforms, as well as use more sustainable services, like smart energy mana</w:t>
      </w:r>
      <w:r w:rsidRPr="0051741E">
        <w:rPr>
          <w:rFonts w:ascii="Times New Roman" w:eastAsia="Times New Roman" w:hAnsi="Times New Roman" w:cs="Times New Roman"/>
          <w:sz w:val="24"/>
          <w:szCs w:val="24"/>
        </w:rPr>
        <w:t>gement and green room features.</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The service will be released in the local and international markets in the chosen hotels in half a year. The implementation of the recommendations is due to the dimensions of the global business of Marriott and it cannot be successful without the cooperation of various stakeholders such as the internal departments, technology partners, employees, customers, suppli</w:t>
      </w:r>
      <w:r w:rsidRPr="0051741E">
        <w:rPr>
          <w:rFonts w:ascii="Times New Roman" w:eastAsia="Times New Roman" w:hAnsi="Times New Roman" w:cs="Times New Roman"/>
          <w:sz w:val="24"/>
          <w:szCs w:val="24"/>
        </w:rPr>
        <w:t>ers, and the regulatory bodies.</w:t>
      </w:r>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As the project manager, it is important to make sure that there is proper stakeholder engagement in order to achieve alignment, </w:t>
      </w:r>
      <w:proofErr w:type="spellStart"/>
      <w:r w:rsidRPr="0051741E">
        <w:rPr>
          <w:rFonts w:ascii="Times New Roman" w:eastAsia="Times New Roman" w:hAnsi="Times New Roman" w:cs="Times New Roman"/>
          <w:sz w:val="24"/>
          <w:szCs w:val="24"/>
        </w:rPr>
        <w:t>minimise</w:t>
      </w:r>
      <w:proofErr w:type="spellEnd"/>
      <w:r w:rsidRPr="0051741E">
        <w:rPr>
          <w:rFonts w:ascii="Times New Roman" w:eastAsia="Times New Roman" w:hAnsi="Times New Roman" w:cs="Times New Roman"/>
          <w:sz w:val="24"/>
          <w:szCs w:val="24"/>
        </w:rPr>
        <w:t xml:space="preserve"> project risks and have successful implementation in various cultures and operational environments. The following report thus examines the strategy of stakeholder engagement and assesses its relevance in providing the successful launch and adoption of the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service.</w:t>
      </w:r>
    </w:p>
    <w:p w:rsidR="00CB4E65" w:rsidRPr="0051741E" w:rsidRDefault="00CB4E65" w:rsidP="0051741E">
      <w:pPr>
        <w:pStyle w:val="Heading1"/>
        <w:spacing w:line="360" w:lineRule="auto"/>
        <w:rPr>
          <w:u w:val="single"/>
        </w:rPr>
      </w:pPr>
      <w:bookmarkStart w:id="3" w:name="_Toc224162356"/>
      <w:r w:rsidRPr="0051741E">
        <w:rPr>
          <w:sz w:val="40"/>
          <w:u w:val="single"/>
        </w:rPr>
        <w:lastRenderedPageBreak/>
        <w:t>Situational Analysis: SWOT and PESTLE</w:t>
      </w:r>
      <w:r w:rsidR="00A517FD" w:rsidRPr="0051741E">
        <w:rPr>
          <w:sz w:val="40"/>
          <w:u w:val="single"/>
        </w:rPr>
        <w:t>.</w:t>
      </w:r>
      <w:bookmarkEnd w:id="3"/>
      <w:r w:rsidRPr="0051741E">
        <w:rPr>
          <w:u w:val="single"/>
        </w:rPr>
        <w:t xml:space="preserve"> </w:t>
      </w:r>
    </w:p>
    <w:p w:rsidR="00CB4E65" w:rsidRPr="0051741E" w:rsidRDefault="00CB4E65" w:rsidP="0051741E">
      <w:pPr>
        <w:pStyle w:val="Heading2"/>
        <w:spacing w:line="360" w:lineRule="auto"/>
        <w:rPr>
          <w:u w:val="single"/>
        </w:rPr>
      </w:pPr>
      <w:bookmarkStart w:id="4" w:name="_Toc224162357"/>
      <w:r w:rsidRPr="0051741E">
        <w:rPr>
          <w:sz w:val="32"/>
          <w:u w:val="single"/>
        </w:rPr>
        <w:t>SWOT Analysis</w:t>
      </w:r>
      <w:bookmarkEnd w:id="4"/>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SWOT analysis assists </w:t>
      </w:r>
      <w:proofErr w:type="spellStart"/>
      <w:r w:rsidRPr="0051741E">
        <w:rPr>
          <w:rFonts w:ascii="Times New Roman" w:eastAsia="Times New Roman" w:hAnsi="Times New Roman" w:cs="Times New Roman"/>
          <w:sz w:val="24"/>
          <w:szCs w:val="24"/>
        </w:rPr>
        <w:t>organisations</w:t>
      </w:r>
      <w:proofErr w:type="spellEnd"/>
      <w:r w:rsidRPr="0051741E">
        <w:rPr>
          <w:rFonts w:ascii="Times New Roman" w:eastAsia="Times New Roman" w:hAnsi="Times New Roman" w:cs="Times New Roman"/>
          <w:sz w:val="24"/>
          <w:szCs w:val="24"/>
        </w:rPr>
        <w:t xml:space="preserve"> to </w:t>
      </w:r>
      <w:proofErr w:type="spellStart"/>
      <w:r w:rsidRPr="0051741E">
        <w:rPr>
          <w:rFonts w:ascii="Times New Roman" w:eastAsia="Times New Roman" w:hAnsi="Times New Roman" w:cs="Times New Roman"/>
          <w:sz w:val="24"/>
          <w:szCs w:val="24"/>
        </w:rPr>
        <w:t>analyse</w:t>
      </w:r>
      <w:proofErr w:type="spellEnd"/>
      <w:r w:rsidRPr="0051741E">
        <w:rPr>
          <w:rFonts w:ascii="Times New Roman" w:eastAsia="Times New Roman" w:hAnsi="Times New Roman" w:cs="Times New Roman"/>
          <w:sz w:val="24"/>
          <w:szCs w:val="24"/>
        </w:rPr>
        <w:t xml:space="preserve"> the opportunities and threats of the external environment and their internal strengths and weaknesses (</w:t>
      </w:r>
      <w:proofErr w:type="spellStart"/>
      <w:r w:rsidRPr="0051741E">
        <w:rPr>
          <w:rFonts w:ascii="Times New Roman" w:eastAsia="Times New Roman" w:hAnsi="Times New Roman" w:cs="Times New Roman"/>
          <w:sz w:val="24"/>
          <w:szCs w:val="24"/>
        </w:rPr>
        <w:t>Gurel</w:t>
      </w:r>
      <w:proofErr w:type="spellEnd"/>
      <w:r w:rsidRPr="0051741E">
        <w:rPr>
          <w:rFonts w:ascii="Times New Roman" w:eastAsia="Times New Roman" w:hAnsi="Times New Roman" w:cs="Times New Roman"/>
          <w:sz w:val="24"/>
          <w:szCs w:val="24"/>
        </w:rPr>
        <w:t xml:space="preserve"> and Tat, 2017).</w:t>
      </w:r>
    </w:p>
    <w:p w:rsidR="00CB4E65" w:rsidRPr="0051741E" w:rsidRDefault="00CB4E65" w:rsidP="0051741E">
      <w:pPr>
        <w:pStyle w:val="Heading3"/>
        <w:spacing w:line="360" w:lineRule="auto"/>
        <w:rPr>
          <w:rFonts w:ascii="Times New Roman" w:eastAsia="Times New Roman" w:hAnsi="Times New Roman" w:cs="Times New Roman"/>
          <w:sz w:val="28"/>
          <w:u w:val="single"/>
        </w:rPr>
      </w:pPr>
      <w:bookmarkStart w:id="5" w:name="_Toc224162358"/>
      <w:r w:rsidRPr="0051741E">
        <w:rPr>
          <w:rFonts w:ascii="Times New Roman" w:eastAsia="Times New Roman" w:hAnsi="Times New Roman" w:cs="Times New Roman"/>
          <w:sz w:val="28"/>
          <w:u w:val="single"/>
        </w:rPr>
        <w:t>Strengths</w:t>
      </w:r>
      <w:bookmarkEnd w:id="5"/>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Marriott International has </w:t>
      </w:r>
      <w:proofErr w:type="gramStart"/>
      <w:r w:rsidRPr="0051741E">
        <w:rPr>
          <w:rFonts w:ascii="Times New Roman" w:eastAsia="Times New Roman" w:hAnsi="Times New Roman" w:cs="Times New Roman"/>
          <w:sz w:val="24"/>
          <w:szCs w:val="24"/>
        </w:rPr>
        <w:t>a strong</w:t>
      </w:r>
      <w:proofErr w:type="gramEnd"/>
      <w:r w:rsidRPr="0051741E">
        <w:rPr>
          <w:rFonts w:ascii="Times New Roman" w:eastAsia="Times New Roman" w:hAnsi="Times New Roman" w:cs="Times New Roman"/>
          <w:sz w:val="24"/>
          <w:szCs w:val="24"/>
        </w:rPr>
        <w:t xml:space="preserve"> brand awareness across the world and an established customer loyalty </w:t>
      </w:r>
      <w:proofErr w:type="spellStart"/>
      <w:r w:rsidRPr="0051741E">
        <w:rPr>
          <w:rFonts w:ascii="Times New Roman" w:eastAsia="Times New Roman" w:hAnsi="Times New Roman" w:cs="Times New Roman"/>
          <w:sz w:val="24"/>
          <w:szCs w:val="24"/>
        </w:rPr>
        <w:t>programme</w:t>
      </w:r>
      <w:proofErr w:type="spellEnd"/>
      <w:r w:rsidRPr="0051741E">
        <w:rPr>
          <w:rFonts w:ascii="Times New Roman" w:eastAsia="Times New Roman" w:hAnsi="Times New Roman" w:cs="Times New Roman"/>
          <w:sz w:val="24"/>
          <w:szCs w:val="24"/>
        </w:rPr>
        <w:t xml:space="preserve"> that gives it a considerable competitive edge. The </w:t>
      </w:r>
      <w:proofErr w:type="spellStart"/>
      <w:r w:rsidRPr="0051741E">
        <w:rPr>
          <w:rFonts w:ascii="Times New Roman" w:eastAsia="Times New Roman" w:hAnsi="Times New Roman" w:cs="Times New Roman"/>
          <w:sz w:val="24"/>
          <w:szCs w:val="24"/>
        </w:rPr>
        <w:t>organisation</w:t>
      </w:r>
      <w:proofErr w:type="spellEnd"/>
      <w:r w:rsidRPr="0051741E">
        <w:rPr>
          <w:rFonts w:ascii="Times New Roman" w:eastAsia="Times New Roman" w:hAnsi="Times New Roman" w:cs="Times New Roman"/>
          <w:sz w:val="24"/>
          <w:szCs w:val="24"/>
        </w:rPr>
        <w:t xml:space="preserve"> also possesses a significant amount of financial resources which allow it to invest in more sophisticated digital technologies like AI-based service platforms (</w:t>
      </w:r>
      <w:proofErr w:type="spellStart"/>
      <w:r w:rsidRPr="0051741E">
        <w:rPr>
          <w:rFonts w:ascii="Times New Roman" w:eastAsia="Times New Roman" w:hAnsi="Times New Roman" w:cs="Times New Roman"/>
          <w:sz w:val="24"/>
          <w:szCs w:val="24"/>
        </w:rPr>
        <w:t>Bharwani</w:t>
      </w:r>
      <w:proofErr w:type="spellEnd"/>
      <w:r w:rsidRPr="0051741E">
        <w:rPr>
          <w:rFonts w:ascii="Times New Roman" w:eastAsia="Times New Roman" w:hAnsi="Times New Roman" w:cs="Times New Roman"/>
          <w:sz w:val="24"/>
          <w:szCs w:val="24"/>
        </w:rPr>
        <w:t xml:space="preserve"> and </w:t>
      </w:r>
      <w:proofErr w:type="spellStart"/>
      <w:r w:rsidRPr="0051741E">
        <w:rPr>
          <w:rFonts w:ascii="Times New Roman" w:eastAsia="Times New Roman" w:hAnsi="Times New Roman" w:cs="Times New Roman"/>
          <w:sz w:val="24"/>
          <w:szCs w:val="24"/>
        </w:rPr>
        <w:t>Jauhari</w:t>
      </w:r>
      <w:proofErr w:type="spellEnd"/>
      <w:r w:rsidRPr="0051741E">
        <w:rPr>
          <w:rFonts w:ascii="Times New Roman" w:eastAsia="Times New Roman" w:hAnsi="Times New Roman" w:cs="Times New Roman"/>
          <w:sz w:val="24"/>
          <w:szCs w:val="24"/>
        </w:rPr>
        <w:t>, 2023). Moreover, its international network of operation offers a solid basis of the fast implementation of innovative services.</w:t>
      </w:r>
    </w:p>
    <w:p w:rsidR="00CB4E65" w:rsidRPr="0051741E" w:rsidRDefault="00CB4E65" w:rsidP="0051741E">
      <w:pPr>
        <w:pStyle w:val="Heading3"/>
        <w:spacing w:line="360" w:lineRule="auto"/>
        <w:rPr>
          <w:rFonts w:ascii="Times New Roman" w:eastAsia="Times New Roman" w:hAnsi="Times New Roman" w:cs="Times New Roman"/>
          <w:sz w:val="28"/>
          <w:u w:val="single"/>
        </w:rPr>
      </w:pPr>
      <w:bookmarkStart w:id="6" w:name="_Toc224162359"/>
      <w:r w:rsidRPr="0051741E">
        <w:rPr>
          <w:rFonts w:ascii="Times New Roman" w:eastAsia="Times New Roman" w:hAnsi="Times New Roman" w:cs="Times New Roman"/>
          <w:sz w:val="28"/>
          <w:u w:val="single"/>
        </w:rPr>
        <w:t>Weaknesses</w:t>
      </w:r>
      <w:bookmarkEnd w:id="6"/>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Irrespective of the merits, the </w:t>
      </w:r>
      <w:proofErr w:type="spellStart"/>
      <w:r w:rsidRPr="0051741E">
        <w:rPr>
          <w:rFonts w:ascii="Times New Roman" w:eastAsia="Times New Roman" w:hAnsi="Times New Roman" w:cs="Times New Roman"/>
          <w:sz w:val="24"/>
          <w:szCs w:val="24"/>
        </w:rPr>
        <w:t>organisation</w:t>
      </w:r>
      <w:proofErr w:type="spellEnd"/>
      <w:r w:rsidRPr="0051741E">
        <w:rPr>
          <w:rFonts w:ascii="Times New Roman" w:eastAsia="Times New Roman" w:hAnsi="Times New Roman" w:cs="Times New Roman"/>
          <w:sz w:val="24"/>
          <w:szCs w:val="24"/>
        </w:rPr>
        <w:t xml:space="preserve"> has issues to do with the complexity of global operations and the ability to provide the same quality of services in different locations. The introduction of the latest technologies like AI systems can also involve substantial training of employees and investment in infrastructure (Ivanov and Webster, 2024).</w:t>
      </w:r>
    </w:p>
    <w:p w:rsidR="00CB4E65" w:rsidRPr="0051741E" w:rsidRDefault="00CB4E65" w:rsidP="0051741E">
      <w:pPr>
        <w:pStyle w:val="Heading3"/>
        <w:spacing w:line="360" w:lineRule="auto"/>
        <w:rPr>
          <w:rFonts w:ascii="Times New Roman" w:eastAsia="Times New Roman" w:hAnsi="Times New Roman" w:cs="Times New Roman"/>
          <w:sz w:val="28"/>
          <w:u w:val="single"/>
        </w:rPr>
      </w:pPr>
      <w:bookmarkStart w:id="7" w:name="_Toc224162360"/>
      <w:r w:rsidRPr="0051741E">
        <w:rPr>
          <w:rFonts w:ascii="Times New Roman" w:eastAsia="Times New Roman" w:hAnsi="Times New Roman" w:cs="Times New Roman"/>
          <w:sz w:val="28"/>
          <w:u w:val="single"/>
        </w:rPr>
        <w:t>Opportunities</w:t>
      </w:r>
      <w:bookmarkEnd w:id="7"/>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rising desire to have a </w:t>
      </w:r>
      <w:proofErr w:type="spellStart"/>
      <w:r w:rsidRPr="0051741E">
        <w:rPr>
          <w:rFonts w:ascii="Times New Roman" w:eastAsia="Times New Roman" w:hAnsi="Times New Roman" w:cs="Times New Roman"/>
          <w:sz w:val="24"/>
          <w:szCs w:val="24"/>
        </w:rPr>
        <w:t>personalised</w:t>
      </w:r>
      <w:proofErr w:type="spellEnd"/>
      <w:r w:rsidRPr="0051741E">
        <w:rPr>
          <w:rFonts w:ascii="Times New Roman" w:eastAsia="Times New Roman" w:hAnsi="Times New Roman" w:cs="Times New Roman"/>
          <w:sz w:val="24"/>
          <w:szCs w:val="24"/>
        </w:rPr>
        <w:t xml:space="preserve"> experience in travelling is an opportunity to the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service. Consumers are moving towards hospitality services that are technology-enabled and are convenient and </w:t>
      </w:r>
      <w:proofErr w:type="spellStart"/>
      <w:r w:rsidRPr="0051741E">
        <w:rPr>
          <w:rFonts w:ascii="Times New Roman" w:eastAsia="Times New Roman" w:hAnsi="Times New Roman" w:cs="Times New Roman"/>
          <w:sz w:val="24"/>
          <w:szCs w:val="24"/>
        </w:rPr>
        <w:t>customised</w:t>
      </w:r>
      <w:proofErr w:type="spellEnd"/>
      <w:r w:rsidRPr="0051741E">
        <w:rPr>
          <w:rFonts w:ascii="Times New Roman" w:eastAsia="Times New Roman" w:hAnsi="Times New Roman" w:cs="Times New Roman"/>
          <w:sz w:val="24"/>
          <w:szCs w:val="24"/>
        </w:rPr>
        <w:t xml:space="preserve"> (</w:t>
      </w:r>
      <w:proofErr w:type="spellStart"/>
      <w:r w:rsidRPr="0051741E">
        <w:rPr>
          <w:rFonts w:ascii="Times New Roman" w:eastAsia="Times New Roman" w:hAnsi="Times New Roman" w:cs="Times New Roman"/>
          <w:sz w:val="24"/>
          <w:szCs w:val="24"/>
        </w:rPr>
        <w:t>Sigala</w:t>
      </w:r>
      <w:proofErr w:type="spellEnd"/>
      <w:r w:rsidRPr="0051741E">
        <w:rPr>
          <w:rFonts w:ascii="Times New Roman" w:eastAsia="Times New Roman" w:hAnsi="Times New Roman" w:cs="Times New Roman"/>
          <w:sz w:val="24"/>
          <w:szCs w:val="24"/>
        </w:rPr>
        <w:t xml:space="preserve">, 2023). In addition, sustainability programs also give hotels a chance to build brand loyalty and appeal to the </w:t>
      </w:r>
      <w:proofErr w:type="spellStart"/>
      <w:r w:rsidRPr="0051741E">
        <w:rPr>
          <w:rFonts w:ascii="Times New Roman" w:eastAsia="Times New Roman" w:hAnsi="Times New Roman" w:cs="Times New Roman"/>
          <w:sz w:val="24"/>
          <w:szCs w:val="24"/>
        </w:rPr>
        <w:t>traveller</w:t>
      </w:r>
      <w:proofErr w:type="spellEnd"/>
      <w:r w:rsidRPr="0051741E">
        <w:rPr>
          <w:rFonts w:ascii="Times New Roman" w:eastAsia="Times New Roman" w:hAnsi="Times New Roman" w:cs="Times New Roman"/>
          <w:sz w:val="24"/>
          <w:szCs w:val="24"/>
        </w:rPr>
        <w:t xml:space="preserve"> who is ecologically conscious.</w:t>
      </w:r>
    </w:p>
    <w:p w:rsidR="00CB4E65" w:rsidRPr="0051741E" w:rsidRDefault="00CB4E65" w:rsidP="0051741E">
      <w:pPr>
        <w:pStyle w:val="Heading3"/>
        <w:spacing w:line="360" w:lineRule="auto"/>
        <w:rPr>
          <w:rFonts w:ascii="Times New Roman" w:eastAsia="Times New Roman" w:hAnsi="Times New Roman" w:cs="Times New Roman"/>
          <w:sz w:val="28"/>
          <w:u w:val="single"/>
        </w:rPr>
      </w:pPr>
      <w:bookmarkStart w:id="8" w:name="_Toc224162361"/>
      <w:r w:rsidRPr="0051741E">
        <w:rPr>
          <w:rFonts w:ascii="Times New Roman" w:eastAsia="Times New Roman" w:hAnsi="Times New Roman" w:cs="Times New Roman"/>
          <w:sz w:val="28"/>
          <w:u w:val="single"/>
        </w:rPr>
        <w:t>Threats</w:t>
      </w:r>
      <w:bookmarkEnd w:id="8"/>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hospitality sector is very competitive and the world competitors like Hilton and Hyatt are also involved in the same digital innovations. The successful implementation of AI-based services could </w:t>
      </w:r>
      <w:r w:rsidRPr="0051741E">
        <w:rPr>
          <w:rFonts w:ascii="Times New Roman" w:eastAsia="Times New Roman" w:hAnsi="Times New Roman" w:cs="Times New Roman"/>
          <w:sz w:val="24"/>
          <w:szCs w:val="24"/>
        </w:rPr>
        <w:lastRenderedPageBreak/>
        <w:t>also be problematic because of economic instability, risks associated with cybersecurity, or regulatory requirements, which are connected to data protection (</w:t>
      </w:r>
      <w:proofErr w:type="spellStart"/>
      <w:r w:rsidRPr="0051741E">
        <w:rPr>
          <w:rFonts w:ascii="Times New Roman" w:eastAsia="Times New Roman" w:hAnsi="Times New Roman" w:cs="Times New Roman"/>
          <w:sz w:val="24"/>
          <w:szCs w:val="24"/>
        </w:rPr>
        <w:t>Buhalis</w:t>
      </w:r>
      <w:proofErr w:type="spellEnd"/>
      <w:r w:rsidRPr="0051741E">
        <w:rPr>
          <w:rFonts w:ascii="Times New Roman" w:eastAsia="Times New Roman" w:hAnsi="Times New Roman" w:cs="Times New Roman"/>
          <w:sz w:val="24"/>
          <w:szCs w:val="24"/>
        </w:rPr>
        <w:t xml:space="preserve"> and Leung, 2023).</w:t>
      </w:r>
    </w:p>
    <w:p w:rsidR="00CB4E65" w:rsidRPr="0051741E" w:rsidRDefault="00CB4E65" w:rsidP="0051741E">
      <w:pPr>
        <w:pStyle w:val="Heading2"/>
        <w:spacing w:line="360" w:lineRule="auto"/>
        <w:rPr>
          <w:sz w:val="32"/>
          <w:u w:val="single"/>
        </w:rPr>
      </w:pPr>
      <w:bookmarkStart w:id="9" w:name="_Toc224162362"/>
      <w:r w:rsidRPr="0051741E">
        <w:rPr>
          <w:sz w:val="32"/>
          <w:u w:val="single"/>
        </w:rPr>
        <w:t>PESTLE Analysis</w:t>
      </w:r>
      <w:bookmarkEnd w:id="9"/>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Political factors involve international travel regulations and government policies which influence travel and hospitality operation.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Economic factors refer to international economic cycles, inflation and hotel demand by tourists which affect occupancy rates of hotels and investments in service provision.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Social aspects </w:t>
      </w:r>
      <w:proofErr w:type="spellStart"/>
      <w:r w:rsidRPr="0051741E">
        <w:rPr>
          <w:rFonts w:ascii="Times New Roman" w:eastAsia="Times New Roman" w:hAnsi="Times New Roman" w:cs="Times New Roman"/>
          <w:sz w:val="24"/>
          <w:szCs w:val="24"/>
        </w:rPr>
        <w:t>emphasise</w:t>
      </w:r>
      <w:proofErr w:type="spellEnd"/>
      <w:r w:rsidRPr="0051741E">
        <w:rPr>
          <w:rFonts w:ascii="Times New Roman" w:eastAsia="Times New Roman" w:hAnsi="Times New Roman" w:cs="Times New Roman"/>
          <w:sz w:val="24"/>
          <w:szCs w:val="24"/>
        </w:rPr>
        <w:t xml:space="preserve"> the evolving preferences of consumers, especially the need to have personalized and technology increased travel experiences.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technological factors are quite applicable to the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service, as AI technologies, digital solutions, and intelligent appliances are changing the work of a hotel.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Legal factors entail data protection regulations like the GDPR in gathering guest data using AI systems.  </w:t>
      </w:r>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Environmental factors are concerned with the expectations of sustainability, which stimulate hotels to introduce environmentally friendly operations and minimize impact on the environment (Baker and </w:t>
      </w:r>
      <w:proofErr w:type="spellStart"/>
      <w:r w:rsidRPr="0051741E">
        <w:rPr>
          <w:rFonts w:ascii="Times New Roman" w:eastAsia="Times New Roman" w:hAnsi="Times New Roman" w:cs="Times New Roman"/>
          <w:sz w:val="24"/>
          <w:szCs w:val="24"/>
        </w:rPr>
        <w:t>Magnini</w:t>
      </w:r>
      <w:proofErr w:type="spellEnd"/>
      <w:r w:rsidRPr="0051741E">
        <w:rPr>
          <w:rFonts w:ascii="Times New Roman" w:eastAsia="Times New Roman" w:hAnsi="Times New Roman" w:cs="Times New Roman"/>
          <w:sz w:val="24"/>
          <w:szCs w:val="24"/>
        </w:rPr>
        <w:t>, 2023).</w:t>
      </w:r>
    </w:p>
    <w:p w:rsidR="00CB4E65" w:rsidRPr="0051741E" w:rsidRDefault="00CB4E65" w:rsidP="0051741E">
      <w:pPr>
        <w:pStyle w:val="Heading1"/>
        <w:spacing w:line="360" w:lineRule="auto"/>
        <w:rPr>
          <w:u w:val="single"/>
        </w:rPr>
      </w:pPr>
      <w:bookmarkStart w:id="10" w:name="_Toc224162363"/>
      <w:proofErr w:type="gramStart"/>
      <w:r w:rsidRPr="0051741E">
        <w:rPr>
          <w:sz w:val="40"/>
          <w:u w:val="single"/>
        </w:rPr>
        <w:t>Key Internal and External Stakeholders</w:t>
      </w:r>
      <w:r w:rsidR="002339D1" w:rsidRPr="0051741E">
        <w:rPr>
          <w:sz w:val="40"/>
          <w:u w:val="single"/>
        </w:rPr>
        <w:t>.</w:t>
      </w:r>
      <w:bookmarkEnd w:id="10"/>
      <w:proofErr w:type="gramEnd"/>
      <w:r w:rsidRPr="0051741E">
        <w:rPr>
          <w:u w:val="single"/>
        </w:rPr>
        <w:t xml:space="preserve"> </w:t>
      </w:r>
    </w:p>
    <w:p w:rsidR="00CB4E65" w:rsidRPr="0051741E" w:rsidRDefault="008A3976" w:rsidP="0051741E">
      <w:pPr>
        <w:pStyle w:val="NormalWeb"/>
        <w:spacing w:line="360" w:lineRule="auto"/>
      </w:pPr>
      <w:r w:rsidRPr="0051741E">
        <w:t xml:space="preserve">Stakeholders refer to individuals or groups of individuals who can either impact or be impacted by the workings and the results of a given </w:t>
      </w:r>
      <w:proofErr w:type="spellStart"/>
      <w:r w:rsidRPr="0051741E">
        <w:t>organisation</w:t>
      </w:r>
      <w:proofErr w:type="spellEnd"/>
      <w:r w:rsidRPr="0051741E">
        <w:t xml:space="preserve"> or a project (Freeman et al., 2020). Stakeholder identification is an important exercise in project planning and implementation, especially because of the magnitude of hospitality projects like the introduction of the </w:t>
      </w:r>
      <w:proofErr w:type="spellStart"/>
      <w:r w:rsidRPr="0051741E">
        <w:t>StaySmart</w:t>
      </w:r>
      <w:proofErr w:type="spellEnd"/>
      <w:r w:rsidRPr="0051741E">
        <w:t xml:space="preserve">+ service. The stakeholder can be divided into internal stakeholders who are within the </w:t>
      </w:r>
      <w:proofErr w:type="spellStart"/>
      <w:r w:rsidRPr="0051741E">
        <w:t>organisation</w:t>
      </w:r>
      <w:proofErr w:type="spellEnd"/>
      <w:r w:rsidRPr="0051741E">
        <w:t xml:space="preserve"> and the external stakeholders who are outside the </w:t>
      </w:r>
      <w:proofErr w:type="spellStart"/>
      <w:r w:rsidRPr="0051741E">
        <w:t>organisation</w:t>
      </w:r>
      <w:proofErr w:type="spellEnd"/>
      <w:r w:rsidRPr="0051741E">
        <w:t xml:space="preserve"> but have an effect on the success of the project.</w:t>
      </w:r>
    </w:p>
    <w:p w:rsidR="002339D1" w:rsidRPr="0051741E" w:rsidRDefault="002339D1" w:rsidP="0051741E">
      <w:pPr>
        <w:pStyle w:val="Heading2"/>
        <w:spacing w:line="360" w:lineRule="auto"/>
        <w:rPr>
          <w:sz w:val="32"/>
          <w:u w:val="single"/>
        </w:rPr>
      </w:pPr>
    </w:p>
    <w:p w:rsidR="002339D1" w:rsidRPr="0051741E" w:rsidRDefault="002339D1" w:rsidP="0051741E">
      <w:pPr>
        <w:pStyle w:val="Heading2"/>
        <w:spacing w:line="360" w:lineRule="auto"/>
        <w:rPr>
          <w:sz w:val="32"/>
          <w:u w:val="single"/>
        </w:rPr>
      </w:pPr>
    </w:p>
    <w:p w:rsidR="00CB4E65" w:rsidRPr="0051741E" w:rsidRDefault="00CB4E65" w:rsidP="0051741E">
      <w:pPr>
        <w:pStyle w:val="Heading2"/>
        <w:spacing w:line="360" w:lineRule="auto"/>
        <w:rPr>
          <w:sz w:val="32"/>
          <w:u w:val="single"/>
        </w:rPr>
      </w:pPr>
      <w:bookmarkStart w:id="11" w:name="_Toc224162364"/>
      <w:r w:rsidRPr="0051741E">
        <w:rPr>
          <w:sz w:val="32"/>
          <w:u w:val="single"/>
        </w:rPr>
        <w:lastRenderedPageBreak/>
        <w:t>Internal Stakeholders</w:t>
      </w:r>
      <w:bookmarkEnd w:id="11"/>
    </w:p>
    <w:p w:rsidR="008A3976" w:rsidRPr="0051741E" w:rsidRDefault="008A3976" w:rsidP="0051741E">
      <w:pPr>
        <w:pStyle w:val="NormalWeb"/>
        <w:spacing w:line="360" w:lineRule="auto"/>
      </w:pPr>
      <w:r w:rsidRPr="0051741E">
        <w:t xml:space="preserve">Internal stakeholders are individuals within the company that actually design, manage and provide the </w:t>
      </w:r>
      <w:proofErr w:type="spellStart"/>
      <w:r w:rsidRPr="0051741E">
        <w:t>StaySmart</w:t>
      </w:r>
      <w:proofErr w:type="spellEnd"/>
      <w:r w:rsidRPr="0051741E">
        <w:t>+ service. The big decision-makers amongst them include senior management such as the executive and directors. They approve of strategic actions, how much funds to get in the project and ensure that it is in line with the long term objectives of the company. The project would not be able to gain legit and p</w:t>
      </w:r>
      <w:r w:rsidRPr="0051741E">
        <w:t xml:space="preserve">roceed without their support.  </w:t>
      </w:r>
    </w:p>
    <w:p w:rsidR="008A3976" w:rsidRPr="0051741E" w:rsidRDefault="008A3976" w:rsidP="0051741E">
      <w:pPr>
        <w:pStyle w:val="NormalWeb"/>
        <w:spacing w:line="360" w:lineRule="auto"/>
      </w:pPr>
      <w:r w:rsidRPr="0051741E">
        <w:t xml:space="preserve">The other very important team is the project management team who makes sure that everything is on track. They design, organize, and implement the roll out of the </w:t>
      </w:r>
      <w:proofErr w:type="spellStart"/>
      <w:r w:rsidRPr="0051741E">
        <w:t>StaySmart</w:t>
      </w:r>
      <w:proofErr w:type="spellEnd"/>
      <w:r w:rsidRPr="0051741E">
        <w:t xml:space="preserve">+, ensuring that goals are achieved within set deadlines and budgets. They are meant to maintain a flow of communication between all the various </w:t>
      </w:r>
      <w:r w:rsidRPr="0051741E">
        <w:t xml:space="preserve">stakeholder groups.  </w:t>
      </w:r>
    </w:p>
    <w:p w:rsidR="008A3976" w:rsidRPr="0051741E" w:rsidRDefault="008A3976" w:rsidP="0051741E">
      <w:pPr>
        <w:pStyle w:val="NormalWeb"/>
        <w:spacing w:line="360" w:lineRule="auto"/>
      </w:pPr>
      <w:r w:rsidRPr="0051741E">
        <w:t xml:space="preserve">The tech brains in charge of the operation are the IT and product development teams. They develop and construct the AI engines and digital infrastructure that allow the smooth and safe operation of the </w:t>
      </w:r>
      <w:proofErr w:type="spellStart"/>
      <w:r w:rsidRPr="0051741E">
        <w:t>StaySmart</w:t>
      </w:r>
      <w:proofErr w:type="spellEnd"/>
      <w:r w:rsidRPr="0051741E">
        <w:t xml:space="preserve">+ in hotels. Their experience makes the service </w:t>
      </w:r>
      <w:r w:rsidRPr="0051741E">
        <w:t xml:space="preserve">run smoothly without hitches.  </w:t>
      </w:r>
    </w:p>
    <w:p w:rsidR="008A3976" w:rsidRPr="0051741E" w:rsidRDefault="008A3976" w:rsidP="0051741E">
      <w:pPr>
        <w:pStyle w:val="NormalWeb"/>
        <w:spacing w:line="360" w:lineRule="auto"/>
      </w:pPr>
      <w:r w:rsidRPr="0051741E">
        <w:t>Sales and marketing people will assist in advertising the new service to the appropriate customer groups and clarifying the value of this service to the customers. When marketing develops campaigns and digital campaigns, the sales team forces the product on the travel agencies, corporate p</w:t>
      </w:r>
      <w:r w:rsidRPr="0051741E">
        <w:t xml:space="preserve">artners, and loyalty members.  </w:t>
      </w:r>
    </w:p>
    <w:p w:rsidR="00CB4E65" w:rsidRPr="0051741E" w:rsidRDefault="008A3976" w:rsidP="0051741E">
      <w:pPr>
        <w:pStyle w:val="NormalWeb"/>
        <w:spacing w:line="360" w:lineRule="auto"/>
      </w:pPr>
      <w:r w:rsidRPr="0051741E">
        <w:t xml:space="preserve">Lastly, hotel </w:t>
      </w:r>
      <w:proofErr w:type="gramStart"/>
      <w:r w:rsidRPr="0051741E">
        <w:t>employees</w:t>
      </w:r>
      <w:proofErr w:type="gramEnd"/>
      <w:r w:rsidRPr="0051741E">
        <w:t xml:space="preserve"> front-desk and concierge, and guest-service representatives are the individuals who provide the customer service. They interact with the guests on a daily basis to create a comprehensive customer experience and either make or break the brand.  </w:t>
      </w:r>
    </w:p>
    <w:p w:rsidR="00CB4E65" w:rsidRPr="0051741E" w:rsidRDefault="00CB4E65" w:rsidP="0051741E">
      <w:pPr>
        <w:pStyle w:val="Heading2"/>
        <w:spacing w:line="360" w:lineRule="auto"/>
        <w:rPr>
          <w:sz w:val="32"/>
          <w:u w:val="single"/>
        </w:rPr>
      </w:pPr>
      <w:bookmarkStart w:id="12" w:name="_Toc224162365"/>
      <w:r w:rsidRPr="0051741E">
        <w:rPr>
          <w:sz w:val="32"/>
          <w:u w:val="single"/>
        </w:rPr>
        <w:t>External Stakeholders</w:t>
      </w:r>
      <w:bookmarkEnd w:id="12"/>
    </w:p>
    <w:p w:rsidR="008A3976" w:rsidRPr="0051741E" w:rsidRDefault="008A3976" w:rsidP="0051741E">
      <w:pPr>
        <w:pStyle w:val="NormalWeb"/>
        <w:spacing w:line="360" w:lineRule="auto"/>
      </w:pPr>
      <w:r w:rsidRPr="0051741E">
        <w:t xml:space="preserve">External stakeholders who can call outside the company are also having significant influence on the success of the </w:t>
      </w:r>
      <w:proofErr w:type="spellStart"/>
      <w:r w:rsidRPr="0051741E">
        <w:t>StaySmart</w:t>
      </w:r>
      <w:proofErr w:type="spellEnd"/>
      <w:r w:rsidRPr="0051741E">
        <w:t>+. Hotel guests are the main users who determine whether the service is successful or unsuccessful depending on the ability of the</w:t>
      </w:r>
      <w:r w:rsidRPr="0051741E">
        <w:t xml:space="preserve"> service to meet their needs.  </w:t>
      </w:r>
    </w:p>
    <w:p w:rsidR="008A3976" w:rsidRPr="0051741E" w:rsidRDefault="008A3976" w:rsidP="0051741E">
      <w:pPr>
        <w:pStyle w:val="NormalWeb"/>
        <w:spacing w:line="360" w:lineRule="auto"/>
      </w:pPr>
      <w:r w:rsidRPr="0051741E">
        <w:t>A trusted technology partner translates to a</w:t>
      </w:r>
      <w:r w:rsidR="00C83EDB" w:rsidRPr="0051741E">
        <w:t xml:space="preserve"> solid and innovative system. </w:t>
      </w:r>
      <w:r w:rsidRPr="0051741E">
        <w:t>The suppliers offer viable goods and technology equipment required in each hotel facility. The quality and environmental responsible attitude directly affect the guest experience because of their capability to ensure quality and environme</w:t>
      </w:r>
      <w:r w:rsidRPr="0051741E">
        <w:t xml:space="preserve">ntally responsible standards.  </w:t>
      </w:r>
    </w:p>
    <w:p w:rsidR="008A3976" w:rsidRPr="0051741E" w:rsidRDefault="008A3976" w:rsidP="0051741E">
      <w:pPr>
        <w:pStyle w:val="NormalWeb"/>
        <w:spacing w:line="360" w:lineRule="auto"/>
      </w:pPr>
      <w:r w:rsidRPr="0051741E">
        <w:lastRenderedPageBreak/>
        <w:t xml:space="preserve">The way the project works is influenced by government and regulators by rules in the field of tourism, data-protection and hospitality. These laws can be followed to guarantee that the operation of </w:t>
      </w:r>
      <w:proofErr w:type="spellStart"/>
      <w:r w:rsidRPr="0051741E">
        <w:t>StaySmart</w:t>
      </w:r>
      <w:proofErr w:type="spellEnd"/>
      <w:r w:rsidRPr="0051741E">
        <w:t>+ is legal and ethic</w:t>
      </w:r>
      <w:r w:rsidRPr="0051741E">
        <w:t xml:space="preserve">al in all parts of the world.  </w:t>
      </w:r>
    </w:p>
    <w:p w:rsidR="00CB4E65" w:rsidRPr="00CB4E65" w:rsidRDefault="008A3976" w:rsidP="0051741E">
      <w:pPr>
        <w:pStyle w:val="NormalWeb"/>
        <w:spacing w:line="360" w:lineRule="auto"/>
      </w:pPr>
      <w:r w:rsidRPr="0051741E">
        <w:t xml:space="preserve">By fully involving both internal and external parties, Marriott can plan, implement and adopt </w:t>
      </w:r>
      <w:proofErr w:type="spellStart"/>
      <w:r w:rsidRPr="0051741E">
        <w:t>StaySmart</w:t>
      </w:r>
      <w:proofErr w:type="spellEnd"/>
      <w:r w:rsidRPr="0051741E">
        <w:t xml:space="preserve">+ in its global business without any glitch.  </w:t>
      </w:r>
    </w:p>
    <w:p w:rsidR="00CB4E65" w:rsidRPr="0051741E" w:rsidRDefault="00CB4E65" w:rsidP="0051741E">
      <w:pPr>
        <w:pStyle w:val="Heading1"/>
        <w:spacing w:line="360" w:lineRule="auto"/>
        <w:rPr>
          <w:u w:val="single"/>
        </w:rPr>
      </w:pPr>
      <w:bookmarkStart w:id="13" w:name="_Toc224162366"/>
      <w:proofErr w:type="gramStart"/>
      <w:r w:rsidRPr="0051741E">
        <w:rPr>
          <w:sz w:val="40"/>
          <w:u w:val="single"/>
        </w:rPr>
        <w:t>Roles, Responsibilities, Benefits and Challenges</w:t>
      </w:r>
      <w:r w:rsidR="002339D1" w:rsidRPr="0051741E">
        <w:rPr>
          <w:sz w:val="40"/>
          <w:u w:val="single"/>
        </w:rPr>
        <w:t>.</w:t>
      </w:r>
      <w:bookmarkEnd w:id="13"/>
      <w:proofErr w:type="gramEnd"/>
      <w:r w:rsidRPr="0051741E">
        <w:rPr>
          <w:u w:val="single"/>
        </w:rPr>
        <w:t xml:space="preserve">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Large projects such as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have a lot of stakeholders that have a role to play in the planning, development, and achievement of success. In the case of the introduction of Marriott, there are various responsibilities, both internal and external, that impact the final outcome and thus it is important to understand the win-ups</w:t>
      </w:r>
      <w:r w:rsidRPr="0051741E">
        <w:rPr>
          <w:rFonts w:ascii="Times New Roman" w:eastAsia="Times New Roman" w:hAnsi="Times New Roman" w:cs="Times New Roman"/>
          <w:sz w:val="24"/>
          <w:szCs w:val="24"/>
        </w:rPr>
        <w:t xml:space="preserve"> and challenges they present.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The senior management is the one giving direction, approving of budgets, and matching the goals of the project to the long-term perspective. They keep track of the progress and the possible business influence, recruiting the money and the authority to succeed. However, they will be able to grapple with the issue of investment versus risky payoffs, particularly when they use new techn</w:t>
      </w:r>
      <w:r w:rsidRPr="0051741E">
        <w:rPr>
          <w:rFonts w:ascii="Times New Roman" w:eastAsia="Times New Roman" w:hAnsi="Times New Roman" w:cs="Times New Roman"/>
          <w:sz w:val="24"/>
          <w:szCs w:val="24"/>
        </w:rPr>
        <w:t xml:space="preserve">ology in competitive markets.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The project management team manages the whole roll out: defining the plan, scheduled, assigning resources, and risk management. They also maintain a low level of departmental contact and adherence to organization goals. A well-coordinated PM team will reduce risks and improve coordination, but the frequent multi-tasking, international teams, and budget constraints may be overwhel</w:t>
      </w:r>
      <w:r w:rsidRPr="0051741E">
        <w:rPr>
          <w:rFonts w:ascii="Times New Roman" w:eastAsia="Times New Roman" w:hAnsi="Times New Roman" w:cs="Times New Roman"/>
          <w:sz w:val="24"/>
          <w:szCs w:val="24"/>
        </w:rPr>
        <w:t xml:space="preserve">ming.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IT and product development teams are located at the center of constructing the AI platforms and digital systems behind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They have the technical expertise to enable the company to implement the latest in hospitality technology to enhance the visitor experience. They provide innovation and efficiency in operation by automating, but they also can fight integration headaches, cyber t</w:t>
      </w:r>
      <w:r w:rsidRPr="0051741E">
        <w:rPr>
          <w:rFonts w:ascii="Times New Roman" w:eastAsia="Times New Roman" w:hAnsi="Times New Roman" w:cs="Times New Roman"/>
          <w:sz w:val="24"/>
          <w:szCs w:val="24"/>
        </w:rPr>
        <w:t xml:space="preserve">hreats, and constant updates.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Marketing and sales are oriented to the creation of the value of the new service to the potential customers. In marketing, ads, online promotions, and brand messages are tossed out that show the specials of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and the sales work with the travel agencies, corporate clients and tourism </w:t>
      </w:r>
      <w:r w:rsidRPr="0051741E">
        <w:rPr>
          <w:rFonts w:ascii="Times New Roman" w:eastAsia="Times New Roman" w:hAnsi="Times New Roman" w:cs="Times New Roman"/>
          <w:sz w:val="24"/>
          <w:szCs w:val="24"/>
        </w:rPr>
        <w:lastRenderedPageBreak/>
        <w:t>groups to promote the adoption. Their work raises awareness and customer interaction of the markets, yet it is hard to make people trust AI-based services or adop</w:t>
      </w:r>
      <w:r w:rsidRPr="0051741E">
        <w:rPr>
          <w:rFonts w:ascii="Times New Roman" w:eastAsia="Times New Roman" w:hAnsi="Times New Roman" w:cs="Times New Roman"/>
          <w:sz w:val="24"/>
          <w:szCs w:val="24"/>
        </w:rPr>
        <w:t xml:space="preserve">t new technological features.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employees of Hotel operations, such as receptionists, concierges, and guest-service workers will be the ones delivering </w:t>
      </w:r>
      <w:proofErr w:type="spellStart"/>
      <w:r w:rsidRPr="0051741E">
        <w:rPr>
          <w:rFonts w:ascii="Times New Roman" w:eastAsia="Times New Roman" w:hAnsi="Times New Roman" w:cs="Times New Roman"/>
          <w:sz w:val="24"/>
          <w:szCs w:val="24"/>
        </w:rPr>
        <w:t>Sta</w:t>
      </w:r>
      <w:r w:rsidR="00C83EDB" w:rsidRPr="0051741E">
        <w:rPr>
          <w:rFonts w:ascii="Times New Roman" w:eastAsia="Times New Roman" w:hAnsi="Times New Roman" w:cs="Times New Roman"/>
          <w:sz w:val="24"/>
          <w:szCs w:val="24"/>
        </w:rPr>
        <w:t>ySmart</w:t>
      </w:r>
      <w:proofErr w:type="spellEnd"/>
      <w:r w:rsidR="00C83EDB" w:rsidRPr="0051741E">
        <w:rPr>
          <w:rFonts w:ascii="Times New Roman" w:eastAsia="Times New Roman" w:hAnsi="Times New Roman" w:cs="Times New Roman"/>
          <w:sz w:val="24"/>
          <w:szCs w:val="24"/>
        </w:rPr>
        <w:t xml:space="preserve">+ directly to the guests. </w:t>
      </w:r>
      <w:r w:rsidRPr="0051741E">
        <w:rPr>
          <w:rFonts w:ascii="Times New Roman" w:eastAsia="Times New Roman" w:hAnsi="Times New Roman" w:cs="Times New Roman"/>
          <w:sz w:val="24"/>
          <w:szCs w:val="24"/>
        </w:rPr>
        <w:t>They are more personal add to customer satisfaction and loyalty, yet the adjustment of new technology and additional</w:t>
      </w:r>
      <w:r w:rsidRPr="0051741E">
        <w:rPr>
          <w:rFonts w:ascii="Times New Roman" w:eastAsia="Times New Roman" w:hAnsi="Times New Roman" w:cs="Times New Roman"/>
          <w:sz w:val="24"/>
          <w:szCs w:val="24"/>
        </w:rPr>
        <w:t xml:space="preserve"> training may be complicated.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value is also contributed by the external stakeholders: customers provide feedback that is used to develop the service, tech partners can offer the required software and infrastructure and suppliers can offer ecologically friendly facilities. Nevertheless, partnerships can encounter delays such as coordination split, technological incompatibility, and the necessity to remain </w:t>
      </w:r>
      <w:r w:rsidRPr="0051741E">
        <w:rPr>
          <w:rFonts w:ascii="Times New Roman" w:eastAsia="Times New Roman" w:hAnsi="Times New Roman" w:cs="Times New Roman"/>
          <w:sz w:val="24"/>
          <w:szCs w:val="24"/>
        </w:rPr>
        <w:t xml:space="preserve">in line with the regulations.  </w:t>
      </w:r>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Overall, the good understanding of the role of each stakeholder, its benefits, and drawbacks will allow the successful roll-out of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and introduce long-term value to Marriott and its visitors.</w:t>
      </w:r>
    </w:p>
    <w:p w:rsidR="00CB4E65" w:rsidRPr="0051741E" w:rsidRDefault="00CB4E65" w:rsidP="0051741E">
      <w:pPr>
        <w:pStyle w:val="Heading1"/>
        <w:spacing w:line="360" w:lineRule="auto"/>
        <w:rPr>
          <w:u w:val="single"/>
        </w:rPr>
      </w:pPr>
      <w:bookmarkStart w:id="14" w:name="_Toc224162367"/>
      <w:proofErr w:type="gramStart"/>
      <w:r w:rsidRPr="0051741E">
        <w:rPr>
          <w:sz w:val="40"/>
          <w:u w:val="single"/>
        </w:rPr>
        <w:t>Stakeholder Engagement Frameworks and Models</w:t>
      </w:r>
      <w:r w:rsidR="002339D1" w:rsidRPr="0051741E">
        <w:rPr>
          <w:sz w:val="40"/>
          <w:u w:val="single"/>
        </w:rPr>
        <w:t>.</w:t>
      </w:r>
      <w:bookmarkEnd w:id="14"/>
      <w:proofErr w:type="gramEnd"/>
      <w:r w:rsidRPr="0051741E">
        <w:rPr>
          <w:u w:val="single"/>
        </w:rPr>
        <w:t xml:space="preserve">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Addressing</w:t>
      </w:r>
      <w:r w:rsidRPr="0051741E">
        <w:rPr>
          <w:rFonts w:ascii="Times New Roman" w:eastAsia="Times New Roman" w:hAnsi="Times New Roman" w:cs="Times New Roman"/>
          <w:sz w:val="24"/>
          <w:szCs w:val="24"/>
        </w:rPr>
        <w:t xml:space="preserve"> stakeholder engagement is not merely a question of keeping things nice but rather a strong approach to leverage sound frameworks and management instruments in order to ensure that </w:t>
      </w:r>
      <w:proofErr w:type="spellStart"/>
      <w:r w:rsidRPr="0051741E">
        <w:rPr>
          <w:rFonts w:ascii="Times New Roman" w:eastAsia="Times New Roman" w:hAnsi="Times New Roman" w:cs="Times New Roman"/>
          <w:sz w:val="24"/>
          <w:szCs w:val="24"/>
        </w:rPr>
        <w:t>every one</w:t>
      </w:r>
      <w:proofErr w:type="spellEnd"/>
      <w:r w:rsidRPr="0051741E">
        <w:rPr>
          <w:rFonts w:ascii="Times New Roman" w:eastAsia="Times New Roman" w:hAnsi="Times New Roman" w:cs="Times New Roman"/>
          <w:sz w:val="24"/>
          <w:szCs w:val="24"/>
        </w:rPr>
        <w:t xml:space="preserve"> knows that they are playing on the same side of the coin, straight to the end. When it comes to engagement models, choosing the appropriate engagement models with the launch of the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campaign at Marriott international, it might assist in getting all parties, including local ones and global, to work together in a transparent and aligned manner. Those frameworks enable project managers to literally receive what each stakeholder anticipates and devise plans that establish strong relationships (</w:t>
      </w:r>
      <w:proofErr w:type="spellStart"/>
      <w:r w:rsidRPr="0051741E">
        <w:rPr>
          <w:rFonts w:ascii="Times New Roman" w:eastAsia="Times New Roman" w:hAnsi="Times New Roman" w:cs="Times New Roman"/>
          <w:sz w:val="24"/>
          <w:szCs w:val="24"/>
        </w:rPr>
        <w:t>Eskerod</w:t>
      </w:r>
      <w:proofErr w:type="spellEnd"/>
      <w:r w:rsidRPr="0051741E">
        <w:rPr>
          <w:rFonts w:ascii="Times New Roman" w:eastAsia="Times New Roman" w:hAnsi="Times New Roman" w:cs="Times New Roman"/>
          <w:sz w:val="24"/>
          <w:szCs w:val="24"/>
        </w:rPr>
        <w:t xml:space="preserve"> and Jepsen, 2016).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A </w:t>
      </w:r>
      <w:proofErr w:type="spellStart"/>
      <w:r w:rsidRPr="0051741E">
        <w:rPr>
          <w:rFonts w:ascii="Times New Roman" w:eastAsia="Times New Roman" w:hAnsi="Times New Roman" w:cs="Times New Roman"/>
          <w:sz w:val="24"/>
          <w:szCs w:val="24"/>
        </w:rPr>
        <w:t>well known</w:t>
      </w:r>
      <w:proofErr w:type="spellEnd"/>
      <w:r w:rsidRPr="0051741E">
        <w:rPr>
          <w:rFonts w:ascii="Times New Roman" w:eastAsia="Times New Roman" w:hAnsi="Times New Roman" w:cs="Times New Roman"/>
          <w:sz w:val="24"/>
          <w:szCs w:val="24"/>
        </w:rPr>
        <w:t xml:space="preserve"> model is the stakeholder power-interest matrix. It divides stakeholders into buckets depending on their influence and the interest they possess. Imagine senior leaders and sponsors- they are a high power/high interest and therefore you need to have them close to you and always loop in because they are the ones making the big calls. Next are regulatory bodies/partners </w:t>
      </w:r>
      <w:proofErr w:type="gramStart"/>
      <w:r w:rsidRPr="0051741E">
        <w:rPr>
          <w:rFonts w:ascii="Times New Roman" w:eastAsia="Times New Roman" w:hAnsi="Times New Roman" w:cs="Times New Roman"/>
          <w:sz w:val="24"/>
          <w:szCs w:val="24"/>
        </w:rPr>
        <w:t>who</w:t>
      </w:r>
      <w:proofErr w:type="gramEnd"/>
      <w:r w:rsidRPr="0051741E">
        <w:rPr>
          <w:rFonts w:ascii="Times New Roman" w:eastAsia="Times New Roman" w:hAnsi="Times New Roman" w:cs="Times New Roman"/>
          <w:sz w:val="24"/>
          <w:szCs w:val="24"/>
        </w:rPr>
        <w:t xml:space="preserve"> are hugely influential yet perhaps not as interested in the daily grind keep them happy with periodic updates and compliance documents. The high interest/low power zone is occupied by the staff or the customers; </w:t>
      </w:r>
      <w:r w:rsidRPr="0051741E">
        <w:rPr>
          <w:rFonts w:ascii="Times New Roman" w:eastAsia="Times New Roman" w:hAnsi="Times New Roman" w:cs="Times New Roman"/>
          <w:sz w:val="24"/>
          <w:szCs w:val="24"/>
        </w:rPr>
        <w:lastRenderedPageBreak/>
        <w:t xml:space="preserve">you inform and ask them to provide feedback. And then there is that low power/low interest crowd-- you simply watch them and then you do not overdo it. With the help of this matrix, it is possible to narrow down where to focus your attention and distribute the resources (Freeman et al., 2020).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The other tool that is more or less home is RACI (Responsible, Accountable, Consulted, Informed,) matrix, which identifies the responsible to the informed.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w:t>
      </w:r>
      <w:proofErr w:type="spellStart"/>
      <w:r w:rsidRPr="0051741E">
        <w:rPr>
          <w:rFonts w:ascii="Times New Roman" w:eastAsia="Times New Roman" w:hAnsi="Times New Roman" w:cs="Times New Roman"/>
          <w:sz w:val="24"/>
          <w:szCs w:val="24"/>
        </w:rPr>
        <w:t>project</w:t>
      </w:r>
      <w:proofErr w:type="gramStart"/>
      <w:r w:rsidRPr="0051741E">
        <w:rPr>
          <w:rFonts w:ascii="Times New Roman" w:eastAsia="Times New Roman" w:hAnsi="Times New Roman" w:cs="Times New Roman"/>
          <w:sz w:val="24"/>
          <w:szCs w:val="24"/>
        </w:rPr>
        <w:t>,it</w:t>
      </w:r>
      <w:proofErr w:type="spellEnd"/>
      <w:proofErr w:type="gramEnd"/>
      <w:r w:rsidRPr="0051741E">
        <w:rPr>
          <w:rFonts w:ascii="Times New Roman" w:eastAsia="Times New Roman" w:hAnsi="Times New Roman" w:cs="Times New Roman"/>
          <w:sz w:val="24"/>
          <w:szCs w:val="24"/>
        </w:rPr>
        <w:t xml:space="preserve"> is common that the project manager does the day-to-day coordination with the senior executives making the final decision on the strategy and budget. IT gurus create and sustain the technology aspect, marketing is called in to brainstorm on promotions, and front line workers and external partners are informed on the process and operational adjustments. The RACI chart simplifies the misunderstanding, enhances the responsibility, and everyone is under a crystal clear understanding of their role (</w:t>
      </w:r>
      <w:proofErr w:type="spellStart"/>
      <w:r w:rsidRPr="0051741E">
        <w:rPr>
          <w:rFonts w:ascii="Times New Roman" w:eastAsia="Times New Roman" w:hAnsi="Times New Roman" w:cs="Times New Roman"/>
          <w:sz w:val="24"/>
          <w:szCs w:val="24"/>
        </w:rPr>
        <w:t>Heagney</w:t>
      </w:r>
      <w:proofErr w:type="spellEnd"/>
      <w:r w:rsidRPr="0051741E">
        <w:rPr>
          <w:rFonts w:ascii="Times New Roman" w:eastAsia="Times New Roman" w:hAnsi="Times New Roman" w:cs="Times New Roman"/>
          <w:sz w:val="24"/>
          <w:szCs w:val="24"/>
        </w:rPr>
        <w:t xml:space="preserve">, 2022).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A stakeholder engagement plan is also very important. It shows you who you are conversing with, why and how. In the case of the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rollout, senior managers would most likely seek strategic reports and meet-ups, but the hotel crews will require training and briefings in order to be prepared to roll out the new service. Guests receive an opportunity to feed back through online surveys, pilot tests and the likes. A good playbook will help to keep the folks active and helpful at each point.  </w:t>
      </w:r>
    </w:p>
    <w:p w:rsidR="008A3976" w:rsidRPr="0051741E"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Cross that with a communication management plan that not only ties all the pieces together, but also defines the frequency with which you will assault people with information, what media you will employ, and whom you will reach via which channel(s). Better </w:t>
      </w:r>
      <w:proofErr w:type="spellStart"/>
      <w:r w:rsidRPr="0051741E">
        <w:rPr>
          <w:rFonts w:ascii="Times New Roman" w:eastAsia="Times New Roman" w:hAnsi="Times New Roman" w:cs="Times New Roman"/>
          <w:sz w:val="24"/>
          <w:szCs w:val="24"/>
        </w:rPr>
        <w:t>comms</w:t>
      </w:r>
      <w:proofErr w:type="spellEnd"/>
      <w:r w:rsidRPr="0051741E">
        <w:rPr>
          <w:rFonts w:ascii="Times New Roman" w:eastAsia="Times New Roman" w:hAnsi="Times New Roman" w:cs="Times New Roman"/>
          <w:sz w:val="24"/>
          <w:szCs w:val="24"/>
        </w:rPr>
        <w:t xml:space="preserve"> will help avoid confusion and establish a sense of trust. Such tools as progress reports, virtual huddles, newsletters, and collaboration platforms will come in handy to keep the team informed, answer concerns, and be utterly clear on the paths in decision making.  </w:t>
      </w:r>
    </w:p>
    <w:p w:rsidR="00CB4E65" w:rsidRPr="00CB4E65" w:rsidRDefault="008A3976"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Altogether, by hooking all these fragments together, like power-interest, RACI, engagement and </w:t>
      </w:r>
      <w:proofErr w:type="spellStart"/>
      <w:r w:rsidRPr="0051741E">
        <w:rPr>
          <w:rFonts w:ascii="Times New Roman" w:eastAsia="Times New Roman" w:hAnsi="Times New Roman" w:cs="Times New Roman"/>
          <w:sz w:val="24"/>
          <w:szCs w:val="24"/>
        </w:rPr>
        <w:t>comm</w:t>
      </w:r>
      <w:proofErr w:type="spellEnd"/>
      <w:r w:rsidRPr="0051741E">
        <w:rPr>
          <w:rFonts w:ascii="Times New Roman" w:eastAsia="Times New Roman" w:hAnsi="Times New Roman" w:cs="Times New Roman"/>
          <w:sz w:val="24"/>
          <w:szCs w:val="24"/>
        </w:rPr>
        <w:t xml:space="preserve"> plans, one gets a systematic manner of keeping stakeholders informed, involved and invested in making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xml:space="preserve">+ a reality.  </w:t>
      </w:r>
    </w:p>
    <w:p w:rsidR="00CB4E65" w:rsidRPr="0051741E" w:rsidRDefault="00CB4E65" w:rsidP="0051741E">
      <w:pPr>
        <w:pStyle w:val="Heading1"/>
        <w:spacing w:line="360" w:lineRule="auto"/>
        <w:rPr>
          <w:sz w:val="40"/>
          <w:u w:val="single"/>
        </w:rPr>
      </w:pPr>
      <w:bookmarkStart w:id="15" w:name="_Toc224162368"/>
      <w:r w:rsidRPr="0051741E">
        <w:rPr>
          <w:sz w:val="40"/>
          <w:u w:val="single"/>
        </w:rPr>
        <w:t>Stakeholder Engagement Process Using the 4C’s Model</w:t>
      </w:r>
      <w:r w:rsidR="002339D1" w:rsidRPr="0051741E">
        <w:rPr>
          <w:sz w:val="40"/>
          <w:u w:val="single"/>
        </w:rPr>
        <w:t>.</w:t>
      </w:r>
      <w:bookmarkEnd w:id="15"/>
      <w:r w:rsidRPr="0051741E">
        <w:rPr>
          <w:sz w:val="40"/>
          <w:u w:val="single"/>
        </w:rPr>
        <w:t xml:space="preserve"> </w:t>
      </w:r>
    </w:p>
    <w:p w:rsidR="00CB4E65" w:rsidRPr="0051741E" w:rsidRDefault="008A3976" w:rsidP="0051741E">
      <w:pPr>
        <w:pStyle w:val="NormalWeb"/>
        <w:spacing w:line="360" w:lineRule="auto"/>
      </w:pPr>
      <w:r w:rsidRPr="0051741E">
        <w:t xml:space="preserve">Engaging stakeholders is a mega-essential point in project management and more so when you have to work with big companies that are connected to the world markets. The </w:t>
      </w:r>
      <w:proofErr w:type="spellStart"/>
      <w:r w:rsidRPr="0051741E">
        <w:t>StaySmart</w:t>
      </w:r>
      <w:proofErr w:type="spellEnd"/>
      <w:r w:rsidRPr="0051741E">
        <w:t xml:space="preserve">+ implementation will require collaboration among all groups of staff, both in-house and outsourced </w:t>
      </w:r>
      <w:r w:rsidRPr="0051741E">
        <w:lastRenderedPageBreak/>
        <w:t xml:space="preserve">technology leaders and among the customers themselves. The 4Cs model (communication, consultation, collaboration, commitment) provides an excellent guide to developing trust, reducing conflicts, and ensuring that all individuals remain tight into the project vibe over the cycle (Christopher, Payne and Ballantyne, 2013).  </w:t>
      </w:r>
    </w:p>
    <w:p w:rsidR="00CB4E65" w:rsidRPr="0051741E" w:rsidRDefault="00CB4E65" w:rsidP="0051741E">
      <w:pPr>
        <w:pStyle w:val="Heading2"/>
        <w:spacing w:line="360" w:lineRule="auto"/>
        <w:rPr>
          <w:sz w:val="32"/>
          <w:u w:val="single"/>
        </w:rPr>
      </w:pPr>
      <w:bookmarkStart w:id="16" w:name="_Toc224162369"/>
      <w:r w:rsidRPr="0051741E">
        <w:rPr>
          <w:sz w:val="32"/>
          <w:u w:val="single"/>
        </w:rPr>
        <w:t>Communication</w:t>
      </w:r>
      <w:bookmarkEnd w:id="16"/>
    </w:p>
    <w:p w:rsidR="008A3976" w:rsidRPr="0051741E" w:rsidRDefault="008A3976" w:rsidP="0051741E">
      <w:pPr>
        <w:pStyle w:val="NormalWeb"/>
        <w:spacing w:line="360" w:lineRule="auto"/>
      </w:pPr>
      <w:r w:rsidRPr="0051741E">
        <w:t xml:space="preserve">A successful stakeholder gig basically relies on communication. It is just a matter of exchanging information in a back and forth manner to make people aware of what is going on, where the project is headed, and what they are expected to do. At </w:t>
      </w:r>
      <w:proofErr w:type="spellStart"/>
      <w:r w:rsidRPr="0051741E">
        <w:t>StaySmart</w:t>
      </w:r>
      <w:proofErr w:type="spellEnd"/>
      <w:r w:rsidRPr="0051741E">
        <w:t xml:space="preserve">+, you must clarify to all the people in line about the game plan, timelines, and </w:t>
      </w:r>
      <w:r w:rsidRPr="0051741E">
        <w:t xml:space="preserve">what success would look like.  </w:t>
      </w:r>
    </w:p>
    <w:p w:rsidR="00CB4E65" w:rsidRPr="0051741E" w:rsidRDefault="008A3976" w:rsidP="0051741E">
      <w:pPr>
        <w:pStyle w:val="NormalWeb"/>
        <w:spacing w:line="360" w:lineRule="auto"/>
      </w:pPr>
      <w:r w:rsidRPr="0051741E">
        <w:t xml:space="preserve">As the project manager, you need to establish legit avenues, i.e., scheduled meetings, written or email communications, internal buzz sites and digital collaboration software. Top executives may read long-form reports and strategic </w:t>
      </w:r>
      <w:proofErr w:type="gramStart"/>
      <w:r w:rsidRPr="0051741E">
        <w:t>briefs,</w:t>
      </w:r>
      <w:proofErr w:type="gramEnd"/>
      <w:r w:rsidRPr="0051741E">
        <w:t xml:space="preserve"> whereas the ops crew will require regular reports about how the new service will fit into their day-to-day workload.  </w:t>
      </w:r>
    </w:p>
    <w:p w:rsidR="00CB4E65" w:rsidRPr="0051741E" w:rsidRDefault="00CB4E65" w:rsidP="0051741E">
      <w:pPr>
        <w:pStyle w:val="Heading2"/>
        <w:spacing w:line="360" w:lineRule="auto"/>
        <w:rPr>
          <w:sz w:val="32"/>
          <w:u w:val="single"/>
        </w:rPr>
      </w:pPr>
      <w:bookmarkStart w:id="17" w:name="_Toc224162370"/>
      <w:r w:rsidRPr="0051741E">
        <w:rPr>
          <w:sz w:val="32"/>
          <w:u w:val="single"/>
        </w:rPr>
        <w:t>Consultation</w:t>
      </w:r>
      <w:bookmarkEnd w:id="17"/>
    </w:p>
    <w:p w:rsidR="008A3976" w:rsidRPr="0051741E" w:rsidRDefault="008A3976" w:rsidP="0051741E">
      <w:pPr>
        <w:pStyle w:val="NormalWeb"/>
        <w:spacing w:line="360" w:lineRule="auto"/>
      </w:pPr>
      <w:proofErr w:type="gramStart"/>
      <w:r w:rsidRPr="0051741E">
        <w:t>Consultation entails taking the stakeholders by the scruff of the neck in the planning and roll</w:t>
      </w:r>
      <w:proofErr w:type="gramEnd"/>
      <w:r w:rsidRPr="0051741E">
        <w:t xml:space="preserve"> out processes. Requesting their opinions demonstrates that you value their experience and you are not a top-down kind of person who si</w:t>
      </w:r>
      <w:r w:rsidRPr="0051741E">
        <w:t xml:space="preserve">mply calls.  </w:t>
      </w:r>
    </w:p>
    <w:p w:rsidR="008A3976" w:rsidRPr="0051741E" w:rsidRDefault="008A3976" w:rsidP="0051741E">
      <w:pPr>
        <w:pStyle w:val="NormalWeb"/>
        <w:spacing w:line="360" w:lineRule="auto"/>
      </w:pPr>
      <w:r w:rsidRPr="0051741E">
        <w:t xml:space="preserve">Within the context of </w:t>
      </w:r>
      <w:proofErr w:type="spellStart"/>
      <w:r w:rsidRPr="0051741E">
        <w:t>StaySmart</w:t>
      </w:r>
      <w:proofErr w:type="spellEnd"/>
      <w:r w:rsidRPr="0051741E">
        <w:t>+, the feedback of the hotel employees as the actual people who will deliver AI service is worth pulling so that any possible obstacles can be identified and adjusted accordingly. Similarly, involving technology partners will ensure the constructions are of the must-haves and ind</w:t>
      </w:r>
      <w:r w:rsidRPr="0051741E">
        <w:t xml:space="preserve">ustry standards of the hotel.  </w:t>
      </w:r>
    </w:p>
    <w:p w:rsidR="00CB4E65" w:rsidRPr="0051741E" w:rsidRDefault="008A3976" w:rsidP="0051741E">
      <w:pPr>
        <w:pStyle w:val="NormalWeb"/>
        <w:spacing w:line="360" w:lineRule="auto"/>
      </w:pPr>
      <w:r w:rsidRPr="0051741E">
        <w:t>By consulting, hearing the stakeholders and prioritizing their voice, you not only gain trust but also enhance the quality of your decision by introducing different points of view (Freeman et al., 2020).</w:t>
      </w:r>
    </w:p>
    <w:p w:rsidR="00CB4E65" w:rsidRPr="0051741E" w:rsidRDefault="00CB4E65" w:rsidP="0051741E">
      <w:pPr>
        <w:pStyle w:val="Heading2"/>
        <w:spacing w:line="360" w:lineRule="auto"/>
        <w:rPr>
          <w:sz w:val="32"/>
          <w:u w:val="single"/>
        </w:rPr>
      </w:pPr>
      <w:bookmarkStart w:id="18" w:name="_Toc224162371"/>
      <w:r w:rsidRPr="0051741E">
        <w:rPr>
          <w:sz w:val="32"/>
          <w:u w:val="single"/>
        </w:rPr>
        <w:t>Collaboration</w:t>
      </w:r>
      <w:bookmarkEnd w:id="18"/>
    </w:p>
    <w:p w:rsidR="008A3976" w:rsidRPr="0051741E" w:rsidRDefault="008A3976" w:rsidP="0051741E">
      <w:pPr>
        <w:pStyle w:val="NormalWeb"/>
        <w:spacing w:line="360" w:lineRule="auto"/>
      </w:pPr>
      <w:r w:rsidRPr="0051741E">
        <w:t xml:space="preserve">Collaboration is simply securing the involvement of everyone in doing their thing in the same direction with the project objectives. It is of extreme importance in large-scale projects such as the </w:t>
      </w:r>
      <w:r w:rsidRPr="0051741E">
        <w:lastRenderedPageBreak/>
        <w:t xml:space="preserve">worldwide introduction of </w:t>
      </w:r>
      <w:proofErr w:type="spellStart"/>
      <w:r w:rsidRPr="0051741E">
        <w:t>StaySmart</w:t>
      </w:r>
      <w:proofErr w:type="spellEnd"/>
      <w:r w:rsidRPr="0051741E">
        <w:t xml:space="preserve">+ since each stakeholder holds his/her own experience that may actually turn the project successful.  </w:t>
      </w:r>
    </w:p>
    <w:p w:rsidR="008A3976" w:rsidRPr="0051741E" w:rsidRDefault="008A3976" w:rsidP="0051741E">
      <w:pPr>
        <w:pStyle w:val="NormalWeb"/>
        <w:spacing w:line="360" w:lineRule="auto"/>
      </w:pPr>
      <w:r w:rsidRPr="0051741E">
        <w:t xml:space="preserve">Indicatively, the IT and product development teams will need to collaborate with the hotel operations staff in order to ensure that the AI systems of </w:t>
      </w:r>
      <w:proofErr w:type="spellStart"/>
      <w:r w:rsidRPr="0051741E">
        <w:t>StaySmart</w:t>
      </w:r>
      <w:proofErr w:type="spellEnd"/>
      <w:r w:rsidRPr="0051741E">
        <w:t xml:space="preserve">+ would integrate effectively with the way the hotel currently operates. Then the marketing team should be connected to the project management team to develop promotional campaigns that will actually demonstrate the benefits of the new service to the clients.  </w:t>
      </w:r>
    </w:p>
    <w:p w:rsidR="00CB4E65" w:rsidRPr="0051741E" w:rsidRDefault="008A3976" w:rsidP="0051741E">
      <w:pPr>
        <w:pStyle w:val="NormalWeb"/>
        <w:spacing w:line="360" w:lineRule="auto"/>
      </w:pPr>
      <w:r w:rsidRPr="0051741E">
        <w:t>As a manager, you have to drive cooperation, establish a common agenda, and make the communication process between all parties moving. When the stakeholders make them feel that they are part of a group effort, then they will be more inclined to contribute towards the project and help it get off the ground.</w:t>
      </w:r>
    </w:p>
    <w:p w:rsidR="00CB4E65" w:rsidRPr="0051741E" w:rsidRDefault="00CB4E65" w:rsidP="0051741E">
      <w:pPr>
        <w:pStyle w:val="Heading2"/>
        <w:spacing w:line="360" w:lineRule="auto"/>
        <w:rPr>
          <w:sz w:val="32"/>
          <w:u w:val="single"/>
        </w:rPr>
      </w:pPr>
      <w:bookmarkStart w:id="19" w:name="_Toc224162372"/>
      <w:r w:rsidRPr="0051741E">
        <w:rPr>
          <w:sz w:val="32"/>
          <w:u w:val="single"/>
        </w:rPr>
        <w:t>Commitment</w:t>
      </w:r>
      <w:bookmarkEnd w:id="19"/>
    </w:p>
    <w:p w:rsidR="001F74A2" w:rsidRPr="0051741E" w:rsidRDefault="001F74A2" w:rsidP="0051741E">
      <w:pPr>
        <w:pStyle w:val="NormalWeb"/>
        <w:spacing w:line="360" w:lineRule="auto"/>
      </w:pPr>
      <w:r w:rsidRPr="0051741E">
        <w:t xml:space="preserve">The commitment is the final item on the 4Cs model and it is all about the level of commitment that the stakeholders will have towards achieving the project targets. The issue of commitment is of essence since even the well laid projects might fail to succeed in case people are not involved.  </w:t>
      </w:r>
    </w:p>
    <w:p w:rsidR="00CB4E65" w:rsidRPr="0051741E" w:rsidRDefault="001F74A2" w:rsidP="0051741E">
      <w:pPr>
        <w:pStyle w:val="NormalWeb"/>
        <w:spacing w:line="360" w:lineRule="auto"/>
      </w:pPr>
      <w:r w:rsidRPr="0051741E">
        <w:t xml:space="preserve">As a project manager, you must align the issues which are of worry to the stakeholders with what </w:t>
      </w:r>
      <w:proofErr w:type="spellStart"/>
      <w:r w:rsidRPr="0051741E">
        <w:t>StaySmart</w:t>
      </w:r>
      <w:proofErr w:type="spellEnd"/>
      <w:r w:rsidRPr="0051741E">
        <w:t xml:space="preserve">+ is trying to accomplish. It would entail laying down the advantages in a clear manner to both the company and the folks involved. An example of this is that the staff may receive improved equipment and increased customer satisfaction, and customers will receive a high-quality and personalized service.  </w:t>
      </w:r>
    </w:p>
    <w:p w:rsidR="00CB4E65" w:rsidRPr="0051741E" w:rsidRDefault="00CB4E65" w:rsidP="0051741E">
      <w:pPr>
        <w:pStyle w:val="Heading2"/>
        <w:spacing w:line="360" w:lineRule="auto"/>
        <w:rPr>
          <w:sz w:val="32"/>
          <w:u w:val="single"/>
        </w:rPr>
      </w:pPr>
      <w:bookmarkStart w:id="20" w:name="_Toc224162373"/>
      <w:r w:rsidRPr="0051741E">
        <w:rPr>
          <w:sz w:val="32"/>
          <w:u w:val="single"/>
        </w:rPr>
        <w:t>Managing Stakeholder Conflicts</w:t>
      </w:r>
      <w:bookmarkEnd w:id="20"/>
    </w:p>
    <w:p w:rsidR="001F74A2" w:rsidRPr="0051741E" w:rsidRDefault="001F74A2" w:rsidP="0051741E">
      <w:pPr>
        <w:pStyle w:val="NormalWeb"/>
        <w:spacing w:line="360" w:lineRule="auto"/>
      </w:pPr>
      <w:r w:rsidRPr="0051741E">
        <w:t>Although you may have everything planned, unforeseen situations may arise due to the differences in priorities, expectations or the need of resources by people. To ensure that the relationships are healthy, the project manager must adopt some conflict-resolution skills. Work out the problems together through negotiation and mediation can remove any beef an</w:t>
      </w:r>
      <w:r w:rsidRPr="0051741E">
        <w:t xml:space="preserve">d put everyone back on track.  </w:t>
      </w:r>
    </w:p>
    <w:p w:rsidR="00CB4E65" w:rsidRPr="00CB4E65" w:rsidRDefault="001F74A2" w:rsidP="0051741E">
      <w:pPr>
        <w:pStyle w:val="NormalWeb"/>
        <w:spacing w:line="360" w:lineRule="auto"/>
      </w:pPr>
      <w:r w:rsidRPr="0051741E">
        <w:t xml:space="preserve">The 4C’s model, in general, provides a realistic, step-by-step approach to managing the stakeholder participation in the </w:t>
      </w:r>
      <w:proofErr w:type="spellStart"/>
      <w:r w:rsidRPr="0051741E">
        <w:t>StaySmart</w:t>
      </w:r>
      <w:proofErr w:type="spellEnd"/>
      <w:r w:rsidRPr="0051741E">
        <w:t xml:space="preserve">+ project. Through communication, consultation, collaboration, and </w:t>
      </w:r>
      <w:r w:rsidRPr="0051741E">
        <w:lastRenderedPageBreak/>
        <w:t>commitment, the project manager would be able to enhance relationships, reduce conflicts, and ensure the new hospitality service is implemented effectively in all the markets.</w:t>
      </w:r>
    </w:p>
    <w:p w:rsidR="00CB4E65" w:rsidRPr="0051741E" w:rsidRDefault="00CB4E65" w:rsidP="0051741E">
      <w:pPr>
        <w:pStyle w:val="Heading1"/>
        <w:spacing w:line="360" w:lineRule="auto"/>
        <w:rPr>
          <w:u w:val="single"/>
        </w:rPr>
      </w:pPr>
      <w:bookmarkStart w:id="21" w:name="_Toc224162374"/>
      <w:proofErr w:type="gramStart"/>
      <w:r w:rsidRPr="0051741E">
        <w:rPr>
          <w:sz w:val="40"/>
          <w:u w:val="single"/>
        </w:rPr>
        <w:t>Impact of Stakeholder Engagement on Business Performance and Recommendations</w:t>
      </w:r>
      <w:r w:rsidR="002339D1" w:rsidRPr="0051741E">
        <w:rPr>
          <w:sz w:val="40"/>
          <w:u w:val="single"/>
        </w:rPr>
        <w:t>.</w:t>
      </w:r>
      <w:bookmarkEnd w:id="21"/>
      <w:proofErr w:type="gramEnd"/>
      <w:r w:rsidRPr="0051741E">
        <w:rPr>
          <w:u w:val="single"/>
        </w:rPr>
        <w:t xml:space="preserve"> </w:t>
      </w:r>
    </w:p>
    <w:p w:rsidR="001F74A2" w:rsidRPr="0051741E" w:rsidRDefault="001F74A2" w:rsidP="0051741E">
      <w:pPr>
        <w:pStyle w:val="NormalWeb"/>
        <w:spacing w:line="360" w:lineRule="auto"/>
      </w:pPr>
      <w:r w:rsidRPr="0051741E">
        <w:t xml:space="preserve">Stakeholder engagement is a great issue to the effectiveness of organizational projects and the general business performance. The inclusion of numerous stakeholders in hospitality directly influences the results, where service quality, customer satisfaction, and operations are important. Effective interaction also allows an organization to develop strong connections, take better decisions and develop sustainable competitive advantages. When it comes to the launch of </w:t>
      </w:r>
      <w:proofErr w:type="spellStart"/>
      <w:r w:rsidRPr="0051741E">
        <w:t>StaySmart</w:t>
      </w:r>
      <w:proofErr w:type="spellEnd"/>
      <w:r w:rsidRPr="0051741E">
        <w:t xml:space="preserve">+, involving stakeholders in the project may enhance the efficiency of the operations, customer experience, and the growth in the long run.  </w:t>
      </w:r>
    </w:p>
    <w:p w:rsidR="001F74A2" w:rsidRPr="0051741E" w:rsidRDefault="001F74A2" w:rsidP="0051741E">
      <w:pPr>
        <w:pStyle w:val="NormalWeb"/>
        <w:spacing w:line="360" w:lineRule="auto"/>
      </w:pPr>
      <w:r w:rsidRPr="0051741E">
        <w:t xml:space="preserve">Improved rates of project success are one of the major effects of stakeholder engagement on business performance. When individuals are actively involved in planning and implementation, they tend to support the objectives and contribute to their expertise. Indicatively, collaboration between the project head, IT specialists, and the hotel employees would make sure that </w:t>
      </w:r>
      <w:proofErr w:type="spellStart"/>
      <w:r w:rsidRPr="0051741E">
        <w:t>StaySmart</w:t>
      </w:r>
      <w:proofErr w:type="spellEnd"/>
      <w:r w:rsidRPr="0051741E">
        <w:t xml:space="preserve">+ is functionally and technically sound. </w:t>
      </w:r>
      <w:proofErr w:type="spellStart"/>
      <w:r w:rsidRPr="0051741E">
        <w:t>Kerzner</w:t>
      </w:r>
      <w:proofErr w:type="spellEnd"/>
      <w:r w:rsidRPr="0051741E">
        <w:t xml:space="preserve"> (2022) also says that projects that incorporate stakeholder feedback and maintain an open line of communication enjoy more success since risks become evident earlier and solutions can be implemented faster.  </w:t>
      </w:r>
    </w:p>
    <w:p w:rsidR="001F74A2" w:rsidRPr="0051741E" w:rsidRDefault="001F74A2" w:rsidP="0051741E">
      <w:pPr>
        <w:pStyle w:val="NormalWeb"/>
        <w:spacing w:line="360" w:lineRule="auto"/>
      </w:pPr>
      <w:r w:rsidRPr="0051741E">
        <w:t>The other significant advantage is increased customer satisfaction and loyalty. The key stakeholders are the customers who determine the way service is designed and offered. The company gets to know what travelers want by engaging them with the help of surveys, feedback sites and pilot testing. These comments can be used to refine the service to fulfill the requirements of a tech-focused, personalized stay. This means that more guest satisfaction and repeat visits tend to be observed in companies that are active in engaging guests (</w:t>
      </w:r>
      <w:proofErr w:type="spellStart"/>
      <w:r w:rsidRPr="0051741E">
        <w:t>Sigala</w:t>
      </w:r>
      <w:proofErr w:type="spellEnd"/>
      <w:r w:rsidRPr="0051741E">
        <w:t xml:space="preserve">, 2023).  </w:t>
      </w:r>
    </w:p>
    <w:p w:rsidR="001F74A2" w:rsidRPr="0051741E" w:rsidRDefault="001F74A2" w:rsidP="0051741E">
      <w:pPr>
        <w:pStyle w:val="NormalWeb"/>
        <w:spacing w:line="360" w:lineRule="auto"/>
      </w:pPr>
      <w:r w:rsidRPr="0051741E">
        <w:t xml:space="preserve">Innovation and learning within the organization is also triggered by stakeholder engagement. Collaborating with the internal teams and external partners allows companies to combine various skills and knowledge to develop new solutions. In the </w:t>
      </w:r>
      <w:proofErr w:type="spellStart"/>
      <w:r w:rsidRPr="0051741E">
        <w:t>StaySmart</w:t>
      </w:r>
      <w:proofErr w:type="spellEnd"/>
      <w:r w:rsidRPr="0051741E">
        <w:t xml:space="preserve">+ initiative, co-operation between technology suppliers, sustainability collaborators and hotel employees allows the business to bring sophisticated digital technology and environmentally friendly operations into the product. Such a </w:t>
      </w:r>
      <w:r w:rsidRPr="0051741E">
        <w:lastRenderedPageBreak/>
        <w:t>cooperative attitude drives continuous improvement and allows the company to respond to rapid changes in the market (</w:t>
      </w:r>
      <w:proofErr w:type="spellStart"/>
      <w:r w:rsidRPr="0051741E">
        <w:t>Bharwani</w:t>
      </w:r>
      <w:proofErr w:type="spellEnd"/>
      <w:r w:rsidRPr="0051741E">
        <w:t xml:space="preserve"> and </w:t>
      </w:r>
      <w:proofErr w:type="spellStart"/>
      <w:r w:rsidRPr="0051741E">
        <w:t>Jauhari</w:t>
      </w:r>
      <w:proofErr w:type="spellEnd"/>
      <w:r w:rsidRPr="0051741E">
        <w:t xml:space="preserve">, 2023).  </w:t>
      </w:r>
    </w:p>
    <w:p w:rsidR="001F74A2" w:rsidRPr="0051741E" w:rsidRDefault="001F74A2" w:rsidP="0051741E">
      <w:pPr>
        <w:pStyle w:val="NormalWeb"/>
        <w:spacing w:line="360" w:lineRule="auto"/>
      </w:pPr>
      <w:r w:rsidRPr="0051741E">
        <w:t xml:space="preserve">Besides, proper stakeholder interaction improves the reputation and brand image of a company. Customers, workers, and associates trust companies </w:t>
      </w:r>
      <w:proofErr w:type="gramStart"/>
      <w:r w:rsidRPr="0051741E">
        <w:t>that are</w:t>
      </w:r>
      <w:proofErr w:type="gramEnd"/>
      <w:r w:rsidRPr="0051741E">
        <w:t xml:space="preserve"> transparent, ethical, and responsible in their management of stakeholders. In global markets, hospitality firms cannot afford not to have a solid brand image as the main factor in attracting guests and developing long-term relationships. Organizations can enhance credibility and improve corporate identity by allowing the stakeholders to contribute towards decision making and responding to their concerns.  </w:t>
      </w:r>
    </w:p>
    <w:p w:rsidR="00CB4E65" w:rsidRPr="0051741E" w:rsidRDefault="001F74A2" w:rsidP="0051741E">
      <w:pPr>
        <w:pStyle w:val="NormalWeb"/>
        <w:spacing w:line="360" w:lineRule="auto"/>
      </w:pPr>
      <w:r w:rsidRPr="0051741E">
        <w:t xml:space="preserve">Conversely, lack of proper stakeholder interaction may damage the business performance. Poor communication, consultations, and failure to engage the stakeholders may result in misunderstanding, resistance to change, and delays in the project. As an example, without an appropriate training of staff on </w:t>
      </w:r>
      <w:proofErr w:type="spellStart"/>
      <w:r w:rsidRPr="0051741E">
        <w:t>StaySmart</w:t>
      </w:r>
      <w:proofErr w:type="spellEnd"/>
      <w:r w:rsidRPr="0051741E">
        <w:t xml:space="preserve">+, quality of the services might decline and customers might get frustrated. Similarly, legal headaches may also arise because of neglecting data-protection regulations. Thus, firms require well-organized interactions to reduce the risks and nail project results.  </w:t>
      </w:r>
    </w:p>
    <w:p w:rsidR="00CB4E65" w:rsidRPr="0051741E" w:rsidRDefault="00CB4E65" w:rsidP="0051741E">
      <w:pPr>
        <w:pStyle w:val="Heading2"/>
        <w:spacing w:line="360" w:lineRule="auto"/>
        <w:rPr>
          <w:sz w:val="32"/>
          <w:u w:val="single"/>
        </w:rPr>
      </w:pPr>
      <w:bookmarkStart w:id="22" w:name="_Toc224162375"/>
      <w:r w:rsidRPr="0051741E">
        <w:rPr>
          <w:sz w:val="32"/>
          <w:u w:val="single"/>
        </w:rPr>
        <w:t>Recommendations</w:t>
      </w:r>
      <w:bookmarkEnd w:id="22"/>
    </w:p>
    <w:p w:rsidR="001F74A2" w:rsidRPr="0051741E" w:rsidRDefault="001F74A2" w:rsidP="0051741E">
      <w:pPr>
        <w:pStyle w:val="NormalWeb"/>
        <w:spacing w:line="360" w:lineRule="auto"/>
      </w:pPr>
      <w:r w:rsidRPr="0051741E">
        <w:t xml:space="preserve">These are some of the strategic recommendations to maximize the benefits of stakeholder engagement and see the </w:t>
      </w:r>
      <w:proofErr w:type="spellStart"/>
      <w:r w:rsidRPr="0051741E">
        <w:t>StaySmart</w:t>
      </w:r>
      <w:proofErr w:type="spellEnd"/>
      <w:r w:rsidRPr="0051741E">
        <w:t xml:space="preserve">+ service roll out with minimal issues.  </w:t>
      </w:r>
    </w:p>
    <w:p w:rsidR="00CB4E65" w:rsidRPr="0051741E" w:rsidRDefault="001F74A2" w:rsidP="0051741E">
      <w:pPr>
        <w:pStyle w:val="NormalWeb"/>
        <w:spacing w:line="360" w:lineRule="auto"/>
      </w:pPr>
      <w:r w:rsidRPr="0051741E">
        <w:t xml:space="preserve">To begin with, the company ought to develop an effective stakeholder engagement strategy that identifies </w:t>
      </w:r>
      <w:proofErr w:type="gramStart"/>
      <w:r w:rsidRPr="0051741E">
        <w:t>the who</w:t>
      </w:r>
      <w:proofErr w:type="gramEnd"/>
      <w:r w:rsidRPr="0051741E">
        <w:t>, what, and how they are best engaged. This plan is expected to establish an undeterred channel of communication, feedback mechanisms, and joint decision-making processes to maintain all the participants throughout the process.</w:t>
      </w:r>
    </w:p>
    <w:p w:rsidR="001F74A2" w:rsidRPr="0051741E" w:rsidRDefault="001F74A2" w:rsidP="0051741E">
      <w:pPr>
        <w:pStyle w:val="NormalWeb"/>
        <w:spacing w:line="360" w:lineRule="auto"/>
      </w:pPr>
      <w:r w:rsidRPr="0051741E">
        <w:t xml:space="preserve">Second, I believe the company needs to invest in employee training and development </w:t>
      </w:r>
      <w:proofErr w:type="spellStart"/>
      <w:r w:rsidRPr="0051741E">
        <w:t>programmes</w:t>
      </w:r>
      <w:proofErr w:type="spellEnd"/>
      <w:r w:rsidRPr="0051741E">
        <w:t xml:space="preserve"> to ensure that the staff well understands how to operate the new AI based systems. Confidence, improvement of service quality, and ease of accepting changes in technology are ac</w:t>
      </w:r>
      <w:r w:rsidRPr="0051741E">
        <w:t>hieved through proper training.</w:t>
      </w:r>
    </w:p>
    <w:p w:rsidR="001F74A2" w:rsidRPr="0051741E" w:rsidRDefault="001F74A2" w:rsidP="0051741E">
      <w:pPr>
        <w:pStyle w:val="NormalWeb"/>
        <w:spacing w:line="360" w:lineRule="auto"/>
      </w:pPr>
      <w:r w:rsidRPr="0051741E">
        <w:t>Thirdly, we should enhance customer feedback mechanisms through the services of digital tools like mobile applications, online polls, and review systems. Constant feedback will help us monitor the performance of the services and impl</w:t>
      </w:r>
      <w:r w:rsidRPr="0051741E">
        <w:t>ement a change where necessary.</w:t>
      </w:r>
    </w:p>
    <w:p w:rsidR="001F74A2" w:rsidRPr="0051741E" w:rsidRDefault="001F74A2" w:rsidP="0051741E">
      <w:pPr>
        <w:pStyle w:val="NormalWeb"/>
        <w:spacing w:line="360" w:lineRule="auto"/>
      </w:pPr>
      <w:r w:rsidRPr="0051741E">
        <w:lastRenderedPageBreak/>
        <w:t xml:space="preserve">Fourthly, the firm ought to establish good relationships with technology vendors and innovation partners. Collaboration with trusted technological companies will ensure that the </w:t>
      </w:r>
      <w:proofErr w:type="spellStart"/>
      <w:r w:rsidRPr="0051741E">
        <w:t>StaySmart</w:t>
      </w:r>
      <w:proofErr w:type="spellEnd"/>
      <w:r w:rsidRPr="0051741E">
        <w:t>+ digital backbone remains safe, effective, and capable of keeping up with th</w:t>
      </w:r>
      <w:r w:rsidRPr="0051741E">
        <w:t>e new technology in the future.</w:t>
      </w:r>
    </w:p>
    <w:p w:rsidR="001F74A2" w:rsidRPr="0051741E" w:rsidRDefault="001F74A2" w:rsidP="0051741E">
      <w:pPr>
        <w:pStyle w:val="NormalWeb"/>
        <w:spacing w:line="360" w:lineRule="auto"/>
      </w:pPr>
      <w:r w:rsidRPr="0051741E">
        <w:t xml:space="preserve">Lastly, we should focus on sustainability and ethical responsibility in engaging the stakeholders. The collaboration with suppliers who use eco-friendly practices will help to increase the sustainability profile of </w:t>
      </w:r>
      <w:proofErr w:type="spellStart"/>
      <w:r w:rsidRPr="0051741E">
        <w:t>StaySmart</w:t>
      </w:r>
      <w:proofErr w:type="spellEnd"/>
      <w:r w:rsidRPr="0051741E">
        <w:t>+ and will build a solid corporate</w:t>
      </w:r>
      <w:r w:rsidRPr="0051741E">
        <w:t xml:space="preserve"> image.</w:t>
      </w:r>
    </w:p>
    <w:p w:rsidR="00CB4E65" w:rsidRPr="00CB4E65" w:rsidRDefault="001F74A2" w:rsidP="0051741E">
      <w:pPr>
        <w:pStyle w:val="NormalWeb"/>
        <w:spacing w:line="360" w:lineRule="auto"/>
      </w:pPr>
      <w:r w:rsidRPr="0051741E">
        <w:t xml:space="preserve">To sum it up, the stakeholder involvement stands as a major motivation of the business performance within the hospitality industry. By properly working with the internal and external stakeholders, </w:t>
      </w:r>
      <w:proofErr w:type="spellStart"/>
      <w:r w:rsidRPr="0051741E">
        <w:t>organisations</w:t>
      </w:r>
      <w:proofErr w:type="spellEnd"/>
      <w:r w:rsidRPr="0051741E">
        <w:t xml:space="preserve"> are able to enhance innovation, customer satisfaction, and attain sustainable competitive advantages. By applying the proposed strategies, the company will be able to improve stakeholder relationships and achieve successful adoption and long-term success of </w:t>
      </w:r>
      <w:proofErr w:type="spellStart"/>
      <w:r w:rsidRPr="0051741E">
        <w:t>StaySmart</w:t>
      </w:r>
      <w:proofErr w:type="spellEnd"/>
      <w:r w:rsidRPr="0051741E">
        <w:t>+ in the new market.</w:t>
      </w:r>
    </w:p>
    <w:p w:rsidR="00CB4E65" w:rsidRPr="0051741E" w:rsidRDefault="00CB4E65" w:rsidP="0051741E">
      <w:pPr>
        <w:pStyle w:val="Heading1"/>
        <w:spacing w:line="360" w:lineRule="auto"/>
        <w:rPr>
          <w:sz w:val="40"/>
          <w:u w:val="single"/>
        </w:rPr>
      </w:pPr>
      <w:bookmarkStart w:id="23" w:name="_Toc224162376"/>
      <w:r w:rsidRPr="0051741E">
        <w:rPr>
          <w:sz w:val="40"/>
          <w:u w:val="single"/>
        </w:rPr>
        <w:t>Conclusion</w:t>
      </w:r>
      <w:bookmarkEnd w:id="23"/>
      <w:r w:rsidRPr="0051741E">
        <w:rPr>
          <w:sz w:val="40"/>
          <w:u w:val="single"/>
        </w:rPr>
        <w:t xml:space="preserve"> </w:t>
      </w:r>
    </w:p>
    <w:p w:rsidR="001F74A2" w:rsidRPr="0051741E" w:rsidRDefault="001F74A2"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In the case of this report, I examined the significance of stakeholder involvement in the environment of Marriott International </w:t>
      </w:r>
      <w:proofErr w:type="spellStart"/>
      <w:r w:rsidRPr="0051741E">
        <w:rPr>
          <w:rFonts w:ascii="Times New Roman" w:eastAsia="Times New Roman" w:hAnsi="Times New Roman" w:cs="Times New Roman"/>
          <w:sz w:val="24"/>
          <w:szCs w:val="24"/>
        </w:rPr>
        <w:t>international</w:t>
      </w:r>
      <w:proofErr w:type="spellEnd"/>
      <w:r w:rsidRPr="0051741E">
        <w:rPr>
          <w:rFonts w:ascii="Times New Roman" w:eastAsia="Times New Roman" w:hAnsi="Times New Roman" w:cs="Times New Roman"/>
          <w:sz w:val="24"/>
          <w:szCs w:val="24"/>
        </w:rPr>
        <w:t xml:space="preserve"> activities. Through SWOT and PESTLE models, it has been indicated in the report that the primary internal and external drivers that influence the implementation of </w:t>
      </w:r>
      <w:proofErr w:type="spellStart"/>
      <w:r w:rsidRPr="0051741E">
        <w:rPr>
          <w:rFonts w:ascii="Times New Roman" w:eastAsia="Times New Roman" w:hAnsi="Times New Roman" w:cs="Times New Roman"/>
          <w:sz w:val="24"/>
          <w:szCs w:val="24"/>
        </w:rPr>
        <w:t>StaySmart</w:t>
      </w:r>
      <w:proofErr w:type="spellEnd"/>
      <w:r w:rsidRPr="0051741E">
        <w:rPr>
          <w:rFonts w:ascii="Times New Roman" w:eastAsia="Times New Roman" w:hAnsi="Times New Roman" w:cs="Times New Roman"/>
          <w:sz w:val="24"/>
          <w:szCs w:val="24"/>
        </w:rPr>
        <w:t>+ exist.</w:t>
      </w:r>
    </w:p>
    <w:p w:rsidR="001F74A2" w:rsidRPr="0051741E" w:rsidRDefault="001F74A2"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The report also charted the different stakeholders present such as the senior managers, project teams, employees, customers, tech partners, and regulators, providing an indication of how each group has different resources, knowledge and influence that may or may not b</w:t>
      </w:r>
      <w:r w:rsidRPr="0051741E">
        <w:rPr>
          <w:rFonts w:ascii="Times New Roman" w:eastAsia="Times New Roman" w:hAnsi="Times New Roman" w:cs="Times New Roman"/>
          <w:sz w:val="24"/>
          <w:szCs w:val="24"/>
        </w:rPr>
        <w:t>e helpful in achieving success.</w:t>
      </w:r>
    </w:p>
    <w:p w:rsidR="001F74A2" w:rsidRPr="0051741E" w:rsidRDefault="001F74A2"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I discussed a number of the stakeholder engagement models such as the stakeholder and the RACI matrix, engagement plans, and alignment to communication strategies. The tools are useful in arranging relationships and maintain collaboration within the projec</w:t>
      </w:r>
      <w:r w:rsidRPr="0051741E">
        <w:rPr>
          <w:rFonts w:ascii="Times New Roman" w:eastAsia="Times New Roman" w:hAnsi="Times New Roman" w:cs="Times New Roman"/>
          <w:sz w:val="24"/>
          <w:szCs w:val="24"/>
        </w:rPr>
        <w:t>t lifecycle.</w:t>
      </w:r>
    </w:p>
    <w:p w:rsidR="001F74A2" w:rsidRPr="0051741E" w:rsidRDefault="001F74A2"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The use of the 4Cs model of communication, collaboration, consultation, and commitment showed that the components can be used to enhance relations and minimize the possible conflicts. Proper engagement practices would ensure that the interests of the stakeholders are aligned to the project objectives, which enhances the per</w:t>
      </w:r>
      <w:r w:rsidRPr="0051741E">
        <w:rPr>
          <w:rFonts w:ascii="Times New Roman" w:eastAsia="Times New Roman" w:hAnsi="Times New Roman" w:cs="Times New Roman"/>
          <w:sz w:val="24"/>
          <w:szCs w:val="24"/>
        </w:rPr>
        <w:t>formance and the final results.</w:t>
      </w:r>
    </w:p>
    <w:p w:rsidR="001F74A2" w:rsidRPr="0051741E" w:rsidRDefault="001F74A2"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lastRenderedPageBreak/>
        <w:t>Lastly, the report also pointed at the beneficial effects of the engagement on the innovation, customer satisfaction, and market advantage. Through tactical methods of engagement and intensified collaboration, hospitality companies are able to introduce new services and remain in</w:t>
      </w:r>
      <w:r w:rsidRPr="0051741E">
        <w:rPr>
          <w:rFonts w:ascii="Times New Roman" w:eastAsia="Times New Roman" w:hAnsi="Times New Roman" w:cs="Times New Roman"/>
          <w:sz w:val="24"/>
          <w:szCs w:val="24"/>
        </w:rPr>
        <w:t xml:space="preserve"> the forefront in the long run.</w:t>
      </w:r>
    </w:p>
    <w:p w:rsidR="00CB4E65" w:rsidRPr="00CB4E65" w:rsidRDefault="001F74A2" w:rsidP="0051741E">
      <w:p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In general, I think that stakeholder engagement is not on the list of the items to be checked, but a strategic tool that can facilitate sustainable development and innovation in the world hospitality industry.</w:t>
      </w:r>
    </w:p>
    <w:p w:rsidR="00CB4E65" w:rsidRPr="0051741E" w:rsidRDefault="00CB4E65" w:rsidP="0051741E">
      <w:pPr>
        <w:pStyle w:val="Heading1"/>
        <w:spacing w:line="360" w:lineRule="auto"/>
        <w:rPr>
          <w:sz w:val="40"/>
          <w:u w:val="single"/>
        </w:rPr>
      </w:pPr>
      <w:bookmarkStart w:id="24" w:name="_Toc224162377"/>
      <w:r w:rsidRPr="0051741E">
        <w:rPr>
          <w:sz w:val="40"/>
          <w:u w:val="single"/>
        </w:rPr>
        <w:t>Reference List</w:t>
      </w:r>
      <w:bookmarkEnd w:id="24"/>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Baker, M. and </w:t>
      </w:r>
      <w:proofErr w:type="spellStart"/>
      <w:r w:rsidRPr="0051741E">
        <w:rPr>
          <w:rFonts w:ascii="Times New Roman" w:eastAsia="Times New Roman" w:hAnsi="Times New Roman" w:cs="Times New Roman"/>
          <w:sz w:val="24"/>
          <w:szCs w:val="24"/>
        </w:rPr>
        <w:t>Magnini</w:t>
      </w:r>
      <w:proofErr w:type="spellEnd"/>
      <w:r w:rsidRPr="0051741E">
        <w:rPr>
          <w:rFonts w:ascii="Times New Roman" w:eastAsia="Times New Roman" w:hAnsi="Times New Roman" w:cs="Times New Roman"/>
          <w:sz w:val="24"/>
          <w:szCs w:val="24"/>
        </w:rPr>
        <w:t xml:space="preserve">, V. (2023) Hospitality management: strategy and innovation. London: Routledge.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proofErr w:type="spellStart"/>
      <w:r w:rsidRPr="0051741E">
        <w:rPr>
          <w:rFonts w:ascii="Times New Roman" w:eastAsia="Times New Roman" w:hAnsi="Times New Roman" w:cs="Times New Roman"/>
          <w:sz w:val="24"/>
          <w:szCs w:val="24"/>
        </w:rPr>
        <w:t>Bharwani</w:t>
      </w:r>
      <w:proofErr w:type="spellEnd"/>
      <w:r w:rsidRPr="0051741E">
        <w:rPr>
          <w:rFonts w:ascii="Times New Roman" w:eastAsia="Times New Roman" w:hAnsi="Times New Roman" w:cs="Times New Roman"/>
          <w:sz w:val="24"/>
          <w:szCs w:val="24"/>
        </w:rPr>
        <w:t xml:space="preserve">, S. and </w:t>
      </w:r>
      <w:proofErr w:type="spellStart"/>
      <w:r w:rsidRPr="0051741E">
        <w:rPr>
          <w:rFonts w:ascii="Times New Roman" w:eastAsia="Times New Roman" w:hAnsi="Times New Roman" w:cs="Times New Roman"/>
          <w:sz w:val="24"/>
          <w:szCs w:val="24"/>
        </w:rPr>
        <w:t>Jauhari</w:t>
      </w:r>
      <w:proofErr w:type="spellEnd"/>
      <w:r w:rsidRPr="0051741E">
        <w:rPr>
          <w:rFonts w:ascii="Times New Roman" w:eastAsia="Times New Roman" w:hAnsi="Times New Roman" w:cs="Times New Roman"/>
          <w:sz w:val="24"/>
          <w:szCs w:val="24"/>
        </w:rPr>
        <w:t xml:space="preserve">, V. (2023) 'Technology adoption in hospitality industry', International Journal of Hospitality Management, 108, pp. 103-115.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proofErr w:type="spellStart"/>
      <w:r w:rsidRPr="0051741E">
        <w:rPr>
          <w:rFonts w:ascii="Times New Roman" w:eastAsia="Times New Roman" w:hAnsi="Times New Roman" w:cs="Times New Roman"/>
          <w:sz w:val="24"/>
          <w:szCs w:val="24"/>
        </w:rPr>
        <w:t>Buhalis</w:t>
      </w:r>
      <w:proofErr w:type="spellEnd"/>
      <w:r w:rsidRPr="0051741E">
        <w:rPr>
          <w:rFonts w:ascii="Times New Roman" w:eastAsia="Times New Roman" w:hAnsi="Times New Roman" w:cs="Times New Roman"/>
          <w:sz w:val="24"/>
          <w:szCs w:val="24"/>
        </w:rPr>
        <w:t xml:space="preserve">, D. and Leung, R. (2023) 'Smart hospitality and digital transformation', Tourism Management Perspectives, 45, p.101-115.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Christopher, M., Payne, A. and Ballantyne, D. (2013) Relationship marketing: value creation to stakeholders. London: Routledge.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proofErr w:type="spellStart"/>
      <w:r w:rsidRPr="0051741E">
        <w:rPr>
          <w:rFonts w:ascii="Times New Roman" w:eastAsia="Times New Roman" w:hAnsi="Times New Roman" w:cs="Times New Roman"/>
          <w:sz w:val="24"/>
          <w:szCs w:val="24"/>
        </w:rPr>
        <w:t>Eskerod</w:t>
      </w:r>
      <w:proofErr w:type="spellEnd"/>
      <w:r w:rsidRPr="0051741E">
        <w:rPr>
          <w:rFonts w:ascii="Times New Roman" w:eastAsia="Times New Roman" w:hAnsi="Times New Roman" w:cs="Times New Roman"/>
          <w:sz w:val="24"/>
          <w:szCs w:val="24"/>
        </w:rPr>
        <w:t xml:space="preserve">, P. and Jepsen, A. (2016) Project stakeholder management. London: Routledge.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Freeman, R., Phillips, R. and </w:t>
      </w:r>
      <w:proofErr w:type="spellStart"/>
      <w:r w:rsidRPr="0051741E">
        <w:rPr>
          <w:rFonts w:ascii="Times New Roman" w:eastAsia="Times New Roman" w:hAnsi="Times New Roman" w:cs="Times New Roman"/>
          <w:sz w:val="24"/>
          <w:szCs w:val="24"/>
        </w:rPr>
        <w:t>Sisodia</w:t>
      </w:r>
      <w:proofErr w:type="spellEnd"/>
      <w:r w:rsidRPr="0051741E">
        <w:rPr>
          <w:rFonts w:ascii="Times New Roman" w:eastAsia="Times New Roman" w:hAnsi="Times New Roman" w:cs="Times New Roman"/>
          <w:sz w:val="24"/>
          <w:szCs w:val="24"/>
        </w:rPr>
        <w:t xml:space="preserve">, R. (2020) Tensions in stakeholder theory, Business and Society Review, 125(2), pp. 213-231.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proofErr w:type="spellStart"/>
      <w:r w:rsidRPr="0051741E">
        <w:rPr>
          <w:rFonts w:ascii="Times New Roman" w:eastAsia="Times New Roman" w:hAnsi="Times New Roman" w:cs="Times New Roman"/>
          <w:sz w:val="24"/>
          <w:szCs w:val="24"/>
        </w:rPr>
        <w:t>Gurel</w:t>
      </w:r>
      <w:proofErr w:type="spellEnd"/>
      <w:r w:rsidRPr="0051741E">
        <w:rPr>
          <w:rFonts w:ascii="Times New Roman" w:eastAsia="Times New Roman" w:hAnsi="Times New Roman" w:cs="Times New Roman"/>
          <w:sz w:val="24"/>
          <w:szCs w:val="24"/>
        </w:rPr>
        <w:t xml:space="preserve">, E. and Tat, M. (2017) SWOT analysis: a theoretical review, Journal of International Social Research, 10(51), p. 994-1006.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proofErr w:type="spellStart"/>
      <w:r w:rsidRPr="0051741E">
        <w:rPr>
          <w:rFonts w:ascii="Times New Roman" w:eastAsia="Times New Roman" w:hAnsi="Times New Roman" w:cs="Times New Roman"/>
          <w:sz w:val="24"/>
          <w:szCs w:val="24"/>
        </w:rPr>
        <w:t>Heagney</w:t>
      </w:r>
      <w:proofErr w:type="spellEnd"/>
      <w:r w:rsidRPr="0051741E">
        <w:rPr>
          <w:rFonts w:ascii="Times New Roman" w:eastAsia="Times New Roman" w:hAnsi="Times New Roman" w:cs="Times New Roman"/>
          <w:sz w:val="24"/>
          <w:szCs w:val="24"/>
        </w:rPr>
        <w:t xml:space="preserve">, J. (2022) Fundamentals of project management. 6 </w:t>
      </w:r>
      <w:proofErr w:type="spellStart"/>
      <w:proofErr w:type="gramStart"/>
      <w:r w:rsidRPr="0051741E">
        <w:rPr>
          <w:rFonts w:ascii="Times New Roman" w:eastAsia="Times New Roman" w:hAnsi="Times New Roman" w:cs="Times New Roman"/>
          <w:sz w:val="24"/>
          <w:szCs w:val="24"/>
        </w:rPr>
        <w:t>th</w:t>
      </w:r>
      <w:proofErr w:type="spellEnd"/>
      <w:proofErr w:type="gramEnd"/>
      <w:r w:rsidRPr="0051741E">
        <w:rPr>
          <w:rFonts w:ascii="Times New Roman" w:eastAsia="Times New Roman" w:hAnsi="Times New Roman" w:cs="Times New Roman"/>
          <w:sz w:val="24"/>
          <w:szCs w:val="24"/>
        </w:rPr>
        <w:t xml:space="preserve"> </w:t>
      </w:r>
      <w:proofErr w:type="spellStart"/>
      <w:r w:rsidRPr="0051741E">
        <w:rPr>
          <w:rFonts w:ascii="Times New Roman" w:eastAsia="Times New Roman" w:hAnsi="Times New Roman" w:cs="Times New Roman"/>
          <w:sz w:val="24"/>
          <w:szCs w:val="24"/>
        </w:rPr>
        <w:t>edn</w:t>
      </w:r>
      <w:proofErr w:type="spellEnd"/>
      <w:r w:rsidRPr="0051741E">
        <w:rPr>
          <w:rFonts w:ascii="Times New Roman" w:eastAsia="Times New Roman" w:hAnsi="Times New Roman" w:cs="Times New Roman"/>
          <w:sz w:val="24"/>
          <w:szCs w:val="24"/>
        </w:rPr>
        <w:t xml:space="preserve">. New York: AMACOM.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Webster, C. and Ivanov, S. (2024) Robots, artificial intelligence and hospitality service automation in tourism. Oxford: The </w:t>
      </w:r>
      <w:proofErr w:type="spellStart"/>
      <w:r w:rsidRPr="0051741E">
        <w:rPr>
          <w:rFonts w:ascii="Times New Roman" w:eastAsia="Times New Roman" w:hAnsi="Times New Roman" w:cs="Times New Roman"/>
          <w:sz w:val="24"/>
          <w:szCs w:val="24"/>
        </w:rPr>
        <w:t>Goodfellow</w:t>
      </w:r>
      <w:proofErr w:type="spellEnd"/>
      <w:r w:rsidRPr="0051741E">
        <w:rPr>
          <w:rFonts w:ascii="Times New Roman" w:eastAsia="Times New Roman" w:hAnsi="Times New Roman" w:cs="Times New Roman"/>
          <w:sz w:val="24"/>
          <w:szCs w:val="24"/>
        </w:rPr>
        <w:t xml:space="preserve"> Publishers.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Johnson, G., Whittington, R. and Scholes, K. (2020) Exploring strategy. 12 </w:t>
      </w:r>
      <w:proofErr w:type="spellStart"/>
      <w:proofErr w:type="gramStart"/>
      <w:r w:rsidRPr="0051741E">
        <w:rPr>
          <w:rFonts w:ascii="Times New Roman" w:eastAsia="Times New Roman" w:hAnsi="Times New Roman" w:cs="Times New Roman"/>
          <w:sz w:val="24"/>
          <w:szCs w:val="24"/>
        </w:rPr>
        <w:t>th</w:t>
      </w:r>
      <w:proofErr w:type="spellEnd"/>
      <w:proofErr w:type="gramEnd"/>
      <w:r w:rsidRPr="0051741E">
        <w:rPr>
          <w:rFonts w:ascii="Times New Roman" w:eastAsia="Times New Roman" w:hAnsi="Times New Roman" w:cs="Times New Roman"/>
          <w:sz w:val="24"/>
          <w:szCs w:val="24"/>
        </w:rPr>
        <w:t xml:space="preserve"> </w:t>
      </w:r>
      <w:proofErr w:type="spellStart"/>
      <w:r w:rsidRPr="0051741E">
        <w:rPr>
          <w:rFonts w:ascii="Times New Roman" w:eastAsia="Times New Roman" w:hAnsi="Times New Roman" w:cs="Times New Roman"/>
          <w:sz w:val="24"/>
          <w:szCs w:val="24"/>
        </w:rPr>
        <w:t>edn</w:t>
      </w:r>
      <w:proofErr w:type="spellEnd"/>
      <w:r w:rsidRPr="0051741E">
        <w:rPr>
          <w:rFonts w:ascii="Times New Roman" w:eastAsia="Times New Roman" w:hAnsi="Times New Roman" w:cs="Times New Roman"/>
          <w:sz w:val="24"/>
          <w:szCs w:val="24"/>
        </w:rPr>
        <w:t xml:space="preserve">. London: Pearson.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Jones, P., Hillier, D. and Comfort, D. (2023) 'Sustainability in the global hotel industry', International Journal of Contemporary Hospitality Management, 35(6), pp. 2010-2027.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proofErr w:type="spellStart"/>
      <w:r w:rsidRPr="0051741E">
        <w:rPr>
          <w:rFonts w:ascii="Times New Roman" w:eastAsia="Times New Roman" w:hAnsi="Times New Roman" w:cs="Times New Roman"/>
          <w:sz w:val="24"/>
          <w:szCs w:val="24"/>
        </w:rPr>
        <w:t>Kerzner</w:t>
      </w:r>
      <w:proofErr w:type="spellEnd"/>
      <w:r w:rsidRPr="0051741E">
        <w:rPr>
          <w:rFonts w:ascii="Times New Roman" w:eastAsia="Times New Roman" w:hAnsi="Times New Roman" w:cs="Times New Roman"/>
          <w:sz w:val="24"/>
          <w:szCs w:val="24"/>
        </w:rPr>
        <w:t xml:space="preserve">, H. (2022) Project management: a systems approach to planning, scheduling, and controlling. 13 </w:t>
      </w:r>
      <w:proofErr w:type="spellStart"/>
      <w:proofErr w:type="gramStart"/>
      <w:r w:rsidRPr="0051741E">
        <w:rPr>
          <w:rFonts w:ascii="Times New Roman" w:eastAsia="Times New Roman" w:hAnsi="Times New Roman" w:cs="Times New Roman"/>
          <w:sz w:val="24"/>
          <w:szCs w:val="24"/>
        </w:rPr>
        <w:t>th</w:t>
      </w:r>
      <w:proofErr w:type="spellEnd"/>
      <w:proofErr w:type="gramEnd"/>
      <w:r w:rsidRPr="0051741E">
        <w:rPr>
          <w:rFonts w:ascii="Times New Roman" w:eastAsia="Times New Roman" w:hAnsi="Times New Roman" w:cs="Times New Roman"/>
          <w:sz w:val="24"/>
          <w:szCs w:val="24"/>
        </w:rPr>
        <w:t xml:space="preserve"> </w:t>
      </w:r>
      <w:proofErr w:type="spellStart"/>
      <w:r w:rsidRPr="0051741E">
        <w:rPr>
          <w:rFonts w:ascii="Times New Roman" w:eastAsia="Times New Roman" w:hAnsi="Times New Roman" w:cs="Times New Roman"/>
          <w:sz w:val="24"/>
          <w:szCs w:val="24"/>
        </w:rPr>
        <w:t>edn</w:t>
      </w:r>
      <w:proofErr w:type="spellEnd"/>
      <w:r w:rsidRPr="0051741E">
        <w:rPr>
          <w:rFonts w:ascii="Times New Roman" w:eastAsia="Times New Roman" w:hAnsi="Times New Roman" w:cs="Times New Roman"/>
          <w:sz w:val="24"/>
          <w:szCs w:val="24"/>
        </w:rPr>
        <w:t xml:space="preserve">. Hoboken: Wiley.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51741E">
        <w:rPr>
          <w:rFonts w:ascii="Times New Roman" w:eastAsia="Times New Roman" w:hAnsi="Times New Roman" w:cs="Times New Roman"/>
          <w:sz w:val="24"/>
          <w:szCs w:val="24"/>
        </w:rPr>
        <w:t xml:space="preserve">Marriott international (2024) Annual report.  </w:t>
      </w:r>
    </w:p>
    <w:p w:rsidR="001F74A2" w:rsidRPr="0051741E" w:rsidRDefault="001F74A2" w:rsidP="0051741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proofErr w:type="spellStart"/>
      <w:r w:rsidRPr="0051741E">
        <w:rPr>
          <w:rFonts w:ascii="Times New Roman" w:eastAsia="Times New Roman" w:hAnsi="Times New Roman" w:cs="Times New Roman"/>
          <w:sz w:val="24"/>
          <w:szCs w:val="24"/>
        </w:rPr>
        <w:lastRenderedPageBreak/>
        <w:t>Sigala</w:t>
      </w:r>
      <w:proofErr w:type="spellEnd"/>
      <w:r w:rsidRPr="0051741E">
        <w:rPr>
          <w:rFonts w:ascii="Times New Roman" w:eastAsia="Times New Roman" w:hAnsi="Times New Roman" w:cs="Times New Roman"/>
          <w:sz w:val="24"/>
          <w:szCs w:val="24"/>
        </w:rPr>
        <w:t xml:space="preserve">, M. (2023) 'Artificial intelligence in tourism and hospitality' Journal of Tourism Futures, 9(1), pp. 5-20.  </w:t>
      </w:r>
    </w:p>
    <w:p w:rsidR="005A13F8" w:rsidRPr="0051741E" w:rsidRDefault="001F74A2" w:rsidP="0051741E">
      <w:pPr>
        <w:pStyle w:val="ListParagraph"/>
        <w:numPr>
          <w:ilvl w:val="0"/>
          <w:numId w:val="6"/>
        </w:numPr>
        <w:spacing w:before="100" w:beforeAutospacing="1" w:after="100" w:afterAutospacing="1" w:line="360" w:lineRule="auto"/>
        <w:rPr>
          <w:rFonts w:ascii="Times New Roman" w:hAnsi="Times New Roman" w:cs="Times New Roman"/>
          <w:sz w:val="24"/>
        </w:rPr>
      </w:pPr>
      <w:r w:rsidRPr="0051741E">
        <w:rPr>
          <w:rFonts w:ascii="Times New Roman" w:eastAsia="Times New Roman" w:hAnsi="Times New Roman" w:cs="Times New Roman"/>
          <w:sz w:val="24"/>
          <w:szCs w:val="24"/>
        </w:rPr>
        <w:t xml:space="preserve">Smith, A. and Clark, J. (2022) Stakeholder engagement and </w:t>
      </w:r>
      <w:proofErr w:type="spellStart"/>
      <w:r w:rsidRPr="0051741E">
        <w:rPr>
          <w:rFonts w:ascii="Times New Roman" w:eastAsia="Times New Roman" w:hAnsi="Times New Roman" w:cs="Times New Roman"/>
          <w:sz w:val="24"/>
          <w:szCs w:val="24"/>
        </w:rPr>
        <w:t>organisational</w:t>
      </w:r>
      <w:proofErr w:type="spellEnd"/>
      <w:r w:rsidRPr="0051741E">
        <w:rPr>
          <w:rFonts w:ascii="Times New Roman" w:eastAsia="Times New Roman" w:hAnsi="Times New Roman" w:cs="Times New Roman"/>
          <w:sz w:val="24"/>
          <w:szCs w:val="24"/>
        </w:rPr>
        <w:t xml:space="preserve"> performance, Management Decision, 60(8), pp. 2103-2118.</w:t>
      </w:r>
    </w:p>
    <w:sectPr w:rsidR="005A13F8" w:rsidRPr="0051741E" w:rsidSect="00CB4E65">
      <w:footerReference w:type="default" r:id="rId9"/>
      <w:pgSz w:w="11907" w:h="16839" w:code="9"/>
      <w:pgMar w:top="1440" w:right="720" w:bottom="72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783A" w:rsidRDefault="00B1783A" w:rsidP="00A517FD">
      <w:pPr>
        <w:spacing w:after="0" w:line="240" w:lineRule="auto"/>
      </w:pPr>
      <w:r>
        <w:separator/>
      </w:r>
    </w:p>
  </w:endnote>
  <w:endnote w:type="continuationSeparator" w:id="0">
    <w:p w:rsidR="00B1783A" w:rsidRDefault="00B1783A" w:rsidP="00A51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3485198"/>
      <w:docPartObj>
        <w:docPartGallery w:val="Page Numbers (Bottom of Page)"/>
        <w:docPartUnique/>
      </w:docPartObj>
    </w:sdtPr>
    <w:sdtEndPr>
      <w:rPr>
        <w:color w:val="808080" w:themeColor="background1" w:themeShade="80"/>
        <w:spacing w:val="60"/>
      </w:rPr>
    </w:sdtEndPr>
    <w:sdtContent>
      <w:p w:rsidR="00A517FD" w:rsidRDefault="00A517FD">
        <w:pPr>
          <w:pStyle w:val="Footer"/>
          <w:pBdr>
            <w:top w:val="single" w:sz="4" w:space="1" w:color="D9D9D9" w:themeColor="background1" w:themeShade="D9"/>
          </w:pBdr>
          <w:jc w:val="right"/>
        </w:pPr>
        <w:r>
          <w:fldChar w:fldCharType="begin"/>
        </w:r>
        <w:r>
          <w:instrText xml:space="preserve"> PAGE   \* MERGEFORMAT </w:instrText>
        </w:r>
        <w:r>
          <w:fldChar w:fldCharType="separate"/>
        </w:r>
        <w:r w:rsidR="0051741E">
          <w:rPr>
            <w:noProof/>
          </w:rPr>
          <w:t>2</w:t>
        </w:r>
        <w:r>
          <w:rPr>
            <w:noProof/>
          </w:rPr>
          <w:fldChar w:fldCharType="end"/>
        </w:r>
        <w:r>
          <w:t xml:space="preserve"> | </w:t>
        </w:r>
        <w:r>
          <w:rPr>
            <w:color w:val="808080" w:themeColor="background1" w:themeShade="80"/>
            <w:spacing w:val="60"/>
          </w:rPr>
          <w:t>Page</w:t>
        </w:r>
      </w:p>
    </w:sdtContent>
  </w:sdt>
  <w:p w:rsidR="00A517FD" w:rsidRDefault="00A517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783A" w:rsidRDefault="00B1783A" w:rsidP="00A517FD">
      <w:pPr>
        <w:spacing w:after="0" w:line="240" w:lineRule="auto"/>
      </w:pPr>
      <w:r>
        <w:separator/>
      </w:r>
    </w:p>
  </w:footnote>
  <w:footnote w:type="continuationSeparator" w:id="0">
    <w:p w:rsidR="00B1783A" w:rsidRDefault="00B1783A" w:rsidP="00A517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F171E1"/>
    <w:multiLevelType w:val="multilevel"/>
    <w:tmpl w:val="3B14C3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1F45387"/>
    <w:multiLevelType w:val="multilevel"/>
    <w:tmpl w:val="2F80AE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21669E2"/>
    <w:multiLevelType w:val="hybridMultilevel"/>
    <w:tmpl w:val="C3CC24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24A188E"/>
    <w:multiLevelType w:val="multilevel"/>
    <w:tmpl w:val="8EF0F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6731E28"/>
    <w:multiLevelType w:val="multilevel"/>
    <w:tmpl w:val="3E70E3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C691DBB"/>
    <w:multiLevelType w:val="multilevel"/>
    <w:tmpl w:val="90105CC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0CB0"/>
    <w:rsid w:val="000333C5"/>
    <w:rsid w:val="00064194"/>
    <w:rsid w:val="001F74A2"/>
    <w:rsid w:val="002339D1"/>
    <w:rsid w:val="00273339"/>
    <w:rsid w:val="0051741E"/>
    <w:rsid w:val="00762DAB"/>
    <w:rsid w:val="0086527A"/>
    <w:rsid w:val="008A3976"/>
    <w:rsid w:val="00903414"/>
    <w:rsid w:val="00A517FD"/>
    <w:rsid w:val="00B1783A"/>
    <w:rsid w:val="00C434DD"/>
    <w:rsid w:val="00C83EDB"/>
    <w:rsid w:val="00CB4E65"/>
    <w:rsid w:val="00D47A4E"/>
    <w:rsid w:val="00DF0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B4E6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CB4E6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CB4E6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B4E6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E6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CB4E65"/>
    <w:rPr>
      <w:rFonts w:ascii="Times New Roman" w:eastAsia="Times New Roman" w:hAnsi="Times New Roman" w:cs="Times New Roman"/>
      <w:b/>
      <w:bCs/>
      <w:sz w:val="36"/>
      <w:szCs w:val="36"/>
    </w:rPr>
  </w:style>
  <w:style w:type="paragraph" w:styleId="NormalWeb">
    <w:name w:val="Normal (Web)"/>
    <w:basedOn w:val="Normal"/>
    <w:uiPriority w:val="99"/>
    <w:unhideWhenUsed/>
    <w:rsid w:val="00CB4E6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B4E65"/>
    <w:rPr>
      <w:b/>
      <w:bCs/>
    </w:rPr>
  </w:style>
  <w:style w:type="character" w:styleId="Emphasis">
    <w:name w:val="Emphasis"/>
    <w:basedOn w:val="DefaultParagraphFont"/>
    <w:uiPriority w:val="20"/>
    <w:qFormat/>
    <w:rsid w:val="00CB4E65"/>
    <w:rPr>
      <w:i/>
      <w:iCs/>
    </w:rPr>
  </w:style>
  <w:style w:type="character" w:styleId="Hyperlink">
    <w:name w:val="Hyperlink"/>
    <w:basedOn w:val="DefaultParagraphFont"/>
    <w:uiPriority w:val="99"/>
    <w:unhideWhenUsed/>
    <w:rsid w:val="00CB4E65"/>
    <w:rPr>
      <w:color w:val="0000FF"/>
      <w:u w:val="single"/>
    </w:rPr>
  </w:style>
  <w:style w:type="character" w:customStyle="1" w:styleId="Heading4Char">
    <w:name w:val="Heading 4 Char"/>
    <w:basedOn w:val="DefaultParagraphFont"/>
    <w:link w:val="Heading4"/>
    <w:uiPriority w:val="9"/>
    <w:semiHidden/>
    <w:rsid w:val="00CB4E65"/>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CB4E65"/>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A517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17FD"/>
  </w:style>
  <w:style w:type="paragraph" w:styleId="Footer">
    <w:name w:val="footer"/>
    <w:basedOn w:val="Normal"/>
    <w:link w:val="FooterChar"/>
    <w:uiPriority w:val="99"/>
    <w:unhideWhenUsed/>
    <w:rsid w:val="00A517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17FD"/>
  </w:style>
  <w:style w:type="paragraph" w:styleId="ListParagraph">
    <w:name w:val="List Paragraph"/>
    <w:basedOn w:val="Normal"/>
    <w:uiPriority w:val="34"/>
    <w:qFormat/>
    <w:rsid w:val="002339D1"/>
    <w:pPr>
      <w:ind w:left="720"/>
      <w:contextualSpacing/>
    </w:pPr>
  </w:style>
  <w:style w:type="paragraph" w:styleId="Title">
    <w:name w:val="Title"/>
    <w:basedOn w:val="Normal"/>
    <w:next w:val="Normal"/>
    <w:link w:val="TitleChar"/>
    <w:uiPriority w:val="10"/>
    <w:qFormat/>
    <w:rsid w:val="008652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6527A"/>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06419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064194"/>
    <w:pPr>
      <w:spacing w:after="100"/>
    </w:pPr>
  </w:style>
  <w:style w:type="paragraph" w:styleId="TOC2">
    <w:name w:val="toc 2"/>
    <w:basedOn w:val="Normal"/>
    <w:next w:val="Normal"/>
    <w:autoRedefine/>
    <w:uiPriority w:val="39"/>
    <w:unhideWhenUsed/>
    <w:rsid w:val="00064194"/>
    <w:pPr>
      <w:spacing w:after="100"/>
      <w:ind w:left="220"/>
    </w:pPr>
  </w:style>
  <w:style w:type="paragraph" w:styleId="TOC3">
    <w:name w:val="toc 3"/>
    <w:basedOn w:val="Normal"/>
    <w:next w:val="Normal"/>
    <w:autoRedefine/>
    <w:uiPriority w:val="39"/>
    <w:unhideWhenUsed/>
    <w:rsid w:val="00064194"/>
    <w:pPr>
      <w:spacing w:after="100"/>
      <w:ind w:left="440"/>
    </w:pPr>
  </w:style>
  <w:style w:type="paragraph" w:styleId="BalloonText">
    <w:name w:val="Balloon Text"/>
    <w:basedOn w:val="Normal"/>
    <w:link w:val="BalloonTextChar"/>
    <w:uiPriority w:val="99"/>
    <w:semiHidden/>
    <w:unhideWhenUsed/>
    <w:rsid w:val="000641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19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B4E6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CB4E6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CB4E6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B4E6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E6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CB4E65"/>
    <w:rPr>
      <w:rFonts w:ascii="Times New Roman" w:eastAsia="Times New Roman" w:hAnsi="Times New Roman" w:cs="Times New Roman"/>
      <w:b/>
      <w:bCs/>
      <w:sz w:val="36"/>
      <w:szCs w:val="36"/>
    </w:rPr>
  </w:style>
  <w:style w:type="paragraph" w:styleId="NormalWeb">
    <w:name w:val="Normal (Web)"/>
    <w:basedOn w:val="Normal"/>
    <w:uiPriority w:val="99"/>
    <w:unhideWhenUsed/>
    <w:rsid w:val="00CB4E6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B4E65"/>
    <w:rPr>
      <w:b/>
      <w:bCs/>
    </w:rPr>
  </w:style>
  <w:style w:type="character" w:styleId="Emphasis">
    <w:name w:val="Emphasis"/>
    <w:basedOn w:val="DefaultParagraphFont"/>
    <w:uiPriority w:val="20"/>
    <w:qFormat/>
    <w:rsid w:val="00CB4E65"/>
    <w:rPr>
      <w:i/>
      <w:iCs/>
    </w:rPr>
  </w:style>
  <w:style w:type="character" w:styleId="Hyperlink">
    <w:name w:val="Hyperlink"/>
    <w:basedOn w:val="DefaultParagraphFont"/>
    <w:uiPriority w:val="99"/>
    <w:unhideWhenUsed/>
    <w:rsid w:val="00CB4E65"/>
    <w:rPr>
      <w:color w:val="0000FF"/>
      <w:u w:val="single"/>
    </w:rPr>
  </w:style>
  <w:style w:type="character" w:customStyle="1" w:styleId="Heading4Char">
    <w:name w:val="Heading 4 Char"/>
    <w:basedOn w:val="DefaultParagraphFont"/>
    <w:link w:val="Heading4"/>
    <w:uiPriority w:val="9"/>
    <w:semiHidden/>
    <w:rsid w:val="00CB4E65"/>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CB4E65"/>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A517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17FD"/>
  </w:style>
  <w:style w:type="paragraph" w:styleId="Footer">
    <w:name w:val="footer"/>
    <w:basedOn w:val="Normal"/>
    <w:link w:val="FooterChar"/>
    <w:uiPriority w:val="99"/>
    <w:unhideWhenUsed/>
    <w:rsid w:val="00A517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17FD"/>
  </w:style>
  <w:style w:type="paragraph" w:styleId="ListParagraph">
    <w:name w:val="List Paragraph"/>
    <w:basedOn w:val="Normal"/>
    <w:uiPriority w:val="34"/>
    <w:qFormat/>
    <w:rsid w:val="002339D1"/>
    <w:pPr>
      <w:ind w:left="720"/>
      <w:contextualSpacing/>
    </w:pPr>
  </w:style>
  <w:style w:type="paragraph" w:styleId="Title">
    <w:name w:val="Title"/>
    <w:basedOn w:val="Normal"/>
    <w:next w:val="Normal"/>
    <w:link w:val="TitleChar"/>
    <w:uiPriority w:val="10"/>
    <w:qFormat/>
    <w:rsid w:val="008652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6527A"/>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06419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064194"/>
    <w:pPr>
      <w:spacing w:after="100"/>
    </w:pPr>
  </w:style>
  <w:style w:type="paragraph" w:styleId="TOC2">
    <w:name w:val="toc 2"/>
    <w:basedOn w:val="Normal"/>
    <w:next w:val="Normal"/>
    <w:autoRedefine/>
    <w:uiPriority w:val="39"/>
    <w:unhideWhenUsed/>
    <w:rsid w:val="00064194"/>
    <w:pPr>
      <w:spacing w:after="100"/>
      <w:ind w:left="220"/>
    </w:pPr>
  </w:style>
  <w:style w:type="paragraph" w:styleId="TOC3">
    <w:name w:val="toc 3"/>
    <w:basedOn w:val="Normal"/>
    <w:next w:val="Normal"/>
    <w:autoRedefine/>
    <w:uiPriority w:val="39"/>
    <w:unhideWhenUsed/>
    <w:rsid w:val="00064194"/>
    <w:pPr>
      <w:spacing w:after="100"/>
      <w:ind w:left="440"/>
    </w:pPr>
  </w:style>
  <w:style w:type="paragraph" w:styleId="BalloonText">
    <w:name w:val="Balloon Text"/>
    <w:basedOn w:val="Normal"/>
    <w:link w:val="BalloonTextChar"/>
    <w:uiPriority w:val="99"/>
    <w:semiHidden/>
    <w:unhideWhenUsed/>
    <w:rsid w:val="000641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19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3848382">
      <w:bodyDiv w:val="1"/>
      <w:marLeft w:val="0"/>
      <w:marRight w:val="0"/>
      <w:marTop w:val="0"/>
      <w:marBottom w:val="0"/>
      <w:divBdr>
        <w:top w:val="none" w:sz="0" w:space="0" w:color="auto"/>
        <w:left w:val="none" w:sz="0" w:space="0" w:color="auto"/>
        <w:bottom w:val="none" w:sz="0" w:space="0" w:color="auto"/>
        <w:right w:val="none" w:sz="0" w:space="0" w:color="auto"/>
      </w:divBdr>
    </w:div>
    <w:div w:id="738795833">
      <w:bodyDiv w:val="1"/>
      <w:marLeft w:val="0"/>
      <w:marRight w:val="0"/>
      <w:marTop w:val="0"/>
      <w:marBottom w:val="0"/>
      <w:divBdr>
        <w:top w:val="none" w:sz="0" w:space="0" w:color="auto"/>
        <w:left w:val="none" w:sz="0" w:space="0" w:color="auto"/>
        <w:bottom w:val="none" w:sz="0" w:space="0" w:color="auto"/>
        <w:right w:val="none" w:sz="0" w:space="0" w:color="auto"/>
      </w:divBdr>
      <w:divsChild>
        <w:div w:id="1869834780">
          <w:marLeft w:val="0"/>
          <w:marRight w:val="0"/>
          <w:marTop w:val="0"/>
          <w:marBottom w:val="0"/>
          <w:divBdr>
            <w:top w:val="none" w:sz="0" w:space="0" w:color="auto"/>
            <w:left w:val="none" w:sz="0" w:space="0" w:color="auto"/>
            <w:bottom w:val="none" w:sz="0" w:space="0" w:color="auto"/>
            <w:right w:val="none" w:sz="0" w:space="0" w:color="auto"/>
          </w:divBdr>
          <w:divsChild>
            <w:div w:id="119558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343432">
      <w:bodyDiv w:val="1"/>
      <w:marLeft w:val="0"/>
      <w:marRight w:val="0"/>
      <w:marTop w:val="0"/>
      <w:marBottom w:val="0"/>
      <w:divBdr>
        <w:top w:val="none" w:sz="0" w:space="0" w:color="auto"/>
        <w:left w:val="none" w:sz="0" w:space="0" w:color="auto"/>
        <w:bottom w:val="none" w:sz="0" w:space="0" w:color="auto"/>
        <w:right w:val="none" w:sz="0" w:space="0" w:color="auto"/>
      </w:divBdr>
    </w:div>
    <w:div w:id="1228566915">
      <w:bodyDiv w:val="1"/>
      <w:marLeft w:val="0"/>
      <w:marRight w:val="0"/>
      <w:marTop w:val="0"/>
      <w:marBottom w:val="0"/>
      <w:divBdr>
        <w:top w:val="none" w:sz="0" w:space="0" w:color="auto"/>
        <w:left w:val="none" w:sz="0" w:space="0" w:color="auto"/>
        <w:bottom w:val="none" w:sz="0" w:space="0" w:color="auto"/>
        <w:right w:val="none" w:sz="0" w:space="0" w:color="auto"/>
      </w:divBdr>
    </w:div>
    <w:div w:id="1395817143">
      <w:bodyDiv w:val="1"/>
      <w:marLeft w:val="0"/>
      <w:marRight w:val="0"/>
      <w:marTop w:val="0"/>
      <w:marBottom w:val="0"/>
      <w:divBdr>
        <w:top w:val="none" w:sz="0" w:space="0" w:color="auto"/>
        <w:left w:val="none" w:sz="0" w:space="0" w:color="auto"/>
        <w:bottom w:val="none" w:sz="0" w:space="0" w:color="auto"/>
        <w:right w:val="none" w:sz="0" w:space="0" w:color="auto"/>
      </w:divBdr>
    </w:div>
    <w:div w:id="1514688545">
      <w:bodyDiv w:val="1"/>
      <w:marLeft w:val="0"/>
      <w:marRight w:val="0"/>
      <w:marTop w:val="0"/>
      <w:marBottom w:val="0"/>
      <w:divBdr>
        <w:top w:val="none" w:sz="0" w:space="0" w:color="auto"/>
        <w:left w:val="none" w:sz="0" w:space="0" w:color="auto"/>
        <w:bottom w:val="none" w:sz="0" w:space="0" w:color="auto"/>
        <w:right w:val="none" w:sz="0" w:space="0" w:color="auto"/>
      </w:divBdr>
      <w:divsChild>
        <w:div w:id="827938004">
          <w:marLeft w:val="0"/>
          <w:marRight w:val="0"/>
          <w:marTop w:val="0"/>
          <w:marBottom w:val="0"/>
          <w:divBdr>
            <w:top w:val="none" w:sz="0" w:space="0" w:color="auto"/>
            <w:left w:val="none" w:sz="0" w:space="0" w:color="auto"/>
            <w:bottom w:val="none" w:sz="0" w:space="0" w:color="auto"/>
            <w:right w:val="none" w:sz="0" w:space="0" w:color="auto"/>
          </w:divBdr>
          <w:divsChild>
            <w:div w:id="1479027973">
              <w:marLeft w:val="0"/>
              <w:marRight w:val="0"/>
              <w:marTop w:val="0"/>
              <w:marBottom w:val="0"/>
              <w:divBdr>
                <w:top w:val="none" w:sz="0" w:space="0" w:color="auto"/>
                <w:left w:val="none" w:sz="0" w:space="0" w:color="auto"/>
                <w:bottom w:val="none" w:sz="0" w:space="0" w:color="auto"/>
                <w:right w:val="none" w:sz="0" w:space="0" w:color="auto"/>
              </w:divBdr>
              <w:divsChild>
                <w:div w:id="1597444420">
                  <w:marLeft w:val="0"/>
                  <w:marRight w:val="0"/>
                  <w:marTop w:val="0"/>
                  <w:marBottom w:val="0"/>
                  <w:divBdr>
                    <w:top w:val="none" w:sz="0" w:space="0" w:color="auto"/>
                    <w:left w:val="none" w:sz="0" w:space="0" w:color="auto"/>
                    <w:bottom w:val="none" w:sz="0" w:space="0" w:color="auto"/>
                    <w:right w:val="none" w:sz="0" w:space="0" w:color="auto"/>
                  </w:divBdr>
                  <w:divsChild>
                    <w:div w:id="1053233476">
                      <w:marLeft w:val="0"/>
                      <w:marRight w:val="0"/>
                      <w:marTop w:val="0"/>
                      <w:marBottom w:val="0"/>
                      <w:divBdr>
                        <w:top w:val="none" w:sz="0" w:space="0" w:color="auto"/>
                        <w:left w:val="none" w:sz="0" w:space="0" w:color="auto"/>
                        <w:bottom w:val="none" w:sz="0" w:space="0" w:color="auto"/>
                        <w:right w:val="none" w:sz="0" w:space="0" w:color="auto"/>
                      </w:divBdr>
                      <w:divsChild>
                        <w:div w:id="1294872561">
                          <w:marLeft w:val="0"/>
                          <w:marRight w:val="0"/>
                          <w:marTop w:val="0"/>
                          <w:marBottom w:val="0"/>
                          <w:divBdr>
                            <w:top w:val="none" w:sz="0" w:space="0" w:color="auto"/>
                            <w:left w:val="none" w:sz="0" w:space="0" w:color="auto"/>
                            <w:bottom w:val="none" w:sz="0" w:space="0" w:color="auto"/>
                            <w:right w:val="none" w:sz="0" w:space="0" w:color="auto"/>
                          </w:divBdr>
                          <w:divsChild>
                            <w:div w:id="1463108077">
                              <w:marLeft w:val="0"/>
                              <w:marRight w:val="0"/>
                              <w:marTop w:val="0"/>
                              <w:marBottom w:val="0"/>
                              <w:divBdr>
                                <w:top w:val="none" w:sz="0" w:space="0" w:color="auto"/>
                                <w:left w:val="none" w:sz="0" w:space="0" w:color="auto"/>
                                <w:bottom w:val="none" w:sz="0" w:space="0" w:color="auto"/>
                                <w:right w:val="none" w:sz="0" w:space="0" w:color="auto"/>
                              </w:divBdr>
                              <w:divsChild>
                                <w:div w:id="40576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4625682">
      <w:bodyDiv w:val="1"/>
      <w:marLeft w:val="0"/>
      <w:marRight w:val="0"/>
      <w:marTop w:val="0"/>
      <w:marBottom w:val="0"/>
      <w:divBdr>
        <w:top w:val="none" w:sz="0" w:space="0" w:color="auto"/>
        <w:left w:val="none" w:sz="0" w:space="0" w:color="auto"/>
        <w:bottom w:val="none" w:sz="0" w:space="0" w:color="auto"/>
        <w:right w:val="none" w:sz="0" w:space="0" w:color="auto"/>
      </w:divBdr>
      <w:divsChild>
        <w:div w:id="1112214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FAE895-FDF9-4BC3-9B1A-8F990A6C2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17</Pages>
  <Words>5143</Words>
  <Characters>29319</Characters>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2026-03-11T16:15:00Z</dcterms:created>
  <dcterms:modified xsi:type="dcterms:W3CDTF">2026-03-11T17:00:00Z</dcterms:modified>
</cp:coreProperties>
</file>