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Hlk499242039" w:displacedByCustomXml="next"/>
    <w:bookmarkStart w:id="1" w:name="_Hlk499229292" w:displacedByCustomXml="next"/>
    <w:sdt>
      <w:sdtPr>
        <w:rPr>
          <w:rFonts w:asciiTheme="minorHAnsi" w:hAnsiTheme="minorHAnsi"/>
          <w:sz w:val="26"/>
          <w:szCs w:val="26"/>
          <w:lang w:val="en-GB"/>
        </w:rPr>
        <w:id w:val="-1314795135"/>
        <w:docPartObj>
          <w:docPartGallery w:val="Table of Contents"/>
          <w:docPartUnique/>
        </w:docPartObj>
      </w:sdtPr>
      <w:sdtEndPr>
        <w:rPr>
          <w:rFonts w:eastAsiaTheme="minorHAnsi" w:cstheme="minorBidi"/>
          <w:noProof/>
          <w:color w:val="auto"/>
          <w:sz w:val="22"/>
          <w:szCs w:val="22"/>
        </w:rPr>
      </w:sdtEndPr>
      <w:sdtContent>
        <w:p w:rsidR="005148BA" w:rsidRPr="005148BA" w:rsidRDefault="005148BA" w:rsidP="005148BA">
          <w:pPr>
            <w:pStyle w:val="TOCHeading"/>
            <w:jc w:val="center"/>
            <w:rPr>
              <w:b/>
              <w:sz w:val="40"/>
            </w:rPr>
          </w:pPr>
          <w:r w:rsidRPr="005148BA">
            <w:rPr>
              <w:b/>
              <w:sz w:val="40"/>
            </w:rPr>
            <w:t>Table of Contents</w:t>
          </w:r>
        </w:p>
        <w:p w:rsidR="005148BA" w:rsidRPr="005148BA" w:rsidRDefault="005148BA" w:rsidP="005148BA">
          <w:pPr>
            <w:rPr>
              <w:rFonts w:asciiTheme="majorHAnsi" w:hAnsiTheme="majorHAnsi"/>
              <w:b/>
              <w:bCs/>
              <w:noProof/>
              <w:sz w:val="28"/>
            </w:rPr>
          </w:pPr>
        </w:p>
        <w:p w:rsidR="005148BA" w:rsidRPr="005148BA" w:rsidRDefault="005148BA" w:rsidP="005148BA">
          <w:pPr>
            <w:pStyle w:val="Heading1"/>
            <w:numPr>
              <w:ilvl w:val="0"/>
              <w:numId w:val="8"/>
            </w:numPr>
            <w:rPr>
              <w:b/>
              <w:noProof/>
              <w:sz w:val="40"/>
            </w:rPr>
          </w:pPr>
          <w:r w:rsidRPr="005148BA">
            <w:rPr>
              <w:b/>
              <w:noProof/>
              <w:sz w:val="40"/>
            </w:rPr>
            <w:t>Executive Summary</w:t>
          </w:r>
        </w:p>
        <w:p w:rsidR="005148BA" w:rsidRPr="005148BA" w:rsidRDefault="005148BA" w:rsidP="005148BA">
          <w:pPr>
            <w:rPr>
              <w:rFonts w:asciiTheme="majorHAnsi" w:hAnsiTheme="majorHAnsi"/>
              <w:sz w:val="28"/>
            </w:rPr>
          </w:pPr>
        </w:p>
        <w:p w:rsidR="005148BA" w:rsidRPr="005148BA" w:rsidRDefault="005148BA" w:rsidP="005148BA">
          <w:pPr>
            <w:pStyle w:val="Heading1"/>
            <w:numPr>
              <w:ilvl w:val="0"/>
              <w:numId w:val="8"/>
            </w:numPr>
            <w:rPr>
              <w:b/>
              <w:sz w:val="40"/>
            </w:rPr>
          </w:pPr>
          <w:r w:rsidRPr="005148BA">
            <w:rPr>
              <w:b/>
              <w:sz w:val="40"/>
            </w:rPr>
            <w:t>Introduction</w:t>
          </w:r>
        </w:p>
        <w:p w:rsidR="005148BA" w:rsidRPr="005148BA" w:rsidRDefault="005148BA" w:rsidP="005148BA">
          <w:pPr>
            <w:pStyle w:val="Heading2"/>
            <w:numPr>
              <w:ilvl w:val="1"/>
              <w:numId w:val="8"/>
            </w:numPr>
            <w:rPr>
              <w:sz w:val="32"/>
            </w:rPr>
          </w:pPr>
          <w:r w:rsidRPr="005148BA">
            <w:rPr>
              <w:sz w:val="32"/>
            </w:rPr>
            <w:t xml:space="preserve">Transport for London </w:t>
          </w:r>
        </w:p>
        <w:p w:rsidR="005148BA" w:rsidRPr="005148BA" w:rsidRDefault="005148BA" w:rsidP="005148BA">
          <w:pPr>
            <w:rPr>
              <w:rFonts w:asciiTheme="majorHAnsi" w:hAnsiTheme="majorHAnsi"/>
              <w:sz w:val="28"/>
            </w:rPr>
          </w:pPr>
        </w:p>
        <w:p w:rsidR="005148BA" w:rsidRPr="005148BA" w:rsidRDefault="005148BA" w:rsidP="005148BA">
          <w:pPr>
            <w:pStyle w:val="Heading1"/>
            <w:numPr>
              <w:ilvl w:val="0"/>
              <w:numId w:val="8"/>
            </w:numPr>
            <w:rPr>
              <w:b/>
              <w:sz w:val="40"/>
            </w:rPr>
          </w:pPr>
          <w:r w:rsidRPr="005148BA">
            <w:rPr>
              <w:b/>
              <w:sz w:val="40"/>
            </w:rPr>
            <w:t>Porter’s Five Forces Model</w:t>
          </w:r>
        </w:p>
        <w:p w:rsidR="005148BA" w:rsidRPr="005148BA" w:rsidRDefault="005148BA" w:rsidP="005148BA">
          <w:pPr>
            <w:pStyle w:val="Heading2"/>
            <w:numPr>
              <w:ilvl w:val="1"/>
              <w:numId w:val="8"/>
            </w:numPr>
            <w:rPr>
              <w:sz w:val="32"/>
            </w:rPr>
          </w:pPr>
          <w:r w:rsidRPr="005148BA">
            <w:rPr>
              <w:sz w:val="32"/>
            </w:rPr>
            <w:t>Rivalry Amongst Existing Customers</w:t>
          </w:r>
        </w:p>
        <w:p w:rsidR="005148BA" w:rsidRPr="005148BA" w:rsidRDefault="005148BA" w:rsidP="005148BA">
          <w:pPr>
            <w:pStyle w:val="Heading2"/>
            <w:numPr>
              <w:ilvl w:val="1"/>
              <w:numId w:val="8"/>
            </w:numPr>
            <w:rPr>
              <w:sz w:val="32"/>
            </w:rPr>
          </w:pPr>
          <w:r w:rsidRPr="005148BA">
            <w:rPr>
              <w:sz w:val="32"/>
            </w:rPr>
            <w:t>The Threat of New Entrants</w:t>
          </w:r>
        </w:p>
        <w:p w:rsidR="005148BA" w:rsidRPr="005148BA" w:rsidRDefault="005148BA" w:rsidP="005148BA">
          <w:pPr>
            <w:pStyle w:val="Heading2"/>
            <w:numPr>
              <w:ilvl w:val="1"/>
              <w:numId w:val="8"/>
            </w:numPr>
            <w:rPr>
              <w:sz w:val="32"/>
            </w:rPr>
          </w:pPr>
          <w:r w:rsidRPr="005148BA">
            <w:rPr>
              <w:sz w:val="32"/>
            </w:rPr>
            <w:t>The Threat of Substitutes</w:t>
          </w:r>
        </w:p>
        <w:p w:rsidR="005148BA" w:rsidRPr="005148BA" w:rsidRDefault="005148BA" w:rsidP="005148BA">
          <w:pPr>
            <w:pStyle w:val="Heading2"/>
            <w:numPr>
              <w:ilvl w:val="1"/>
              <w:numId w:val="8"/>
            </w:numPr>
            <w:rPr>
              <w:sz w:val="32"/>
            </w:rPr>
          </w:pPr>
          <w:r w:rsidRPr="005148BA">
            <w:rPr>
              <w:sz w:val="32"/>
            </w:rPr>
            <w:t>The Bargaining Power of Buyers</w:t>
          </w:r>
        </w:p>
        <w:p w:rsidR="005148BA" w:rsidRPr="005148BA" w:rsidRDefault="005148BA" w:rsidP="005148BA">
          <w:pPr>
            <w:pStyle w:val="Heading2"/>
            <w:numPr>
              <w:ilvl w:val="1"/>
              <w:numId w:val="8"/>
            </w:numPr>
            <w:rPr>
              <w:sz w:val="32"/>
            </w:rPr>
          </w:pPr>
          <w:r w:rsidRPr="005148BA">
            <w:rPr>
              <w:sz w:val="32"/>
            </w:rPr>
            <w:t xml:space="preserve">The Bargaining Power of Suppliers </w:t>
          </w:r>
        </w:p>
        <w:p w:rsidR="005148BA" w:rsidRPr="005148BA" w:rsidRDefault="005148BA" w:rsidP="005148BA">
          <w:pPr>
            <w:rPr>
              <w:rFonts w:asciiTheme="majorHAnsi" w:hAnsiTheme="majorHAnsi"/>
              <w:b/>
              <w:sz w:val="28"/>
            </w:rPr>
          </w:pPr>
        </w:p>
        <w:p w:rsidR="005148BA" w:rsidRPr="005148BA" w:rsidRDefault="005148BA" w:rsidP="005148BA">
          <w:pPr>
            <w:pStyle w:val="Heading1"/>
            <w:numPr>
              <w:ilvl w:val="0"/>
              <w:numId w:val="8"/>
            </w:numPr>
            <w:rPr>
              <w:b/>
              <w:sz w:val="40"/>
            </w:rPr>
          </w:pPr>
          <w:r w:rsidRPr="005148BA">
            <w:rPr>
              <w:b/>
              <w:sz w:val="40"/>
            </w:rPr>
            <w:t>SWOT Analysis</w:t>
          </w:r>
        </w:p>
        <w:p w:rsidR="005148BA" w:rsidRPr="005148BA" w:rsidRDefault="005148BA" w:rsidP="005148BA">
          <w:pPr>
            <w:pStyle w:val="Heading2"/>
            <w:numPr>
              <w:ilvl w:val="1"/>
              <w:numId w:val="8"/>
            </w:numPr>
            <w:rPr>
              <w:sz w:val="32"/>
            </w:rPr>
          </w:pPr>
          <w:r w:rsidRPr="005148BA">
            <w:rPr>
              <w:sz w:val="32"/>
            </w:rPr>
            <w:t>Strengths and Weaknesses</w:t>
          </w:r>
        </w:p>
        <w:p w:rsidR="005148BA" w:rsidRPr="005148BA" w:rsidRDefault="005148BA" w:rsidP="005148BA">
          <w:pPr>
            <w:pStyle w:val="Heading2"/>
            <w:numPr>
              <w:ilvl w:val="1"/>
              <w:numId w:val="8"/>
            </w:numPr>
            <w:rPr>
              <w:sz w:val="32"/>
            </w:rPr>
          </w:pPr>
          <w:r w:rsidRPr="005148BA">
            <w:rPr>
              <w:sz w:val="32"/>
            </w:rPr>
            <w:t xml:space="preserve">Opportunities and Threats </w:t>
          </w:r>
        </w:p>
        <w:p w:rsidR="005148BA" w:rsidRPr="005148BA" w:rsidRDefault="005148BA" w:rsidP="005148BA">
          <w:pPr>
            <w:ind w:left="360"/>
            <w:rPr>
              <w:rFonts w:asciiTheme="majorHAnsi" w:hAnsiTheme="majorHAnsi"/>
              <w:sz w:val="28"/>
            </w:rPr>
          </w:pPr>
        </w:p>
        <w:p w:rsidR="005148BA" w:rsidRPr="005148BA" w:rsidRDefault="005148BA" w:rsidP="005148BA">
          <w:pPr>
            <w:pStyle w:val="Heading1"/>
            <w:numPr>
              <w:ilvl w:val="0"/>
              <w:numId w:val="8"/>
            </w:numPr>
            <w:rPr>
              <w:b/>
              <w:sz w:val="40"/>
            </w:rPr>
          </w:pPr>
          <w:r w:rsidRPr="005148BA">
            <w:rPr>
              <w:b/>
              <w:sz w:val="40"/>
            </w:rPr>
            <w:t>Conclusion</w:t>
          </w:r>
        </w:p>
        <w:p w:rsidR="005148BA" w:rsidRPr="005148BA" w:rsidRDefault="005148BA" w:rsidP="005148BA">
          <w:pPr>
            <w:rPr>
              <w:rFonts w:asciiTheme="majorHAnsi" w:hAnsiTheme="majorHAnsi"/>
              <w:sz w:val="28"/>
            </w:rPr>
          </w:pPr>
        </w:p>
        <w:p w:rsidR="005148BA" w:rsidRPr="005148BA" w:rsidRDefault="005148BA" w:rsidP="005148BA">
          <w:pPr>
            <w:pStyle w:val="Heading1"/>
            <w:numPr>
              <w:ilvl w:val="0"/>
              <w:numId w:val="8"/>
            </w:numPr>
            <w:rPr>
              <w:b/>
              <w:sz w:val="40"/>
            </w:rPr>
          </w:pPr>
          <w:r w:rsidRPr="005148BA">
            <w:rPr>
              <w:b/>
              <w:sz w:val="40"/>
            </w:rPr>
            <w:t xml:space="preserve">Recommendations </w:t>
          </w:r>
        </w:p>
        <w:p w:rsidR="005148BA" w:rsidRPr="005148BA" w:rsidRDefault="005148BA" w:rsidP="005148BA">
          <w:pPr>
            <w:rPr>
              <w:rFonts w:asciiTheme="majorHAnsi" w:hAnsiTheme="majorHAnsi"/>
              <w:sz w:val="28"/>
            </w:rPr>
          </w:pPr>
        </w:p>
        <w:p w:rsidR="005148BA" w:rsidRPr="005148BA" w:rsidRDefault="005148BA" w:rsidP="005148BA">
          <w:pPr>
            <w:pStyle w:val="Heading1"/>
            <w:numPr>
              <w:ilvl w:val="0"/>
              <w:numId w:val="8"/>
            </w:numPr>
            <w:rPr>
              <w:b/>
              <w:sz w:val="40"/>
            </w:rPr>
          </w:pPr>
          <w:r w:rsidRPr="005148BA">
            <w:rPr>
              <w:b/>
              <w:sz w:val="40"/>
            </w:rPr>
            <w:t>Bibliography</w:t>
          </w:r>
        </w:p>
        <w:p w:rsidR="005148BA" w:rsidRPr="00D30033" w:rsidRDefault="005148BA" w:rsidP="005148BA"/>
        <w:p w:rsidR="005148BA" w:rsidRDefault="005148BA" w:rsidP="005148BA"/>
        <w:p w:rsidR="005148BA" w:rsidRDefault="005148BA" w:rsidP="005148BA">
          <w:pPr>
            <w:pStyle w:val="Heading2"/>
          </w:pPr>
        </w:p>
        <w:p w:rsidR="005148BA" w:rsidRPr="005148BA" w:rsidRDefault="005148BA" w:rsidP="005148BA"/>
      </w:sdtContent>
    </w:sdt>
    <w:p w:rsidR="007D7142" w:rsidRPr="005148BA" w:rsidRDefault="007D7142" w:rsidP="005148BA">
      <w:pPr>
        <w:pStyle w:val="ListParagraph"/>
        <w:numPr>
          <w:ilvl w:val="0"/>
          <w:numId w:val="4"/>
        </w:numPr>
        <w:rPr>
          <w:b/>
          <w:sz w:val="24"/>
        </w:rPr>
      </w:pPr>
      <w:r w:rsidRPr="005148BA">
        <w:rPr>
          <w:b/>
          <w:sz w:val="24"/>
        </w:rPr>
        <w:lastRenderedPageBreak/>
        <w:t>Executive Summary</w:t>
      </w:r>
    </w:p>
    <w:p w:rsidR="009F3459" w:rsidRPr="003133F7" w:rsidRDefault="009F3459" w:rsidP="009F3459">
      <w:r>
        <w:t xml:space="preserve">Crossrail, which will be known as the Elizabeth Line when it comes into fruition in 2019 is a state of the art construction project that has been going on for the past decade. Already a line between Liverpool Street and Shenfield has already opened in 2015, but the Elizabeth Line will become fully operational in December 2019. The hope for Crossrail is that it will help ease congestion in and around London, as well as provide </w:t>
      </w:r>
      <w:r w:rsidR="00A71B7C">
        <w:t xml:space="preserve">key </w:t>
      </w:r>
      <w:r>
        <w:t xml:space="preserve">links. Crossrail will benefit thousands of businesses, as well as produce jobs and educational opportunities. To assess the impacts of Crossrail on travel and tourism in London, the Five Forces model produced by Michael E. Porter will be used. A big impact that Crossrail will have on is Heathrow Airport. The Elizabeth Line will have a range of routes going to its terminals hourly. This will make Heathrow a gateway for international visitors, which will increase the visitor numbers coming into London. To assess the impacts of Crossrail on Heathrow airport, a SWOT analysis will be provided.  </w:t>
      </w:r>
    </w:p>
    <w:p w:rsidR="00C06FE1" w:rsidRPr="001F4E3B" w:rsidRDefault="00C06FE1" w:rsidP="001F4E3B">
      <w:pPr>
        <w:pStyle w:val="ListParagraph"/>
        <w:numPr>
          <w:ilvl w:val="0"/>
          <w:numId w:val="4"/>
        </w:numPr>
        <w:rPr>
          <w:b/>
          <w:sz w:val="24"/>
        </w:rPr>
      </w:pPr>
      <w:r w:rsidRPr="001F4E3B">
        <w:rPr>
          <w:b/>
          <w:sz w:val="24"/>
        </w:rPr>
        <w:t>Introduction</w:t>
      </w:r>
    </w:p>
    <w:p w:rsidR="009F3459" w:rsidRDefault="00C06FE1" w:rsidP="00C06FE1">
      <w:r w:rsidRPr="00974C7D">
        <w:t>London, the UK’s capital and a city that attracts millions of visitors every year. In 20</w:t>
      </w:r>
      <w:r>
        <w:t>17 alone, London are forecast</w:t>
      </w:r>
      <w:r w:rsidRPr="00974C7D">
        <w:t xml:space="preserve"> to bring in 37.7 million visitors, an increase of 6% on 2016 (VisitBritain, 2017). Half of all visitors who visit the UK visit London and it plays a significant role as a ‘brand leader’ for the UK. Tourism within London is vital. Alone, it employs 700,000 people and contributes £36 billion to the economy</w:t>
      </w:r>
      <w:r>
        <w:t xml:space="preserve"> per year</w:t>
      </w:r>
      <w:r w:rsidRPr="00974C7D">
        <w:t xml:space="preserve">. The growth of the tourism industry in London highlights how welcoming and open the city is to visitors (A Tourism Vision </w:t>
      </w:r>
      <w:proofErr w:type="gramStart"/>
      <w:r w:rsidRPr="00974C7D">
        <w:t>For</w:t>
      </w:r>
      <w:proofErr w:type="gramEnd"/>
      <w:r w:rsidRPr="00974C7D">
        <w:t xml:space="preserve"> London, 2017). </w:t>
      </w:r>
      <w:r>
        <w:t>However, if London is going to continue to grow, it’s important to have free-flowing, predictable and efficient travel to and from London. The demand to link London together continues to rise</w:t>
      </w:r>
      <w:r w:rsidR="002E1C56">
        <w:t xml:space="preserve">. </w:t>
      </w:r>
      <w:r>
        <w:t xml:space="preserve">The big issue is that London’s transport system is full to capacity, and is under huge amount of pressure to keep up with demand (London First, 2017). </w:t>
      </w:r>
    </w:p>
    <w:p w:rsidR="005E2A3B" w:rsidRPr="005E2A3B" w:rsidRDefault="005E2A3B" w:rsidP="005E2A3B">
      <w:pPr>
        <w:pStyle w:val="ListParagraph"/>
        <w:numPr>
          <w:ilvl w:val="1"/>
          <w:numId w:val="4"/>
        </w:numPr>
        <w:rPr>
          <w:b/>
        </w:rPr>
      </w:pPr>
      <w:r w:rsidRPr="005E2A3B">
        <w:rPr>
          <w:b/>
        </w:rPr>
        <w:t>Transport for London</w:t>
      </w:r>
    </w:p>
    <w:p w:rsidR="00C06FE1" w:rsidRDefault="00C06FE1" w:rsidP="00C06FE1">
      <w:pPr>
        <w:rPr>
          <w:rStyle w:val="selectable"/>
          <w:rFonts w:cs="Arial"/>
          <w:color w:val="000000"/>
          <w:lang w:val="en"/>
        </w:rPr>
      </w:pPr>
      <w:r>
        <w:rPr>
          <w:rStyle w:val="selectable"/>
          <w:rFonts w:cs="Arial"/>
          <w:color w:val="000000"/>
          <w:lang w:val="en"/>
        </w:rPr>
        <w:t xml:space="preserve">TFL (Transport for London) is responsible for day to day transport operation throughout London. Daily, there are more than 31 million journeys that are made across their network. TLF have huge responsibilities to keep developing transport in London, making it more accessible for everyone. An ongoing operation that has taken place over the last decade has been the construction of the Elizabeth </w:t>
      </w:r>
      <w:r w:rsidR="002E1C56">
        <w:rPr>
          <w:rStyle w:val="selectable"/>
          <w:rFonts w:cs="Arial"/>
          <w:color w:val="000000"/>
          <w:lang w:val="en"/>
        </w:rPr>
        <w:t>Li</w:t>
      </w:r>
      <w:r>
        <w:rPr>
          <w:rStyle w:val="selectable"/>
          <w:rFonts w:cs="Arial"/>
          <w:color w:val="000000"/>
          <w:lang w:val="en"/>
        </w:rPr>
        <w:t xml:space="preserve">ne, also known as </w:t>
      </w:r>
      <w:proofErr w:type="spellStart"/>
      <w:r>
        <w:rPr>
          <w:rStyle w:val="selectable"/>
          <w:rFonts w:cs="Arial"/>
          <w:color w:val="000000"/>
          <w:lang w:val="en"/>
        </w:rPr>
        <w:t>Crossrail</w:t>
      </w:r>
      <w:proofErr w:type="spellEnd"/>
      <w:r>
        <w:rPr>
          <w:rStyle w:val="selectable"/>
          <w:rFonts w:cs="Arial"/>
          <w:color w:val="000000"/>
          <w:lang w:val="en"/>
        </w:rPr>
        <w:t xml:space="preserve"> (Transport for London, </w:t>
      </w:r>
      <w:proofErr w:type="spellStart"/>
      <w:r>
        <w:rPr>
          <w:rStyle w:val="selectable"/>
          <w:rFonts w:cs="Arial"/>
          <w:color w:val="000000"/>
          <w:lang w:val="en"/>
        </w:rPr>
        <w:t>n.d.</w:t>
      </w:r>
      <w:proofErr w:type="spellEnd"/>
      <w:r>
        <w:rPr>
          <w:rStyle w:val="selectable"/>
          <w:rFonts w:cs="Arial"/>
          <w:color w:val="000000"/>
          <w:lang w:val="en"/>
        </w:rPr>
        <w:t xml:space="preserve">). The aim of </w:t>
      </w:r>
      <w:proofErr w:type="spellStart"/>
      <w:r>
        <w:rPr>
          <w:rStyle w:val="selectable"/>
          <w:rFonts w:cs="Arial"/>
          <w:color w:val="000000"/>
          <w:lang w:val="en"/>
        </w:rPr>
        <w:t>Crossrail</w:t>
      </w:r>
      <w:proofErr w:type="spellEnd"/>
      <w:r>
        <w:rPr>
          <w:rStyle w:val="selectable"/>
          <w:rFonts w:cs="Arial"/>
          <w:color w:val="000000"/>
          <w:lang w:val="en"/>
        </w:rPr>
        <w:t xml:space="preserve"> is to connect London from the West to the East, linking key areas together. </w:t>
      </w:r>
      <w:proofErr w:type="spellStart"/>
      <w:r>
        <w:rPr>
          <w:rStyle w:val="selectable"/>
          <w:rFonts w:cs="Arial"/>
          <w:color w:val="000000"/>
          <w:lang w:val="en"/>
        </w:rPr>
        <w:t>Crossrail</w:t>
      </w:r>
      <w:proofErr w:type="spellEnd"/>
      <w:r>
        <w:rPr>
          <w:rStyle w:val="selectable"/>
          <w:rFonts w:cs="Arial"/>
          <w:color w:val="000000"/>
          <w:lang w:val="en"/>
        </w:rPr>
        <w:t xml:space="preserve"> is projected to provide many benefits once it’s in full operation in 2019. On the economic side, it aims to reduce journey times, increase efficiency, and provide additional jobs and businesses across London (</w:t>
      </w:r>
      <w:proofErr w:type="spellStart"/>
      <w:r>
        <w:rPr>
          <w:rStyle w:val="selectable"/>
          <w:rFonts w:cs="Arial"/>
          <w:color w:val="000000"/>
          <w:lang w:val="en"/>
        </w:rPr>
        <w:t>Mboumoua</w:t>
      </w:r>
      <w:proofErr w:type="spellEnd"/>
      <w:r>
        <w:rPr>
          <w:rStyle w:val="selectable"/>
          <w:rFonts w:cs="Arial"/>
          <w:color w:val="000000"/>
          <w:lang w:val="en"/>
        </w:rPr>
        <w:t xml:space="preserve">, 2017). </w:t>
      </w:r>
    </w:p>
    <w:p w:rsidR="00C06FE1" w:rsidRPr="00CC2C32" w:rsidRDefault="00C06FE1" w:rsidP="00CC2C32">
      <w:pPr>
        <w:pStyle w:val="ListParagraph"/>
        <w:numPr>
          <w:ilvl w:val="0"/>
          <w:numId w:val="4"/>
        </w:numPr>
        <w:rPr>
          <w:rStyle w:val="selectable"/>
          <w:rFonts w:cs="Arial"/>
          <w:b/>
          <w:color w:val="000000"/>
          <w:sz w:val="24"/>
          <w:lang w:val="en"/>
        </w:rPr>
      </w:pPr>
      <w:r w:rsidRPr="00CC2C32">
        <w:rPr>
          <w:rStyle w:val="selectable"/>
          <w:rFonts w:cs="Arial"/>
          <w:b/>
          <w:color w:val="000000"/>
          <w:sz w:val="24"/>
          <w:lang w:val="en"/>
        </w:rPr>
        <w:t>The Five Forces Model</w:t>
      </w:r>
    </w:p>
    <w:p w:rsidR="00C06FE1" w:rsidRDefault="00C06FE1" w:rsidP="00C06FE1">
      <w:r>
        <w:t xml:space="preserve">Crossrail’s introduction will bring a much-needed boost to transport infrastructure in London, creating many benefits to the area. However, at this moment in time it’s difficult to predict what impacts it will have on travel and tourism in London. A framework that can help analyse what impacts it will have is the Five Forces Model. Michael E. Porter has developed a framework designed to analyse the competitive forces in an industry environment. The Five Forces Model focuses on five forces that shape competition within an industry, which include: </w:t>
      </w:r>
    </w:p>
    <w:p w:rsidR="00C06FE1" w:rsidRDefault="00C06FE1" w:rsidP="00C06FE1">
      <w:pPr>
        <w:pStyle w:val="ListParagraph"/>
        <w:numPr>
          <w:ilvl w:val="0"/>
          <w:numId w:val="1"/>
        </w:numPr>
      </w:pPr>
      <w:r>
        <w:t>the threat of new entrants;</w:t>
      </w:r>
    </w:p>
    <w:p w:rsidR="00C06FE1" w:rsidRDefault="00C06FE1" w:rsidP="00C06FE1">
      <w:pPr>
        <w:pStyle w:val="ListParagraph"/>
        <w:numPr>
          <w:ilvl w:val="0"/>
          <w:numId w:val="1"/>
        </w:numPr>
      </w:pPr>
      <w:r>
        <w:t>the degree of rivalry between competitors;</w:t>
      </w:r>
    </w:p>
    <w:p w:rsidR="00C06FE1" w:rsidRDefault="00C06FE1" w:rsidP="00C06FE1">
      <w:pPr>
        <w:pStyle w:val="ListParagraph"/>
        <w:numPr>
          <w:ilvl w:val="0"/>
          <w:numId w:val="1"/>
        </w:numPr>
      </w:pPr>
      <w:r>
        <w:t>the bargaining power of buyers;</w:t>
      </w:r>
    </w:p>
    <w:p w:rsidR="00C06FE1" w:rsidRDefault="00C06FE1" w:rsidP="00C06FE1">
      <w:pPr>
        <w:pStyle w:val="ListParagraph"/>
        <w:numPr>
          <w:ilvl w:val="0"/>
          <w:numId w:val="1"/>
        </w:numPr>
      </w:pPr>
      <w:r>
        <w:t xml:space="preserve">the bargaining power of suppliers; and </w:t>
      </w:r>
    </w:p>
    <w:p w:rsidR="00C06FE1" w:rsidRDefault="00C06FE1" w:rsidP="00C06FE1">
      <w:pPr>
        <w:pStyle w:val="ListParagraph"/>
        <w:numPr>
          <w:ilvl w:val="0"/>
          <w:numId w:val="1"/>
        </w:numPr>
      </w:pPr>
      <w:r>
        <w:t>the threat of substitutes (Hill and Jones, 2008).</w:t>
      </w:r>
    </w:p>
    <w:p w:rsidR="00C06FE1" w:rsidRDefault="00C06FE1" w:rsidP="00C06FE1">
      <w:pPr>
        <w:pStyle w:val="ListParagraph"/>
      </w:pPr>
    </w:p>
    <w:p w:rsidR="00C06FE1" w:rsidRPr="00CC2C32" w:rsidRDefault="00C06FE1" w:rsidP="00CC2C32">
      <w:pPr>
        <w:pStyle w:val="ListParagraph"/>
        <w:numPr>
          <w:ilvl w:val="1"/>
          <w:numId w:val="4"/>
        </w:numPr>
        <w:rPr>
          <w:b/>
        </w:rPr>
      </w:pPr>
      <w:r w:rsidRPr="00CC2C32">
        <w:rPr>
          <w:b/>
        </w:rPr>
        <w:t xml:space="preserve">Rivalry </w:t>
      </w:r>
      <w:r w:rsidR="00D92455">
        <w:rPr>
          <w:b/>
        </w:rPr>
        <w:t>A</w:t>
      </w:r>
      <w:r w:rsidRPr="00CC2C32">
        <w:rPr>
          <w:b/>
        </w:rPr>
        <w:t xml:space="preserve">mongst </w:t>
      </w:r>
      <w:r w:rsidR="00D92455">
        <w:rPr>
          <w:b/>
        </w:rPr>
        <w:t>E</w:t>
      </w:r>
      <w:r w:rsidRPr="00CC2C32">
        <w:rPr>
          <w:b/>
        </w:rPr>
        <w:t xml:space="preserve">xisting </w:t>
      </w:r>
      <w:r w:rsidR="00D92455">
        <w:rPr>
          <w:b/>
        </w:rPr>
        <w:t>C</w:t>
      </w:r>
      <w:r w:rsidRPr="00CC2C32">
        <w:rPr>
          <w:b/>
        </w:rPr>
        <w:t>ustomers</w:t>
      </w:r>
    </w:p>
    <w:p w:rsidR="00C06FE1" w:rsidRDefault="00C06FE1" w:rsidP="00C06FE1">
      <w:r>
        <w:t xml:space="preserve">London possesses one of the largest urban transport networks in the world, with </w:t>
      </w:r>
      <w:r w:rsidR="002E1C56">
        <w:t>many ways</w:t>
      </w:r>
      <w:r>
        <w:t xml:space="preserve"> to travel across London</w:t>
      </w:r>
      <w:r w:rsidR="002E1C56">
        <w:t>, such as buses, trams and cycling, which is a growing form of transport amongst Londoners</w:t>
      </w:r>
      <w:r>
        <w:t>. With the inclusion of the Elizabeth Line, it is</w:t>
      </w:r>
      <w:r w:rsidR="002E1C56">
        <w:t xml:space="preserve"> only</w:t>
      </w:r>
      <w:r>
        <w:t xml:space="preserve"> going to add to the rivalry amongst existing competitors. However, how will the Elizabeth Line gain an edge over their competitors</w:t>
      </w:r>
      <w:r w:rsidR="00FE7473">
        <w:t xml:space="preserve">? </w:t>
      </w:r>
      <w:r>
        <w:t xml:space="preserve">(visitlondon.com, </w:t>
      </w:r>
      <w:proofErr w:type="spellStart"/>
      <w:r>
        <w:t>n.d.</w:t>
      </w:r>
      <w:proofErr w:type="spellEnd"/>
      <w:r>
        <w:t>)</w:t>
      </w:r>
    </w:p>
    <w:p w:rsidR="00C06FE1" w:rsidRDefault="00C06FE1" w:rsidP="00C06FE1">
      <w:pPr>
        <w:rPr>
          <w:rStyle w:val="selectable"/>
          <w:rFonts w:cstheme="minorHAnsi"/>
          <w:color w:val="000000"/>
          <w:lang w:val="en"/>
        </w:rPr>
      </w:pPr>
      <w:r>
        <w:rPr>
          <w:rStyle w:val="selectable"/>
          <w:rFonts w:cstheme="minorHAnsi"/>
          <w:color w:val="000000"/>
          <w:lang w:val="en"/>
        </w:rPr>
        <w:t>The construction of the Elizabeth Line will transform travel across London and the South East. There will be a lot more frequent trains which will deliver quicker, efficient and reliable train journeys for passengers. With the 10% increase in the rail capacity that the Elizabeth Line will bring (</w:t>
      </w:r>
      <w:proofErr w:type="spellStart"/>
      <w:r>
        <w:rPr>
          <w:rStyle w:val="selectable"/>
          <w:rFonts w:cstheme="minorHAnsi"/>
          <w:color w:val="000000"/>
          <w:lang w:val="en"/>
        </w:rPr>
        <w:t>Crossrail</w:t>
      </w:r>
      <w:proofErr w:type="spellEnd"/>
      <w:r>
        <w:rPr>
          <w:rStyle w:val="selectable"/>
          <w:rFonts w:cstheme="minorHAnsi"/>
          <w:color w:val="000000"/>
          <w:lang w:val="en"/>
        </w:rPr>
        <w:t>, 2016), this will help ease the pressure of other transport networks. It will help connect London to key areas, such as</w:t>
      </w:r>
      <w:r w:rsidR="002E1C56">
        <w:rPr>
          <w:rStyle w:val="selectable"/>
          <w:rFonts w:cstheme="minorHAnsi"/>
          <w:color w:val="000000"/>
          <w:lang w:val="en"/>
        </w:rPr>
        <w:t xml:space="preserve"> Canary Wharf, Paddington, Stratford and</w:t>
      </w:r>
      <w:r>
        <w:rPr>
          <w:rStyle w:val="selectable"/>
          <w:rFonts w:cstheme="minorHAnsi"/>
          <w:color w:val="000000"/>
          <w:lang w:val="en"/>
        </w:rPr>
        <w:t xml:space="preserve"> Heathrow Airport, which will </w:t>
      </w:r>
      <w:r w:rsidR="002E1C56">
        <w:rPr>
          <w:rStyle w:val="selectable"/>
          <w:rFonts w:cstheme="minorHAnsi"/>
          <w:color w:val="000000"/>
          <w:lang w:val="en"/>
        </w:rPr>
        <w:t xml:space="preserve">provide </w:t>
      </w:r>
      <w:r w:rsidR="00D92455">
        <w:rPr>
          <w:rStyle w:val="selectable"/>
          <w:rFonts w:cstheme="minorHAnsi"/>
          <w:color w:val="000000"/>
          <w:lang w:val="en"/>
        </w:rPr>
        <w:t xml:space="preserve">many </w:t>
      </w:r>
      <w:r>
        <w:rPr>
          <w:rStyle w:val="selectable"/>
          <w:rFonts w:cstheme="minorHAnsi"/>
          <w:color w:val="000000"/>
          <w:lang w:val="en"/>
        </w:rPr>
        <w:t>benefits</w:t>
      </w:r>
      <w:r w:rsidR="002E1C56">
        <w:rPr>
          <w:rStyle w:val="selectable"/>
          <w:rFonts w:cstheme="minorHAnsi"/>
          <w:color w:val="000000"/>
          <w:lang w:val="en"/>
        </w:rPr>
        <w:t xml:space="preserve"> (</w:t>
      </w:r>
      <w:r>
        <w:rPr>
          <w:rStyle w:val="selectable"/>
          <w:rFonts w:cstheme="minorHAnsi"/>
          <w:color w:val="000000"/>
          <w:lang w:val="en"/>
        </w:rPr>
        <w:t>Transport for London, 2017).</w:t>
      </w:r>
    </w:p>
    <w:p w:rsidR="00C06FE1" w:rsidRPr="00CC2C32" w:rsidRDefault="00C06FE1" w:rsidP="00CC2C32">
      <w:pPr>
        <w:pStyle w:val="ListParagraph"/>
        <w:numPr>
          <w:ilvl w:val="1"/>
          <w:numId w:val="4"/>
        </w:numPr>
        <w:rPr>
          <w:rFonts w:cstheme="minorHAnsi"/>
          <w:b/>
        </w:rPr>
      </w:pPr>
      <w:r w:rsidRPr="00CC2C32">
        <w:rPr>
          <w:rFonts w:cstheme="minorHAnsi"/>
          <w:b/>
        </w:rPr>
        <w:t xml:space="preserve">The Threat of New Entrants </w:t>
      </w:r>
    </w:p>
    <w:p w:rsidR="00C06FE1" w:rsidRDefault="00C06FE1" w:rsidP="00C06FE1">
      <w:pPr>
        <w:rPr>
          <w:rFonts w:cstheme="minorHAnsi"/>
        </w:rPr>
      </w:pPr>
      <w:r>
        <w:rPr>
          <w:rFonts w:cstheme="minorHAnsi"/>
        </w:rPr>
        <w:t>The threat of new entrants are organisations that come into the industry</w:t>
      </w:r>
      <w:r w:rsidR="002E1C56">
        <w:rPr>
          <w:rFonts w:cstheme="minorHAnsi"/>
        </w:rPr>
        <w:t xml:space="preserve">. They </w:t>
      </w:r>
      <w:r>
        <w:rPr>
          <w:rFonts w:cstheme="minorHAnsi"/>
        </w:rPr>
        <w:t>are often seen as a threat because it increases competition for organisations that are already in the industry. However</w:t>
      </w:r>
      <w:r w:rsidR="00706AD5">
        <w:rPr>
          <w:rFonts w:cstheme="minorHAnsi"/>
        </w:rPr>
        <w:t>,</w:t>
      </w:r>
      <w:r>
        <w:rPr>
          <w:rFonts w:cstheme="minorHAnsi"/>
        </w:rPr>
        <w:t xml:space="preserve"> if the industry is competitive, it makes it difficult for the new entrant to make an impact. The threat of new entrants depends on the barriers to entry into an industry and its markets (Klopper et al., 2006). </w:t>
      </w:r>
    </w:p>
    <w:p w:rsidR="00C06FE1" w:rsidRDefault="00C06FE1" w:rsidP="00C06FE1">
      <w:pPr>
        <w:rPr>
          <w:rFonts w:cstheme="minorHAnsi"/>
        </w:rPr>
      </w:pPr>
      <w:r>
        <w:rPr>
          <w:rFonts w:cstheme="minorHAnsi"/>
        </w:rPr>
        <w:t xml:space="preserve">As mentioned, the Elizabeth Line will increase London’s rail capacity by 10%, reducing congestion and providing </w:t>
      </w:r>
      <w:r w:rsidR="002E1C56">
        <w:rPr>
          <w:rFonts w:cstheme="minorHAnsi"/>
        </w:rPr>
        <w:t xml:space="preserve">efficient </w:t>
      </w:r>
      <w:r>
        <w:rPr>
          <w:rFonts w:cstheme="minorHAnsi"/>
        </w:rPr>
        <w:t xml:space="preserve">journeys. This will make it easier for businesses to move around London, as well as creating an international gateway for passengers due to links to Heathrow. Not only is the Elizabeth </w:t>
      </w:r>
      <w:r w:rsidR="008E002E">
        <w:rPr>
          <w:rFonts w:cstheme="minorHAnsi"/>
        </w:rPr>
        <w:t>L</w:t>
      </w:r>
      <w:r>
        <w:rPr>
          <w:rFonts w:cstheme="minorHAnsi"/>
        </w:rPr>
        <w:t>ine providing a world class transport network for South East London, but it’s creating a mass amount of job and educational opportunities that new entrants wouldn’t be able to provide. When in operation, the Elizabeth Line will be able to support 55,000 full time jobs</w:t>
      </w:r>
      <w:r w:rsidR="008E002E">
        <w:rPr>
          <w:rFonts w:cstheme="minorHAnsi"/>
        </w:rPr>
        <w:t xml:space="preserve"> </w:t>
      </w:r>
      <w:r>
        <w:rPr>
          <w:rFonts w:cstheme="minorHAnsi"/>
        </w:rPr>
        <w:t>(Crossrail, 2016).</w:t>
      </w:r>
    </w:p>
    <w:p w:rsidR="00C06FE1" w:rsidRPr="00CC2C32" w:rsidRDefault="00C06FE1" w:rsidP="00CC2C32">
      <w:pPr>
        <w:pStyle w:val="ListParagraph"/>
        <w:numPr>
          <w:ilvl w:val="1"/>
          <w:numId w:val="4"/>
        </w:numPr>
        <w:rPr>
          <w:rFonts w:cstheme="minorHAnsi"/>
          <w:b/>
        </w:rPr>
      </w:pPr>
      <w:r w:rsidRPr="00CC2C32">
        <w:rPr>
          <w:rFonts w:cstheme="minorHAnsi"/>
          <w:b/>
        </w:rPr>
        <w:t>The Threat of Substitutes</w:t>
      </w:r>
    </w:p>
    <w:p w:rsidR="00C06FE1" w:rsidRDefault="00C06FE1" w:rsidP="00C06FE1">
      <w:pPr>
        <w:rPr>
          <w:rFonts w:cstheme="minorHAnsi"/>
        </w:rPr>
      </w:pPr>
      <w:r>
        <w:rPr>
          <w:rFonts w:cstheme="minorHAnsi"/>
        </w:rPr>
        <w:t xml:space="preserve">The threat of substitutes in a sense is another type of competition. The threat for </w:t>
      </w:r>
      <w:r w:rsidR="00D92455">
        <w:rPr>
          <w:rFonts w:cstheme="minorHAnsi"/>
        </w:rPr>
        <w:t xml:space="preserve">Crossrail </w:t>
      </w:r>
      <w:r>
        <w:rPr>
          <w:rFonts w:cstheme="minorHAnsi"/>
        </w:rPr>
        <w:t>relies on how many indirect competitors there are in the market. The large concern for substitutes is that it gives consumers a lot more options, and in Crossrail</w:t>
      </w:r>
      <w:r w:rsidR="00D92455">
        <w:rPr>
          <w:rFonts w:cstheme="minorHAnsi"/>
        </w:rPr>
        <w:t>’</w:t>
      </w:r>
      <w:r>
        <w:rPr>
          <w:rFonts w:cstheme="minorHAnsi"/>
        </w:rPr>
        <w:t>s case, the option for other transport networks (Klopper et al., 2006).</w:t>
      </w:r>
    </w:p>
    <w:p w:rsidR="00C06FE1" w:rsidRDefault="00C06FE1" w:rsidP="00C06FE1">
      <w:pPr>
        <w:rPr>
          <w:rFonts w:cstheme="minorHAnsi"/>
        </w:rPr>
      </w:pPr>
      <w:r>
        <w:rPr>
          <w:rFonts w:cstheme="minorHAnsi"/>
        </w:rPr>
        <w:t xml:space="preserve">As mentioned, there are a lot of other transport networks throughout London for consumers to choose from. However, the need for </w:t>
      </w:r>
      <w:proofErr w:type="spellStart"/>
      <w:r>
        <w:rPr>
          <w:rFonts w:cstheme="minorHAnsi"/>
        </w:rPr>
        <w:t>Crosssrail</w:t>
      </w:r>
      <w:proofErr w:type="spellEnd"/>
      <w:r>
        <w:rPr>
          <w:rFonts w:cstheme="minorHAnsi"/>
        </w:rPr>
        <w:t xml:space="preserve"> has been long overdue. Back in 2005, the Government said that a </w:t>
      </w:r>
      <w:r w:rsidR="008E002E">
        <w:rPr>
          <w:rFonts w:cstheme="minorHAnsi"/>
        </w:rPr>
        <w:t>multimillion pound</w:t>
      </w:r>
      <w:r>
        <w:rPr>
          <w:rFonts w:cstheme="minorHAnsi"/>
        </w:rPr>
        <w:t xml:space="preserve"> transport investment was needed, as London was replying on a transport system that was built in the 2</w:t>
      </w:r>
      <w:r w:rsidR="008E002E">
        <w:rPr>
          <w:rFonts w:cstheme="minorHAnsi"/>
        </w:rPr>
        <w:t>0</w:t>
      </w:r>
      <w:r w:rsidR="008E002E" w:rsidRPr="008E002E">
        <w:rPr>
          <w:rFonts w:cstheme="minorHAnsi"/>
          <w:vertAlign w:val="superscript"/>
        </w:rPr>
        <w:t>th</w:t>
      </w:r>
      <w:r>
        <w:rPr>
          <w:rFonts w:cstheme="minorHAnsi"/>
        </w:rPr>
        <w:t xml:space="preserve"> century. Along with London’s growing population, the need for Crossrail was essential to keep with the demand (BBC, 2005).</w:t>
      </w:r>
    </w:p>
    <w:p w:rsidR="00C06FE1" w:rsidRDefault="00C06FE1" w:rsidP="00C06FE1">
      <w:pPr>
        <w:rPr>
          <w:rStyle w:val="selectable"/>
          <w:rFonts w:cstheme="minorHAnsi"/>
          <w:color w:val="000000"/>
          <w:lang w:val="en"/>
        </w:rPr>
      </w:pPr>
      <w:r>
        <w:rPr>
          <w:rStyle w:val="selectable"/>
          <w:rFonts w:cstheme="minorHAnsi"/>
          <w:color w:val="000000"/>
          <w:lang w:val="en"/>
        </w:rPr>
        <w:t xml:space="preserve">When </w:t>
      </w:r>
      <w:proofErr w:type="spellStart"/>
      <w:r>
        <w:rPr>
          <w:rStyle w:val="selectable"/>
          <w:rFonts w:cstheme="minorHAnsi"/>
          <w:color w:val="000000"/>
          <w:lang w:val="en"/>
        </w:rPr>
        <w:t>Cross</w:t>
      </w:r>
      <w:r w:rsidR="008E002E">
        <w:rPr>
          <w:rStyle w:val="selectable"/>
          <w:rFonts w:cstheme="minorHAnsi"/>
          <w:color w:val="000000"/>
          <w:lang w:val="en"/>
        </w:rPr>
        <w:t>r</w:t>
      </w:r>
      <w:r>
        <w:rPr>
          <w:rStyle w:val="selectable"/>
          <w:rFonts w:cstheme="minorHAnsi"/>
          <w:color w:val="000000"/>
          <w:lang w:val="en"/>
        </w:rPr>
        <w:t>ail</w:t>
      </w:r>
      <w:proofErr w:type="spellEnd"/>
      <w:r>
        <w:rPr>
          <w:rStyle w:val="selectable"/>
          <w:rFonts w:cstheme="minorHAnsi"/>
          <w:color w:val="000000"/>
          <w:lang w:val="en"/>
        </w:rPr>
        <w:t xml:space="preserve"> is fully open in 2019, it will carry over half a million passengers each day, as well as link areas of London that weren’t once linked together. It’s essentially changing the geography of London, as Howard Smith (2017) comments, ‘Coming from this side of London for instance in the past was quite tricky to get across to Heathrow; from 2019 you’ll be able to go straight through.’  This highlights how welcome the Elizabeth Line will be in London, and that the threat of substitutes is subsided due to how crucial it will be to London in many ways (Smith, 2017). </w:t>
      </w:r>
    </w:p>
    <w:p w:rsidR="00C06FE1" w:rsidRPr="00CC2C32" w:rsidRDefault="00C06FE1" w:rsidP="00CC2C32">
      <w:pPr>
        <w:pStyle w:val="ListParagraph"/>
        <w:numPr>
          <w:ilvl w:val="1"/>
          <w:numId w:val="4"/>
        </w:numPr>
        <w:rPr>
          <w:rFonts w:cstheme="minorHAnsi"/>
          <w:b/>
        </w:rPr>
      </w:pPr>
      <w:r w:rsidRPr="00CC2C32">
        <w:rPr>
          <w:rFonts w:cstheme="minorHAnsi"/>
          <w:b/>
        </w:rPr>
        <w:t>The Bargaining Power of Buyers</w:t>
      </w:r>
    </w:p>
    <w:p w:rsidR="00C06FE1" w:rsidRDefault="00C06FE1" w:rsidP="00C06FE1">
      <w:pPr>
        <w:rPr>
          <w:rFonts w:cstheme="minorHAnsi"/>
        </w:rPr>
      </w:pPr>
      <w:r>
        <w:rPr>
          <w:rFonts w:cstheme="minorHAnsi"/>
        </w:rPr>
        <w:t>The bargaining power of buyers relates to the ability of buyers who negotiate and create suitable terms for themselves. There are various factors that contribute to the bargaining power of buyers. An example of this is if switching costs for buyers are expensive, they will be more reluctant to switch. In the case of Crossrail, there will be a range of factors that will influence people’s decision to use the service. This could be as simple as price, but also factors such as the comfort, the level of service</w:t>
      </w:r>
      <w:r w:rsidR="008E002E">
        <w:rPr>
          <w:rFonts w:cstheme="minorHAnsi"/>
        </w:rPr>
        <w:t>, and that its contemporary</w:t>
      </w:r>
      <w:r>
        <w:rPr>
          <w:rFonts w:cstheme="minorHAnsi"/>
        </w:rPr>
        <w:t xml:space="preserve">. People may want to travel on it </w:t>
      </w:r>
      <w:r w:rsidR="00706AD5">
        <w:rPr>
          <w:rFonts w:cstheme="minorHAnsi"/>
        </w:rPr>
        <w:t xml:space="preserve">since </w:t>
      </w:r>
      <w:r>
        <w:rPr>
          <w:rFonts w:cstheme="minorHAnsi"/>
        </w:rPr>
        <w:t>it’s modern (</w:t>
      </w:r>
      <w:proofErr w:type="spellStart"/>
      <w:r>
        <w:rPr>
          <w:rFonts w:cstheme="minorHAnsi"/>
        </w:rPr>
        <w:t>Ungson</w:t>
      </w:r>
      <w:proofErr w:type="spellEnd"/>
      <w:r>
        <w:rPr>
          <w:rFonts w:cstheme="minorHAnsi"/>
        </w:rPr>
        <w:t xml:space="preserve"> and Wong, 2014).</w:t>
      </w:r>
    </w:p>
    <w:p w:rsidR="00C06FE1" w:rsidRPr="00AF4143" w:rsidRDefault="00C06FE1" w:rsidP="00C06FE1">
      <w:pPr>
        <w:rPr>
          <w:rFonts w:cstheme="minorHAnsi"/>
        </w:rPr>
      </w:pPr>
      <w:r>
        <w:rPr>
          <w:rStyle w:val="selectable"/>
          <w:rFonts w:cstheme="minorHAnsi"/>
          <w:color w:val="000000"/>
          <w:lang w:val="en"/>
        </w:rPr>
        <w:t>The new trains have been designed to the highest technical standard, with excellent passenger experience at the top of the agenda. Facilities have been placed such as air conditioning with climate control, free WIFI where customers can enjoy in an open, clean, bright trains with large windows. Every train has been designed so that there are wheelchair bases for people, along with excess space for prams and buggies. These all are factors that would influence many people to use the Elizabeth line on a consistent basi</w:t>
      </w:r>
      <w:r w:rsidR="00F03B22">
        <w:rPr>
          <w:rStyle w:val="selectable"/>
          <w:rFonts w:cstheme="minorHAnsi"/>
          <w:color w:val="000000"/>
          <w:lang w:val="en"/>
        </w:rPr>
        <w:t>s (Transport for London, 2016)</w:t>
      </w:r>
      <w:r>
        <w:rPr>
          <w:rStyle w:val="selectable"/>
          <w:rFonts w:cstheme="minorHAnsi"/>
          <w:color w:val="000000"/>
          <w:lang w:val="en"/>
        </w:rPr>
        <w:t xml:space="preserve">. </w:t>
      </w:r>
    </w:p>
    <w:p w:rsidR="00C06FE1" w:rsidRPr="001F4E3B" w:rsidRDefault="00C06FE1" w:rsidP="00CC2C32">
      <w:pPr>
        <w:pStyle w:val="ListParagraph"/>
        <w:numPr>
          <w:ilvl w:val="1"/>
          <w:numId w:val="4"/>
        </w:numPr>
        <w:rPr>
          <w:b/>
        </w:rPr>
      </w:pPr>
      <w:r w:rsidRPr="001F4E3B">
        <w:rPr>
          <w:b/>
        </w:rPr>
        <w:t>The Bargaining Power of Suppliers</w:t>
      </w:r>
    </w:p>
    <w:p w:rsidR="001F4E3B" w:rsidRPr="000E1B65" w:rsidRDefault="001F4E3B" w:rsidP="001F4E3B">
      <w:r>
        <w:t xml:space="preserve">The bargaining power of suppliers are organizations that provide materials and services to industries. The bargaining power of suppliers have the authority to raise prices and reduce the quality of goods and services (Peng, 2017). In terms of Crossrail, suppliers were crucial for the construction of the railway line. There were suppliers from all over the UK providing goods and services to the Crossrail project. </w:t>
      </w:r>
      <w:r w:rsidR="008E002E">
        <w:t>O</w:t>
      </w:r>
      <w:r>
        <w:t>utside of London</w:t>
      </w:r>
      <w:r w:rsidR="008E002E">
        <w:t xml:space="preserve"> alone</w:t>
      </w:r>
      <w:r>
        <w:t xml:space="preserve"> there were an overall 793 suppliers (Crossrail, 2017). However, when in operation suppliers will be vitally important to Crossrail when it comes to repairs or faults along the system, such as trains and technical issues. </w:t>
      </w:r>
      <w:r w:rsidR="008E002E">
        <w:t>Also,</w:t>
      </w:r>
      <w:r>
        <w:t xml:space="preserve"> the Elizabeth Line if they plan to increase route</w:t>
      </w:r>
      <w:r w:rsidR="008E002E">
        <w:t xml:space="preserve"> efficiency</w:t>
      </w:r>
      <w:r>
        <w:t xml:space="preserve"> will have to require more trains, which has recently been the case.  TFL want to increase the number of trains on the Elizabeth Line service from 66 trains to 70. This means that Bombardier, the train manufacturing company providing trains to Crossrail will be asked to make four extra trains to meet the needs of the project (Johnson, 2017).</w:t>
      </w:r>
    </w:p>
    <w:p w:rsidR="00C06FE1" w:rsidRPr="008E002E" w:rsidRDefault="00C06FE1" w:rsidP="008E002E">
      <w:pPr>
        <w:pStyle w:val="ListParagraph"/>
        <w:numPr>
          <w:ilvl w:val="0"/>
          <w:numId w:val="4"/>
        </w:numPr>
        <w:rPr>
          <w:rStyle w:val="selectable"/>
          <w:rFonts w:cs="Arial"/>
          <w:b/>
          <w:color w:val="000000"/>
          <w:sz w:val="24"/>
          <w:lang w:val="en"/>
        </w:rPr>
      </w:pPr>
      <w:r w:rsidRPr="008E002E">
        <w:rPr>
          <w:rStyle w:val="selectable"/>
          <w:rFonts w:cs="Arial"/>
          <w:b/>
          <w:color w:val="000000"/>
          <w:sz w:val="24"/>
          <w:lang w:val="en"/>
        </w:rPr>
        <w:t>SWOT Analysis</w:t>
      </w:r>
    </w:p>
    <w:p w:rsidR="00C06FE1" w:rsidRDefault="00C06FE1" w:rsidP="00C06FE1">
      <w:pPr>
        <w:rPr>
          <w:rStyle w:val="selectable"/>
          <w:rFonts w:cs="Arial"/>
          <w:color w:val="000000"/>
          <w:lang w:val="en"/>
        </w:rPr>
      </w:pPr>
      <w:r>
        <w:rPr>
          <w:rStyle w:val="selectable"/>
          <w:rFonts w:cs="Arial"/>
          <w:color w:val="000000"/>
          <w:lang w:val="en"/>
        </w:rPr>
        <w:t>A SWOT analysis can provide a shrewd executive summary of a range of elements of strategic analysis. A SWOT analysis looks at the strengths and weaknesses of an organization internal environment and the opportunities and threats of an organization’s external environment. A summary of different elements is refined and summarized into these categories to determine its impacts. A SWOT analysis will be used to determine what the introduction of the Elizabeth line will have on Heathrow airport (Tribe, 2010).</w:t>
      </w:r>
    </w:p>
    <w:p w:rsidR="00C06FE1" w:rsidRPr="00CC2C32" w:rsidRDefault="00C06FE1" w:rsidP="00CC2C32">
      <w:pPr>
        <w:pStyle w:val="ListParagraph"/>
        <w:numPr>
          <w:ilvl w:val="1"/>
          <w:numId w:val="4"/>
        </w:numPr>
        <w:rPr>
          <w:b/>
        </w:rPr>
      </w:pPr>
      <w:r w:rsidRPr="00CC2C32">
        <w:rPr>
          <w:b/>
        </w:rPr>
        <w:t xml:space="preserve">Strengths and Weaknesses </w:t>
      </w:r>
    </w:p>
    <w:p w:rsidR="00C06FE1" w:rsidRDefault="00C06FE1" w:rsidP="00C06FE1">
      <w:pPr>
        <w:spacing w:after="300" w:line="240" w:lineRule="auto"/>
        <w:rPr>
          <w:rFonts w:eastAsia="Times New Roman" w:cstheme="minorHAnsi"/>
          <w:lang w:val="en" w:eastAsia="en-GB"/>
        </w:rPr>
      </w:pPr>
      <w:r w:rsidRPr="0013304A">
        <w:rPr>
          <w:rFonts w:eastAsia="Times New Roman" w:cstheme="minorHAnsi"/>
          <w:lang w:val="en" w:eastAsia="en-GB"/>
        </w:rPr>
        <w:t>Heathrow Airport are currently winning the vote to build a third runway over Gatwick, with the Elizabeth Line providing a huge onus as it keeps road traffic, congestion and pollution low. The planned opening date of the runway will be 2026 or 2027. By this time, the Elizabeth Line will be operating for eight yea</w:t>
      </w:r>
      <w:r>
        <w:rPr>
          <w:rFonts w:eastAsia="Times New Roman" w:cstheme="minorHAnsi"/>
          <w:lang w:val="en" w:eastAsia="en-GB"/>
        </w:rPr>
        <w:t>rs, and with the expanded Heathrow</w:t>
      </w:r>
      <w:r w:rsidR="008E002E">
        <w:rPr>
          <w:rFonts w:eastAsia="Times New Roman" w:cstheme="minorHAnsi"/>
          <w:lang w:val="en" w:eastAsia="en-GB"/>
        </w:rPr>
        <w:t>,</w:t>
      </w:r>
      <w:r w:rsidRPr="0013304A">
        <w:rPr>
          <w:rFonts w:eastAsia="Times New Roman" w:cstheme="minorHAnsi"/>
          <w:lang w:val="en" w:eastAsia="en-GB"/>
        </w:rPr>
        <w:t xml:space="preserve"> it will connect London to growing world markets, benefiting passengers as they have more option of airlines, destinations and flights (Rail.co.uk, 2017). </w:t>
      </w:r>
    </w:p>
    <w:p w:rsidR="00C06FE1" w:rsidRPr="006A4079" w:rsidRDefault="00C06FE1" w:rsidP="00C06FE1">
      <w:pPr>
        <w:spacing w:after="300" w:line="240" w:lineRule="auto"/>
        <w:rPr>
          <w:rFonts w:eastAsia="Times New Roman" w:cstheme="minorHAnsi"/>
          <w:lang w:val="en" w:eastAsia="en-GB"/>
        </w:rPr>
      </w:pPr>
      <w:r>
        <w:rPr>
          <w:rFonts w:eastAsia="Times New Roman" w:cstheme="minorHAnsi"/>
          <w:lang w:val="en" w:eastAsia="en-GB"/>
        </w:rPr>
        <w:t xml:space="preserve">The construction of the third runway have been earmarked for years due to the increase in passenger demand and popularity of the airport, which has brought the question up of introducing a congestion charge of £15 to Heathrow. </w:t>
      </w:r>
      <w:r>
        <w:rPr>
          <w:rFonts w:cstheme="minorHAnsi"/>
        </w:rPr>
        <w:t>T</w:t>
      </w:r>
      <w:r w:rsidRPr="0013304A">
        <w:rPr>
          <w:rFonts w:cstheme="minorHAnsi"/>
        </w:rPr>
        <w:t>his</w:t>
      </w:r>
      <w:r>
        <w:rPr>
          <w:rFonts w:cstheme="minorHAnsi"/>
        </w:rPr>
        <w:t xml:space="preserve"> question is further being </w:t>
      </w:r>
      <w:r w:rsidRPr="0013304A">
        <w:rPr>
          <w:rFonts w:cstheme="minorHAnsi"/>
        </w:rPr>
        <w:t xml:space="preserve">spoken about as the opening of the Elizabeth Line is imminent. The Elizabeth Line will serve Heathrow and will go to many of its terminals. </w:t>
      </w:r>
      <w:r>
        <w:rPr>
          <w:rFonts w:cstheme="minorHAnsi"/>
        </w:rPr>
        <w:t>This will encourage more people to use the Elizabeth line to travel to Heathrow. This is effect will</w:t>
      </w:r>
      <w:r w:rsidRPr="0013304A">
        <w:rPr>
          <w:rFonts w:cstheme="minorHAnsi"/>
        </w:rPr>
        <w:t xml:space="preserve"> ease congestion within and around Heathrow airport</w:t>
      </w:r>
      <w:r>
        <w:rPr>
          <w:rFonts w:cstheme="minorHAnsi"/>
        </w:rPr>
        <w:t>,</w:t>
      </w:r>
      <w:r w:rsidR="008E002E">
        <w:rPr>
          <w:rFonts w:cstheme="minorHAnsi"/>
        </w:rPr>
        <w:t xml:space="preserve"> as well as encourage more people to fly with airlines based at Heathrow </w:t>
      </w:r>
      <w:r>
        <w:rPr>
          <w:rFonts w:cstheme="minorHAnsi"/>
        </w:rPr>
        <w:t>(</w:t>
      </w:r>
      <w:proofErr w:type="spellStart"/>
      <w:r w:rsidRPr="0013304A">
        <w:rPr>
          <w:rFonts w:cstheme="minorHAnsi"/>
        </w:rPr>
        <w:t>Leadbitter</w:t>
      </w:r>
      <w:proofErr w:type="spellEnd"/>
      <w:r w:rsidRPr="0013304A">
        <w:rPr>
          <w:rFonts w:cstheme="minorHAnsi"/>
        </w:rPr>
        <w:t>, 2017).</w:t>
      </w:r>
      <w:r>
        <w:rPr>
          <w:rFonts w:cstheme="minorHAnsi"/>
        </w:rPr>
        <w:t xml:space="preserve"> </w:t>
      </w:r>
    </w:p>
    <w:p w:rsidR="00C06FE1" w:rsidRPr="0013304A" w:rsidRDefault="00C06FE1" w:rsidP="00C06FE1">
      <w:pPr>
        <w:rPr>
          <w:rFonts w:cstheme="minorHAnsi"/>
        </w:rPr>
      </w:pPr>
      <w:r>
        <w:rPr>
          <w:rFonts w:cstheme="minorHAnsi"/>
        </w:rPr>
        <w:t xml:space="preserve">However, </w:t>
      </w:r>
      <w:r w:rsidR="008E002E">
        <w:rPr>
          <w:rFonts w:cstheme="minorHAnsi"/>
        </w:rPr>
        <w:t xml:space="preserve">the </w:t>
      </w:r>
      <w:r>
        <w:rPr>
          <w:rFonts w:cstheme="minorHAnsi"/>
        </w:rPr>
        <w:t>news of the possible introduction of the congestion charge has angered a large amount of airport users</w:t>
      </w:r>
      <w:r w:rsidRPr="0013304A">
        <w:rPr>
          <w:rFonts w:cstheme="minorHAnsi"/>
        </w:rPr>
        <w:t>, with 88% disagreeing to the proposal according to a twitter poll. Although there is going to be an increase in railway activity to the airpor</w:t>
      </w:r>
      <w:r>
        <w:rPr>
          <w:rFonts w:cstheme="minorHAnsi"/>
        </w:rPr>
        <w:t>t due to the Elizabeth Line, however</w:t>
      </w:r>
      <w:r w:rsidRPr="0013304A">
        <w:rPr>
          <w:rFonts w:cstheme="minorHAnsi"/>
        </w:rPr>
        <w:t xml:space="preserve"> for many people</w:t>
      </w:r>
      <w:r>
        <w:rPr>
          <w:rFonts w:cstheme="minorHAnsi"/>
        </w:rPr>
        <w:t>,</w:t>
      </w:r>
      <w:r w:rsidRPr="0013304A">
        <w:rPr>
          <w:rFonts w:cstheme="minorHAnsi"/>
        </w:rPr>
        <w:t xml:space="preserve"> driving to the airport is </w:t>
      </w:r>
      <w:r w:rsidR="00D35BC2">
        <w:rPr>
          <w:rFonts w:cstheme="minorHAnsi"/>
        </w:rPr>
        <w:t>still t</w:t>
      </w:r>
      <w:r w:rsidRPr="0013304A">
        <w:rPr>
          <w:rFonts w:cstheme="minorHAnsi"/>
        </w:rPr>
        <w:t>he quickest way to get there. For example</w:t>
      </w:r>
      <w:r>
        <w:rPr>
          <w:rFonts w:cstheme="minorHAnsi"/>
        </w:rPr>
        <w:t>, for people who live outside the capital</w:t>
      </w:r>
      <w:r w:rsidRPr="0013304A">
        <w:rPr>
          <w:rFonts w:cstheme="minorHAnsi"/>
        </w:rPr>
        <w:t xml:space="preserve">, it </w:t>
      </w:r>
      <w:r>
        <w:rPr>
          <w:rFonts w:cstheme="minorHAnsi"/>
        </w:rPr>
        <w:t>can take up to</w:t>
      </w:r>
      <w:r w:rsidRPr="0013304A">
        <w:rPr>
          <w:rFonts w:cstheme="minorHAnsi"/>
        </w:rPr>
        <w:t xml:space="preserve"> 130 minutes </w:t>
      </w:r>
      <w:r>
        <w:rPr>
          <w:rFonts w:cstheme="minorHAnsi"/>
        </w:rPr>
        <w:t xml:space="preserve">on </w:t>
      </w:r>
      <w:r w:rsidRPr="0013304A">
        <w:rPr>
          <w:rFonts w:cstheme="minorHAnsi"/>
        </w:rPr>
        <w:t>multiple trains to get to Heathrow Airport</w:t>
      </w:r>
      <w:r>
        <w:rPr>
          <w:rFonts w:cstheme="minorHAnsi"/>
        </w:rPr>
        <w:t>. The introduction of the congestion charge may put people off from flying from Heathrow</w:t>
      </w:r>
      <w:r w:rsidR="008E002E">
        <w:rPr>
          <w:rFonts w:cstheme="minorHAnsi"/>
        </w:rPr>
        <w:t xml:space="preserve">, taking their business elsewhere, which is a potential weakness </w:t>
      </w:r>
      <w:r w:rsidRPr="0013304A">
        <w:rPr>
          <w:rFonts w:cstheme="minorHAnsi"/>
        </w:rPr>
        <w:t>(Calder, 2017).</w:t>
      </w:r>
      <w:r>
        <w:rPr>
          <w:rFonts w:cstheme="minorHAnsi"/>
        </w:rPr>
        <w:t xml:space="preserve"> </w:t>
      </w:r>
    </w:p>
    <w:p w:rsidR="00C06FE1" w:rsidRPr="00CC2C32" w:rsidRDefault="00C06FE1" w:rsidP="00CC2C32">
      <w:pPr>
        <w:pStyle w:val="ListParagraph"/>
        <w:numPr>
          <w:ilvl w:val="1"/>
          <w:numId w:val="4"/>
        </w:numPr>
        <w:rPr>
          <w:b/>
        </w:rPr>
      </w:pPr>
      <w:r w:rsidRPr="00CC2C32">
        <w:rPr>
          <w:b/>
        </w:rPr>
        <w:t>Opportunities and Threats</w:t>
      </w:r>
    </w:p>
    <w:p w:rsidR="00C06FE1" w:rsidRDefault="00C06FE1" w:rsidP="00C06FE1">
      <w:pPr>
        <w:spacing w:after="300" w:line="240" w:lineRule="auto"/>
        <w:rPr>
          <w:rFonts w:eastAsia="Times New Roman" w:cstheme="minorHAnsi"/>
          <w:lang w:val="en" w:eastAsia="en-GB"/>
        </w:rPr>
      </w:pPr>
      <w:r w:rsidRPr="0013304A">
        <w:rPr>
          <w:rFonts w:eastAsia="Times New Roman" w:cstheme="minorHAnsi"/>
          <w:lang w:val="en" w:eastAsia="en-GB"/>
        </w:rPr>
        <w:t>The introduction of the Elizabeth Line will improve links within Lo</w:t>
      </w:r>
      <w:r>
        <w:rPr>
          <w:rFonts w:eastAsia="Times New Roman" w:cstheme="minorHAnsi"/>
          <w:lang w:val="en" w:eastAsia="en-GB"/>
        </w:rPr>
        <w:t>ndon, where Heathrow is going to benefit massively</w:t>
      </w:r>
      <w:r w:rsidR="00D35BC2">
        <w:rPr>
          <w:rFonts w:eastAsia="Times New Roman" w:cstheme="minorHAnsi"/>
          <w:lang w:val="en" w:eastAsia="en-GB"/>
        </w:rPr>
        <w:t xml:space="preserve"> from</w:t>
      </w:r>
      <w:r w:rsidRPr="0013304A">
        <w:rPr>
          <w:rFonts w:eastAsia="Times New Roman" w:cstheme="minorHAnsi"/>
          <w:lang w:val="en" w:eastAsia="en-GB"/>
        </w:rPr>
        <w:t xml:space="preserve">. From May 2018, four trains an hour will run between Paddington and Heathrow terminals 2, 3 and 4. From December 2019 a total of six Elizabeth </w:t>
      </w:r>
      <w:r w:rsidR="00D92455">
        <w:rPr>
          <w:rFonts w:eastAsia="Times New Roman" w:cstheme="minorHAnsi"/>
          <w:lang w:val="en" w:eastAsia="en-GB"/>
        </w:rPr>
        <w:t>L</w:t>
      </w:r>
      <w:r w:rsidRPr="0013304A">
        <w:rPr>
          <w:rFonts w:eastAsia="Times New Roman" w:cstheme="minorHAnsi"/>
          <w:lang w:val="en" w:eastAsia="en-GB"/>
        </w:rPr>
        <w:t>ine trains will serve Heathrow terminals. Also in December 2019, the Elizabeth line will also provide a direct link from Heathrow to many central London Destinations (</w:t>
      </w:r>
      <w:proofErr w:type="spellStart"/>
      <w:r w:rsidRPr="0013304A">
        <w:rPr>
          <w:rFonts w:eastAsia="Times New Roman" w:cstheme="minorHAnsi"/>
          <w:lang w:val="en" w:eastAsia="en-GB"/>
        </w:rPr>
        <w:t>Crossrail</w:t>
      </w:r>
      <w:proofErr w:type="spellEnd"/>
      <w:r w:rsidRPr="0013304A">
        <w:rPr>
          <w:rFonts w:eastAsia="Times New Roman" w:cstheme="minorHAnsi"/>
          <w:lang w:val="en" w:eastAsia="en-GB"/>
        </w:rPr>
        <w:t>, 2017). This will mean journey times to Heathrow from Bond Street will be 27 minutes, 35 minutes from Liverpool Street and 39 minutes it will take from Canary Wharf (Your Heathrow, 2017). This will provide a huge opportunity to Heathrow airport in many ways. Heathrow is the UK’s only ‘hub’ airport, and as an airport they can support many long</w:t>
      </w:r>
      <w:r w:rsidR="005E2A3B">
        <w:rPr>
          <w:rFonts w:eastAsia="Times New Roman" w:cstheme="minorHAnsi"/>
          <w:lang w:val="en" w:eastAsia="en-GB"/>
        </w:rPr>
        <w:t>-</w:t>
      </w:r>
      <w:r w:rsidRPr="0013304A">
        <w:rPr>
          <w:rFonts w:eastAsia="Times New Roman" w:cstheme="minorHAnsi"/>
          <w:lang w:val="en" w:eastAsia="en-GB"/>
        </w:rPr>
        <w:t>haul passengers. The introduction of faster, reliable transport</w:t>
      </w:r>
      <w:r w:rsidR="00D35BC2">
        <w:rPr>
          <w:rFonts w:eastAsia="Times New Roman" w:cstheme="minorHAnsi"/>
          <w:lang w:val="en" w:eastAsia="en-GB"/>
        </w:rPr>
        <w:t xml:space="preserve"> network</w:t>
      </w:r>
      <w:r w:rsidRPr="0013304A">
        <w:rPr>
          <w:rFonts w:eastAsia="Times New Roman" w:cstheme="minorHAnsi"/>
          <w:lang w:val="en" w:eastAsia="en-GB"/>
        </w:rPr>
        <w:t xml:space="preserve"> will encourage more people n</w:t>
      </w:r>
      <w:r>
        <w:rPr>
          <w:rFonts w:eastAsia="Times New Roman" w:cstheme="minorHAnsi"/>
          <w:lang w:val="en" w:eastAsia="en-GB"/>
        </w:rPr>
        <w:t xml:space="preserve">ot only to use Heathrow, but </w:t>
      </w:r>
      <w:r w:rsidRPr="0013304A">
        <w:rPr>
          <w:rFonts w:eastAsia="Times New Roman" w:cstheme="minorHAnsi"/>
          <w:lang w:val="en" w:eastAsia="en-GB"/>
        </w:rPr>
        <w:t xml:space="preserve">also for visitors to fly into Heathrow (Mathews, 2017).  </w:t>
      </w:r>
    </w:p>
    <w:p w:rsidR="00C06FE1" w:rsidRPr="00DE23B7" w:rsidRDefault="00C06FE1" w:rsidP="00C06FE1">
      <w:pPr>
        <w:rPr>
          <w:rStyle w:val="selectable"/>
          <w:rFonts w:cstheme="minorHAnsi"/>
          <w:color w:val="000000"/>
          <w:lang w:val="en"/>
        </w:rPr>
      </w:pPr>
      <w:r w:rsidRPr="0013304A">
        <w:rPr>
          <w:rStyle w:val="selectable"/>
          <w:rFonts w:cstheme="minorHAnsi"/>
          <w:color w:val="000000"/>
          <w:lang w:val="en"/>
        </w:rPr>
        <w:t>As mentioned, Heathrow are currently ongoing talks about the possible inclusion of a third runway at the airport. A third runway would mean Heathrow could provide 740,000 flights a year, putting the airport on par with Paris</w:t>
      </w:r>
      <w:r>
        <w:rPr>
          <w:rStyle w:val="selectable"/>
          <w:rFonts w:cstheme="minorHAnsi"/>
          <w:color w:val="000000"/>
          <w:lang w:val="en"/>
        </w:rPr>
        <w:t>, Frankfurt</w:t>
      </w:r>
      <w:r w:rsidRPr="0013304A">
        <w:rPr>
          <w:rStyle w:val="selectable"/>
          <w:rFonts w:cstheme="minorHAnsi"/>
          <w:color w:val="000000"/>
          <w:lang w:val="en"/>
        </w:rPr>
        <w:t xml:space="preserve"> and Amsterdam. To cope with the extra capacity, Heathrow are planning to build two new terminals. For passengers, there will be a greater choice of airlines for passengers</w:t>
      </w:r>
      <w:r>
        <w:rPr>
          <w:rStyle w:val="selectable"/>
          <w:rFonts w:cstheme="minorHAnsi"/>
          <w:color w:val="000000"/>
          <w:lang w:val="en"/>
        </w:rPr>
        <w:t xml:space="preserve"> to choose from and lower fares, making Heathrow a popular airport to travel to and from. The </w:t>
      </w:r>
      <w:r w:rsidRPr="0013304A">
        <w:rPr>
          <w:rStyle w:val="selectable"/>
          <w:rFonts w:cstheme="minorHAnsi"/>
          <w:color w:val="000000"/>
          <w:lang w:val="en"/>
        </w:rPr>
        <w:t xml:space="preserve">Elizabeth line will </w:t>
      </w:r>
      <w:r>
        <w:rPr>
          <w:rStyle w:val="selectable"/>
          <w:rFonts w:cstheme="minorHAnsi"/>
          <w:color w:val="000000"/>
          <w:lang w:val="en"/>
        </w:rPr>
        <w:t xml:space="preserve">play a </w:t>
      </w:r>
      <w:r w:rsidRPr="0013304A">
        <w:rPr>
          <w:rStyle w:val="selectable"/>
          <w:rFonts w:cstheme="minorHAnsi"/>
          <w:color w:val="000000"/>
          <w:lang w:val="en"/>
        </w:rPr>
        <w:t>crucial</w:t>
      </w:r>
      <w:r>
        <w:rPr>
          <w:rStyle w:val="selectable"/>
          <w:rFonts w:cstheme="minorHAnsi"/>
          <w:color w:val="000000"/>
          <w:lang w:val="en"/>
        </w:rPr>
        <w:t xml:space="preserve"> part</w:t>
      </w:r>
      <w:r w:rsidRPr="0013304A">
        <w:rPr>
          <w:rStyle w:val="selectable"/>
          <w:rFonts w:cstheme="minorHAnsi"/>
          <w:color w:val="000000"/>
          <w:lang w:val="en"/>
        </w:rPr>
        <w:t xml:space="preserve"> for passengers</w:t>
      </w:r>
      <w:r>
        <w:rPr>
          <w:rStyle w:val="selectable"/>
          <w:rFonts w:cstheme="minorHAnsi"/>
          <w:color w:val="000000"/>
          <w:lang w:val="en"/>
        </w:rPr>
        <w:t xml:space="preserve"> who enter through Heathrow</w:t>
      </w:r>
      <w:r w:rsidRPr="0013304A">
        <w:rPr>
          <w:rStyle w:val="selectable"/>
          <w:rFonts w:cstheme="minorHAnsi"/>
          <w:color w:val="000000"/>
          <w:lang w:val="en"/>
        </w:rPr>
        <w:t xml:space="preserve">. </w:t>
      </w:r>
      <w:r>
        <w:rPr>
          <w:rStyle w:val="selectable"/>
          <w:rFonts w:cstheme="minorHAnsi"/>
          <w:color w:val="000000"/>
          <w:lang w:val="en"/>
        </w:rPr>
        <w:t xml:space="preserve">An estimated 30 million more people will be able to travel to Heathrow, and the Elizabeth line will be crucial to provide reliable and fast travel to other areas of London (Hale, Crouch and Wheatstone, </w:t>
      </w:r>
      <w:r w:rsidRPr="00DE23B7">
        <w:rPr>
          <w:rStyle w:val="selectable"/>
          <w:rFonts w:cstheme="minorHAnsi"/>
          <w:color w:val="000000"/>
          <w:lang w:val="en"/>
        </w:rPr>
        <w:t xml:space="preserve">2017). </w:t>
      </w:r>
    </w:p>
    <w:p w:rsidR="00C06FE1" w:rsidRPr="0013304A" w:rsidRDefault="00C06FE1" w:rsidP="00C06FE1">
      <w:pPr>
        <w:spacing w:after="300" w:line="240" w:lineRule="auto"/>
        <w:rPr>
          <w:rStyle w:val="selectable"/>
          <w:rFonts w:cstheme="minorHAnsi"/>
          <w:color w:val="000000"/>
          <w:lang w:val="en"/>
        </w:rPr>
      </w:pPr>
      <w:r>
        <w:rPr>
          <w:rStyle w:val="selectable"/>
          <w:rFonts w:cstheme="minorHAnsi"/>
          <w:color w:val="000000"/>
          <w:lang w:val="en"/>
        </w:rPr>
        <w:t>It hasn’t all been plain sailing as the</w:t>
      </w:r>
      <w:r w:rsidRPr="0013304A">
        <w:rPr>
          <w:rStyle w:val="selectable"/>
          <w:rFonts w:cstheme="minorHAnsi"/>
          <w:color w:val="000000"/>
          <w:lang w:val="en"/>
        </w:rPr>
        <w:t xml:space="preserve"> introduction of the Elizabeth Line </w:t>
      </w:r>
      <w:r>
        <w:rPr>
          <w:rStyle w:val="selectable"/>
          <w:rFonts w:cstheme="minorHAnsi"/>
          <w:color w:val="000000"/>
          <w:lang w:val="en"/>
        </w:rPr>
        <w:t xml:space="preserve">nears its completion date. </w:t>
      </w:r>
      <w:r w:rsidRPr="0013304A">
        <w:rPr>
          <w:rStyle w:val="selectable"/>
          <w:rFonts w:cstheme="minorHAnsi"/>
          <w:color w:val="000000"/>
          <w:lang w:val="en"/>
        </w:rPr>
        <w:t>Heathrow made some controversy earlier in the year, as Heathrow Airport Limited (HAL) wanted to impose a fee of £47m per year on TFL to run the</w:t>
      </w:r>
      <w:r>
        <w:rPr>
          <w:rStyle w:val="selectable"/>
          <w:rFonts w:cstheme="minorHAnsi"/>
          <w:color w:val="000000"/>
          <w:lang w:val="en"/>
        </w:rPr>
        <w:t xml:space="preserve"> Elizabeth Line service to Heathrow</w:t>
      </w:r>
      <w:r w:rsidRPr="0013304A">
        <w:rPr>
          <w:rStyle w:val="selectable"/>
          <w:rFonts w:cstheme="minorHAnsi"/>
          <w:color w:val="000000"/>
          <w:lang w:val="en"/>
        </w:rPr>
        <w:t>. This controversy was threatening to stop</w:t>
      </w:r>
      <w:r>
        <w:rPr>
          <w:rStyle w:val="selectable"/>
          <w:rFonts w:cstheme="minorHAnsi"/>
          <w:color w:val="000000"/>
          <w:lang w:val="en"/>
        </w:rPr>
        <w:t xml:space="preserve"> the</w:t>
      </w:r>
      <w:r w:rsidRPr="0013304A">
        <w:rPr>
          <w:rStyle w:val="selectable"/>
          <w:rFonts w:cstheme="minorHAnsi"/>
          <w:color w:val="000000"/>
          <w:lang w:val="en"/>
        </w:rPr>
        <w:t xml:space="preserve"> Elizabeth Line trains from going to Heathrow. Although this controversy was ended in the High Court with HAL being stopped from re</w:t>
      </w:r>
      <w:r>
        <w:rPr>
          <w:rStyle w:val="selectable"/>
          <w:rFonts w:cstheme="minorHAnsi"/>
          <w:color w:val="000000"/>
          <w:lang w:val="en"/>
        </w:rPr>
        <w:t xml:space="preserve">gulating these charges. However, how </w:t>
      </w:r>
      <w:r w:rsidRPr="0013304A">
        <w:rPr>
          <w:rStyle w:val="selectable"/>
          <w:rFonts w:cstheme="minorHAnsi"/>
          <w:color w:val="000000"/>
          <w:lang w:val="en"/>
        </w:rPr>
        <w:t>will this impact Heathrow in the future? A bitter relationship between Heathrow and TFL could t</w:t>
      </w:r>
      <w:r>
        <w:rPr>
          <w:rStyle w:val="selectable"/>
          <w:rFonts w:cstheme="minorHAnsi"/>
          <w:color w:val="000000"/>
          <w:lang w:val="en"/>
        </w:rPr>
        <w:t xml:space="preserve">hreat Heathrow in the future, as concerns from TFL would have been raised following this recent </w:t>
      </w:r>
      <w:r w:rsidR="00D35BC2">
        <w:rPr>
          <w:rStyle w:val="selectable"/>
          <w:rFonts w:cstheme="minorHAnsi"/>
          <w:color w:val="000000"/>
          <w:lang w:val="en"/>
        </w:rPr>
        <w:t xml:space="preserve">altercation </w:t>
      </w:r>
      <w:r w:rsidRPr="0013304A">
        <w:rPr>
          <w:rStyle w:val="selectable"/>
          <w:rFonts w:cstheme="minorHAnsi"/>
          <w:color w:val="000000"/>
          <w:lang w:val="en"/>
        </w:rPr>
        <w:t xml:space="preserve">(RTM, 2017). </w:t>
      </w:r>
    </w:p>
    <w:p w:rsidR="00CC2C32" w:rsidRPr="009F3459" w:rsidRDefault="00CC2C32" w:rsidP="00CC2C32">
      <w:pPr>
        <w:pStyle w:val="ListParagraph"/>
        <w:numPr>
          <w:ilvl w:val="0"/>
          <w:numId w:val="4"/>
        </w:numPr>
        <w:rPr>
          <w:rStyle w:val="selectable"/>
          <w:rFonts w:cs="Arial"/>
          <w:b/>
          <w:sz w:val="24"/>
          <w:lang w:val="en"/>
        </w:rPr>
      </w:pPr>
      <w:r w:rsidRPr="009F3459">
        <w:rPr>
          <w:rStyle w:val="selectable"/>
          <w:rFonts w:cs="Arial"/>
          <w:b/>
          <w:sz w:val="24"/>
          <w:lang w:val="en"/>
        </w:rPr>
        <w:t xml:space="preserve">Conclusion </w:t>
      </w:r>
    </w:p>
    <w:p w:rsidR="00A71B7C" w:rsidRDefault="009F3459" w:rsidP="00A71B7C">
      <w:r w:rsidRPr="00F25D16">
        <w:t>London has been relying on a railway system that was designed for a population following the war, so the need for a construction project as large as Crossrail was vital for</w:t>
      </w:r>
      <w:r w:rsidR="00D35BC2">
        <w:t xml:space="preserve"> moving London forward</w:t>
      </w:r>
      <w:r w:rsidRPr="00F25D16">
        <w:t xml:space="preserve">. As mentioned, Crossrail will have a huge impact on travel and tourism within London. </w:t>
      </w:r>
      <w:r>
        <w:t xml:space="preserve">Congestion in and around London will be eased, businesses will </w:t>
      </w:r>
      <w:r w:rsidR="00D35BC2">
        <w:t>thrive,</w:t>
      </w:r>
      <w:r>
        <w:t xml:space="preserve"> and thousands of jobs will be created. However, one of the biggest impacts that it will have on is Heathrow Airport. The Elizabeth Line is designed to provide many links to its terminals. This will make it easier for people to travel to and from </w:t>
      </w:r>
      <w:r w:rsidR="00D35BC2">
        <w:t>London</w:t>
      </w:r>
      <w:r>
        <w:t xml:space="preserve">. The growth of visitors to London is increasing year on year, and their transport infrastructure struggles to cope with the growing demand. However, the increased capacity at Heathrow and direct routes to Central London, it will provide an opportunity for a substantial </w:t>
      </w:r>
      <w:r w:rsidR="00A71B7C">
        <w:t>number</w:t>
      </w:r>
      <w:r>
        <w:t xml:space="preserve"> of visitors within London. </w:t>
      </w:r>
    </w:p>
    <w:p w:rsidR="00A71B7C" w:rsidRPr="00A71B7C" w:rsidRDefault="00A71B7C" w:rsidP="00A71B7C">
      <w:pPr>
        <w:pStyle w:val="ListParagraph"/>
        <w:numPr>
          <w:ilvl w:val="0"/>
          <w:numId w:val="4"/>
        </w:numPr>
        <w:rPr>
          <w:b/>
          <w:sz w:val="24"/>
        </w:rPr>
      </w:pPr>
      <w:r w:rsidRPr="00A71B7C">
        <w:rPr>
          <w:b/>
          <w:sz w:val="24"/>
        </w:rPr>
        <w:t>Recommendations</w:t>
      </w:r>
    </w:p>
    <w:p w:rsidR="00A71B7C" w:rsidRPr="00A71B7C" w:rsidRDefault="00A71B7C" w:rsidP="00A71B7C">
      <w:r>
        <w:t>The introduction of Crossrail will bring a wide range of benefits to London</w:t>
      </w:r>
      <w:r w:rsidR="00D35BC2">
        <w:t xml:space="preserve">. </w:t>
      </w:r>
      <w:r>
        <w:t xml:space="preserve">The new routes to Heathrow will open a gateway for international visitors. Statistics have shown visitors numbers are continually increasing, and establishing Crossrail will help ease the flow of this growing demand. However, if visitor’s numbers continue to increase at a rapid pace, then other transport infrastructure will have to be implemented to provide leeway for Crossrail. A project that is in its planning stage is Crossrail 2, which is </w:t>
      </w:r>
      <w:r w:rsidR="00D35BC2">
        <w:t xml:space="preserve">potentially </w:t>
      </w:r>
      <w:r>
        <w:t xml:space="preserve">a mega railway project planning to open in 2033. Crossrail 2 will bisect London from the North to the South, and will connect </w:t>
      </w:r>
      <w:r w:rsidR="00D35BC2">
        <w:t xml:space="preserve">new </w:t>
      </w:r>
      <w:r>
        <w:t>areas of London</w:t>
      </w:r>
      <w:r w:rsidR="00D35BC2">
        <w:t>.</w:t>
      </w:r>
      <w:r>
        <w:t xml:space="preserve"> The significance of Crossrail 2 is that it will learn off the mistakes of Crossrail 1, providing an improvement at a time where London’s population will be at around 10 million plus, and a city that will be bringing in millions of visitors every year (</w:t>
      </w:r>
      <w:proofErr w:type="spellStart"/>
      <w:r>
        <w:t>Battersby</w:t>
      </w:r>
      <w:proofErr w:type="spellEnd"/>
      <w:r>
        <w:t xml:space="preserve">, 2016). </w:t>
      </w:r>
    </w:p>
    <w:bookmarkEnd w:id="0"/>
    <w:p w:rsidR="0066281F" w:rsidRDefault="005148BA" w:rsidP="0066281F">
      <w:pPr>
        <w:pStyle w:val="ListParagraph"/>
        <w:numPr>
          <w:ilvl w:val="0"/>
          <w:numId w:val="4"/>
        </w:numPr>
        <w:rPr>
          <w:rStyle w:val="selectable"/>
          <w:rFonts w:cs="Arial"/>
          <w:b/>
          <w:sz w:val="24"/>
          <w:lang w:val="en"/>
        </w:rPr>
      </w:pPr>
      <w:r>
        <w:rPr>
          <w:rStyle w:val="selectable"/>
          <w:rFonts w:cs="Arial"/>
          <w:b/>
          <w:sz w:val="24"/>
          <w:lang w:val="en"/>
        </w:rPr>
        <w:t>Bibliography</w:t>
      </w:r>
      <w:bookmarkEnd w:id="1"/>
    </w:p>
    <w:p w:rsidR="0066281F" w:rsidRPr="0066281F" w:rsidRDefault="0066281F" w:rsidP="0066281F">
      <w:pPr>
        <w:rPr>
          <w:rStyle w:val="selectable"/>
          <w:rFonts w:cs="Arial"/>
          <w:b/>
          <w:sz w:val="24"/>
          <w:lang w:val="en"/>
        </w:rPr>
      </w:pPr>
      <w:r w:rsidRPr="0066281F">
        <w:rPr>
          <w:rStyle w:val="selectable"/>
          <w:rFonts w:cstheme="minorHAnsi"/>
          <w:color w:val="000000"/>
          <w:lang w:val="en"/>
        </w:rPr>
        <w:t xml:space="preserve">A Tourism Vision </w:t>
      </w:r>
      <w:proofErr w:type="gramStart"/>
      <w:r w:rsidRPr="0066281F">
        <w:rPr>
          <w:rStyle w:val="selectable"/>
          <w:rFonts w:cstheme="minorHAnsi"/>
          <w:color w:val="000000"/>
          <w:lang w:val="en"/>
        </w:rPr>
        <w:t>For</w:t>
      </w:r>
      <w:proofErr w:type="gramEnd"/>
      <w:r w:rsidRPr="0066281F">
        <w:rPr>
          <w:rStyle w:val="selectable"/>
          <w:rFonts w:cstheme="minorHAnsi"/>
          <w:color w:val="000000"/>
          <w:lang w:val="en"/>
        </w:rPr>
        <w:t xml:space="preserve"> London. (2017). [</w:t>
      </w:r>
      <w:proofErr w:type="spellStart"/>
      <w:r w:rsidRPr="0066281F">
        <w:rPr>
          <w:rStyle w:val="selectable"/>
          <w:rFonts w:cstheme="minorHAnsi"/>
          <w:color w:val="000000"/>
          <w:lang w:val="en"/>
        </w:rPr>
        <w:t>ebook</w:t>
      </w:r>
      <w:proofErr w:type="spellEnd"/>
      <w:r w:rsidRPr="0066281F">
        <w:rPr>
          <w:rStyle w:val="selectable"/>
          <w:rFonts w:cstheme="minorHAnsi"/>
          <w:color w:val="000000"/>
          <w:lang w:val="en"/>
        </w:rPr>
        <w:t xml:space="preserve">] London: London &amp; Partners, p.3. Available at: </w:t>
      </w:r>
      <w:hyperlink r:id="rId5" w:history="1">
        <w:r w:rsidRPr="0066281F">
          <w:rPr>
            <w:rStyle w:val="Hyperlink"/>
            <w:rFonts w:cstheme="minorHAnsi"/>
            <w:lang w:val="en"/>
          </w:rPr>
          <w:t>http://file:///C:/Users/Scott/Downloads/london_tourism_vision_aug_2017%20(4).pdf</w:t>
        </w:r>
      </w:hyperlink>
      <w:r w:rsidRPr="0066281F">
        <w:rPr>
          <w:rStyle w:val="selectable"/>
          <w:rFonts w:cstheme="minorHAnsi"/>
          <w:color w:val="000000"/>
          <w:lang w:val="en"/>
        </w:rPr>
        <w:t xml:space="preserve"> [Accessed 17 Nov. 2017].</w:t>
      </w:r>
    </w:p>
    <w:p w:rsidR="0066281F" w:rsidRPr="0066281F" w:rsidRDefault="0066281F" w:rsidP="0066281F">
      <w:pPr>
        <w:spacing w:after="300" w:line="240" w:lineRule="auto"/>
        <w:rPr>
          <w:rStyle w:val="selectable"/>
          <w:rFonts w:cstheme="minorHAnsi"/>
          <w:color w:val="000000"/>
          <w:lang w:val="en"/>
        </w:rPr>
      </w:pPr>
      <w:proofErr w:type="spellStart"/>
      <w:r w:rsidRPr="0066281F">
        <w:rPr>
          <w:rStyle w:val="selectable"/>
          <w:rFonts w:cs="Arial"/>
          <w:color w:val="000000"/>
          <w:lang w:val="en"/>
        </w:rPr>
        <w:t>Battersby</w:t>
      </w:r>
      <w:proofErr w:type="spellEnd"/>
      <w:r w:rsidRPr="0066281F">
        <w:rPr>
          <w:rStyle w:val="selectable"/>
          <w:rFonts w:cs="Arial"/>
          <w:color w:val="000000"/>
          <w:lang w:val="en"/>
        </w:rPr>
        <w:t xml:space="preserve">, M. (2016). </w:t>
      </w:r>
      <w:proofErr w:type="spellStart"/>
      <w:r w:rsidRPr="0066281F">
        <w:rPr>
          <w:rStyle w:val="selectable"/>
          <w:rFonts w:cs="Arial"/>
          <w:color w:val="000000"/>
          <w:lang w:val="en"/>
        </w:rPr>
        <w:t>Crossrail</w:t>
      </w:r>
      <w:proofErr w:type="spellEnd"/>
      <w:r w:rsidRPr="0066281F">
        <w:rPr>
          <w:rStyle w:val="selectable"/>
          <w:rFonts w:cs="Arial"/>
          <w:color w:val="000000"/>
          <w:lang w:val="en"/>
        </w:rPr>
        <w:t xml:space="preserve"> 2 map and route: everything you need to know about the new north-to-south underground line - By the 2030s, the capital will be a mega-city of more than 10 million people. </w:t>
      </w:r>
      <w:proofErr w:type="spellStart"/>
      <w:r w:rsidRPr="0066281F">
        <w:rPr>
          <w:rStyle w:val="selectable"/>
          <w:rFonts w:cs="Arial"/>
          <w:color w:val="000000"/>
          <w:lang w:val="en"/>
        </w:rPr>
        <w:t>Plannng</w:t>
      </w:r>
      <w:proofErr w:type="spellEnd"/>
      <w:r w:rsidRPr="0066281F">
        <w:rPr>
          <w:rStyle w:val="selectable"/>
          <w:rFonts w:cs="Arial"/>
          <w:color w:val="000000"/>
          <w:lang w:val="en"/>
        </w:rPr>
        <w:t xml:space="preserve"> for the second phase of </w:t>
      </w:r>
      <w:proofErr w:type="spellStart"/>
      <w:r w:rsidRPr="0066281F">
        <w:rPr>
          <w:rStyle w:val="selectable"/>
          <w:rFonts w:cs="Arial"/>
          <w:color w:val="000000"/>
          <w:lang w:val="en"/>
        </w:rPr>
        <w:t>Crossrail</w:t>
      </w:r>
      <w:proofErr w:type="spellEnd"/>
      <w:r w:rsidRPr="0066281F">
        <w:rPr>
          <w:rStyle w:val="selectable"/>
          <w:rFonts w:cs="Arial"/>
          <w:color w:val="000000"/>
          <w:lang w:val="en"/>
        </w:rPr>
        <w:t xml:space="preserve"> - which is set to boost house prices further - has been given the go-ahead, with completion due in 2033. </w:t>
      </w:r>
      <w:r w:rsidRPr="0066281F">
        <w:rPr>
          <w:rStyle w:val="selectable"/>
          <w:rFonts w:cs="Arial"/>
          <w:i/>
          <w:iCs/>
          <w:color w:val="000000"/>
          <w:lang w:val="en"/>
        </w:rPr>
        <w:t>The Independent/ The Independent on Sunday</w:t>
      </w:r>
      <w:r w:rsidRPr="0066281F">
        <w:rPr>
          <w:rStyle w:val="selectable"/>
          <w:rFonts w:cs="Arial"/>
          <w:color w:val="000000"/>
          <w:lang w:val="en"/>
        </w:rPr>
        <w:t xml:space="preserve">. [online] Available at: </w:t>
      </w:r>
      <w:hyperlink r:id="rId6" w:history="1">
        <w:r w:rsidRPr="0066281F">
          <w:rPr>
            <w:rStyle w:val="Hyperlink"/>
            <w:rFonts w:cs="Arial"/>
            <w:lang w:val="en"/>
          </w:rPr>
          <w:t>http://infoweb.newsbank.com.ezproxy.uwtsd.ac.uk/resources/doc/nb/news/1666CF44D41261C8?p=UKNB</w:t>
        </w:r>
      </w:hyperlink>
      <w:r w:rsidRPr="0066281F">
        <w:rPr>
          <w:rStyle w:val="selectable"/>
          <w:rFonts w:cs="Arial"/>
          <w:color w:val="000000"/>
          <w:lang w:val="en"/>
        </w:rPr>
        <w:t xml:space="preserve"> [Accessed 23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BBC. (2005). </w:t>
      </w:r>
      <w:proofErr w:type="spellStart"/>
      <w:r w:rsidRPr="0066281F">
        <w:rPr>
          <w:rStyle w:val="selectable"/>
          <w:rFonts w:cstheme="minorHAnsi"/>
          <w:i/>
          <w:iCs/>
          <w:color w:val="000000"/>
          <w:lang w:val="en"/>
        </w:rPr>
        <w:t>Crossrail</w:t>
      </w:r>
      <w:proofErr w:type="spellEnd"/>
      <w:r w:rsidRPr="0066281F">
        <w:rPr>
          <w:rStyle w:val="selectable"/>
          <w:rFonts w:cstheme="minorHAnsi"/>
          <w:i/>
          <w:iCs/>
          <w:color w:val="000000"/>
          <w:lang w:val="en"/>
        </w:rPr>
        <w:t xml:space="preserve"> is 'vital' for England</w:t>
      </w:r>
      <w:r w:rsidRPr="0066281F">
        <w:rPr>
          <w:rStyle w:val="selectable"/>
          <w:rFonts w:cstheme="minorHAnsi"/>
          <w:color w:val="000000"/>
          <w:lang w:val="en"/>
        </w:rPr>
        <w:t xml:space="preserve">. [online] Available at: </w:t>
      </w:r>
      <w:hyperlink r:id="rId7" w:history="1">
        <w:r w:rsidRPr="0066281F">
          <w:rPr>
            <w:rStyle w:val="Hyperlink"/>
            <w:rFonts w:cstheme="minorHAnsi"/>
            <w:lang w:val="en"/>
          </w:rPr>
          <w:t>http://news.bbc.co.uk/1/hi/england/london/4698091.stm</w:t>
        </w:r>
      </w:hyperlink>
      <w:r w:rsidRPr="0066281F">
        <w:rPr>
          <w:rStyle w:val="selectable"/>
          <w:rFonts w:cstheme="minorHAnsi"/>
          <w:color w:val="000000"/>
          <w:lang w:val="en"/>
        </w:rPr>
        <w:t xml:space="preserve"> [Accessed 22 Nov. 2017].</w:t>
      </w:r>
    </w:p>
    <w:p w:rsidR="0066281F" w:rsidRPr="0066281F" w:rsidRDefault="0066281F" w:rsidP="0066281F">
      <w:pPr>
        <w:rPr>
          <w:rFonts w:cstheme="minorHAnsi"/>
        </w:rPr>
      </w:pPr>
      <w:r w:rsidRPr="0066281F">
        <w:rPr>
          <w:rStyle w:val="selectable"/>
          <w:rFonts w:cstheme="minorHAnsi"/>
          <w:color w:val="000000"/>
          <w:lang w:val="en"/>
        </w:rPr>
        <w:t xml:space="preserve">Calder, S. (2017). Heathrow congestion charge: </w:t>
      </w:r>
      <w:proofErr w:type="spellStart"/>
      <w:r w:rsidRPr="0066281F">
        <w:rPr>
          <w:rStyle w:val="selectable"/>
          <w:rFonts w:cstheme="minorHAnsi"/>
          <w:color w:val="000000"/>
          <w:lang w:val="en"/>
        </w:rPr>
        <w:t>Travellers</w:t>
      </w:r>
      <w:proofErr w:type="spellEnd"/>
      <w:r w:rsidRPr="0066281F">
        <w:rPr>
          <w:rStyle w:val="selectable"/>
          <w:rFonts w:cstheme="minorHAnsi"/>
          <w:color w:val="000000"/>
          <w:lang w:val="en"/>
        </w:rPr>
        <w:t xml:space="preserve"> overwhelmingly oppose toll, latest survey reveals - Twitter poll spurred anger about ‘rip off’ fees at Britain’s busiest airport. </w:t>
      </w:r>
      <w:r w:rsidRPr="0066281F">
        <w:rPr>
          <w:rStyle w:val="selectable"/>
          <w:rFonts w:cstheme="minorHAnsi"/>
          <w:i/>
          <w:iCs/>
          <w:color w:val="000000"/>
          <w:lang w:val="en"/>
        </w:rPr>
        <w:t>The Independent/ The Independent on Sunday</w:t>
      </w:r>
      <w:r w:rsidRPr="0066281F">
        <w:rPr>
          <w:rStyle w:val="selectable"/>
          <w:rFonts w:cstheme="minorHAnsi"/>
          <w:color w:val="000000"/>
          <w:lang w:val="en"/>
        </w:rPr>
        <w:t xml:space="preserve">. [online] Available at: </w:t>
      </w:r>
      <w:hyperlink r:id="rId8" w:history="1">
        <w:r w:rsidRPr="0066281F">
          <w:rPr>
            <w:rStyle w:val="Hyperlink"/>
            <w:rFonts w:cstheme="minorHAnsi"/>
            <w:lang w:val="en"/>
          </w:rPr>
          <w:t>http://infoweb.newsbank.com.ezproxy.uwtsd.ac.uk/resources/doc/nb/news/1665CFEFEC29D8E0?p=UKNB</w:t>
        </w:r>
      </w:hyperlink>
      <w:r w:rsidRPr="0066281F">
        <w:rPr>
          <w:rStyle w:val="selectable"/>
          <w:rFonts w:cstheme="minorHAnsi"/>
          <w:color w:val="000000"/>
          <w:lang w:val="en"/>
        </w:rPr>
        <w:t xml:space="preserve"> [Accessed 22 Nov. 2017].</w:t>
      </w:r>
    </w:p>
    <w:p w:rsidR="0066281F" w:rsidRPr="0066281F" w:rsidRDefault="0066281F" w:rsidP="0066281F">
      <w:pPr>
        <w:rPr>
          <w:rStyle w:val="selectable"/>
          <w:rFonts w:cstheme="minorHAnsi"/>
          <w:color w:val="000000"/>
          <w:lang w:val="en"/>
        </w:rPr>
      </w:pPr>
      <w:proofErr w:type="spellStart"/>
      <w:r w:rsidRPr="0066281F">
        <w:rPr>
          <w:rStyle w:val="selectable"/>
          <w:rFonts w:cstheme="minorHAnsi"/>
          <w:color w:val="000000"/>
          <w:lang w:val="en"/>
        </w:rPr>
        <w:t>Crossrail</w:t>
      </w:r>
      <w:proofErr w:type="spellEnd"/>
      <w:r w:rsidRPr="0066281F">
        <w:rPr>
          <w:rStyle w:val="selectable"/>
          <w:rFonts w:cstheme="minorHAnsi"/>
          <w:color w:val="000000"/>
          <w:lang w:val="en"/>
        </w:rPr>
        <w:t xml:space="preserve">. (2016). </w:t>
      </w:r>
      <w:proofErr w:type="spellStart"/>
      <w:r w:rsidRPr="0066281F">
        <w:rPr>
          <w:rStyle w:val="selectable"/>
          <w:rFonts w:cstheme="minorHAnsi"/>
          <w:i/>
          <w:iCs/>
          <w:color w:val="000000"/>
          <w:lang w:val="en"/>
        </w:rPr>
        <w:t>Crossrail</w:t>
      </w:r>
      <w:proofErr w:type="spellEnd"/>
      <w:r w:rsidRPr="0066281F">
        <w:rPr>
          <w:rStyle w:val="selectable"/>
          <w:rFonts w:cstheme="minorHAnsi"/>
          <w:i/>
          <w:iCs/>
          <w:color w:val="000000"/>
          <w:lang w:val="en"/>
        </w:rPr>
        <w:t xml:space="preserve"> in numbers</w:t>
      </w:r>
      <w:r w:rsidRPr="0066281F">
        <w:rPr>
          <w:rStyle w:val="selectable"/>
          <w:rFonts w:cstheme="minorHAnsi"/>
          <w:color w:val="000000"/>
          <w:lang w:val="en"/>
        </w:rPr>
        <w:t xml:space="preserve">. [online] Available at: </w:t>
      </w:r>
      <w:hyperlink r:id="rId9" w:history="1">
        <w:r w:rsidRPr="0066281F">
          <w:rPr>
            <w:rStyle w:val="Hyperlink"/>
            <w:rFonts w:cstheme="minorHAnsi"/>
            <w:lang w:val="en"/>
          </w:rPr>
          <w:t>http://www.crossrail.co.uk/news/crossrail-in-numbers</w:t>
        </w:r>
      </w:hyperlink>
      <w:r w:rsidRPr="0066281F">
        <w:rPr>
          <w:rStyle w:val="selectable"/>
          <w:rFonts w:cstheme="minorHAnsi"/>
          <w:color w:val="000000"/>
          <w:lang w:val="en"/>
        </w:rPr>
        <w:t xml:space="preserve"> [Accessed 22 Nov. 2017].</w:t>
      </w:r>
    </w:p>
    <w:p w:rsidR="0066281F" w:rsidRPr="0066281F" w:rsidRDefault="0066281F" w:rsidP="0066281F">
      <w:pPr>
        <w:spacing w:after="300" w:line="240" w:lineRule="auto"/>
        <w:rPr>
          <w:rStyle w:val="selectable"/>
          <w:rFonts w:cstheme="minorHAnsi"/>
          <w:color w:val="000000"/>
          <w:lang w:val="en"/>
        </w:rPr>
      </w:pPr>
      <w:proofErr w:type="spellStart"/>
      <w:r w:rsidRPr="0066281F">
        <w:rPr>
          <w:rStyle w:val="selectable"/>
          <w:rFonts w:cstheme="minorHAnsi"/>
          <w:color w:val="000000"/>
          <w:lang w:val="en"/>
        </w:rPr>
        <w:t>Crossrail</w:t>
      </w:r>
      <w:proofErr w:type="spellEnd"/>
      <w:r w:rsidRPr="0066281F">
        <w:rPr>
          <w:rStyle w:val="selectable"/>
          <w:rFonts w:cstheme="minorHAnsi"/>
          <w:color w:val="000000"/>
          <w:lang w:val="en"/>
        </w:rPr>
        <w:t xml:space="preserve">. (2017). </w:t>
      </w:r>
      <w:r w:rsidRPr="0066281F">
        <w:rPr>
          <w:rStyle w:val="selectable"/>
          <w:rFonts w:cstheme="minorHAnsi"/>
          <w:i/>
          <w:iCs/>
          <w:color w:val="000000"/>
          <w:lang w:val="en"/>
        </w:rPr>
        <w:t>Heathrow Airport</w:t>
      </w:r>
      <w:r w:rsidRPr="0066281F">
        <w:rPr>
          <w:rStyle w:val="selectable"/>
          <w:rFonts w:cstheme="minorHAnsi"/>
          <w:color w:val="000000"/>
          <w:lang w:val="en"/>
        </w:rPr>
        <w:t xml:space="preserve">. [online] Available at: </w:t>
      </w:r>
      <w:hyperlink r:id="rId10" w:history="1">
        <w:r w:rsidRPr="0066281F">
          <w:rPr>
            <w:rStyle w:val="Hyperlink"/>
            <w:rFonts w:cstheme="minorHAnsi"/>
            <w:lang w:val="en"/>
          </w:rPr>
          <w:t>http://www.crossrail.co.uk/route/western-section/heathrow-airport</w:t>
        </w:r>
      </w:hyperlink>
      <w:r w:rsidRPr="0066281F">
        <w:rPr>
          <w:rStyle w:val="selectable"/>
          <w:rFonts w:cstheme="minorHAnsi"/>
          <w:color w:val="000000"/>
          <w:lang w:val="en"/>
        </w:rPr>
        <w:t xml:space="preserve"> [Accessed 21 Nov. 2017].</w:t>
      </w:r>
    </w:p>
    <w:p w:rsidR="0066281F" w:rsidRPr="0066281F" w:rsidRDefault="0066281F" w:rsidP="0066281F">
      <w:pPr>
        <w:spacing w:after="300" w:line="240" w:lineRule="auto"/>
        <w:rPr>
          <w:rStyle w:val="selectable"/>
          <w:rFonts w:cstheme="minorHAnsi"/>
          <w:color w:val="000000"/>
          <w:lang w:val="en"/>
        </w:rPr>
      </w:pPr>
      <w:proofErr w:type="spellStart"/>
      <w:r w:rsidRPr="0066281F">
        <w:rPr>
          <w:rStyle w:val="selectable"/>
          <w:rFonts w:cstheme="minorHAnsi"/>
          <w:color w:val="000000"/>
          <w:lang w:val="en"/>
        </w:rPr>
        <w:t>Crossrail</w:t>
      </w:r>
      <w:proofErr w:type="spellEnd"/>
      <w:r w:rsidRPr="0066281F">
        <w:rPr>
          <w:rStyle w:val="selectable"/>
          <w:rFonts w:cstheme="minorHAnsi"/>
          <w:color w:val="000000"/>
          <w:lang w:val="en"/>
        </w:rPr>
        <w:t xml:space="preserve">. (2017). </w:t>
      </w:r>
      <w:r w:rsidRPr="0066281F">
        <w:rPr>
          <w:rStyle w:val="selectable"/>
          <w:rFonts w:cstheme="minorHAnsi"/>
          <w:i/>
          <w:iCs/>
          <w:color w:val="000000"/>
          <w:lang w:val="en"/>
        </w:rPr>
        <w:t>Supply Chain</w:t>
      </w:r>
      <w:r w:rsidRPr="0066281F">
        <w:rPr>
          <w:rStyle w:val="selectable"/>
          <w:rFonts w:cstheme="minorHAnsi"/>
          <w:color w:val="000000"/>
          <w:lang w:val="en"/>
        </w:rPr>
        <w:t xml:space="preserve">. [online] Available at: </w:t>
      </w:r>
      <w:hyperlink r:id="rId11" w:history="1">
        <w:r w:rsidRPr="0066281F">
          <w:rPr>
            <w:rStyle w:val="Hyperlink"/>
            <w:rFonts w:cstheme="minorHAnsi"/>
            <w:lang w:val="en"/>
          </w:rPr>
          <w:t>http://www.crossrail.co.uk/supply-chain</w:t>
        </w:r>
      </w:hyperlink>
      <w:r w:rsidRPr="0066281F">
        <w:rPr>
          <w:rStyle w:val="selectable"/>
          <w:rFonts w:cstheme="minorHAnsi"/>
          <w:color w:val="000000"/>
          <w:lang w:val="en"/>
        </w:rPr>
        <w:t xml:space="preserve"> [Accessed 23 Nov. 2017].</w:t>
      </w:r>
    </w:p>
    <w:p w:rsidR="0066281F" w:rsidRPr="0066281F" w:rsidRDefault="0066281F" w:rsidP="0066281F">
      <w:pPr>
        <w:rPr>
          <w:rFonts w:cstheme="minorHAnsi"/>
        </w:rPr>
      </w:pPr>
      <w:r w:rsidRPr="0066281F">
        <w:rPr>
          <w:rStyle w:val="selectable"/>
          <w:rFonts w:cstheme="minorHAnsi"/>
          <w:color w:val="000000"/>
          <w:lang w:val="en"/>
        </w:rPr>
        <w:t xml:space="preserve">Hale, J., Crouch, H. and Wheatstone, R. (2017). </w:t>
      </w:r>
      <w:r w:rsidRPr="0066281F">
        <w:rPr>
          <w:rStyle w:val="selectable"/>
          <w:rFonts w:cstheme="minorHAnsi"/>
          <w:i/>
          <w:iCs/>
          <w:color w:val="000000"/>
          <w:lang w:val="en"/>
        </w:rPr>
        <w:t xml:space="preserve">HEATHROW EXPANSION: What will a third runway at Heathrow mean for passengers and why is London airport expansion so </w:t>
      </w:r>
      <w:proofErr w:type="gramStart"/>
      <w:r w:rsidRPr="0066281F">
        <w:rPr>
          <w:rStyle w:val="selectable"/>
          <w:rFonts w:cstheme="minorHAnsi"/>
          <w:i/>
          <w:iCs/>
          <w:color w:val="000000"/>
          <w:lang w:val="en"/>
        </w:rPr>
        <w:t>controversial?</w:t>
      </w:r>
      <w:r w:rsidRPr="0066281F">
        <w:rPr>
          <w:rStyle w:val="selectable"/>
          <w:rFonts w:cstheme="minorHAnsi"/>
          <w:color w:val="000000"/>
          <w:lang w:val="en"/>
        </w:rPr>
        <w:t>.</w:t>
      </w:r>
      <w:proofErr w:type="gramEnd"/>
      <w:r w:rsidRPr="0066281F">
        <w:rPr>
          <w:rStyle w:val="selectable"/>
          <w:rFonts w:cstheme="minorHAnsi"/>
          <w:color w:val="000000"/>
          <w:lang w:val="en"/>
        </w:rPr>
        <w:t xml:space="preserve"> [online] The Sun. Available at: </w:t>
      </w:r>
      <w:hyperlink r:id="rId12" w:history="1">
        <w:r w:rsidRPr="0066281F">
          <w:rPr>
            <w:rStyle w:val="Hyperlink"/>
            <w:rFonts w:cstheme="minorHAnsi"/>
            <w:lang w:val="en"/>
          </w:rPr>
          <w:t>https://www.thesun.co.uk/news/2043601/heathrow-third-runway-expansion-latest/</w:t>
        </w:r>
      </w:hyperlink>
      <w:r w:rsidRPr="0066281F">
        <w:rPr>
          <w:rStyle w:val="selectable"/>
          <w:rFonts w:cstheme="minorHAnsi"/>
          <w:color w:val="000000"/>
          <w:lang w:val="en"/>
        </w:rPr>
        <w:t xml:space="preserve"> [Accessed 21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Hill, C. and Jones, G. (2008). </w:t>
      </w:r>
      <w:r w:rsidRPr="0066281F">
        <w:rPr>
          <w:rStyle w:val="selectable"/>
          <w:rFonts w:cstheme="minorHAnsi"/>
          <w:i/>
          <w:iCs/>
          <w:color w:val="000000"/>
          <w:lang w:val="en"/>
        </w:rPr>
        <w:t>Strategic Management: An Integrated Approach</w:t>
      </w:r>
      <w:r w:rsidRPr="0066281F">
        <w:rPr>
          <w:rStyle w:val="selectable"/>
          <w:rFonts w:cstheme="minorHAnsi"/>
          <w:color w:val="000000"/>
          <w:lang w:val="en"/>
        </w:rPr>
        <w:t>. 8th ed. Boston: Houghton Mifflin Company, p.45.</w:t>
      </w:r>
    </w:p>
    <w:p w:rsidR="0066281F" w:rsidRPr="0066281F" w:rsidRDefault="0066281F" w:rsidP="0066281F">
      <w:pPr>
        <w:spacing w:after="300" w:line="240" w:lineRule="auto"/>
        <w:rPr>
          <w:rStyle w:val="selectable"/>
          <w:rFonts w:cstheme="minorHAnsi"/>
          <w:color w:val="000000"/>
          <w:lang w:val="en"/>
        </w:rPr>
      </w:pPr>
      <w:r w:rsidRPr="0066281F">
        <w:rPr>
          <w:rStyle w:val="selectable"/>
          <w:rFonts w:cstheme="minorHAnsi"/>
          <w:color w:val="000000"/>
          <w:lang w:val="en"/>
        </w:rPr>
        <w:t xml:space="preserve">Johnson, R. (2017). </w:t>
      </w:r>
      <w:r w:rsidRPr="0066281F">
        <w:rPr>
          <w:rStyle w:val="selectable"/>
          <w:rFonts w:cstheme="minorHAnsi"/>
          <w:i/>
          <w:iCs/>
          <w:color w:val="000000"/>
          <w:lang w:val="en"/>
        </w:rPr>
        <w:t xml:space="preserve">Derby's Bombardier set to get Elizabeth Line contract </w:t>
      </w:r>
      <w:proofErr w:type="spellStart"/>
      <w:r w:rsidRPr="0066281F">
        <w:rPr>
          <w:rStyle w:val="selectable"/>
          <w:rFonts w:cstheme="minorHAnsi"/>
          <w:i/>
          <w:iCs/>
          <w:color w:val="000000"/>
          <w:lang w:val="en"/>
        </w:rPr>
        <w:t>extention</w:t>
      </w:r>
      <w:proofErr w:type="spellEnd"/>
      <w:r w:rsidRPr="0066281F">
        <w:rPr>
          <w:rStyle w:val="selectable"/>
          <w:rFonts w:cstheme="minorHAnsi"/>
          <w:i/>
          <w:iCs/>
          <w:color w:val="000000"/>
          <w:lang w:val="en"/>
        </w:rPr>
        <w:t xml:space="preserve"> boost</w:t>
      </w:r>
      <w:r w:rsidRPr="0066281F">
        <w:rPr>
          <w:rStyle w:val="selectable"/>
          <w:rFonts w:cstheme="minorHAnsi"/>
          <w:color w:val="000000"/>
          <w:lang w:val="en"/>
        </w:rPr>
        <w:t xml:space="preserve">. [online] Derby Telegraph. Available at: </w:t>
      </w:r>
      <w:hyperlink r:id="rId13" w:history="1">
        <w:r w:rsidRPr="0066281F">
          <w:rPr>
            <w:rStyle w:val="Hyperlink"/>
            <w:rFonts w:cstheme="minorHAnsi"/>
            <w:lang w:val="en"/>
          </w:rPr>
          <w:t>http://www.derbytelegraph.co.uk/news/business/derbys-bombardier-set-elizabeth-line-205086</w:t>
        </w:r>
      </w:hyperlink>
      <w:r w:rsidRPr="0066281F">
        <w:rPr>
          <w:rStyle w:val="selectable"/>
          <w:rFonts w:cstheme="minorHAnsi"/>
          <w:color w:val="000000"/>
          <w:lang w:val="en"/>
        </w:rPr>
        <w:t xml:space="preserve"> [Accessed 23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Klopper, H., Berndt, A., </w:t>
      </w:r>
      <w:proofErr w:type="spellStart"/>
      <w:r w:rsidRPr="0066281F">
        <w:rPr>
          <w:rStyle w:val="selectable"/>
          <w:rFonts w:cstheme="minorHAnsi"/>
          <w:color w:val="000000"/>
          <w:lang w:val="en"/>
        </w:rPr>
        <w:t>Chipp</w:t>
      </w:r>
      <w:proofErr w:type="spellEnd"/>
      <w:r w:rsidRPr="0066281F">
        <w:rPr>
          <w:rStyle w:val="selectable"/>
          <w:rFonts w:cstheme="minorHAnsi"/>
          <w:color w:val="000000"/>
          <w:lang w:val="en"/>
        </w:rPr>
        <w:t xml:space="preserve">, K., Ismail, Z., Roberts-Lombard, M., Subramani, D., </w:t>
      </w:r>
      <w:proofErr w:type="spellStart"/>
      <w:r w:rsidRPr="0066281F">
        <w:rPr>
          <w:rStyle w:val="selectable"/>
          <w:rFonts w:cstheme="minorHAnsi"/>
          <w:color w:val="000000"/>
          <w:lang w:val="en"/>
        </w:rPr>
        <w:t>Wakeham</w:t>
      </w:r>
      <w:proofErr w:type="spellEnd"/>
      <w:r w:rsidRPr="0066281F">
        <w:rPr>
          <w:rStyle w:val="selectable"/>
          <w:rFonts w:cstheme="minorHAnsi"/>
          <w:color w:val="000000"/>
          <w:lang w:val="en"/>
        </w:rPr>
        <w:t xml:space="preserve">, M., </w:t>
      </w:r>
      <w:proofErr w:type="spellStart"/>
      <w:r w:rsidRPr="0066281F">
        <w:rPr>
          <w:rStyle w:val="selectable"/>
          <w:rFonts w:cstheme="minorHAnsi"/>
          <w:color w:val="000000"/>
          <w:lang w:val="en"/>
        </w:rPr>
        <w:t>Petzer</w:t>
      </w:r>
      <w:proofErr w:type="spellEnd"/>
      <w:r w:rsidRPr="0066281F">
        <w:rPr>
          <w:rStyle w:val="selectable"/>
          <w:rFonts w:cstheme="minorHAnsi"/>
          <w:color w:val="000000"/>
          <w:lang w:val="en"/>
        </w:rPr>
        <w:t xml:space="preserve">, D., Hern, L., Saunders, S. and Myers-Smith, P. (2006). </w:t>
      </w:r>
      <w:r w:rsidRPr="0066281F">
        <w:rPr>
          <w:rStyle w:val="selectable"/>
          <w:rFonts w:cstheme="minorHAnsi"/>
          <w:i/>
          <w:iCs/>
          <w:color w:val="000000"/>
          <w:lang w:val="en"/>
        </w:rPr>
        <w:t>Fresh Perspectives: Marketing</w:t>
      </w:r>
      <w:r w:rsidRPr="0066281F">
        <w:rPr>
          <w:rStyle w:val="selectable"/>
          <w:rFonts w:cstheme="minorHAnsi"/>
          <w:color w:val="000000"/>
          <w:lang w:val="en"/>
        </w:rPr>
        <w:t>. South Africa: Pearson, p.33.</w:t>
      </w:r>
    </w:p>
    <w:p w:rsidR="0066281F" w:rsidRPr="0066281F" w:rsidRDefault="0066281F" w:rsidP="0066281F">
      <w:pPr>
        <w:rPr>
          <w:rStyle w:val="selectable"/>
          <w:rFonts w:cstheme="minorHAnsi"/>
          <w:color w:val="000000"/>
          <w:lang w:val="en"/>
        </w:rPr>
      </w:pPr>
      <w:proofErr w:type="spellStart"/>
      <w:r w:rsidRPr="0066281F">
        <w:rPr>
          <w:rStyle w:val="selectable"/>
          <w:rFonts w:cstheme="minorHAnsi"/>
          <w:color w:val="000000"/>
          <w:lang w:val="en"/>
        </w:rPr>
        <w:t>Leadbitter</w:t>
      </w:r>
      <w:proofErr w:type="spellEnd"/>
      <w:r w:rsidRPr="0066281F">
        <w:rPr>
          <w:rStyle w:val="selectable"/>
          <w:rFonts w:cstheme="minorHAnsi"/>
          <w:color w:val="000000"/>
          <w:lang w:val="en"/>
        </w:rPr>
        <w:t xml:space="preserve">, C. (2017). Would a Heathrow congestion charge be a good idea - or just another sly </w:t>
      </w:r>
      <w:proofErr w:type="gramStart"/>
      <w:r w:rsidRPr="0066281F">
        <w:rPr>
          <w:rStyle w:val="selectable"/>
          <w:rFonts w:cstheme="minorHAnsi"/>
          <w:color w:val="000000"/>
          <w:lang w:val="en"/>
        </w:rPr>
        <w:t>tax?.</w:t>
      </w:r>
      <w:proofErr w:type="gramEnd"/>
      <w:r w:rsidRPr="0066281F">
        <w:rPr>
          <w:rStyle w:val="selectable"/>
          <w:rFonts w:cstheme="minorHAnsi"/>
          <w:color w:val="000000"/>
          <w:lang w:val="en"/>
        </w:rPr>
        <w:t xml:space="preserve"> </w:t>
      </w:r>
      <w:r w:rsidRPr="0066281F">
        <w:rPr>
          <w:rStyle w:val="selectable"/>
          <w:rFonts w:cstheme="minorHAnsi"/>
          <w:i/>
          <w:iCs/>
          <w:color w:val="000000"/>
          <w:lang w:val="en"/>
        </w:rPr>
        <w:t>Daily Telegraph/ The Sunday Telegraph</w:t>
      </w:r>
      <w:r w:rsidRPr="0066281F">
        <w:rPr>
          <w:rStyle w:val="selectable"/>
          <w:rFonts w:cstheme="minorHAnsi"/>
          <w:color w:val="000000"/>
          <w:lang w:val="en"/>
        </w:rPr>
        <w:t xml:space="preserve">. [online] Available at: </w:t>
      </w:r>
      <w:hyperlink r:id="rId14" w:history="1">
        <w:r w:rsidRPr="0066281F">
          <w:rPr>
            <w:rStyle w:val="Hyperlink"/>
            <w:rFonts w:cstheme="minorHAnsi"/>
            <w:lang w:val="en"/>
          </w:rPr>
          <w:t>http://infoweb.newsbank.com.ezproxy.uwtsd.ac.uk/resources/doc/nb/news/1659CF3A75C332E8?p=UKNB</w:t>
        </w:r>
      </w:hyperlink>
      <w:r w:rsidRPr="0066281F">
        <w:rPr>
          <w:rStyle w:val="selectable"/>
          <w:rFonts w:cstheme="minorHAnsi"/>
          <w:color w:val="000000"/>
          <w:lang w:val="en"/>
        </w:rPr>
        <w:t xml:space="preserve"> [Accessed 21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Londonfirst.co.uk. (2017). </w:t>
      </w:r>
      <w:r w:rsidRPr="0066281F">
        <w:rPr>
          <w:rStyle w:val="selectable"/>
          <w:rFonts w:cstheme="minorHAnsi"/>
          <w:i/>
          <w:iCs/>
          <w:color w:val="000000"/>
          <w:lang w:val="en"/>
        </w:rPr>
        <w:t>Transport and infrastructure | London First</w:t>
      </w:r>
      <w:r w:rsidRPr="0066281F">
        <w:rPr>
          <w:rStyle w:val="selectable"/>
          <w:rFonts w:cstheme="minorHAnsi"/>
          <w:color w:val="000000"/>
          <w:lang w:val="en"/>
        </w:rPr>
        <w:t xml:space="preserve">. [online] Available at: </w:t>
      </w:r>
      <w:hyperlink r:id="rId15" w:history="1">
        <w:r w:rsidRPr="0066281F">
          <w:rPr>
            <w:rStyle w:val="Hyperlink"/>
            <w:rFonts w:cstheme="minorHAnsi"/>
            <w:lang w:val="en"/>
          </w:rPr>
          <w:t>http://www.londonfirst.co.uk/our-focus/londons-transport-infrastructure/</w:t>
        </w:r>
      </w:hyperlink>
      <w:r w:rsidRPr="0066281F">
        <w:rPr>
          <w:rStyle w:val="selectable"/>
          <w:rFonts w:cstheme="minorHAnsi"/>
          <w:color w:val="000000"/>
          <w:lang w:val="en"/>
        </w:rPr>
        <w:t xml:space="preserve"> [Accessed 17 Nov. 2017].</w:t>
      </w:r>
    </w:p>
    <w:p w:rsidR="0066281F" w:rsidRPr="0066281F" w:rsidRDefault="0066281F" w:rsidP="0066281F">
      <w:pPr>
        <w:spacing w:after="300" w:line="240" w:lineRule="auto"/>
        <w:rPr>
          <w:rStyle w:val="selectable"/>
          <w:rFonts w:cstheme="minorHAnsi"/>
          <w:color w:val="000000"/>
          <w:lang w:val="en"/>
        </w:rPr>
      </w:pPr>
      <w:r w:rsidRPr="0066281F">
        <w:rPr>
          <w:rStyle w:val="selectable"/>
          <w:rFonts w:cstheme="minorHAnsi"/>
          <w:color w:val="000000"/>
          <w:lang w:val="en"/>
        </w:rPr>
        <w:t xml:space="preserve">Matthews, C. (2017). One hub or none. </w:t>
      </w:r>
      <w:r w:rsidRPr="0066281F">
        <w:rPr>
          <w:rStyle w:val="selectable"/>
          <w:rFonts w:cstheme="minorHAnsi"/>
          <w:i/>
          <w:iCs/>
          <w:color w:val="000000"/>
          <w:lang w:val="en"/>
        </w:rPr>
        <w:t>The Journal</w:t>
      </w:r>
      <w:r w:rsidRPr="0066281F">
        <w:rPr>
          <w:rStyle w:val="selectable"/>
          <w:rFonts w:cstheme="minorHAnsi"/>
          <w:color w:val="000000"/>
          <w:lang w:val="en"/>
        </w:rPr>
        <w:t xml:space="preserve">, [online] p.7. Available at: </w:t>
      </w:r>
      <w:hyperlink r:id="rId16" w:history="1">
        <w:r w:rsidRPr="0066281F">
          <w:rPr>
            <w:rStyle w:val="Hyperlink"/>
            <w:rFonts w:cstheme="minorHAnsi"/>
            <w:lang w:val="en"/>
          </w:rPr>
          <w:t>http://infoweb.newsbank.com.ezproxy.uwtsd.ac.uk/resources/search/nb?p=UKNB&amp;b=results&amp;action=search&amp;t=region3%3AUK%2Band%2BIreland%21UK%2Band%2BIreland&amp;fld0=alltext&amp;val0=heathrow+as+a+transfer+hub&amp;bln1=AND&amp;fld1=YMD_date&amp;val1=&amp;sort=_rank_%3AD</w:t>
        </w:r>
      </w:hyperlink>
      <w:r w:rsidRPr="0066281F">
        <w:rPr>
          <w:rStyle w:val="selectable"/>
          <w:rFonts w:cstheme="minorHAnsi"/>
          <w:color w:val="000000"/>
          <w:lang w:val="en"/>
        </w:rPr>
        <w:t xml:space="preserve"> [Accessed 21 Nov. 2017].</w:t>
      </w:r>
    </w:p>
    <w:p w:rsidR="0066281F" w:rsidRPr="0066281F" w:rsidRDefault="0066281F" w:rsidP="0066281F">
      <w:pPr>
        <w:rPr>
          <w:rStyle w:val="selectable"/>
          <w:rFonts w:cstheme="minorHAnsi"/>
          <w:color w:val="000000"/>
          <w:lang w:val="en"/>
        </w:rPr>
      </w:pPr>
      <w:proofErr w:type="spellStart"/>
      <w:r w:rsidRPr="0066281F">
        <w:rPr>
          <w:rStyle w:val="selectable"/>
          <w:rFonts w:cstheme="minorHAnsi"/>
          <w:color w:val="000000"/>
          <w:lang w:val="en"/>
        </w:rPr>
        <w:t>Mboumoua</w:t>
      </w:r>
      <w:proofErr w:type="spellEnd"/>
      <w:r w:rsidRPr="0066281F">
        <w:rPr>
          <w:rStyle w:val="selectable"/>
          <w:rFonts w:cstheme="minorHAnsi"/>
          <w:color w:val="000000"/>
          <w:lang w:val="en"/>
        </w:rPr>
        <w:t xml:space="preserve">, I. (2017). Revisiting the growth coalition concept to </w:t>
      </w:r>
      <w:proofErr w:type="spellStart"/>
      <w:r w:rsidRPr="0066281F">
        <w:rPr>
          <w:rStyle w:val="selectable"/>
          <w:rFonts w:cstheme="minorHAnsi"/>
          <w:color w:val="000000"/>
          <w:lang w:val="en"/>
        </w:rPr>
        <w:t>analyse</w:t>
      </w:r>
      <w:proofErr w:type="spellEnd"/>
      <w:r w:rsidRPr="0066281F">
        <w:rPr>
          <w:rStyle w:val="selectable"/>
          <w:rFonts w:cstheme="minorHAnsi"/>
          <w:color w:val="000000"/>
          <w:lang w:val="en"/>
        </w:rPr>
        <w:t xml:space="preserve"> the success of the </w:t>
      </w:r>
      <w:proofErr w:type="spellStart"/>
      <w:r w:rsidRPr="0066281F">
        <w:rPr>
          <w:rStyle w:val="selectable"/>
          <w:rFonts w:cstheme="minorHAnsi"/>
          <w:color w:val="000000"/>
          <w:lang w:val="en"/>
        </w:rPr>
        <w:t>Crossrail</w:t>
      </w:r>
      <w:proofErr w:type="spellEnd"/>
      <w:r w:rsidRPr="0066281F">
        <w:rPr>
          <w:rStyle w:val="selectable"/>
          <w:rFonts w:cstheme="minorHAnsi"/>
          <w:color w:val="000000"/>
          <w:lang w:val="en"/>
        </w:rPr>
        <w:t xml:space="preserve"> London megaproject. </w:t>
      </w:r>
      <w:r w:rsidRPr="0066281F">
        <w:rPr>
          <w:rStyle w:val="selectable"/>
          <w:rFonts w:cstheme="minorHAnsi"/>
          <w:i/>
          <w:iCs/>
          <w:color w:val="000000"/>
          <w:lang w:val="en"/>
        </w:rPr>
        <w:t>Taylor &amp; Francis Online</w:t>
      </w:r>
      <w:r w:rsidRPr="0066281F">
        <w:rPr>
          <w:rStyle w:val="selectable"/>
          <w:rFonts w:cstheme="minorHAnsi"/>
          <w:color w:val="000000"/>
          <w:lang w:val="en"/>
        </w:rPr>
        <w:t xml:space="preserve">, [online] 25(2), pp.317-318. Available at: </w:t>
      </w:r>
      <w:hyperlink r:id="rId17" w:history="1">
        <w:r w:rsidRPr="0066281F">
          <w:rPr>
            <w:rStyle w:val="Hyperlink"/>
            <w:rFonts w:cstheme="minorHAnsi"/>
            <w:lang w:val="en"/>
          </w:rPr>
          <w:t>http://dx.doi.org/10.1080/09654313.2016.1272547</w:t>
        </w:r>
      </w:hyperlink>
      <w:r w:rsidRPr="0066281F">
        <w:rPr>
          <w:rStyle w:val="selectable"/>
          <w:rFonts w:cstheme="minorHAnsi"/>
          <w:color w:val="000000"/>
          <w:lang w:val="en"/>
        </w:rPr>
        <w:t xml:space="preserve"> [Accessed 17 Nov. 2017].</w:t>
      </w:r>
    </w:p>
    <w:p w:rsidR="0066281F" w:rsidRPr="0066281F" w:rsidRDefault="0066281F" w:rsidP="0066281F">
      <w:pPr>
        <w:spacing w:after="300" w:line="240" w:lineRule="auto"/>
        <w:rPr>
          <w:rStyle w:val="selectable"/>
          <w:rFonts w:cstheme="minorHAnsi"/>
          <w:color w:val="000000"/>
          <w:lang w:val="en"/>
        </w:rPr>
      </w:pPr>
      <w:r w:rsidRPr="0066281F">
        <w:rPr>
          <w:rStyle w:val="selectable"/>
          <w:rFonts w:cstheme="minorHAnsi"/>
          <w:color w:val="000000"/>
          <w:lang w:val="en"/>
        </w:rPr>
        <w:t xml:space="preserve">Peng, M. (2013). </w:t>
      </w:r>
      <w:r w:rsidRPr="0066281F">
        <w:rPr>
          <w:rStyle w:val="selectable"/>
          <w:rFonts w:cstheme="minorHAnsi"/>
          <w:i/>
          <w:iCs/>
          <w:color w:val="000000"/>
          <w:lang w:val="en"/>
        </w:rPr>
        <w:t>Global Strategy</w:t>
      </w:r>
      <w:r w:rsidRPr="0066281F">
        <w:rPr>
          <w:rStyle w:val="selectable"/>
          <w:rFonts w:cstheme="minorHAnsi"/>
          <w:color w:val="000000"/>
          <w:lang w:val="en"/>
        </w:rPr>
        <w:t>. 3rd ed. Mason, OH: Nelson Education, p.41</w:t>
      </w:r>
    </w:p>
    <w:p w:rsidR="0066281F" w:rsidRPr="0066281F" w:rsidRDefault="0066281F" w:rsidP="0066281F">
      <w:pPr>
        <w:spacing w:after="300" w:line="240" w:lineRule="auto"/>
        <w:rPr>
          <w:rFonts w:eastAsia="Times New Roman" w:cstheme="minorHAnsi"/>
          <w:lang w:val="en" w:eastAsia="en-GB"/>
        </w:rPr>
      </w:pPr>
      <w:r w:rsidRPr="0066281F">
        <w:rPr>
          <w:rStyle w:val="selectable"/>
          <w:rFonts w:cstheme="minorHAnsi"/>
          <w:color w:val="000000"/>
          <w:lang w:val="en"/>
        </w:rPr>
        <w:t xml:space="preserve">Rail.co.uk. (2017). </w:t>
      </w:r>
      <w:r w:rsidRPr="0066281F">
        <w:rPr>
          <w:rStyle w:val="selectable"/>
          <w:rFonts w:cstheme="minorHAnsi"/>
          <w:i/>
          <w:iCs/>
          <w:color w:val="000000"/>
          <w:lang w:val="en"/>
        </w:rPr>
        <w:t>Heathrow expansion- Were the railways a major factor in the decision? Rail.co.uk looks at possible r | Rail.co.uk</w:t>
      </w:r>
      <w:r w:rsidRPr="0066281F">
        <w:rPr>
          <w:rStyle w:val="selectable"/>
          <w:rFonts w:cstheme="minorHAnsi"/>
          <w:color w:val="000000"/>
          <w:lang w:val="en"/>
        </w:rPr>
        <w:t xml:space="preserve">. [online] Available at: </w:t>
      </w:r>
      <w:hyperlink r:id="rId18" w:history="1">
        <w:r w:rsidRPr="0066281F">
          <w:rPr>
            <w:rStyle w:val="Hyperlink"/>
            <w:rFonts w:cstheme="minorHAnsi"/>
            <w:lang w:val="en"/>
          </w:rPr>
          <w:t>http://www.rail.co.uk/rail-news/2016/heathrow-expansion-were-railways-a-major-factor-in-decision/</w:t>
        </w:r>
      </w:hyperlink>
      <w:r w:rsidRPr="0066281F">
        <w:rPr>
          <w:rStyle w:val="selectable"/>
          <w:rFonts w:cstheme="minorHAnsi"/>
          <w:color w:val="000000"/>
          <w:lang w:val="en"/>
        </w:rPr>
        <w:t xml:space="preserve"> [Accessed 21 Nov. 2017].</w:t>
      </w:r>
    </w:p>
    <w:p w:rsidR="0066281F" w:rsidRPr="0066281F" w:rsidRDefault="0066281F" w:rsidP="0066281F">
      <w:pPr>
        <w:spacing w:after="300" w:line="240" w:lineRule="auto"/>
        <w:rPr>
          <w:rFonts w:cstheme="minorHAnsi"/>
          <w:color w:val="000000"/>
          <w:lang w:val="en"/>
        </w:rPr>
      </w:pPr>
      <w:r w:rsidRPr="0066281F">
        <w:rPr>
          <w:rStyle w:val="selectable"/>
          <w:rFonts w:cstheme="minorHAnsi"/>
          <w:color w:val="000000"/>
          <w:lang w:val="en"/>
        </w:rPr>
        <w:t xml:space="preserve">Railtechnologymagazine.com. (2017). </w:t>
      </w:r>
      <w:r w:rsidRPr="0066281F">
        <w:rPr>
          <w:rStyle w:val="selectable"/>
          <w:rFonts w:cstheme="minorHAnsi"/>
          <w:i/>
          <w:iCs/>
          <w:color w:val="000000"/>
          <w:lang w:val="en"/>
        </w:rPr>
        <w:t xml:space="preserve">High Court blocks Heathrow from imposing fees on </w:t>
      </w:r>
      <w:proofErr w:type="spellStart"/>
      <w:r w:rsidRPr="0066281F">
        <w:rPr>
          <w:rStyle w:val="selectable"/>
          <w:rFonts w:cstheme="minorHAnsi"/>
          <w:i/>
          <w:iCs/>
          <w:color w:val="000000"/>
          <w:lang w:val="en"/>
        </w:rPr>
        <w:t>Crossrail</w:t>
      </w:r>
      <w:proofErr w:type="spellEnd"/>
      <w:r w:rsidRPr="0066281F">
        <w:rPr>
          <w:rStyle w:val="selectable"/>
          <w:rFonts w:cstheme="minorHAnsi"/>
          <w:i/>
          <w:iCs/>
          <w:color w:val="000000"/>
          <w:lang w:val="en"/>
        </w:rPr>
        <w:t xml:space="preserve"> trains</w:t>
      </w:r>
      <w:r w:rsidRPr="0066281F">
        <w:rPr>
          <w:rStyle w:val="selectable"/>
          <w:rFonts w:cstheme="minorHAnsi"/>
          <w:color w:val="000000"/>
          <w:lang w:val="en"/>
        </w:rPr>
        <w:t xml:space="preserve">. [online] Available at: </w:t>
      </w:r>
      <w:hyperlink r:id="rId19" w:history="1">
        <w:r w:rsidRPr="0066281F">
          <w:rPr>
            <w:rStyle w:val="Hyperlink"/>
            <w:rFonts w:cstheme="minorHAnsi"/>
            <w:lang w:val="en"/>
          </w:rPr>
          <w:t>http://www.railtechnologymagazine.com/Rail-News/high-court-blocks-heathrow-from-imposing-fees-on-crossrail-trains</w:t>
        </w:r>
      </w:hyperlink>
      <w:r w:rsidRPr="0066281F">
        <w:rPr>
          <w:rStyle w:val="selectable"/>
          <w:rFonts w:cstheme="minorHAnsi"/>
          <w:color w:val="000000"/>
          <w:lang w:val="en"/>
        </w:rPr>
        <w:t xml:space="preserve"> [Accessed 21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Smith, R. (2017). </w:t>
      </w:r>
      <w:proofErr w:type="spellStart"/>
      <w:r w:rsidRPr="0066281F">
        <w:rPr>
          <w:rStyle w:val="selectable"/>
          <w:rFonts w:cstheme="minorHAnsi"/>
          <w:i/>
          <w:iCs/>
          <w:color w:val="000000"/>
          <w:lang w:val="en"/>
        </w:rPr>
        <w:t>Crossrail</w:t>
      </w:r>
      <w:proofErr w:type="spellEnd"/>
      <w:r w:rsidRPr="0066281F">
        <w:rPr>
          <w:rStyle w:val="selectable"/>
          <w:rFonts w:cstheme="minorHAnsi"/>
          <w:i/>
          <w:iCs/>
          <w:color w:val="000000"/>
          <w:lang w:val="en"/>
        </w:rPr>
        <w:t xml:space="preserve"> honcho says £14.8bn project will "change London's geography" as first Elizabeth Line train enters passenger service</w:t>
      </w:r>
      <w:r w:rsidRPr="0066281F">
        <w:rPr>
          <w:rStyle w:val="selectable"/>
          <w:rFonts w:cstheme="minorHAnsi"/>
          <w:color w:val="000000"/>
          <w:lang w:val="en"/>
        </w:rPr>
        <w:t xml:space="preserve">. [online] cityam.com. Available at: </w:t>
      </w:r>
      <w:hyperlink r:id="rId20" w:history="1">
        <w:r w:rsidRPr="0066281F">
          <w:rPr>
            <w:rStyle w:val="Hyperlink"/>
            <w:rFonts w:cstheme="minorHAnsi"/>
            <w:lang w:val="en"/>
          </w:rPr>
          <w:t>http://www.cityam.com/267273/crossrail-honcho-says-148bn-project-change-londons</w:t>
        </w:r>
      </w:hyperlink>
      <w:r w:rsidRPr="0066281F">
        <w:rPr>
          <w:rStyle w:val="selectable"/>
          <w:rFonts w:cstheme="minorHAnsi"/>
          <w:color w:val="000000"/>
          <w:lang w:val="en"/>
        </w:rPr>
        <w:t xml:space="preserve"> [Accessed 22 Nov. 2017].</w:t>
      </w:r>
    </w:p>
    <w:p w:rsidR="0066281F" w:rsidRDefault="0066281F" w:rsidP="0066281F">
      <w:pPr>
        <w:spacing w:after="300" w:line="240" w:lineRule="auto"/>
        <w:rPr>
          <w:rStyle w:val="selectable"/>
          <w:rFonts w:cstheme="minorHAnsi"/>
          <w:color w:val="000000"/>
          <w:lang w:val="en"/>
        </w:rPr>
      </w:pPr>
      <w:r w:rsidRPr="0066281F">
        <w:rPr>
          <w:rStyle w:val="selectable"/>
          <w:rFonts w:cs="Arial"/>
          <w:color w:val="000000"/>
          <w:lang w:val="en"/>
        </w:rPr>
        <w:t xml:space="preserve">Transport </w:t>
      </w:r>
      <w:proofErr w:type="gramStart"/>
      <w:r w:rsidRPr="0066281F">
        <w:rPr>
          <w:rStyle w:val="selectable"/>
          <w:rFonts w:cs="Arial"/>
          <w:color w:val="000000"/>
          <w:lang w:val="en"/>
        </w:rPr>
        <w:t>For</w:t>
      </w:r>
      <w:proofErr w:type="gramEnd"/>
      <w:r w:rsidRPr="0066281F">
        <w:rPr>
          <w:rStyle w:val="selectable"/>
          <w:rFonts w:cs="Arial"/>
          <w:color w:val="000000"/>
          <w:lang w:val="en"/>
        </w:rPr>
        <w:t xml:space="preserve"> London (2016). </w:t>
      </w:r>
      <w:r w:rsidRPr="0066281F">
        <w:rPr>
          <w:rStyle w:val="selectable"/>
          <w:rFonts w:cs="Arial"/>
          <w:i/>
          <w:iCs/>
          <w:color w:val="000000"/>
          <w:lang w:val="en"/>
        </w:rPr>
        <w:t>New Elizabeth line train CGI</w:t>
      </w:r>
      <w:r w:rsidRPr="0066281F">
        <w:rPr>
          <w:rStyle w:val="selectable"/>
          <w:rFonts w:cs="Arial"/>
          <w:color w:val="000000"/>
          <w:lang w:val="en"/>
        </w:rPr>
        <w:t xml:space="preserve">. [video] Available at: </w:t>
      </w:r>
      <w:hyperlink r:id="rId21" w:history="1">
        <w:r w:rsidRPr="0066281F">
          <w:rPr>
            <w:rStyle w:val="Hyperlink"/>
            <w:rFonts w:cs="Arial"/>
            <w:lang w:val="en"/>
          </w:rPr>
          <w:t>https://www.youtube.com/watch?v=5ezWVZ5UHdU</w:t>
        </w:r>
      </w:hyperlink>
      <w:r w:rsidRPr="0066281F">
        <w:rPr>
          <w:rStyle w:val="selectable"/>
          <w:rFonts w:cs="Arial"/>
          <w:color w:val="000000"/>
          <w:lang w:val="en"/>
        </w:rPr>
        <w:t xml:space="preserve"> [Accessed 23 Nov. 2017].</w:t>
      </w:r>
    </w:p>
    <w:p w:rsidR="0066281F" w:rsidRPr="0066281F" w:rsidRDefault="0066281F" w:rsidP="0066281F">
      <w:pPr>
        <w:spacing w:after="300" w:line="240" w:lineRule="auto"/>
        <w:rPr>
          <w:rStyle w:val="selectable"/>
          <w:rFonts w:cstheme="minorHAnsi"/>
          <w:color w:val="000000"/>
          <w:lang w:val="en"/>
        </w:rPr>
      </w:pPr>
      <w:r w:rsidRPr="0066281F">
        <w:rPr>
          <w:rStyle w:val="selectable"/>
          <w:rFonts w:cstheme="minorHAnsi"/>
          <w:color w:val="000000"/>
          <w:lang w:val="en"/>
        </w:rPr>
        <w:t xml:space="preserve">Transport for London. (2017). </w:t>
      </w:r>
      <w:proofErr w:type="spellStart"/>
      <w:r w:rsidRPr="0066281F">
        <w:rPr>
          <w:rStyle w:val="selectable"/>
          <w:rFonts w:cstheme="minorHAnsi"/>
          <w:i/>
          <w:iCs/>
          <w:color w:val="000000"/>
          <w:lang w:val="en"/>
        </w:rPr>
        <w:t>TfL</w:t>
      </w:r>
      <w:proofErr w:type="spellEnd"/>
      <w:r w:rsidRPr="0066281F">
        <w:rPr>
          <w:rStyle w:val="selectable"/>
          <w:rFonts w:cstheme="minorHAnsi"/>
          <w:i/>
          <w:iCs/>
          <w:color w:val="000000"/>
          <w:lang w:val="en"/>
        </w:rPr>
        <w:t xml:space="preserve"> to enhance frequency on the Elizabeth line</w:t>
      </w:r>
      <w:r w:rsidRPr="0066281F">
        <w:rPr>
          <w:rStyle w:val="selectable"/>
          <w:rFonts w:cstheme="minorHAnsi"/>
          <w:color w:val="000000"/>
          <w:lang w:val="en"/>
        </w:rPr>
        <w:t xml:space="preserve">. [online] Available at: </w:t>
      </w:r>
      <w:hyperlink r:id="rId22" w:history="1">
        <w:r w:rsidRPr="0066281F">
          <w:rPr>
            <w:rStyle w:val="Hyperlink"/>
            <w:rFonts w:cstheme="minorHAnsi"/>
            <w:lang w:val="en"/>
          </w:rPr>
          <w:t>https://tfl.gov.uk/info-for/media/press-releases/2017/july/tfl-to-enhance-frequency-on-the-elizabeth-line</w:t>
        </w:r>
      </w:hyperlink>
      <w:r w:rsidRPr="0066281F">
        <w:rPr>
          <w:rStyle w:val="selectable"/>
          <w:rFonts w:cstheme="minorHAnsi"/>
          <w:color w:val="000000"/>
          <w:lang w:val="en"/>
        </w:rPr>
        <w:t xml:space="preserve"> [Accessed 22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Transport for London. (</w:t>
      </w:r>
      <w:proofErr w:type="spellStart"/>
      <w:r w:rsidRPr="0066281F">
        <w:rPr>
          <w:rStyle w:val="selectable"/>
          <w:rFonts w:cstheme="minorHAnsi"/>
          <w:color w:val="000000"/>
          <w:lang w:val="en"/>
        </w:rPr>
        <w:t>n.d.</w:t>
      </w:r>
      <w:proofErr w:type="spellEnd"/>
      <w:r w:rsidRPr="0066281F">
        <w:rPr>
          <w:rStyle w:val="selectable"/>
          <w:rFonts w:cstheme="minorHAnsi"/>
          <w:color w:val="000000"/>
          <w:lang w:val="en"/>
        </w:rPr>
        <w:t xml:space="preserve">). </w:t>
      </w:r>
      <w:r w:rsidRPr="0066281F">
        <w:rPr>
          <w:rStyle w:val="selectable"/>
          <w:rFonts w:cstheme="minorHAnsi"/>
          <w:i/>
          <w:iCs/>
          <w:color w:val="000000"/>
          <w:lang w:val="en"/>
        </w:rPr>
        <w:t>What we do</w:t>
      </w:r>
      <w:r w:rsidRPr="0066281F">
        <w:rPr>
          <w:rStyle w:val="selectable"/>
          <w:rFonts w:cstheme="minorHAnsi"/>
          <w:color w:val="000000"/>
          <w:lang w:val="en"/>
        </w:rPr>
        <w:t xml:space="preserve">. [online] Available at: </w:t>
      </w:r>
      <w:hyperlink r:id="rId23" w:history="1">
        <w:r w:rsidRPr="0066281F">
          <w:rPr>
            <w:rStyle w:val="Hyperlink"/>
            <w:rFonts w:cstheme="minorHAnsi"/>
            <w:lang w:val="en"/>
          </w:rPr>
          <w:t>https://tfl.gov.uk/corporate/about-tfl/what-we-do?intcmp=2582</w:t>
        </w:r>
      </w:hyperlink>
      <w:r w:rsidRPr="0066281F">
        <w:rPr>
          <w:rStyle w:val="selectable"/>
          <w:rFonts w:cstheme="minorHAnsi"/>
          <w:color w:val="000000"/>
          <w:lang w:val="en"/>
        </w:rPr>
        <w:t xml:space="preserve"> [Accessed 17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Tribe, J. (2010). </w:t>
      </w:r>
      <w:r w:rsidRPr="0066281F">
        <w:rPr>
          <w:rStyle w:val="selectable"/>
          <w:rFonts w:cstheme="minorHAnsi"/>
          <w:i/>
          <w:iCs/>
          <w:color w:val="000000"/>
          <w:lang w:val="en"/>
        </w:rPr>
        <w:t>Strategy for Tourism</w:t>
      </w:r>
      <w:r w:rsidRPr="0066281F">
        <w:rPr>
          <w:rStyle w:val="selectable"/>
          <w:rFonts w:cstheme="minorHAnsi"/>
          <w:color w:val="000000"/>
          <w:lang w:val="en"/>
        </w:rPr>
        <w:t xml:space="preserve">. London: </w:t>
      </w:r>
      <w:proofErr w:type="spellStart"/>
      <w:r w:rsidRPr="0066281F">
        <w:rPr>
          <w:rStyle w:val="selectable"/>
          <w:rFonts w:cstheme="minorHAnsi"/>
          <w:color w:val="000000"/>
          <w:lang w:val="en"/>
        </w:rPr>
        <w:t>Goodfellow</w:t>
      </w:r>
      <w:proofErr w:type="spellEnd"/>
      <w:r w:rsidRPr="0066281F">
        <w:rPr>
          <w:rStyle w:val="selectable"/>
          <w:rFonts w:cstheme="minorHAnsi"/>
          <w:color w:val="000000"/>
          <w:lang w:val="en"/>
        </w:rPr>
        <w:t xml:space="preserve"> Publishers LTD, p.89.</w:t>
      </w:r>
    </w:p>
    <w:p w:rsidR="0066281F" w:rsidRPr="0066281F" w:rsidRDefault="0066281F" w:rsidP="0066281F">
      <w:pPr>
        <w:rPr>
          <w:rStyle w:val="selectable"/>
          <w:rFonts w:cstheme="minorHAnsi"/>
          <w:color w:val="000000"/>
          <w:lang w:val="en"/>
        </w:rPr>
      </w:pPr>
      <w:proofErr w:type="spellStart"/>
      <w:r w:rsidRPr="0066281F">
        <w:rPr>
          <w:rStyle w:val="selectable"/>
          <w:rFonts w:cstheme="minorHAnsi"/>
          <w:color w:val="000000"/>
          <w:lang w:val="en"/>
        </w:rPr>
        <w:t>Ungson</w:t>
      </w:r>
      <w:proofErr w:type="spellEnd"/>
      <w:r w:rsidRPr="0066281F">
        <w:rPr>
          <w:rStyle w:val="selectable"/>
          <w:rFonts w:cstheme="minorHAnsi"/>
          <w:color w:val="000000"/>
          <w:lang w:val="en"/>
        </w:rPr>
        <w:t xml:space="preserve">, G. and Wong, Y. (2014). </w:t>
      </w:r>
      <w:r w:rsidRPr="0066281F">
        <w:rPr>
          <w:rStyle w:val="selectable"/>
          <w:rFonts w:cstheme="minorHAnsi"/>
          <w:i/>
          <w:iCs/>
          <w:color w:val="000000"/>
          <w:lang w:val="en"/>
        </w:rPr>
        <w:t>Global Strategic Management</w:t>
      </w:r>
      <w:r w:rsidRPr="0066281F">
        <w:rPr>
          <w:rStyle w:val="selectable"/>
          <w:rFonts w:cstheme="minorHAnsi"/>
          <w:color w:val="000000"/>
          <w:lang w:val="en"/>
        </w:rPr>
        <w:t>. New York: Routledge, p.66.</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 xml:space="preserve">VisitBritain. (2017). </w:t>
      </w:r>
      <w:r w:rsidRPr="0066281F">
        <w:rPr>
          <w:rStyle w:val="selectable"/>
          <w:rFonts w:cstheme="minorHAnsi"/>
          <w:i/>
          <w:iCs/>
          <w:color w:val="000000"/>
          <w:lang w:val="en"/>
        </w:rPr>
        <w:t>2017 inbound tourism forecast</w:t>
      </w:r>
      <w:r w:rsidRPr="0066281F">
        <w:rPr>
          <w:rStyle w:val="selectable"/>
          <w:rFonts w:cstheme="minorHAnsi"/>
          <w:color w:val="000000"/>
          <w:lang w:val="en"/>
        </w:rPr>
        <w:t xml:space="preserve">. [online] Available at: </w:t>
      </w:r>
      <w:hyperlink r:id="rId24" w:history="1">
        <w:r w:rsidRPr="0066281F">
          <w:rPr>
            <w:rStyle w:val="Hyperlink"/>
            <w:rFonts w:cstheme="minorHAnsi"/>
            <w:lang w:val="en"/>
          </w:rPr>
          <w:t>https://www.visitbritain.org/forecast</w:t>
        </w:r>
      </w:hyperlink>
      <w:r w:rsidRPr="0066281F">
        <w:rPr>
          <w:rStyle w:val="selectable"/>
          <w:rFonts w:cstheme="minorHAnsi"/>
          <w:color w:val="000000"/>
          <w:lang w:val="en"/>
        </w:rPr>
        <w:t xml:space="preserve"> [Accessed 17 Nov. 2017].</w:t>
      </w:r>
    </w:p>
    <w:p w:rsidR="0066281F" w:rsidRPr="0066281F" w:rsidRDefault="0066281F" w:rsidP="0066281F">
      <w:pPr>
        <w:rPr>
          <w:rStyle w:val="selectable"/>
          <w:rFonts w:cstheme="minorHAnsi"/>
          <w:color w:val="000000"/>
          <w:lang w:val="en"/>
        </w:rPr>
      </w:pPr>
      <w:r w:rsidRPr="0066281F">
        <w:rPr>
          <w:rStyle w:val="selectable"/>
          <w:rFonts w:cstheme="minorHAnsi"/>
          <w:color w:val="000000"/>
          <w:lang w:val="en"/>
        </w:rPr>
        <w:t>visitlondon.com. (</w:t>
      </w:r>
      <w:proofErr w:type="spellStart"/>
      <w:r w:rsidRPr="0066281F">
        <w:rPr>
          <w:rStyle w:val="selectable"/>
          <w:rFonts w:cstheme="minorHAnsi"/>
          <w:color w:val="000000"/>
          <w:lang w:val="en"/>
        </w:rPr>
        <w:t>n.d.</w:t>
      </w:r>
      <w:proofErr w:type="spellEnd"/>
      <w:r w:rsidRPr="0066281F">
        <w:rPr>
          <w:rStyle w:val="selectable"/>
          <w:rFonts w:cstheme="minorHAnsi"/>
          <w:color w:val="000000"/>
          <w:lang w:val="en"/>
        </w:rPr>
        <w:t xml:space="preserve">). </w:t>
      </w:r>
      <w:r w:rsidRPr="0066281F">
        <w:rPr>
          <w:rStyle w:val="selectable"/>
          <w:rFonts w:cstheme="minorHAnsi"/>
          <w:i/>
          <w:iCs/>
          <w:color w:val="000000"/>
          <w:lang w:val="en"/>
        </w:rPr>
        <w:t>Transport in London</w:t>
      </w:r>
      <w:r w:rsidRPr="0066281F">
        <w:rPr>
          <w:rStyle w:val="selectable"/>
          <w:rFonts w:cstheme="minorHAnsi"/>
          <w:color w:val="000000"/>
          <w:lang w:val="en"/>
        </w:rPr>
        <w:t xml:space="preserve">. [online] Available at: </w:t>
      </w:r>
      <w:hyperlink r:id="rId25" w:anchor="ZQYAjwuufES2lM2h.97" w:history="1">
        <w:r w:rsidRPr="0066281F">
          <w:rPr>
            <w:rStyle w:val="Hyperlink"/>
            <w:rFonts w:cstheme="minorHAnsi"/>
            <w:lang w:val="en"/>
          </w:rPr>
          <w:t>https://www.visitlondon.com/traveller-information/getting-around-london/london-transport#ZQYAjwuufES2lM2h.97</w:t>
        </w:r>
      </w:hyperlink>
      <w:r w:rsidRPr="0066281F">
        <w:rPr>
          <w:rStyle w:val="selectable"/>
          <w:rFonts w:cstheme="minorHAnsi"/>
          <w:color w:val="000000"/>
          <w:lang w:val="en"/>
        </w:rPr>
        <w:t xml:space="preserve"> [Accessed 22 Nov. 2017].</w:t>
      </w:r>
    </w:p>
    <w:p w:rsidR="0066281F" w:rsidRPr="0066281F" w:rsidRDefault="0066281F" w:rsidP="0066281F">
      <w:pPr>
        <w:spacing w:after="300" w:line="240" w:lineRule="auto"/>
        <w:rPr>
          <w:rStyle w:val="selectable"/>
          <w:rFonts w:cstheme="minorHAnsi"/>
          <w:color w:val="000000"/>
          <w:lang w:val="en"/>
        </w:rPr>
      </w:pPr>
      <w:r w:rsidRPr="0066281F">
        <w:rPr>
          <w:rStyle w:val="selectable"/>
          <w:rFonts w:cstheme="minorHAnsi"/>
          <w:color w:val="000000"/>
          <w:lang w:val="en"/>
        </w:rPr>
        <w:t xml:space="preserve">Your Heathrow. (2017). </w:t>
      </w:r>
      <w:r w:rsidRPr="0066281F">
        <w:rPr>
          <w:rStyle w:val="selectable"/>
          <w:rFonts w:cstheme="minorHAnsi"/>
          <w:i/>
          <w:iCs/>
          <w:color w:val="000000"/>
          <w:lang w:val="en"/>
        </w:rPr>
        <w:t>Elizabeth Line to connect directly to Heathrow Terminal 5 with boosted services</w:t>
      </w:r>
      <w:r w:rsidRPr="0066281F">
        <w:rPr>
          <w:rStyle w:val="selectable"/>
          <w:rFonts w:cstheme="minorHAnsi"/>
          <w:color w:val="000000"/>
          <w:lang w:val="en"/>
        </w:rPr>
        <w:t xml:space="preserve">. [online] Available at: </w:t>
      </w:r>
      <w:hyperlink r:id="rId26" w:history="1">
        <w:r w:rsidRPr="0066281F">
          <w:rPr>
            <w:rStyle w:val="Hyperlink"/>
            <w:rFonts w:cstheme="minorHAnsi"/>
            <w:lang w:val="en"/>
          </w:rPr>
          <w:t>http://your.heathrow.com/elizabeth-line-connect-directly-heathrow-terminal-5-boosted-services/</w:t>
        </w:r>
      </w:hyperlink>
      <w:r w:rsidRPr="0066281F">
        <w:rPr>
          <w:rStyle w:val="selectable"/>
          <w:rFonts w:cstheme="minorHAnsi"/>
          <w:color w:val="000000"/>
          <w:lang w:val="en"/>
        </w:rPr>
        <w:t xml:space="preserve"> [Accessed 21 Nov. 2017].</w:t>
      </w:r>
    </w:p>
    <w:p w:rsidR="00403045" w:rsidRDefault="0066281F">
      <w:r>
        <w:t>Word Count - 2516</w:t>
      </w:r>
      <w:bookmarkStart w:id="2" w:name="_GoBack"/>
      <w:bookmarkEnd w:id="2"/>
    </w:p>
    <w:sectPr w:rsidR="0040304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E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FC35610"/>
    <w:multiLevelType w:val="hybridMultilevel"/>
    <w:tmpl w:val="31423E6A"/>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1556490"/>
    <w:multiLevelType w:val="hybridMultilevel"/>
    <w:tmpl w:val="3A0EA9D2"/>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242532A"/>
    <w:multiLevelType w:val="multilevel"/>
    <w:tmpl w:val="685C2490"/>
    <w:lvl w:ilvl="0">
      <w:start w:val="1"/>
      <w:numFmt w:val="decimal"/>
      <w:lvlText w:val="%1."/>
      <w:lvlJc w:val="left"/>
      <w:pPr>
        <w:ind w:left="720" w:hanging="360"/>
      </w:pPr>
      <w:rPr>
        <w:rFonts w:hint="default"/>
      </w:rPr>
    </w:lvl>
    <w:lvl w:ilvl="1">
      <w:start w:val="1"/>
      <w:numFmt w:val="decimal"/>
      <w:isLgl/>
      <w:lvlText w:val="%1.%2"/>
      <w:lvlJc w:val="left"/>
      <w:pPr>
        <w:ind w:left="750" w:hanging="39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3" w15:restartNumberingAfterBreak="0">
    <w:nsid w:val="649A3F86"/>
    <w:multiLevelType w:val="multilevel"/>
    <w:tmpl w:val="88B2A770"/>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4" w15:restartNumberingAfterBreak="0">
    <w:nsid w:val="6AF630D7"/>
    <w:multiLevelType w:val="multilevel"/>
    <w:tmpl w:val="36E414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5" w15:restartNumberingAfterBreak="0">
    <w:nsid w:val="72D110BB"/>
    <w:multiLevelType w:val="multilevel"/>
    <w:tmpl w:val="36E4147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6" w15:restartNumberingAfterBreak="0">
    <w:nsid w:val="72DC2E41"/>
    <w:multiLevelType w:val="hybridMultilevel"/>
    <w:tmpl w:val="6CA8D2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91872D2"/>
    <w:multiLevelType w:val="multilevel"/>
    <w:tmpl w:val="40789FB8"/>
    <w:lvl w:ilvl="0">
      <w:start w:val="4"/>
      <w:numFmt w:val="decimal"/>
      <w:lvlText w:val="%1"/>
      <w:lvlJc w:val="left"/>
      <w:pPr>
        <w:ind w:left="360" w:hanging="360"/>
      </w:pPr>
      <w:rPr>
        <w:rFonts w:hint="default"/>
        <w:b/>
      </w:rPr>
    </w:lvl>
    <w:lvl w:ilvl="1">
      <w:start w:val="2"/>
      <w:numFmt w:val="decimal"/>
      <w:lvlText w:val="%1.%2"/>
      <w:lvlJc w:val="left"/>
      <w:pPr>
        <w:ind w:left="360" w:hanging="36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1080" w:hanging="108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440" w:hanging="144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num w:numId="1">
    <w:abstractNumId w:val="6"/>
  </w:num>
  <w:num w:numId="2">
    <w:abstractNumId w:val="0"/>
  </w:num>
  <w:num w:numId="3">
    <w:abstractNumId w:val="1"/>
  </w:num>
  <w:num w:numId="4">
    <w:abstractNumId w:val="4"/>
  </w:num>
  <w:num w:numId="5">
    <w:abstractNumId w:val="5"/>
  </w:num>
  <w:num w:numId="6">
    <w:abstractNumId w:val="7"/>
  </w:num>
  <w:num w:numId="7">
    <w:abstractNumId w:val="3"/>
  </w:num>
  <w:num w:numId="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06FE1"/>
    <w:rsid w:val="001F4E3B"/>
    <w:rsid w:val="002E1C56"/>
    <w:rsid w:val="005148BA"/>
    <w:rsid w:val="005C0853"/>
    <w:rsid w:val="005E2A3B"/>
    <w:rsid w:val="0066281F"/>
    <w:rsid w:val="006B728D"/>
    <w:rsid w:val="00706AD5"/>
    <w:rsid w:val="0073115D"/>
    <w:rsid w:val="007D7142"/>
    <w:rsid w:val="008B5019"/>
    <w:rsid w:val="008E002E"/>
    <w:rsid w:val="00984B8D"/>
    <w:rsid w:val="009F3459"/>
    <w:rsid w:val="00A71B7C"/>
    <w:rsid w:val="00C06FE1"/>
    <w:rsid w:val="00C9450B"/>
    <w:rsid w:val="00CC2C32"/>
    <w:rsid w:val="00D35BC2"/>
    <w:rsid w:val="00D92455"/>
    <w:rsid w:val="00DA5A66"/>
    <w:rsid w:val="00E44B69"/>
    <w:rsid w:val="00F03B22"/>
    <w:rsid w:val="00FE74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421230"/>
  <w15:chartTrackingRefBased/>
  <w15:docId w15:val="{267C2E3A-DF94-4D89-BB2A-7458CF824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06FE1"/>
  </w:style>
  <w:style w:type="paragraph" w:styleId="Heading1">
    <w:name w:val="heading 1"/>
    <w:basedOn w:val="Normal"/>
    <w:next w:val="Normal"/>
    <w:link w:val="Heading1Char"/>
    <w:uiPriority w:val="9"/>
    <w:qFormat/>
    <w:rsid w:val="005148B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148B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selectable">
    <w:name w:val="selectable"/>
    <w:basedOn w:val="DefaultParagraphFont"/>
    <w:rsid w:val="00C06FE1"/>
  </w:style>
  <w:style w:type="character" w:styleId="Hyperlink">
    <w:name w:val="Hyperlink"/>
    <w:basedOn w:val="DefaultParagraphFont"/>
    <w:uiPriority w:val="99"/>
    <w:unhideWhenUsed/>
    <w:rsid w:val="00C06FE1"/>
    <w:rPr>
      <w:color w:val="0563C1" w:themeColor="hyperlink"/>
      <w:u w:val="single"/>
    </w:rPr>
  </w:style>
  <w:style w:type="paragraph" w:styleId="ListParagraph">
    <w:name w:val="List Paragraph"/>
    <w:basedOn w:val="Normal"/>
    <w:uiPriority w:val="34"/>
    <w:qFormat/>
    <w:rsid w:val="00C06FE1"/>
    <w:pPr>
      <w:ind w:left="720"/>
      <w:contextualSpacing/>
    </w:pPr>
  </w:style>
  <w:style w:type="character" w:customStyle="1" w:styleId="Heading1Char">
    <w:name w:val="Heading 1 Char"/>
    <w:basedOn w:val="DefaultParagraphFont"/>
    <w:link w:val="Heading1"/>
    <w:uiPriority w:val="9"/>
    <w:rsid w:val="005148BA"/>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148BA"/>
    <w:rPr>
      <w:rFonts w:asciiTheme="majorHAnsi" w:eastAsiaTheme="majorEastAsia" w:hAnsiTheme="majorHAnsi" w:cstheme="majorBidi"/>
      <w:color w:val="2E74B5" w:themeColor="accent1" w:themeShade="BF"/>
      <w:sz w:val="26"/>
      <w:szCs w:val="26"/>
    </w:rPr>
  </w:style>
  <w:style w:type="paragraph" w:styleId="TOCHeading">
    <w:name w:val="TOC Heading"/>
    <w:basedOn w:val="Heading1"/>
    <w:next w:val="Normal"/>
    <w:uiPriority w:val="39"/>
    <w:unhideWhenUsed/>
    <w:qFormat/>
    <w:rsid w:val="005148BA"/>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infoweb.newsbank.com.ezproxy.uwtsd.ac.uk/resources/doc/nb/news/1665CFEFEC29D8E0?p=UKNB" TargetMode="External"/><Relationship Id="rId13" Type="http://schemas.openxmlformats.org/officeDocument/2006/relationships/hyperlink" Target="http://www.derbytelegraph.co.uk/news/business/derbys-bombardier-set-elizabeth-line-205086" TargetMode="External"/><Relationship Id="rId18" Type="http://schemas.openxmlformats.org/officeDocument/2006/relationships/hyperlink" Target="http://www.rail.co.uk/rail-news/2016/heathrow-expansion-were-railways-a-major-factor-in-decision/" TargetMode="External"/><Relationship Id="rId26" Type="http://schemas.openxmlformats.org/officeDocument/2006/relationships/hyperlink" Target="http://your.heathrow.com/elizabeth-line-connect-directly-heathrow-terminal-5-boosted-services/" TargetMode="External"/><Relationship Id="rId3" Type="http://schemas.openxmlformats.org/officeDocument/2006/relationships/settings" Target="settings.xml"/><Relationship Id="rId21" Type="http://schemas.openxmlformats.org/officeDocument/2006/relationships/hyperlink" Target="https://www.youtube.com/watch?v=5ezWVZ5UHdU" TargetMode="External"/><Relationship Id="rId7" Type="http://schemas.openxmlformats.org/officeDocument/2006/relationships/hyperlink" Target="http://news.bbc.co.uk/1/hi/england/london/4698091.stm" TargetMode="External"/><Relationship Id="rId12" Type="http://schemas.openxmlformats.org/officeDocument/2006/relationships/hyperlink" Target="https://www.thesun.co.uk/news/2043601/heathrow-third-runway-expansion-latest/" TargetMode="External"/><Relationship Id="rId17" Type="http://schemas.openxmlformats.org/officeDocument/2006/relationships/hyperlink" Target="http://dx.doi.org/10.1080/09654313.2016.1272547" TargetMode="External"/><Relationship Id="rId25" Type="http://schemas.openxmlformats.org/officeDocument/2006/relationships/hyperlink" Target="https://www.visitlondon.com/traveller-information/getting-around-london/london-transport" TargetMode="External"/><Relationship Id="rId2" Type="http://schemas.openxmlformats.org/officeDocument/2006/relationships/styles" Target="styles.xml"/><Relationship Id="rId16" Type="http://schemas.openxmlformats.org/officeDocument/2006/relationships/hyperlink" Target="http://infoweb.newsbank.com.ezproxy.uwtsd.ac.uk/resources/search/nb?p=UKNB&amp;b=results&amp;action=search&amp;t=region3%3AUK%2Band%2BIreland%21UK%2Band%2BIreland&amp;fld0=alltext&amp;val0=heathrow+as+a+transfer+hub&amp;bln1=AND&amp;fld1=YMD_date&amp;val1=&amp;sort=_rank_%3AD" TargetMode="External"/><Relationship Id="rId20" Type="http://schemas.openxmlformats.org/officeDocument/2006/relationships/hyperlink" Target="http://www.cityam.com/267273/crossrail-honcho-says-148bn-project-change-londons" TargetMode="External"/><Relationship Id="rId1" Type="http://schemas.openxmlformats.org/officeDocument/2006/relationships/numbering" Target="numbering.xml"/><Relationship Id="rId6" Type="http://schemas.openxmlformats.org/officeDocument/2006/relationships/hyperlink" Target="http://infoweb.newsbank.com.ezproxy.uwtsd.ac.uk/resources/doc/nb/news/1666CF44D41261C8?p=UKNB" TargetMode="External"/><Relationship Id="rId11" Type="http://schemas.openxmlformats.org/officeDocument/2006/relationships/hyperlink" Target="http://www.crossrail.co.uk/supply-chain" TargetMode="External"/><Relationship Id="rId24" Type="http://schemas.openxmlformats.org/officeDocument/2006/relationships/hyperlink" Target="https://www.visitbritain.org/forecast" TargetMode="External"/><Relationship Id="rId5" Type="http://schemas.openxmlformats.org/officeDocument/2006/relationships/hyperlink" Target="http://file:///C:/Users/Scott/Downloads/london_tourism_vision_aug_2017%20(4).pdf" TargetMode="External"/><Relationship Id="rId15" Type="http://schemas.openxmlformats.org/officeDocument/2006/relationships/hyperlink" Target="http://www.londonfirst.co.uk/our-focus/londons-transport-infrastructure/" TargetMode="External"/><Relationship Id="rId23" Type="http://schemas.openxmlformats.org/officeDocument/2006/relationships/hyperlink" Target="https://tfl.gov.uk/corporate/about-tfl/what-we-do?intcmp=2582" TargetMode="External"/><Relationship Id="rId28" Type="http://schemas.openxmlformats.org/officeDocument/2006/relationships/theme" Target="theme/theme1.xml"/><Relationship Id="rId10" Type="http://schemas.openxmlformats.org/officeDocument/2006/relationships/hyperlink" Target="http://www.crossrail.co.uk/route/western-section/heathrow-airport" TargetMode="External"/><Relationship Id="rId19" Type="http://schemas.openxmlformats.org/officeDocument/2006/relationships/hyperlink" Target="http://www.railtechnologymagazine.com/Rail-News/high-court-blocks-heathrow-from-imposing-fees-on-crossrail-trains" TargetMode="External"/><Relationship Id="rId4" Type="http://schemas.openxmlformats.org/officeDocument/2006/relationships/webSettings" Target="webSettings.xml"/><Relationship Id="rId9" Type="http://schemas.openxmlformats.org/officeDocument/2006/relationships/hyperlink" Target="http://www.crossrail.co.uk/news/crossrail-in-numbers" TargetMode="External"/><Relationship Id="rId14" Type="http://schemas.openxmlformats.org/officeDocument/2006/relationships/hyperlink" Target="http://infoweb.newsbank.com.ezproxy.uwtsd.ac.uk/resources/doc/nb/news/1659CF3A75C332E8?p=UKNB" TargetMode="External"/><Relationship Id="rId22" Type="http://schemas.openxmlformats.org/officeDocument/2006/relationships/hyperlink" Target="https://tfl.gov.uk/info-for/media/press-releases/2017/july/tfl-to-enhance-frequency-on-the-elizabeth-line"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3659</Words>
  <Characters>20862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24473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Scott James</cp:lastModifiedBy>
  <cp:revision>2</cp:revision>
  <dcterms:created xsi:type="dcterms:W3CDTF">2017-11-24T00:08:00Z</dcterms:created>
  <dcterms:modified xsi:type="dcterms:W3CDTF">2017-11-24T00:08:00Z</dcterms:modified>
</cp:coreProperties>
</file>