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07EDED1" w14:textId="77777777" w:rsidR="00AE3BDF" w:rsidRDefault="00AE3BDF" w:rsidP="002E0E5E">
      <w:pPr>
        <w:pStyle w:val="Heading3"/>
      </w:pPr>
    </w:p>
    <w:p w14:paraId="6A545A9B" w14:textId="77777777" w:rsidR="00AE3BDF" w:rsidRDefault="00AE3BDF" w:rsidP="00AE3BDF">
      <w:pPr>
        <w:jc w:val="center"/>
        <w:rPr>
          <w:rFonts w:ascii="Arial" w:hAnsi="Arial" w:cs="Arial"/>
          <w:color w:val="1D2125"/>
          <w:sz w:val="48"/>
          <w:szCs w:val="48"/>
          <w:shd w:val="clear" w:color="auto" w:fill="FFFFFF"/>
        </w:rPr>
      </w:pPr>
    </w:p>
    <w:p w14:paraId="654C7B3A" w14:textId="77777777" w:rsidR="00D74CA5" w:rsidRPr="00230935" w:rsidRDefault="00D74CA5" w:rsidP="00047DD9">
      <w:pPr>
        <w:spacing w:after="0"/>
        <w:jc w:val="both"/>
        <w:rPr>
          <w:rFonts w:ascii="Arial" w:hAnsi="Arial" w:cs="Arial"/>
          <w:sz w:val="40"/>
          <w:szCs w:val="40"/>
          <w:lang w:val="en-US"/>
        </w:rPr>
      </w:pPr>
      <w:r w:rsidRPr="00230935">
        <w:rPr>
          <w:rFonts w:ascii="Arial" w:hAnsi="Arial" w:cs="Arial"/>
          <w:sz w:val="40"/>
          <w:szCs w:val="40"/>
          <w:lang w:val="en-US"/>
        </w:rPr>
        <w:t>Module Title: Problem Solving and Decision Making</w:t>
      </w:r>
    </w:p>
    <w:p w14:paraId="42204D2B" w14:textId="77777777" w:rsidR="00D74CA5" w:rsidRPr="0035328C" w:rsidRDefault="00D74CA5" w:rsidP="00047DD9">
      <w:pPr>
        <w:spacing w:line="276" w:lineRule="auto"/>
        <w:jc w:val="both"/>
        <w:rPr>
          <w:rFonts w:ascii="Arial" w:hAnsi="Arial" w:cs="Arial"/>
          <w:sz w:val="48"/>
          <w:szCs w:val="48"/>
          <w:lang w:val="en-US"/>
        </w:rPr>
      </w:pPr>
    </w:p>
    <w:p w14:paraId="6C3D3014" w14:textId="2C80F608" w:rsidR="00D74CA5" w:rsidRDefault="004B4030" w:rsidP="00047DD9">
      <w:pPr>
        <w:spacing w:after="0" w:line="276" w:lineRule="auto"/>
        <w:jc w:val="both"/>
        <w:rPr>
          <w:rFonts w:ascii="Arial" w:hAnsi="Arial" w:cs="Arial"/>
          <w:sz w:val="40"/>
          <w:szCs w:val="40"/>
          <w:lang w:val="en-US"/>
        </w:rPr>
      </w:pPr>
      <w:r>
        <w:rPr>
          <w:rFonts w:ascii="Arial" w:hAnsi="Arial" w:cs="Arial"/>
          <w:sz w:val="40"/>
          <w:szCs w:val="40"/>
          <w:lang w:val="en-US"/>
        </w:rPr>
        <w:t>Module Code: LCLM 4004</w:t>
      </w:r>
    </w:p>
    <w:p w14:paraId="026A57B8" w14:textId="77777777" w:rsidR="00D74CA5" w:rsidRPr="00230935" w:rsidRDefault="00D74CA5" w:rsidP="00047DD9">
      <w:pPr>
        <w:spacing w:after="0" w:line="276" w:lineRule="auto"/>
        <w:jc w:val="both"/>
        <w:rPr>
          <w:rFonts w:ascii="Arial" w:hAnsi="Arial" w:cs="Arial"/>
          <w:sz w:val="48"/>
          <w:szCs w:val="48"/>
          <w:lang w:val="en-US"/>
        </w:rPr>
      </w:pPr>
    </w:p>
    <w:p w14:paraId="44B3E943" w14:textId="77777777" w:rsidR="00D74CA5" w:rsidRPr="00230935" w:rsidRDefault="00D74CA5" w:rsidP="00047DD9">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Pr>
          <w:rFonts w:ascii="Arial" w:hAnsi="Arial" w:cs="Arial"/>
          <w:sz w:val="40"/>
          <w:szCs w:val="40"/>
          <w:lang w:val="en-US"/>
        </w:rPr>
        <w:t xml:space="preserve">Component 2 </w:t>
      </w:r>
      <w:r>
        <w:rPr>
          <w:rFonts w:ascii="Arial" w:hAnsi="Arial" w:cs="Arial"/>
          <w:sz w:val="40"/>
          <w:szCs w:val="40"/>
          <w:lang w:val="en-US"/>
        </w:rPr>
        <w:t>Report – Basil’s Bakery</w:t>
      </w:r>
    </w:p>
    <w:p w14:paraId="45088AC1" w14:textId="77777777" w:rsidR="00D74CA5" w:rsidRPr="0035328C" w:rsidRDefault="00D74CA5" w:rsidP="00047DD9">
      <w:pPr>
        <w:spacing w:line="276" w:lineRule="auto"/>
        <w:jc w:val="both"/>
        <w:rPr>
          <w:rFonts w:ascii="Arial" w:hAnsi="Arial" w:cs="Arial"/>
          <w:sz w:val="48"/>
          <w:szCs w:val="48"/>
          <w:lang w:val="en-US"/>
        </w:rPr>
      </w:pPr>
    </w:p>
    <w:p w14:paraId="73BFEFAB" w14:textId="737E3699" w:rsidR="00D74CA5" w:rsidRPr="00230935" w:rsidRDefault="004B4030" w:rsidP="00047DD9">
      <w:pPr>
        <w:spacing w:line="276" w:lineRule="auto"/>
        <w:jc w:val="both"/>
        <w:rPr>
          <w:rFonts w:ascii="Arial" w:hAnsi="Arial" w:cs="Arial"/>
          <w:sz w:val="40"/>
          <w:szCs w:val="40"/>
          <w:lang w:val="en-US"/>
        </w:rPr>
      </w:pPr>
      <w:r>
        <w:rPr>
          <w:rFonts w:ascii="Arial" w:hAnsi="Arial" w:cs="Arial"/>
          <w:sz w:val="40"/>
          <w:szCs w:val="40"/>
          <w:lang w:val="en-US"/>
        </w:rPr>
        <w:t>Student Name: Ashraf Said Shaftar</w:t>
      </w:r>
    </w:p>
    <w:p w14:paraId="255A5FFE" w14:textId="77777777" w:rsidR="00D74CA5" w:rsidRPr="0035328C" w:rsidRDefault="00D74CA5" w:rsidP="00047DD9">
      <w:pPr>
        <w:spacing w:line="276" w:lineRule="auto"/>
        <w:jc w:val="both"/>
        <w:rPr>
          <w:rFonts w:ascii="Arial" w:hAnsi="Arial" w:cs="Arial"/>
          <w:sz w:val="48"/>
          <w:szCs w:val="48"/>
          <w:lang w:val="en-US"/>
        </w:rPr>
      </w:pPr>
    </w:p>
    <w:p w14:paraId="17216A45" w14:textId="0D7E260B" w:rsidR="00D74CA5" w:rsidRPr="00230935" w:rsidRDefault="00D74CA5" w:rsidP="00047DD9">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271784">
        <w:rPr>
          <w:rFonts w:ascii="Arial" w:hAnsi="Arial" w:cs="Arial"/>
          <w:sz w:val="40"/>
          <w:szCs w:val="40"/>
          <w:lang w:val="en-US"/>
        </w:rPr>
        <w:t xml:space="preserve"> 2532178</w:t>
      </w:r>
    </w:p>
    <w:p w14:paraId="77F6881E" w14:textId="77777777" w:rsidR="00D74CA5" w:rsidRPr="0035328C" w:rsidRDefault="00D74CA5" w:rsidP="00047DD9">
      <w:pPr>
        <w:spacing w:line="276" w:lineRule="auto"/>
        <w:jc w:val="both"/>
        <w:rPr>
          <w:rFonts w:ascii="Arial" w:hAnsi="Arial" w:cs="Arial"/>
          <w:sz w:val="48"/>
          <w:szCs w:val="48"/>
          <w:lang w:val="en-US"/>
        </w:rPr>
      </w:pPr>
    </w:p>
    <w:p w14:paraId="47D0E9CC" w14:textId="7714C4B5" w:rsidR="00D74CA5" w:rsidRDefault="00D74CA5" w:rsidP="00D74CA5">
      <w:pPr>
        <w:spacing w:line="276" w:lineRule="auto"/>
        <w:jc w:val="both"/>
        <w:rPr>
          <w:rFonts w:ascii="Arial" w:hAnsi="Arial" w:cs="Arial"/>
          <w:sz w:val="40"/>
          <w:szCs w:val="40"/>
          <w:lang w:val="en-US"/>
        </w:rPr>
      </w:pPr>
      <w:r w:rsidRPr="00230935">
        <w:rPr>
          <w:rFonts w:ascii="Arial" w:hAnsi="Arial" w:cs="Arial"/>
          <w:sz w:val="40"/>
          <w:szCs w:val="40"/>
          <w:lang w:val="en-US"/>
        </w:rPr>
        <w:t>Lecturer’s Name:</w:t>
      </w:r>
      <w:r w:rsidR="00BD4885">
        <w:rPr>
          <w:rFonts w:ascii="Arial" w:hAnsi="Arial" w:cs="Arial"/>
          <w:sz w:val="40"/>
          <w:szCs w:val="40"/>
          <w:lang w:val="en-US"/>
        </w:rPr>
        <w:t xml:space="preserve"> Charlie </w:t>
      </w:r>
      <w:proofErr w:type="spellStart"/>
      <w:r w:rsidR="00BD4885">
        <w:rPr>
          <w:rFonts w:ascii="Arial" w:hAnsi="Arial" w:cs="Arial"/>
          <w:sz w:val="40"/>
          <w:szCs w:val="40"/>
          <w:lang w:val="en-US"/>
        </w:rPr>
        <w:t>Obinwa</w:t>
      </w:r>
      <w:proofErr w:type="spellEnd"/>
    </w:p>
    <w:p w14:paraId="79BD59A6" w14:textId="77777777" w:rsidR="00BD4885" w:rsidRDefault="00BD4885" w:rsidP="00D74CA5">
      <w:pPr>
        <w:spacing w:line="276" w:lineRule="auto"/>
        <w:jc w:val="both"/>
        <w:rPr>
          <w:rFonts w:ascii="Arial" w:hAnsi="Arial" w:cs="Arial"/>
          <w:color w:val="1D2125"/>
          <w:sz w:val="40"/>
          <w:szCs w:val="40"/>
          <w:shd w:val="clear" w:color="auto" w:fill="FFFFFF"/>
        </w:rPr>
      </w:pPr>
    </w:p>
    <w:p w14:paraId="5E600F86" w14:textId="77777777" w:rsidR="00BD4885" w:rsidRDefault="00BD4885" w:rsidP="00D74CA5">
      <w:pPr>
        <w:spacing w:line="276" w:lineRule="auto"/>
        <w:jc w:val="both"/>
        <w:rPr>
          <w:rFonts w:ascii="Arial" w:hAnsi="Arial" w:cs="Arial"/>
          <w:color w:val="1D2125"/>
          <w:sz w:val="40"/>
          <w:szCs w:val="40"/>
          <w:shd w:val="clear" w:color="auto" w:fill="FFFFFF"/>
        </w:rPr>
      </w:pPr>
    </w:p>
    <w:p w14:paraId="515E9A3A" w14:textId="77777777" w:rsidR="000472F3" w:rsidRDefault="000472F3" w:rsidP="00D74CA5">
      <w:pPr>
        <w:spacing w:line="276" w:lineRule="auto"/>
        <w:jc w:val="both"/>
        <w:rPr>
          <w:rFonts w:ascii="Arial" w:hAnsi="Arial" w:cs="Arial"/>
          <w:color w:val="1D2125"/>
          <w:sz w:val="40"/>
          <w:szCs w:val="40"/>
          <w:shd w:val="clear" w:color="auto" w:fill="FFFFFF"/>
        </w:rPr>
      </w:pPr>
    </w:p>
    <w:p w14:paraId="46B11A38" w14:textId="77777777" w:rsidR="000472F3" w:rsidRDefault="000472F3" w:rsidP="00D74CA5">
      <w:pPr>
        <w:spacing w:line="276" w:lineRule="auto"/>
        <w:jc w:val="both"/>
        <w:rPr>
          <w:rFonts w:ascii="Arial" w:hAnsi="Arial" w:cs="Arial"/>
          <w:color w:val="1D2125"/>
          <w:sz w:val="40"/>
          <w:szCs w:val="40"/>
          <w:shd w:val="clear" w:color="auto" w:fill="FFFFFF"/>
        </w:rPr>
      </w:pPr>
    </w:p>
    <w:p w14:paraId="41D9DA41" w14:textId="77777777" w:rsidR="000472F3" w:rsidRDefault="000472F3" w:rsidP="00D74CA5">
      <w:pPr>
        <w:spacing w:line="276" w:lineRule="auto"/>
        <w:jc w:val="both"/>
        <w:rPr>
          <w:rFonts w:ascii="Arial" w:hAnsi="Arial" w:cs="Arial"/>
          <w:color w:val="1D2125"/>
          <w:sz w:val="40"/>
          <w:szCs w:val="40"/>
          <w:shd w:val="clear" w:color="auto" w:fill="FFFFFF"/>
        </w:rPr>
      </w:pPr>
    </w:p>
    <w:p w14:paraId="7A963183" w14:textId="77777777" w:rsidR="000472F3" w:rsidRDefault="000472F3" w:rsidP="00D74CA5">
      <w:pPr>
        <w:spacing w:line="276" w:lineRule="auto"/>
        <w:jc w:val="both"/>
        <w:rPr>
          <w:rFonts w:ascii="Arial" w:hAnsi="Arial" w:cs="Arial"/>
          <w:color w:val="1D2125"/>
          <w:sz w:val="40"/>
          <w:szCs w:val="40"/>
          <w:shd w:val="clear" w:color="auto" w:fill="FFFFFF"/>
        </w:rPr>
      </w:pPr>
    </w:p>
    <w:p w14:paraId="7C2DF422" w14:textId="77777777" w:rsidR="000472F3" w:rsidRDefault="000472F3" w:rsidP="00D74CA5">
      <w:pPr>
        <w:spacing w:line="276" w:lineRule="auto"/>
        <w:jc w:val="both"/>
        <w:rPr>
          <w:rFonts w:ascii="Arial" w:hAnsi="Arial" w:cs="Arial"/>
          <w:color w:val="1D2125"/>
          <w:sz w:val="40"/>
          <w:szCs w:val="40"/>
          <w:shd w:val="clear" w:color="auto" w:fill="FFFFFF"/>
        </w:rPr>
      </w:pPr>
    </w:p>
    <w:p w14:paraId="1A749A37" w14:textId="77777777" w:rsidR="000472F3" w:rsidRDefault="000472F3" w:rsidP="00D74CA5">
      <w:pPr>
        <w:spacing w:line="276" w:lineRule="auto"/>
        <w:jc w:val="both"/>
        <w:rPr>
          <w:rFonts w:ascii="Arial" w:hAnsi="Arial" w:cs="Arial"/>
          <w:color w:val="1D2125"/>
          <w:sz w:val="40"/>
          <w:szCs w:val="40"/>
          <w:shd w:val="clear" w:color="auto" w:fill="FFFFFF"/>
        </w:rPr>
      </w:pPr>
    </w:p>
    <w:p w14:paraId="11905E78" w14:textId="340FAB7D" w:rsidR="00BD4885" w:rsidRPr="00230935" w:rsidRDefault="00BD4885" w:rsidP="00BD4885">
      <w:pPr>
        <w:spacing w:line="276" w:lineRule="auto"/>
        <w:jc w:val="center"/>
        <w:rPr>
          <w:rFonts w:ascii="Arial" w:hAnsi="Arial" w:cs="Arial"/>
          <w:color w:val="1D2125"/>
          <w:sz w:val="40"/>
          <w:szCs w:val="40"/>
          <w:shd w:val="clear" w:color="auto" w:fill="FFFFFF"/>
        </w:rPr>
      </w:pPr>
      <w:r>
        <w:rPr>
          <w:rFonts w:ascii="Arial" w:hAnsi="Arial" w:cs="Arial"/>
          <w:color w:val="1D2125"/>
          <w:sz w:val="40"/>
          <w:szCs w:val="40"/>
          <w:shd w:val="clear" w:color="auto" w:fill="FFFFFF"/>
        </w:rPr>
        <w:t>Table of Contents</w:t>
      </w:r>
    </w:p>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105"/>
        <w:gridCol w:w="921"/>
      </w:tblGrid>
      <w:tr w:rsidR="00AE3BDF" w14:paraId="4402D5CF" w14:textId="77777777" w:rsidTr="00411026">
        <w:tc>
          <w:tcPr>
            <w:tcW w:w="0" w:type="auto"/>
            <w:hideMark/>
          </w:tcPr>
          <w:p w14:paraId="40C5ECEF" w14:textId="7ABB7E15" w:rsidR="00AE3BDF" w:rsidRDefault="00AE3BDF" w:rsidP="00411026">
            <w:pPr>
              <w:spacing w:after="160"/>
              <w:rPr>
                <w:kern w:val="0"/>
                <w:lang w:eastAsia="en-GB"/>
                <w14:ligatures w14:val="none"/>
              </w:rPr>
            </w:pPr>
          </w:p>
        </w:tc>
        <w:tc>
          <w:tcPr>
            <w:tcW w:w="0" w:type="auto"/>
            <w:hideMark/>
          </w:tcPr>
          <w:p w14:paraId="041F68C4" w14:textId="77777777" w:rsidR="00AE3BDF" w:rsidRDefault="00AE3BDF" w:rsidP="00411026">
            <w:pPr>
              <w:spacing w:after="160"/>
              <w:jc w:val="center"/>
            </w:pPr>
            <w:r>
              <w:rPr>
                <w:b/>
                <w:bCs/>
              </w:rPr>
              <w:t>Page</w:t>
            </w:r>
          </w:p>
        </w:tc>
      </w:tr>
      <w:tr w:rsidR="00AE3BDF" w14:paraId="741D13D1" w14:textId="77777777" w:rsidTr="00411026">
        <w:tc>
          <w:tcPr>
            <w:tcW w:w="0" w:type="auto"/>
            <w:hideMark/>
          </w:tcPr>
          <w:p w14:paraId="3BD13F4A" w14:textId="77777777" w:rsidR="00AE3BDF" w:rsidRDefault="00AE3BDF" w:rsidP="00411026">
            <w:pPr>
              <w:spacing w:after="160"/>
            </w:pPr>
            <w:r>
              <w:t>Task 1: Overview of Case-study</w:t>
            </w:r>
          </w:p>
        </w:tc>
        <w:tc>
          <w:tcPr>
            <w:tcW w:w="0" w:type="auto"/>
            <w:hideMark/>
          </w:tcPr>
          <w:p w14:paraId="6575D299" w14:textId="77777777" w:rsidR="00AE3BDF" w:rsidRDefault="00AE3BDF" w:rsidP="00411026">
            <w:pPr>
              <w:spacing w:after="160"/>
              <w:jc w:val="center"/>
            </w:pPr>
            <w:r>
              <w:t>3</w:t>
            </w:r>
          </w:p>
        </w:tc>
      </w:tr>
      <w:tr w:rsidR="00AE3BDF" w14:paraId="25E8F933" w14:textId="77777777" w:rsidTr="00411026">
        <w:tc>
          <w:tcPr>
            <w:tcW w:w="0" w:type="auto"/>
            <w:hideMark/>
          </w:tcPr>
          <w:p w14:paraId="1A8E29C5" w14:textId="77777777" w:rsidR="00AE3BDF" w:rsidRDefault="00AE3BDF" w:rsidP="00411026">
            <w:pPr>
              <w:spacing w:after="160"/>
            </w:pPr>
            <w:r>
              <w:t>Task 2: Two Proposed Solutions</w:t>
            </w:r>
          </w:p>
        </w:tc>
        <w:tc>
          <w:tcPr>
            <w:tcW w:w="0" w:type="auto"/>
            <w:hideMark/>
          </w:tcPr>
          <w:p w14:paraId="5AE5332C" w14:textId="77777777" w:rsidR="00AE3BDF" w:rsidRDefault="00AE3BDF" w:rsidP="00411026">
            <w:pPr>
              <w:spacing w:after="160"/>
              <w:jc w:val="center"/>
            </w:pPr>
            <w:r>
              <w:t>3</w:t>
            </w:r>
          </w:p>
        </w:tc>
      </w:tr>
      <w:tr w:rsidR="00AE3BDF" w14:paraId="208580BD" w14:textId="77777777" w:rsidTr="00411026">
        <w:tc>
          <w:tcPr>
            <w:tcW w:w="0" w:type="auto"/>
            <w:hideMark/>
          </w:tcPr>
          <w:p w14:paraId="75ACE7AD" w14:textId="77777777" w:rsidR="00AE3BDF" w:rsidRDefault="00AE3BDF" w:rsidP="00411026">
            <w:pPr>
              <w:spacing w:after="160"/>
            </w:pPr>
            <w:r>
              <w:t>Task 3b: Evaluation Results and Justification</w:t>
            </w:r>
          </w:p>
        </w:tc>
        <w:tc>
          <w:tcPr>
            <w:tcW w:w="0" w:type="auto"/>
            <w:hideMark/>
          </w:tcPr>
          <w:p w14:paraId="0540C300" w14:textId="77777777" w:rsidR="00AE3BDF" w:rsidRDefault="00AE3BDF" w:rsidP="00411026">
            <w:pPr>
              <w:spacing w:after="160"/>
              <w:jc w:val="center"/>
            </w:pPr>
            <w:r>
              <w:t>3</w:t>
            </w:r>
          </w:p>
        </w:tc>
      </w:tr>
      <w:tr w:rsidR="00AE3BDF" w14:paraId="7AC5859F" w14:textId="77777777" w:rsidTr="00411026">
        <w:tc>
          <w:tcPr>
            <w:tcW w:w="0" w:type="auto"/>
            <w:hideMark/>
          </w:tcPr>
          <w:p w14:paraId="3CA88CCE" w14:textId="77777777" w:rsidR="00AE3BDF" w:rsidRDefault="00AE3BDF" w:rsidP="00411026">
            <w:pPr>
              <w:spacing w:after="160"/>
            </w:pPr>
            <w:r>
              <w:t>Task 4b: Risk Analysis and Feasibility of the Selected Solution</w:t>
            </w:r>
          </w:p>
        </w:tc>
        <w:tc>
          <w:tcPr>
            <w:tcW w:w="0" w:type="auto"/>
            <w:hideMark/>
          </w:tcPr>
          <w:p w14:paraId="292E92E1" w14:textId="77777777" w:rsidR="00AE3BDF" w:rsidRDefault="00AE3BDF" w:rsidP="00411026">
            <w:pPr>
              <w:spacing w:after="160"/>
              <w:jc w:val="center"/>
            </w:pPr>
            <w:r>
              <w:t>4</w:t>
            </w:r>
          </w:p>
        </w:tc>
      </w:tr>
      <w:tr w:rsidR="00AE3BDF" w14:paraId="023BF9F4" w14:textId="77777777" w:rsidTr="00411026">
        <w:tc>
          <w:tcPr>
            <w:tcW w:w="0" w:type="auto"/>
            <w:hideMark/>
          </w:tcPr>
          <w:p w14:paraId="06A41455" w14:textId="77777777" w:rsidR="00AE3BDF" w:rsidRDefault="00AE3BDF" w:rsidP="00411026">
            <w:pPr>
              <w:spacing w:after="160"/>
            </w:pPr>
            <w:r>
              <w:t>Task 5b: Justification for the Implementation Plan</w:t>
            </w:r>
          </w:p>
        </w:tc>
        <w:tc>
          <w:tcPr>
            <w:tcW w:w="0" w:type="auto"/>
            <w:hideMark/>
          </w:tcPr>
          <w:p w14:paraId="5FACC630" w14:textId="77777777" w:rsidR="00AE3BDF" w:rsidRDefault="00AE3BDF" w:rsidP="00411026">
            <w:pPr>
              <w:spacing w:after="160"/>
              <w:jc w:val="center"/>
            </w:pPr>
            <w:r>
              <w:t>4</w:t>
            </w:r>
          </w:p>
        </w:tc>
      </w:tr>
      <w:tr w:rsidR="00AE3BDF" w14:paraId="234C7AD1" w14:textId="77777777" w:rsidTr="00411026">
        <w:tc>
          <w:tcPr>
            <w:tcW w:w="0" w:type="auto"/>
            <w:hideMark/>
          </w:tcPr>
          <w:p w14:paraId="51F0C94D" w14:textId="77777777" w:rsidR="00AE3BDF" w:rsidRDefault="00AE3BDF" w:rsidP="00411026">
            <w:pPr>
              <w:spacing w:after="160"/>
            </w:pPr>
            <w:r>
              <w:t>Task 6b: KPI, SMART Objectives, Monitoring and Evaluation</w:t>
            </w:r>
          </w:p>
        </w:tc>
        <w:tc>
          <w:tcPr>
            <w:tcW w:w="0" w:type="auto"/>
            <w:hideMark/>
          </w:tcPr>
          <w:p w14:paraId="1D6769A4" w14:textId="77777777" w:rsidR="00AE3BDF" w:rsidRDefault="00AE3BDF" w:rsidP="00411026">
            <w:pPr>
              <w:spacing w:after="160"/>
              <w:jc w:val="center"/>
            </w:pPr>
            <w:r>
              <w:t>4</w:t>
            </w:r>
          </w:p>
        </w:tc>
      </w:tr>
      <w:tr w:rsidR="00AE3BDF" w14:paraId="7C59FFD1" w14:textId="77777777" w:rsidTr="00411026">
        <w:tc>
          <w:tcPr>
            <w:tcW w:w="0" w:type="auto"/>
            <w:hideMark/>
          </w:tcPr>
          <w:p w14:paraId="48106D48" w14:textId="77777777" w:rsidR="00AE3BDF" w:rsidRDefault="00AE3BDF" w:rsidP="00411026">
            <w:pPr>
              <w:spacing w:after="160"/>
            </w:pPr>
            <w:r>
              <w:t>Task 7: Key Findings</w:t>
            </w:r>
          </w:p>
        </w:tc>
        <w:tc>
          <w:tcPr>
            <w:tcW w:w="0" w:type="auto"/>
            <w:hideMark/>
          </w:tcPr>
          <w:p w14:paraId="393D3654" w14:textId="77777777" w:rsidR="00AE3BDF" w:rsidRDefault="00AE3BDF" w:rsidP="00411026">
            <w:pPr>
              <w:spacing w:after="160"/>
              <w:jc w:val="center"/>
            </w:pPr>
            <w:r>
              <w:t>4</w:t>
            </w:r>
          </w:p>
        </w:tc>
      </w:tr>
      <w:tr w:rsidR="00AE3BDF" w14:paraId="3852D40B" w14:textId="77777777" w:rsidTr="00411026">
        <w:tc>
          <w:tcPr>
            <w:tcW w:w="0" w:type="auto"/>
            <w:hideMark/>
          </w:tcPr>
          <w:p w14:paraId="23B7E3D2" w14:textId="77777777" w:rsidR="00AE3BDF" w:rsidRDefault="00AE3BDF" w:rsidP="00411026">
            <w:pPr>
              <w:spacing w:after="160"/>
            </w:pPr>
            <w:r>
              <w:t>Reference List</w:t>
            </w:r>
          </w:p>
        </w:tc>
        <w:tc>
          <w:tcPr>
            <w:tcW w:w="0" w:type="auto"/>
            <w:hideMark/>
          </w:tcPr>
          <w:p w14:paraId="60ABC288" w14:textId="77777777" w:rsidR="00AE3BDF" w:rsidRDefault="00AE3BDF" w:rsidP="00411026">
            <w:pPr>
              <w:spacing w:after="160"/>
              <w:jc w:val="center"/>
            </w:pPr>
            <w:r>
              <w:t>5</w:t>
            </w:r>
          </w:p>
        </w:tc>
      </w:tr>
      <w:tr w:rsidR="00AE3BDF" w14:paraId="2FD5C12B" w14:textId="77777777" w:rsidTr="00411026">
        <w:tc>
          <w:tcPr>
            <w:tcW w:w="0" w:type="auto"/>
            <w:hideMark/>
          </w:tcPr>
          <w:p w14:paraId="5C9D6E67" w14:textId="4B5A00F6" w:rsidR="00AE3BDF" w:rsidRDefault="004B4030" w:rsidP="00411026">
            <w:pPr>
              <w:spacing w:after="160"/>
            </w:pPr>
            <w:r>
              <w:t>Appendix 1 – Task 3a: PMI Evaluation</w:t>
            </w:r>
          </w:p>
        </w:tc>
        <w:tc>
          <w:tcPr>
            <w:tcW w:w="0" w:type="auto"/>
            <w:hideMark/>
          </w:tcPr>
          <w:p w14:paraId="1EA15F67" w14:textId="77777777" w:rsidR="00AE3BDF" w:rsidRDefault="00AE3BDF" w:rsidP="00411026">
            <w:pPr>
              <w:spacing w:after="160"/>
              <w:jc w:val="center"/>
            </w:pPr>
            <w:r>
              <w:t>7</w:t>
            </w:r>
          </w:p>
        </w:tc>
      </w:tr>
      <w:tr w:rsidR="00AE3BDF" w14:paraId="57356AE1" w14:textId="77777777" w:rsidTr="00411026">
        <w:tc>
          <w:tcPr>
            <w:tcW w:w="0" w:type="auto"/>
            <w:hideMark/>
          </w:tcPr>
          <w:p w14:paraId="366064CA" w14:textId="7900DD89" w:rsidR="00AE3BDF" w:rsidRDefault="004B4030" w:rsidP="00411026">
            <w:pPr>
              <w:spacing w:after="160"/>
            </w:pPr>
            <w:r>
              <w:t>Appendix 2 – Task 4a: Risk Analysis</w:t>
            </w:r>
          </w:p>
        </w:tc>
        <w:tc>
          <w:tcPr>
            <w:tcW w:w="0" w:type="auto"/>
            <w:hideMark/>
          </w:tcPr>
          <w:p w14:paraId="2B076EE1" w14:textId="77777777" w:rsidR="00AE3BDF" w:rsidRDefault="00AE3BDF" w:rsidP="00411026">
            <w:pPr>
              <w:spacing w:after="160"/>
              <w:jc w:val="center"/>
            </w:pPr>
            <w:r>
              <w:t>8</w:t>
            </w:r>
          </w:p>
        </w:tc>
      </w:tr>
      <w:tr w:rsidR="00AE3BDF" w14:paraId="1BF483D5" w14:textId="77777777" w:rsidTr="00411026">
        <w:tc>
          <w:tcPr>
            <w:tcW w:w="0" w:type="auto"/>
            <w:hideMark/>
          </w:tcPr>
          <w:p w14:paraId="37521BF8" w14:textId="7655283E" w:rsidR="00AE3BDF" w:rsidRDefault="004B4030" w:rsidP="00411026">
            <w:pPr>
              <w:spacing w:after="160"/>
            </w:pPr>
            <w:r>
              <w:t>Appendix 3 – Task 5a: Implementation Plan</w:t>
            </w:r>
          </w:p>
        </w:tc>
        <w:tc>
          <w:tcPr>
            <w:tcW w:w="0" w:type="auto"/>
            <w:hideMark/>
          </w:tcPr>
          <w:p w14:paraId="6407D7F3" w14:textId="77777777" w:rsidR="00AE3BDF" w:rsidRDefault="00AE3BDF" w:rsidP="00411026">
            <w:pPr>
              <w:spacing w:after="160"/>
              <w:jc w:val="center"/>
            </w:pPr>
            <w:r>
              <w:t>8</w:t>
            </w:r>
          </w:p>
        </w:tc>
      </w:tr>
      <w:tr w:rsidR="00AE3BDF" w14:paraId="6A0E0A8A" w14:textId="77777777" w:rsidTr="00411026">
        <w:tc>
          <w:tcPr>
            <w:tcW w:w="0" w:type="auto"/>
            <w:hideMark/>
          </w:tcPr>
          <w:p w14:paraId="0E725434" w14:textId="5CF045CA" w:rsidR="00AE3BDF" w:rsidRDefault="004B4030" w:rsidP="00411026">
            <w:pPr>
              <w:spacing w:after="160"/>
            </w:pPr>
            <w:r>
              <w:t>Appendix 4 – Task 6a: KPI and SMART Objective</w:t>
            </w:r>
          </w:p>
        </w:tc>
        <w:tc>
          <w:tcPr>
            <w:tcW w:w="0" w:type="auto"/>
            <w:hideMark/>
          </w:tcPr>
          <w:p w14:paraId="53150FDA" w14:textId="77777777" w:rsidR="00AE3BDF" w:rsidRDefault="00AE3BDF" w:rsidP="00411026">
            <w:pPr>
              <w:spacing w:after="160"/>
              <w:jc w:val="center"/>
            </w:pPr>
            <w:r>
              <w:t>9</w:t>
            </w:r>
          </w:p>
        </w:tc>
      </w:tr>
    </w:tbl>
    <w:p w14:paraId="37B74300" w14:textId="77777777" w:rsidR="00AE3BDF" w:rsidRDefault="00AE3BDF" w:rsidP="00AE3BDF">
      <w:pPr>
        <w:spacing w:after="120" w:line="276" w:lineRule="auto"/>
      </w:pPr>
    </w:p>
    <w:p w14:paraId="60C27065" w14:textId="77777777" w:rsidR="00BD4885" w:rsidRDefault="00BD4885" w:rsidP="00AE3BDF">
      <w:pPr>
        <w:spacing w:after="120" w:line="276" w:lineRule="auto"/>
      </w:pPr>
    </w:p>
    <w:p w14:paraId="32B9FBCF" w14:textId="77777777" w:rsidR="00BD4885" w:rsidRDefault="00BD4885" w:rsidP="00AE3BDF">
      <w:pPr>
        <w:spacing w:after="120" w:line="276" w:lineRule="auto"/>
      </w:pPr>
    </w:p>
    <w:p w14:paraId="64538877" w14:textId="77777777" w:rsidR="00BD4885" w:rsidRDefault="00BD4885" w:rsidP="00AE3BDF">
      <w:pPr>
        <w:spacing w:after="120" w:line="276" w:lineRule="auto"/>
      </w:pPr>
    </w:p>
    <w:p w14:paraId="71AA7FF8" w14:textId="77777777" w:rsidR="00BD4885" w:rsidRDefault="00BD4885" w:rsidP="00AE3BDF">
      <w:pPr>
        <w:spacing w:after="120" w:line="276" w:lineRule="auto"/>
      </w:pPr>
    </w:p>
    <w:p w14:paraId="4B14D20D" w14:textId="77777777" w:rsidR="00BD4885" w:rsidRDefault="00BD4885" w:rsidP="00AE3BDF">
      <w:pPr>
        <w:spacing w:after="120" w:line="276" w:lineRule="auto"/>
      </w:pPr>
    </w:p>
    <w:p w14:paraId="21221004" w14:textId="77777777" w:rsidR="00BD4885" w:rsidRDefault="00BD4885" w:rsidP="00AE3BDF">
      <w:pPr>
        <w:spacing w:after="120" w:line="276" w:lineRule="auto"/>
      </w:pPr>
    </w:p>
    <w:p w14:paraId="01BEE96E" w14:textId="77777777" w:rsidR="00BD4885" w:rsidRDefault="00BD4885" w:rsidP="00AE3BDF">
      <w:pPr>
        <w:spacing w:after="120" w:line="276" w:lineRule="auto"/>
      </w:pPr>
    </w:p>
    <w:p w14:paraId="71F79A38" w14:textId="77777777" w:rsidR="00BD4885" w:rsidRDefault="00BD4885" w:rsidP="00AE3BDF">
      <w:pPr>
        <w:spacing w:after="120" w:line="276" w:lineRule="auto"/>
      </w:pPr>
    </w:p>
    <w:p w14:paraId="4DB66093" w14:textId="77777777" w:rsidR="00BD4885" w:rsidRDefault="00BD4885" w:rsidP="00AE3BDF">
      <w:pPr>
        <w:spacing w:after="120" w:line="276" w:lineRule="auto"/>
      </w:pPr>
    </w:p>
    <w:p w14:paraId="6B986BF2" w14:textId="77777777" w:rsidR="00BD4885" w:rsidRDefault="00BD4885" w:rsidP="00AE3BDF">
      <w:pPr>
        <w:spacing w:after="120" w:line="276" w:lineRule="auto"/>
      </w:pPr>
    </w:p>
    <w:p w14:paraId="2039046A" w14:textId="77777777" w:rsidR="00BD4885" w:rsidRDefault="00BD4885" w:rsidP="00AE3BDF">
      <w:pPr>
        <w:spacing w:after="120" w:line="276" w:lineRule="auto"/>
      </w:pPr>
    </w:p>
    <w:p w14:paraId="13177DF9" w14:textId="77777777" w:rsidR="00BD4885" w:rsidRDefault="00BD4885" w:rsidP="00AE3BDF">
      <w:pPr>
        <w:spacing w:after="120" w:line="276" w:lineRule="auto"/>
      </w:pPr>
    </w:p>
    <w:p w14:paraId="012037A5" w14:textId="77777777" w:rsidR="00BD4885" w:rsidRDefault="00BD4885" w:rsidP="00AE3BDF">
      <w:pPr>
        <w:spacing w:after="120" w:line="276" w:lineRule="auto"/>
      </w:pPr>
    </w:p>
    <w:p w14:paraId="0C921BF0" w14:textId="77777777" w:rsidR="00AE3BDF" w:rsidRPr="009E2E03" w:rsidRDefault="00AE3BDF" w:rsidP="00AE3BDF">
      <w:pPr>
        <w:spacing w:after="120" w:line="276" w:lineRule="auto"/>
      </w:pPr>
    </w:p>
    <w:p w14:paraId="5C467DDC" w14:textId="1EC4BB90" w:rsidR="00AE3BDF" w:rsidRDefault="004B4030" w:rsidP="004B4030">
      <w:pPr>
        <w:pStyle w:val="Heading1"/>
        <w:rPr>
          <w:kern w:val="36"/>
          <w:lang w:eastAsia="en-GB"/>
          <w14:ligatures w14:val="none"/>
        </w:rPr>
      </w:pPr>
      <w:bookmarkStart w:id="0" w:name="_Hlk205979492"/>
      <w:r>
        <w:lastRenderedPageBreak/>
        <w:t>Task 1: Overview of Case-study</w:t>
      </w:r>
    </w:p>
    <w:bookmarkEnd w:id="0"/>
    <w:p w14:paraId="3DDE1226" w14:textId="782BD088" w:rsidR="00AE3BDF" w:rsidRDefault="004B68E9" w:rsidP="00AE3BDF">
      <w:pPr>
        <w:spacing w:after="0" w:line="360" w:lineRule="auto"/>
        <w:jc w:val="both"/>
        <w:rPr>
          <w:rFonts w:ascii="Arial" w:hAnsi="Arial" w:cs="Arial"/>
        </w:rPr>
      </w:pPr>
      <w:r>
        <w:rPr>
          <w:rFonts w:ascii="Arial" w:hAnsi="Arial" w:cs="Arial"/>
        </w:rPr>
        <w:t>Basil’s Bakery is a small independent artisan bakery in a Coventry retail park. Sales grew each year after it opened in 2015, but fell sharply during the 2020 lockdown, and that fall was not simply a short-term effect of Covid-19. Longer-term changes in customer behaviour have kept sales flat at roughly 25% below the 2019 level between 2023 and 2025. The main problem is that the current business model relies heavily on physical footfall, while customer habits and the local retail environment have moved on. Fewer visitors to the retail park, nearby shop closures, more people working from home, higher overheads and unpredictable organic ingredient costs are all pushing sales down and making the business less viable. These pressures are not unique to Basil. Bakeries and high-street locations are under the same strain nationally (British Baker, 2025), and the rise in hybrid working has cut the weekday footfall that high streets and town centres long relied on (Centre for Cities, 2025). Basil’s Bakery therefore needs to adapt its business model by reaching more customers, making better use of digital channels and looking at other ways of trading, and it needs to weigh up which options suit the business.</w:t>
      </w:r>
    </w:p>
    <w:p w14:paraId="0E55AB0D" w14:textId="77777777" w:rsidR="00BD4885" w:rsidRPr="00BD4885" w:rsidRDefault="00BD4885" w:rsidP="00AE3BDF">
      <w:pPr>
        <w:spacing w:after="0" w:line="360" w:lineRule="auto"/>
        <w:jc w:val="both"/>
        <w:rPr>
          <w:rFonts w:ascii="Arial" w:hAnsi="Arial" w:cs="Arial"/>
          <w:sz w:val="28"/>
          <w:szCs w:val="28"/>
          <w:u w:val="single"/>
        </w:rPr>
      </w:pPr>
    </w:p>
    <w:p w14:paraId="0EA3BAED" w14:textId="7A4CA26E" w:rsidR="00BD4885" w:rsidRPr="00BD4885" w:rsidRDefault="004B4030" w:rsidP="004B4030">
      <w:pPr>
        <w:pStyle w:val="Heading1"/>
        <w:rPr>
          <w:lang w:val="en-US"/>
        </w:rPr>
      </w:pPr>
      <w:r>
        <w:t>Task 2: Two Proposed Solutions</w:t>
      </w:r>
    </w:p>
    <w:p w14:paraId="72819D76" w14:textId="05A85D00" w:rsidR="00BD4885" w:rsidRDefault="004B4030" w:rsidP="00AE3BDF">
      <w:pPr>
        <w:pStyle w:val="Heading2"/>
        <w:rPr>
          <w:rFonts w:ascii="Arial" w:hAnsi="Arial" w:cs="Arial"/>
          <w:b/>
          <w:bCs/>
          <w:color w:val="000000"/>
          <w:sz w:val="24"/>
          <w:szCs w:val="24"/>
        </w:rPr>
      </w:pPr>
      <w:r>
        <w:rPr>
          <w:rFonts w:ascii="Arial" w:hAnsi="Arial" w:cs="Arial"/>
          <w:b/>
          <w:bCs/>
          <w:color w:val="000000"/>
          <w:sz w:val="24"/>
          <w:szCs w:val="24"/>
        </w:rPr>
        <w:t>Solution A: QR Ordering App with Click-and-Collect, 20% Download Voucher and 10% Collection Discount</w:t>
      </w:r>
    </w:p>
    <w:p w14:paraId="3DD035C1" w14:textId="2265CFE2" w:rsidR="00736B91" w:rsidRDefault="004B68E9" w:rsidP="00736B91">
      <w:pPr>
        <w:spacing w:after="0" w:line="360" w:lineRule="auto"/>
        <w:jc w:val="both"/>
        <w:rPr>
          <w:rFonts w:ascii="Arial" w:hAnsi="Arial" w:cs="Arial"/>
        </w:rPr>
      </w:pPr>
      <w:r>
        <w:t xml:space="preserve">Solution A is to introduce a simple QR ordering app. Customers would scan a QR code shown in the bakery window, on receipts, on flyers and on social media. They could then pre-order products, choose </w:t>
      </w:r>
      <w:proofErr w:type="gramStart"/>
      <w:r>
        <w:t>click-and-collect</w:t>
      </w:r>
      <w:proofErr w:type="gramEnd"/>
      <w:r>
        <w:t xml:space="preserve">, get a 20% voucher for downloading the app and a further 10% off when collecting in store. This tackles Basil’s reduced footfall and long waiting times head on, since customers can order before they arrive and still come into the shop to collect. The collection discount gives people a reason to come back to the retail park, and the download voucher gives them an immediate reason to try the new system. Basil has limited time and cash. An option only counts as realistic if it fits the resources he </w:t>
      </w:r>
      <w:proofErr w:type="gramStart"/>
      <w:r>
        <w:t>actually has</w:t>
      </w:r>
      <w:proofErr w:type="gramEnd"/>
      <w:r>
        <w:t xml:space="preserve"> (Chartered Management Institute, 2015a, 2015b).</w:t>
      </w:r>
    </w:p>
    <w:p w14:paraId="58A2C833" w14:textId="77AAF065" w:rsidR="00A66616" w:rsidRPr="00A66616" w:rsidRDefault="00A66616" w:rsidP="00A66616"/>
    <w:p w14:paraId="0B6B1280" w14:textId="3B742A25" w:rsidR="00AE3BDF" w:rsidRPr="0035328C" w:rsidRDefault="00AE3BDF" w:rsidP="00AE3BDF">
      <w:pPr>
        <w:pStyle w:val="Heading2"/>
        <w:rPr>
          <w:rFonts w:ascii="Arial" w:hAnsi="Arial" w:cs="Arial"/>
          <w:lang w:val="en-US"/>
        </w:rPr>
      </w:pPr>
      <w:r w:rsidRPr="00606E77">
        <w:rPr>
          <w:rFonts w:ascii="Arial" w:hAnsi="Arial" w:cs="Arial"/>
          <w:b/>
          <w:bCs/>
          <w:color w:val="000000"/>
          <w:sz w:val="24"/>
          <w:szCs w:val="24"/>
        </w:rPr>
        <w:lastRenderedPageBreak/>
        <w:t>Solution B: Increased Digital Advertising and Student Marketing Campaign</w:t>
      </w:r>
    </w:p>
    <w:p w14:paraId="25B1720C" w14:textId="1C73AA34" w:rsidR="00AE3BDF" w:rsidRPr="0035328C" w:rsidRDefault="004B68E9" w:rsidP="00AE3BDF">
      <w:pPr>
        <w:spacing w:after="0" w:line="360" w:lineRule="auto"/>
        <w:jc w:val="both"/>
        <w:rPr>
          <w:rFonts w:ascii="Arial" w:hAnsi="Arial" w:cs="Arial"/>
          <w:lang w:val="en-US"/>
        </w:rPr>
      </w:pPr>
      <w:bookmarkStart w:id="1" w:name="_Hlk205981406"/>
      <w:r>
        <w:rPr>
          <w:rFonts w:ascii="Arial" w:hAnsi="Arial" w:cs="Arial"/>
        </w:rPr>
        <w:t xml:space="preserve">Solution B is to step up Basil’s digital advertising and run a student marketing campaign. This would cover regular social media posts, paid local adverts, promotions aimed at students and a clear student discount to bring in a younger crowd. It could help Basil reach people who do not currently come to the retail park, including students and </w:t>
      </w:r>
      <w:proofErr w:type="gramStart"/>
      <w:r>
        <w:rPr>
          <w:rFonts w:ascii="Arial" w:hAnsi="Arial" w:cs="Arial"/>
        </w:rPr>
        <w:t>local residents</w:t>
      </w:r>
      <w:proofErr w:type="gramEnd"/>
      <w:r>
        <w:rPr>
          <w:rFonts w:ascii="Arial" w:hAnsi="Arial" w:cs="Arial"/>
        </w:rPr>
        <w:t xml:space="preserve"> who may never have heard of the bakery. It also builds brand awareness and gives him a way to talk about his organic, artisan and freshly baked products. Advertising alone has a limit. It does nothing about the waiting times or the difficulty of taking orders over the phone. It is worth doing, but it is less complete than Solution A because it raises awareness rather than changing how customers </w:t>
      </w:r>
      <w:proofErr w:type="gramStart"/>
      <w:r>
        <w:rPr>
          <w:rFonts w:ascii="Arial" w:hAnsi="Arial" w:cs="Arial"/>
        </w:rPr>
        <w:t>actually order</w:t>
      </w:r>
      <w:proofErr w:type="gramEnd"/>
      <w:r>
        <w:rPr>
          <w:rFonts w:ascii="Arial" w:hAnsi="Arial" w:cs="Arial"/>
        </w:rPr>
        <w:t>. The test is whether an option fixes the problem in front of Basil, not whether it sounds appealing (Chartered Management Institute, 2015a).</w:t>
      </w:r>
    </w:p>
    <w:bookmarkEnd w:id="1"/>
    <w:p w14:paraId="16AB0943" w14:textId="77777777" w:rsidR="00736B91" w:rsidRDefault="00736B91" w:rsidP="00AE3BDF">
      <w:pPr>
        <w:spacing w:after="0" w:line="360" w:lineRule="auto"/>
        <w:jc w:val="both"/>
        <w:rPr>
          <w:rFonts w:ascii="Arial" w:hAnsi="Arial" w:cs="Arial"/>
        </w:rPr>
      </w:pPr>
    </w:p>
    <w:p w14:paraId="29FD1B4F" w14:textId="4A333AD2" w:rsidR="00736B91" w:rsidRDefault="004B4030" w:rsidP="004B4030">
      <w:pPr>
        <w:pStyle w:val="Heading1"/>
      </w:pPr>
      <w:bookmarkStart w:id="2" w:name="_Hlk208302504"/>
      <w:r>
        <w:t>Task 3b: Evaluation Results and Justification</w:t>
      </w:r>
    </w:p>
    <w:p w14:paraId="08F05D16" w14:textId="77777777" w:rsidR="00736B91" w:rsidRDefault="00736B91" w:rsidP="00736B91">
      <w:pPr>
        <w:spacing w:after="0" w:line="360" w:lineRule="auto"/>
        <w:jc w:val="both"/>
        <w:rPr>
          <w:rFonts w:ascii="Arial" w:hAnsi="Arial" w:cs="Arial"/>
          <w:b/>
          <w:bCs/>
          <w:sz w:val="28"/>
          <w:szCs w:val="28"/>
          <w:u w:val="single"/>
        </w:rPr>
      </w:pPr>
    </w:p>
    <w:p w14:paraId="61454467" w14:textId="444655F8" w:rsidR="00D74CA5" w:rsidRDefault="004B68E9" w:rsidP="00736B91">
      <w:pPr>
        <w:spacing w:after="0" w:line="360" w:lineRule="auto"/>
        <w:jc w:val="both"/>
        <w:rPr>
          <w:rFonts w:ascii="Arial" w:hAnsi="Arial" w:cs="Arial"/>
          <w:color w:val="000000" w:themeColor="text1"/>
        </w:rPr>
      </w:pPr>
      <w:r>
        <w:rPr>
          <w:rFonts w:ascii="Arial" w:hAnsi="Arial" w:cs="Arial"/>
          <w:color w:val="000000" w:themeColor="text1"/>
        </w:rPr>
        <w:t>The PMI evaluation in Appendix 1 points to Solution A as the preferred option, scoring +16 overall against +10 for Solution B. PMI is useful because it weighs up the positive, negative and interesting implications of a decision before it is put into practice (de Bono, 1994). Solution A scored higher because it tackles several parts of Basil’s problem at once: reduced footfall, long waiting times, missed telephone orders and the general inconvenience for customers. The QR ordering app gives customers an easier way to order, the 20% download voucher gets them to try it, and the 10% collection discount brings them into the shop rather than leaving them expecting delivery. Solution B still has value, since digital advertising and student marketing could raise awareness and bring in new customers, but it does not deal with the ordering and waiting-time problem as directly. Basil should therefore take Solution A as his main route and use parts of Solution B later to promote the app. Comparing the two before committing is what makes that choice defensible rather than a hunch (Chartered Management Institute, 2015b).</w:t>
      </w:r>
    </w:p>
    <w:p w14:paraId="1BDADB59" w14:textId="77777777" w:rsidR="00AA249D" w:rsidRPr="00736B91" w:rsidRDefault="00AA249D" w:rsidP="00736B91">
      <w:pPr>
        <w:spacing w:after="0" w:line="360" w:lineRule="auto"/>
        <w:jc w:val="both"/>
        <w:rPr>
          <w:rFonts w:ascii="Arial" w:hAnsi="Arial" w:cs="Arial"/>
          <w:b/>
          <w:bCs/>
          <w:sz w:val="28"/>
          <w:szCs w:val="28"/>
          <w:u w:val="single"/>
        </w:rPr>
      </w:pPr>
    </w:p>
    <w:p w14:paraId="395E16F5" w14:textId="660F126E" w:rsidR="00D74CA5" w:rsidRDefault="004B4030" w:rsidP="004B4030">
      <w:pPr>
        <w:pStyle w:val="Heading1"/>
        <w:rPr>
          <w:kern w:val="36"/>
          <w:lang w:eastAsia="en-GB"/>
          <w14:ligatures w14:val="none"/>
        </w:rPr>
      </w:pPr>
      <w:r>
        <w:lastRenderedPageBreak/>
        <w:t>Task 4b: Risk Analysis and Feasibility of the Selected Solution</w:t>
      </w:r>
    </w:p>
    <w:p w14:paraId="69A3924A" w14:textId="7E96AB59" w:rsidR="00D74CA5" w:rsidRPr="0035328C" w:rsidRDefault="004B68E9" w:rsidP="00D74CA5">
      <w:pPr>
        <w:spacing w:after="0" w:line="360" w:lineRule="auto"/>
        <w:jc w:val="both"/>
        <w:rPr>
          <w:rFonts w:ascii="Arial" w:hAnsi="Arial" w:cs="Arial"/>
          <w:lang w:val="en-US"/>
        </w:rPr>
      </w:pPr>
      <w:r>
        <w:rPr>
          <w:rFonts w:ascii="Arial" w:hAnsi="Arial" w:cs="Arial"/>
        </w:rPr>
        <w:t xml:space="preserve">The chosen solution is workable because it can be brought in stages and does not pull Basil away from the bakery during production. The main risks are low take-up of the app, customers finding it confusing, the discounts eating into profit, missed orders and technical faults. These can be kept in check with a simple app layout, a limited menu to begin with, clear cut-off times for orders, restricting the 20% voucher to first-time downloads and reviewing sales each week. The collection discount needs watching closely so that it lifts order volumes without damaging margins. A short trial before the full launch matters, because it lets Basil see whether customers follow the QR process and whether the bakery can get orders right. </w:t>
      </w:r>
      <w:proofErr w:type="gramStart"/>
      <w:r>
        <w:rPr>
          <w:rFonts w:ascii="Arial" w:hAnsi="Arial" w:cs="Arial"/>
        </w:rPr>
        <w:t>On the whole</w:t>
      </w:r>
      <w:proofErr w:type="gramEnd"/>
      <w:r>
        <w:rPr>
          <w:rFonts w:ascii="Arial" w:hAnsi="Arial" w:cs="Arial"/>
        </w:rPr>
        <w:t xml:space="preserve"> the risks are manageable, since the solution can be scaled up gradually and adjusted using customer feedback and sales data. None of this removes the risk. It does mean Basil goes in knowing where the weak points are (Chartered Management Institute, 2015a).</w:t>
      </w:r>
    </w:p>
    <w:p w14:paraId="43300031" w14:textId="77777777" w:rsidR="00D74CA5" w:rsidRDefault="00D74CA5" w:rsidP="004B4030">
      <w:pPr>
        <w:pStyle w:val="Heading1"/>
        <w:rPr>
          <w:rFonts w:cstheme="minorBidi"/>
          <w:kern w:val="36"/>
          <w:lang w:eastAsia="en-GB"/>
          <w14:ligatures w14:val="none"/>
        </w:rPr>
      </w:pPr>
      <w:r>
        <w:t>Task 5b: Justification for the Implementation Plan</w:t>
      </w:r>
    </w:p>
    <w:bookmarkEnd w:id="2"/>
    <w:p w14:paraId="7881BA6D" w14:textId="324895C3" w:rsidR="000472F3" w:rsidRPr="004B4030" w:rsidRDefault="004B68E9" w:rsidP="004B4030">
      <w:r>
        <w:t xml:space="preserve">The implementation activities are sequenced to keep risk down and to keep the change realistic for a small independent bakery. The first stage is planning products and discounts, because Basil </w:t>
      </w:r>
      <w:proofErr w:type="gramStart"/>
      <w:r>
        <w:t>has to</w:t>
      </w:r>
      <w:proofErr w:type="gramEnd"/>
      <w:r>
        <w:t xml:space="preserve"> decide which products can be ordered through the app and how the 20% download voucher and 10% collection discount will be controlled.</w:t>
      </w:r>
    </w:p>
    <w:p w14:paraId="708DE743" w14:textId="77777777" w:rsidR="000472F3" w:rsidRPr="000472F3" w:rsidRDefault="000472F3" w:rsidP="000472F3">
      <w:pPr>
        <w:rPr>
          <w:lang w:eastAsia="en-GB"/>
        </w:rPr>
      </w:pPr>
    </w:p>
    <w:p w14:paraId="0606E2DB" w14:textId="5D04AF34" w:rsidR="000472F3" w:rsidRDefault="004B68E9" w:rsidP="000472F3">
      <w:pPr>
        <w:spacing w:after="0" w:line="360" w:lineRule="auto"/>
        <w:jc w:val="both"/>
        <w:rPr>
          <w:rFonts w:ascii="Arial" w:hAnsi="Arial" w:cs="Arial"/>
        </w:rPr>
      </w:pPr>
      <w:r>
        <w:rPr>
          <w:rFonts w:ascii="Arial" w:hAnsi="Arial" w:cs="Arial"/>
        </w:rPr>
        <w:t>The second stage is setting up the QR ordering app and the collection process so that customers get clear instructions. A trial then runs with loyal customers before the full launch, which gives Basil a chance to catch any problems in order handling, pricing or collection times. Promotion comes last, and deliberately so. Advertising a process that does not yet work reliably would cost Basil customer trust. Most of the responsibility sits with Basil, since he runs production and deals with customers, though he may need technical help to set the app up. Each stage therefore has a named owner, a timescale and something specific to deliver (Chartered Management Institute, 2015a).</w:t>
      </w:r>
    </w:p>
    <w:p w14:paraId="7ADAA6FE" w14:textId="77777777" w:rsidR="000472F3" w:rsidRPr="004B4030" w:rsidRDefault="000472F3" w:rsidP="004B4030"/>
    <w:p w14:paraId="498ECACC" w14:textId="77777777" w:rsidR="000472F3" w:rsidRPr="004B4030" w:rsidRDefault="000472F3" w:rsidP="004B4030"/>
    <w:p w14:paraId="7AC8E9A9" w14:textId="2FF4C155" w:rsidR="00736B91" w:rsidRPr="000472F3" w:rsidRDefault="00271784" w:rsidP="004B4030">
      <w:pPr>
        <w:pStyle w:val="Heading1"/>
        <w:rPr>
          <w:color w:val="000000" w:themeColor="text1"/>
          <w:kern w:val="36"/>
          <w:sz w:val="24"/>
          <w:szCs w:val="24"/>
          <w:lang w:eastAsia="en-GB"/>
          <w14:ligatures w14:val="none"/>
        </w:rPr>
      </w:pPr>
      <w:r>
        <w:lastRenderedPageBreak/>
        <w:t xml:space="preserve">Task 6b: </w:t>
      </w:r>
      <w:r w:rsidR="00736B91">
        <w:t xml:space="preserve">KPI, </w:t>
      </w:r>
      <w:r w:rsidR="00736B91" w:rsidRPr="007A2BB4">
        <w:t>SMART Objectives, Monitoring and Evaluation</w:t>
      </w:r>
    </w:p>
    <w:p w14:paraId="08B9044A" w14:textId="1DD8C79B" w:rsidR="00736B91" w:rsidRDefault="004B68E9" w:rsidP="00736B91">
      <w:pPr>
        <w:spacing w:after="0" w:line="360" w:lineRule="auto"/>
        <w:jc w:val="both"/>
        <w:rPr>
          <w:rFonts w:ascii="Arial" w:hAnsi="Arial" w:cs="Arial"/>
        </w:rPr>
      </w:pPr>
      <w:r>
        <w:rPr>
          <w:rFonts w:ascii="Arial" w:hAnsi="Arial" w:cs="Arial"/>
        </w:rPr>
        <w:t>The KPI chosen is weekly QR app order value, which should account for 12% of total weekly sales. That is the right measure because Basil’s core problem is lower sales and too much reliance on walk-in customers. The SMART objective in Appendix 4 is to reach at least 12% of total weekly sales through QR app orders within 12 weeks of launch, starting in the first week of October, while still getting orders out accurately. It is specific because it focuses on QR app orders, measurable through weekly sales records, attainable because it starts with existing customers and promotional vouchers, relevant because it addresses reduced footfall and time pressure, and time-bound because it is reviewed after 12 weeks. Each week Basil should look at the number of QR orders, voucher redemptions, use of the collection discount, missed orders and customer feedback. If he is falling short, he can change the menu, the wording of the promotion or the collection times. A single clear number is easier to act on than a general sense that trade is up or down (Gibson, 2023).</w:t>
      </w:r>
    </w:p>
    <w:p w14:paraId="69703C84" w14:textId="77777777" w:rsidR="007A2BB4" w:rsidRDefault="007A2BB4" w:rsidP="00736B91">
      <w:pPr>
        <w:spacing w:after="0" w:line="360" w:lineRule="auto"/>
        <w:jc w:val="both"/>
        <w:rPr>
          <w:rFonts w:ascii="Arial" w:hAnsi="Arial" w:cs="Arial"/>
        </w:rPr>
      </w:pPr>
    </w:p>
    <w:p w14:paraId="5047A270" w14:textId="00DB1E47" w:rsidR="008417BA" w:rsidRPr="008417BA" w:rsidRDefault="004B4030" w:rsidP="004B4030">
      <w:pPr>
        <w:pStyle w:val="Heading1"/>
        <w:rPr>
          <w:sz w:val="28"/>
          <w:szCs w:val="28"/>
          <w:lang w:val="en-US"/>
        </w:rPr>
      </w:pPr>
      <w:r>
        <w:rPr>
          <w:lang w:val="en-US"/>
        </w:rPr>
        <w:t>Task 7: Key Findings</w:t>
      </w:r>
    </w:p>
    <w:p w14:paraId="672F7482" w14:textId="7293A79C"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t>Basil’s Bakery’s main problem is that sales are still around 25% below the 2019 level, while the business continues to depend heavily on customers coming to the retail park.</w:t>
      </w:r>
    </w:p>
    <w:p w14:paraId="2295868E" w14:textId="6E7F8650"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t xml:space="preserve">Changes in customer behaviour, reduced footfall, higher running costs and unpredictable organic ingredient prices mean the current business model </w:t>
      </w:r>
      <w:proofErr w:type="gramStart"/>
      <w:r>
        <w:rPr>
          <w:rFonts w:ascii="Arial" w:hAnsi="Arial" w:cs="Arial"/>
          <w:color w:val="000000" w:themeColor="text1"/>
          <w:lang w:val="en-US"/>
        </w:rPr>
        <w:t>has to</w:t>
      </w:r>
      <w:proofErr w:type="gramEnd"/>
      <w:r>
        <w:rPr>
          <w:rFonts w:ascii="Arial" w:hAnsi="Arial" w:cs="Arial"/>
          <w:color w:val="000000" w:themeColor="text1"/>
          <w:lang w:val="en-US"/>
        </w:rPr>
        <w:t xml:space="preserve"> adapt.</w:t>
      </w:r>
    </w:p>
    <w:p w14:paraId="5D57BB91" w14:textId="0818204A"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t>The QR ordering app with click-and-collect came out as the preferred solution because it deals with both the sales and the customer service problems.</w:t>
      </w:r>
    </w:p>
    <w:p w14:paraId="09C39C8B" w14:textId="78F0D3E1" w:rsidR="008417BA" w:rsidRPr="008417BA" w:rsidRDefault="004B4030" w:rsidP="008417BA">
      <w:pPr>
        <w:numPr>
          <w:ilvl w:val="0"/>
          <w:numId w:val="2"/>
        </w:numPr>
        <w:rPr>
          <w:rFonts w:ascii="Arial" w:hAnsi="Arial" w:cs="Arial"/>
          <w:color w:val="000000" w:themeColor="text1"/>
          <w:lang w:val="en-US"/>
        </w:rPr>
      </w:pPr>
      <w:r>
        <w:rPr>
          <w:rFonts w:ascii="Arial" w:hAnsi="Arial" w:cs="Arial"/>
          <w:color w:val="000000" w:themeColor="text1"/>
          <w:lang w:val="en-US"/>
        </w:rPr>
        <w:t>The PMI analysis gave the QR ordering solution an overall score of +16, compared with +10 for digital advertising and student marketing.</w:t>
      </w:r>
    </w:p>
    <w:p w14:paraId="3059456E" w14:textId="77777777" w:rsidR="008417BA" w:rsidRPr="008417BA" w:rsidRDefault="008417BA" w:rsidP="008417BA">
      <w:pPr>
        <w:numPr>
          <w:ilvl w:val="0"/>
          <w:numId w:val="2"/>
        </w:numPr>
        <w:rPr>
          <w:rFonts w:ascii="Arial" w:hAnsi="Arial" w:cs="Arial"/>
          <w:color w:val="000000" w:themeColor="text1"/>
          <w:lang w:val="en-US"/>
        </w:rPr>
      </w:pPr>
      <w:r w:rsidRPr="008417BA">
        <w:rPr>
          <w:rFonts w:ascii="Arial" w:hAnsi="Arial" w:cs="Arial"/>
          <w:color w:val="000000" w:themeColor="text1"/>
          <w:lang w:val="en-US"/>
        </w:rPr>
        <w:t>The proposed 20% download voucher and 10% collection discount can encourage customers to try the new ordering system and continue visiting the bakery.</w:t>
      </w:r>
    </w:p>
    <w:p w14:paraId="6BC96AFE" w14:textId="77777777" w:rsidR="008417BA" w:rsidRPr="008417BA" w:rsidRDefault="008417BA" w:rsidP="008417BA">
      <w:pPr>
        <w:numPr>
          <w:ilvl w:val="0"/>
          <w:numId w:val="2"/>
        </w:numPr>
        <w:rPr>
          <w:rFonts w:ascii="Arial" w:hAnsi="Arial" w:cs="Arial"/>
          <w:color w:val="000000" w:themeColor="text1"/>
          <w:lang w:val="en-US"/>
        </w:rPr>
      </w:pPr>
      <w:r w:rsidRPr="008417BA">
        <w:rPr>
          <w:rFonts w:ascii="Arial" w:hAnsi="Arial" w:cs="Arial"/>
          <w:color w:val="000000" w:themeColor="text1"/>
          <w:lang w:val="en-US"/>
        </w:rPr>
        <w:t>The main risks are low customer uptake, reduced profit margins from discounts, incorrect or missed orders and possible technical problems.</w:t>
      </w:r>
    </w:p>
    <w:p w14:paraId="291A90E7" w14:textId="035AD379"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lastRenderedPageBreak/>
        <w:t>These risks can be reduced by bringing the system in gradually, testing it with loyal customers first and keeping a regular eye on feedback and sales performance.</w:t>
      </w:r>
    </w:p>
    <w:p w14:paraId="7B35C6B4" w14:textId="238FFC52"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t>Implementation should start with planning products and discounts, then setting up the QR ordering system, testing it with customers, and finally the full launch and promotion.</w:t>
      </w:r>
    </w:p>
    <w:p w14:paraId="5914F0F5" w14:textId="77777777" w:rsidR="008417BA" w:rsidRPr="008417BA" w:rsidRDefault="008417BA" w:rsidP="008417BA">
      <w:pPr>
        <w:numPr>
          <w:ilvl w:val="0"/>
          <w:numId w:val="2"/>
        </w:numPr>
        <w:rPr>
          <w:rFonts w:ascii="Arial" w:hAnsi="Arial" w:cs="Arial"/>
          <w:color w:val="000000" w:themeColor="text1"/>
          <w:lang w:val="en-US"/>
        </w:rPr>
      </w:pPr>
      <w:r w:rsidRPr="008417BA">
        <w:rPr>
          <w:rFonts w:ascii="Arial" w:hAnsi="Arial" w:cs="Arial"/>
          <w:color w:val="000000" w:themeColor="text1"/>
          <w:lang w:val="en-US"/>
        </w:rPr>
        <w:t>The main KPI is for QR app orders to generate at least 12% of total weekly sales within 12 weeks of launch, while maintaining accurate order fulfilment.</w:t>
      </w:r>
    </w:p>
    <w:p w14:paraId="136CD3BA" w14:textId="68C5C55C" w:rsidR="008417BA" w:rsidRPr="008417BA" w:rsidRDefault="008417BA" w:rsidP="008417BA">
      <w:pPr>
        <w:numPr>
          <w:ilvl w:val="0"/>
          <w:numId w:val="2"/>
        </w:numPr>
        <w:rPr>
          <w:rFonts w:ascii="Arial" w:hAnsi="Arial" w:cs="Arial"/>
          <w:color w:val="000000" w:themeColor="text1"/>
          <w:lang w:val="en-US"/>
        </w:rPr>
      </w:pPr>
      <w:r>
        <w:rPr>
          <w:rFonts w:ascii="Arial" w:hAnsi="Arial" w:cs="Arial"/>
          <w:color w:val="000000" w:themeColor="text1"/>
          <w:lang w:val="en-US"/>
        </w:rPr>
        <w:t>Digital advertising and student marketing are still useful as a supporting solution and can be used later to promote the QR ordering system and bring in new customers.</w:t>
      </w:r>
    </w:p>
    <w:p w14:paraId="310025D9" w14:textId="77777777" w:rsidR="000472F3" w:rsidRPr="004B4030" w:rsidRDefault="000472F3" w:rsidP="004B4030"/>
    <w:p w14:paraId="4135230E" w14:textId="7FC12D9F" w:rsidR="00AE3BDF" w:rsidRDefault="00AE3BDF" w:rsidP="004B4030">
      <w:pPr>
        <w:pStyle w:val="Heading1"/>
        <w:rPr>
          <w:kern w:val="36"/>
          <w:lang w:eastAsia="en-GB"/>
          <w14:ligatures w14:val="none"/>
        </w:rPr>
      </w:pPr>
      <w:r>
        <w:t>Reference List</w:t>
      </w:r>
    </w:p>
    <w:p w14:paraId="2E8EB34B" w14:textId="77777777" w:rsidR="00AE3BDF" w:rsidRDefault="00AE3BDF" w:rsidP="00AE3BDF">
      <w:pPr>
        <w:spacing w:after="120" w:line="360" w:lineRule="auto"/>
        <w:rPr>
          <w:rFonts w:ascii="Arial" w:hAnsi="Arial" w:cs="Arial"/>
          <w:color w:val="000000"/>
          <w:kern w:val="0"/>
          <w:lang w:eastAsia="en-GB"/>
          <w14:ligatures w14:val="none"/>
        </w:rPr>
      </w:pPr>
      <w:r>
        <w:rPr>
          <w:rFonts w:ascii="Arial" w:hAnsi="Arial" w:cs="Arial"/>
          <w:color w:val="000000"/>
        </w:rPr>
        <w:t xml:space="preserve">British Baker (2025) </w:t>
      </w:r>
      <w:r>
        <w:rPr>
          <w:rFonts w:ascii="Arial" w:hAnsi="Arial" w:cs="Arial"/>
          <w:i/>
          <w:iCs/>
          <w:color w:val="000000"/>
        </w:rPr>
        <w:t>Bakery Market Report 2025</w:t>
      </w:r>
      <w:r>
        <w:rPr>
          <w:rFonts w:ascii="Arial" w:hAnsi="Arial" w:cs="Arial"/>
          <w:color w:val="000000"/>
        </w:rPr>
        <w:t>. Available at: https://britishbaker.shorthandstories.com/bakery-market-report-2025/index.html (Accessed: 7 August 2026).</w:t>
      </w:r>
      <w:r>
        <w:rPr>
          <w:rFonts w:ascii="Arial" w:hAnsi="Arial" w:cs="Arial"/>
          <w:color w:val="000000"/>
        </w:rPr>
        <w:br/>
      </w:r>
      <w:r>
        <w:rPr>
          <w:rFonts w:ascii="Arial" w:hAnsi="Arial" w:cs="Arial"/>
          <w:color w:val="000000"/>
        </w:rPr>
        <w:br/>
        <w:t xml:space="preserve">Centre for Cities (2025) </w:t>
      </w:r>
      <w:r>
        <w:rPr>
          <w:rFonts w:ascii="Arial" w:hAnsi="Arial" w:cs="Arial"/>
          <w:i/>
          <w:iCs/>
          <w:color w:val="000000"/>
        </w:rPr>
        <w:t>The impact of hybrid working on the high street</w:t>
      </w:r>
      <w:r>
        <w:rPr>
          <w:rFonts w:ascii="Arial" w:hAnsi="Arial" w:cs="Arial"/>
          <w:color w:val="000000"/>
        </w:rPr>
        <w:t>. Available at: https://www.centreforcities.org/publication/the-impact-of-hybrid-working-on-the-high-street/ (Accessed: 7 August 2026).</w:t>
      </w:r>
      <w:r>
        <w:rPr>
          <w:rFonts w:ascii="Arial" w:hAnsi="Arial" w:cs="Arial"/>
          <w:color w:val="000000"/>
        </w:rPr>
        <w:br/>
      </w:r>
      <w:r>
        <w:rPr>
          <w:rFonts w:ascii="Arial" w:hAnsi="Arial" w:cs="Arial"/>
          <w:color w:val="000000"/>
        </w:rPr>
        <w:br/>
        <w:t xml:space="preserve">Chartered Management Institute (2015a) </w:t>
      </w:r>
      <w:r>
        <w:rPr>
          <w:rFonts w:ascii="Arial" w:hAnsi="Arial" w:cs="Arial"/>
          <w:i/>
          <w:iCs/>
          <w:color w:val="000000"/>
        </w:rPr>
        <w:t>Developing decision making skills</w:t>
      </w:r>
      <w:r>
        <w:rPr>
          <w:rFonts w:ascii="Arial" w:hAnsi="Arial" w:cs="Arial"/>
          <w:color w:val="000000"/>
        </w:rPr>
        <w:t>. Checklist 277. London: Chartered Management Institute.</w:t>
      </w:r>
      <w:r>
        <w:rPr>
          <w:rFonts w:ascii="Arial" w:hAnsi="Arial" w:cs="Arial"/>
          <w:color w:val="000000"/>
        </w:rPr>
        <w:br/>
      </w:r>
      <w:r>
        <w:rPr>
          <w:rFonts w:ascii="Arial" w:hAnsi="Arial" w:cs="Arial"/>
          <w:color w:val="000000"/>
        </w:rPr>
        <w:br/>
        <w:t xml:space="preserve">Chartered Management Institute (2015b) </w:t>
      </w:r>
      <w:r>
        <w:rPr>
          <w:rFonts w:ascii="Arial" w:hAnsi="Arial" w:cs="Arial"/>
          <w:i/>
          <w:iCs/>
          <w:color w:val="000000"/>
        </w:rPr>
        <w:t>Rational decision making: Kepner and Tregoe’s model</w:t>
      </w:r>
      <w:r>
        <w:rPr>
          <w:rFonts w:ascii="Arial" w:hAnsi="Arial" w:cs="Arial"/>
          <w:color w:val="000000"/>
        </w:rPr>
        <w:t>. Checklist 015. London: Chartered Management Institute.</w:t>
      </w:r>
      <w:r>
        <w:rPr>
          <w:rFonts w:ascii="Arial" w:hAnsi="Arial" w:cs="Arial"/>
          <w:color w:val="000000"/>
        </w:rPr>
        <w:br/>
      </w:r>
      <w:r>
        <w:rPr>
          <w:rFonts w:ascii="Arial" w:hAnsi="Arial" w:cs="Arial"/>
          <w:color w:val="000000"/>
        </w:rPr>
        <w:br/>
        <w:t xml:space="preserve">de Bono, E. (1994) </w:t>
      </w:r>
      <w:r>
        <w:rPr>
          <w:rFonts w:ascii="Arial" w:hAnsi="Arial" w:cs="Arial"/>
          <w:i/>
          <w:iCs/>
          <w:color w:val="000000"/>
        </w:rPr>
        <w:t>De Bono’s Thinking Course</w:t>
      </w:r>
      <w:r>
        <w:rPr>
          <w:rFonts w:ascii="Arial" w:hAnsi="Arial" w:cs="Arial"/>
          <w:color w:val="000000"/>
        </w:rPr>
        <w:t>. Revised edition. New York: Facts on File.</w:t>
      </w:r>
      <w:r>
        <w:rPr>
          <w:rFonts w:ascii="Arial" w:hAnsi="Arial" w:cs="Arial"/>
          <w:color w:val="000000"/>
        </w:rPr>
        <w:br/>
      </w:r>
      <w:r>
        <w:rPr>
          <w:rFonts w:ascii="Arial" w:hAnsi="Arial" w:cs="Arial"/>
          <w:color w:val="000000"/>
        </w:rPr>
        <w:br/>
        <w:t xml:space="preserve">Gibson, K. (2023) </w:t>
      </w:r>
      <w:r>
        <w:rPr>
          <w:rFonts w:ascii="Arial" w:hAnsi="Arial" w:cs="Arial"/>
          <w:i/>
          <w:iCs/>
          <w:color w:val="000000"/>
        </w:rPr>
        <w:t>How to measure your business performance</w:t>
      </w:r>
      <w:r>
        <w:rPr>
          <w:rFonts w:ascii="Arial" w:hAnsi="Arial" w:cs="Arial"/>
          <w:color w:val="000000"/>
        </w:rPr>
        <w:t>. Harvard Business School Online, 14 November. Available at: https://online.hbs.edu/blog/post/business-performance-measurement (Accessed: 7 August 2026).</w:t>
      </w:r>
    </w:p>
    <w:p w14:paraId="33810A9B" w14:textId="30E04D47" w:rsidR="00AE3BDF" w:rsidRPr="00864EDA" w:rsidRDefault="00AE3BDF" w:rsidP="00AE3BDF">
      <w:pPr>
        <w:rPr>
          <w:rFonts w:ascii="Arial" w:hAnsi="Arial" w:cs="Arial"/>
        </w:rPr>
      </w:pPr>
    </w:p>
    <w:p w14:paraId="7880A549" w14:textId="77777777" w:rsidR="00AE3BDF" w:rsidRDefault="00AE3BDF" w:rsidP="004B4030">
      <w:pPr>
        <w:pStyle w:val="Heading1"/>
        <w:rPr>
          <w:kern w:val="36"/>
          <w:lang w:eastAsia="en-GB"/>
          <w14:ligatures w14:val="none"/>
        </w:rPr>
      </w:pPr>
      <w:r>
        <w:t>Appendix 1 – Task 3a: PMI Evaluation</w:t>
      </w:r>
    </w:p>
    <w:p w14:paraId="7A51DE92" w14:textId="77777777" w:rsidR="00AE3BDF" w:rsidRDefault="00AE3BDF" w:rsidP="00AE3BDF">
      <w:pPr>
        <w:rPr>
          <w:rFonts w:ascii="Arial" w:hAnsi="Arial" w:cs="Arial"/>
          <w:b/>
          <w:bCs/>
          <w:sz w:val="32"/>
          <w:szCs w:val="32"/>
          <w:u w:val="single"/>
        </w:rPr>
      </w:pPr>
    </w:p>
    <w:p w14:paraId="31D48D63" w14:textId="7538DEF3" w:rsidR="00AE3BDF" w:rsidRPr="0035328C" w:rsidRDefault="004B68E9" w:rsidP="00AE3BDF">
      <w:pPr>
        <w:spacing w:after="120" w:line="360" w:lineRule="auto"/>
        <w:rPr>
          <w:rFonts w:ascii="Arial" w:hAnsi="Arial" w:cs="Arial"/>
          <w:lang w:val="en-US"/>
        </w:rPr>
      </w:pPr>
      <w:r>
        <w:rPr>
          <w:rFonts w:ascii="Arial" w:hAnsi="Arial" w:cs="Arial"/>
          <w:b/>
          <w:bCs/>
        </w:rPr>
        <w:t>Solution A: QR Ordering App with Click-and-Collect, 20% Download Voucher and 10% Collection Discount</w:t>
      </w:r>
    </w:p>
    <w:p w14:paraId="4240DCAA" w14:textId="77777777" w:rsidR="00AE3BDF" w:rsidRDefault="00AE3BDF" w:rsidP="00AE3BDF">
      <w:pPr>
        <w:rPr>
          <w:rFonts w:ascii="Arial" w:hAnsi="Arial" w:cs="Arial"/>
          <w:b/>
          <w:bCs/>
          <w:sz w:val="32"/>
          <w:szCs w:val="32"/>
          <w:u w:val="single"/>
        </w:rPr>
      </w:pPr>
    </w:p>
    <w:tbl>
      <w:tblPr>
        <w:tblStyle w:val="TableGrid"/>
        <w:tblW w:w="5000" w:type="pct"/>
        <w:tblLook w:val="04A0" w:firstRow="1" w:lastRow="0" w:firstColumn="1" w:lastColumn="0" w:noHBand="0" w:noVBand="1"/>
      </w:tblPr>
      <w:tblGrid>
        <w:gridCol w:w="3354"/>
        <w:gridCol w:w="2584"/>
        <w:gridCol w:w="3078"/>
      </w:tblGrid>
      <w:tr w:rsidR="00AE3BDF" w14:paraId="73F4F719" w14:textId="77777777" w:rsidTr="00AE3BDF">
        <w:tc>
          <w:tcPr>
            <w:tcW w:w="0" w:type="auto"/>
            <w:hideMark/>
          </w:tcPr>
          <w:p w14:paraId="4D5E4D75" w14:textId="77777777" w:rsidR="00AE3BDF" w:rsidRDefault="00AE3BDF" w:rsidP="00411026">
            <w:pPr>
              <w:spacing w:after="160"/>
              <w:jc w:val="center"/>
              <w:rPr>
                <w:kern w:val="0"/>
                <w:lang w:eastAsia="en-GB"/>
                <w14:ligatures w14:val="none"/>
              </w:rPr>
            </w:pPr>
            <w:r>
              <w:rPr>
                <w:b/>
                <w:bCs/>
              </w:rPr>
              <w:t>Plus</w:t>
            </w:r>
          </w:p>
        </w:tc>
        <w:tc>
          <w:tcPr>
            <w:tcW w:w="0" w:type="auto"/>
            <w:hideMark/>
          </w:tcPr>
          <w:p w14:paraId="35CE6A54" w14:textId="77777777" w:rsidR="00AE3BDF" w:rsidRDefault="00AE3BDF" w:rsidP="00411026">
            <w:pPr>
              <w:spacing w:after="160"/>
              <w:jc w:val="center"/>
            </w:pPr>
            <w:r>
              <w:rPr>
                <w:b/>
                <w:bCs/>
              </w:rPr>
              <w:t>Minus</w:t>
            </w:r>
          </w:p>
        </w:tc>
        <w:tc>
          <w:tcPr>
            <w:tcW w:w="0" w:type="auto"/>
            <w:hideMark/>
          </w:tcPr>
          <w:p w14:paraId="4AD1F6C6" w14:textId="77777777" w:rsidR="00AE3BDF" w:rsidRDefault="00AE3BDF" w:rsidP="00411026">
            <w:pPr>
              <w:spacing w:after="160"/>
              <w:jc w:val="center"/>
            </w:pPr>
            <w:r>
              <w:rPr>
                <w:b/>
                <w:bCs/>
              </w:rPr>
              <w:t>Interesting</w:t>
            </w:r>
          </w:p>
        </w:tc>
      </w:tr>
      <w:tr w:rsidR="00AE3BDF" w14:paraId="541F92BB" w14:textId="77777777" w:rsidTr="00AE3BDF">
        <w:tc>
          <w:tcPr>
            <w:tcW w:w="0" w:type="auto"/>
            <w:hideMark/>
          </w:tcPr>
          <w:p w14:paraId="17B86CE0" w14:textId="77777777" w:rsidR="00AE3BDF" w:rsidRDefault="00AE3BDF" w:rsidP="00411026">
            <w:pPr>
              <w:spacing w:after="160"/>
            </w:pPr>
            <w:r>
              <w:t>Improves ordering convenience and reduces queue pressure (+4)</w:t>
            </w:r>
          </w:p>
        </w:tc>
        <w:tc>
          <w:tcPr>
            <w:tcW w:w="0" w:type="auto"/>
            <w:hideMark/>
          </w:tcPr>
          <w:p w14:paraId="19358B58" w14:textId="77777777" w:rsidR="00AE3BDF" w:rsidRDefault="00AE3BDF" w:rsidP="00411026">
            <w:pPr>
              <w:spacing w:after="160"/>
            </w:pPr>
            <w:r>
              <w:t>Requires app or ordering platform setup (-2)</w:t>
            </w:r>
          </w:p>
        </w:tc>
        <w:tc>
          <w:tcPr>
            <w:tcW w:w="0" w:type="auto"/>
            <w:hideMark/>
          </w:tcPr>
          <w:p w14:paraId="362F6AC3" w14:textId="77777777" w:rsidR="00AE3BDF" w:rsidRDefault="00AE3BDF" w:rsidP="00411026">
            <w:pPr>
              <w:spacing w:after="160"/>
            </w:pPr>
            <w:r>
              <w:t>QR data can show popular products and peak collection times (+3)</w:t>
            </w:r>
          </w:p>
        </w:tc>
      </w:tr>
      <w:tr w:rsidR="00AE3BDF" w14:paraId="1358D329" w14:textId="77777777" w:rsidTr="00AE3BDF">
        <w:tc>
          <w:tcPr>
            <w:tcW w:w="0" w:type="auto"/>
            <w:hideMark/>
          </w:tcPr>
          <w:p w14:paraId="5A4CEC3E" w14:textId="77777777" w:rsidR="00AE3BDF" w:rsidRDefault="00AE3BDF" w:rsidP="00411026">
            <w:pPr>
              <w:spacing w:after="160"/>
            </w:pPr>
            <w:r>
              <w:t>20% download voucher encourages customers to try the app (+4)</w:t>
            </w:r>
          </w:p>
        </w:tc>
        <w:tc>
          <w:tcPr>
            <w:tcW w:w="0" w:type="auto"/>
            <w:hideMark/>
          </w:tcPr>
          <w:p w14:paraId="540FFE55" w14:textId="77777777" w:rsidR="00AE3BDF" w:rsidRDefault="00AE3BDF" w:rsidP="00411026">
            <w:pPr>
              <w:spacing w:after="160"/>
            </w:pPr>
            <w:r>
              <w:t>Discounts may reduce margin if not controlled (-3)</w:t>
            </w:r>
          </w:p>
        </w:tc>
        <w:tc>
          <w:tcPr>
            <w:tcW w:w="0" w:type="auto"/>
            <w:hideMark/>
          </w:tcPr>
          <w:p w14:paraId="049CEDBB" w14:textId="77777777" w:rsidR="00AE3BDF" w:rsidRDefault="00AE3BDF" w:rsidP="00411026">
            <w:pPr>
              <w:spacing w:after="160"/>
            </w:pPr>
            <w:r>
              <w:t>App users can be targeted with future promotions (+2)</w:t>
            </w:r>
          </w:p>
        </w:tc>
      </w:tr>
      <w:tr w:rsidR="00AE3BDF" w14:paraId="4468BF1C" w14:textId="77777777" w:rsidTr="00AE3BDF">
        <w:tc>
          <w:tcPr>
            <w:tcW w:w="0" w:type="auto"/>
            <w:hideMark/>
          </w:tcPr>
          <w:p w14:paraId="51A99686" w14:textId="77777777" w:rsidR="00AE3BDF" w:rsidRDefault="00AE3BDF" w:rsidP="00411026">
            <w:pPr>
              <w:spacing w:after="160"/>
            </w:pPr>
            <w:r>
              <w:t>10% collection discount encourages customers to return to the shop (+4)</w:t>
            </w:r>
          </w:p>
        </w:tc>
        <w:tc>
          <w:tcPr>
            <w:tcW w:w="0" w:type="auto"/>
            <w:hideMark/>
          </w:tcPr>
          <w:p w14:paraId="72006938" w14:textId="77777777" w:rsidR="00AE3BDF" w:rsidRDefault="00AE3BDF" w:rsidP="00411026">
            <w:pPr>
              <w:spacing w:after="160"/>
            </w:pPr>
            <w:r>
              <w:t>Some customers may not want to use an app (-1)</w:t>
            </w:r>
          </w:p>
        </w:tc>
        <w:tc>
          <w:tcPr>
            <w:tcW w:w="0" w:type="auto"/>
            <w:hideMark/>
          </w:tcPr>
          <w:p w14:paraId="14D181AE" w14:textId="77777777" w:rsidR="00AE3BDF" w:rsidRDefault="00AE3BDF" w:rsidP="00411026">
            <w:pPr>
              <w:spacing w:after="160"/>
            </w:pPr>
            <w:r>
              <w:t>Could later support loyalty points or seasonal offers (+2)</w:t>
            </w:r>
          </w:p>
        </w:tc>
      </w:tr>
      <w:tr w:rsidR="00AE3BDF" w14:paraId="5B91B5F0" w14:textId="77777777" w:rsidTr="00AE3BDF">
        <w:tc>
          <w:tcPr>
            <w:tcW w:w="0" w:type="auto"/>
            <w:hideMark/>
          </w:tcPr>
          <w:p w14:paraId="01787948" w14:textId="77777777" w:rsidR="00AE3BDF" w:rsidRDefault="00AE3BDF" w:rsidP="00411026">
            <w:pPr>
              <w:spacing w:after="160"/>
            </w:pPr>
            <w:r>
              <w:t>Supports hybrid workers by allowing planned collection (+3)</w:t>
            </w:r>
          </w:p>
        </w:tc>
        <w:tc>
          <w:tcPr>
            <w:tcW w:w="0" w:type="auto"/>
            <w:hideMark/>
          </w:tcPr>
          <w:p w14:paraId="05D1660C" w14:textId="77777777" w:rsidR="00AE3BDF" w:rsidRDefault="00AE3BDF" w:rsidP="00411026">
            <w:pPr>
              <w:spacing w:after="160"/>
            </w:pPr>
            <w:r>
              <w:t>Needs regular order checking during production (-2)</w:t>
            </w:r>
          </w:p>
        </w:tc>
        <w:tc>
          <w:tcPr>
            <w:tcW w:w="0" w:type="auto"/>
            <w:hideMark/>
          </w:tcPr>
          <w:p w14:paraId="4D449840" w14:textId="77777777" w:rsidR="00AE3BDF" w:rsidRDefault="00AE3BDF" w:rsidP="00411026">
            <w:pPr>
              <w:spacing w:after="160"/>
            </w:pPr>
            <w:r>
              <w:t>May improve production planning and reduce waste (+2)</w:t>
            </w:r>
          </w:p>
        </w:tc>
      </w:tr>
      <w:tr w:rsidR="00AE3BDF" w14:paraId="0610EB3C" w14:textId="77777777" w:rsidTr="00AE3BDF">
        <w:tc>
          <w:tcPr>
            <w:tcW w:w="0" w:type="auto"/>
            <w:hideMark/>
          </w:tcPr>
          <w:p w14:paraId="7FFDA2E2" w14:textId="77777777" w:rsidR="00AE3BDF" w:rsidRDefault="00AE3BDF" w:rsidP="00411026">
            <w:pPr>
              <w:spacing w:after="160"/>
            </w:pPr>
            <w:r>
              <w:rPr>
                <w:b/>
                <w:bCs/>
              </w:rPr>
              <w:t>Total: +15</w:t>
            </w:r>
          </w:p>
        </w:tc>
        <w:tc>
          <w:tcPr>
            <w:tcW w:w="0" w:type="auto"/>
            <w:hideMark/>
          </w:tcPr>
          <w:p w14:paraId="405EAB1E" w14:textId="77777777" w:rsidR="00AE3BDF" w:rsidRDefault="00AE3BDF" w:rsidP="00411026">
            <w:pPr>
              <w:spacing w:after="160"/>
            </w:pPr>
            <w:r>
              <w:rPr>
                <w:b/>
                <w:bCs/>
              </w:rPr>
              <w:t>Total: -8</w:t>
            </w:r>
          </w:p>
        </w:tc>
        <w:tc>
          <w:tcPr>
            <w:tcW w:w="0" w:type="auto"/>
            <w:hideMark/>
          </w:tcPr>
          <w:p w14:paraId="0AD770D9" w14:textId="77777777" w:rsidR="00AE3BDF" w:rsidRDefault="00AE3BDF" w:rsidP="00411026">
            <w:pPr>
              <w:spacing w:after="160"/>
            </w:pPr>
            <w:r>
              <w:rPr>
                <w:b/>
                <w:bCs/>
              </w:rPr>
              <w:t>Total: +9</w:t>
            </w:r>
          </w:p>
        </w:tc>
      </w:tr>
    </w:tbl>
    <w:p w14:paraId="521D0B54" w14:textId="77777777" w:rsidR="00AE3BDF" w:rsidRPr="008F5810" w:rsidRDefault="00AE3BDF" w:rsidP="00AE3BDF">
      <w:pPr>
        <w:rPr>
          <w:rFonts w:ascii="Arial" w:hAnsi="Arial" w:cs="Arial"/>
          <w:b/>
          <w:bCs/>
          <w:sz w:val="16"/>
          <w:szCs w:val="16"/>
        </w:rPr>
      </w:pPr>
    </w:p>
    <w:p w14:paraId="37802DB7" w14:textId="77777777" w:rsidR="000472F3" w:rsidRDefault="000472F3" w:rsidP="00AE3BDF">
      <w:pPr>
        <w:spacing w:before="120" w:after="240" w:line="360" w:lineRule="auto"/>
        <w:rPr>
          <w:rFonts w:ascii="Arial" w:hAnsi="Arial" w:cs="Arial"/>
          <w:b/>
          <w:bCs/>
        </w:rPr>
      </w:pPr>
    </w:p>
    <w:p w14:paraId="3F4867A3" w14:textId="36CED2F7" w:rsidR="00AE3BDF" w:rsidRPr="0035328C" w:rsidRDefault="00AE3BDF" w:rsidP="00AE3BDF">
      <w:pPr>
        <w:spacing w:before="120" w:after="240" w:line="360" w:lineRule="auto"/>
        <w:rPr>
          <w:rFonts w:ascii="Arial" w:hAnsi="Arial" w:cs="Arial"/>
          <w:lang w:val="en-US"/>
        </w:rPr>
      </w:pPr>
      <w:r>
        <w:rPr>
          <w:rFonts w:ascii="Arial" w:hAnsi="Arial" w:cs="Arial"/>
          <w:b/>
          <w:bCs/>
        </w:rPr>
        <w:t>Overall total for Solution A: +</w:t>
      </w:r>
      <w:r w:rsidRPr="00400018">
        <w:rPr>
          <w:rFonts w:ascii="Arial" w:hAnsi="Arial" w:cs="Arial"/>
          <w:b/>
          <w:bCs/>
        </w:rPr>
        <w:t>16</w:t>
      </w:r>
    </w:p>
    <w:p w14:paraId="57BCB50D" w14:textId="75058259" w:rsidR="00AE3BDF" w:rsidRPr="0035328C" w:rsidRDefault="004B68E9" w:rsidP="00AE3BDF">
      <w:pPr>
        <w:spacing w:after="120" w:line="360" w:lineRule="auto"/>
        <w:rPr>
          <w:rFonts w:ascii="Arial" w:hAnsi="Arial" w:cs="Arial"/>
          <w:lang w:val="en-US"/>
        </w:rPr>
      </w:pPr>
      <w:r>
        <w:rPr>
          <w:rFonts w:ascii="Arial" w:hAnsi="Arial" w:cs="Arial"/>
          <w:b/>
          <w:bCs/>
        </w:rPr>
        <w:t>Solution B: Increased Digital Advertising and Student Marketing Campaign</w:t>
      </w:r>
    </w:p>
    <w:tbl>
      <w:tblPr>
        <w:tblStyle w:val="TableGrid"/>
        <w:tblW w:w="5000" w:type="pct"/>
        <w:tblLook w:val="04A0" w:firstRow="1" w:lastRow="0" w:firstColumn="1" w:lastColumn="0" w:noHBand="0" w:noVBand="1"/>
      </w:tblPr>
      <w:tblGrid>
        <w:gridCol w:w="2973"/>
        <w:gridCol w:w="3080"/>
        <w:gridCol w:w="2963"/>
      </w:tblGrid>
      <w:tr w:rsidR="00AE3BDF" w14:paraId="4EE9D4C2" w14:textId="77777777" w:rsidTr="00AE3BDF">
        <w:tc>
          <w:tcPr>
            <w:tcW w:w="0" w:type="auto"/>
            <w:hideMark/>
          </w:tcPr>
          <w:p w14:paraId="7D7A8F95" w14:textId="77777777" w:rsidR="00AE3BDF" w:rsidRDefault="00AE3BDF" w:rsidP="00411026">
            <w:pPr>
              <w:spacing w:after="160"/>
              <w:jc w:val="center"/>
              <w:rPr>
                <w:kern w:val="0"/>
                <w:lang w:eastAsia="en-GB"/>
                <w14:ligatures w14:val="none"/>
              </w:rPr>
            </w:pPr>
            <w:r>
              <w:rPr>
                <w:b/>
                <w:bCs/>
              </w:rPr>
              <w:t>Plus</w:t>
            </w:r>
          </w:p>
        </w:tc>
        <w:tc>
          <w:tcPr>
            <w:tcW w:w="0" w:type="auto"/>
            <w:hideMark/>
          </w:tcPr>
          <w:p w14:paraId="61E33B7E" w14:textId="77777777" w:rsidR="00AE3BDF" w:rsidRDefault="00AE3BDF" w:rsidP="00411026">
            <w:pPr>
              <w:spacing w:after="160"/>
              <w:jc w:val="center"/>
            </w:pPr>
            <w:r>
              <w:rPr>
                <w:b/>
                <w:bCs/>
              </w:rPr>
              <w:t>Minus</w:t>
            </w:r>
          </w:p>
        </w:tc>
        <w:tc>
          <w:tcPr>
            <w:tcW w:w="0" w:type="auto"/>
            <w:hideMark/>
          </w:tcPr>
          <w:p w14:paraId="656E2E0F" w14:textId="77777777" w:rsidR="00AE3BDF" w:rsidRDefault="00AE3BDF" w:rsidP="00411026">
            <w:pPr>
              <w:spacing w:after="160"/>
              <w:jc w:val="center"/>
            </w:pPr>
            <w:r>
              <w:rPr>
                <w:b/>
                <w:bCs/>
              </w:rPr>
              <w:t>Interesting</w:t>
            </w:r>
          </w:p>
        </w:tc>
      </w:tr>
      <w:tr w:rsidR="00AE3BDF" w14:paraId="01BABA21" w14:textId="77777777" w:rsidTr="00AE3BDF">
        <w:tc>
          <w:tcPr>
            <w:tcW w:w="0" w:type="auto"/>
            <w:hideMark/>
          </w:tcPr>
          <w:p w14:paraId="7B93F21C" w14:textId="77777777" w:rsidR="00AE3BDF" w:rsidRDefault="00AE3BDF" w:rsidP="00411026">
            <w:pPr>
              <w:spacing w:after="160"/>
            </w:pPr>
            <w:r>
              <w:t>Increases awareness beyond the retail park (+4)</w:t>
            </w:r>
          </w:p>
        </w:tc>
        <w:tc>
          <w:tcPr>
            <w:tcW w:w="0" w:type="auto"/>
            <w:hideMark/>
          </w:tcPr>
          <w:p w14:paraId="75BC21FE" w14:textId="77777777" w:rsidR="00AE3BDF" w:rsidRDefault="00AE3BDF" w:rsidP="00411026">
            <w:pPr>
              <w:spacing w:after="160"/>
            </w:pPr>
            <w:r>
              <w:t>Advertising spend may not convert into sales quickly (-3)</w:t>
            </w:r>
          </w:p>
        </w:tc>
        <w:tc>
          <w:tcPr>
            <w:tcW w:w="0" w:type="auto"/>
            <w:hideMark/>
          </w:tcPr>
          <w:p w14:paraId="4D70F6D9" w14:textId="77777777" w:rsidR="00AE3BDF" w:rsidRDefault="00AE3BDF" w:rsidP="00411026">
            <w:pPr>
              <w:spacing w:after="160"/>
            </w:pPr>
            <w:r>
              <w:t>Student campaign may create repeat customers (+2)</w:t>
            </w:r>
          </w:p>
        </w:tc>
      </w:tr>
      <w:tr w:rsidR="00AE3BDF" w14:paraId="594768DF" w14:textId="77777777" w:rsidTr="00AE3BDF">
        <w:tc>
          <w:tcPr>
            <w:tcW w:w="0" w:type="auto"/>
            <w:hideMark/>
          </w:tcPr>
          <w:p w14:paraId="7383288D" w14:textId="77777777" w:rsidR="00AE3BDF" w:rsidRDefault="00AE3BDF" w:rsidP="00411026">
            <w:pPr>
              <w:spacing w:after="160"/>
            </w:pPr>
            <w:r>
              <w:t>Student marketing attracts a new customer group (+3)</w:t>
            </w:r>
          </w:p>
        </w:tc>
        <w:tc>
          <w:tcPr>
            <w:tcW w:w="0" w:type="auto"/>
            <w:hideMark/>
          </w:tcPr>
          <w:p w14:paraId="09B79BA5" w14:textId="77777777" w:rsidR="00AE3BDF" w:rsidRDefault="00AE3BDF" w:rsidP="00411026">
            <w:pPr>
              <w:spacing w:after="160"/>
            </w:pPr>
            <w:r>
              <w:t>Requires regular content creation and monitoring (-2)</w:t>
            </w:r>
          </w:p>
        </w:tc>
        <w:tc>
          <w:tcPr>
            <w:tcW w:w="0" w:type="auto"/>
            <w:hideMark/>
          </w:tcPr>
          <w:p w14:paraId="63DABB11" w14:textId="77777777" w:rsidR="00AE3BDF" w:rsidRDefault="00AE3BDF" w:rsidP="00411026">
            <w:pPr>
              <w:spacing w:after="160"/>
            </w:pPr>
            <w:r>
              <w:t>Could be linked later to the QR app promotion (+2)</w:t>
            </w:r>
          </w:p>
        </w:tc>
      </w:tr>
      <w:tr w:rsidR="00AE3BDF" w14:paraId="15C443C0" w14:textId="77777777" w:rsidTr="00AE3BDF">
        <w:tc>
          <w:tcPr>
            <w:tcW w:w="0" w:type="auto"/>
            <w:hideMark/>
          </w:tcPr>
          <w:p w14:paraId="238F09DB" w14:textId="77777777" w:rsidR="00AE3BDF" w:rsidRDefault="00AE3BDF" w:rsidP="00411026">
            <w:pPr>
              <w:spacing w:after="160"/>
            </w:pPr>
            <w:r>
              <w:lastRenderedPageBreak/>
              <w:t>Promotes organic and artisan product quality (+3)</w:t>
            </w:r>
          </w:p>
        </w:tc>
        <w:tc>
          <w:tcPr>
            <w:tcW w:w="0" w:type="auto"/>
            <w:hideMark/>
          </w:tcPr>
          <w:p w14:paraId="4179DE0A" w14:textId="77777777" w:rsidR="00AE3BDF" w:rsidRDefault="00AE3BDF" w:rsidP="00411026">
            <w:pPr>
              <w:spacing w:after="160"/>
            </w:pPr>
            <w:r>
              <w:t>Does not directly reduce waiting times (-2)</w:t>
            </w:r>
          </w:p>
        </w:tc>
        <w:tc>
          <w:tcPr>
            <w:tcW w:w="0" w:type="auto"/>
            <w:hideMark/>
          </w:tcPr>
          <w:p w14:paraId="7B480A68" w14:textId="77777777" w:rsidR="00AE3BDF" w:rsidRDefault="00AE3BDF" w:rsidP="00411026">
            <w:pPr>
              <w:spacing w:after="160"/>
            </w:pPr>
            <w:r>
              <w:t>Can test which offers perform best online (+2)</w:t>
            </w:r>
          </w:p>
        </w:tc>
      </w:tr>
      <w:tr w:rsidR="00AE3BDF" w14:paraId="06307C5E" w14:textId="77777777" w:rsidTr="00AE3BDF">
        <w:tc>
          <w:tcPr>
            <w:tcW w:w="0" w:type="auto"/>
            <w:hideMark/>
          </w:tcPr>
          <w:p w14:paraId="2567DBEB" w14:textId="77777777" w:rsidR="00AE3BDF" w:rsidRDefault="00AE3BDF" w:rsidP="00411026">
            <w:pPr>
              <w:spacing w:after="160"/>
            </w:pPr>
            <w:r>
              <w:t>Flexible and can be started with a small budget (+2)</w:t>
            </w:r>
          </w:p>
        </w:tc>
        <w:tc>
          <w:tcPr>
            <w:tcW w:w="0" w:type="auto"/>
            <w:hideMark/>
          </w:tcPr>
          <w:p w14:paraId="1C6C7E92" w14:textId="77777777" w:rsidR="00AE3BDF" w:rsidRDefault="00AE3BDF" w:rsidP="00411026">
            <w:pPr>
              <w:spacing w:after="160"/>
            </w:pPr>
            <w:r>
              <w:t>Student discounts may reduce margin if too broad (-2)</w:t>
            </w:r>
          </w:p>
        </w:tc>
        <w:tc>
          <w:tcPr>
            <w:tcW w:w="0" w:type="auto"/>
            <w:hideMark/>
          </w:tcPr>
          <w:p w14:paraId="0940635C" w14:textId="77777777" w:rsidR="00AE3BDF" w:rsidRDefault="00AE3BDF" w:rsidP="00411026">
            <w:pPr>
              <w:spacing w:after="160"/>
            </w:pPr>
            <w:r>
              <w:t>Could build stronger brand identity locally (+1)</w:t>
            </w:r>
          </w:p>
        </w:tc>
      </w:tr>
      <w:tr w:rsidR="00AE3BDF" w14:paraId="1943882C" w14:textId="77777777" w:rsidTr="00AE3BDF">
        <w:tc>
          <w:tcPr>
            <w:tcW w:w="0" w:type="auto"/>
            <w:hideMark/>
          </w:tcPr>
          <w:p w14:paraId="0D1FE19E" w14:textId="77777777" w:rsidR="00AE3BDF" w:rsidRDefault="00AE3BDF" w:rsidP="00411026">
            <w:pPr>
              <w:spacing w:after="160"/>
            </w:pPr>
            <w:r>
              <w:rPr>
                <w:b/>
                <w:bCs/>
              </w:rPr>
              <w:t>Total: +12</w:t>
            </w:r>
          </w:p>
        </w:tc>
        <w:tc>
          <w:tcPr>
            <w:tcW w:w="0" w:type="auto"/>
            <w:hideMark/>
          </w:tcPr>
          <w:p w14:paraId="1B1F181B" w14:textId="77777777" w:rsidR="00AE3BDF" w:rsidRDefault="00AE3BDF" w:rsidP="00411026">
            <w:pPr>
              <w:spacing w:after="160"/>
            </w:pPr>
            <w:r>
              <w:rPr>
                <w:b/>
                <w:bCs/>
              </w:rPr>
              <w:t>Total: -9</w:t>
            </w:r>
          </w:p>
        </w:tc>
        <w:tc>
          <w:tcPr>
            <w:tcW w:w="0" w:type="auto"/>
            <w:hideMark/>
          </w:tcPr>
          <w:p w14:paraId="12EC9602" w14:textId="76F0869A" w:rsidR="00AE3BDF" w:rsidRDefault="004B4030" w:rsidP="00411026">
            <w:pPr>
              <w:spacing w:after="160"/>
            </w:pPr>
            <w:r>
              <w:rPr>
                <w:b/>
                <w:bCs/>
              </w:rPr>
              <w:t>Total: +7</w:t>
            </w:r>
          </w:p>
        </w:tc>
      </w:tr>
    </w:tbl>
    <w:p w14:paraId="4ECBB15D" w14:textId="77777777" w:rsidR="00AE3BDF" w:rsidRDefault="00AE3BDF" w:rsidP="00AE3BDF">
      <w:pPr>
        <w:rPr>
          <w:rFonts w:ascii="Arial" w:hAnsi="Arial" w:cs="Arial"/>
        </w:rPr>
      </w:pPr>
    </w:p>
    <w:p w14:paraId="77600B28" w14:textId="435CECFF" w:rsidR="00AE3BDF" w:rsidRPr="0035328C" w:rsidRDefault="004B4030" w:rsidP="00AE3BDF">
      <w:pPr>
        <w:spacing w:before="120" w:after="240" w:line="360" w:lineRule="auto"/>
        <w:rPr>
          <w:rFonts w:ascii="Arial" w:hAnsi="Arial" w:cs="Arial"/>
          <w:lang w:val="en-US"/>
        </w:rPr>
      </w:pPr>
      <w:r>
        <w:rPr>
          <w:rFonts w:ascii="Arial" w:hAnsi="Arial" w:cs="Arial"/>
          <w:b/>
          <w:bCs/>
        </w:rPr>
        <w:t>Overall total for Solution B: +10</w:t>
      </w:r>
    </w:p>
    <w:p w14:paraId="3A98FD96" w14:textId="2CEA6F42" w:rsidR="00AE3BDF" w:rsidRPr="0035328C" w:rsidRDefault="008417BA" w:rsidP="00AE3BDF">
      <w:pPr>
        <w:spacing w:after="240" w:line="360" w:lineRule="auto"/>
        <w:rPr>
          <w:rFonts w:ascii="Arial" w:hAnsi="Arial" w:cs="Arial"/>
          <w:lang w:val="en-US"/>
        </w:rPr>
      </w:pPr>
      <w:r>
        <w:rPr>
          <w:rFonts w:ascii="Arial" w:hAnsi="Arial" w:cs="Arial"/>
        </w:rPr>
        <w:t xml:space="preserve">The PMI result shows Solution A is the stronger option: it scores higher overall and deals with both the sales and the service problems. Solution B is better kept for promotion </w:t>
      </w:r>
      <w:proofErr w:type="gramStart"/>
      <w:r>
        <w:rPr>
          <w:rFonts w:ascii="Arial" w:hAnsi="Arial" w:cs="Arial"/>
        </w:rPr>
        <w:t>later on</w:t>
      </w:r>
      <w:proofErr w:type="gramEnd"/>
      <w:r>
        <w:rPr>
          <w:rFonts w:ascii="Arial" w:hAnsi="Arial" w:cs="Arial"/>
        </w:rPr>
        <w:t>, once Solution A is in place.</w:t>
      </w:r>
    </w:p>
    <w:p w14:paraId="3FEA76FC" w14:textId="77777777" w:rsidR="00483353" w:rsidRDefault="00483353" w:rsidP="00AE3BDF">
      <w:pPr>
        <w:rPr>
          <w:rFonts w:ascii="Arial" w:hAnsi="Arial" w:cs="Arial"/>
          <w:b/>
          <w:bCs/>
          <w:i/>
          <w:iCs/>
          <w:sz w:val="32"/>
          <w:szCs w:val="32"/>
          <w:u w:val="single"/>
        </w:rPr>
      </w:pPr>
    </w:p>
    <w:p w14:paraId="5235144F" w14:textId="77777777" w:rsidR="00483353" w:rsidRDefault="00483353" w:rsidP="00AE3BDF">
      <w:pPr>
        <w:rPr>
          <w:rFonts w:ascii="Arial" w:hAnsi="Arial" w:cs="Arial"/>
          <w:b/>
          <w:bCs/>
          <w:i/>
          <w:iCs/>
          <w:sz w:val="32"/>
          <w:szCs w:val="32"/>
          <w:u w:val="single"/>
        </w:rPr>
      </w:pPr>
    </w:p>
    <w:p w14:paraId="44FAA02F" w14:textId="77777777" w:rsidR="00483353" w:rsidRDefault="00483353" w:rsidP="00AE3BDF">
      <w:pPr>
        <w:rPr>
          <w:rFonts w:ascii="Arial" w:hAnsi="Arial" w:cs="Arial"/>
          <w:b/>
          <w:bCs/>
          <w:i/>
          <w:iCs/>
          <w:sz w:val="32"/>
          <w:szCs w:val="32"/>
          <w:u w:val="single"/>
        </w:rPr>
      </w:pPr>
    </w:p>
    <w:p w14:paraId="760C97F8" w14:textId="77777777" w:rsidR="00483353" w:rsidRDefault="00483353" w:rsidP="00AE3BDF">
      <w:pPr>
        <w:rPr>
          <w:rFonts w:ascii="Arial" w:hAnsi="Arial" w:cs="Arial"/>
          <w:b/>
          <w:bCs/>
          <w:i/>
          <w:iCs/>
          <w:sz w:val="32"/>
          <w:szCs w:val="32"/>
          <w:u w:val="single"/>
        </w:rPr>
      </w:pPr>
    </w:p>
    <w:p w14:paraId="13470239" w14:textId="77777777" w:rsidR="00483353" w:rsidRDefault="00483353" w:rsidP="00AE3BDF">
      <w:pPr>
        <w:rPr>
          <w:rFonts w:ascii="Arial" w:hAnsi="Arial" w:cs="Arial"/>
          <w:b/>
          <w:bCs/>
          <w:i/>
          <w:iCs/>
          <w:sz w:val="32"/>
          <w:szCs w:val="32"/>
          <w:u w:val="single"/>
        </w:rPr>
      </w:pPr>
    </w:p>
    <w:p w14:paraId="24B02677" w14:textId="77777777" w:rsidR="00483353" w:rsidRDefault="00483353" w:rsidP="00AE3BDF">
      <w:pPr>
        <w:rPr>
          <w:rFonts w:ascii="Arial" w:hAnsi="Arial" w:cs="Arial"/>
          <w:b/>
          <w:bCs/>
          <w:i/>
          <w:iCs/>
          <w:sz w:val="32"/>
          <w:szCs w:val="32"/>
          <w:u w:val="single"/>
        </w:rPr>
      </w:pPr>
    </w:p>
    <w:p w14:paraId="35D8E0BD" w14:textId="77777777" w:rsidR="00483353" w:rsidRDefault="00483353" w:rsidP="00AE3BDF">
      <w:pPr>
        <w:rPr>
          <w:rFonts w:ascii="Arial" w:hAnsi="Arial" w:cs="Arial"/>
          <w:b/>
          <w:bCs/>
          <w:i/>
          <w:iCs/>
          <w:sz w:val="32"/>
          <w:szCs w:val="32"/>
          <w:u w:val="single"/>
        </w:rPr>
      </w:pPr>
    </w:p>
    <w:p w14:paraId="1B786E56" w14:textId="77777777" w:rsidR="00483353" w:rsidRDefault="00483353" w:rsidP="00AE3BDF">
      <w:pPr>
        <w:rPr>
          <w:rFonts w:ascii="Arial" w:hAnsi="Arial" w:cs="Arial"/>
          <w:b/>
          <w:bCs/>
          <w:i/>
          <w:iCs/>
          <w:sz w:val="32"/>
          <w:szCs w:val="32"/>
          <w:u w:val="single"/>
        </w:rPr>
      </w:pPr>
    </w:p>
    <w:p w14:paraId="4F537FCC" w14:textId="77777777" w:rsidR="00483353" w:rsidRDefault="00483353" w:rsidP="00AE3BDF">
      <w:pPr>
        <w:rPr>
          <w:rFonts w:ascii="Arial" w:hAnsi="Arial" w:cs="Arial"/>
          <w:b/>
          <w:bCs/>
          <w:i/>
          <w:iCs/>
          <w:sz w:val="32"/>
          <w:szCs w:val="32"/>
          <w:u w:val="single"/>
        </w:rPr>
      </w:pPr>
    </w:p>
    <w:p w14:paraId="1916DE5E" w14:textId="77777777" w:rsidR="00483353" w:rsidRDefault="00483353" w:rsidP="00AE3BDF">
      <w:pPr>
        <w:rPr>
          <w:rFonts w:ascii="Arial" w:hAnsi="Arial" w:cs="Arial"/>
          <w:b/>
          <w:bCs/>
          <w:i/>
          <w:iCs/>
          <w:sz w:val="32"/>
          <w:szCs w:val="32"/>
          <w:u w:val="single"/>
        </w:rPr>
      </w:pPr>
    </w:p>
    <w:p w14:paraId="264ACAE2" w14:textId="77777777" w:rsidR="00483353" w:rsidRDefault="00483353" w:rsidP="00AE3BDF">
      <w:pPr>
        <w:rPr>
          <w:rFonts w:ascii="Arial" w:hAnsi="Arial" w:cs="Arial"/>
          <w:b/>
          <w:bCs/>
          <w:i/>
          <w:iCs/>
          <w:sz w:val="32"/>
          <w:szCs w:val="32"/>
          <w:u w:val="single"/>
        </w:rPr>
      </w:pPr>
    </w:p>
    <w:p w14:paraId="64FDA8F3" w14:textId="77777777" w:rsidR="00483353" w:rsidRDefault="00483353" w:rsidP="00AE3BDF">
      <w:pPr>
        <w:rPr>
          <w:rFonts w:ascii="Arial" w:hAnsi="Arial" w:cs="Arial"/>
          <w:b/>
          <w:bCs/>
          <w:i/>
          <w:iCs/>
          <w:sz w:val="32"/>
          <w:szCs w:val="32"/>
          <w:u w:val="single"/>
        </w:rPr>
      </w:pPr>
    </w:p>
    <w:p w14:paraId="371A0BB9" w14:textId="77777777" w:rsidR="00483353" w:rsidRDefault="00483353" w:rsidP="00AE3BDF">
      <w:pPr>
        <w:rPr>
          <w:rFonts w:ascii="Arial" w:hAnsi="Arial" w:cs="Arial"/>
          <w:b/>
          <w:bCs/>
          <w:i/>
          <w:iCs/>
          <w:sz w:val="32"/>
          <w:szCs w:val="32"/>
          <w:u w:val="single"/>
        </w:rPr>
      </w:pPr>
    </w:p>
    <w:p w14:paraId="2F7ABBB1" w14:textId="77777777" w:rsidR="00483353" w:rsidRDefault="00483353" w:rsidP="00AE3BDF">
      <w:pPr>
        <w:rPr>
          <w:rFonts w:ascii="Arial" w:hAnsi="Arial" w:cs="Arial"/>
          <w:b/>
          <w:bCs/>
          <w:i/>
          <w:iCs/>
          <w:sz w:val="32"/>
          <w:szCs w:val="32"/>
          <w:u w:val="single"/>
        </w:rPr>
      </w:pPr>
    </w:p>
    <w:p w14:paraId="351DD704" w14:textId="77777777" w:rsidR="00483353" w:rsidRDefault="00483353" w:rsidP="00AE3BDF">
      <w:pPr>
        <w:rPr>
          <w:rFonts w:ascii="Arial" w:hAnsi="Arial" w:cs="Arial"/>
          <w:b/>
          <w:bCs/>
          <w:i/>
          <w:iCs/>
          <w:sz w:val="32"/>
          <w:szCs w:val="32"/>
          <w:u w:val="single"/>
        </w:rPr>
      </w:pPr>
    </w:p>
    <w:p w14:paraId="10D44057" w14:textId="77777777" w:rsidR="00483353" w:rsidRDefault="00483353" w:rsidP="00AE3BDF">
      <w:pPr>
        <w:rPr>
          <w:rFonts w:ascii="Arial" w:hAnsi="Arial" w:cs="Arial"/>
          <w:b/>
          <w:bCs/>
          <w:i/>
          <w:iCs/>
          <w:sz w:val="32"/>
          <w:szCs w:val="32"/>
          <w:u w:val="single"/>
        </w:rPr>
      </w:pPr>
    </w:p>
    <w:p w14:paraId="6DFF3013" w14:textId="77777777" w:rsidR="00483353" w:rsidRDefault="00483353" w:rsidP="00AE3BDF">
      <w:pPr>
        <w:rPr>
          <w:rFonts w:ascii="Arial" w:hAnsi="Arial" w:cs="Arial"/>
          <w:b/>
          <w:bCs/>
          <w:i/>
          <w:iCs/>
          <w:sz w:val="32"/>
          <w:szCs w:val="32"/>
          <w:u w:val="single"/>
        </w:rPr>
      </w:pPr>
    </w:p>
    <w:p w14:paraId="1A45274E" w14:textId="6E7C98B3" w:rsidR="00AE3BDF" w:rsidRPr="00312FA9" w:rsidRDefault="004B4030" w:rsidP="004B4030">
      <w:pPr>
        <w:pStyle w:val="Heading1"/>
      </w:pPr>
      <w:r>
        <w:t>Appendix 2 – Task 4a: Risk Analysis</w:t>
      </w:r>
    </w:p>
    <w:p w14:paraId="6A019D92" w14:textId="77777777" w:rsidR="00AE3BDF" w:rsidRDefault="00AE3BDF" w:rsidP="00AE3BDF">
      <w:pPr>
        <w:spacing w:after="120" w:line="360" w:lineRule="auto"/>
        <w:rPr>
          <w:rFonts w:ascii="Arial" w:hAnsi="Arial" w:cs="Arial"/>
          <w:b/>
          <w:bCs/>
        </w:rPr>
      </w:pPr>
    </w:p>
    <w:p w14:paraId="5B06D9C1" w14:textId="54F94B4D" w:rsidR="00AE3BDF" w:rsidRDefault="004B4030" w:rsidP="00AE3BDF">
      <w:pPr>
        <w:spacing w:after="120" w:line="360" w:lineRule="auto"/>
        <w:rPr>
          <w:rFonts w:ascii="Arial" w:hAnsi="Arial" w:cs="Arial"/>
          <w:kern w:val="0"/>
          <w:lang w:eastAsia="en-GB"/>
          <w14:ligatures w14:val="none"/>
        </w:rPr>
      </w:pPr>
      <w:r>
        <w:rPr>
          <w:rFonts w:ascii="Arial" w:hAnsi="Arial" w:cs="Arial"/>
          <w:b/>
          <w:bCs/>
        </w:rPr>
        <w:t>Risk analysis table</w:t>
      </w:r>
    </w:p>
    <w:tbl>
      <w:tblPr>
        <w:tblW w:w="9292" w:type="dxa"/>
        <w:jc w:val="center"/>
        <w:tblLook w:val="04A0" w:firstRow="1" w:lastRow="0" w:firstColumn="1" w:lastColumn="0" w:noHBand="0" w:noVBand="1"/>
      </w:tblPr>
      <w:tblGrid>
        <w:gridCol w:w="1450"/>
        <w:gridCol w:w="1545"/>
        <w:gridCol w:w="1120"/>
        <w:gridCol w:w="1095"/>
        <w:gridCol w:w="1890"/>
        <w:gridCol w:w="2192"/>
      </w:tblGrid>
      <w:tr w:rsidR="00483353" w:rsidRPr="00483353" w14:paraId="4A916AD0" w14:textId="77777777" w:rsidTr="00483353">
        <w:trPr>
          <w:trHeight w:val="1211"/>
          <w:jc w:val="center"/>
        </w:trPr>
        <w:tc>
          <w:tcPr>
            <w:tcW w:w="1450" w:type="dxa"/>
            <w:tcBorders>
              <w:top w:val="single" w:sz="8" w:space="0" w:color="auto"/>
              <w:left w:val="single" w:sz="8" w:space="0" w:color="auto"/>
              <w:bottom w:val="nil"/>
              <w:right w:val="nil"/>
            </w:tcBorders>
            <w:vAlign w:val="center"/>
            <w:hideMark/>
          </w:tcPr>
          <w:p w14:paraId="4264FB0D" w14:textId="319564FB" w:rsidR="00483353" w:rsidRPr="00483353" w:rsidRDefault="004B4030" w:rsidP="00483353">
            <w:pPr>
              <w:spacing w:after="0" w:line="240" w:lineRule="auto"/>
              <w:jc w:val="center"/>
              <w:rPr>
                <w:rFonts w:ascii="Aptos" w:eastAsia="Times New Roman" w:hAnsi="Aptos" w:cs="Times New Roman"/>
                <w:b/>
                <w:bCs/>
                <w:color w:val="000000"/>
                <w:kern w:val="0"/>
                <w:sz w:val="28"/>
                <w:szCs w:val="28"/>
                <w:lang w:val="en-US"/>
                <w14:ligatures w14:val="none"/>
              </w:rPr>
            </w:pPr>
            <w:r>
              <w:rPr>
                <w:rFonts w:ascii="Aptos" w:eastAsia="Times New Roman" w:hAnsi="Aptos" w:cs="Times New Roman"/>
                <w:b/>
                <w:bCs/>
                <w:color w:val="000000"/>
                <w:kern w:val="0"/>
                <w:sz w:val="28"/>
                <w:szCs w:val="28"/>
                <w14:ligatures w14:val="none"/>
              </w:rPr>
              <w:t>What could cause a risk?</w:t>
            </w:r>
          </w:p>
        </w:tc>
        <w:tc>
          <w:tcPr>
            <w:tcW w:w="1545" w:type="dxa"/>
            <w:tcBorders>
              <w:top w:val="single" w:sz="8" w:space="0" w:color="auto"/>
              <w:left w:val="single" w:sz="8" w:space="0" w:color="auto"/>
              <w:bottom w:val="nil"/>
              <w:right w:val="single" w:sz="8" w:space="0" w:color="auto"/>
            </w:tcBorders>
            <w:vAlign w:val="center"/>
            <w:hideMark/>
          </w:tcPr>
          <w:p w14:paraId="36FFFA5D" w14:textId="77777777" w:rsidR="00483353" w:rsidRPr="00483353" w:rsidRDefault="00483353" w:rsidP="00483353">
            <w:pPr>
              <w:spacing w:after="0" w:line="240" w:lineRule="auto"/>
              <w:jc w:val="center"/>
              <w:rPr>
                <w:rFonts w:ascii="Aptos" w:eastAsia="Times New Roman" w:hAnsi="Aptos" w:cs="Times New Roman"/>
                <w:b/>
                <w:bCs/>
                <w:color w:val="000000"/>
                <w:kern w:val="0"/>
                <w:sz w:val="28"/>
                <w:szCs w:val="28"/>
                <w:lang w:val="en-US"/>
                <w14:ligatures w14:val="none"/>
              </w:rPr>
            </w:pPr>
            <w:r w:rsidRPr="00483353">
              <w:rPr>
                <w:rFonts w:ascii="Aptos" w:eastAsia="Times New Roman" w:hAnsi="Aptos" w:cs="Times New Roman"/>
                <w:b/>
                <w:bCs/>
                <w:color w:val="000000"/>
                <w:kern w:val="0"/>
                <w:sz w:val="28"/>
                <w:szCs w:val="28"/>
                <w14:ligatures w14:val="none"/>
              </w:rPr>
              <w:t>Likelihood</w:t>
            </w:r>
          </w:p>
        </w:tc>
        <w:tc>
          <w:tcPr>
            <w:tcW w:w="1120" w:type="dxa"/>
            <w:tcBorders>
              <w:top w:val="single" w:sz="8" w:space="0" w:color="auto"/>
              <w:left w:val="nil"/>
              <w:bottom w:val="nil"/>
              <w:right w:val="nil"/>
            </w:tcBorders>
            <w:vAlign w:val="center"/>
            <w:hideMark/>
          </w:tcPr>
          <w:p w14:paraId="1534970E" w14:textId="77777777" w:rsidR="00483353" w:rsidRPr="00483353" w:rsidRDefault="00483353" w:rsidP="00483353">
            <w:pPr>
              <w:spacing w:after="0" w:line="240" w:lineRule="auto"/>
              <w:jc w:val="center"/>
              <w:rPr>
                <w:rFonts w:ascii="Aptos" w:eastAsia="Times New Roman" w:hAnsi="Aptos" w:cs="Times New Roman"/>
                <w:b/>
                <w:bCs/>
                <w:color w:val="000000"/>
                <w:kern w:val="0"/>
                <w:sz w:val="28"/>
                <w:szCs w:val="28"/>
                <w:lang w:val="en-US"/>
                <w14:ligatures w14:val="none"/>
              </w:rPr>
            </w:pPr>
            <w:r w:rsidRPr="00483353">
              <w:rPr>
                <w:rFonts w:ascii="Aptos" w:eastAsia="Times New Roman" w:hAnsi="Aptos" w:cs="Times New Roman"/>
                <w:b/>
                <w:bCs/>
                <w:color w:val="000000"/>
                <w:kern w:val="0"/>
                <w:sz w:val="28"/>
                <w:szCs w:val="28"/>
                <w14:ligatures w14:val="none"/>
              </w:rPr>
              <w:t>Impact</w:t>
            </w:r>
          </w:p>
        </w:tc>
        <w:tc>
          <w:tcPr>
            <w:tcW w:w="1095" w:type="dxa"/>
            <w:tcBorders>
              <w:top w:val="single" w:sz="8" w:space="0" w:color="auto"/>
              <w:left w:val="single" w:sz="8" w:space="0" w:color="auto"/>
              <w:bottom w:val="nil"/>
              <w:right w:val="single" w:sz="8" w:space="0" w:color="auto"/>
            </w:tcBorders>
            <w:vAlign w:val="center"/>
            <w:hideMark/>
          </w:tcPr>
          <w:p w14:paraId="1D93C2B0" w14:textId="77777777" w:rsidR="00483353" w:rsidRPr="00483353" w:rsidRDefault="00483353" w:rsidP="00483353">
            <w:pPr>
              <w:spacing w:after="0" w:line="240" w:lineRule="auto"/>
              <w:jc w:val="center"/>
              <w:rPr>
                <w:rFonts w:ascii="Aptos" w:eastAsia="Times New Roman" w:hAnsi="Aptos" w:cs="Times New Roman"/>
                <w:b/>
                <w:bCs/>
                <w:color w:val="000000"/>
                <w:kern w:val="0"/>
                <w:sz w:val="28"/>
                <w:szCs w:val="28"/>
                <w:lang w:val="en-US"/>
                <w14:ligatures w14:val="none"/>
              </w:rPr>
            </w:pPr>
            <w:r w:rsidRPr="00483353">
              <w:rPr>
                <w:rFonts w:ascii="Aptos" w:eastAsia="Times New Roman" w:hAnsi="Aptos" w:cs="Times New Roman"/>
                <w:b/>
                <w:bCs/>
                <w:color w:val="000000"/>
                <w:kern w:val="0"/>
                <w:sz w:val="28"/>
                <w:szCs w:val="28"/>
                <w14:ligatures w14:val="none"/>
              </w:rPr>
              <w:t>Risk Factor</w:t>
            </w:r>
          </w:p>
        </w:tc>
        <w:tc>
          <w:tcPr>
            <w:tcW w:w="1890" w:type="dxa"/>
            <w:tcBorders>
              <w:top w:val="single" w:sz="8" w:space="0" w:color="auto"/>
              <w:left w:val="nil"/>
              <w:bottom w:val="nil"/>
              <w:right w:val="nil"/>
            </w:tcBorders>
            <w:vAlign w:val="center"/>
            <w:hideMark/>
          </w:tcPr>
          <w:p w14:paraId="48A0A22B" w14:textId="4CA0C28B" w:rsidR="00483353" w:rsidRPr="00483353" w:rsidRDefault="004B4030" w:rsidP="00483353">
            <w:pPr>
              <w:spacing w:after="0" w:line="240" w:lineRule="auto"/>
              <w:jc w:val="center"/>
              <w:rPr>
                <w:rFonts w:ascii="Aptos Narrow" w:eastAsia="Times New Roman" w:hAnsi="Aptos Narrow" w:cs="Times New Roman"/>
                <w:b/>
                <w:bCs/>
                <w:color w:val="000000"/>
                <w:kern w:val="0"/>
                <w:sz w:val="28"/>
                <w:szCs w:val="28"/>
                <w:lang w:val="en-US"/>
                <w14:ligatures w14:val="none"/>
              </w:rPr>
            </w:pPr>
            <w:r>
              <w:rPr>
                <w:rFonts w:ascii="Aptos Narrow" w:eastAsia="Times New Roman" w:hAnsi="Aptos Narrow" w:cs="Times New Roman"/>
                <w:b/>
                <w:bCs/>
                <w:color w:val="000000"/>
                <w:kern w:val="0"/>
                <w:sz w:val="28"/>
                <w:szCs w:val="28"/>
                <w:lang w:val="en-US"/>
                <w14:ligatures w14:val="none"/>
              </w:rPr>
              <w:t>What can you do to stop this happening?</w:t>
            </w:r>
          </w:p>
        </w:tc>
        <w:tc>
          <w:tcPr>
            <w:tcW w:w="2192" w:type="dxa"/>
            <w:tcBorders>
              <w:top w:val="single" w:sz="8" w:space="0" w:color="auto"/>
              <w:left w:val="single" w:sz="8" w:space="0" w:color="auto"/>
              <w:bottom w:val="nil"/>
              <w:right w:val="single" w:sz="8" w:space="0" w:color="auto"/>
            </w:tcBorders>
            <w:vAlign w:val="center"/>
            <w:hideMark/>
          </w:tcPr>
          <w:p w14:paraId="557A295B" w14:textId="4C079B10" w:rsidR="00483353" w:rsidRPr="00483353" w:rsidRDefault="004B4030" w:rsidP="00483353">
            <w:pPr>
              <w:spacing w:after="0" w:line="240" w:lineRule="auto"/>
              <w:jc w:val="center"/>
              <w:rPr>
                <w:rFonts w:ascii="Aptos" w:eastAsia="Times New Roman" w:hAnsi="Aptos" w:cs="Times New Roman"/>
                <w:b/>
                <w:bCs/>
                <w:color w:val="000000"/>
                <w:kern w:val="0"/>
                <w:sz w:val="28"/>
                <w:szCs w:val="28"/>
                <w:lang w:val="en-US"/>
                <w14:ligatures w14:val="none"/>
              </w:rPr>
            </w:pPr>
            <w:r>
              <w:rPr>
                <w:rFonts w:ascii="Aptos" w:eastAsia="Times New Roman" w:hAnsi="Aptos" w:cs="Times New Roman"/>
                <w:b/>
                <w:bCs/>
                <w:color w:val="000000"/>
                <w:kern w:val="0"/>
                <w:sz w:val="28"/>
                <w:szCs w:val="28"/>
                <w14:ligatures w14:val="none"/>
              </w:rPr>
              <w:t>If it happens – what can you do to limit the impact?</w:t>
            </w:r>
          </w:p>
        </w:tc>
      </w:tr>
      <w:tr w:rsidR="00483353" w:rsidRPr="00483353" w14:paraId="40CD8D8E" w14:textId="77777777" w:rsidTr="00483353">
        <w:trPr>
          <w:trHeight w:val="1608"/>
          <w:jc w:val="center"/>
        </w:trPr>
        <w:tc>
          <w:tcPr>
            <w:tcW w:w="1450" w:type="dxa"/>
            <w:tcBorders>
              <w:top w:val="single" w:sz="8" w:space="0" w:color="auto"/>
              <w:left w:val="single" w:sz="8" w:space="0" w:color="auto"/>
              <w:bottom w:val="single" w:sz="8" w:space="0" w:color="auto"/>
              <w:right w:val="nil"/>
            </w:tcBorders>
            <w:vAlign w:val="center"/>
            <w:hideMark/>
          </w:tcPr>
          <w:p w14:paraId="47BB96D6" w14:textId="77777777" w:rsidR="00483353" w:rsidRPr="00483353" w:rsidRDefault="00483353" w:rsidP="00483353">
            <w:pPr>
              <w:spacing w:after="0" w:line="240" w:lineRule="auto"/>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Low QR app uptake</w:t>
            </w:r>
          </w:p>
        </w:tc>
        <w:tc>
          <w:tcPr>
            <w:tcW w:w="1545" w:type="dxa"/>
            <w:tcBorders>
              <w:top w:val="single" w:sz="8" w:space="0" w:color="auto"/>
              <w:left w:val="single" w:sz="8" w:space="0" w:color="auto"/>
              <w:bottom w:val="single" w:sz="8" w:space="0" w:color="auto"/>
              <w:right w:val="single" w:sz="8" w:space="0" w:color="auto"/>
            </w:tcBorders>
            <w:vAlign w:val="center"/>
            <w:hideMark/>
          </w:tcPr>
          <w:p w14:paraId="02967174"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3</w:t>
            </w:r>
          </w:p>
        </w:tc>
        <w:tc>
          <w:tcPr>
            <w:tcW w:w="1120" w:type="dxa"/>
            <w:tcBorders>
              <w:top w:val="single" w:sz="8" w:space="0" w:color="auto"/>
              <w:left w:val="nil"/>
              <w:bottom w:val="single" w:sz="8" w:space="0" w:color="auto"/>
              <w:right w:val="nil"/>
            </w:tcBorders>
            <w:vAlign w:val="center"/>
            <w:hideMark/>
          </w:tcPr>
          <w:p w14:paraId="608B1D38"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4</w:t>
            </w:r>
          </w:p>
        </w:tc>
        <w:tc>
          <w:tcPr>
            <w:tcW w:w="1095" w:type="dxa"/>
            <w:tcBorders>
              <w:top w:val="single" w:sz="8" w:space="0" w:color="auto"/>
              <w:left w:val="single" w:sz="8" w:space="0" w:color="auto"/>
              <w:bottom w:val="single" w:sz="8" w:space="0" w:color="auto"/>
              <w:right w:val="single" w:sz="8" w:space="0" w:color="auto"/>
            </w:tcBorders>
            <w:vAlign w:val="center"/>
            <w:hideMark/>
          </w:tcPr>
          <w:p w14:paraId="53ECE262"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12</w:t>
            </w:r>
          </w:p>
        </w:tc>
        <w:tc>
          <w:tcPr>
            <w:tcW w:w="1890" w:type="dxa"/>
            <w:tcBorders>
              <w:top w:val="single" w:sz="8" w:space="0" w:color="auto"/>
              <w:left w:val="nil"/>
              <w:bottom w:val="single" w:sz="8" w:space="0" w:color="auto"/>
              <w:right w:val="nil"/>
            </w:tcBorders>
            <w:vAlign w:val="center"/>
            <w:hideMark/>
          </w:tcPr>
          <w:p w14:paraId="41B5AFCE" w14:textId="0C770A1C" w:rsidR="00483353" w:rsidRPr="00483353" w:rsidRDefault="004B4030" w:rsidP="00483353">
            <w:pPr>
              <w:spacing w:after="0" w:line="240" w:lineRule="auto"/>
              <w:rPr>
                <w:rFonts w:ascii="Aptos Narrow" w:eastAsia="Times New Roman" w:hAnsi="Aptos Narrow" w:cs="Times New Roman"/>
                <w:color w:val="000000"/>
                <w:kern w:val="0"/>
                <w:sz w:val="28"/>
                <w:szCs w:val="28"/>
                <w:lang w:val="en-US"/>
                <w14:ligatures w14:val="none"/>
              </w:rPr>
            </w:pPr>
            <w:r>
              <w:rPr>
                <w:rFonts w:ascii="Aptos Narrow" w:eastAsia="Times New Roman" w:hAnsi="Aptos Narrow" w:cs="Times New Roman"/>
                <w:color w:val="000000"/>
                <w:kern w:val="0"/>
                <w:sz w:val="28"/>
                <w:szCs w:val="28"/>
                <w:lang w:val="en-US"/>
                <w14:ligatures w14:val="none"/>
              </w:rPr>
              <w:t>Look at other marketing channels</w:t>
            </w:r>
          </w:p>
        </w:tc>
        <w:tc>
          <w:tcPr>
            <w:tcW w:w="2192" w:type="dxa"/>
            <w:tcBorders>
              <w:top w:val="single" w:sz="8" w:space="0" w:color="auto"/>
              <w:left w:val="single" w:sz="8" w:space="0" w:color="auto"/>
              <w:bottom w:val="single" w:sz="8" w:space="0" w:color="auto"/>
              <w:right w:val="single" w:sz="8" w:space="0" w:color="auto"/>
            </w:tcBorders>
            <w:vAlign w:val="center"/>
            <w:hideMark/>
          </w:tcPr>
          <w:p w14:paraId="72264262" w14:textId="13CF409A" w:rsidR="00483353" w:rsidRPr="00483353" w:rsidRDefault="004B4030" w:rsidP="00483353">
            <w:pPr>
              <w:spacing w:after="0" w:line="240" w:lineRule="auto"/>
              <w:rPr>
                <w:rFonts w:ascii="Aptos" w:eastAsia="Times New Roman" w:hAnsi="Aptos" w:cs="Times New Roman"/>
                <w:color w:val="000000"/>
                <w:kern w:val="0"/>
                <w:sz w:val="28"/>
                <w:szCs w:val="28"/>
                <w:lang w:val="en-US"/>
                <w14:ligatures w14:val="none"/>
              </w:rPr>
            </w:pPr>
            <w:r>
              <w:rPr>
                <w:rFonts w:ascii="Aptos" w:eastAsia="Times New Roman" w:hAnsi="Aptos" w:cs="Times New Roman"/>
                <w:color w:val="000000"/>
                <w:kern w:val="0"/>
                <w:sz w:val="28"/>
                <w:szCs w:val="28"/>
                <w14:ligatures w14:val="none"/>
              </w:rPr>
              <w:t>Widen social media use and cover the local area with marketing.</w:t>
            </w:r>
          </w:p>
        </w:tc>
      </w:tr>
      <w:tr w:rsidR="00483353" w:rsidRPr="00483353" w14:paraId="7D22E53D" w14:textId="77777777" w:rsidTr="00483353">
        <w:trPr>
          <w:trHeight w:val="2125"/>
          <w:jc w:val="center"/>
        </w:trPr>
        <w:tc>
          <w:tcPr>
            <w:tcW w:w="1450" w:type="dxa"/>
            <w:tcBorders>
              <w:top w:val="nil"/>
              <w:left w:val="single" w:sz="8" w:space="0" w:color="auto"/>
              <w:bottom w:val="single" w:sz="8" w:space="0" w:color="auto"/>
              <w:right w:val="nil"/>
            </w:tcBorders>
            <w:vAlign w:val="center"/>
            <w:hideMark/>
          </w:tcPr>
          <w:p w14:paraId="28BC6644" w14:textId="77777777" w:rsidR="00483353" w:rsidRPr="00483353" w:rsidRDefault="00483353" w:rsidP="00483353">
            <w:pPr>
              <w:spacing w:after="0" w:line="240" w:lineRule="auto"/>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Discounts reduce profit margin</w:t>
            </w:r>
          </w:p>
        </w:tc>
        <w:tc>
          <w:tcPr>
            <w:tcW w:w="1545" w:type="dxa"/>
            <w:tcBorders>
              <w:top w:val="nil"/>
              <w:left w:val="single" w:sz="8" w:space="0" w:color="auto"/>
              <w:bottom w:val="single" w:sz="8" w:space="0" w:color="auto"/>
              <w:right w:val="single" w:sz="8" w:space="0" w:color="auto"/>
            </w:tcBorders>
            <w:vAlign w:val="center"/>
            <w:hideMark/>
          </w:tcPr>
          <w:p w14:paraId="5EAC04D6"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4</w:t>
            </w:r>
          </w:p>
        </w:tc>
        <w:tc>
          <w:tcPr>
            <w:tcW w:w="1120" w:type="dxa"/>
            <w:tcBorders>
              <w:top w:val="nil"/>
              <w:left w:val="nil"/>
              <w:bottom w:val="single" w:sz="8" w:space="0" w:color="auto"/>
              <w:right w:val="nil"/>
            </w:tcBorders>
            <w:vAlign w:val="center"/>
            <w:hideMark/>
          </w:tcPr>
          <w:p w14:paraId="0842602F"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4</w:t>
            </w:r>
          </w:p>
        </w:tc>
        <w:tc>
          <w:tcPr>
            <w:tcW w:w="1095" w:type="dxa"/>
            <w:tcBorders>
              <w:top w:val="nil"/>
              <w:left w:val="single" w:sz="8" w:space="0" w:color="auto"/>
              <w:bottom w:val="single" w:sz="8" w:space="0" w:color="auto"/>
              <w:right w:val="single" w:sz="8" w:space="0" w:color="auto"/>
            </w:tcBorders>
            <w:vAlign w:val="center"/>
            <w:hideMark/>
          </w:tcPr>
          <w:p w14:paraId="7570A7C3"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16</w:t>
            </w:r>
          </w:p>
        </w:tc>
        <w:tc>
          <w:tcPr>
            <w:tcW w:w="1890" w:type="dxa"/>
            <w:tcBorders>
              <w:top w:val="nil"/>
              <w:left w:val="nil"/>
              <w:bottom w:val="single" w:sz="8" w:space="0" w:color="auto"/>
              <w:right w:val="nil"/>
            </w:tcBorders>
            <w:vAlign w:val="center"/>
            <w:hideMark/>
          </w:tcPr>
          <w:p w14:paraId="7DE0E8FC" w14:textId="1699CC2B" w:rsidR="00483353" w:rsidRPr="00483353" w:rsidRDefault="004B4030" w:rsidP="00483353">
            <w:pPr>
              <w:spacing w:after="0" w:line="240" w:lineRule="auto"/>
              <w:rPr>
                <w:rFonts w:ascii="Aptos Narrow" w:eastAsia="Times New Roman" w:hAnsi="Aptos Narrow" w:cs="Times New Roman"/>
                <w:color w:val="000000"/>
                <w:kern w:val="0"/>
                <w:sz w:val="28"/>
                <w:szCs w:val="28"/>
                <w:lang w:val="en-US"/>
                <w14:ligatures w14:val="none"/>
              </w:rPr>
            </w:pPr>
            <w:r>
              <w:rPr>
                <w:rFonts w:ascii="Aptos Narrow" w:eastAsia="Times New Roman" w:hAnsi="Aptos Narrow" w:cs="Times New Roman"/>
                <w:color w:val="000000"/>
                <w:kern w:val="0"/>
                <w:sz w:val="28"/>
                <w:szCs w:val="28"/>
                <w:lang w:val="en-US"/>
                <w14:ligatures w14:val="none"/>
              </w:rPr>
              <w:t>Limit the 20% voucher to a first app download and apply the 10% collection discount to selected products only.</w:t>
            </w:r>
          </w:p>
        </w:tc>
        <w:tc>
          <w:tcPr>
            <w:tcW w:w="2192" w:type="dxa"/>
            <w:tcBorders>
              <w:top w:val="nil"/>
              <w:left w:val="single" w:sz="8" w:space="0" w:color="auto"/>
              <w:bottom w:val="single" w:sz="8" w:space="0" w:color="auto"/>
              <w:right w:val="single" w:sz="8" w:space="0" w:color="auto"/>
            </w:tcBorders>
            <w:vAlign w:val="center"/>
            <w:hideMark/>
          </w:tcPr>
          <w:p w14:paraId="38570335" w14:textId="480B204E" w:rsidR="00483353" w:rsidRPr="00483353" w:rsidRDefault="004B4030" w:rsidP="00483353">
            <w:pPr>
              <w:spacing w:after="0" w:line="240" w:lineRule="auto"/>
              <w:rPr>
                <w:rFonts w:ascii="Aptos" w:eastAsia="Times New Roman" w:hAnsi="Aptos" w:cs="Times New Roman"/>
                <w:color w:val="000000"/>
                <w:kern w:val="0"/>
                <w:sz w:val="28"/>
                <w:szCs w:val="28"/>
                <w:lang w:val="en-US"/>
                <w14:ligatures w14:val="none"/>
              </w:rPr>
            </w:pPr>
            <w:r>
              <w:rPr>
                <w:rFonts w:ascii="Aptos" w:eastAsia="Times New Roman" w:hAnsi="Aptos" w:cs="Times New Roman"/>
                <w:color w:val="000000"/>
                <w:kern w:val="0"/>
                <w:sz w:val="28"/>
                <w:szCs w:val="28"/>
                <w:lang w:val="en-US"/>
                <w14:ligatures w14:val="none"/>
              </w:rPr>
              <w:t>Review the sales coming through QR orders to see which products sell best, and plan production around that.</w:t>
            </w:r>
          </w:p>
        </w:tc>
      </w:tr>
      <w:tr w:rsidR="00483353" w:rsidRPr="00483353" w14:paraId="16248039" w14:textId="77777777" w:rsidTr="00483353">
        <w:trPr>
          <w:trHeight w:val="2740"/>
          <w:jc w:val="center"/>
        </w:trPr>
        <w:tc>
          <w:tcPr>
            <w:tcW w:w="1450" w:type="dxa"/>
            <w:tcBorders>
              <w:top w:val="nil"/>
              <w:left w:val="single" w:sz="8" w:space="0" w:color="auto"/>
              <w:bottom w:val="single" w:sz="8" w:space="0" w:color="auto"/>
              <w:right w:val="nil"/>
            </w:tcBorders>
            <w:vAlign w:val="center"/>
            <w:hideMark/>
          </w:tcPr>
          <w:p w14:paraId="3EC13EF6" w14:textId="77777777" w:rsidR="00483353" w:rsidRPr="00483353" w:rsidRDefault="00483353" w:rsidP="00483353">
            <w:pPr>
              <w:spacing w:after="0" w:line="240" w:lineRule="auto"/>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Incorrect or missed QR orders</w:t>
            </w:r>
          </w:p>
        </w:tc>
        <w:tc>
          <w:tcPr>
            <w:tcW w:w="1545" w:type="dxa"/>
            <w:tcBorders>
              <w:top w:val="nil"/>
              <w:left w:val="single" w:sz="8" w:space="0" w:color="auto"/>
              <w:bottom w:val="single" w:sz="8" w:space="0" w:color="auto"/>
              <w:right w:val="single" w:sz="8" w:space="0" w:color="auto"/>
            </w:tcBorders>
            <w:vAlign w:val="center"/>
            <w:hideMark/>
          </w:tcPr>
          <w:p w14:paraId="16992921"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3</w:t>
            </w:r>
          </w:p>
        </w:tc>
        <w:tc>
          <w:tcPr>
            <w:tcW w:w="1120" w:type="dxa"/>
            <w:tcBorders>
              <w:top w:val="nil"/>
              <w:left w:val="nil"/>
              <w:bottom w:val="single" w:sz="8" w:space="0" w:color="auto"/>
              <w:right w:val="nil"/>
            </w:tcBorders>
            <w:vAlign w:val="center"/>
            <w:hideMark/>
          </w:tcPr>
          <w:p w14:paraId="0CCB8E97"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4</w:t>
            </w:r>
          </w:p>
        </w:tc>
        <w:tc>
          <w:tcPr>
            <w:tcW w:w="1095" w:type="dxa"/>
            <w:tcBorders>
              <w:top w:val="nil"/>
              <w:left w:val="single" w:sz="8" w:space="0" w:color="auto"/>
              <w:bottom w:val="single" w:sz="8" w:space="0" w:color="auto"/>
              <w:right w:val="single" w:sz="8" w:space="0" w:color="auto"/>
            </w:tcBorders>
            <w:vAlign w:val="center"/>
            <w:hideMark/>
          </w:tcPr>
          <w:p w14:paraId="7829E1C9" w14:textId="77777777" w:rsidR="00483353" w:rsidRPr="00483353" w:rsidRDefault="00483353" w:rsidP="00483353">
            <w:pPr>
              <w:spacing w:after="0" w:line="240" w:lineRule="auto"/>
              <w:jc w:val="center"/>
              <w:rPr>
                <w:rFonts w:ascii="Aptos" w:eastAsia="Times New Roman" w:hAnsi="Aptos" w:cs="Times New Roman"/>
                <w:color w:val="000000"/>
                <w:kern w:val="0"/>
                <w:sz w:val="28"/>
                <w:szCs w:val="28"/>
                <w:lang w:val="en-US"/>
                <w14:ligatures w14:val="none"/>
              </w:rPr>
            </w:pPr>
            <w:r w:rsidRPr="00483353">
              <w:rPr>
                <w:rFonts w:ascii="Aptos" w:eastAsia="Times New Roman" w:hAnsi="Aptos" w:cs="Times New Roman"/>
                <w:color w:val="000000"/>
                <w:kern w:val="0"/>
                <w:sz w:val="28"/>
                <w:szCs w:val="28"/>
                <w14:ligatures w14:val="none"/>
              </w:rPr>
              <w:t>12</w:t>
            </w:r>
          </w:p>
        </w:tc>
        <w:tc>
          <w:tcPr>
            <w:tcW w:w="1890" w:type="dxa"/>
            <w:tcBorders>
              <w:top w:val="nil"/>
              <w:left w:val="nil"/>
              <w:bottom w:val="single" w:sz="8" w:space="0" w:color="auto"/>
              <w:right w:val="nil"/>
            </w:tcBorders>
            <w:vAlign w:val="center"/>
            <w:hideMark/>
          </w:tcPr>
          <w:p w14:paraId="79C7DF4A" w14:textId="3DC79E2D" w:rsidR="00483353" w:rsidRPr="00483353" w:rsidRDefault="004B4030" w:rsidP="00483353">
            <w:pPr>
              <w:spacing w:after="0" w:line="240" w:lineRule="auto"/>
              <w:rPr>
                <w:rFonts w:ascii="Aptos Narrow" w:eastAsia="Times New Roman" w:hAnsi="Aptos Narrow" w:cs="Times New Roman"/>
                <w:color w:val="000000"/>
                <w:kern w:val="0"/>
                <w:sz w:val="28"/>
                <w:szCs w:val="28"/>
                <w:lang w:val="en-US"/>
                <w14:ligatures w14:val="none"/>
              </w:rPr>
            </w:pPr>
            <w:r>
              <w:rPr>
                <w:rFonts w:ascii="Aptos Narrow" w:eastAsia="Times New Roman" w:hAnsi="Aptos Narrow" w:cs="Times New Roman"/>
                <w:color w:val="000000"/>
                <w:kern w:val="0"/>
                <w:sz w:val="28"/>
                <w:szCs w:val="28"/>
                <w:lang w:val="en-US"/>
                <w14:ligatures w14:val="none"/>
              </w:rPr>
              <w:t>On the day, put the effort in to replace or correct the missed order.</w:t>
            </w:r>
          </w:p>
        </w:tc>
        <w:tc>
          <w:tcPr>
            <w:tcW w:w="2192" w:type="dxa"/>
            <w:tcBorders>
              <w:top w:val="nil"/>
              <w:left w:val="single" w:sz="8" w:space="0" w:color="auto"/>
              <w:bottom w:val="single" w:sz="8" w:space="0" w:color="auto"/>
              <w:right w:val="single" w:sz="8" w:space="0" w:color="auto"/>
            </w:tcBorders>
            <w:vAlign w:val="center"/>
            <w:hideMark/>
          </w:tcPr>
          <w:p w14:paraId="03CE2315" w14:textId="1DA1C36C" w:rsidR="00483353" w:rsidRPr="00483353" w:rsidRDefault="004B4030" w:rsidP="00483353">
            <w:pPr>
              <w:spacing w:after="0" w:line="240" w:lineRule="auto"/>
              <w:rPr>
                <w:rFonts w:ascii="Aptos" w:eastAsia="Times New Roman" w:hAnsi="Aptos" w:cs="Times New Roman"/>
                <w:color w:val="000000"/>
                <w:kern w:val="0"/>
                <w:sz w:val="28"/>
                <w:szCs w:val="28"/>
                <w:lang w:val="en-US"/>
                <w14:ligatures w14:val="none"/>
              </w:rPr>
            </w:pPr>
            <w:r>
              <w:rPr>
                <w:rFonts w:ascii="Aptos" w:eastAsia="Times New Roman" w:hAnsi="Aptos" w:cs="Times New Roman"/>
                <w:color w:val="000000"/>
                <w:kern w:val="0"/>
                <w:sz w:val="28"/>
                <w:szCs w:val="28"/>
                <w:lang w:val="en-US"/>
                <w14:ligatures w14:val="none"/>
              </w:rPr>
              <w:t>Keep a log of complaints and errors from QR ordering, so the business can review them and work out how to cut mistakes down.</w:t>
            </w:r>
          </w:p>
        </w:tc>
      </w:tr>
    </w:tbl>
    <w:p w14:paraId="0BB2260F" w14:textId="77777777" w:rsidR="00AE3BDF" w:rsidRDefault="00AE3BDF" w:rsidP="00AE3BDF">
      <w:pPr>
        <w:rPr>
          <w:kern w:val="0"/>
          <w:lang w:eastAsia="en-GB"/>
          <w14:ligatures w14:val="none"/>
        </w:rPr>
      </w:pPr>
    </w:p>
    <w:p w14:paraId="4C6AB9F5" w14:textId="77777777" w:rsidR="00AE3BDF" w:rsidRDefault="00AE3BDF" w:rsidP="004B4030">
      <w:pPr>
        <w:pStyle w:val="Heading1"/>
        <w:rPr>
          <w:kern w:val="36"/>
          <w:lang w:eastAsia="en-GB"/>
          <w14:ligatures w14:val="none"/>
        </w:rPr>
      </w:pPr>
      <w:r>
        <w:lastRenderedPageBreak/>
        <w:t>Appendix 3 – Task 5a: Implementation Plan</w:t>
      </w:r>
    </w:p>
    <w:p w14:paraId="356CC1CC" w14:textId="6DAC7B75" w:rsidR="00AE3BDF" w:rsidRDefault="004B4030" w:rsidP="00AE3BDF">
      <w:pPr>
        <w:spacing w:after="120" w:line="360" w:lineRule="auto"/>
        <w:rPr>
          <w:rFonts w:ascii="Arial" w:hAnsi="Arial" w:cs="Arial"/>
          <w:kern w:val="0"/>
          <w:lang w:eastAsia="en-GB"/>
          <w14:ligatures w14:val="none"/>
        </w:rPr>
      </w:pPr>
      <w:r>
        <w:rPr>
          <w:rFonts w:ascii="Arial" w:hAnsi="Arial" w:cs="Arial"/>
          <w:b/>
          <w:bCs/>
        </w:rPr>
        <w:t>Implementation plan table</w:t>
      </w:r>
    </w:p>
    <w:tbl>
      <w:tblPr>
        <w:tblStyle w:val="TableGrid"/>
        <w:tblW w:w="5000" w:type="pct"/>
        <w:tblLook w:val="04A0" w:firstRow="1" w:lastRow="0" w:firstColumn="1" w:lastColumn="0" w:noHBand="0" w:noVBand="1"/>
      </w:tblPr>
      <w:tblGrid>
        <w:gridCol w:w="595"/>
        <w:gridCol w:w="1627"/>
        <w:gridCol w:w="3231"/>
        <w:gridCol w:w="1922"/>
        <w:gridCol w:w="1641"/>
      </w:tblGrid>
      <w:tr w:rsidR="00AE3BDF" w14:paraId="37095200" w14:textId="77777777" w:rsidTr="00483353">
        <w:tc>
          <w:tcPr>
            <w:tcW w:w="0" w:type="auto"/>
            <w:hideMark/>
          </w:tcPr>
          <w:p w14:paraId="28538820" w14:textId="77777777" w:rsidR="00AE3BDF" w:rsidRDefault="00AE3BDF" w:rsidP="00411026">
            <w:pPr>
              <w:spacing w:after="160"/>
              <w:jc w:val="center"/>
              <w:rPr>
                <w:kern w:val="0"/>
                <w:lang w:eastAsia="en-GB"/>
                <w14:ligatures w14:val="none"/>
              </w:rPr>
            </w:pPr>
            <w:r>
              <w:rPr>
                <w:b/>
                <w:bCs/>
              </w:rPr>
              <w:t>No.</w:t>
            </w:r>
          </w:p>
        </w:tc>
        <w:tc>
          <w:tcPr>
            <w:tcW w:w="0" w:type="auto"/>
            <w:hideMark/>
          </w:tcPr>
          <w:p w14:paraId="279A0560" w14:textId="77777777" w:rsidR="00AE3BDF" w:rsidRDefault="00AE3BDF" w:rsidP="00411026">
            <w:pPr>
              <w:spacing w:after="160"/>
              <w:jc w:val="center"/>
            </w:pPr>
            <w:r>
              <w:rPr>
                <w:b/>
                <w:bCs/>
              </w:rPr>
              <w:t>What</w:t>
            </w:r>
          </w:p>
        </w:tc>
        <w:tc>
          <w:tcPr>
            <w:tcW w:w="0" w:type="auto"/>
            <w:hideMark/>
          </w:tcPr>
          <w:p w14:paraId="5ACCEDDE" w14:textId="77777777" w:rsidR="00AE3BDF" w:rsidRDefault="00AE3BDF" w:rsidP="00411026">
            <w:pPr>
              <w:spacing w:after="160"/>
              <w:jc w:val="center"/>
            </w:pPr>
            <w:r>
              <w:rPr>
                <w:b/>
                <w:bCs/>
              </w:rPr>
              <w:t>How</w:t>
            </w:r>
          </w:p>
        </w:tc>
        <w:tc>
          <w:tcPr>
            <w:tcW w:w="1066" w:type="pct"/>
            <w:hideMark/>
          </w:tcPr>
          <w:p w14:paraId="02CE4E1F" w14:textId="77777777" w:rsidR="00AE3BDF" w:rsidRDefault="00AE3BDF" w:rsidP="00411026">
            <w:pPr>
              <w:spacing w:after="160"/>
              <w:jc w:val="center"/>
            </w:pPr>
            <w:r>
              <w:rPr>
                <w:b/>
                <w:bCs/>
              </w:rPr>
              <w:t>When</w:t>
            </w:r>
          </w:p>
        </w:tc>
        <w:tc>
          <w:tcPr>
            <w:tcW w:w="910" w:type="pct"/>
            <w:hideMark/>
          </w:tcPr>
          <w:p w14:paraId="3F97A107" w14:textId="77777777" w:rsidR="00AE3BDF" w:rsidRDefault="00AE3BDF" w:rsidP="00411026">
            <w:pPr>
              <w:spacing w:after="160"/>
              <w:jc w:val="center"/>
            </w:pPr>
            <w:r>
              <w:rPr>
                <w:b/>
                <w:bCs/>
              </w:rPr>
              <w:t>Who</w:t>
            </w:r>
          </w:p>
        </w:tc>
      </w:tr>
      <w:tr w:rsidR="00AE3BDF" w14:paraId="2E3B8C43" w14:textId="77777777" w:rsidTr="00483353">
        <w:tc>
          <w:tcPr>
            <w:tcW w:w="0" w:type="auto"/>
            <w:hideMark/>
          </w:tcPr>
          <w:p w14:paraId="7B9BAD47" w14:textId="77777777" w:rsidR="00AE3BDF" w:rsidRDefault="00AE3BDF" w:rsidP="00411026">
            <w:pPr>
              <w:spacing w:after="160"/>
              <w:jc w:val="center"/>
            </w:pPr>
            <w:r>
              <w:t>1</w:t>
            </w:r>
          </w:p>
        </w:tc>
        <w:tc>
          <w:tcPr>
            <w:tcW w:w="0" w:type="auto"/>
            <w:hideMark/>
          </w:tcPr>
          <w:p w14:paraId="1E53707C" w14:textId="77777777" w:rsidR="00AE3BDF" w:rsidRDefault="00AE3BDF" w:rsidP="00411026">
            <w:pPr>
              <w:spacing w:after="160"/>
            </w:pPr>
            <w:r>
              <w:t>Plan products and discounts</w:t>
            </w:r>
          </w:p>
        </w:tc>
        <w:tc>
          <w:tcPr>
            <w:tcW w:w="0" w:type="auto"/>
            <w:hideMark/>
          </w:tcPr>
          <w:p w14:paraId="020F09E9" w14:textId="77777777" w:rsidR="00AE3BDF" w:rsidRDefault="00AE3BDF" w:rsidP="00411026">
            <w:pPr>
              <w:spacing w:after="160"/>
            </w:pPr>
            <w:r>
              <w:t>Choose app products, confirm prices, set the 20% download voucher and 10% collection discount rules.</w:t>
            </w:r>
          </w:p>
        </w:tc>
        <w:tc>
          <w:tcPr>
            <w:tcW w:w="1066" w:type="pct"/>
            <w:hideMark/>
          </w:tcPr>
          <w:p w14:paraId="15FBE05A" w14:textId="27D329F2" w:rsidR="00AE3BDF" w:rsidRDefault="004B4030" w:rsidP="00411026">
            <w:pPr>
              <w:spacing w:after="160"/>
            </w:pPr>
            <w:r>
              <w:t>Week 1 (starting first week of September 2026)</w:t>
            </w:r>
          </w:p>
        </w:tc>
        <w:tc>
          <w:tcPr>
            <w:tcW w:w="910" w:type="pct"/>
            <w:hideMark/>
          </w:tcPr>
          <w:p w14:paraId="7ADA92B8" w14:textId="77777777" w:rsidR="00AE3BDF" w:rsidRDefault="00AE3BDF" w:rsidP="00411026">
            <w:pPr>
              <w:spacing w:after="160"/>
            </w:pPr>
            <w:r>
              <w:t>Basil</w:t>
            </w:r>
          </w:p>
        </w:tc>
      </w:tr>
      <w:tr w:rsidR="00AE3BDF" w14:paraId="5CB93EB9" w14:textId="77777777" w:rsidTr="00483353">
        <w:tc>
          <w:tcPr>
            <w:tcW w:w="0" w:type="auto"/>
            <w:hideMark/>
          </w:tcPr>
          <w:p w14:paraId="3D80C413" w14:textId="77777777" w:rsidR="00AE3BDF" w:rsidRDefault="00AE3BDF" w:rsidP="00411026">
            <w:pPr>
              <w:spacing w:after="160"/>
              <w:jc w:val="center"/>
            </w:pPr>
            <w:r>
              <w:t>2</w:t>
            </w:r>
          </w:p>
        </w:tc>
        <w:tc>
          <w:tcPr>
            <w:tcW w:w="0" w:type="auto"/>
            <w:hideMark/>
          </w:tcPr>
          <w:p w14:paraId="0FEEEFA9" w14:textId="77777777" w:rsidR="00AE3BDF" w:rsidRDefault="00AE3BDF" w:rsidP="00411026">
            <w:pPr>
              <w:spacing w:after="160"/>
            </w:pPr>
            <w:r>
              <w:t>Set up QR ordering app</w:t>
            </w:r>
          </w:p>
        </w:tc>
        <w:tc>
          <w:tcPr>
            <w:tcW w:w="0" w:type="auto"/>
            <w:hideMark/>
          </w:tcPr>
          <w:p w14:paraId="5C6CE94E" w14:textId="77777777" w:rsidR="00AE3BDF" w:rsidRDefault="00AE3BDF" w:rsidP="00411026">
            <w:pPr>
              <w:spacing w:after="160"/>
            </w:pPr>
            <w:r>
              <w:t>Create QR code, customer order page, collection time options and order confirmation process.</w:t>
            </w:r>
          </w:p>
        </w:tc>
        <w:tc>
          <w:tcPr>
            <w:tcW w:w="1066" w:type="pct"/>
            <w:hideMark/>
          </w:tcPr>
          <w:p w14:paraId="593F370B" w14:textId="77911E01" w:rsidR="00AE3BDF" w:rsidRDefault="00AE3BDF" w:rsidP="00411026">
            <w:pPr>
              <w:spacing w:after="160"/>
            </w:pPr>
            <w:r>
              <w:t>Week 2</w:t>
            </w:r>
            <w:r w:rsidR="00483353">
              <w:t>-3</w:t>
            </w:r>
          </w:p>
        </w:tc>
        <w:tc>
          <w:tcPr>
            <w:tcW w:w="910" w:type="pct"/>
            <w:hideMark/>
          </w:tcPr>
          <w:p w14:paraId="692F7570" w14:textId="77777777" w:rsidR="00AE3BDF" w:rsidRDefault="00AE3BDF" w:rsidP="00411026">
            <w:pPr>
              <w:spacing w:after="160"/>
            </w:pPr>
            <w:r>
              <w:t>Basil with app/platform support</w:t>
            </w:r>
          </w:p>
        </w:tc>
      </w:tr>
      <w:tr w:rsidR="00AE3BDF" w14:paraId="3654A87F" w14:textId="77777777" w:rsidTr="00483353">
        <w:tc>
          <w:tcPr>
            <w:tcW w:w="0" w:type="auto"/>
            <w:hideMark/>
          </w:tcPr>
          <w:p w14:paraId="49A834C5" w14:textId="77777777" w:rsidR="00AE3BDF" w:rsidRDefault="00AE3BDF" w:rsidP="00411026">
            <w:pPr>
              <w:spacing w:after="160"/>
              <w:jc w:val="center"/>
            </w:pPr>
            <w:r>
              <w:t>3</w:t>
            </w:r>
          </w:p>
        </w:tc>
        <w:tc>
          <w:tcPr>
            <w:tcW w:w="0" w:type="auto"/>
            <w:hideMark/>
          </w:tcPr>
          <w:p w14:paraId="54FD432E" w14:textId="77777777" w:rsidR="00AE3BDF" w:rsidRDefault="00AE3BDF" w:rsidP="00411026">
            <w:pPr>
              <w:spacing w:after="160"/>
            </w:pPr>
            <w:r>
              <w:t>Trial with loyal customers</w:t>
            </w:r>
          </w:p>
        </w:tc>
        <w:tc>
          <w:tcPr>
            <w:tcW w:w="0" w:type="auto"/>
            <w:hideMark/>
          </w:tcPr>
          <w:p w14:paraId="13071ED8" w14:textId="77777777" w:rsidR="00AE3BDF" w:rsidRDefault="00AE3BDF" w:rsidP="00411026">
            <w:pPr>
              <w:spacing w:after="160"/>
            </w:pPr>
            <w:r>
              <w:t>Run a one-week test, check order accuracy, customer understanding and collection flow.</w:t>
            </w:r>
          </w:p>
        </w:tc>
        <w:tc>
          <w:tcPr>
            <w:tcW w:w="1066" w:type="pct"/>
            <w:hideMark/>
          </w:tcPr>
          <w:p w14:paraId="133703DC" w14:textId="6E2DA783" w:rsidR="00AE3BDF" w:rsidRDefault="002D60AF" w:rsidP="00411026">
            <w:pPr>
              <w:spacing w:after="160"/>
            </w:pPr>
            <w:r>
              <w:t>Week 4</w:t>
            </w:r>
          </w:p>
        </w:tc>
        <w:tc>
          <w:tcPr>
            <w:tcW w:w="910" w:type="pct"/>
            <w:hideMark/>
          </w:tcPr>
          <w:p w14:paraId="409BDC06" w14:textId="038E23C3" w:rsidR="00AE3BDF" w:rsidRDefault="004B4030" w:rsidP="00411026">
            <w:pPr>
              <w:spacing w:after="160"/>
            </w:pPr>
            <w:r>
              <w:t>Basil and staff</w:t>
            </w:r>
          </w:p>
        </w:tc>
      </w:tr>
      <w:tr w:rsidR="00AE3BDF" w14:paraId="07A59D7A" w14:textId="77777777" w:rsidTr="00483353">
        <w:tc>
          <w:tcPr>
            <w:tcW w:w="0" w:type="auto"/>
            <w:hideMark/>
          </w:tcPr>
          <w:p w14:paraId="68D0F390" w14:textId="77777777" w:rsidR="00AE3BDF" w:rsidRDefault="00AE3BDF" w:rsidP="00411026">
            <w:pPr>
              <w:spacing w:after="160"/>
              <w:jc w:val="center"/>
            </w:pPr>
            <w:r>
              <w:t>4</w:t>
            </w:r>
          </w:p>
        </w:tc>
        <w:tc>
          <w:tcPr>
            <w:tcW w:w="0" w:type="auto"/>
            <w:hideMark/>
          </w:tcPr>
          <w:p w14:paraId="331CDCF1" w14:textId="77777777" w:rsidR="00AE3BDF" w:rsidRDefault="00AE3BDF" w:rsidP="00411026">
            <w:pPr>
              <w:spacing w:after="160"/>
            </w:pPr>
            <w:r>
              <w:t>Launch and promote</w:t>
            </w:r>
          </w:p>
        </w:tc>
        <w:tc>
          <w:tcPr>
            <w:tcW w:w="0" w:type="auto"/>
            <w:hideMark/>
          </w:tcPr>
          <w:p w14:paraId="7554C62A" w14:textId="77777777" w:rsidR="00AE3BDF" w:rsidRDefault="00AE3BDF" w:rsidP="00411026">
            <w:pPr>
              <w:spacing w:after="160"/>
            </w:pPr>
            <w:r>
              <w:t>Display QR codes, promote the voucher and discount, and review weekly sales and feedback.</w:t>
            </w:r>
          </w:p>
        </w:tc>
        <w:tc>
          <w:tcPr>
            <w:tcW w:w="1066" w:type="pct"/>
            <w:hideMark/>
          </w:tcPr>
          <w:p w14:paraId="50433770" w14:textId="1F61D27A" w:rsidR="00AE3BDF" w:rsidRDefault="00AE3BDF" w:rsidP="00411026">
            <w:pPr>
              <w:spacing w:after="160"/>
            </w:pPr>
            <w:r>
              <w:t xml:space="preserve">Weeks </w:t>
            </w:r>
            <w:r w:rsidR="00483353">
              <w:t>5-16</w:t>
            </w:r>
          </w:p>
        </w:tc>
        <w:tc>
          <w:tcPr>
            <w:tcW w:w="910" w:type="pct"/>
            <w:hideMark/>
          </w:tcPr>
          <w:p w14:paraId="3DB29908" w14:textId="06FD8C6F" w:rsidR="00AE3BDF" w:rsidRDefault="004B4030" w:rsidP="00411026">
            <w:pPr>
              <w:spacing w:after="160"/>
            </w:pPr>
            <w:r>
              <w:t>Basil and staff</w:t>
            </w:r>
          </w:p>
        </w:tc>
      </w:tr>
    </w:tbl>
    <w:p w14:paraId="7797156D" w14:textId="77777777" w:rsidR="00AE3BDF" w:rsidRPr="000A5C80" w:rsidRDefault="00AE3BDF" w:rsidP="00AE3BDF"/>
    <w:p w14:paraId="7A1DFB11" w14:textId="77777777" w:rsidR="00AE3BDF" w:rsidRPr="00592A26" w:rsidRDefault="00AE3BDF" w:rsidP="004B4030">
      <w:pPr>
        <w:pStyle w:val="Heading1"/>
        <w:rPr>
          <w:sz w:val="2"/>
          <w:szCs w:val="2"/>
        </w:rPr>
      </w:pPr>
      <w:r>
        <w:t>Appendix 4 – Task 6a: KPI and SMART Objective</w:t>
      </w:r>
    </w:p>
    <w:p w14:paraId="6B35C0C5" w14:textId="33550767" w:rsidR="00AE3BDF" w:rsidRPr="0035328C" w:rsidRDefault="004B4030" w:rsidP="00AE3BDF">
      <w:pPr>
        <w:spacing w:line="360" w:lineRule="auto"/>
        <w:rPr>
          <w:rFonts w:ascii="Arial" w:hAnsi="Arial" w:cs="Arial"/>
          <w:lang w:val="en-US"/>
        </w:rPr>
      </w:pPr>
      <w:r>
        <w:rPr>
          <w:rFonts w:ascii="Arial" w:hAnsi="Arial" w:cs="Arial"/>
          <w:b/>
          <w:bCs/>
          <w:color w:val="000000"/>
        </w:rPr>
        <w:t xml:space="preserve">The Key Performance Indicator </w:t>
      </w:r>
      <w:proofErr w:type="gramStart"/>
      <w:r>
        <w:rPr>
          <w:rFonts w:ascii="Arial" w:hAnsi="Arial" w:cs="Arial"/>
          <w:b/>
          <w:bCs/>
          <w:color w:val="000000"/>
        </w:rPr>
        <w:t>is:</w:t>
      </w:r>
      <w:proofErr w:type="gramEnd"/>
      <w:r>
        <w:rPr>
          <w:rFonts w:ascii="Arial" w:hAnsi="Arial" w:cs="Arial"/>
          <w:b/>
          <w:bCs/>
          <w:color w:val="000000"/>
        </w:rPr>
        <w:t xml:space="preserve"> weekly QR app order value makes up 12% of total weekly sales.</w:t>
      </w:r>
    </w:p>
    <w:tbl>
      <w:tblPr>
        <w:tblStyle w:val="TableGrid"/>
        <w:tblpPr w:leftFromText="180" w:rightFromText="180" w:vertAnchor="text" w:horzAnchor="margin" w:tblpY="327"/>
        <w:tblW w:w="5038" w:type="pct"/>
        <w:tblLook w:val="04A0" w:firstRow="1" w:lastRow="0" w:firstColumn="1" w:lastColumn="0" w:noHBand="0" w:noVBand="1"/>
      </w:tblPr>
      <w:tblGrid>
        <w:gridCol w:w="1639"/>
        <w:gridCol w:w="1859"/>
        <w:gridCol w:w="1989"/>
        <w:gridCol w:w="1748"/>
        <w:gridCol w:w="1850"/>
      </w:tblGrid>
      <w:tr w:rsidR="009A26E3" w14:paraId="304A8A08" w14:textId="77777777" w:rsidTr="009A26E3">
        <w:tc>
          <w:tcPr>
            <w:tcW w:w="0" w:type="auto"/>
            <w:hideMark/>
          </w:tcPr>
          <w:p w14:paraId="66E4AD37" w14:textId="77777777" w:rsidR="009A26E3" w:rsidRDefault="009A26E3" w:rsidP="009A26E3">
            <w:pPr>
              <w:spacing w:after="160"/>
              <w:jc w:val="center"/>
              <w:rPr>
                <w:kern w:val="0"/>
                <w:lang w:eastAsia="en-GB"/>
                <w14:ligatures w14:val="none"/>
              </w:rPr>
            </w:pPr>
            <w:r>
              <w:rPr>
                <w:b/>
                <w:bCs/>
              </w:rPr>
              <w:t>Specific</w:t>
            </w:r>
          </w:p>
        </w:tc>
        <w:tc>
          <w:tcPr>
            <w:tcW w:w="0" w:type="auto"/>
            <w:hideMark/>
          </w:tcPr>
          <w:p w14:paraId="6DD60B31" w14:textId="77777777" w:rsidR="009A26E3" w:rsidRDefault="009A26E3" w:rsidP="009A26E3">
            <w:pPr>
              <w:spacing w:after="160"/>
              <w:jc w:val="center"/>
            </w:pPr>
            <w:r>
              <w:rPr>
                <w:b/>
                <w:bCs/>
              </w:rPr>
              <w:t>Measurable</w:t>
            </w:r>
          </w:p>
        </w:tc>
        <w:tc>
          <w:tcPr>
            <w:tcW w:w="0" w:type="auto"/>
            <w:hideMark/>
          </w:tcPr>
          <w:p w14:paraId="47784C70" w14:textId="77777777" w:rsidR="009A26E3" w:rsidRDefault="009A26E3" w:rsidP="009A26E3">
            <w:pPr>
              <w:spacing w:after="160"/>
              <w:jc w:val="center"/>
            </w:pPr>
            <w:r>
              <w:rPr>
                <w:b/>
                <w:bCs/>
              </w:rPr>
              <w:t>Attainable</w:t>
            </w:r>
          </w:p>
        </w:tc>
        <w:tc>
          <w:tcPr>
            <w:tcW w:w="0" w:type="auto"/>
            <w:hideMark/>
          </w:tcPr>
          <w:p w14:paraId="6D194545" w14:textId="77777777" w:rsidR="009A26E3" w:rsidRDefault="009A26E3" w:rsidP="009A26E3">
            <w:pPr>
              <w:spacing w:after="160"/>
              <w:jc w:val="center"/>
            </w:pPr>
            <w:r>
              <w:rPr>
                <w:b/>
                <w:bCs/>
              </w:rPr>
              <w:t>Relevant</w:t>
            </w:r>
          </w:p>
        </w:tc>
        <w:tc>
          <w:tcPr>
            <w:tcW w:w="1018" w:type="pct"/>
            <w:hideMark/>
          </w:tcPr>
          <w:p w14:paraId="7D834712" w14:textId="77777777" w:rsidR="009A26E3" w:rsidRDefault="009A26E3" w:rsidP="009A26E3">
            <w:pPr>
              <w:spacing w:after="160"/>
              <w:jc w:val="center"/>
            </w:pPr>
            <w:r>
              <w:rPr>
                <w:b/>
                <w:bCs/>
              </w:rPr>
              <w:t>Time-Bound</w:t>
            </w:r>
          </w:p>
        </w:tc>
      </w:tr>
      <w:tr w:rsidR="009A26E3" w14:paraId="34F175EE" w14:textId="77777777" w:rsidTr="009A26E3">
        <w:tc>
          <w:tcPr>
            <w:tcW w:w="0" w:type="auto"/>
            <w:hideMark/>
          </w:tcPr>
          <w:p w14:paraId="369E1E90" w14:textId="77777777" w:rsidR="009A26E3" w:rsidRDefault="009A26E3" w:rsidP="009A26E3">
            <w:pPr>
              <w:spacing w:after="160"/>
            </w:pPr>
            <w:r>
              <w:t>Launch a QR ordering app with click-and-collect for selected bakery products.</w:t>
            </w:r>
          </w:p>
        </w:tc>
        <w:tc>
          <w:tcPr>
            <w:tcW w:w="0" w:type="auto"/>
            <w:hideMark/>
          </w:tcPr>
          <w:p w14:paraId="6B0742FE" w14:textId="77777777" w:rsidR="009A26E3" w:rsidRDefault="009A26E3" w:rsidP="009A26E3">
            <w:pPr>
              <w:spacing w:after="160"/>
            </w:pPr>
            <w:r>
              <w:t>Achieve QR app order value equal to at least 12% of total weekly sales.</w:t>
            </w:r>
          </w:p>
        </w:tc>
        <w:tc>
          <w:tcPr>
            <w:tcW w:w="0" w:type="auto"/>
            <w:hideMark/>
          </w:tcPr>
          <w:p w14:paraId="10A1EB75" w14:textId="7154F9D9" w:rsidR="009A26E3" w:rsidRDefault="004B4030" w:rsidP="009A26E3">
            <w:pPr>
              <w:spacing w:after="160"/>
            </w:pPr>
            <w:r>
              <w:t>Use existing loyal customers, a 20% download voucher and a 10% collection discount to encourage take-up.</w:t>
            </w:r>
          </w:p>
        </w:tc>
        <w:tc>
          <w:tcPr>
            <w:tcW w:w="0" w:type="auto"/>
            <w:hideMark/>
          </w:tcPr>
          <w:p w14:paraId="2ED2B19C" w14:textId="77777777" w:rsidR="009A26E3" w:rsidRDefault="009A26E3" w:rsidP="009A26E3">
            <w:pPr>
              <w:spacing w:after="160"/>
            </w:pPr>
            <w:r>
              <w:t>Directly addresses reduced footfall, waiting time and changed customer behaviour.</w:t>
            </w:r>
          </w:p>
        </w:tc>
        <w:tc>
          <w:tcPr>
            <w:tcW w:w="1018" w:type="pct"/>
            <w:hideMark/>
          </w:tcPr>
          <w:p w14:paraId="63F479CC" w14:textId="77777777" w:rsidR="009A26E3" w:rsidRDefault="009A26E3" w:rsidP="009A26E3">
            <w:pPr>
              <w:spacing w:after="160"/>
            </w:pPr>
            <w:r>
              <w:t>Review performance after 12 weeks from launch.</w:t>
            </w:r>
          </w:p>
        </w:tc>
      </w:tr>
    </w:tbl>
    <w:p w14:paraId="70D81F91" w14:textId="77777777" w:rsidR="00AE3BDF" w:rsidRPr="0035328C" w:rsidRDefault="00AE3BDF" w:rsidP="00AE3BDF">
      <w:pPr>
        <w:rPr>
          <w:rFonts w:ascii="Arial" w:hAnsi="Arial" w:cs="Arial"/>
          <w:lang w:val="en-US"/>
        </w:rPr>
      </w:pPr>
    </w:p>
    <w:p w14:paraId="53F4F7BA" w14:textId="77777777" w:rsidR="00AC3F91" w:rsidRDefault="00AC3F91"/>
    <w:sectPr w:rsidR="00AC3F91" w:rsidSect="00AE3BD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2FD07B6" w14:textId="77777777" w:rsidR="00F83C67" w:rsidRDefault="00F83C67">
      <w:pPr>
        <w:spacing w:after="0" w:line="240" w:lineRule="auto"/>
      </w:pPr>
      <w:r>
        <w:separator/>
      </w:r>
    </w:p>
  </w:endnote>
  <w:endnote w:type="continuationSeparator" w:id="0">
    <w:p w14:paraId="47F5E713" w14:textId="77777777" w:rsidR="00F83C67" w:rsidRDefault="00F83C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8D429B" w14:textId="77777777" w:rsidR="00AE3BDF" w:rsidRDefault="00AE3B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3F39B97E" w14:textId="77777777" w:rsidR="00AE3BDF" w:rsidRDefault="00AE3BDF">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48DF6E9" w14:textId="77777777" w:rsidR="00AE3BDF" w:rsidRDefault="00AE3B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EE74BD" w14:textId="77777777" w:rsidR="00AE3BDF" w:rsidRDefault="00AE3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D4F88DA" w14:textId="77777777" w:rsidR="00F83C67" w:rsidRDefault="00F83C67">
      <w:pPr>
        <w:spacing w:after="0" w:line="240" w:lineRule="auto"/>
      </w:pPr>
      <w:r>
        <w:separator/>
      </w:r>
    </w:p>
  </w:footnote>
  <w:footnote w:type="continuationSeparator" w:id="0">
    <w:p w14:paraId="43C6EF0C" w14:textId="77777777" w:rsidR="00F83C67" w:rsidRDefault="00F83C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E3FF45D" w14:textId="77777777" w:rsidR="00AE3BDF" w:rsidRDefault="00AE3B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F72776B" w14:textId="77777777" w:rsidR="00AE3BDF" w:rsidRDefault="00AE3B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9281FF6" w14:textId="77777777" w:rsidR="00AE3BDF" w:rsidRDefault="00AE3B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6B585A4C"/>
    <w:multiLevelType w:val="multilevel"/>
    <w:tmpl w:val="AF921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056885">
    <w:abstractNumId w:val="1"/>
  </w:num>
  <w:num w:numId="2" w16cid:durableId="152667769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BDF"/>
    <w:rsid w:val="000472F3"/>
    <w:rsid w:val="000524C4"/>
    <w:rsid w:val="000A6BC5"/>
    <w:rsid w:val="000D40F3"/>
    <w:rsid w:val="000D503C"/>
    <w:rsid w:val="00172F6C"/>
    <w:rsid w:val="002123DB"/>
    <w:rsid w:val="002477F1"/>
    <w:rsid w:val="002628B5"/>
    <w:rsid w:val="00267115"/>
    <w:rsid w:val="00271784"/>
    <w:rsid w:val="002760B9"/>
    <w:rsid w:val="002D60AF"/>
    <w:rsid w:val="002E0E5E"/>
    <w:rsid w:val="00323DDC"/>
    <w:rsid w:val="00326218"/>
    <w:rsid w:val="00395BC8"/>
    <w:rsid w:val="003969EF"/>
    <w:rsid w:val="00402295"/>
    <w:rsid w:val="004143F7"/>
    <w:rsid w:val="0046587C"/>
    <w:rsid w:val="00483353"/>
    <w:rsid w:val="004B4030"/>
    <w:rsid w:val="004B68E9"/>
    <w:rsid w:val="00552A5C"/>
    <w:rsid w:val="006C658F"/>
    <w:rsid w:val="00736B91"/>
    <w:rsid w:val="007A2BB4"/>
    <w:rsid w:val="00837FF1"/>
    <w:rsid w:val="008417BA"/>
    <w:rsid w:val="008F6868"/>
    <w:rsid w:val="0095052A"/>
    <w:rsid w:val="009A16F6"/>
    <w:rsid w:val="009A26E3"/>
    <w:rsid w:val="009A35B9"/>
    <w:rsid w:val="00A66616"/>
    <w:rsid w:val="00AA249D"/>
    <w:rsid w:val="00AC3F91"/>
    <w:rsid w:val="00AE3BDF"/>
    <w:rsid w:val="00B143C9"/>
    <w:rsid w:val="00BC2FCC"/>
    <w:rsid w:val="00BC4C20"/>
    <w:rsid w:val="00BD4885"/>
    <w:rsid w:val="00C2076D"/>
    <w:rsid w:val="00C366E0"/>
    <w:rsid w:val="00C7394E"/>
    <w:rsid w:val="00CE49C9"/>
    <w:rsid w:val="00CE6CE3"/>
    <w:rsid w:val="00D14F28"/>
    <w:rsid w:val="00D74CA5"/>
    <w:rsid w:val="00DA4901"/>
    <w:rsid w:val="00DF3BAF"/>
    <w:rsid w:val="00E5645A"/>
    <w:rsid w:val="00E80E34"/>
    <w:rsid w:val="00F83C67"/>
    <w:rsid w:val="00FB2917"/>
    <w:rsid w:val="00FF48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7FCF977"/>
  <w15:chartTrackingRefBased/>
  <w15:docId w15:val="{62E8416B-18C2-7044-BC53-FDCD23212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3BDF"/>
    <w:rPr>
      <w:lang w:val="en-GB"/>
    </w:rPr>
  </w:style>
  <w:style w:type="paragraph" w:styleId="Heading1">
    <w:name w:val="heading 1"/>
    <w:basedOn w:val="Normal"/>
    <w:next w:val="Normal"/>
    <w:link w:val="Heading1Char"/>
    <w:uiPriority w:val="9"/>
    <w:qFormat/>
    <w:rsid w:val="00AE3B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E3B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E3B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B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B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B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B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B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B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B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E3B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E3B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B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B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B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B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B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BDF"/>
    <w:rPr>
      <w:rFonts w:eastAsiaTheme="majorEastAsia" w:cstheme="majorBidi"/>
      <w:color w:val="272727" w:themeColor="text1" w:themeTint="D8"/>
    </w:rPr>
  </w:style>
  <w:style w:type="paragraph" w:styleId="Title">
    <w:name w:val="Title"/>
    <w:basedOn w:val="Normal"/>
    <w:next w:val="Normal"/>
    <w:link w:val="TitleChar"/>
    <w:uiPriority w:val="10"/>
    <w:qFormat/>
    <w:rsid w:val="00AE3B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B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B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B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BDF"/>
    <w:pPr>
      <w:spacing w:before="160"/>
      <w:jc w:val="center"/>
    </w:pPr>
    <w:rPr>
      <w:i/>
      <w:iCs/>
      <w:color w:val="404040" w:themeColor="text1" w:themeTint="BF"/>
    </w:rPr>
  </w:style>
  <w:style w:type="character" w:customStyle="1" w:styleId="QuoteChar">
    <w:name w:val="Quote Char"/>
    <w:basedOn w:val="DefaultParagraphFont"/>
    <w:link w:val="Quote"/>
    <w:uiPriority w:val="29"/>
    <w:rsid w:val="00AE3BDF"/>
    <w:rPr>
      <w:i/>
      <w:iCs/>
      <w:color w:val="404040" w:themeColor="text1" w:themeTint="BF"/>
    </w:rPr>
  </w:style>
  <w:style w:type="paragraph" w:styleId="ListParagraph">
    <w:name w:val="List Paragraph"/>
    <w:basedOn w:val="Normal"/>
    <w:uiPriority w:val="34"/>
    <w:qFormat/>
    <w:rsid w:val="00AE3BDF"/>
    <w:pPr>
      <w:ind w:left="720"/>
      <w:contextualSpacing/>
    </w:pPr>
  </w:style>
  <w:style w:type="character" w:styleId="IntenseEmphasis">
    <w:name w:val="Intense Emphasis"/>
    <w:basedOn w:val="DefaultParagraphFont"/>
    <w:uiPriority w:val="21"/>
    <w:qFormat/>
    <w:rsid w:val="00AE3BDF"/>
    <w:rPr>
      <w:i/>
      <w:iCs/>
      <w:color w:val="0F4761" w:themeColor="accent1" w:themeShade="BF"/>
    </w:rPr>
  </w:style>
  <w:style w:type="paragraph" w:styleId="IntenseQuote">
    <w:name w:val="Intense Quote"/>
    <w:basedOn w:val="Normal"/>
    <w:next w:val="Normal"/>
    <w:link w:val="IntenseQuoteChar"/>
    <w:uiPriority w:val="30"/>
    <w:qFormat/>
    <w:rsid w:val="00AE3B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BDF"/>
    <w:rPr>
      <w:i/>
      <w:iCs/>
      <w:color w:val="0F4761" w:themeColor="accent1" w:themeShade="BF"/>
    </w:rPr>
  </w:style>
  <w:style w:type="character" w:styleId="IntenseReference">
    <w:name w:val="Intense Reference"/>
    <w:basedOn w:val="DefaultParagraphFont"/>
    <w:uiPriority w:val="32"/>
    <w:qFormat/>
    <w:rsid w:val="00AE3BDF"/>
    <w:rPr>
      <w:b/>
      <w:bCs/>
      <w:smallCaps/>
      <w:color w:val="0F4761" w:themeColor="accent1" w:themeShade="BF"/>
      <w:spacing w:val="5"/>
    </w:rPr>
  </w:style>
  <w:style w:type="paragraph" w:styleId="Header">
    <w:name w:val="header"/>
    <w:basedOn w:val="Normal"/>
    <w:link w:val="HeaderChar"/>
    <w:uiPriority w:val="99"/>
    <w:unhideWhenUsed/>
    <w:rsid w:val="00AE3B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BDF"/>
    <w:rPr>
      <w:lang w:val="en-GB"/>
    </w:rPr>
  </w:style>
  <w:style w:type="paragraph" w:styleId="Footer">
    <w:name w:val="footer"/>
    <w:basedOn w:val="Normal"/>
    <w:link w:val="FooterChar"/>
    <w:uiPriority w:val="99"/>
    <w:unhideWhenUsed/>
    <w:rsid w:val="00AE3B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BDF"/>
    <w:rPr>
      <w:lang w:val="en-GB"/>
    </w:rPr>
  </w:style>
  <w:style w:type="table" w:styleId="TableGrid">
    <w:name w:val="Table Grid"/>
    <w:basedOn w:val="TableNormal"/>
    <w:uiPriority w:val="39"/>
    <w:rsid w:val="00AE3BDF"/>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13D4A39-6EE7-6945-8116-4FB78C7B1822}">
  <we:reference id="wa200008399" version="1.0.0.5" store="en-US" storeType="OMEX"/>
  <we:alternateReferences>
    <we:reference id="WA200008399" version="1.0.0.5" store="WA20000839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6C4D1F-65B9-E345-AEAF-2AFBEC803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1612</TotalTime>
  <Pages>11</Pages>
  <Words>2254</Words>
  <Characters>12736</Characters>
  <Application>Microsoft Office Word</Application>
  <DocSecurity>0</DocSecurity>
  <Lines>553</Lines>
  <Paragraphs>205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14785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Ashraf Said Abdel Mohaymen Shaftar (2532178)</dc:creator>
  <cp:keywords/>
  <dc:description/>
  <cp:lastModifiedBy>Ashraf Said Abdel Mohaymen Shaftar (2532178)</cp:lastModifiedBy>
  <cp:revision>19</cp:revision>
  <dcterms:created xsi:type="dcterms:W3CDTF">2026-08-09T12:05:00Z</dcterms:created>
  <dcterms:modified xsi:type="dcterms:W3CDTF">2026-08-15T10:10:00Z</dcterms:modified>
  <cp:category/>
</cp:coreProperties>
</file>