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4FA380" w14:textId="4474E01A" w:rsidR="00EF563A" w:rsidRDefault="00EF563A" w:rsidP="00D84DF9">
      <w:pPr>
        <w:spacing w:line="480" w:lineRule="auto"/>
        <w:jc w:val="both"/>
        <w:rPr>
          <w:rFonts w:ascii="Arial" w:hAnsi="Arial" w:cs="Arial"/>
          <w:sz w:val="24"/>
          <w:szCs w:val="24"/>
        </w:rPr>
      </w:pPr>
      <w:r>
        <w:rPr>
          <w:rFonts w:ascii="Arial" w:hAnsi="Arial" w:cs="Arial"/>
          <w:sz w:val="24"/>
          <w:szCs w:val="24"/>
        </w:rPr>
        <w:t>Ayshe Senkal – SJYW4011</w:t>
      </w:r>
    </w:p>
    <w:p w14:paraId="7E97C88D" w14:textId="5792DB8F" w:rsidR="00026E32" w:rsidRDefault="00D84DF9" w:rsidP="00D84DF9">
      <w:pPr>
        <w:spacing w:line="480" w:lineRule="auto"/>
        <w:jc w:val="both"/>
        <w:rPr>
          <w:rFonts w:ascii="Arial" w:hAnsi="Arial" w:cs="Arial"/>
          <w:sz w:val="24"/>
          <w:szCs w:val="24"/>
        </w:rPr>
      </w:pPr>
      <w:r>
        <w:rPr>
          <w:rFonts w:ascii="Arial" w:hAnsi="Arial" w:cs="Arial"/>
          <w:sz w:val="24"/>
          <w:szCs w:val="24"/>
        </w:rPr>
        <w:t>Having a family to many of us is a normal and well-known part of everyday life. This concept is re-enforced by the portrayal of family life by the media</w:t>
      </w:r>
      <w:r w:rsidR="00981D1E">
        <w:rPr>
          <w:rFonts w:ascii="Arial" w:hAnsi="Arial" w:cs="Arial"/>
          <w:sz w:val="24"/>
          <w:szCs w:val="24"/>
        </w:rPr>
        <w:t>,</w:t>
      </w:r>
      <w:r>
        <w:rPr>
          <w:rFonts w:ascii="Arial" w:hAnsi="Arial" w:cs="Arial"/>
          <w:sz w:val="24"/>
          <w:szCs w:val="24"/>
        </w:rPr>
        <w:t xml:space="preserve"> for example through adverts and television programmes (Taylor et al, 1996, p232). </w:t>
      </w:r>
      <w:r w:rsidR="000C73B0">
        <w:rPr>
          <w:rFonts w:ascii="Arial" w:hAnsi="Arial" w:cs="Arial"/>
          <w:sz w:val="24"/>
          <w:szCs w:val="24"/>
        </w:rPr>
        <w:t>This essay will examine the nature of the family and the challenges that may be faced in today’s modern society</w:t>
      </w:r>
      <w:r w:rsidR="00AD05A1">
        <w:rPr>
          <w:rFonts w:ascii="Arial" w:hAnsi="Arial" w:cs="Arial"/>
          <w:sz w:val="24"/>
          <w:szCs w:val="24"/>
        </w:rPr>
        <w:t>, how these challenges affect young people’s development and how youth work can respond</w:t>
      </w:r>
      <w:r w:rsidR="000C73B0">
        <w:rPr>
          <w:rFonts w:ascii="Arial" w:hAnsi="Arial" w:cs="Arial"/>
          <w:sz w:val="24"/>
          <w:szCs w:val="24"/>
        </w:rPr>
        <w:t>.</w:t>
      </w:r>
      <w:r w:rsidR="00921EF5">
        <w:rPr>
          <w:rFonts w:ascii="Arial" w:hAnsi="Arial" w:cs="Arial"/>
          <w:sz w:val="24"/>
          <w:szCs w:val="24"/>
        </w:rPr>
        <w:t xml:space="preserve"> </w:t>
      </w:r>
      <w:r w:rsidR="000030F5">
        <w:rPr>
          <w:rFonts w:ascii="Arial" w:hAnsi="Arial" w:cs="Arial"/>
          <w:sz w:val="24"/>
          <w:szCs w:val="24"/>
        </w:rPr>
        <w:t>Taylor et al (1996) states British families historically have undergone huge changes and still are rapidly changing. The family structure of</w:t>
      </w:r>
      <w:r w:rsidR="002A229C">
        <w:rPr>
          <w:rFonts w:ascii="Arial" w:hAnsi="Arial" w:cs="Arial"/>
          <w:sz w:val="24"/>
          <w:szCs w:val="24"/>
        </w:rPr>
        <w:t xml:space="preserve"> two point four </w:t>
      </w:r>
      <w:r w:rsidR="000030F5">
        <w:rPr>
          <w:rFonts w:ascii="Arial" w:hAnsi="Arial" w:cs="Arial"/>
          <w:sz w:val="24"/>
          <w:szCs w:val="24"/>
        </w:rPr>
        <w:t>children is no longer the main family ideal.</w:t>
      </w:r>
      <w:r w:rsidR="00094C81">
        <w:rPr>
          <w:rFonts w:ascii="Arial" w:hAnsi="Arial" w:cs="Arial"/>
          <w:sz w:val="24"/>
          <w:szCs w:val="24"/>
        </w:rPr>
        <w:t xml:space="preserve"> Coleman (2011) notes that </w:t>
      </w:r>
      <w:r w:rsidR="003E5BD0">
        <w:rPr>
          <w:rFonts w:ascii="Arial" w:hAnsi="Arial" w:cs="Arial"/>
          <w:sz w:val="24"/>
          <w:szCs w:val="24"/>
        </w:rPr>
        <w:t xml:space="preserve">there are </w:t>
      </w:r>
      <w:r w:rsidR="00094C81">
        <w:rPr>
          <w:rFonts w:ascii="Arial" w:hAnsi="Arial" w:cs="Arial"/>
          <w:sz w:val="24"/>
          <w:szCs w:val="24"/>
        </w:rPr>
        <w:t xml:space="preserve">four </w:t>
      </w:r>
      <w:r w:rsidR="00C33FB5">
        <w:rPr>
          <w:rFonts w:ascii="Arial" w:hAnsi="Arial" w:cs="Arial"/>
          <w:sz w:val="24"/>
          <w:szCs w:val="24"/>
        </w:rPr>
        <w:t>kinds</w:t>
      </w:r>
      <w:r w:rsidR="00094C81">
        <w:rPr>
          <w:rFonts w:ascii="Arial" w:hAnsi="Arial" w:cs="Arial"/>
          <w:sz w:val="24"/>
          <w:szCs w:val="24"/>
        </w:rPr>
        <w:t xml:space="preserve"> of family</w:t>
      </w:r>
      <w:r w:rsidR="00CA3195">
        <w:rPr>
          <w:rFonts w:ascii="Arial" w:hAnsi="Arial" w:cs="Arial"/>
          <w:sz w:val="24"/>
          <w:szCs w:val="24"/>
        </w:rPr>
        <w:t>;</w:t>
      </w:r>
      <w:r w:rsidR="00094C81">
        <w:rPr>
          <w:rFonts w:ascii="Arial" w:hAnsi="Arial" w:cs="Arial"/>
          <w:sz w:val="24"/>
          <w:szCs w:val="24"/>
        </w:rPr>
        <w:t xml:space="preserve"> single </w:t>
      </w:r>
      <w:r w:rsidR="00EA0272">
        <w:rPr>
          <w:rFonts w:ascii="Arial" w:hAnsi="Arial" w:cs="Arial"/>
          <w:sz w:val="24"/>
          <w:szCs w:val="24"/>
        </w:rPr>
        <w:t>parent</w:t>
      </w:r>
      <w:r w:rsidR="00094C81">
        <w:rPr>
          <w:rFonts w:ascii="Arial" w:hAnsi="Arial" w:cs="Arial"/>
          <w:sz w:val="24"/>
          <w:szCs w:val="24"/>
        </w:rPr>
        <w:t xml:space="preserve"> families, </w:t>
      </w:r>
      <w:r w:rsidR="00455A73">
        <w:rPr>
          <w:rFonts w:ascii="Arial" w:hAnsi="Arial" w:cs="Arial"/>
          <w:sz w:val="24"/>
          <w:szCs w:val="24"/>
        </w:rPr>
        <w:t>step</w:t>
      </w:r>
      <w:r w:rsidR="0001543F">
        <w:rPr>
          <w:rFonts w:ascii="Arial" w:hAnsi="Arial" w:cs="Arial"/>
          <w:sz w:val="24"/>
          <w:szCs w:val="24"/>
        </w:rPr>
        <w:t>-</w:t>
      </w:r>
      <w:r w:rsidR="00455A73">
        <w:rPr>
          <w:rFonts w:ascii="Arial" w:hAnsi="Arial" w:cs="Arial"/>
          <w:sz w:val="24"/>
          <w:szCs w:val="24"/>
        </w:rPr>
        <w:t>families</w:t>
      </w:r>
      <w:r w:rsidR="00094C81">
        <w:rPr>
          <w:rFonts w:ascii="Arial" w:hAnsi="Arial" w:cs="Arial"/>
          <w:sz w:val="24"/>
          <w:szCs w:val="24"/>
        </w:rPr>
        <w:t>, blended and couple families.</w:t>
      </w:r>
      <w:r w:rsidR="000030F5">
        <w:rPr>
          <w:rFonts w:ascii="Arial" w:hAnsi="Arial" w:cs="Arial"/>
          <w:sz w:val="24"/>
          <w:szCs w:val="24"/>
        </w:rPr>
        <w:t xml:space="preserve"> Figures show there are 1.8 million single parents, they make up a quarter of families with dependent children (gingerbread.org.uk,</w:t>
      </w:r>
      <w:r w:rsidR="000A239C">
        <w:rPr>
          <w:rFonts w:ascii="Arial" w:hAnsi="Arial" w:cs="Arial"/>
          <w:sz w:val="24"/>
          <w:szCs w:val="24"/>
        </w:rPr>
        <w:t xml:space="preserve"> </w:t>
      </w:r>
      <w:r w:rsidR="000030F5">
        <w:rPr>
          <w:rFonts w:ascii="Arial" w:hAnsi="Arial" w:cs="Arial"/>
          <w:sz w:val="24"/>
          <w:szCs w:val="24"/>
        </w:rPr>
        <w:t>10/11/19), rising from 1.3 million in 1992 (Taylor et al, 1996, p245). Government statistics also show the amount of same sex couples adopting children had trebled from two percent in 2006 to six percent in 2013 (first4adoption.org.uk,</w:t>
      </w:r>
      <w:r w:rsidR="000A239C">
        <w:rPr>
          <w:rFonts w:ascii="Arial" w:hAnsi="Arial" w:cs="Arial"/>
          <w:sz w:val="24"/>
          <w:szCs w:val="24"/>
        </w:rPr>
        <w:t xml:space="preserve"> </w:t>
      </w:r>
      <w:r w:rsidR="000030F5">
        <w:rPr>
          <w:rFonts w:ascii="Arial" w:hAnsi="Arial" w:cs="Arial"/>
          <w:sz w:val="24"/>
          <w:szCs w:val="24"/>
        </w:rPr>
        <w:t>10/11/19). Although the amount of people divorced h</w:t>
      </w:r>
      <w:r w:rsidR="00F1674E">
        <w:rPr>
          <w:rFonts w:ascii="Arial" w:hAnsi="Arial" w:cs="Arial"/>
          <w:sz w:val="24"/>
          <w:szCs w:val="24"/>
        </w:rPr>
        <w:t>as</w:t>
      </w:r>
      <w:r w:rsidR="000030F5">
        <w:rPr>
          <w:rFonts w:ascii="Arial" w:hAnsi="Arial" w:cs="Arial"/>
          <w:sz w:val="24"/>
          <w:szCs w:val="24"/>
        </w:rPr>
        <w:t xml:space="preserve"> risen, numbers dropped in 2017 by 4.9 percent compared to 2016 (ons.gov.uk,</w:t>
      </w:r>
      <w:r w:rsidR="000A239C">
        <w:rPr>
          <w:rFonts w:ascii="Arial" w:hAnsi="Arial" w:cs="Arial"/>
          <w:sz w:val="24"/>
          <w:szCs w:val="24"/>
        </w:rPr>
        <w:t xml:space="preserve"> </w:t>
      </w:r>
      <w:r w:rsidR="000030F5">
        <w:rPr>
          <w:rFonts w:ascii="Arial" w:hAnsi="Arial" w:cs="Arial"/>
          <w:sz w:val="24"/>
          <w:szCs w:val="24"/>
        </w:rPr>
        <w:t xml:space="preserve">10/11/19). </w:t>
      </w:r>
      <w:r w:rsidR="00921EF5">
        <w:rPr>
          <w:rFonts w:ascii="Arial" w:hAnsi="Arial" w:cs="Arial"/>
          <w:sz w:val="24"/>
          <w:szCs w:val="24"/>
        </w:rPr>
        <w:t xml:space="preserve">There are many things that can </w:t>
      </w:r>
      <w:r w:rsidR="00E75626">
        <w:rPr>
          <w:rFonts w:ascii="Arial" w:hAnsi="Arial" w:cs="Arial"/>
          <w:sz w:val="24"/>
          <w:szCs w:val="24"/>
        </w:rPr>
        <w:t xml:space="preserve">affect young people’s development. </w:t>
      </w:r>
      <w:r w:rsidR="00B21E49">
        <w:rPr>
          <w:rFonts w:ascii="Arial" w:hAnsi="Arial" w:cs="Arial"/>
          <w:sz w:val="24"/>
          <w:szCs w:val="24"/>
        </w:rPr>
        <w:t>Such as</w:t>
      </w:r>
      <w:r w:rsidR="000422BA">
        <w:rPr>
          <w:rFonts w:ascii="Arial" w:hAnsi="Arial" w:cs="Arial"/>
          <w:sz w:val="24"/>
          <w:szCs w:val="24"/>
        </w:rPr>
        <w:t xml:space="preserve"> </w:t>
      </w:r>
      <w:r w:rsidR="00B21E49">
        <w:rPr>
          <w:rFonts w:ascii="Arial" w:hAnsi="Arial" w:cs="Arial"/>
          <w:sz w:val="24"/>
          <w:szCs w:val="24"/>
        </w:rPr>
        <w:t>parenting styles.</w:t>
      </w:r>
      <w:r w:rsidR="000422BA">
        <w:rPr>
          <w:rFonts w:ascii="Arial" w:hAnsi="Arial" w:cs="Arial"/>
          <w:sz w:val="24"/>
          <w:szCs w:val="24"/>
        </w:rPr>
        <w:t xml:space="preserve"> </w:t>
      </w:r>
      <w:r w:rsidR="00E75626">
        <w:rPr>
          <w:rFonts w:ascii="Arial" w:hAnsi="Arial" w:cs="Arial"/>
          <w:sz w:val="24"/>
          <w:szCs w:val="24"/>
        </w:rPr>
        <w:t>Baumrind (1967</w:t>
      </w:r>
      <w:r w:rsidR="00C81937">
        <w:rPr>
          <w:rFonts w:ascii="Arial" w:hAnsi="Arial" w:cs="Arial"/>
          <w:sz w:val="24"/>
          <w:szCs w:val="24"/>
        </w:rPr>
        <w:t xml:space="preserve">, cited Hendry and </w:t>
      </w:r>
      <w:proofErr w:type="spellStart"/>
      <w:r w:rsidR="00C81937">
        <w:rPr>
          <w:rFonts w:ascii="Arial" w:hAnsi="Arial" w:cs="Arial"/>
          <w:sz w:val="24"/>
          <w:szCs w:val="24"/>
        </w:rPr>
        <w:t>Kloep</w:t>
      </w:r>
      <w:proofErr w:type="spellEnd"/>
      <w:r w:rsidR="00C81937">
        <w:rPr>
          <w:rFonts w:ascii="Arial" w:hAnsi="Arial" w:cs="Arial"/>
          <w:sz w:val="24"/>
          <w:szCs w:val="24"/>
        </w:rPr>
        <w:t>, 2012</w:t>
      </w:r>
      <w:r w:rsidR="00E75626">
        <w:rPr>
          <w:rFonts w:ascii="Arial" w:hAnsi="Arial" w:cs="Arial"/>
          <w:sz w:val="24"/>
          <w:szCs w:val="24"/>
        </w:rPr>
        <w:t>) conducted research that suggested there are</w:t>
      </w:r>
      <w:r w:rsidR="007D4CE2">
        <w:rPr>
          <w:rFonts w:ascii="Arial" w:hAnsi="Arial" w:cs="Arial"/>
          <w:sz w:val="24"/>
          <w:szCs w:val="24"/>
        </w:rPr>
        <w:t xml:space="preserve"> four</w:t>
      </w:r>
      <w:r w:rsidR="00E75626">
        <w:rPr>
          <w:rFonts w:ascii="Arial" w:hAnsi="Arial" w:cs="Arial"/>
          <w:sz w:val="24"/>
          <w:szCs w:val="24"/>
        </w:rPr>
        <w:t xml:space="preserve"> parenting styles authoritarian, authoritative</w:t>
      </w:r>
      <w:r w:rsidR="00BE7005">
        <w:rPr>
          <w:rFonts w:ascii="Arial" w:hAnsi="Arial" w:cs="Arial"/>
          <w:sz w:val="24"/>
          <w:szCs w:val="24"/>
        </w:rPr>
        <w:t>,</w:t>
      </w:r>
      <w:r w:rsidR="00E75626">
        <w:rPr>
          <w:rFonts w:ascii="Arial" w:hAnsi="Arial" w:cs="Arial"/>
          <w:sz w:val="24"/>
          <w:szCs w:val="24"/>
        </w:rPr>
        <w:t xml:space="preserve"> </w:t>
      </w:r>
      <w:r w:rsidR="00AE0E36">
        <w:rPr>
          <w:rFonts w:ascii="Arial" w:hAnsi="Arial" w:cs="Arial"/>
          <w:sz w:val="24"/>
          <w:szCs w:val="24"/>
        </w:rPr>
        <w:t xml:space="preserve">permissive </w:t>
      </w:r>
      <w:r w:rsidR="007D4CE2">
        <w:rPr>
          <w:rFonts w:ascii="Arial" w:hAnsi="Arial" w:cs="Arial"/>
          <w:sz w:val="24"/>
          <w:szCs w:val="24"/>
        </w:rPr>
        <w:t>and neglectful</w:t>
      </w:r>
      <w:r w:rsidR="00E75626">
        <w:rPr>
          <w:rFonts w:ascii="Arial" w:hAnsi="Arial" w:cs="Arial"/>
          <w:sz w:val="24"/>
          <w:szCs w:val="24"/>
        </w:rPr>
        <w:t>.</w:t>
      </w:r>
      <w:r w:rsidR="00394765">
        <w:rPr>
          <w:rFonts w:ascii="Arial" w:hAnsi="Arial" w:cs="Arial"/>
          <w:sz w:val="24"/>
          <w:szCs w:val="24"/>
        </w:rPr>
        <w:t xml:space="preserve"> Research shows authoritative parents</w:t>
      </w:r>
      <w:r w:rsidR="00AF1C3D">
        <w:rPr>
          <w:rFonts w:ascii="Arial" w:hAnsi="Arial" w:cs="Arial"/>
          <w:sz w:val="24"/>
          <w:szCs w:val="24"/>
        </w:rPr>
        <w:t xml:space="preserve"> </w:t>
      </w:r>
      <w:r w:rsidR="00756365">
        <w:rPr>
          <w:rFonts w:ascii="Arial" w:hAnsi="Arial" w:cs="Arial"/>
          <w:sz w:val="24"/>
          <w:szCs w:val="24"/>
        </w:rPr>
        <w:t>perform</w:t>
      </w:r>
      <w:r w:rsidR="00394765">
        <w:rPr>
          <w:rFonts w:ascii="Arial" w:hAnsi="Arial" w:cs="Arial"/>
          <w:sz w:val="24"/>
          <w:szCs w:val="24"/>
        </w:rPr>
        <w:t xml:space="preserve"> better (Coleman and Hendry, 1999). Steinberg (1996, cited Coleman and Hendry, 1999, p82) believed that authoritative parents </w:t>
      </w:r>
      <w:r w:rsidR="000A6B74">
        <w:rPr>
          <w:rFonts w:ascii="Arial" w:hAnsi="Arial" w:cs="Arial"/>
          <w:sz w:val="24"/>
          <w:szCs w:val="24"/>
        </w:rPr>
        <w:t>are warm towards their children through nurturing and love, that the young person has expectations placed on them through structure and rules for their behaviour</w:t>
      </w:r>
      <w:r w:rsidR="00B04CF9">
        <w:rPr>
          <w:rFonts w:ascii="Arial" w:hAnsi="Arial" w:cs="Arial"/>
          <w:sz w:val="24"/>
          <w:szCs w:val="24"/>
        </w:rPr>
        <w:t>, w</w:t>
      </w:r>
      <w:r w:rsidR="000A6B74">
        <w:rPr>
          <w:rFonts w:ascii="Arial" w:hAnsi="Arial" w:cs="Arial"/>
          <w:sz w:val="24"/>
          <w:szCs w:val="24"/>
        </w:rPr>
        <w:t>hile</w:t>
      </w:r>
      <w:r w:rsidR="00D75A27">
        <w:rPr>
          <w:rFonts w:ascii="Arial" w:hAnsi="Arial" w:cs="Arial"/>
          <w:sz w:val="24"/>
          <w:szCs w:val="24"/>
        </w:rPr>
        <w:t xml:space="preserve"> parents</w:t>
      </w:r>
      <w:r w:rsidR="00423E76">
        <w:rPr>
          <w:rFonts w:ascii="Arial" w:hAnsi="Arial" w:cs="Arial"/>
          <w:sz w:val="24"/>
          <w:szCs w:val="24"/>
        </w:rPr>
        <w:t xml:space="preserve"> also</w:t>
      </w:r>
      <w:r w:rsidR="000A6B74">
        <w:rPr>
          <w:rFonts w:ascii="Arial" w:hAnsi="Arial" w:cs="Arial"/>
          <w:sz w:val="24"/>
          <w:szCs w:val="24"/>
        </w:rPr>
        <w:t xml:space="preserve"> support and accept their individuality</w:t>
      </w:r>
      <w:r w:rsidR="00726464">
        <w:rPr>
          <w:rFonts w:ascii="Arial" w:hAnsi="Arial" w:cs="Arial"/>
          <w:sz w:val="24"/>
          <w:szCs w:val="24"/>
        </w:rPr>
        <w:t>.</w:t>
      </w:r>
      <w:r w:rsidR="00FD681F" w:rsidRPr="00FD681F">
        <w:rPr>
          <w:rFonts w:ascii="Arial" w:hAnsi="Arial" w:cs="Arial"/>
          <w:sz w:val="24"/>
          <w:szCs w:val="24"/>
        </w:rPr>
        <w:t xml:space="preserve"> </w:t>
      </w:r>
      <w:r w:rsidR="00FD681F">
        <w:rPr>
          <w:rFonts w:ascii="Arial" w:hAnsi="Arial" w:cs="Arial"/>
          <w:sz w:val="24"/>
          <w:szCs w:val="24"/>
        </w:rPr>
        <w:t>Th</w:t>
      </w:r>
      <w:r w:rsidR="00A616B0">
        <w:rPr>
          <w:rFonts w:ascii="Arial" w:hAnsi="Arial" w:cs="Arial"/>
          <w:sz w:val="24"/>
          <w:szCs w:val="24"/>
        </w:rPr>
        <w:t>is</w:t>
      </w:r>
      <w:r w:rsidR="00FD681F">
        <w:rPr>
          <w:rFonts w:ascii="Arial" w:hAnsi="Arial" w:cs="Arial"/>
          <w:sz w:val="24"/>
          <w:szCs w:val="24"/>
        </w:rPr>
        <w:t xml:space="preserve"> </w:t>
      </w:r>
      <w:r w:rsidR="00A616B0">
        <w:rPr>
          <w:rFonts w:ascii="Arial" w:hAnsi="Arial" w:cs="Arial"/>
          <w:sz w:val="24"/>
          <w:szCs w:val="24"/>
        </w:rPr>
        <w:t>concept</w:t>
      </w:r>
      <w:r w:rsidR="00FD681F">
        <w:rPr>
          <w:rFonts w:ascii="Arial" w:hAnsi="Arial" w:cs="Arial"/>
          <w:sz w:val="24"/>
          <w:szCs w:val="24"/>
        </w:rPr>
        <w:t xml:space="preserve"> </w:t>
      </w:r>
      <w:r w:rsidR="00C16712">
        <w:rPr>
          <w:rFonts w:ascii="Arial" w:hAnsi="Arial" w:cs="Arial"/>
          <w:sz w:val="24"/>
          <w:szCs w:val="24"/>
        </w:rPr>
        <w:t>is</w:t>
      </w:r>
      <w:r w:rsidR="00FD681F">
        <w:rPr>
          <w:rFonts w:ascii="Arial" w:hAnsi="Arial" w:cs="Arial"/>
          <w:sz w:val="24"/>
          <w:szCs w:val="24"/>
        </w:rPr>
        <w:t xml:space="preserve"> crucial for a constructive family environment where autonomy is encouraged</w:t>
      </w:r>
      <w:r w:rsidR="004C4E27">
        <w:rPr>
          <w:rFonts w:ascii="Arial" w:hAnsi="Arial" w:cs="Arial"/>
          <w:sz w:val="24"/>
          <w:szCs w:val="24"/>
        </w:rPr>
        <w:t>.</w:t>
      </w:r>
      <w:r w:rsidR="00EE28E7">
        <w:rPr>
          <w:rFonts w:ascii="Arial" w:hAnsi="Arial" w:cs="Arial"/>
          <w:sz w:val="24"/>
          <w:szCs w:val="24"/>
        </w:rPr>
        <w:t xml:space="preserve"> </w:t>
      </w:r>
      <w:r w:rsidR="004C4E27">
        <w:rPr>
          <w:rFonts w:ascii="Arial" w:hAnsi="Arial" w:cs="Arial"/>
          <w:sz w:val="24"/>
          <w:szCs w:val="24"/>
        </w:rPr>
        <w:t>Y</w:t>
      </w:r>
      <w:r w:rsidR="00EE28E7">
        <w:rPr>
          <w:rFonts w:ascii="Arial" w:hAnsi="Arial" w:cs="Arial"/>
          <w:sz w:val="24"/>
          <w:szCs w:val="24"/>
        </w:rPr>
        <w:t xml:space="preserve">oung </w:t>
      </w:r>
      <w:r w:rsidR="00EE28E7">
        <w:rPr>
          <w:rFonts w:ascii="Arial" w:hAnsi="Arial" w:cs="Arial"/>
          <w:sz w:val="24"/>
          <w:szCs w:val="24"/>
        </w:rPr>
        <w:lastRenderedPageBreak/>
        <w:t xml:space="preserve">people who grow up with </w:t>
      </w:r>
      <w:r w:rsidR="007D4CE2">
        <w:rPr>
          <w:rFonts w:ascii="Arial" w:hAnsi="Arial" w:cs="Arial"/>
          <w:sz w:val="24"/>
          <w:szCs w:val="24"/>
        </w:rPr>
        <w:t>neglectful</w:t>
      </w:r>
      <w:r w:rsidR="00EE28E7">
        <w:rPr>
          <w:rFonts w:ascii="Arial" w:hAnsi="Arial" w:cs="Arial"/>
          <w:sz w:val="24"/>
          <w:szCs w:val="24"/>
        </w:rPr>
        <w:t xml:space="preserve"> parents are more likely to engage in risky behaviour and be more reckless</w:t>
      </w:r>
      <w:r w:rsidR="00F51853">
        <w:rPr>
          <w:rFonts w:ascii="Arial" w:hAnsi="Arial" w:cs="Arial"/>
          <w:sz w:val="24"/>
          <w:szCs w:val="24"/>
        </w:rPr>
        <w:t xml:space="preserve"> (Coleman,</w:t>
      </w:r>
      <w:r w:rsidR="000A239C">
        <w:rPr>
          <w:rFonts w:ascii="Arial" w:hAnsi="Arial" w:cs="Arial"/>
          <w:sz w:val="24"/>
          <w:szCs w:val="24"/>
        </w:rPr>
        <w:t xml:space="preserve"> </w:t>
      </w:r>
      <w:r w:rsidR="00F51853">
        <w:rPr>
          <w:rFonts w:ascii="Arial" w:hAnsi="Arial" w:cs="Arial"/>
          <w:sz w:val="24"/>
          <w:szCs w:val="24"/>
        </w:rPr>
        <w:t>2011)</w:t>
      </w:r>
      <w:r w:rsidR="00EE28E7">
        <w:rPr>
          <w:rFonts w:ascii="Arial" w:hAnsi="Arial" w:cs="Arial"/>
          <w:sz w:val="24"/>
          <w:szCs w:val="24"/>
        </w:rPr>
        <w:t xml:space="preserve">. </w:t>
      </w:r>
      <w:r w:rsidR="00E75626">
        <w:rPr>
          <w:rFonts w:ascii="Arial" w:hAnsi="Arial" w:cs="Arial"/>
          <w:sz w:val="24"/>
          <w:szCs w:val="24"/>
        </w:rPr>
        <w:t xml:space="preserve">Hendry and </w:t>
      </w:r>
      <w:proofErr w:type="spellStart"/>
      <w:r w:rsidR="00E75626">
        <w:rPr>
          <w:rFonts w:ascii="Arial" w:hAnsi="Arial" w:cs="Arial"/>
          <w:sz w:val="24"/>
          <w:szCs w:val="24"/>
        </w:rPr>
        <w:t>Kloep</w:t>
      </w:r>
      <w:proofErr w:type="spellEnd"/>
      <w:r w:rsidR="00E75626">
        <w:rPr>
          <w:rFonts w:ascii="Arial" w:hAnsi="Arial" w:cs="Arial"/>
          <w:sz w:val="24"/>
          <w:szCs w:val="24"/>
        </w:rPr>
        <w:t xml:space="preserve"> (2012, p62) claim that many research studies have shown these parenting styles</w:t>
      </w:r>
      <w:r w:rsidR="00084DB7">
        <w:rPr>
          <w:rFonts w:ascii="Arial" w:hAnsi="Arial" w:cs="Arial"/>
          <w:sz w:val="24"/>
          <w:szCs w:val="24"/>
        </w:rPr>
        <w:t xml:space="preserve"> can</w:t>
      </w:r>
      <w:r w:rsidR="00E75626">
        <w:rPr>
          <w:rFonts w:ascii="Arial" w:hAnsi="Arial" w:cs="Arial"/>
          <w:sz w:val="24"/>
          <w:szCs w:val="24"/>
        </w:rPr>
        <w:t xml:space="preserve"> have a diverse effect on young people’s development.</w:t>
      </w:r>
      <w:r w:rsidR="00F66F8D">
        <w:rPr>
          <w:rFonts w:ascii="Arial" w:hAnsi="Arial" w:cs="Arial"/>
          <w:sz w:val="24"/>
          <w:szCs w:val="24"/>
        </w:rPr>
        <w:t xml:space="preserve"> </w:t>
      </w:r>
      <w:r w:rsidR="005F3DE6">
        <w:rPr>
          <w:rFonts w:ascii="Arial" w:hAnsi="Arial" w:cs="Arial"/>
          <w:sz w:val="24"/>
          <w:szCs w:val="24"/>
        </w:rPr>
        <w:t>C</w:t>
      </w:r>
      <w:r w:rsidR="00F66F8D">
        <w:rPr>
          <w:rFonts w:ascii="Arial" w:hAnsi="Arial" w:cs="Arial"/>
          <w:sz w:val="24"/>
          <w:szCs w:val="24"/>
        </w:rPr>
        <w:t xml:space="preserve">ontinuing studies by </w:t>
      </w:r>
      <w:proofErr w:type="spellStart"/>
      <w:r w:rsidR="00F66F8D">
        <w:rPr>
          <w:rFonts w:ascii="Arial" w:hAnsi="Arial" w:cs="Arial"/>
          <w:sz w:val="24"/>
          <w:szCs w:val="24"/>
        </w:rPr>
        <w:t>Branje</w:t>
      </w:r>
      <w:proofErr w:type="spellEnd"/>
      <w:r w:rsidR="00F66F8D">
        <w:rPr>
          <w:rFonts w:ascii="Arial" w:hAnsi="Arial" w:cs="Arial"/>
          <w:sz w:val="24"/>
          <w:szCs w:val="24"/>
        </w:rPr>
        <w:t xml:space="preserve"> et al (2004, cited Hendry and </w:t>
      </w:r>
      <w:proofErr w:type="spellStart"/>
      <w:r w:rsidR="00F66F8D">
        <w:rPr>
          <w:rFonts w:ascii="Arial" w:hAnsi="Arial" w:cs="Arial"/>
          <w:sz w:val="24"/>
          <w:szCs w:val="24"/>
        </w:rPr>
        <w:t>Kloep</w:t>
      </w:r>
      <w:proofErr w:type="spellEnd"/>
      <w:r w:rsidR="00F66F8D">
        <w:rPr>
          <w:rFonts w:ascii="Arial" w:hAnsi="Arial" w:cs="Arial"/>
          <w:sz w:val="24"/>
          <w:szCs w:val="24"/>
        </w:rPr>
        <w:t>, 2012, p60) showed having sibling support can</w:t>
      </w:r>
      <w:r w:rsidR="005F3DE6">
        <w:rPr>
          <w:rFonts w:ascii="Arial" w:hAnsi="Arial" w:cs="Arial"/>
          <w:sz w:val="24"/>
          <w:szCs w:val="24"/>
        </w:rPr>
        <w:t xml:space="preserve"> also</w:t>
      </w:r>
      <w:r w:rsidR="00F66F8D">
        <w:rPr>
          <w:rFonts w:ascii="Arial" w:hAnsi="Arial" w:cs="Arial"/>
          <w:sz w:val="24"/>
          <w:szCs w:val="24"/>
        </w:rPr>
        <w:t xml:space="preserve"> have a positive </w:t>
      </w:r>
      <w:r w:rsidR="00490042">
        <w:rPr>
          <w:rFonts w:ascii="Arial" w:hAnsi="Arial" w:cs="Arial"/>
          <w:sz w:val="24"/>
          <w:szCs w:val="24"/>
        </w:rPr>
        <w:t>effect</w:t>
      </w:r>
      <w:r w:rsidR="00F66F8D">
        <w:rPr>
          <w:rFonts w:ascii="Arial" w:hAnsi="Arial" w:cs="Arial"/>
          <w:sz w:val="24"/>
          <w:szCs w:val="24"/>
        </w:rPr>
        <w:t xml:space="preserve"> on development, as </w:t>
      </w:r>
      <w:r w:rsidR="004A6DF0">
        <w:rPr>
          <w:rFonts w:ascii="Arial" w:hAnsi="Arial" w:cs="Arial"/>
          <w:sz w:val="24"/>
          <w:szCs w:val="24"/>
        </w:rPr>
        <w:t>young people</w:t>
      </w:r>
      <w:r w:rsidR="00F66F8D">
        <w:rPr>
          <w:rFonts w:ascii="Arial" w:hAnsi="Arial" w:cs="Arial"/>
          <w:sz w:val="24"/>
          <w:szCs w:val="24"/>
        </w:rPr>
        <w:t xml:space="preserve"> form better peer relationships, gain social skills and </w:t>
      </w:r>
      <w:r w:rsidR="005F3DE6">
        <w:rPr>
          <w:rFonts w:ascii="Arial" w:hAnsi="Arial" w:cs="Arial"/>
          <w:sz w:val="24"/>
          <w:szCs w:val="24"/>
        </w:rPr>
        <w:t>get involved in</w:t>
      </w:r>
      <w:r w:rsidR="00F66F8D">
        <w:rPr>
          <w:rFonts w:ascii="Arial" w:hAnsi="Arial" w:cs="Arial"/>
          <w:sz w:val="24"/>
          <w:szCs w:val="24"/>
        </w:rPr>
        <w:t xml:space="preserve"> less troublesome behaviour.</w:t>
      </w:r>
      <w:r w:rsidR="000C73B0">
        <w:rPr>
          <w:rFonts w:ascii="Arial" w:hAnsi="Arial" w:cs="Arial"/>
          <w:sz w:val="24"/>
          <w:szCs w:val="24"/>
        </w:rPr>
        <w:t xml:space="preserve"> </w:t>
      </w:r>
    </w:p>
    <w:p w14:paraId="05E7DEEB" w14:textId="72ED5B32" w:rsidR="001542B8" w:rsidRDefault="00F6592E" w:rsidP="00D84DF9">
      <w:pPr>
        <w:spacing w:line="480" w:lineRule="auto"/>
        <w:jc w:val="both"/>
        <w:rPr>
          <w:rFonts w:ascii="Arial" w:hAnsi="Arial" w:cs="Arial"/>
          <w:sz w:val="24"/>
          <w:szCs w:val="24"/>
        </w:rPr>
      </w:pPr>
      <w:r>
        <w:rPr>
          <w:rFonts w:ascii="Arial" w:hAnsi="Arial" w:cs="Arial"/>
          <w:sz w:val="24"/>
          <w:szCs w:val="24"/>
        </w:rPr>
        <w:t>There are many</w:t>
      </w:r>
      <w:r w:rsidR="00B645AD">
        <w:rPr>
          <w:rFonts w:ascii="Arial" w:hAnsi="Arial" w:cs="Arial"/>
          <w:sz w:val="24"/>
          <w:szCs w:val="24"/>
        </w:rPr>
        <w:t xml:space="preserve"> other</w:t>
      </w:r>
      <w:r>
        <w:rPr>
          <w:rFonts w:ascii="Arial" w:hAnsi="Arial" w:cs="Arial"/>
          <w:sz w:val="24"/>
          <w:szCs w:val="24"/>
        </w:rPr>
        <w:t xml:space="preserve"> </w:t>
      </w:r>
      <w:r w:rsidR="00921EF5">
        <w:rPr>
          <w:rFonts w:ascii="Arial" w:hAnsi="Arial" w:cs="Arial"/>
          <w:sz w:val="24"/>
          <w:szCs w:val="24"/>
        </w:rPr>
        <w:t xml:space="preserve">challenges that families can face such as </w:t>
      </w:r>
      <w:r w:rsidR="00B645AD">
        <w:rPr>
          <w:rFonts w:ascii="Arial" w:hAnsi="Arial" w:cs="Arial"/>
          <w:sz w:val="24"/>
          <w:szCs w:val="24"/>
        </w:rPr>
        <w:t>depression</w:t>
      </w:r>
      <w:r w:rsidR="00921EF5">
        <w:rPr>
          <w:rFonts w:ascii="Arial" w:hAnsi="Arial" w:cs="Arial"/>
          <w:sz w:val="24"/>
          <w:szCs w:val="24"/>
        </w:rPr>
        <w:t xml:space="preserve">, </w:t>
      </w:r>
      <w:r w:rsidR="00B645AD">
        <w:rPr>
          <w:rFonts w:ascii="Arial" w:hAnsi="Arial" w:cs="Arial"/>
          <w:sz w:val="24"/>
          <w:szCs w:val="24"/>
        </w:rPr>
        <w:t xml:space="preserve">substance misuse </w:t>
      </w:r>
      <w:r w:rsidR="00921EF5">
        <w:rPr>
          <w:rFonts w:ascii="Arial" w:hAnsi="Arial" w:cs="Arial"/>
          <w:sz w:val="24"/>
          <w:szCs w:val="24"/>
        </w:rPr>
        <w:t>and bereavement</w:t>
      </w:r>
      <w:r w:rsidR="006E0EF6">
        <w:rPr>
          <w:rFonts w:ascii="Arial" w:hAnsi="Arial" w:cs="Arial"/>
          <w:sz w:val="24"/>
          <w:szCs w:val="24"/>
        </w:rPr>
        <w:t>.</w:t>
      </w:r>
      <w:r w:rsidR="008524BA">
        <w:rPr>
          <w:rFonts w:ascii="Arial" w:hAnsi="Arial" w:cs="Arial"/>
          <w:sz w:val="24"/>
          <w:szCs w:val="24"/>
        </w:rPr>
        <w:t xml:space="preserve"> </w:t>
      </w:r>
      <w:r w:rsidR="00CF6669">
        <w:rPr>
          <w:rFonts w:ascii="Arial" w:hAnsi="Arial" w:cs="Arial"/>
          <w:sz w:val="24"/>
          <w:szCs w:val="24"/>
        </w:rPr>
        <w:t>However,</w:t>
      </w:r>
      <w:r w:rsidR="008C20AF">
        <w:rPr>
          <w:rFonts w:ascii="Arial" w:hAnsi="Arial" w:cs="Arial"/>
          <w:sz w:val="24"/>
          <w:szCs w:val="24"/>
        </w:rPr>
        <w:t xml:space="preserve"> t</w:t>
      </w:r>
      <w:r w:rsidR="00762260">
        <w:rPr>
          <w:rFonts w:ascii="Arial" w:hAnsi="Arial" w:cs="Arial"/>
          <w:sz w:val="24"/>
          <w:szCs w:val="24"/>
        </w:rPr>
        <w:t xml:space="preserve">he author of this essay is going to examine poverty in particular. </w:t>
      </w:r>
      <w:r w:rsidR="00CA4924">
        <w:rPr>
          <w:rFonts w:ascii="Arial" w:hAnsi="Arial" w:cs="Arial"/>
          <w:sz w:val="24"/>
          <w:szCs w:val="24"/>
        </w:rPr>
        <w:t xml:space="preserve">The poverty line is set at sixty percent of the median income. If a family’s income is less than sixty percent of the average they are classed as living in poverty. </w:t>
      </w:r>
      <w:r w:rsidR="00A12E84">
        <w:rPr>
          <w:rFonts w:ascii="Arial" w:hAnsi="Arial" w:cs="Arial"/>
          <w:sz w:val="24"/>
          <w:szCs w:val="24"/>
        </w:rPr>
        <w:t xml:space="preserve">Studies show in 2017/18 there were 4.6 million </w:t>
      </w:r>
      <w:r w:rsidR="00F10DA2">
        <w:rPr>
          <w:rFonts w:ascii="Arial" w:hAnsi="Arial" w:cs="Arial"/>
          <w:sz w:val="24"/>
          <w:szCs w:val="24"/>
        </w:rPr>
        <w:t>children living in poverty</w:t>
      </w:r>
      <w:r w:rsidR="0006161E">
        <w:rPr>
          <w:rFonts w:ascii="Arial" w:hAnsi="Arial" w:cs="Arial"/>
          <w:sz w:val="24"/>
          <w:szCs w:val="24"/>
        </w:rPr>
        <w:t>, fifty four percent were from lone families. While sixteen percent were</w:t>
      </w:r>
      <w:r w:rsidR="00060446">
        <w:rPr>
          <w:rFonts w:ascii="Arial" w:hAnsi="Arial" w:cs="Arial"/>
          <w:sz w:val="24"/>
          <w:szCs w:val="24"/>
        </w:rPr>
        <w:t xml:space="preserve"> </w:t>
      </w:r>
      <w:r w:rsidR="0006161E">
        <w:rPr>
          <w:rFonts w:ascii="Arial" w:hAnsi="Arial" w:cs="Arial"/>
          <w:sz w:val="24"/>
          <w:szCs w:val="24"/>
        </w:rPr>
        <w:t xml:space="preserve">families with all adults </w:t>
      </w:r>
      <w:r w:rsidR="0041286A">
        <w:rPr>
          <w:rFonts w:ascii="Arial" w:hAnsi="Arial" w:cs="Arial"/>
          <w:sz w:val="24"/>
          <w:szCs w:val="24"/>
        </w:rPr>
        <w:t>working</w:t>
      </w:r>
      <w:r w:rsidR="00060446">
        <w:rPr>
          <w:rFonts w:ascii="Arial" w:hAnsi="Arial" w:cs="Arial"/>
          <w:sz w:val="24"/>
          <w:szCs w:val="24"/>
        </w:rPr>
        <w:t xml:space="preserve"> full time</w:t>
      </w:r>
      <w:r w:rsidR="00C725E6">
        <w:rPr>
          <w:rFonts w:ascii="Arial" w:hAnsi="Arial" w:cs="Arial"/>
          <w:sz w:val="24"/>
          <w:szCs w:val="24"/>
        </w:rPr>
        <w:t xml:space="preserve"> and eighty two percent from unemployed families</w:t>
      </w:r>
      <w:r w:rsidR="0041286A">
        <w:rPr>
          <w:rFonts w:ascii="Arial" w:hAnsi="Arial" w:cs="Arial"/>
          <w:sz w:val="24"/>
          <w:szCs w:val="24"/>
        </w:rPr>
        <w:t xml:space="preserve"> (</w:t>
      </w:r>
      <w:r w:rsidR="00F10DA2">
        <w:rPr>
          <w:rFonts w:ascii="Arial" w:hAnsi="Arial" w:cs="Arial"/>
          <w:sz w:val="24"/>
          <w:szCs w:val="24"/>
        </w:rPr>
        <w:t>socialmetricscommission.org.uk, 10/11/19).</w:t>
      </w:r>
      <w:r w:rsidR="002C07F9">
        <w:rPr>
          <w:rFonts w:ascii="Arial" w:hAnsi="Arial" w:cs="Arial"/>
          <w:sz w:val="24"/>
          <w:szCs w:val="24"/>
        </w:rPr>
        <w:t xml:space="preserve"> </w:t>
      </w:r>
      <w:r w:rsidR="006F0318">
        <w:rPr>
          <w:rFonts w:ascii="Arial" w:hAnsi="Arial" w:cs="Arial"/>
          <w:sz w:val="24"/>
          <w:szCs w:val="24"/>
        </w:rPr>
        <w:t>N</w:t>
      </w:r>
      <w:r w:rsidR="002C07F9">
        <w:rPr>
          <w:rFonts w:ascii="Arial" w:hAnsi="Arial" w:cs="Arial"/>
          <w:sz w:val="24"/>
          <w:szCs w:val="24"/>
        </w:rPr>
        <w:t>umber</w:t>
      </w:r>
      <w:r w:rsidR="006F0318">
        <w:rPr>
          <w:rFonts w:ascii="Arial" w:hAnsi="Arial" w:cs="Arial"/>
          <w:sz w:val="24"/>
          <w:szCs w:val="24"/>
        </w:rPr>
        <w:t>s of children in poverty are</w:t>
      </w:r>
      <w:r w:rsidR="002C07F9">
        <w:rPr>
          <w:rFonts w:ascii="Arial" w:hAnsi="Arial" w:cs="Arial"/>
          <w:sz w:val="24"/>
          <w:szCs w:val="24"/>
        </w:rPr>
        <w:t xml:space="preserve"> set to rise to five million by 2020 (thechildrenssociety.org.uk, 10/11/19).</w:t>
      </w:r>
      <w:r w:rsidR="00F10DA2">
        <w:rPr>
          <w:rFonts w:ascii="Arial" w:hAnsi="Arial" w:cs="Arial"/>
          <w:sz w:val="24"/>
          <w:szCs w:val="24"/>
        </w:rPr>
        <w:t xml:space="preserve"> Locally, in Carmarthen West and Pembrokeshire there </w:t>
      </w:r>
      <w:r w:rsidR="00824879">
        <w:rPr>
          <w:rFonts w:ascii="Arial" w:hAnsi="Arial" w:cs="Arial"/>
          <w:sz w:val="24"/>
          <w:szCs w:val="24"/>
        </w:rPr>
        <w:t>is</w:t>
      </w:r>
      <w:r w:rsidR="00F10DA2">
        <w:rPr>
          <w:rFonts w:ascii="Arial" w:hAnsi="Arial" w:cs="Arial"/>
          <w:sz w:val="24"/>
          <w:szCs w:val="24"/>
        </w:rPr>
        <w:t xml:space="preserve"> twenty eight percent of</w:t>
      </w:r>
      <w:r w:rsidR="003A1F00">
        <w:rPr>
          <w:rFonts w:ascii="Arial" w:hAnsi="Arial" w:cs="Arial"/>
          <w:sz w:val="24"/>
          <w:szCs w:val="24"/>
        </w:rPr>
        <w:t xml:space="preserve"> families</w:t>
      </w:r>
      <w:r w:rsidR="00DB31C1">
        <w:rPr>
          <w:rFonts w:ascii="Arial" w:hAnsi="Arial" w:cs="Arial"/>
          <w:sz w:val="24"/>
          <w:szCs w:val="24"/>
        </w:rPr>
        <w:t xml:space="preserve"> that</w:t>
      </w:r>
      <w:r w:rsidR="00F10DA2">
        <w:rPr>
          <w:rFonts w:ascii="Arial" w:hAnsi="Arial" w:cs="Arial"/>
          <w:sz w:val="24"/>
          <w:szCs w:val="24"/>
        </w:rPr>
        <w:t xml:space="preserve"> liv</w:t>
      </w:r>
      <w:r w:rsidR="003A1F00">
        <w:rPr>
          <w:rFonts w:ascii="Arial" w:hAnsi="Arial" w:cs="Arial"/>
          <w:sz w:val="24"/>
          <w:szCs w:val="24"/>
        </w:rPr>
        <w:t>e</w:t>
      </w:r>
      <w:r w:rsidR="00F10DA2">
        <w:rPr>
          <w:rFonts w:ascii="Arial" w:hAnsi="Arial" w:cs="Arial"/>
          <w:sz w:val="24"/>
          <w:szCs w:val="24"/>
        </w:rPr>
        <w:t xml:space="preserve"> in poverty (endchildpoverty.org.uk, 10/11/19). There are many disadvantages</w:t>
      </w:r>
      <w:r w:rsidR="00963714">
        <w:rPr>
          <w:rFonts w:ascii="Arial" w:hAnsi="Arial" w:cs="Arial"/>
          <w:sz w:val="24"/>
          <w:szCs w:val="24"/>
        </w:rPr>
        <w:t xml:space="preserve"> of </w:t>
      </w:r>
      <w:r w:rsidR="004B59F2">
        <w:rPr>
          <w:rFonts w:ascii="Arial" w:hAnsi="Arial" w:cs="Arial"/>
          <w:sz w:val="24"/>
          <w:szCs w:val="24"/>
        </w:rPr>
        <w:t>hardship</w:t>
      </w:r>
      <w:r w:rsidR="00F10DA2">
        <w:rPr>
          <w:rFonts w:ascii="Arial" w:hAnsi="Arial" w:cs="Arial"/>
          <w:sz w:val="24"/>
          <w:szCs w:val="24"/>
        </w:rPr>
        <w:t xml:space="preserve"> for young people that can </w:t>
      </w:r>
      <w:r w:rsidR="00070685">
        <w:rPr>
          <w:rFonts w:ascii="Arial" w:hAnsi="Arial" w:cs="Arial"/>
          <w:sz w:val="24"/>
          <w:szCs w:val="24"/>
        </w:rPr>
        <w:t>accumulate</w:t>
      </w:r>
      <w:r w:rsidR="00F10DA2">
        <w:rPr>
          <w:rFonts w:ascii="Arial" w:hAnsi="Arial" w:cs="Arial"/>
          <w:sz w:val="24"/>
          <w:szCs w:val="24"/>
        </w:rPr>
        <w:t xml:space="preserve"> across a lifetime. For </w:t>
      </w:r>
      <w:r w:rsidR="006213EE">
        <w:rPr>
          <w:rFonts w:ascii="Arial" w:hAnsi="Arial" w:cs="Arial"/>
          <w:sz w:val="24"/>
          <w:szCs w:val="24"/>
        </w:rPr>
        <w:t>example,</w:t>
      </w:r>
      <w:r w:rsidR="00F10DA2">
        <w:rPr>
          <w:rFonts w:ascii="Arial" w:hAnsi="Arial" w:cs="Arial"/>
          <w:sz w:val="24"/>
          <w:szCs w:val="24"/>
        </w:rPr>
        <w:t xml:space="preserve"> cognitive and psychosocial development can be impacted as well as educational achievement (eastrenfrewshire.gov.uk, 10/11/19). </w:t>
      </w:r>
      <w:r w:rsidR="006213EE">
        <w:rPr>
          <w:rFonts w:ascii="Arial" w:hAnsi="Arial" w:cs="Arial"/>
          <w:sz w:val="24"/>
          <w:szCs w:val="24"/>
        </w:rPr>
        <w:t>Young people are also more likely to experience poor physical health, low self-esteem, experience bullying and humiliation, and struggle to gain employment as an adult (childrensociety.org.uk, 10/11/19).</w:t>
      </w:r>
      <w:r w:rsidR="0016060C">
        <w:rPr>
          <w:rFonts w:ascii="Arial" w:hAnsi="Arial" w:cs="Arial"/>
          <w:sz w:val="24"/>
          <w:szCs w:val="24"/>
        </w:rPr>
        <w:t xml:space="preserve"> Stigma from peers or society can impact young </w:t>
      </w:r>
      <w:r w:rsidR="00FE1E84">
        <w:rPr>
          <w:rFonts w:ascii="Arial" w:hAnsi="Arial" w:cs="Arial"/>
          <w:sz w:val="24"/>
          <w:szCs w:val="24"/>
        </w:rPr>
        <w:t>people’s</w:t>
      </w:r>
      <w:r w:rsidR="0016060C">
        <w:rPr>
          <w:rFonts w:ascii="Arial" w:hAnsi="Arial" w:cs="Arial"/>
          <w:sz w:val="24"/>
          <w:szCs w:val="24"/>
        </w:rPr>
        <w:t xml:space="preserve"> emotional well-being, it can contribute to a ‘feeling of failure’ and lack of optimism for the future </w:t>
      </w:r>
      <w:r w:rsidR="0016060C">
        <w:rPr>
          <w:rFonts w:ascii="Arial" w:hAnsi="Arial" w:cs="Arial"/>
          <w:sz w:val="24"/>
          <w:szCs w:val="24"/>
        </w:rPr>
        <w:lastRenderedPageBreak/>
        <w:t>(childrenssociety.org.uk, 10/11/19).</w:t>
      </w:r>
      <w:r w:rsidR="00546355">
        <w:rPr>
          <w:rFonts w:ascii="Arial" w:hAnsi="Arial" w:cs="Arial"/>
          <w:sz w:val="24"/>
          <w:szCs w:val="24"/>
        </w:rPr>
        <w:t xml:space="preserve"> </w:t>
      </w:r>
      <w:r w:rsidR="00961335">
        <w:rPr>
          <w:rFonts w:ascii="Arial" w:hAnsi="Arial" w:cs="Arial"/>
          <w:sz w:val="24"/>
          <w:szCs w:val="24"/>
        </w:rPr>
        <w:t xml:space="preserve">While </w:t>
      </w:r>
      <w:r w:rsidR="00393F6E">
        <w:rPr>
          <w:rFonts w:ascii="Arial" w:hAnsi="Arial" w:cs="Arial"/>
          <w:sz w:val="24"/>
          <w:szCs w:val="24"/>
        </w:rPr>
        <w:t>poverty</w:t>
      </w:r>
      <w:r w:rsidR="00961335">
        <w:rPr>
          <w:rFonts w:ascii="Arial" w:hAnsi="Arial" w:cs="Arial"/>
          <w:sz w:val="24"/>
          <w:szCs w:val="24"/>
        </w:rPr>
        <w:t xml:space="preserve"> can</w:t>
      </w:r>
      <w:r w:rsidR="00F05943">
        <w:rPr>
          <w:rFonts w:ascii="Arial" w:hAnsi="Arial" w:cs="Arial"/>
          <w:sz w:val="24"/>
          <w:szCs w:val="24"/>
        </w:rPr>
        <w:t xml:space="preserve"> be a contributing factor to</w:t>
      </w:r>
      <w:r w:rsidR="00961335">
        <w:rPr>
          <w:rFonts w:ascii="Arial" w:hAnsi="Arial" w:cs="Arial"/>
          <w:sz w:val="24"/>
          <w:szCs w:val="24"/>
        </w:rPr>
        <w:t xml:space="preserve"> drug and alcohol addiction, family breakdown and health problems, these issues can also cause </w:t>
      </w:r>
      <w:r w:rsidR="00393F6E">
        <w:rPr>
          <w:rFonts w:ascii="Arial" w:hAnsi="Arial" w:cs="Arial"/>
          <w:sz w:val="24"/>
          <w:szCs w:val="24"/>
        </w:rPr>
        <w:t>deprivation</w:t>
      </w:r>
      <w:r w:rsidR="00961335">
        <w:rPr>
          <w:rFonts w:ascii="Arial" w:hAnsi="Arial" w:cs="Arial"/>
          <w:sz w:val="24"/>
          <w:szCs w:val="24"/>
        </w:rPr>
        <w:t xml:space="preserve"> (uk-poverty-report.pdf, 10/11/19). </w:t>
      </w:r>
      <w:r w:rsidR="00105C75">
        <w:rPr>
          <w:rFonts w:ascii="Arial" w:hAnsi="Arial" w:cs="Arial"/>
          <w:sz w:val="24"/>
          <w:szCs w:val="24"/>
        </w:rPr>
        <w:t xml:space="preserve">There is clear evidence that young people who grow up in single parent families are more likely to live in poverty, this impacts all </w:t>
      </w:r>
      <w:r w:rsidR="00A74D8B">
        <w:rPr>
          <w:rFonts w:ascii="Arial" w:hAnsi="Arial" w:cs="Arial"/>
          <w:sz w:val="24"/>
          <w:szCs w:val="24"/>
        </w:rPr>
        <w:t>aspects</w:t>
      </w:r>
      <w:r w:rsidR="00105C75">
        <w:rPr>
          <w:rFonts w:ascii="Arial" w:hAnsi="Arial" w:cs="Arial"/>
          <w:sz w:val="24"/>
          <w:szCs w:val="24"/>
        </w:rPr>
        <w:t xml:space="preserve"> of family life such as housing, health, opportunities for further education and the transition to adulthood (Coleman, 2011). </w:t>
      </w:r>
      <w:r w:rsidR="00546355">
        <w:rPr>
          <w:rFonts w:ascii="Arial" w:hAnsi="Arial" w:cs="Arial"/>
          <w:sz w:val="24"/>
          <w:szCs w:val="24"/>
        </w:rPr>
        <w:t xml:space="preserve">Young people are suffering ill health through food insecurity. With the price of healthy food being so expensive, </w:t>
      </w:r>
      <w:r w:rsidR="00B042C3">
        <w:rPr>
          <w:rFonts w:ascii="Arial" w:hAnsi="Arial" w:cs="Arial"/>
          <w:sz w:val="24"/>
          <w:szCs w:val="24"/>
        </w:rPr>
        <w:t>they</w:t>
      </w:r>
      <w:r w:rsidR="00546355">
        <w:rPr>
          <w:rFonts w:ascii="Arial" w:hAnsi="Arial" w:cs="Arial"/>
          <w:sz w:val="24"/>
          <w:szCs w:val="24"/>
        </w:rPr>
        <w:t xml:space="preserve"> are often nutritionally deficient, affect</w:t>
      </w:r>
      <w:r w:rsidR="00FC194E">
        <w:rPr>
          <w:rFonts w:ascii="Arial" w:hAnsi="Arial" w:cs="Arial"/>
          <w:sz w:val="24"/>
          <w:szCs w:val="24"/>
        </w:rPr>
        <w:t>ing</w:t>
      </w:r>
      <w:r w:rsidR="00546355">
        <w:rPr>
          <w:rFonts w:ascii="Arial" w:hAnsi="Arial" w:cs="Arial"/>
          <w:sz w:val="24"/>
          <w:szCs w:val="24"/>
        </w:rPr>
        <w:t xml:space="preserve"> healthy body growth. The other end of the scale is young people becoming overweight due to less nutritional food being more affordable. (rcpch.ac.uk, 10/11/19). </w:t>
      </w:r>
      <w:r w:rsidR="00EC2B0E">
        <w:rPr>
          <w:rFonts w:ascii="Arial" w:hAnsi="Arial" w:cs="Arial"/>
          <w:sz w:val="24"/>
          <w:szCs w:val="24"/>
        </w:rPr>
        <w:t>The Trussell trust last year handed out one hundred and thirteen thousand food parcels</w:t>
      </w:r>
      <w:r w:rsidR="00117A29">
        <w:rPr>
          <w:rFonts w:ascii="Arial" w:hAnsi="Arial" w:cs="Arial"/>
          <w:sz w:val="24"/>
          <w:szCs w:val="24"/>
        </w:rPr>
        <w:t xml:space="preserve"> from foodbanks</w:t>
      </w:r>
      <w:r w:rsidR="00EC2B0E">
        <w:rPr>
          <w:rFonts w:ascii="Arial" w:hAnsi="Arial" w:cs="Arial"/>
          <w:sz w:val="24"/>
          <w:szCs w:val="24"/>
        </w:rPr>
        <w:t xml:space="preserve"> in Wales, for which forty thousand were for children (trusselltrust.org, 10/11/19). </w:t>
      </w:r>
      <w:r w:rsidR="0061612C">
        <w:rPr>
          <w:rFonts w:ascii="Arial" w:hAnsi="Arial" w:cs="Arial"/>
          <w:sz w:val="24"/>
          <w:szCs w:val="24"/>
        </w:rPr>
        <w:t xml:space="preserve">The </w:t>
      </w:r>
      <w:r w:rsidR="0006246C">
        <w:rPr>
          <w:rFonts w:ascii="Arial" w:hAnsi="Arial" w:cs="Arial"/>
          <w:sz w:val="24"/>
          <w:szCs w:val="24"/>
        </w:rPr>
        <w:t>D</w:t>
      </w:r>
      <w:r w:rsidR="00546355">
        <w:rPr>
          <w:rFonts w:ascii="Arial" w:hAnsi="Arial" w:cs="Arial"/>
          <w:sz w:val="24"/>
          <w:szCs w:val="24"/>
        </w:rPr>
        <w:t xml:space="preserve">epartment for </w:t>
      </w:r>
      <w:r w:rsidR="0006246C">
        <w:rPr>
          <w:rFonts w:ascii="Arial" w:hAnsi="Arial" w:cs="Arial"/>
          <w:sz w:val="24"/>
          <w:szCs w:val="24"/>
        </w:rPr>
        <w:t>E</w:t>
      </w:r>
      <w:r w:rsidR="00546355">
        <w:rPr>
          <w:rFonts w:ascii="Arial" w:hAnsi="Arial" w:cs="Arial"/>
          <w:sz w:val="24"/>
          <w:szCs w:val="24"/>
        </w:rPr>
        <w:t xml:space="preserve">ducation </w:t>
      </w:r>
      <w:r w:rsidR="00626160">
        <w:rPr>
          <w:rFonts w:ascii="Arial" w:hAnsi="Arial" w:cs="Arial"/>
          <w:sz w:val="24"/>
          <w:szCs w:val="24"/>
        </w:rPr>
        <w:t>data</w:t>
      </w:r>
      <w:r w:rsidR="00546355">
        <w:rPr>
          <w:rFonts w:ascii="Arial" w:hAnsi="Arial" w:cs="Arial"/>
          <w:sz w:val="24"/>
          <w:szCs w:val="24"/>
        </w:rPr>
        <w:t xml:space="preserve"> show</w:t>
      </w:r>
      <w:r w:rsidR="00626160">
        <w:rPr>
          <w:rFonts w:ascii="Arial" w:hAnsi="Arial" w:cs="Arial"/>
          <w:sz w:val="24"/>
          <w:szCs w:val="24"/>
        </w:rPr>
        <w:t>s</w:t>
      </w:r>
      <w:r w:rsidR="00546355">
        <w:rPr>
          <w:rFonts w:ascii="Arial" w:hAnsi="Arial" w:cs="Arial"/>
          <w:sz w:val="24"/>
          <w:szCs w:val="24"/>
        </w:rPr>
        <w:t xml:space="preserve">, pupils </w:t>
      </w:r>
      <w:r w:rsidR="00626160">
        <w:rPr>
          <w:rFonts w:ascii="Arial" w:hAnsi="Arial" w:cs="Arial"/>
          <w:sz w:val="24"/>
          <w:szCs w:val="24"/>
        </w:rPr>
        <w:t>entitled</w:t>
      </w:r>
      <w:r w:rsidR="00546355">
        <w:rPr>
          <w:rFonts w:ascii="Arial" w:hAnsi="Arial" w:cs="Arial"/>
          <w:sz w:val="24"/>
          <w:szCs w:val="24"/>
        </w:rPr>
        <w:t xml:space="preserve"> </w:t>
      </w:r>
      <w:r w:rsidR="00626160">
        <w:rPr>
          <w:rFonts w:ascii="Arial" w:hAnsi="Arial" w:cs="Arial"/>
          <w:sz w:val="24"/>
          <w:szCs w:val="24"/>
        </w:rPr>
        <w:t>to</w:t>
      </w:r>
      <w:r w:rsidR="00546355">
        <w:rPr>
          <w:rFonts w:ascii="Arial" w:hAnsi="Arial" w:cs="Arial"/>
          <w:sz w:val="24"/>
          <w:szCs w:val="24"/>
        </w:rPr>
        <w:t xml:space="preserve"> free school </w:t>
      </w:r>
      <w:r w:rsidR="00626160">
        <w:rPr>
          <w:rFonts w:ascii="Arial" w:hAnsi="Arial" w:cs="Arial"/>
          <w:sz w:val="24"/>
          <w:szCs w:val="24"/>
        </w:rPr>
        <w:t>dinners</w:t>
      </w:r>
      <w:r w:rsidR="00546355">
        <w:rPr>
          <w:rFonts w:ascii="Arial" w:hAnsi="Arial" w:cs="Arial"/>
          <w:sz w:val="24"/>
          <w:szCs w:val="24"/>
        </w:rPr>
        <w:t xml:space="preserve"> are less likely to gain five or more good GCSE’s than other pupils (endchildpoverty.org.uk). </w:t>
      </w:r>
      <w:r w:rsidR="002321BF">
        <w:rPr>
          <w:rFonts w:ascii="Arial" w:hAnsi="Arial" w:cs="Arial"/>
          <w:sz w:val="24"/>
          <w:szCs w:val="24"/>
        </w:rPr>
        <w:t>Poor housing also contributes to ill health with many houses being cold and damp,</w:t>
      </w:r>
      <w:r w:rsidR="00AA2E9D">
        <w:rPr>
          <w:rFonts w:ascii="Arial" w:hAnsi="Arial" w:cs="Arial"/>
          <w:sz w:val="24"/>
          <w:szCs w:val="24"/>
        </w:rPr>
        <w:t xml:space="preserve"> </w:t>
      </w:r>
      <w:r w:rsidR="002321BF">
        <w:rPr>
          <w:rFonts w:ascii="Arial" w:hAnsi="Arial" w:cs="Arial"/>
          <w:sz w:val="24"/>
          <w:szCs w:val="24"/>
        </w:rPr>
        <w:t xml:space="preserve">these conditions can </w:t>
      </w:r>
      <w:r w:rsidR="00EF66A4">
        <w:rPr>
          <w:rFonts w:ascii="Arial" w:hAnsi="Arial" w:cs="Arial"/>
          <w:sz w:val="24"/>
          <w:szCs w:val="24"/>
        </w:rPr>
        <w:t>aggravate</w:t>
      </w:r>
      <w:r w:rsidR="002321BF">
        <w:rPr>
          <w:rFonts w:ascii="Arial" w:hAnsi="Arial" w:cs="Arial"/>
          <w:sz w:val="24"/>
          <w:szCs w:val="24"/>
        </w:rPr>
        <w:t xml:space="preserve"> illnesses such as asthma and bronchitis</w:t>
      </w:r>
      <w:r w:rsidR="00AA2E9D">
        <w:rPr>
          <w:rFonts w:ascii="Arial" w:hAnsi="Arial" w:cs="Arial"/>
          <w:sz w:val="24"/>
          <w:szCs w:val="24"/>
        </w:rPr>
        <w:t xml:space="preserve"> </w:t>
      </w:r>
      <w:r w:rsidR="002321BF">
        <w:rPr>
          <w:rFonts w:ascii="Arial" w:hAnsi="Arial" w:cs="Arial"/>
          <w:sz w:val="24"/>
          <w:szCs w:val="24"/>
        </w:rPr>
        <w:t xml:space="preserve">(rcpch.ac.uk, 10/11/19). </w:t>
      </w:r>
      <w:r w:rsidR="00577069">
        <w:rPr>
          <w:rFonts w:ascii="Arial" w:hAnsi="Arial" w:cs="Arial"/>
          <w:sz w:val="24"/>
          <w:szCs w:val="24"/>
        </w:rPr>
        <w:t>Numbers show o</w:t>
      </w:r>
      <w:r w:rsidR="002321BF">
        <w:rPr>
          <w:rFonts w:ascii="Arial" w:hAnsi="Arial" w:cs="Arial"/>
          <w:sz w:val="24"/>
          <w:szCs w:val="24"/>
        </w:rPr>
        <w:t xml:space="preserve">ne in ten households are unable to heat their homes, this can </w:t>
      </w:r>
      <w:r w:rsidR="000A0336">
        <w:rPr>
          <w:rFonts w:ascii="Arial" w:hAnsi="Arial" w:cs="Arial"/>
          <w:sz w:val="24"/>
          <w:szCs w:val="24"/>
        </w:rPr>
        <w:t>cause</w:t>
      </w:r>
      <w:r w:rsidR="002321BF">
        <w:rPr>
          <w:rFonts w:ascii="Arial" w:hAnsi="Arial" w:cs="Arial"/>
          <w:sz w:val="24"/>
          <w:szCs w:val="24"/>
        </w:rPr>
        <w:t xml:space="preserve"> reduced health, a poor learning environment</w:t>
      </w:r>
      <w:r w:rsidR="00BA43E3">
        <w:rPr>
          <w:rFonts w:ascii="Arial" w:hAnsi="Arial" w:cs="Arial"/>
          <w:sz w:val="24"/>
          <w:szCs w:val="24"/>
        </w:rPr>
        <w:t xml:space="preserve"> for children</w:t>
      </w:r>
      <w:r w:rsidR="002321BF">
        <w:rPr>
          <w:rFonts w:ascii="Arial" w:hAnsi="Arial" w:cs="Arial"/>
          <w:sz w:val="24"/>
          <w:szCs w:val="24"/>
        </w:rPr>
        <w:t xml:space="preserve"> and tensions can arise (endchildpoverty.org.uk, 10/11/19).</w:t>
      </w:r>
      <w:r w:rsidR="0046228B">
        <w:rPr>
          <w:rFonts w:ascii="Arial" w:hAnsi="Arial" w:cs="Arial"/>
          <w:sz w:val="24"/>
          <w:szCs w:val="24"/>
        </w:rPr>
        <w:t xml:space="preserve"> </w:t>
      </w:r>
      <w:r w:rsidR="00B061B3">
        <w:rPr>
          <w:rFonts w:ascii="Arial" w:hAnsi="Arial" w:cs="Arial"/>
          <w:sz w:val="24"/>
          <w:szCs w:val="24"/>
        </w:rPr>
        <w:t>During winter</w:t>
      </w:r>
      <w:r w:rsidR="0095484E">
        <w:rPr>
          <w:rFonts w:ascii="Arial" w:hAnsi="Arial" w:cs="Arial"/>
          <w:sz w:val="24"/>
          <w:szCs w:val="24"/>
        </w:rPr>
        <w:t xml:space="preserve"> months</w:t>
      </w:r>
      <w:r w:rsidR="00B061B3">
        <w:rPr>
          <w:rFonts w:ascii="Arial" w:hAnsi="Arial" w:cs="Arial"/>
          <w:sz w:val="24"/>
          <w:szCs w:val="24"/>
        </w:rPr>
        <w:t xml:space="preserve"> many parents </w:t>
      </w:r>
      <w:r w:rsidR="00B76C70">
        <w:rPr>
          <w:rFonts w:ascii="Arial" w:hAnsi="Arial" w:cs="Arial"/>
          <w:sz w:val="24"/>
          <w:szCs w:val="24"/>
        </w:rPr>
        <w:t xml:space="preserve">are forced </w:t>
      </w:r>
      <w:r w:rsidR="00B061B3">
        <w:rPr>
          <w:rFonts w:ascii="Arial" w:hAnsi="Arial" w:cs="Arial"/>
          <w:sz w:val="24"/>
          <w:szCs w:val="24"/>
        </w:rPr>
        <w:t xml:space="preserve">to make the hard </w:t>
      </w:r>
      <w:r w:rsidR="00D521C9">
        <w:rPr>
          <w:rFonts w:ascii="Arial" w:hAnsi="Arial" w:cs="Arial"/>
          <w:sz w:val="24"/>
          <w:szCs w:val="24"/>
        </w:rPr>
        <w:t>decision</w:t>
      </w:r>
      <w:r w:rsidR="006760AD">
        <w:rPr>
          <w:rFonts w:ascii="Arial" w:hAnsi="Arial" w:cs="Arial"/>
          <w:sz w:val="24"/>
          <w:szCs w:val="24"/>
        </w:rPr>
        <w:t xml:space="preserve"> between</w:t>
      </w:r>
      <w:r w:rsidR="00B061B3">
        <w:rPr>
          <w:rFonts w:ascii="Arial" w:hAnsi="Arial" w:cs="Arial"/>
          <w:sz w:val="24"/>
          <w:szCs w:val="24"/>
        </w:rPr>
        <w:t xml:space="preserve"> heating their home</w:t>
      </w:r>
      <w:r w:rsidR="0095484E">
        <w:rPr>
          <w:rFonts w:ascii="Arial" w:hAnsi="Arial" w:cs="Arial"/>
          <w:sz w:val="24"/>
          <w:szCs w:val="24"/>
        </w:rPr>
        <w:t>s</w:t>
      </w:r>
      <w:r w:rsidR="00B061B3">
        <w:rPr>
          <w:rFonts w:ascii="Arial" w:hAnsi="Arial" w:cs="Arial"/>
          <w:sz w:val="24"/>
          <w:szCs w:val="24"/>
        </w:rPr>
        <w:t xml:space="preserve"> and feeding their children (childrenssociety.org.uk, 10/11/19). </w:t>
      </w:r>
      <w:r w:rsidR="0046228B">
        <w:rPr>
          <w:rFonts w:ascii="Arial" w:hAnsi="Arial" w:cs="Arial"/>
          <w:sz w:val="24"/>
          <w:szCs w:val="24"/>
        </w:rPr>
        <w:t xml:space="preserve">The threat of homelessness impacts massively </w:t>
      </w:r>
      <w:r w:rsidR="00743EF9">
        <w:rPr>
          <w:rFonts w:ascii="Arial" w:hAnsi="Arial" w:cs="Arial"/>
          <w:sz w:val="24"/>
          <w:szCs w:val="24"/>
        </w:rPr>
        <w:t>on families</w:t>
      </w:r>
      <w:r w:rsidR="0046228B">
        <w:rPr>
          <w:rFonts w:ascii="Arial" w:hAnsi="Arial" w:cs="Arial"/>
          <w:sz w:val="24"/>
          <w:szCs w:val="24"/>
        </w:rPr>
        <w:t xml:space="preserve">, </w:t>
      </w:r>
      <w:r w:rsidR="004E3B63">
        <w:rPr>
          <w:rFonts w:ascii="Arial" w:hAnsi="Arial" w:cs="Arial"/>
          <w:sz w:val="24"/>
          <w:szCs w:val="24"/>
        </w:rPr>
        <w:t xml:space="preserve">creating stress and depression </w:t>
      </w:r>
      <w:r w:rsidR="005B769A">
        <w:rPr>
          <w:rFonts w:ascii="Arial" w:hAnsi="Arial" w:cs="Arial"/>
          <w:sz w:val="24"/>
          <w:szCs w:val="24"/>
        </w:rPr>
        <w:t xml:space="preserve">and </w:t>
      </w:r>
      <w:r w:rsidR="0046228B">
        <w:rPr>
          <w:rFonts w:ascii="Arial" w:hAnsi="Arial" w:cs="Arial"/>
          <w:sz w:val="24"/>
          <w:szCs w:val="24"/>
        </w:rPr>
        <w:t xml:space="preserve">affecting mental health. Homeless families also have to frequently move causing disruption. </w:t>
      </w:r>
      <w:r w:rsidR="00B16172">
        <w:rPr>
          <w:rFonts w:ascii="Arial" w:hAnsi="Arial" w:cs="Arial"/>
          <w:sz w:val="24"/>
          <w:szCs w:val="24"/>
        </w:rPr>
        <w:t xml:space="preserve">Having to live in hostels </w:t>
      </w:r>
      <w:r w:rsidR="00A157CF">
        <w:rPr>
          <w:rFonts w:ascii="Arial" w:hAnsi="Arial" w:cs="Arial"/>
          <w:sz w:val="24"/>
          <w:szCs w:val="24"/>
        </w:rPr>
        <w:t>and bedsits</w:t>
      </w:r>
      <w:r w:rsidR="00B16172">
        <w:rPr>
          <w:rFonts w:ascii="Arial" w:hAnsi="Arial" w:cs="Arial"/>
          <w:sz w:val="24"/>
          <w:szCs w:val="24"/>
        </w:rPr>
        <w:t xml:space="preserve"> give families </w:t>
      </w:r>
      <w:r w:rsidR="0046228B">
        <w:rPr>
          <w:rFonts w:ascii="Arial" w:hAnsi="Arial" w:cs="Arial"/>
          <w:sz w:val="24"/>
          <w:szCs w:val="24"/>
        </w:rPr>
        <w:t xml:space="preserve">very little privacy and </w:t>
      </w:r>
      <w:r w:rsidR="00793FC6">
        <w:rPr>
          <w:rFonts w:ascii="Arial" w:hAnsi="Arial" w:cs="Arial"/>
          <w:sz w:val="24"/>
          <w:szCs w:val="24"/>
        </w:rPr>
        <w:t xml:space="preserve">provide </w:t>
      </w:r>
      <w:r w:rsidR="0046228B">
        <w:rPr>
          <w:rFonts w:ascii="Arial" w:hAnsi="Arial" w:cs="Arial"/>
          <w:sz w:val="24"/>
          <w:szCs w:val="24"/>
        </w:rPr>
        <w:t>inadequate facilities</w:t>
      </w:r>
      <w:r w:rsidR="00AA2E9D">
        <w:rPr>
          <w:rFonts w:ascii="Arial" w:hAnsi="Arial" w:cs="Arial"/>
          <w:sz w:val="24"/>
          <w:szCs w:val="24"/>
        </w:rPr>
        <w:t xml:space="preserve">. Young people often have to share beds with siblings and </w:t>
      </w:r>
      <w:r w:rsidR="00A942AD">
        <w:rPr>
          <w:rFonts w:ascii="Arial" w:hAnsi="Arial" w:cs="Arial"/>
          <w:sz w:val="24"/>
          <w:szCs w:val="24"/>
        </w:rPr>
        <w:t>insufficient</w:t>
      </w:r>
      <w:r w:rsidR="00AA2E9D">
        <w:rPr>
          <w:rFonts w:ascii="Arial" w:hAnsi="Arial" w:cs="Arial"/>
          <w:sz w:val="24"/>
          <w:szCs w:val="24"/>
        </w:rPr>
        <w:t xml:space="preserve"> outdoor spaces mean they don’t </w:t>
      </w:r>
      <w:r w:rsidR="00AA2E9D">
        <w:rPr>
          <w:rFonts w:ascii="Arial" w:hAnsi="Arial" w:cs="Arial"/>
          <w:sz w:val="24"/>
          <w:szCs w:val="24"/>
        </w:rPr>
        <w:lastRenderedPageBreak/>
        <w:t>get enough exercise</w:t>
      </w:r>
      <w:r w:rsidR="0046228B">
        <w:rPr>
          <w:rFonts w:ascii="Arial" w:hAnsi="Arial" w:cs="Arial"/>
          <w:sz w:val="24"/>
          <w:szCs w:val="24"/>
        </w:rPr>
        <w:t xml:space="preserve"> (rcpch.ac.uk, 10/11/19). </w:t>
      </w:r>
      <w:r w:rsidR="00C261A8">
        <w:rPr>
          <w:rFonts w:ascii="Arial" w:hAnsi="Arial" w:cs="Arial"/>
          <w:sz w:val="24"/>
          <w:szCs w:val="24"/>
        </w:rPr>
        <w:t>With housing insecurity</w:t>
      </w:r>
      <w:r w:rsidR="00CB4A14">
        <w:rPr>
          <w:rFonts w:ascii="Arial" w:hAnsi="Arial" w:cs="Arial"/>
          <w:sz w:val="24"/>
          <w:szCs w:val="24"/>
        </w:rPr>
        <w:t xml:space="preserve"> many</w:t>
      </w:r>
      <w:r w:rsidR="00C261A8">
        <w:rPr>
          <w:rFonts w:ascii="Arial" w:hAnsi="Arial" w:cs="Arial"/>
          <w:sz w:val="24"/>
          <w:szCs w:val="24"/>
        </w:rPr>
        <w:t xml:space="preserve"> young people take on responsibility while parents struggle to make ends meet with low wages and benefit cuts (childrenssociety.org.uk, 10/11/19). </w:t>
      </w:r>
      <w:r w:rsidR="00D15D50">
        <w:rPr>
          <w:rFonts w:ascii="Arial" w:hAnsi="Arial" w:cs="Arial"/>
          <w:sz w:val="24"/>
          <w:szCs w:val="24"/>
        </w:rPr>
        <w:t>Debt and money worries is a massive problem. It can cause parents stress and anxiety which can have an adverse effect on young people’s well-being. Young people living in families who struggle with debt are five ti</w:t>
      </w:r>
      <w:r w:rsidR="00321C71">
        <w:rPr>
          <w:rFonts w:ascii="Arial" w:hAnsi="Arial" w:cs="Arial"/>
          <w:sz w:val="24"/>
          <w:szCs w:val="24"/>
        </w:rPr>
        <w:t>m</w:t>
      </w:r>
      <w:r w:rsidR="00D15D50">
        <w:rPr>
          <w:rFonts w:ascii="Arial" w:hAnsi="Arial" w:cs="Arial"/>
          <w:sz w:val="24"/>
          <w:szCs w:val="24"/>
        </w:rPr>
        <w:t xml:space="preserve">es more unhappy than young people </w:t>
      </w:r>
      <w:r w:rsidR="00895368">
        <w:rPr>
          <w:rFonts w:ascii="Arial" w:hAnsi="Arial" w:cs="Arial"/>
          <w:sz w:val="24"/>
          <w:szCs w:val="24"/>
        </w:rPr>
        <w:t>whose</w:t>
      </w:r>
      <w:r w:rsidR="00D3073C">
        <w:rPr>
          <w:rFonts w:ascii="Arial" w:hAnsi="Arial" w:cs="Arial"/>
          <w:sz w:val="24"/>
          <w:szCs w:val="24"/>
        </w:rPr>
        <w:t xml:space="preserve"> families</w:t>
      </w:r>
      <w:r w:rsidR="00D15D50">
        <w:rPr>
          <w:rFonts w:ascii="Arial" w:hAnsi="Arial" w:cs="Arial"/>
          <w:sz w:val="24"/>
          <w:szCs w:val="24"/>
        </w:rPr>
        <w:t xml:space="preserve"> do</w:t>
      </w:r>
      <w:r w:rsidR="008C4053">
        <w:rPr>
          <w:rFonts w:ascii="Arial" w:hAnsi="Arial" w:cs="Arial"/>
          <w:sz w:val="24"/>
          <w:szCs w:val="24"/>
        </w:rPr>
        <w:t xml:space="preserve"> not</w:t>
      </w:r>
      <w:r w:rsidR="00D15D50">
        <w:rPr>
          <w:rFonts w:ascii="Arial" w:hAnsi="Arial" w:cs="Arial"/>
          <w:sz w:val="24"/>
          <w:szCs w:val="24"/>
        </w:rPr>
        <w:t xml:space="preserve"> </w:t>
      </w:r>
      <w:r w:rsidR="002C37CF">
        <w:rPr>
          <w:rFonts w:ascii="Arial" w:hAnsi="Arial" w:cs="Arial"/>
          <w:sz w:val="24"/>
          <w:szCs w:val="24"/>
        </w:rPr>
        <w:t xml:space="preserve">struggle with debt </w:t>
      </w:r>
      <w:r w:rsidR="00D15D50">
        <w:rPr>
          <w:rFonts w:ascii="Arial" w:hAnsi="Arial" w:cs="Arial"/>
          <w:sz w:val="24"/>
          <w:szCs w:val="24"/>
        </w:rPr>
        <w:t xml:space="preserve">(childrenssociety.org.uk, 10/11/19). </w:t>
      </w:r>
      <w:r w:rsidR="00D3073C">
        <w:rPr>
          <w:rFonts w:ascii="Arial" w:hAnsi="Arial" w:cs="Arial"/>
          <w:sz w:val="24"/>
          <w:szCs w:val="24"/>
        </w:rPr>
        <w:t>Money worries very often lead to parents working longer</w:t>
      </w:r>
      <w:r w:rsidR="00A168D7">
        <w:rPr>
          <w:rFonts w:ascii="Arial" w:hAnsi="Arial" w:cs="Arial"/>
          <w:sz w:val="24"/>
          <w:szCs w:val="24"/>
        </w:rPr>
        <w:t xml:space="preserve"> and </w:t>
      </w:r>
      <w:r w:rsidR="00B27147">
        <w:rPr>
          <w:rFonts w:ascii="Arial" w:hAnsi="Arial" w:cs="Arial"/>
          <w:sz w:val="24"/>
          <w:szCs w:val="24"/>
        </w:rPr>
        <w:t>unsociable</w:t>
      </w:r>
      <w:r w:rsidR="00D3073C">
        <w:rPr>
          <w:rFonts w:ascii="Arial" w:hAnsi="Arial" w:cs="Arial"/>
          <w:sz w:val="24"/>
          <w:szCs w:val="24"/>
        </w:rPr>
        <w:t xml:space="preserve"> hours, meaning </w:t>
      </w:r>
      <w:r w:rsidR="00997507">
        <w:rPr>
          <w:rFonts w:ascii="Arial" w:hAnsi="Arial" w:cs="Arial"/>
          <w:sz w:val="24"/>
          <w:szCs w:val="24"/>
        </w:rPr>
        <w:t>they</w:t>
      </w:r>
      <w:r w:rsidR="00527A0E">
        <w:rPr>
          <w:rFonts w:ascii="Arial" w:hAnsi="Arial" w:cs="Arial"/>
          <w:sz w:val="24"/>
          <w:szCs w:val="24"/>
        </w:rPr>
        <w:t xml:space="preserve"> often</w:t>
      </w:r>
      <w:r w:rsidR="00997507">
        <w:rPr>
          <w:rFonts w:ascii="Arial" w:hAnsi="Arial" w:cs="Arial"/>
          <w:sz w:val="24"/>
          <w:szCs w:val="24"/>
        </w:rPr>
        <w:t xml:space="preserve"> miss important events like parents evening and school plays, </w:t>
      </w:r>
      <w:r w:rsidR="002903DF">
        <w:rPr>
          <w:rFonts w:ascii="Arial" w:hAnsi="Arial" w:cs="Arial"/>
          <w:sz w:val="24"/>
          <w:szCs w:val="24"/>
        </w:rPr>
        <w:t xml:space="preserve">additionally </w:t>
      </w:r>
      <w:r w:rsidR="00D3073C">
        <w:rPr>
          <w:rFonts w:ascii="Arial" w:hAnsi="Arial" w:cs="Arial"/>
          <w:sz w:val="24"/>
          <w:szCs w:val="24"/>
        </w:rPr>
        <w:t>they</w:t>
      </w:r>
      <w:r w:rsidR="00997507">
        <w:rPr>
          <w:rFonts w:ascii="Arial" w:hAnsi="Arial" w:cs="Arial"/>
          <w:sz w:val="24"/>
          <w:szCs w:val="24"/>
        </w:rPr>
        <w:t xml:space="preserve"> </w:t>
      </w:r>
      <w:r w:rsidR="00D3073C">
        <w:rPr>
          <w:rFonts w:ascii="Arial" w:hAnsi="Arial" w:cs="Arial"/>
          <w:sz w:val="24"/>
          <w:szCs w:val="24"/>
        </w:rPr>
        <w:t xml:space="preserve">spend less time with their children causing relationships to become strained and </w:t>
      </w:r>
      <w:r w:rsidR="00853042">
        <w:rPr>
          <w:rFonts w:ascii="Arial" w:hAnsi="Arial" w:cs="Arial"/>
          <w:sz w:val="24"/>
          <w:szCs w:val="24"/>
        </w:rPr>
        <w:t>denying</w:t>
      </w:r>
      <w:r w:rsidR="00340AD9">
        <w:rPr>
          <w:rFonts w:ascii="Arial" w:hAnsi="Arial" w:cs="Arial"/>
          <w:sz w:val="24"/>
          <w:szCs w:val="24"/>
        </w:rPr>
        <w:t xml:space="preserve"> young people</w:t>
      </w:r>
      <w:r w:rsidR="00191C70">
        <w:rPr>
          <w:rFonts w:ascii="Arial" w:hAnsi="Arial" w:cs="Arial"/>
          <w:sz w:val="24"/>
          <w:szCs w:val="24"/>
        </w:rPr>
        <w:t xml:space="preserve"> the chance to build healthy relationship</w:t>
      </w:r>
      <w:r w:rsidR="00133E0A">
        <w:rPr>
          <w:rFonts w:ascii="Arial" w:hAnsi="Arial" w:cs="Arial"/>
          <w:sz w:val="24"/>
          <w:szCs w:val="24"/>
        </w:rPr>
        <w:t>s</w:t>
      </w:r>
      <w:r w:rsidR="002D695A">
        <w:rPr>
          <w:rFonts w:ascii="Arial" w:hAnsi="Arial" w:cs="Arial"/>
          <w:sz w:val="24"/>
          <w:szCs w:val="24"/>
        </w:rPr>
        <w:t xml:space="preserve"> leading to </w:t>
      </w:r>
      <w:r w:rsidR="00C32B7D">
        <w:rPr>
          <w:rFonts w:ascii="Arial" w:hAnsi="Arial" w:cs="Arial"/>
          <w:sz w:val="24"/>
          <w:szCs w:val="24"/>
        </w:rPr>
        <w:t>losing</w:t>
      </w:r>
      <w:r w:rsidR="00340AD9">
        <w:rPr>
          <w:rFonts w:ascii="Arial" w:hAnsi="Arial" w:cs="Arial"/>
          <w:sz w:val="24"/>
          <w:szCs w:val="24"/>
        </w:rPr>
        <w:t xml:space="preserve"> much needed support and </w:t>
      </w:r>
      <w:r w:rsidR="00561F51">
        <w:rPr>
          <w:rFonts w:ascii="Arial" w:hAnsi="Arial" w:cs="Arial"/>
          <w:sz w:val="24"/>
          <w:szCs w:val="24"/>
        </w:rPr>
        <w:t>vital</w:t>
      </w:r>
      <w:r w:rsidR="00340AD9">
        <w:rPr>
          <w:rFonts w:ascii="Arial" w:hAnsi="Arial" w:cs="Arial"/>
          <w:sz w:val="24"/>
          <w:szCs w:val="24"/>
        </w:rPr>
        <w:t xml:space="preserve"> interaction</w:t>
      </w:r>
      <w:r w:rsidR="00191C70">
        <w:rPr>
          <w:rFonts w:ascii="Arial" w:hAnsi="Arial" w:cs="Arial"/>
          <w:sz w:val="24"/>
          <w:szCs w:val="24"/>
        </w:rPr>
        <w:t xml:space="preserve"> (rcpch.ac.uk, 10/11/19).</w:t>
      </w:r>
      <w:r w:rsidR="00DE7440">
        <w:rPr>
          <w:rFonts w:ascii="Arial" w:hAnsi="Arial" w:cs="Arial"/>
          <w:sz w:val="24"/>
          <w:szCs w:val="24"/>
        </w:rPr>
        <w:t xml:space="preserve"> </w:t>
      </w:r>
      <w:r w:rsidR="00C55A81">
        <w:rPr>
          <w:rFonts w:ascii="Arial" w:hAnsi="Arial" w:cs="Arial"/>
          <w:sz w:val="24"/>
          <w:szCs w:val="24"/>
        </w:rPr>
        <w:t>Disadvantaged families</w:t>
      </w:r>
      <w:r w:rsidR="00B8480C">
        <w:rPr>
          <w:rFonts w:ascii="Arial" w:hAnsi="Arial" w:cs="Arial"/>
          <w:sz w:val="24"/>
          <w:szCs w:val="24"/>
        </w:rPr>
        <w:t xml:space="preserve"> often cannot afford to pay school fees such as new uniform</w:t>
      </w:r>
      <w:r w:rsidR="00FF11C9">
        <w:rPr>
          <w:rFonts w:ascii="Arial" w:hAnsi="Arial" w:cs="Arial"/>
          <w:sz w:val="24"/>
          <w:szCs w:val="24"/>
        </w:rPr>
        <w:t>s</w:t>
      </w:r>
      <w:r w:rsidR="00B8480C">
        <w:rPr>
          <w:rFonts w:ascii="Arial" w:hAnsi="Arial" w:cs="Arial"/>
          <w:sz w:val="24"/>
          <w:szCs w:val="24"/>
        </w:rPr>
        <w:t xml:space="preserve"> and school trips. Leaving young people to feel humiliated and embarrassed (childrenssociety.org.uk, 10/11/19). </w:t>
      </w:r>
      <w:r w:rsidR="005E1C65">
        <w:rPr>
          <w:rFonts w:ascii="Arial" w:hAnsi="Arial" w:cs="Arial"/>
          <w:sz w:val="24"/>
          <w:szCs w:val="24"/>
        </w:rPr>
        <w:t xml:space="preserve">They </w:t>
      </w:r>
      <w:r w:rsidR="0055391D">
        <w:rPr>
          <w:rFonts w:ascii="Arial" w:hAnsi="Arial" w:cs="Arial"/>
          <w:sz w:val="24"/>
          <w:szCs w:val="24"/>
        </w:rPr>
        <w:t xml:space="preserve">also experience difficulty in relationships with friends most </w:t>
      </w:r>
      <w:r w:rsidR="00C23EEC">
        <w:rPr>
          <w:rFonts w:ascii="Arial" w:hAnsi="Arial" w:cs="Arial"/>
          <w:sz w:val="24"/>
          <w:szCs w:val="24"/>
        </w:rPr>
        <w:t>noticeably</w:t>
      </w:r>
      <w:r w:rsidR="0055391D">
        <w:rPr>
          <w:rFonts w:ascii="Arial" w:hAnsi="Arial" w:cs="Arial"/>
          <w:sz w:val="24"/>
          <w:szCs w:val="24"/>
        </w:rPr>
        <w:t xml:space="preserve"> they </w:t>
      </w:r>
      <w:r w:rsidR="00D42F7D">
        <w:rPr>
          <w:rFonts w:ascii="Arial" w:hAnsi="Arial" w:cs="Arial"/>
          <w:sz w:val="24"/>
          <w:szCs w:val="24"/>
        </w:rPr>
        <w:t>cannot</w:t>
      </w:r>
      <w:r w:rsidR="0055391D">
        <w:rPr>
          <w:rFonts w:ascii="Arial" w:hAnsi="Arial" w:cs="Arial"/>
          <w:sz w:val="24"/>
          <w:szCs w:val="24"/>
        </w:rPr>
        <w:t xml:space="preserve"> afford what their friends have (cpag.org.uk, 10/11/19). </w:t>
      </w:r>
      <w:r w:rsidR="00BA43AF">
        <w:rPr>
          <w:rFonts w:ascii="Arial" w:hAnsi="Arial" w:cs="Arial"/>
          <w:sz w:val="24"/>
          <w:szCs w:val="24"/>
        </w:rPr>
        <w:t>Underprivileged y</w:t>
      </w:r>
      <w:r w:rsidR="0055391D">
        <w:rPr>
          <w:rFonts w:ascii="Arial" w:hAnsi="Arial" w:cs="Arial"/>
          <w:sz w:val="24"/>
          <w:szCs w:val="24"/>
        </w:rPr>
        <w:t>oung people are</w:t>
      </w:r>
      <w:r w:rsidR="002903DF">
        <w:rPr>
          <w:rFonts w:ascii="Arial" w:hAnsi="Arial" w:cs="Arial"/>
          <w:sz w:val="24"/>
          <w:szCs w:val="24"/>
        </w:rPr>
        <w:t xml:space="preserve"> also</w:t>
      </w:r>
      <w:r w:rsidR="0055391D">
        <w:rPr>
          <w:rFonts w:ascii="Arial" w:hAnsi="Arial" w:cs="Arial"/>
          <w:sz w:val="24"/>
          <w:szCs w:val="24"/>
        </w:rPr>
        <w:t xml:space="preserve"> unable to get involved with social and leisure activities, they also cannot afford the latest trends in clothes and technology, this can leave them feeling ashamed and excluded (eastrenfrewshire.gov.uk, 10/11/19). </w:t>
      </w:r>
      <w:r w:rsidR="00143EA5">
        <w:rPr>
          <w:rFonts w:ascii="Arial" w:hAnsi="Arial" w:cs="Arial"/>
          <w:sz w:val="24"/>
          <w:szCs w:val="24"/>
        </w:rPr>
        <w:t xml:space="preserve">Young people are sympathetic towards their parents’ plight, for example not asking for money or starting a part time job </w:t>
      </w:r>
      <w:r w:rsidR="00A71963">
        <w:rPr>
          <w:rFonts w:ascii="Arial" w:hAnsi="Arial" w:cs="Arial"/>
          <w:sz w:val="24"/>
          <w:szCs w:val="24"/>
        </w:rPr>
        <w:t xml:space="preserve">themselves </w:t>
      </w:r>
      <w:r w:rsidR="00143EA5">
        <w:rPr>
          <w:rFonts w:ascii="Arial" w:hAnsi="Arial" w:cs="Arial"/>
          <w:sz w:val="24"/>
          <w:szCs w:val="24"/>
        </w:rPr>
        <w:t>to help with financial burdens. This can have</w:t>
      </w:r>
      <w:r w:rsidR="00233F7A">
        <w:rPr>
          <w:rFonts w:ascii="Arial" w:hAnsi="Arial" w:cs="Arial"/>
          <w:sz w:val="24"/>
          <w:szCs w:val="24"/>
        </w:rPr>
        <w:t xml:space="preserve"> a</w:t>
      </w:r>
      <w:r w:rsidR="00143EA5">
        <w:rPr>
          <w:rFonts w:ascii="Arial" w:hAnsi="Arial" w:cs="Arial"/>
          <w:sz w:val="24"/>
          <w:szCs w:val="24"/>
        </w:rPr>
        <w:t xml:space="preserve"> positive effect providing financial independence, but it can also have a negative impact and be damaging to their ability to manage </w:t>
      </w:r>
      <w:r w:rsidR="001542B8">
        <w:rPr>
          <w:rFonts w:ascii="Arial" w:hAnsi="Arial" w:cs="Arial"/>
          <w:sz w:val="24"/>
          <w:szCs w:val="24"/>
        </w:rPr>
        <w:t>schoolwork</w:t>
      </w:r>
      <w:r w:rsidR="00143EA5">
        <w:rPr>
          <w:rFonts w:ascii="Arial" w:hAnsi="Arial" w:cs="Arial"/>
          <w:sz w:val="24"/>
          <w:szCs w:val="24"/>
        </w:rPr>
        <w:t xml:space="preserve"> </w:t>
      </w:r>
      <w:r w:rsidR="00C02872">
        <w:rPr>
          <w:rFonts w:ascii="Arial" w:hAnsi="Arial" w:cs="Arial"/>
          <w:sz w:val="24"/>
          <w:szCs w:val="24"/>
        </w:rPr>
        <w:t>and</w:t>
      </w:r>
      <w:r w:rsidR="007C2429">
        <w:rPr>
          <w:rFonts w:ascii="Arial" w:hAnsi="Arial" w:cs="Arial"/>
          <w:sz w:val="24"/>
          <w:szCs w:val="24"/>
        </w:rPr>
        <w:t xml:space="preserve"> by</w:t>
      </w:r>
      <w:r w:rsidR="00143EA5">
        <w:rPr>
          <w:rFonts w:ascii="Arial" w:hAnsi="Arial" w:cs="Arial"/>
          <w:sz w:val="24"/>
          <w:szCs w:val="24"/>
        </w:rPr>
        <w:t xml:space="preserve"> los</w:t>
      </w:r>
      <w:r w:rsidR="00C02872">
        <w:rPr>
          <w:rFonts w:ascii="Arial" w:hAnsi="Arial" w:cs="Arial"/>
          <w:sz w:val="24"/>
          <w:szCs w:val="24"/>
        </w:rPr>
        <w:t>ing</w:t>
      </w:r>
      <w:r w:rsidR="00143EA5">
        <w:rPr>
          <w:rFonts w:ascii="Arial" w:hAnsi="Arial" w:cs="Arial"/>
          <w:sz w:val="24"/>
          <w:szCs w:val="24"/>
        </w:rPr>
        <w:t xml:space="preserve"> part of their childhood (eatrenfrewshire.gov.uk, 10/11/19).</w:t>
      </w:r>
      <w:r w:rsidR="00117A29">
        <w:rPr>
          <w:rFonts w:ascii="Arial" w:hAnsi="Arial" w:cs="Arial"/>
          <w:sz w:val="24"/>
          <w:szCs w:val="24"/>
        </w:rPr>
        <w:t xml:space="preserve"> </w:t>
      </w:r>
    </w:p>
    <w:p w14:paraId="1D567717" w14:textId="1702812E" w:rsidR="00173D74" w:rsidRDefault="00B714D9" w:rsidP="00D84DF9">
      <w:pPr>
        <w:spacing w:line="480" w:lineRule="auto"/>
        <w:jc w:val="both"/>
        <w:rPr>
          <w:rFonts w:ascii="Arial" w:hAnsi="Arial" w:cs="Arial"/>
          <w:sz w:val="24"/>
          <w:szCs w:val="24"/>
        </w:rPr>
      </w:pPr>
      <w:r>
        <w:rPr>
          <w:rFonts w:ascii="Arial" w:hAnsi="Arial" w:cs="Arial"/>
          <w:sz w:val="24"/>
          <w:szCs w:val="24"/>
        </w:rPr>
        <w:lastRenderedPageBreak/>
        <w:t>Worryingly o</w:t>
      </w:r>
      <w:r w:rsidR="00173D74">
        <w:rPr>
          <w:rFonts w:ascii="Arial" w:hAnsi="Arial" w:cs="Arial"/>
          <w:sz w:val="24"/>
          <w:szCs w:val="24"/>
        </w:rPr>
        <w:t xml:space="preserve">ne in seven councils are no longer giving emergency funds to families who are in need. The councils who do have funds are facing funding cuts and uncertain futures. More people are using food banks and voluntary </w:t>
      </w:r>
      <w:r w:rsidR="00BC150E">
        <w:rPr>
          <w:rFonts w:ascii="Arial" w:hAnsi="Arial" w:cs="Arial"/>
          <w:sz w:val="24"/>
          <w:szCs w:val="24"/>
        </w:rPr>
        <w:t>assistance,</w:t>
      </w:r>
      <w:r w:rsidR="00173D74">
        <w:rPr>
          <w:rFonts w:ascii="Arial" w:hAnsi="Arial" w:cs="Arial"/>
          <w:sz w:val="24"/>
          <w:szCs w:val="24"/>
        </w:rPr>
        <w:t xml:space="preserve"> but these services are</w:t>
      </w:r>
      <w:r w:rsidR="00967510">
        <w:rPr>
          <w:rFonts w:ascii="Arial" w:hAnsi="Arial" w:cs="Arial"/>
          <w:sz w:val="24"/>
          <w:szCs w:val="24"/>
        </w:rPr>
        <w:t xml:space="preserve"> too</w:t>
      </w:r>
      <w:r w:rsidR="00173D74">
        <w:rPr>
          <w:rFonts w:ascii="Arial" w:hAnsi="Arial" w:cs="Arial"/>
          <w:sz w:val="24"/>
          <w:szCs w:val="24"/>
        </w:rPr>
        <w:t xml:space="preserve"> struggling to meet demand (childrenscociety.org.uk, 10/11/19). </w:t>
      </w:r>
      <w:r w:rsidR="00BC150E">
        <w:rPr>
          <w:rFonts w:ascii="Arial" w:hAnsi="Arial" w:cs="Arial"/>
          <w:sz w:val="24"/>
          <w:szCs w:val="24"/>
        </w:rPr>
        <w:t xml:space="preserve">Within </w:t>
      </w:r>
      <w:r w:rsidR="00557E83">
        <w:rPr>
          <w:rFonts w:ascii="Arial" w:hAnsi="Arial" w:cs="Arial"/>
          <w:sz w:val="24"/>
          <w:szCs w:val="24"/>
        </w:rPr>
        <w:t>the authors own practice, many young people arrive at drop-in sessions hungry</w:t>
      </w:r>
      <w:r w:rsidR="009C25DE">
        <w:rPr>
          <w:rFonts w:ascii="Arial" w:hAnsi="Arial" w:cs="Arial"/>
          <w:sz w:val="24"/>
          <w:szCs w:val="24"/>
        </w:rPr>
        <w:t xml:space="preserve">, for example one young person had not eaten for two days due to her mother having a drug addiction. Her sister who usually cooked for her had recently gone to university so was no longer </w:t>
      </w:r>
      <w:r w:rsidR="000E5449">
        <w:rPr>
          <w:rFonts w:ascii="Arial" w:hAnsi="Arial" w:cs="Arial"/>
          <w:sz w:val="24"/>
          <w:szCs w:val="24"/>
        </w:rPr>
        <w:t>able</w:t>
      </w:r>
      <w:r w:rsidR="009C25DE">
        <w:rPr>
          <w:rFonts w:ascii="Arial" w:hAnsi="Arial" w:cs="Arial"/>
          <w:sz w:val="24"/>
          <w:szCs w:val="24"/>
        </w:rPr>
        <w:t xml:space="preserve"> to </w:t>
      </w:r>
      <w:r w:rsidR="000E5449">
        <w:rPr>
          <w:rFonts w:ascii="Arial" w:hAnsi="Arial" w:cs="Arial"/>
          <w:sz w:val="24"/>
          <w:szCs w:val="24"/>
        </w:rPr>
        <w:t>provide for her</w:t>
      </w:r>
      <w:r w:rsidR="009C25DE">
        <w:rPr>
          <w:rFonts w:ascii="Arial" w:hAnsi="Arial" w:cs="Arial"/>
          <w:sz w:val="24"/>
          <w:szCs w:val="24"/>
        </w:rPr>
        <w:t xml:space="preserve">. This young person is also known to social services. </w:t>
      </w:r>
      <w:r w:rsidR="00E35443">
        <w:rPr>
          <w:rFonts w:ascii="Arial" w:hAnsi="Arial" w:cs="Arial"/>
          <w:sz w:val="24"/>
          <w:szCs w:val="24"/>
        </w:rPr>
        <w:t>She was given</w:t>
      </w:r>
      <w:r w:rsidR="009C25DE">
        <w:rPr>
          <w:rFonts w:ascii="Arial" w:hAnsi="Arial" w:cs="Arial"/>
          <w:sz w:val="24"/>
          <w:szCs w:val="24"/>
        </w:rPr>
        <w:t xml:space="preserve"> something to eat but also</w:t>
      </w:r>
      <w:r w:rsidR="001D7CEB">
        <w:rPr>
          <w:rFonts w:ascii="Arial" w:hAnsi="Arial" w:cs="Arial"/>
          <w:sz w:val="24"/>
          <w:szCs w:val="24"/>
        </w:rPr>
        <w:t xml:space="preserve"> to safeguard her</w:t>
      </w:r>
      <w:r w:rsidR="00E35443">
        <w:rPr>
          <w:rFonts w:ascii="Arial" w:hAnsi="Arial" w:cs="Arial"/>
          <w:sz w:val="24"/>
          <w:szCs w:val="24"/>
        </w:rPr>
        <w:t xml:space="preserve"> staff </w:t>
      </w:r>
      <w:r w:rsidR="009C25DE">
        <w:rPr>
          <w:rFonts w:ascii="Arial" w:hAnsi="Arial" w:cs="Arial"/>
          <w:sz w:val="24"/>
          <w:szCs w:val="24"/>
        </w:rPr>
        <w:t>informed the social team who</w:t>
      </w:r>
      <w:r w:rsidR="00AE35BB">
        <w:rPr>
          <w:rFonts w:ascii="Arial" w:hAnsi="Arial" w:cs="Arial"/>
          <w:sz w:val="24"/>
          <w:szCs w:val="24"/>
        </w:rPr>
        <w:t xml:space="preserve"> was</w:t>
      </w:r>
      <w:r w:rsidR="009C25DE">
        <w:rPr>
          <w:rFonts w:ascii="Arial" w:hAnsi="Arial" w:cs="Arial"/>
          <w:sz w:val="24"/>
          <w:szCs w:val="24"/>
        </w:rPr>
        <w:t xml:space="preserve"> monitoring her situation</w:t>
      </w:r>
      <w:r w:rsidR="00B5569F">
        <w:rPr>
          <w:rFonts w:ascii="Arial" w:hAnsi="Arial" w:cs="Arial"/>
          <w:sz w:val="24"/>
          <w:szCs w:val="24"/>
        </w:rPr>
        <w:t xml:space="preserve"> (</w:t>
      </w:r>
      <w:r w:rsidR="00F70AC3">
        <w:rPr>
          <w:rFonts w:ascii="Arial" w:hAnsi="Arial" w:cs="Arial"/>
          <w:sz w:val="24"/>
          <w:szCs w:val="24"/>
        </w:rPr>
        <w:t>LSIS, 2012</w:t>
      </w:r>
      <w:r w:rsidR="003A4E83">
        <w:rPr>
          <w:rFonts w:ascii="Arial" w:hAnsi="Arial" w:cs="Arial"/>
          <w:sz w:val="24"/>
          <w:szCs w:val="24"/>
        </w:rPr>
        <w:t>, p87</w:t>
      </w:r>
      <w:r w:rsidR="00F70AC3">
        <w:rPr>
          <w:rFonts w:ascii="Arial" w:hAnsi="Arial" w:cs="Arial"/>
          <w:sz w:val="24"/>
          <w:szCs w:val="24"/>
        </w:rPr>
        <w:t>)</w:t>
      </w:r>
      <w:r w:rsidR="009C25DE">
        <w:rPr>
          <w:rFonts w:ascii="Arial" w:hAnsi="Arial" w:cs="Arial"/>
          <w:sz w:val="24"/>
          <w:szCs w:val="24"/>
        </w:rPr>
        <w:t>.</w:t>
      </w:r>
      <w:r w:rsidR="00F201FE">
        <w:rPr>
          <w:rFonts w:ascii="Arial" w:hAnsi="Arial" w:cs="Arial"/>
          <w:sz w:val="24"/>
          <w:szCs w:val="24"/>
        </w:rPr>
        <w:t xml:space="preserve"> This example is not the norm with other young people who attend the provision hungry, their </w:t>
      </w:r>
      <w:r w:rsidR="009A7266">
        <w:rPr>
          <w:rFonts w:ascii="Arial" w:hAnsi="Arial" w:cs="Arial"/>
          <w:sz w:val="24"/>
          <w:szCs w:val="24"/>
        </w:rPr>
        <w:t>predicament</w:t>
      </w:r>
      <w:r w:rsidR="00F201FE">
        <w:rPr>
          <w:rFonts w:ascii="Arial" w:hAnsi="Arial" w:cs="Arial"/>
          <w:sz w:val="24"/>
          <w:szCs w:val="24"/>
        </w:rPr>
        <w:t xml:space="preserve"> is usually from parents unable to gain employment or through benefits cuts.</w:t>
      </w:r>
      <w:r w:rsidR="00F51828">
        <w:rPr>
          <w:rFonts w:ascii="Arial" w:hAnsi="Arial" w:cs="Arial"/>
          <w:sz w:val="24"/>
          <w:szCs w:val="24"/>
        </w:rPr>
        <w:t xml:space="preserve"> </w:t>
      </w:r>
      <w:r w:rsidR="000354B4">
        <w:rPr>
          <w:rFonts w:ascii="Arial" w:hAnsi="Arial" w:cs="Arial"/>
          <w:sz w:val="24"/>
          <w:szCs w:val="24"/>
        </w:rPr>
        <w:t>staff</w:t>
      </w:r>
      <w:r w:rsidR="00F51828">
        <w:rPr>
          <w:rFonts w:ascii="Arial" w:hAnsi="Arial" w:cs="Arial"/>
          <w:sz w:val="24"/>
          <w:szCs w:val="24"/>
        </w:rPr>
        <w:t xml:space="preserve"> support these young people and provide a safe warm environment where they can gain new skills and develop trusting relationships</w:t>
      </w:r>
      <w:r w:rsidR="00241691">
        <w:rPr>
          <w:rFonts w:ascii="Arial" w:hAnsi="Arial" w:cs="Arial"/>
          <w:sz w:val="24"/>
          <w:szCs w:val="24"/>
        </w:rPr>
        <w:t xml:space="preserve"> (LSIS,2012, p51)</w:t>
      </w:r>
      <w:r w:rsidR="00F51828">
        <w:rPr>
          <w:rFonts w:ascii="Arial" w:hAnsi="Arial" w:cs="Arial"/>
          <w:sz w:val="24"/>
          <w:szCs w:val="24"/>
        </w:rPr>
        <w:t>.</w:t>
      </w:r>
      <w:r w:rsidR="0021151C">
        <w:rPr>
          <w:rFonts w:ascii="Arial" w:hAnsi="Arial" w:cs="Arial"/>
          <w:sz w:val="24"/>
          <w:szCs w:val="24"/>
        </w:rPr>
        <w:t xml:space="preserve"> </w:t>
      </w:r>
      <w:r w:rsidR="004E065E">
        <w:rPr>
          <w:rFonts w:ascii="Arial" w:hAnsi="Arial" w:cs="Arial"/>
          <w:sz w:val="24"/>
          <w:szCs w:val="24"/>
        </w:rPr>
        <w:t>Currently</w:t>
      </w:r>
      <w:r w:rsidR="00210632">
        <w:rPr>
          <w:rFonts w:ascii="Arial" w:hAnsi="Arial" w:cs="Arial"/>
          <w:sz w:val="24"/>
          <w:szCs w:val="24"/>
        </w:rPr>
        <w:t xml:space="preserve"> in session,</w:t>
      </w:r>
      <w:r w:rsidR="004E065E">
        <w:rPr>
          <w:rFonts w:ascii="Arial" w:hAnsi="Arial" w:cs="Arial"/>
          <w:sz w:val="24"/>
          <w:szCs w:val="24"/>
        </w:rPr>
        <w:t xml:space="preserve"> if a young person helps to prepare the food they eat for free, which in theory is good but if the same young people are allowed to cook others are missing out on gaining new skills and becoming involved</w:t>
      </w:r>
      <w:r w:rsidR="00BA36C0">
        <w:rPr>
          <w:rFonts w:ascii="Arial" w:hAnsi="Arial" w:cs="Arial"/>
          <w:sz w:val="24"/>
          <w:szCs w:val="24"/>
        </w:rPr>
        <w:t>.</w:t>
      </w:r>
      <w:r w:rsidR="004E065E" w:rsidRPr="004E065E">
        <w:rPr>
          <w:rFonts w:ascii="Arial" w:hAnsi="Arial" w:cs="Arial"/>
          <w:sz w:val="24"/>
          <w:szCs w:val="24"/>
        </w:rPr>
        <w:t xml:space="preserve"> </w:t>
      </w:r>
      <w:r w:rsidR="004E065E">
        <w:rPr>
          <w:rFonts w:ascii="Arial" w:hAnsi="Arial" w:cs="Arial"/>
          <w:sz w:val="24"/>
          <w:szCs w:val="24"/>
        </w:rPr>
        <w:t xml:space="preserve">For that </w:t>
      </w:r>
      <w:r w:rsidR="00D91629">
        <w:rPr>
          <w:rFonts w:ascii="Arial" w:hAnsi="Arial" w:cs="Arial"/>
          <w:sz w:val="24"/>
          <w:szCs w:val="24"/>
        </w:rPr>
        <w:t>reason,</w:t>
      </w:r>
      <w:r w:rsidR="004E065E">
        <w:rPr>
          <w:rFonts w:ascii="Arial" w:hAnsi="Arial" w:cs="Arial"/>
          <w:sz w:val="24"/>
          <w:szCs w:val="24"/>
        </w:rPr>
        <w:t xml:space="preserve"> the author has advocated for funding to be found for cooking, so that these young people are provided with a warm, healthy meal at no cost</w:t>
      </w:r>
      <w:r w:rsidR="008D3358">
        <w:rPr>
          <w:rFonts w:ascii="Arial" w:hAnsi="Arial" w:cs="Arial"/>
          <w:sz w:val="24"/>
          <w:szCs w:val="24"/>
        </w:rPr>
        <w:t>.</w:t>
      </w:r>
      <w:r w:rsidR="00E82A0C">
        <w:rPr>
          <w:rFonts w:ascii="Arial" w:hAnsi="Arial" w:cs="Arial"/>
          <w:sz w:val="24"/>
          <w:szCs w:val="24"/>
        </w:rPr>
        <w:t xml:space="preserve"> </w:t>
      </w:r>
      <w:r w:rsidR="008D3358">
        <w:rPr>
          <w:rFonts w:ascii="Arial" w:hAnsi="Arial" w:cs="Arial"/>
          <w:sz w:val="24"/>
          <w:szCs w:val="24"/>
        </w:rPr>
        <w:t>Also</w:t>
      </w:r>
      <w:r w:rsidR="00E82A0C">
        <w:rPr>
          <w:rFonts w:ascii="Arial" w:hAnsi="Arial" w:cs="Arial"/>
          <w:sz w:val="24"/>
          <w:szCs w:val="24"/>
        </w:rPr>
        <w:t xml:space="preserve"> eating together promotes conversation and develops better </w:t>
      </w:r>
      <w:r w:rsidR="00241691">
        <w:rPr>
          <w:rFonts w:ascii="Arial" w:hAnsi="Arial" w:cs="Arial"/>
          <w:sz w:val="24"/>
          <w:szCs w:val="24"/>
        </w:rPr>
        <w:t>relations</w:t>
      </w:r>
      <w:r w:rsidR="003C7CE8">
        <w:rPr>
          <w:rFonts w:ascii="Arial" w:hAnsi="Arial" w:cs="Arial"/>
          <w:sz w:val="24"/>
          <w:szCs w:val="24"/>
        </w:rPr>
        <w:t xml:space="preserve"> (LSIS,2012</w:t>
      </w:r>
      <w:r w:rsidR="00241691">
        <w:rPr>
          <w:rFonts w:ascii="Arial" w:hAnsi="Arial" w:cs="Arial"/>
          <w:sz w:val="24"/>
          <w:szCs w:val="24"/>
        </w:rPr>
        <w:t>, p13</w:t>
      </w:r>
      <w:r w:rsidR="003C7CE8">
        <w:rPr>
          <w:rFonts w:ascii="Arial" w:hAnsi="Arial" w:cs="Arial"/>
          <w:sz w:val="24"/>
          <w:szCs w:val="24"/>
        </w:rPr>
        <w:t>)</w:t>
      </w:r>
      <w:r w:rsidR="00B5569F">
        <w:rPr>
          <w:rFonts w:ascii="Arial" w:hAnsi="Arial" w:cs="Arial"/>
          <w:sz w:val="24"/>
          <w:szCs w:val="24"/>
        </w:rPr>
        <w:t xml:space="preserve">. </w:t>
      </w:r>
    </w:p>
    <w:p w14:paraId="06BE718A" w14:textId="6F115387" w:rsidR="00173D74" w:rsidRDefault="008D0CC1" w:rsidP="00D84DF9">
      <w:pPr>
        <w:spacing w:line="480" w:lineRule="auto"/>
        <w:jc w:val="both"/>
        <w:rPr>
          <w:rFonts w:ascii="Arial" w:hAnsi="Arial" w:cs="Arial"/>
          <w:sz w:val="24"/>
          <w:szCs w:val="24"/>
        </w:rPr>
      </w:pPr>
      <w:r>
        <w:rPr>
          <w:rFonts w:ascii="Arial" w:hAnsi="Arial" w:cs="Arial"/>
          <w:sz w:val="24"/>
          <w:szCs w:val="24"/>
        </w:rPr>
        <w:t>In conclusion there are a great deal of factors within the family as well as outside</w:t>
      </w:r>
      <w:r w:rsidR="00487E4F">
        <w:rPr>
          <w:rFonts w:ascii="Arial" w:hAnsi="Arial" w:cs="Arial"/>
          <w:sz w:val="24"/>
          <w:szCs w:val="24"/>
        </w:rPr>
        <w:t xml:space="preserve"> influences</w:t>
      </w:r>
      <w:r>
        <w:rPr>
          <w:rFonts w:ascii="Arial" w:hAnsi="Arial" w:cs="Arial"/>
          <w:sz w:val="24"/>
          <w:szCs w:val="24"/>
        </w:rPr>
        <w:t xml:space="preserve"> that affect young </w:t>
      </w:r>
      <w:r w:rsidR="00D978BE">
        <w:rPr>
          <w:rFonts w:ascii="Arial" w:hAnsi="Arial" w:cs="Arial"/>
          <w:sz w:val="24"/>
          <w:szCs w:val="24"/>
        </w:rPr>
        <w:t>people’s</w:t>
      </w:r>
      <w:r>
        <w:rPr>
          <w:rFonts w:ascii="Arial" w:hAnsi="Arial" w:cs="Arial"/>
          <w:sz w:val="24"/>
          <w:szCs w:val="24"/>
        </w:rPr>
        <w:t xml:space="preserve"> development</w:t>
      </w:r>
      <w:r w:rsidR="00D978BE">
        <w:rPr>
          <w:rFonts w:ascii="Arial" w:hAnsi="Arial" w:cs="Arial"/>
          <w:sz w:val="24"/>
          <w:szCs w:val="24"/>
        </w:rPr>
        <w:t xml:space="preserve"> and many of these factors interrelate with each other.</w:t>
      </w:r>
      <w:r w:rsidR="00D95760">
        <w:rPr>
          <w:rFonts w:ascii="Arial" w:hAnsi="Arial" w:cs="Arial"/>
          <w:sz w:val="24"/>
          <w:szCs w:val="24"/>
        </w:rPr>
        <w:t xml:space="preserve"> It is not just single parent families or unemployed families who struggle with hardship, as employed, two parent families also struggle.</w:t>
      </w:r>
      <w:r w:rsidR="009E017A">
        <w:rPr>
          <w:rFonts w:ascii="Arial" w:hAnsi="Arial" w:cs="Arial"/>
          <w:sz w:val="24"/>
          <w:szCs w:val="24"/>
        </w:rPr>
        <w:t xml:space="preserve"> It is not often the fault of families who find themselves in poverty but of the government and </w:t>
      </w:r>
      <w:r w:rsidR="009E017A">
        <w:rPr>
          <w:rFonts w:ascii="Arial" w:hAnsi="Arial" w:cs="Arial"/>
          <w:sz w:val="24"/>
          <w:szCs w:val="24"/>
        </w:rPr>
        <w:lastRenderedPageBreak/>
        <w:t>society with rising rent and council tax costs and benefit cuts</w:t>
      </w:r>
      <w:r w:rsidR="009A7379">
        <w:rPr>
          <w:rFonts w:ascii="Arial" w:hAnsi="Arial" w:cs="Arial"/>
          <w:sz w:val="24"/>
          <w:szCs w:val="24"/>
        </w:rPr>
        <w:t xml:space="preserve"> people struggle to cope</w:t>
      </w:r>
      <w:r w:rsidR="009E017A">
        <w:rPr>
          <w:rFonts w:ascii="Arial" w:hAnsi="Arial" w:cs="Arial"/>
          <w:sz w:val="24"/>
          <w:szCs w:val="24"/>
        </w:rPr>
        <w:t>.</w:t>
      </w:r>
      <w:r w:rsidR="00D978BE">
        <w:rPr>
          <w:rFonts w:ascii="Arial" w:hAnsi="Arial" w:cs="Arial"/>
          <w:sz w:val="24"/>
          <w:szCs w:val="24"/>
        </w:rPr>
        <w:t xml:space="preserve"> As previously </w:t>
      </w:r>
      <w:r w:rsidR="002879CB">
        <w:rPr>
          <w:rFonts w:ascii="Arial" w:hAnsi="Arial" w:cs="Arial"/>
          <w:sz w:val="24"/>
          <w:szCs w:val="24"/>
        </w:rPr>
        <w:t>discussed,</w:t>
      </w:r>
      <w:r w:rsidR="00D978BE">
        <w:rPr>
          <w:rFonts w:ascii="Arial" w:hAnsi="Arial" w:cs="Arial"/>
          <w:sz w:val="24"/>
          <w:szCs w:val="24"/>
        </w:rPr>
        <w:t xml:space="preserve"> poverty can affect the development of young </w:t>
      </w:r>
      <w:r w:rsidR="003E2831">
        <w:rPr>
          <w:rFonts w:ascii="Arial" w:hAnsi="Arial" w:cs="Arial"/>
          <w:sz w:val="24"/>
          <w:szCs w:val="24"/>
        </w:rPr>
        <w:t>people,</w:t>
      </w:r>
      <w:r w:rsidR="00D978BE">
        <w:rPr>
          <w:rFonts w:ascii="Arial" w:hAnsi="Arial" w:cs="Arial"/>
          <w:sz w:val="24"/>
          <w:szCs w:val="24"/>
        </w:rPr>
        <w:t xml:space="preserve"> but the question is if the parents of these young people provide a warm and loving environment can the effects of poverty</w:t>
      </w:r>
      <w:r w:rsidR="004002C9">
        <w:rPr>
          <w:rFonts w:ascii="Arial" w:hAnsi="Arial" w:cs="Arial"/>
          <w:sz w:val="24"/>
          <w:szCs w:val="24"/>
        </w:rPr>
        <w:t xml:space="preserve"> on young </w:t>
      </w:r>
      <w:r w:rsidR="00085832">
        <w:rPr>
          <w:rFonts w:ascii="Arial" w:hAnsi="Arial" w:cs="Arial"/>
          <w:sz w:val="24"/>
          <w:szCs w:val="24"/>
        </w:rPr>
        <w:t>people’s</w:t>
      </w:r>
      <w:r w:rsidR="004002C9">
        <w:rPr>
          <w:rFonts w:ascii="Arial" w:hAnsi="Arial" w:cs="Arial"/>
          <w:sz w:val="24"/>
          <w:szCs w:val="24"/>
        </w:rPr>
        <w:t xml:space="preserve"> development</w:t>
      </w:r>
      <w:r w:rsidR="00D978BE">
        <w:rPr>
          <w:rFonts w:ascii="Arial" w:hAnsi="Arial" w:cs="Arial"/>
          <w:sz w:val="24"/>
          <w:szCs w:val="24"/>
        </w:rPr>
        <w:t xml:space="preserve"> be lessened or eradicated to some degree? </w:t>
      </w:r>
      <w:r w:rsidR="00C01457">
        <w:rPr>
          <w:rFonts w:ascii="Arial" w:hAnsi="Arial" w:cs="Arial"/>
          <w:sz w:val="24"/>
          <w:szCs w:val="24"/>
        </w:rPr>
        <w:t xml:space="preserve">In the authors opinion they can. </w:t>
      </w:r>
    </w:p>
    <w:p w14:paraId="2628A837" w14:textId="77777777" w:rsidR="005D2FA0" w:rsidRDefault="005D2FA0" w:rsidP="00D84DF9">
      <w:pPr>
        <w:spacing w:line="480" w:lineRule="auto"/>
        <w:jc w:val="both"/>
        <w:rPr>
          <w:rFonts w:ascii="Arial" w:hAnsi="Arial" w:cs="Arial"/>
          <w:sz w:val="24"/>
          <w:szCs w:val="24"/>
        </w:rPr>
      </w:pPr>
    </w:p>
    <w:p w14:paraId="6E192D96" w14:textId="77777777" w:rsidR="00EF1959" w:rsidRDefault="00EF1959" w:rsidP="00D84DF9">
      <w:pPr>
        <w:spacing w:line="480" w:lineRule="auto"/>
        <w:jc w:val="both"/>
        <w:rPr>
          <w:rFonts w:ascii="Arial" w:hAnsi="Arial" w:cs="Arial"/>
          <w:sz w:val="24"/>
          <w:szCs w:val="24"/>
        </w:rPr>
      </w:pPr>
    </w:p>
    <w:p w14:paraId="58F52F61" w14:textId="14BC9B16" w:rsidR="00D84DF9" w:rsidRDefault="00143EA5" w:rsidP="00D84DF9">
      <w:pPr>
        <w:spacing w:line="480" w:lineRule="auto"/>
        <w:jc w:val="both"/>
        <w:rPr>
          <w:rFonts w:ascii="Arial" w:hAnsi="Arial" w:cs="Arial"/>
          <w:sz w:val="24"/>
          <w:szCs w:val="24"/>
        </w:rPr>
      </w:pPr>
      <w:r>
        <w:rPr>
          <w:rFonts w:ascii="Arial" w:hAnsi="Arial" w:cs="Arial"/>
          <w:sz w:val="24"/>
          <w:szCs w:val="24"/>
        </w:rPr>
        <w:t xml:space="preserve"> </w:t>
      </w:r>
    </w:p>
    <w:p w14:paraId="229648A0" w14:textId="7A6CED5A" w:rsidR="001A6297" w:rsidRDefault="001A6297" w:rsidP="00D84DF9">
      <w:pPr>
        <w:spacing w:line="480" w:lineRule="auto"/>
        <w:jc w:val="both"/>
        <w:rPr>
          <w:rFonts w:ascii="Arial" w:hAnsi="Arial" w:cs="Arial"/>
          <w:sz w:val="24"/>
          <w:szCs w:val="24"/>
        </w:rPr>
      </w:pPr>
    </w:p>
    <w:p w14:paraId="3FDA7D9F" w14:textId="3C121434" w:rsidR="001A6297" w:rsidRDefault="001A6297" w:rsidP="00D84DF9">
      <w:pPr>
        <w:spacing w:line="480" w:lineRule="auto"/>
        <w:jc w:val="both"/>
        <w:rPr>
          <w:rFonts w:ascii="Arial" w:hAnsi="Arial" w:cs="Arial"/>
          <w:sz w:val="24"/>
          <w:szCs w:val="24"/>
        </w:rPr>
      </w:pPr>
    </w:p>
    <w:p w14:paraId="1C9DE7C2" w14:textId="70D0C149" w:rsidR="001A6297" w:rsidRDefault="001A6297" w:rsidP="00D84DF9">
      <w:pPr>
        <w:spacing w:line="480" w:lineRule="auto"/>
        <w:jc w:val="both"/>
        <w:rPr>
          <w:rFonts w:ascii="Arial" w:hAnsi="Arial" w:cs="Arial"/>
          <w:sz w:val="24"/>
          <w:szCs w:val="24"/>
        </w:rPr>
      </w:pPr>
    </w:p>
    <w:p w14:paraId="1393F61F" w14:textId="2E55CC9E" w:rsidR="001A6297" w:rsidRDefault="001A6297" w:rsidP="00D84DF9">
      <w:pPr>
        <w:spacing w:line="480" w:lineRule="auto"/>
        <w:jc w:val="both"/>
        <w:rPr>
          <w:rFonts w:ascii="Arial" w:hAnsi="Arial" w:cs="Arial"/>
          <w:sz w:val="24"/>
          <w:szCs w:val="24"/>
        </w:rPr>
      </w:pPr>
    </w:p>
    <w:p w14:paraId="2C979C92" w14:textId="4F5E5857" w:rsidR="001A6297" w:rsidRDefault="001A6297" w:rsidP="00D84DF9">
      <w:pPr>
        <w:spacing w:line="480" w:lineRule="auto"/>
        <w:jc w:val="both"/>
        <w:rPr>
          <w:rFonts w:ascii="Arial" w:hAnsi="Arial" w:cs="Arial"/>
          <w:sz w:val="24"/>
          <w:szCs w:val="24"/>
        </w:rPr>
      </w:pPr>
    </w:p>
    <w:p w14:paraId="716FF07F" w14:textId="6E6A31BE" w:rsidR="001A6297" w:rsidRDefault="001A6297" w:rsidP="00D84DF9">
      <w:pPr>
        <w:spacing w:line="480" w:lineRule="auto"/>
        <w:jc w:val="both"/>
        <w:rPr>
          <w:rFonts w:ascii="Arial" w:hAnsi="Arial" w:cs="Arial"/>
          <w:sz w:val="24"/>
          <w:szCs w:val="24"/>
        </w:rPr>
      </w:pPr>
    </w:p>
    <w:p w14:paraId="7B033EBB" w14:textId="468A7DC0" w:rsidR="001A6297" w:rsidRDefault="001A6297" w:rsidP="00D84DF9">
      <w:pPr>
        <w:spacing w:line="480" w:lineRule="auto"/>
        <w:jc w:val="both"/>
        <w:rPr>
          <w:rFonts w:ascii="Arial" w:hAnsi="Arial" w:cs="Arial"/>
          <w:sz w:val="24"/>
          <w:szCs w:val="24"/>
        </w:rPr>
      </w:pPr>
    </w:p>
    <w:p w14:paraId="4A07054B" w14:textId="0A62E039" w:rsidR="001A6297" w:rsidRDefault="001A6297" w:rsidP="00D84DF9">
      <w:pPr>
        <w:spacing w:line="480" w:lineRule="auto"/>
        <w:jc w:val="both"/>
        <w:rPr>
          <w:rFonts w:ascii="Arial" w:hAnsi="Arial" w:cs="Arial"/>
          <w:sz w:val="24"/>
          <w:szCs w:val="24"/>
        </w:rPr>
      </w:pPr>
    </w:p>
    <w:p w14:paraId="0E40933F" w14:textId="5E5D95A0" w:rsidR="001A6297" w:rsidRDefault="001A6297" w:rsidP="00D84DF9">
      <w:pPr>
        <w:spacing w:line="480" w:lineRule="auto"/>
        <w:jc w:val="both"/>
        <w:rPr>
          <w:rFonts w:ascii="Arial" w:hAnsi="Arial" w:cs="Arial"/>
          <w:sz w:val="24"/>
          <w:szCs w:val="24"/>
        </w:rPr>
      </w:pPr>
    </w:p>
    <w:p w14:paraId="47420EBD" w14:textId="4C3C4CEA" w:rsidR="001A6297" w:rsidRDefault="001A6297" w:rsidP="00D84DF9">
      <w:pPr>
        <w:spacing w:line="480" w:lineRule="auto"/>
        <w:jc w:val="both"/>
        <w:rPr>
          <w:rFonts w:ascii="Arial" w:hAnsi="Arial" w:cs="Arial"/>
          <w:sz w:val="24"/>
          <w:szCs w:val="24"/>
        </w:rPr>
      </w:pPr>
    </w:p>
    <w:p w14:paraId="405F8832" w14:textId="2BF8C22D" w:rsidR="001A6297" w:rsidRDefault="001A6297" w:rsidP="00D84DF9">
      <w:pPr>
        <w:spacing w:line="480" w:lineRule="auto"/>
        <w:jc w:val="both"/>
        <w:rPr>
          <w:rFonts w:ascii="Arial" w:hAnsi="Arial" w:cs="Arial"/>
          <w:sz w:val="24"/>
          <w:szCs w:val="24"/>
        </w:rPr>
      </w:pPr>
    </w:p>
    <w:p w14:paraId="013E144A" w14:textId="0665E036" w:rsidR="001A6297" w:rsidRDefault="001A6297" w:rsidP="00D84DF9">
      <w:pPr>
        <w:spacing w:line="480" w:lineRule="auto"/>
        <w:jc w:val="both"/>
        <w:rPr>
          <w:rFonts w:ascii="Arial" w:hAnsi="Arial" w:cs="Arial"/>
          <w:sz w:val="24"/>
          <w:szCs w:val="24"/>
        </w:rPr>
      </w:pPr>
    </w:p>
    <w:p w14:paraId="0D57398F" w14:textId="6647D06E" w:rsidR="004E24CA" w:rsidRDefault="004E24CA" w:rsidP="00D84DF9">
      <w:pPr>
        <w:spacing w:line="480" w:lineRule="auto"/>
        <w:jc w:val="both"/>
        <w:rPr>
          <w:rFonts w:ascii="Arial" w:hAnsi="Arial" w:cs="Arial"/>
          <w:sz w:val="24"/>
          <w:szCs w:val="24"/>
        </w:rPr>
      </w:pPr>
    </w:p>
    <w:p w14:paraId="7ADB5BD9" w14:textId="7F2FE023" w:rsidR="00922F1D" w:rsidRDefault="00922F1D" w:rsidP="00922F1D">
      <w:pPr>
        <w:spacing w:line="480" w:lineRule="auto"/>
        <w:jc w:val="both"/>
        <w:rPr>
          <w:rFonts w:ascii="Arial" w:hAnsi="Arial" w:cs="Arial"/>
          <w:sz w:val="24"/>
          <w:szCs w:val="24"/>
        </w:rPr>
      </w:pPr>
      <w:r>
        <w:rPr>
          <w:rFonts w:ascii="Arial" w:hAnsi="Arial" w:cs="Arial"/>
          <w:sz w:val="24"/>
          <w:szCs w:val="24"/>
        </w:rPr>
        <w:lastRenderedPageBreak/>
        <w:t xml:space="preserve">Childrenssociety.org.uk (2019) </w:t>
      </w:r>
      <w:hyperlink r:id="rId4" w:history="1">
        <w:r w:rsidRPr="00976CDD">
          <w:rPr>
            <w:rStyle w:val="Hyperlink"/>
            <w:rFonts w:ascii="Arial" w:hAnsi="Arial" w:cs="Arial"/>
            <w:sz w:val="24"/>
            <w:szCs w:val="24"/>
          </w:rPr>
          <w:t>https://www.childrenssociety.org.uk/what-we-do/our-work/ending-child-poverty/what-are-the-effects-of-child-poverty</w:t>
        </w:r>
      </w:hyperlink>
      <w:r>
        <w:rPr>
          <w:rFonts w:ascii="Arial" w:hAnsi="Arial" w:cs="Arial"/>
          <w:sz w:val="24"/>
          <w:szCs w:val="24"/>
        </w:rPr>
        <w:t xml:space="preserve"> (Accessed: November 10</w:t>
      </w:r>
      <w:r w:rsidRPr="00922F1D">
        <w:rPr>
          <w:rFonts w:ascii="Arial" w:hAnsi="Arial" w:cs="Arial"/>
          <w:sz w:val="24"/>
          <w:szCs w:val="24"/>
          <w:vertAlign w:val="superscript"/>
        </w:rPr>
        <w:t>th</w:t>
      </w:r>
      <w:r>
        <w:rPr>
          <w:rFonts w:ascii="Arial" w:hAnsi="Arial" w:cs="Arial"/>
          <w:sz w:val="24"/>
          <w:szCs w:val="24"/>
        </w:rPr>
        <w:t>, 2019).</w:t>
      </w:r>
    </w:p>
    <w:p w14:paraId="40A617EB" w14:textId="366C87DB" w:rsidR="0005030E" w:rsidRDefault="0005030E" w:rsidP="0005030E">
      <w:pPr>
        <w:spacing w:line="480" w:lineRule="auto"/>
        <w:jc w:val="both"/>
        <w:rPr>
          <w:rFonts w:ascii="Arial" w:hAnsi="Arial" w:cs="Arial"/>
          <w:sz w:val="24"/>
          <w:szCs w:val="24"/>
        </w:rPr>
      </w:pPr>
      <w:r>
        <w:rPr>
          <w:rFonts w:ascii="Arial" w:hAnsi="Arial" w:cs="Arial"/>
          <w:sz w:val="24"/>
          <w:szCs w:val="24"/>
        </w:rPr>
        <w:t xml:space="preserve">Childrenssociety.org.uk (2019) </w:t>
      </w:r>
      <w:hyperlink r:id="rId5" w:history="1">
        <w:r w:rsidRPr="00976CDD">
          <w:rPr>
            <w:rStyle w:val="Hyperlink"/>
            <w:rFonts w:ascii="Arial" w:hAnsi="Arial" w:cs="Arial"/>
            <w:sz w:val="24"/>
            <w:szCs w:val="24"/>
          </w:rPr>
          <w:t>https://www.childrenssociety.org.uk/sites/default/files/poor_mental_health_report.pdf</w:t>
        </w:r>
      </w:hyperlink>
      <w:r>
        <w:rPr>
          <w:rFonts w:ascii="Arial" w:hAnsi="Arial" w:cs="Arial"/>
          <w:sz w:val="24"/>
          <w:szCs w:val="24"/>
        </w:rPr>
        <w:t xml:space="preserve"> (Accessed: November 10</w:t>
      </w:r>
      <w:r w:rsidRPr="0005030E">
        <w:rPr>
          <w:rFonts w:ascii="Arial" w:hAnsi="Arial" w:cs="Arial"/>
          <w:sz w:val="24"/>
          <w:szCs w:val="24"/>
          <w:vertAlign w:val="superscript"/>
        </w:rPr>
        <w:t>th</w:t>
      </w:r>
      <w:r>
        <w:rPr>
          <w:rFonts w:ascii="Arial" w:hAnsi="Arial" w:cs="Arial"/>
          <w:sz w:val="24"/>
          <w:szCs w:val="24"/>
        </w:rPr>
        <w:t xml:space="preserve">, 2019). </w:t>
      </w:r>
    </w:p>
    <w:p w14:paraId="6C13EF9D" w14:textId="675100D1" w:rsidR="004E24CA" w:rsidRDefault="004E24CA" w:rsidP="00D84DF9">
      <w:pPr>
        <w:spacing w:line="480" w:lineRule="auto"/>
        <w:jc w:val="both"/>
        <w:rPr>
          <w:rFonts w:ascii="Arial" w:hAnsi="Arial" w:cs="Arial"/>
          <w:sz w:val="24"/>
          <w:szCs w:val="24"/>
        </w:rPr>
      </w:pPr>
      <w:r>
        <w:rPr>
          <w:rFonts w:ascii="Arial" w:hAnsi="Arial" w:cs="Arial"/>
          <w:sz w:val="24"/>
          <w:szCs w:val="24"/>
        </w:rPr>
        <w:t>Coleman, J &amp; Hendry, L B</w:t>
      </w:r>
      <w:r w:rsidR="001C6405">
        <w:rPr>
          <w:rFonts w:ascii="Arial" w:hAnsi="Arial" w:cs="Arial"/>
          <w:sz w:val="24"/>
          <w:szCs w:val="24"/>
        </w:rPr>
        <w:t>.</w:t>
      </w:r>
      <w:r>
        <w:rPr>
          <w:rFonts w:ascii="Arial" w:hAnsi="Arial" w:cs="Arial"/>
          <w:sz w:val="24"/>
          <w:szCs w:val="24"/>
        </w:rPr>
        <w:t xml:space="preserve"> (1996) </w:t>
      </w:r>
      <w:r>
        <w:rPr>
          <w:rFonts w:ascii="Arial" w:hAnsi="Arial" w:cs="Arial"/>
          <w:i/>
          <w:iCs/>
          <w:sz w:val="24"/>
          <w:szCs w:val="24"/>
        </w:rPr>
        <w:t xml:space="preserve">The Nature of Adolescence. </w:t>
      </w:r>
      <w:r w:rsidRPr="004E24CA">
        <w:rPr>
          <w:rFonts w:ascii="Arial" w:hAnsi="Arial" w:cs="Arial"/>
          <w:sz w:val="24"/>
          <w:szCs w:val="24"/>
        </w:rPr>
        <w:t>3</w:t>
      </w:r>
      <w:r w:rsidRPr="004E24CA">
        <w:rPr>
          <w:rFonts w:ascii="Arial" w:hAnsi="Arial" w:cs="Arial"/>
          <w:sz w:val="24"/>
          <w:szCs w:val="24"/>
          <w:vertAlign w:val="superscript"/>
        </w:rPr>
        <w:t>rd</w:t>
      </w:r>
      <w:r w:rsidRPr="004E24CA">
        <w:rPr>
          <w:rFonts w:ascii="Arial" w:hAnsi="Arial" w:cs="Arial"/>
          <w:sz w:val="24"/>
          <w:szCs w:val="24"/>
        </w:rPr>
        <w:t xml:space="preserve"> Ed. London: Routledge. </w:t>
      </w:r>
    </w:p>
    <w:p w14:paraId="519D7902" w14:textId="4B4C3FD0" w:rsidR="004E24CA" w:rsidRDefault="004E24CA" w:rsidP="00D84DF9">
      <w:pPr>
        <w:spacing w:line="480" w:lineRule="auto"/>
        <w:jc w:val="both"/>
        <w:rPr>
          <w:rFonts w:ascii="Arial" w:hAnsi="Arial" w:cs="Arial"/>
          <w:sz w:val="24"/>
          <w:szCs w:val="24"/>
        </w:rPr>
      </w:pPr>
      <w:r>
        <w:rPr>
          <w:rFonts w:ascii="Arial" w:hAnsi="Arial" w:cs="Arial"/>
          <w:sz w:val="24"/>
          <w:szCs w:val="24"/>
        </w:rPr>
        <w:t>Coleman, J</w:t>
      </w:r>
      <w:r w:rsidR="001C6405">
        <w:rPr>
          <w:rFonts w:ascii="Arial" w:hAnsi="Arial" w:cs="Arial"/>
          <w:sz w:val="24"/>
          <w:szCs w:val="24"/>
        </w:rPr>
        <w:t>.</w:t>
      </w:r>
      <w:r>
        <w:rPr>
          <w:rFonts w:ascii="Arial" w:hAnsi="Arial" w:cs="Arial"/>
          <w:sz w:val="24"/>
          <w:szCs w:val="24"/>
        </w:rPr>
        <w:t xml:space="preserve"> (2011) </w:t>
      </w:r>
      <w:r>
        <w:rPr>
          <w:rFonts w:ascii="Arial" w:hAnsi="Arial" w:cs="Arial"/>
          <w:i/>
          <w:iCs/>
          <w:sz w:val="24"/>
          <w:szCs w:val="24"/>
        </w:rPr>
        <w:t xml:space="preserve">The Nature of Adolescence. </w:t>
      </w:r>
      <w:r>
        <w:rPr>
          <w:rFonts w:ascii="Arial" w:hAnsi="Arial" w:cs="Arial"/>
          <w:sz w:val="24"/>
          <w:szCs w:val="24"/>
        </w:rPr>
        <w:t>4</w:t>
      </w:r>
      <w:r w:rsidRPr="004E24CA">
        <w:rPr>
          <w:rFonts w:ascii="Arial" w:hAnsi="Arial" w:cs="Arial"/>
          <w:sz w:val="24"/>
          <w:szCs w:val="24"/>
          <w:vertAlign w:val="superscript"/>
        </w:rPr>
        <w:t>th</w:t>
      </w:r>
      <w:r>
        <w:rPr>
          <w:rFonts w:ascii="Arial" w:hAnsi="Arial" w:cs="Arial"/>
          <w:sz w:val="24"/>
          <w:szCs w:val="24"/>
        </w:rPr>
        <w:t xml:space="preserve"> Ed. East Sussex: Routledge. </w:t>
      </w:r>
    </w:p>
    <w:p w14:paraId="4738E5EE" w14:textId="4B092517" w:rsidR="000E3300" w:rsidRDefault="000E3300" w:rsidP="00D84DF9">
      <w:pPr>
        <w:spacing w:line="480" w:lineRule="auto"/>
        <w:jc w:val="both"/>
        <w:rPr>
          <w:rFonts w:ascii="Arial" w:hAnsi="Arial" w:cs="Arial"/>
          <w:sz w:val="24"/>
          <w:szCs w:val="24"/>
        </w:rPr>
      </w:pPr>
      <w:r>
        <w:rPr>
          <w:rFonts w:ascii="Arial" w:hAnsi="Arial" w:cs="Arial"/>
          <w:sz w:val="24"/>
          <w:szCs w:val="24"/>
        </w:rPr>
        <w:t xml:space="preserve">Cpag.org.uk (2019) </w:t>
      </w:r>
      <w:hyperlink r:id="rId6" w:history="1">
        <w:r w:rsidRPr="00976CDD">
          <w:rPr>
            <w:rStyle w:val="Hyperlink"/>
            <w:rFonts w:ascii="Arial" w:hAnsi="Arial" w:cs="Arial"/>
            <w:sz w:val="24"/>
            <w:szCs w:val="24"/>
          </w:rPr>
          <w:t>https://cpag.org.uk/child-poverty/measuring-poverty</w:t>
        </w:r>
      </w:hyperlink>
      <w:r>
        <w:rPr>
          <w:rFonts w:ascii="Arial" w:hAnsi="Arial" w:cs="Arial"/>
          <w:sz w:val="24"/>
          <w:szCs w:val="24"/>
        </w:rPr>
        <w:t xml:space="preserve"> (Accessed: November 10</w:t>
      </w:r>
      <w:r w:rsidRPr="000E3300">
        <w:rPr>
          <w:rFonts w:ascii="Arial" w:hAnsi="Arial" w:cs="Arial"/>
          <w:sz w:val="24"/>
          <w:szCs w:val="24"/>
          <w:vertAlign w:val="superscript"/>
        </w:rPr>
        <w:t>th</w:t>
      </w:r>
      <w:r>
        <w:rPr>
          <w:rFonts w:ascii="Arial" w:hAnsi="Arial" w:cs="Arial"/>
          <w:sz w:val="24"/>
          <w:szCs w:val="24"/>
        </w:rPr>
        <w:t>, 2019).</w:t>
      </w:r>
    </w:p>
    <w:p w14:paraId="0FEDD99B" w14:textId="4B253A41" w:rsidR="001C6405" w:rsidRDefault="004E24CA" w:rsidP="00D84DF9">
      <w:pPr>
        <w:spacing w:line="480" w:lineRule="auto"/>
        <w:jc w:val="both"/>
        <w:rPr>
          <w:rFonts w:ascii="Arial" w:hAnsi="Arial" w:cs="Arial"/>
          <w:sz w:val="24"/>
          <w:szCs w:val="24"/>
        </w:rPr>
      </w:pPr>
      <w:r>
        <w:rPr>
          <w:rFonts w:ascii="Arial" w:hAnsi="Arial" w:cs="Arial"/>
          <w:sz w:val="24"/>
          <w:szCs w:val="24"/>
        </w:rPr>
        <w:t>Crone, E A</w:t>
      </w:r>
      <w:r w:rsidR="001C6405">
        <w:rPr>
          <w:rFonts w:ascii="Arial" w:hAnsi="Arial" w:cs="Arial"/>
          <w:sz w:val="24"/>
          <w:szCs w:val="24"/>
        </w:rPr>
        <w:t>.</w:t>
      </w:r>
      <w:r>
        <w:rPr>
          <w:rFonts w:ascii="Arial" w:hAnsi="Arial" w:cs="Arial"/>
          <w:sz w:val="24"/>
          <w:szCs w:val="24"/>
        </w:rPr>
        <w:t xml:space="preserve"> (2017) </w:t>
      </w:r>
      <w:r>
        <w:rPr>
          <w:rFonts w:ascii="Arial" w:hAnsi="Arial" w:cs="Arial"/>
          <w:i/>
          <w:iCs/>
          <w:sz w:val="24"/>
          <w:szCs w:val="24"/>
        </w:rPr>
        <w:t>T</w:t>
      </w:r>
      <w:r w:rsidR="001C6405">
        <w:rPr>
          <w:rFonts w:ascii="Arial" w:hAnsi="Arial" w:cs="Arial"/>
          <w:i/>
          <w:iCs/>
          <w:sz w:val="24"/>
          <w:szCs w:val="24"/>
        </w:rPr>
        <w:t>he</w:t>
      </w:r>
      <w:r>
        <w:rPr>
          <w:rFonts w:ascii="Arial" w:hAnsi="Arial" w:cs="Arial"/>
          <w:i/>
          <w:iCs/>
          <w:sz w:val="24"/>
          <w:szCs w:val="24"/>
        </w:rPr>
        <w:t xml:space="preserve"> Adolescent Brain. </w:t>
      </w:r>
      <w:r>
        <w:rPr>
          <w:rFonts w:ascii="Arial" w:hAnsi="Arial" w:cs="Arial"/>
          <w:sz w:val="24"/>
          <w:szCs w:val="24"/>
        </w:rPr>
        <w:t>Oxon: Routledge.</w:t>
      </w:r>
    </w:p>
    <w:p w14:paraId="6566DDD8" w14:textId="77777777" w:rsidR="00355EE0" w:rsidRDefault="00536DD0" w:rsidP="00355EE0">
      <w:pPr>
        <w:spacing w:line="480" w:lineRule="auto"/>
        <w:jc w:val="both"/>
        <w:rPr>
          <w:rFonts w:ascii="Arial" w:hAnsi="Arial" w:cs="Arial"/>
          <w:sz w:val="24"/>
          <w:szCs w:val="24"/>
        </w:rPr>
      </w:pPr>
      <w:r>
        <w:rPr>
          <w:rFonts w:ascii="Arial" w:hAnsi="Arial" w:cs="Arial"/>
          <w:sz w:val="24"/>
          <w:szCs w:val="24"/>
        </w:rPr>
        <w:t xml:space="preserve">Easternfrewshire.gov.uk (2019) </w:t>
      </w:r>
      <w:hyperlink r:id="rId7" w:history="1">
        <w:r w:rsidRPr="00976CDD">
          <w:rPr>
            <w:rStyle w:val="Hyperlink"/>
            <w:rFonts w:ascii="Arial" w:hAnsi="Arial" w:cs="Arial"/>
            <w:sz w:val="24"/>
            <w:szCs w:val="24"/>
          </w:rPr>
          <w:t>http://www.eastrenfrewshire.gov.uk/CHttpHandler.ashx?id=11002&amp;p=0</w:t>
        </w:r>
      </w:hyperlink>
      <w:r>
        <w:rPr>
          <w:rFonts w:ascii="Arial" w:hAnsi="Arial" w:cs="Arial"/>
          <w:sz w:val="24"/>
          <w:szCs w:val="24"/>
        </w:rPr>
        <w:t xml:space="preserve"> </w:t>
      </w:r>
      <w:bookmarkStart w:id="0" w:name="_Hlk24878696"/>
      <w:bookmarkStart w:id="1" w:name="_Hlk24879357"/>
      <w:r>
        <w:rPr>
          <w:rFonts w:ascii="Arial" w:hAnsi="Arial" w:cs="Arial"/>
          <w:sz w:val="24"/>
          <w:szCs w:val="24"/>
        </w:rPr>
        <w:t>(Accessed: November 10</w:t>
      </w:r>
      <w:r w:rsidRPr="00536DD0">
        <w:rPr>
          <w:rFonts w:ascii="Arial" w:hAnsi="Arial" w:cs="Arial"/>
          <w:sz w:val="24"/>
          <w:szCs w:val="24"/>
          <w:vertAlign w:val="superscript"/>
        </w:rPr>
        <w:t>th</w:t>
      </w:r>
      <w:r>
        <w:rPr>
          <w:rFonts w:ascii="Arial" w:hAnsi="Arial" w:cs="Arial"/>
          <w:sz w:val="24"/>
          <w:szCs w:val="24"/>
        </w:rPr>
        <w:t>, 2019).</w:t>
      </w:r>
    </w:p>
    <w:bookmarkEnd w:id="1"/>
    <w:p w14:paraId="4EE39ACB" w14:textId="77777777" w:rsidR="00355EE0" w:rsidRDefault="00355EE0" w:rsidP="00355EE0">
      <w:pPr>
        <w:spacing w:line="480" w:lineRule="auto"/>
        <w:jc w:val="both"/>
        <w:rPr>
          <w:rFonts w:ascii="Arial" w:hAnsi="Arial" w:cs="Arial"/>
          <w:sz w:val="24"/>
          <w:szCs w:val="24"/>
        </w:rPr>
      </w:pPr>
      <w:r>
        <w:rPr>
          <w:rFonts w:ascii="Arial" w:hAnsi="Arial" w:cs="Arial"/>
          <w:sz w:val="24"/>
          <w:szCs w:val="24"/>
        </w:rPr>
        <w:t xml:space="preserve">Gingerbread.org.uk (2019) </w:t>
      </w:r>
      <w:hyperlink r:id="rId8" w:history="1">
        <w:r w:rsidRPr="00976CDD">
          <w:rPr>
            <w:rStyle w:val="Hyperlink"/>
            <w:rFonts w:ascii="Arial" w:hAnsi="Arial" w:cs="Arial"/>
            <w:sz w:val="24"/>
            <w:szCs w:val="24"/>
          </w:rPr>
          <w:t>https://www.gingerbread.org.uk/what-we-do/media-centre/single-parents-facts-figures/</w:t>
        </w:r>
      </w:hyperlink>
      <w:r>
        <w:rPr>
          <w:rFonts w:ascii="Arial" w:hAnsi="Arial" w:cs="Arial"/>
          <w:sz w:val="24"/>
          <w:szCs w:val="24"/>
        </w:rPr>
        <w:t xml:space="preserve"> </w:t>
      </w:r>
      <w:r>
        <w:rPr>
          <w:rFonts w:ascii="Arial" w:hAnsi="Arial" w:cs="Arial"/>
          <w:sz w:val="24"/>
          <w:szCs w:val="24"/>
        </w:rPr>
        <w:t>(Accessed: November 10</w:t>
      </w:r>
      <w:r w:rsidRPr="00536DD0">
        <w:rPr>
          <w:rFonts w:ascii="Arial" w:hAnsi="Arial" w:cs="Arial"/>
          <w:sz w:val="24"/>
          <w:szCs w:val="24"/>
          <w:vertAlign w:val="superscript"/>
        </w:rPr>
        <w:t>th</w:t>
      </w:r>
      <w:r>
        <w:rPr>
          <w:rFonts w:ascii="Arial" w:hAnsi="Arial" w:cs="Arial"/>
          <w:sz w:val="24"/>
          <w:szCs w:val="24"/>
        </w:rPr>
        <w:t>, 2019).</w:t>
      </w:r>
    </w:p>
    <w:bookmarkEnd w:id="0"/>
    <w:p w14:paraId="5B24F212" w14:textId="1C3A299C" w:rsidR="001C6405" w:rsidRDefault="001C6405" w:rsidP="00D84DF9">
      <w:pPr>
        <w:spacing w:line="480" w:lineRule="auto"/>
        <w:jc w:val="both"/>
        <w:rPr>
          <w:rFonts w:ascii="Arial" w:hAnsi="Arial" w:cs="Arial"/>
          <w:sz w:val="24"/>
          <w:szCs w:val="24"/>
        </w:rPr>
      </w:pPr>
      <w:r>
        <w:rPr>
          <w:rFonts w:ascii="Arial" w:hAnsi="Arial" w:cs="Arial"/>
          <w:sz w:val="24"/>
          <w:szCs w:val="24"/>
        </w:rPr>
        <w:t>Graber, J A</w:t>
      </w:r>
      <w:r w:rsidR="0099560D">
        <w:rPr>
          <w:rFonts w:ascii="Arial" w:hAnsi="Arial" w:cs="Arial"/>
          <w:sz w:val="24"/>
          <w:szCs w:val="24"/>
        </w:rPr>
        <w:t>.</w:t>
      </w:r>
      <w:r>
        <w:rPr>
          <w:rFonts w:ascii="Arial" w:hAnsi="Arial" w:cs="Arial"/>
          <w:sz w:val="24"/>
          <w:szCs w:val="24"/>
        </w:rPr>
        <w:t xml:space="preserve"> Brooks-Gunn, J &amp; Petersen, A C. (1996) </w:t>
      </w:r>
      <w:r>
        <w:rPr>
          <w:rFonts w:ascii="Arial" w:hAnsi="Arial" w:cs="Arial"/>
          <w:i/>
          <w:iCs/>
          <w:sz w:val="24"/>
          <w:szCs w:val="24"/>
        </w:rPr>
        <w:t xml:space="preserve">Transitions through Adolescence. </w:t>
      </w:r>
      <w:r>
        <w:rPr>
          <w:rFonts w:ascii="Arial" w:hAnsi="Arial" w:cs="Arial"/>
          <w:sz w:val="24"/>
          <w:szCs w:val="24"/>
        </w:rPr>
        <w:t xml:space="preserve">Oxon: Routledge. </w:t>
      </w:r>
    </w:p>
    <w:p w14:paraId="6ED1147D" w14:textId="6C355198" w:rsidR="001C6405" w:rsidRDefault="001C6405" w:rsidP="00D84DF9">
      <w:pPr>
        <w:spacing w:line="480" w:lineRule="auto"/>
        <w:jc w:val="both"/>
        <w:rPr>
          <w:rFonts w:ascii="Arial" w:hAnsi="Arial" w:cs="Arial"/>
          <w:sz w:val="24"/>
          <w:szCs w:val="24"/>
        </w:rPr>
      </w:pPr>
      <w:r>
        <w:rPr>
          <w:rFonts w:ascii="Arial" w:hAnsi="Arial" w:cs="Arial"/>
          <w:sz w:val="24"/>
          <w:szCs w:val="24"/>
        </w:rPr>
        <w:t xml:space="preserve">Hendry, L B &amp; </w:t>
      </w:r>
      <w:proofErr w:type="spellStart"/>
      <w:r>
        <w:rPr>
          <w:rFonts w:ascii="Arial" w:hAnsi="Arial" w:cs="Arial"/>
          <w:sz w:val="24"/>
          <w:szCs w:val="24"/>
        </w:rPr>
        <w:t>Kloep</w:t>
      </w:r>
      <w:proofErr w:type="spellEnd"/>
      <w:r>
        <w:rPr>
          <w:rFonts w:ascii="Arial" w:hAnsi="Arial" w:cs="Arial"/>
          <w:sz w:val="24"/>
          <w:szCs w:val="24"/>
        </w:rPr>
        <w:t xml:space="preserve">, M. (2012) </w:t>
      </w:r>
      <w:r>
        <w:rPr>
          <w:rFonts w:ascii="Arial" w:hAnsi="Arial" w:cs="Arial"/>
          <w:i/>
          <w:iCs/>
          <w:sz w:val="24"/>
          <w:szCs w:val="24"/>
        </w:rPr>
        <w:t xml:space="preserve">Adolescence and Adulthood. </w:t>
      </w:r>
      <w:r>
        <w:rPr>
          <w:rFonts w:ascii="Arial" w:hAnsi="Arial" w:cs="Arial"/>
          <w:sz w:val="24"/>
          <w:szCs w:val="24"/>
        </w:rPr>
        <w:t xml:space="preserve">Palgrave: Macmillan. </w:t>
      </w:r>
    </w:p>
    <w:p w14:paraId="11262FA6" w14:textId="77777777" w:rsidR="00C76852" w:rsidRDefault="00C76852" w:rsidP="00C76852">
      <w:pPr>
        <w:spacing w:line="480" w:lineRule="auto"/>
        <w:jc w:val="both"/>
        <w:rPr>
          <w:rFonts w:ascii="Arial" w:hAnsi="Arial" w:cs="Arial"/>
          <w:sz w:val="24"/>
          <w:szCs w:val="24"/>
        </w:rPr>
      </w:pPr>
      <w:r>
        <w:rPr>
          <w:rFonts w:ascii="Arial" w:hAnsi="Arial" w:cs="Arial"/>
          <w:sz w:val="24"/>
          <w:szCs w:val="24"/>
        </w:rPr>
        <w:t xml:space="preserve">Jrf.org.uk (2019) </w:t>
      </w:r>
      <w:hyperlink r:id="rId9" w:history="1">
        <w:r w:rsidRPr="00976CDD">
          <w:rPr>
            <w:rStyle w:val="Hyperlink"/>
            <w:rFonts w:ascii="Arial" w:hAnsi="Arial" w:cs="Arial"/>
            <w:sz w:val="24"/>
            <w:szCs w:val="24"/>
          </w:rPr>
          <w:t>https://www.jrf.org.uk/report/uk-poverty-causes-costs-and-solutions</w:t>
        </w:r>
      </w:hyperlink>
      <w:r>
        <w:rPr>
          <w:rFonts w:ascii="Arial" w:hAnsi="Arial" w:cs="Arial"/>
          <w:sz w:val="24"/>
          <w:szCs w:val="24"/>
        </w:rPr>
        <w:t xml:space="preserve"> </w:t>
      </w:r>
      <w:r>
        <w:rPr>
          <w:rFonts w:ascii="Arial" w:hAnsi="Arial" w:cs="Arial"/>
          <w:sz w:val="24"/>
          <w:szCs w:val="24"/>
        </w:rPr>
        <w:t>(Accessed: November 10</w:t>
      </w:r>
      <w:r w:rsidRPr="00536DD0">
        <w:rPr>
          <w:rFonts w:ascii="Arial" w:hAnsi="Arial" w:cs="Arial"/>
          <w:sz w:val="24"/>
          <w:szCs w:val="24"/>
          <w:vertAlign w:val="superscript"/>
        </w:rPr>
        <w:t>th</w:t>
      </w:r>
      <w:r>
        <w:rPr>
          <w:rFonts w:ascii="Arial" w:hAnsi="Arial" w:cs="Arial"/>
          <w:sz w:val="24"/>
          <w:szCs w:val="24"/>
        </w:rPr>
        <w:t>, 2019).</w:t>
      </w:r>
    </w:p>
    <w:p w14:paraId="365348E7" w14:textId="00FEBD30" w:rsidR="00C76852" w:rsidRDefault="00C76852" w:rsidP="00C76852">
      <w:pPr>
        <w:spacing w:line="480" w:lineRule="auto"/>
        <w:jc w:val="both"/>
        <w:rPr>
          <w:rFonts w:ascii="Arial" w:hAnsi="Arial" w:cs="Arial"/>
          <w:sz w:val="24"/>
          <w:szCs w:val="24"/>
        </w:rPr>
      </w:pPr>
    </w:p>
    <w:p w14:paraId="548829DB" w14:textId="77777777" w:rsidR="00C76852" w:rsidRDefault="00C76852" w:rsidP="00D84DF9">
      <w:pPr>
        <w:spacing w:line="480" w:lineRule="auto"/>
        <w:jc w:val="both"/>
        <w:rPr>
          <w:rFonts w:ascii="Arial" w:hAnsi="Arial" w:cs="Arial"/>
          <w:sz w:val="24"/>
          <w:szCs w:val="24"/>
        </w:rPr>
      </w:pPr>
    </w:p>
    <w:p w14:paraId="60552485" w14:textId="4FEBEDDD" w:rsidR="00072B13" w:rsidRDefault="00C1359E" w:rsidP="00D84DF9">
      <w:pPr>
        <w:spacing w:line="480" w:lineRule="auto"/>
        <w:jc w:val="both"/>
        <w:rPr>
          <w:rFonts w:ascii="Arial" w:hAnsi="Arial" w:cs="Arial"/>
          <w:sz w:val="24"/>
          <w:szCs w:val="24"/>
        </w:rPr>
      </w:pPr>
      <w:r>
        <w:rPr>
          <w:rFonts w:ascii="Arial" w:hAnsi="Arial" w:cs="Arial"/>
          <w:sz w:val="24"/>
          <w:szCs w:val="24"/>
        </w:rPr>
        <w:t xml:space="preserve">Ons.gov.uk (2019) </w:t>
      </w:r>
      <w:hyperlink r:id="rId10" w:history="1">
        <w:r w:rsidRPr="00976CDD">
          <w:rPr>
            <w:rStyle w:val="Hyperlink"/>
            <w:rFonts w:ascii="Arial" w:hAnsi="Arial" w:cs="Arial"/>
            <w:sz w:val="24"/>
            <w:szCs w:val="24"/>
          </w:rPr>
          <w:t>https://www.ons.gov.uk/peoplepopulationandcommunity/birthsdeathsandmarriages/divorce/bulletins/divorcesinenglandandwales/2017</w:t>
        </w:r>
      </w:hyperlink>
      <w:r>
        <w:rPr>
          <w:rFonts w:ascii="Arial" w:hAnsi="Arial" w:cs="Arial"/>
          <w:sz w:val="24"/>
          <w:szCs w:val="24"/>
        </w:rPr>
        <w:t xml:space="preserve"> </w:t>
      </w:r>
      <w:bookmarkStart w:id="2" w:name="_Hlk24878841"/>
      <w:r>
        <w:rPr>
          <w:rFonts w:ascii="Arial" w:hAnsi="Arial" w:cs="Arial"/>
          <w:sz w:val="24"/>
          <w:szCs w:val="24"/>
        </w:rPr>
        <w:t>(Accessed: November 10</w:t>
      </w:r>
      <w:r w:rsidRPr="00536DD0">
        <w:rPr>
          <w:rFonts w:ascii="Arial" w:hAnsi="Arial" w:cs="Arial"/>
          <w:sz w:val="24"/>
          <w:szCs w:val="24"/>
          <w:vertAlign w:val="superscript"/>
        </w:rPr>
        <w:t>th</w:t>
      </w:r>
      <w:r>
        <w:rPr>
          <w:rFonts w:ascii="Arial" w:hAnsi="Arial" w:cs="Arial"/>
          <w:sz w:val="24"/>
          <w:szCs w:val="24"/>
        </w:rPr>
        <w:t>, 2019).</w:t>
      </w:r>
    </w:p>
    <w:bookmarkEnd w:id="2"/>
    <w:p w14:paraId="413DC817" w14:textId="0001AD2C" w:rsidR="007E605F" w:rsidRDefault="007E605F" w:rsidP="007E605F">
      <w:pPr>
        <w:spacing w:line="480" w:lineRule="auto"/>
        <w:jc w:val="both"/>
        <w:rPr>
          <w:rFonts w:ascii="Arial" w:hAnsi="Arial" w:cs="Arial"/>
          <w:sz w:val="24"/>
          <w:szCs w:val="24"/>
        </w:rPr>
      </w:pPr>
      <w:r>
        <w:rPr>
          <w:rFonts w:ascii="Arial" w:hAnsi="Arial" w:cs="Arial"/>
          <w:sz w:val="24"/>
          <w:szCs w:val="24"/>
        </w:rPr>
        <w:t xml:space="preserve">Rcpch.ac.uk (2019) </w:t>
      </w:r>
      <w:hyperlink r:id="rId11" w:history="1">
        <w:r w:rsidRPr="00976CDD">
          <w:rPr>
            <w:rStyle w:val="Hyperlink"/>
            <w:rFonts w:ascii="Arial" w:hAnsi="Arial" w:cs="Arial"/>
            <w:sz w:val="24"/>
            <w:szCs w:val="24"/>
          </w:rPr>
          <w:t>https://www.rcpch.ac.uk/sites/default/files/2018-04/poverty20and20child20health20survey20-20views20from20the20frontline20-20final2008.05.20171.pdf</w:t>
        </w:r>
      </w:hyperlink>
      <w:r>
        <w:rPr>
          <w:rFonts w:ascii="Arial" w:hAnsi="Arial" w:cs="Arial"/>
          <w:sz w:val="24"/>
          <w:szCs w:val="24"/>
        </w:rPr>
        <w:t xml:space="preserve"> </w:t>
      </w:r>
      <w:r>
        <w:rPr>
          <w:rFonts w:ascii="Arial" w:hAnsi="Arial" w:cs="Arial"/>
          <w:sz w:val="24"/>
          <w:szCs w:val="24"/>
        </w:rPr>
        <w:t>(Accessed: November 10</w:t>
      </w:r>
      <w:r w:rsidRPr="00536DD0">
        <w:rPr>
          <w:rFonts w:ascii="Arial" w:hAnsi="Arial" w:cs="Arial"/>
          <w:sz w:val="24"/>
          <w:szCs w:val="24"/>
          <w:vertAlign w:val="superscript"/>
        </w:rPr>
        <w:t>th</w:t>
      </w:r>
      <w:r>
        <w:rPr>
          <w:rFonts w:ascii="Arial" w:hAnsi="Arial" w:cs="Arial"/>
          <w:sz w:val="24"/>
          <w:szCs w:val="24"/>
        </w:rPr>
        <w:t>, 2019).</w:t>
      </w:r>
    </w:p>
    <w:p w14:paraId="7568CA8E" w14:textId="77777777" w:rsidR="00E8670B" w:rsidRDefault="00E8670B" w:rsidP="00E8670B">
      <w:pPr>
        <w:spacing w:line="480" w:lineRule="auto"/>
        <w:jc w:val="both"/>
        <w:rPr>
          <w:rFonts w:ascii="Arial" w:hAnsi="Arial" w:cs="Arial"/>
          <w:sz w:val="24"/>
          <w:szCs w:val="24"/>
        </w:rPr>
      </w:pPr>
      <w:hyperlink r:id="rId12" w:history="1">
        <w:r w:rsidRPr="00976CDD">
          <w:rPr>
            <w:rStyle w:val="Hyperlink"/>
            <w:rFonts w:ascii="Arial" w:hAnsi="Arial" w:cs="Arial"/>
            <w:sz w:val="24"/>
            <w:szCs w:val="24"/>
          </w:rPr>
          <w:t xml:space="preserve">socialmetricscommission.org.uk (2019) </w:t>
        </w:r>
        <w:r w:rsidRPr="00976CDD">
          <w:rPr>
            <w:rStyle w:val="Hyperlink"/>
            <w:rFonts w:ascii="Arial" w:hAnsi="Arial" w:cs="Arial"/>
            <w:sz w:val="24"/>
            <w:szCs w:val="24"/>
          </w:rPr>
          <w:t>https://socialmetricscommission.org.uk/wp-content/uploads/2019/07/SMC_measuring-poverty-201908_full-report.pdf</w:t>
        </w:r>
      </w:hyperlink>
      <w:r>
        <w:rPr>
          <w:rFonts w:ascii="Arial" w:hAnsi="Arial" w:cs="Arial"/>
          <w:sz w:val="24"/>
          <w:szCs w:val="24"/>
        </w:rPr>
        <w:t xml:space="preserve"> </w:t>
      </w:r>
      <w:bookmarkStart w:id="3" w:name="_Hlk24879432"/>
      <w:r>
        <w:rPr>
          <w:rFonts w:ascii="Arial" w:hAnsi="Arial" w:cs="Arial"/>
          <w:sz w:val="24"/>
          <w:szCs w:val="24"/>
        </w:rPr>
        <w:t>(Accessed: November 10</w:t>
      </w:r>
      <w:r w:rsidRPr="00536DD0">
        <w:rPr>
          <w:rFonts w:ascii="Arial" w:hAnsi="Arial" w:cs="Arial"/>
          <w:sz w:val="24"/>
          <w:szCs w:val="24"/>
          <w:vertAlign w:val="superscript"/>
        </w:rPr>
        <w:t>th</w:t>
      </w:r>
      <w:r>
        <w:rPr>
          <w:rFonts w:ascii="Arial" w:hAnsi="Arial" w:cs="Arial"/>
          <w:sz w:val="24"/>
          <w:szCs w:val="24"/>
        </w:rPr>
        <w:t>, 2019).</w:t>
      </w:r>
    </w:p>
    <w:bookmarkEnd w:id="3"/>
    <w:p w14:paraId="7388EBC7" w14:textId="4BB7AC2D" w:rsidR="001C6405" w:rsidRPr="0099560D" w:rsidRDefault="001C6405" w:rsidP="00D84DF9">
      <w:pPr>
        <w:spacing w:line="480" w:lineRule="auto"/>
        <w:jc w:val="both"/>
        <w:rPr>
          <w:rFonts w:ascii="Arial" w:hAnsi="Arial" w:cs="Arial"/>
          <w:sz w:val="24"/>
          <w:szCs w:val="24"/>
        </w:rPr>
      </w:pPr>
      <w:r>
        <w:rPr>
          <w:rFonts w:ascii="Arial" w:hAnsi="Arial" w:cs="Arial"/>
          <w:sz w:val="24"/>
          <w:szCs w:val="24"/>
        </w:rPr>
        <w:t>Taylor, P</w:t>
      </w:r>
      <w:r w:rsidR="0099560D">
        <w:rPr>
          <w:rFonts w:ascii="Arial" w:hAnsi="Arial" w:cs="Arial"/>
          <w:sz w:val="24"/>
          <w:szCs w:val="24"/>
        </w:rPr>
        <w:t xml:space="preserve">. Richardson, J. Yeo, A. Marsh, I, Trobe, K &amp; Pilkington, A. (1996) </w:t>
      </w:r>
      <w:r w:rsidR="0099560D">
        <w:rPr>
          <w:rFonts w:ascii="Arial" w:hAnsi="Arial" w:cs="Arial"/>
          <w:i/>
          <w:iCs/>
          <w:sz w:val="24"/>
          <w:szCs w:val="24"/>
        </w:rPr>
        <w:t xml:space="preserve">Sociology in Focus. </w:t>
      </w:r>
      <w:r w:rsidR="0099560D">
        <w:rPr>
          <w:rFonts w:ascii="Arial" w:hAnsi="Arial" w:cs="Arial"/>
          <w:sz w:val="24"/>
          <w:szCs w:val="24"/>
        </w:rPr>
        <w:t>Lancashire: Causeway Press Limited.</w:t>
      </w:r>
    </w:p>
    <w:p w14:paraId="53F9D4EE" w14:textId="77777777" w:rsidR="00CC2212" w:rsidRDefault="004E24CA" w:rsidP="00CC2212">
      <w:pPr>
        <w:spacing w:line="480" w:lineRule="auto"/>
        <w:jc w:val="both"/>
        <w:rPr>
          <w:rFonts w:ascii="Arial" w:hAnsi="Arial" w:cs="Arial"/>
          <w:sz w:val="24"/>
          <w:szCs w:val="24"/>
        </w:rPr>
      </w:pPr>
      <w:r>
        <w:rPr>
          <w:rFonts w:ascii="Arial" w:hAnsi="Arial" w:cs="Arial"/>
          <w:sz w:val="24"/>
          <w:szCs w:val="24"/>
        </w:rPr>
        <w:t xml:space="preserve"> </w:t>
      </w:r>
      <w:r w:rsidR="00CC2212">
        <w:rPr>
          <w:rFonts w:ascii="Arial" w:hAnsi="Arial" w:cs="Arial"/>
          <w:sz w:val="24"/>
          <w:szCs w:val="24"/>
        </w:rPr>
        <w:t xml:space="preserve">Trusselltrust.org (2019) </w:t>
      </w:r>
      <w:hyperlink r:id="rId13" w:history="1">
        <w:r w:rsidR="00CC2212" w:rsidRPr="00976CDD">
          <w:rPr>
            <w:rStyle w:val="Hyperlink"/>
            <w:rFonts w:ascii="Arial" w:hAnsi="Arial" w:cs="Arial"/>
            <w:sz w:val="24"/>
            <w:szCs w:val="24"/>
          </w:rPr>
          <w:t>https://www.trusselltrust.org/news-and-blog/latest-stats/end-year-stats/#fy-2018-2019</w:t>
        </w:r>
      </w:hyperlink>
      <w:r w:rsidR="00CC2212">
        <w:rPr>
          <w:rStyle w:val="Hyperlink"/>
          <w:rFonts w:ascii="Arial" w:hAnsi="Arial" w:cs="Arial"/>
          <w:sz w:val="24"/>
          <w:szCs w:val="24"/>
        </w:rPr>
        <w:t xml:space="preserve"> </w:t>
      </w:r>
      <w:r w:rsidR="00CC2212">
        <w:rPr>
          <w:rFonts w:ascii="Arial" w:hAnsi="Arial" w:cs="Arial"/>
          <w:sz w:val="24"/>
          <w:szCs w:val="24"/>
        </w:rPr>
        <w:t>(Accessed: November 10</w:t>
      </w:r>
      <w:r w:rsidR="00CC2212" w:rsidRPr="00536DD0">
        <w:rPr>
          <w:rFonts w:ascii="Arial" w:hAnsi="Arial" w:cs="Arial"/>
          <w:sz w:val="24"/>
          <w:szCs w:val="24"/>
          <w:vertAlign w:val="superscript"/>
        </w:rPr>
        <w:t>th</w:t>
      </w:r>
      <w:r w:rsidR="00CC2212">
        <w:rPr>
          <w:rFonts w:ascii="Arial" w:hAnsi="Arial" w:cs="Arial"/>
          <w:sz w:val="24"/>
          <w:szCs w:val="24"/>
        </w:rPr>
        <w:t>, 2019).</w:t>
      </w:r>
    </w:p>
    <w:p w14:paraId="55E00A20" w14:textId="326A8A79" w:rsidR="001A6297" w:rsidRDefault="001A6297" w:rsidP="00D84DF9">
      <w:pPr>
        <w:spacing w:line="480" w:lineRule="auto"/>
        <w:jc w:val="both"/>
        <w:rPr>
          <w:rFonts w:ascii="Arial" w:hAnsi="Arial" w:cs="Arial"/>
          <w:sz w:val="24"/>
          <w:szCs w:val="24"/>
        </w:rPr>
      </w:pPr>
      <w:bookmarkStart w:id="4" w:name="_GoBack"/>
      <w:bookmarkEnd w:id="4"/>
    </w:p>
    <w:p w14:paraId="7491B1E9" w14:textId="77777777" w:rsidR="00DD096D" w:rsidRDefault="00DD096D" w:rsidP="00AB4ABA"/>
    <w:p w14:paraId="2609B6E9" w14:textId="77777777" w:rsidR="001A6297" w:rsidRDefault="001A6297" w:rsidP="00D84DF9">
      <w:pPr>
        <w:spacing w:line="480" w:lineRule="auto"/>
        <w:jc w:val="both"/>
        <w:rPr>
          <w:rFonts w:ascii="Arial" w:hAnsi="Arial" w:cs="Arial"/>
          <w:sz w:val="24"/>
          <w:szCs w:val="24"/>
        </w:rPr>
      </w:pPr>
    </w:p>
    <w:p w14:paraId="36A1D26E" w14:textId="7912A617" w:rsidR="001A6297" w:rsidRDefault="001A6297" w:rsidP="00D84DF9">
      <w:pPr>
        <w:spacing w:line="480" w:lineRule="auto"/>
        <w:jc w:val="both"/>
        <w:rPr>
          <w:rFonts w:ascii="Arial" w:hAnsi="Arial" w:cs="Arial"/>
          <w:sz w:val="24"/>
          <w:szCs w:val="24"/>
        </w:rPr>
      </w:pPr>
    </w:p>
    <w:p w14:paraId="5B7AC248" w14:textId="0F7C1CCD" w:rsidR="001A6297" w:rsidRDefault="001A6297" w:rsidP="00D84DF9">
      <w:pPr>
        <w:spacing w:line="480" w:lineRule="auto"/>
        <w:jc w:val="both"/>
        <w:rPr>
          <w:rFonts w:ascii="Arial" w:hAnsi="Arial" w:cs="Arial"/>
          <w:sz w:val="24"/>
          <w:szCs w:val="24"/>
        </w:rPr>
      </w:pPr>
    </w:p>
    <w:p w14:paraId="27699361" w14:textId="77777777" w:rsidR="001A6297" w:rsidRPr="00D84DF9" w:rsidRDefault="001A6297" w:rsidP="00D84DF9">
      <w:pPr>
        <w:spacing w:line="480" w:lineRule="auto"/>
        <w:jc w:val="both"/>
        <w:rPr>
          <w:rFonts w:ascii="Arial" w:hAnsi="Arial" w:cs="Arial"/>
          <w:sz w:val="24"/>
          <w:szCs w:val="24"/>
        </w:rPr>
      </w:pPr>
    </w:p>
    <w:sectPr w:rsidR="001A6297" w:rsidRPr="00D84D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DF9"/>
    <w:rsid w:val="000030F5"/>
    <w:rsid w:val="00011BA3"/>
    <w:rsid w:val="0001543F"/>
    <w:rsid w:val="00020CAB"/>
    <w:rsid w:val="00026E32"/>
    <w:rsid w:val="000354B4"/>
    <w:rsid w:val="000422BA"/>
    <w:rsid w:val="0005030E"/>
    <w:rsid w:val="00060446"/>
    <w:rsid w:val="0006161E"/>
    <w:rsid w:val="0006246C"/>
    <w:rsid w:val="0006682F"/>
    <w:rsid w:val="00070685"/>
    <w:rsid w:val="00072B13"/>
    <w:rsid w:val="00075F34"/>
    <w:rsid w:val="00076EF8"/>
    <w:rsid w:val="00084DB7"/>
    <w:rsid w:val="00085832"/>
    <w:rsid w:val="00094C81"/>
    <w:rsid w:val="000A0336"/>
    <w:rsid w:val="000A239C"/>
    <w:rsid w:val="000A6B74"/>
    <w:rsid w:val="000B36FB"/>
    <w:rsid w:val="000C73B0"/>
    <w:rsid w:val="000E3300"/>
    <w:rsid w:val="000E5449"/>
    <w:rsid w:val="00105C75"/>
    <w:rsid w:val="00117A29"/>
    <w:rsid w:val="00133E0A"/>
    <w:rsid w:val="00143EA5"/>
    <w:rsid w:val="00144F40"/>
    <w:rsid w:val="001542B8"/>
    <w:rsid w:val="0016060C"/>
    <w:rsid w:val="00173D74"/>
    <w:rsid w:val="001841AA"/>
    <w:rsid w:val="00191C70"/>
    <w:rsid w:val="001A6297"/>
    <w:rsid w:val="001C6405"/>
    <w:rsid w:val="001D7CEB"/>
    <w:rsid w:val="00210632"/>
    <w:rsid w:val="0021151C"/>
    <w:rsid w:val="002321BF"/>
    <w:rsid w:val="00233F7A"/>
    <w:rsid w:val="00241691"/>
    <w:rsid w:val="002743DF"/>
    <w:rsid w:val="002879CB"/>
    <w:rsid w:val="002903DF"/>
    <w:rsid w:val="002A229C"/>
    <w:rsid w:val="002B1DB2"/>
    <w:rsid w:val="002C07F9"/>
    <w:rsid w:val="002C37CF"/>
    <w:rsid w:val="002D695A"/>
    <w:rsid w:val="002E3C54"/>
    <w:rsid w:val="002F683D"/>
    <w:rsid w:val="00321C71"/>
    <w:rsid w:val="00340AD9"/>
    <w:rsid w:val="00355EE0"/>
    <w:rsid w:val="00371AA6"/>
    <w:rsid w:val="00393F6E"/>
    <w:rsid w:val="00394765"/>
    <w:rsid w:val="003A1F00"/>
    <w:rsid w:val="003A4E83"/>
    <w:rsid w:val="003A509F"/>
    <w:rsid w:val="003C7CE8"/>
    <w:rsid w:val="003E2831"/>
    <w:rsid w:val="003E5BD0"/>
    <w:rsid w:val="004002C9"/>
    <w:rsid w:val="004073BA"/>
    <w:rsid w:val="0041286A"/>
    <w:rsid w:val="00423E76"/>
    <w:rsid w:val="00455A73"/>
    <w:rsid w:val="0046228B"/>
    <w:rsid w:val="00487E4F"/>
    <w:rsid w:val="00490042"/>
    <w:rsid w:val="004A67AB"/>
    <w:rsid w:val="004A6DF0"/>
    <w:rsid w:val="004B59F2"/>
    <w:rsid w:val="004C4E27"/>
    <w:rsid w:val="004C78EB"/>
    <w:rsid w:val="004D74E1"/>
    <w:rsid w:val="004E065E"/>
    <w:rsid w:val="004E24CA"/>
    <w:rsid w:val="004E35BD"/>
    <w:rsid w:val="004E3B63"/>
    <w:rsid w:val="004F39E0"/>
    <w:rsid w:val="00527A0E"/>
    <w:rsid w:val="00536DD0"/>
    <w:rsid w:val="00541007"/>
    <w:rsid w:val="00546355"/>
    <w:rsid w:val="0055391D"/>
    <w:rsid w:val="00557E83"/>
    <w:rsid w:val="00561F51"/>
    <w:rsid w:val="00577069"/>
    <w:rsid w:val="005B769A"/>
    <w:rsid w:val="005D2FA0"/>
    <w:rsid w:val="005E1C65"/>
    <w:rsid w:val="005F3DE6"/>
    <w:rsid w:val="0061612C"/>
    <w:rsid w:val="006213EE"/>
    <w:rsid w:val="00624214"/>
    <w:rsid w:val="00626160"/>
    <w:rsid w:val="006760AD"/>
    <w:rsid w:val="00684056"/>
    <w:rsid w:val="00687F6C"/>
    <w:rsid w:val="006E0EF6"/>
    <w:rsid w:val="006F0318"/>
    <w:rsid w:val="006F2EBA"/>
    <w:rsid w:val="006F2F25"/>
    <w:rsid w:val="006F7533"/>
    <w:rsid w:val="007074DF"/>
    <w:rsid w:val="00726464"/>
    <w:rsid w:val="007341C6"/>
    <w:rsid w:val="007348D3"/>
    <w:rsid w:val="00743EF9"/>
    <w:rsid w:val="00756365"/>
    <w:rsid w:val="00762260"/>
    <w:rsid w:val="00793FC6"/>
    <w:rsid w:val="007C2429"/>
    <w:rsid w:val="007D4CE2"/>
    <w:rsid w:val="007E605F"/>
    <w:rsid w:val="00824879"/>
    <w:rsid w:val="008439EF"/>
    <w:rsid w:val="008524BA"/>
    <w:rsid w:val="00853042"/>
    <w:rsid w:val="0085337E"/>
    <w:rsid w:val="00865815"/>
    <w:rsid w:val="00895368"/>
    <w:rsid w:val="008C20AF"/>
    <w:rsid w:val="008C4053"/>
    <w:rsid w:val="008D0CC1"/>
    <w:rsid w:val="008D3358"/>
    <w:rsid w:val="008F6F23"/>
    <w:rsid w:val="00921EF5"/>
    <w:rsid w:val="00922F1D"/>
    <w:rsid w:val="0095484E"/>
    <w:rsid w:val="00961335"/>
    <w:rsid w:val="00963714"/>
    <w:rsid w:val="00967510"/>
    <w:rsid w:val="00972C90"/>
    <w:rsid w:val="00981D1E"/>
    <w:rsid w:val="0099560D"/>
    <w:rsid w:val="00997507"/>
    <w:rsid w:val="009A61A9"/>
    <w:rsid w:val="009A7266"/>
    <w:rsid w:val="009A7379"/>
    <w:rsid w:val="009C25DE"/>
    <w:rsid w:val="009C7586"/>
    <w:rsid w:val="009D5E05"/>
    <w:rsid w:val="009E017A"/>
    <w:rsid w:val="00A12E84"/>
    <w:rsid w:val="00A157CF"/>
    <w:rsid w:val="00A168D7"/>
    <w:rsid w:val="00A616B0"/>
    <w:rsid w:val="00A71963"/>
    <w:rsid w:val="00A74D8B"/>
    <w:rsid w:val="00A85101"/>
    <w:rsid w:val="00A942AD"/>
    <w:rsid w:val="00AA2E9D"/>
    <w:rsid w:val="00AB4ABA"/>
    <w:rsid w:val="00AD05A1"/>
    <w:rsid w:val="00AE0E36"/>
    <w:rsid w:val="00AE35BB"/>
    <w:rsid w:val="00AF1C3D"/>
    <w:rsid w:val="00AF61B9"/>
    <w:rsid w:val="00B042C3"/>
    <w:rsid w:val="00B04CF9"/>
    <w:rsid w:val="00B061B3"/>
    <w:rsid w:val="00B16172"/>
    <w:rsid w:val="00B21E49"/>
    <w:rsid w:val="00B223AB"/>
    <w:rsid w:val="00B256B7"/>
    <w:rsid w:val="00B27147"/>
    <w:rsid w:val="00B47049"/>
    <w:rsid w:val="00B5569F"/>
    <w:rsid w:val="00B645AD"/>
    <w:rsid w:val="00B714D9"/>
    <w:rsid w:val="00B76C70"/>
    <w:rsid w:val="00B8480C"/>
    <w:rsid w:val="00BA36C0"/>
    <w:rsid w:val="00BA43AF"/>
    <w:rsid w:val="00BA43E3"/>
    <w:rsid w:val="00BC150E"/>
    <w:rsid w:val="00BE7005"/>
    <w:rsid w:val="00C01421"/>
    <w:rsid w:val="00C01457"/>
    <w:rsid w:val="00C02872"/>
    <w:rsid w:val="00C1359E"/>
    <w:rsid w:val="00C13608"/>
    <w:rsid w:val="00C16712"/>
    <w:rsid w:val="00C23EEC"/>
    <w:rsid w:val="00C261A8"/>
    <w:rsid w:val="00C32B7D"/>
    <w:rsid w:val="00C33FB5"/>
    <w:rsid w:val="00C54B72"/>
    <w:rsid w:val="00C55A81"/>
    <w:rsid w:val="00C725E6"/>
    <w:rsid w:val="00C76852"/>
    <w:rsid w:val="00C81937"/>
    <w:rsid w:val="00CA3195"/>
    <w:rsid w:val="00CA4924"/>
    <w:rsid w:val="00CB4A14"/>
    <w:rsid w:val="00CC2212"/>
    <w:rsid w:val="00CE2388"/>
    <w:rsid w:val="00CF6669"/>
    <w:rsid w:val="00D15D50"/>
    <w:rsid w:val="00D25411"/>
    <w:rsid w:val="00D3073C"/>
    <w:rsid w:val="00D42F7D"/>
    <w:rsid w:val="00D521C9"/>
    <w:rsid w:val="00D75A27"/>
    <w:rsid w:val="00D84DF9"/>
    <w:rsid w:val="00D91629"/>
    <w:rsid w:val="00D95760"/>
    <w:rsid w:val="00D978BE"/>
    <w:rsid w:val="00DB31C1"/>
    <w:rsid w:val="00DD096D"/>
    <w:rsid w:val="00DE7440"/>
    <w:rsid w:val="00DF2D3A"/>
    <w:rsid w:val="00E35443"/>
    <w:rsid w:val="00E572B7"/>
    <w:rsid w:val="00E75626"/>
    <w:rsid w:val="00E82A0C"/>
    <w:rsid w:val="00E8670B"/>
    <w:rsid w:val="00EA0272"/>
    <w:rsid w:val="00EB40EF"/>
    <w:rsid w:val="00EC2B0E"/>
    <w:rsid w:val="00EE28E7"/>
    <w:rsid w:val="00EF1959"/>
    <w:rsid w:val="00EF563A"/>
    <w:rsid w:val="00EF66A4"/>
    <w:rsid w:val="00F05943"/>
    <w:rsid w:val="00F10DA2"/>
    <w:rsid w:val="00F14BA6"/>
    <w:rsid w:val="00F1674E"/>
    <w:rsid w:val="00F201FE"/>
    <w:rsid w:val="00F51828"/>
    <w:rsid w:val="00F51853"/>
    <w:rsid w:val="00F6592E"/>
    <w:rsid w:val="00F66F8D"/>
    <w:rsid w:val="00F70AC3"/>
    <w:rsid w:val="00F80145"/>
    <w:rsid w:val="00F9319F"/>
    <w:rsid w:val="00FA444F"/>
    <w:rsid w:val="00FB22AB"/>
    <w:rsid w:val="00FC194E"/>
    <w:rsid w:val="00FD681F"/>
    <w:rsid w:val="00FE1E84"/>
    <w:rsid w:val="00FF11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3E399"/>
  <w15:chartTrackingRefBased/>
  <w15:docId w15:val="{1B257951-655D-4F06-AB75-9CAAA1FCA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6297"/>
    <w:rPr>
      <w:color w:val="0563C1" w:themeColor="hyperlink"/>
      <w:u w:val="single"/>
    </w:rPr>
  </w:style>
  <w:style w:type="character" w:styleId="UnresolvedMention">
    <w:name w:val="Unresolved Mention"/>
    <w:basedOn w:val="DefaultParagraphFont"/>
    <w:uiPriority w:val="99"/>
    <w:semiHidden/>
    <w:unhideWhenUsed/>
    <w:rsid w:val="001A6297"/>
    <w:rPr>
      <w:color w:val="605E5C"/>
      <w:shd w:val="clear" w:color="auto" w:fill="E1DFDD"/>
    </w:rPr>
  </w:style>
  <w:style w:type="character" w:styleId="FollowedHyperlink">
    <w:name w:val="FollowedHyperlink"/>
    <w:basedOn w:val="DefaultParagraphFont"/>
    <w:uiPriority w:val="99"/>
    <w:semiHidden/>
    <w:unhideWhenUsed/>
    <w:rsid w:val="007E605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ingerbread.org.uk/what-we-do/media-centre/single-parents-facts-figures/" TargetMode="External"/><Relationship Id="rId13" Type="http://schemas.openxmlformats.org/officeDocument/2006/relationships/hyperlink" Target="https://www.trusselltrust.org/news-and-blog/latest-stats/end-year-stats/#fy-2018-2019" TargetMode="External"/><Relationship Id="rId3" Type="http://schemas.openxmlformats.org/officeDocument/2006/relationships/webSettings" Target="webSettings.xml"/><Relationship Id="rId7" Type="http://schemas.openxmlformats.org/officeDocument/2006/relationships/hyperlink" Target="http://www.eastrenfrewshire.gov.uk/CHttpHandler.ashx?id=11002&amp;p=0" TargetMode="External"/><Relationship Id="rId12" Type="http://schemas.openxmlformats.org/officeDocument/2006/relationships/hyperlink" Target="socialmetricscommission.org.uk%20(2019)%20https://socialmetricscommission.org.uk/wp-content/uploads/2019/07/SMC_measuring-poverty-201908_full-report.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pag.org.uk/child-poverty/measuring-poverty" TargetMode="External"/><Relationship Id="rId11" Type="http://schemas.openxmlformats.org/officeDocument/2006/relationships/hyperlink" Target="https://www.rcpch.ac.uk/sites/default/files/2018-04/poverty20and20child20health20survey20-20views20from20the20frontline20-20final2008.05.20171.pdf" TargetMode="External"/><Relationship Id="rId5" Type="http://schemas.openxmlformats.org/officeDocument/2006/relationships/hyperlink" Target="https://www.childrenssociety.org.uk/sites/default/files/poor_mental_health_report.pdf" TargetMode="External"/><Relationship Id="rId15" Type="http://schemas.openxmlformats.org/officeDocument/2006/relationships/theme" Target="theme/theme1.xml"/><Relationship Id="rId10" Type="http://schemas.openxmlformats.org/officeDocument/2006/relationships/hyperlink" Target="https://www.ons.gov.uk/peoplepopulationandcommunity/birthsdeathsandmarriages/divorce/bulletins/divorcesinenglandandwales/2017" TargetMode="External"/><Relationship Id="rId4" Type="http://schemas.openxmlformats.org/officeDocument/2006/relationships/hyperlink" Target="https://www.childrenssociety.org.uk/what-we-do/our-work/ending-child-poverty/what-are-the-effects-of-child-poverty" TargetMode="External"/><Relationship Id="rId9" Type="http://schemas.openxmlformats.org/officeDocument/2006/relationships/hyperlink" Target="https://www.jrf.org.uk/report/uk-poverty-causes-costs-and-solution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7752</TotalTime>
  <Pages>8</Pages>
  <Words>2060</Words>
  <Characters>11744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Ayshe Senkal</dc:creator>
  <cp:keywords/>
  <dc:description/>
  <cp:lastModifiedBy>Ayshe Senkal</cp:lastModifiedBy>
  <cp:revision>240</cp:revision>
  <dcterms:created xsi:type="dcterms:W3CDTF">2019-11-10T11:36:00Z</dcterms:created>
  <dcterms:modified xsi:type="dcterms:W3CDTF">2019-11-17T10:37:00Z</dcterms:modified>
</cp:coreProperties>
</file>