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02082" w14:textId="7990DD5B" w:rsidR="799BB1CC" w:rsidRDefault="799BB1CC" w:rsidP="76D50B21">
      <w:pPr>
        <w:pStyle w:val="Title"/>
      </w:pPr>
      <w:r w:rsidRPr="76D50B21">
        <w:rPr>
          <w:rFonts w:ascii="Aptos Display" w:eastAsia="Aptos Display" w:hAnsi="Aptos Display" w:cs="Aptos Display"/>
          <w:color w:val="000000" w:themeColor="text1"/>
          <w:lang w:val="en-US"/>
        </w:rPr>
        <w:t xml:space="preserve">BSMS 4007, Sport, physical activity and society: </w:t>
      </w:r>
      <w:r w:rsidRPr="76D50B21">
        <w:t xml:space="preserve"> </w:t>
      </w:r>
    </w:p>
    <w:p w14:paraId="055F5124" w14:textId="1C3599A5" w:rsidR="799BB1CC" w:rsidRDefault="799BB1CC" w:rsidP="76D50B21">
      <w:pPr>
        <w:pStyle w:val="Title"/>
      </w:pPr>
      <w:r w:rsidRPr="76D50B21">
        <w:t xml:space="preserve">A2 </w:t>
      </w:r>
      <w:r w:rsidR="397AB96D" w:rsidRPr="76D50B21">
        <w:t>Disadvantaged groups in physical activity and sport</w:t>
      </w:r>
      <w:r w:rsidR="6B788C81" w:rsidRPr="76D50B21">
        <w:t>.</w:t>
      </w:r>
    </w:p>
    <w:p w14:paraId="34123947" w14:textId="4D3D7CC9" w:rsidR="76D50B21" w:rsidRDefault="76D50B21" w:rsidP="76D50B21"/>
    <w:p w14:paraId="1DDE0065" w14:textId="7DB265A0" w:rsidR="76D50B21" w:rsidRDefault="76D50B21" w:rsidP="76D50B21">
      <w:pPr>
        <w:spacing w:before="240" w:after="0" w:line="240" w:lineRule="auto"/>
        <w:rPr>
          <w:rFonts w:ascii="Aptos" w:eastAsia="Aptos" w:hAnsi="Aptos" w:cs="Aptos"/>
          <w:sz w:val="22"/>
          <w:szCs w:val="22"/>
        </w:rPr>
      </w:pPr>
    </w:p>
    <w:p w14:paraId="7A0FB840" w14:textId="3F9E7588" w:rsidR="76D50B21" w:rsidRDefault="76D50B21" w:rsidP="76D50B21">
      <w:pPr>
        <w:spacing w:before="240" w:after="0" w:line="240" w:lineRule="auto"/>
        <w:rPr>
          <w:rFonts w:ascii="Aptos" w:eastAsia="Aptos" w:hAnsi="Aptos" w:cs="Aptos"/>
          <w:sz w:val="22"/>
          <w:szCs w:val="22"/>
        </w:rPr>
      </w:pPr>
    </w:p>
    <w:p w14:paraId="474EACCC" w14:textId="2B19D354" w:rsidR="76D50B21" w:rsidRDefault="76D50B21" w:rsidP="76D50B21">
      <w:pPr>
        <w:spacing w:before="240" w:after="0" w:line="240" w:lineRule="auto"/>
        <w:rPr>
          <w:rFonts w:ascii="Aptos" w:eastAsia="Aptos" w:hAnsi="Aptos" w:cs="Aptos"/>
          <w:sz w:val="22"/>
          <w:szCs w:val="22"/>
        </w:rPr>
      </w:pPr>
    </w:p>
    <w:p w14:paraId="1002857C" w14:textId="11054C6C" w:rsidR="76D50B21" w:rsidRDefault="76D50B21" w:rsidP="76D50B21">
      <w:pPr>
        <w:spacing w:before="240" w:after="0" w:line="240" w:lineRule="auto"/>
        <w:rPr>
          <w:rFonts w:ascii="Aptos" w:eastAsia="Aptos" w:hAnsi="Aptos" w:cs="Aptos"/>
          <w:sz w:val="22"/>
          <w:szCs w:val="22"/>
        </w:rPr>
      </w:pPr>
    </w:p>
    <w:p w14:paraId="6BED379B" w14:textId="2510C47E" w:rsidR="76D50B21" w:rsidRDefault="76D50B21" w:rsidP="76D50B21">
      <w:pPr>
        <w:spacing w:before="240" w:after="0" w:line="240" w:lineRule="auto"/>
        <w:rPr>
          <w:rFonts w:ascii="Aptos" w:eastAsia="Aptos" w:hAnsi="Aptos" w:cs="Aptos"/>
          <w:sz w:val="22"/>
          <w:szCs w:val="22"/>
        </w:rPr>
      </w:pPr>
    </w:p>
    <w:p w14:paraId="1577C6EF" w14:textId="3F4122E0" w:rsidR="76D50B21" w:rsidRDefault="76D50B21" w:rsidP="76D50B21">
      <w:pPr>
        <w:spacing w:before="240" w:after="0" w:line="240" w:lineRule="auto"/>
        <w:rPr>
          <w:rFonts w:ascii="Aptos" w:eastAsia="Aptos" w:hAnsi="Aptos" w:cs="Aptos"/>
          <w:sz w:val="22"/>
          <w:szCs w:val="22"/>
        </w:rPr>
      </w:pPr>
    </w:p>
    <w:p w14:paraId="29D450F2" w14:textId="3E1DFB2E" w:rsidR="76D50B21" w:rsidRDefault="76D50B21" w:rsidP="76D50B21">
      <w:pPr>
        <w:spacing w:before="240" w:after="0" w:line="240" w:lineRule="auto"/>
        <w:rPr>
          <w:rFonts w:ascii="Aptos" w:eastAsia="Aptos" w:hAnsi="Aptos" w:cs="Aptos"/>
          <w:sz w:val="22"/>
          <w:szCs w:val="22"/>
        </w:rPr>
      </w:pPr>
    </w:p>
    <w:p w14:paraId="6DAD22AC" w14:textId="7509D2C3" w:rsidR="76D50B21" w:rsidRDefault="76D50B21" w:rsidP="76D50B21">
      <w:pPr>
        <w:spacing w:before="240" w:after="0" w:line="240" w:lineRule="auto"/>
        <w:rPr>
          <w:rFonts w:ascii="Aptos" w:eastAsia="Aptos" w:hAnsi="Aptos" w:cs="Aptos"/>
          <w:sz w:val="22"/>
          <w:szCs w:val="22"/>
        </w:rPr>
      </w:pPr>
    </w:p>
    <w:p w14:paraId="7B1EE2CF" w14:textId="09C7861F" w:rsidR="76D50B21" w:rsidRDefault="76D50B21" w:rsidP="76D50B21">
      <w:pPr>
        <w:spacing w:before="240" w:after="0" w:line="240" w:lineRule="auto"/>
        <w:rPr>
          <w:rFonts w:ascii="Aptos" w:eastAsia="Aptos" w:hAnsi="Aptos" w:cs="Aptos"/>
          <w:sz w:val="22"/>
          <w:szCs w:val="22"/>
        </w:rPr>
      </w:pPr>
    </w:p>
    <w:p w14:paraId="554CE7B4" w14:textId="14E2BF9E" w:rsidR="76D50B21" w:rsidRDefault="76D50B21" w:rsidP="76D50B21">
      <w:pPr>
        <w:spacing w:before="240" w:after="0" w:line="240" w:lineRule="auto"/>
        <w:rPr>
          <w:rFonts w:ascii="Aptos" w:eastAsia="Aptos" w:hAnsi="Aptos" w:cs="Aptos"/>
          <w:sz w:val="22"/>
          <w:szCs w:val="22"/>
        </w:rPr>
      </w:pPr>
    </w:p>
    <w:p w14:paraId="0760D072" w14:textId="7EA5171B" w:rsidR="76D50B21" w:rsidRDefault="76D50B21" w:rsidP="76D50B21">
      <w:pPr>
        <w:spacing w:before="240" w:after="0" w:line="240" w:lineRule="auto"/>
        <w:rPr>
          <w:rFonts w:ascii="Aptos" w:eastAsia="Aptos" w:hAnsi="Aptos" w:cs="Aptos"/>
          <w:sz w:val="22"/>
          <w:szCs w:val="22"/>
        </w:rPr>
      </w:pPr>
    </w:p>
    <w:p w14:paraId="512DCAF4" w14:textId="1FDF9996" w:rsidR="76D50B21" w:rsidRDefault="76D50B21" w:rsidP="76D50B21">
      <w:pPr>
        <w:spacing w:before="240" w:after="0" w:line="240" w:lineRule="auto"/>
        <w:rPr>
          <w:rFonts w:ascii="Aptos" w:eastAsia="Aptos" w:hAnsi="Aptos" w:cs="Aptos"/>
          <w:sz w:val="22"/>
          <w:szCs w:val="22"/>
        </w:rPr>
      </w:pPr>
    </w:p>
    <w:p w14:paraId="322E1DD0" w14:textId="20F76EAE" w:rsidR="76D50B21" w:rsidRDefault="76D50B21" w:rsidP="76D50B21">
      <w:pPr>
        <w:spacing w:before="240" w:after="0" w:line="240" w:lineRule="auto"/>
        <w:rPr>
          <w:rFonts w:ascii="Aptos" w:eastAsia="Aptos" w:hAnsi="Aptos" w:cs="Aptos"/>
          <w:sz w:val="22"/>
          <w:szCs w:val="22"/>
        </w:rPr>
      </w:pPr>
    </w:p>
    <w:p w14:paraId="787B2B9B" w14:textId="6D7C2EE9" w:rsidR="76D50B21" w:rsidRDefault="76D50B21" w:rsidP="76D50B21">
      <w:pPr>
        <w:spacing w:before="240" w:after="0" w:line="240" w:lineRule="auto"/>
        <w:rPr>
          <w:rFonts w:ascii="Aptos" w:eastAsia="Aptos" w:hAnsi="Aptos" w:cs="Aptos"/>
          <w:sz w:val="22"/>
          <w:szCs w:val="22"/>
        </w:rPr>
      </w:pPr>
    </w:p>
    <w:p w14:paraId="2AA4C45E" w14:textId="1FB7CF3E" w:rsidR="76D50B21" w:rsidRDefault="76D50B21" w:rsidP="76D50B21">
      <w:pPr>
        <w:spacing w:before="240" w:after="0" w:line="240" w:lineRule="auto"/>
        <w:rPr>
          <w:rFonts w:ascii="Aptos" w:eastAsia="Aptos" w:hAnsi="Aptos" w:cs="Aptos"/>
          <w:sz w:val="22"/>
          <w:szCs w:val="22"/>
        </w:rPr>
      </w:pPr>
    </w:p>
    <w:p w14:paraId="77047E79" w14:textId="107E4210" w:rsidR="76D50B21" w:rsidRDefault="76D50B21" w:rsidP="76D50B21">
      <w:pPr>
        <w:spacing w:before="240" w:after="0" w:line="240" w:lineRule="auto"/>
        <w:rPr>
          <w:rFonts w:ascii="Aptos" w:eastAsia="Aptos" w:hAnsi="Aptos" w:cs="Aptos"/>
          <w:sz w:val="22"/>
          <w:szCs w:val="22"/>
        </w:rPr>
      </w:pPr>
    </w:p>
    <w:p w14:paraId="55DE6037" w14:textId="7289A10B" w:rsidR="76D50B21" w:rsidRDefault="76D50B21" w:rsidP="76D50B21">
      <w:pPr>
        <w:spacing w:before="240" w:after="0" w:line="240" w:lineRule="auto"/>
        <w:rPr>
          <w:rFonts w:ascii="Aptos" w:eastAsia="Aptos" w:hAnsi="Aptos" w:cs="Aptos"/>
          <w:sz w:val="22"/>
          <w:szCs w:val="22"/>
        </w:rPr>
      </w:pPr>
    </w:p>
    <w:p w14:paraId="1FCA35FB" w14:textId="3C011A7F" w:rsidR="76D50B21" w:rsidRDefault="76D50B21" w:rsidP="76D50B21">
      <w:pPr>
        <w:spacing w:before="240" w:after="0" w:line="240" w:lineRule="auto"/>
        <w:rPr>
          <w:rFonts w:ascii="Aptos" w:eastAsia="Aptos" w:hAnsi="Aptos" w:cs="Aptos"/>
          <w:sz w:val="22"/>
          <w:szCs w:val="22"/>
        </w:rPr>
      </w:pPr>
    </w:p>
    <w:p w14:paraId="05D379DA" w14:textId="085B6986" w:rsidR="76D50B21" w:rsidRDefault="76D50B21" w:rsidP="76D50B21">
      <w:pPr>
        <w:spacing w:before="240" w:after="0" w:line="240" w:lineRule="auto"/>
        <w:rPr>
          <w:rFonts w:ascii="Aptos" w:eastAsia="Aptos" w:hAnsi="Aptos" w:cs="Aptos"/>
          <w:sz w:val="22"/>
          <w:szCs w:val="22"/>
        </w:rPr>
      </w:pPr>
    </w:p>
    <w:p w14:paraId="6D0EC5B8" w14:textId="31564449" w:rsidR="76D50B21" w:rsidRDefault="76D50B21" w:rsidP="76D50B21">
      <w:pPr>
        <w:spacing w:before="240" w:after="0" w:line="240" w:lineRule="auto"/>
        <w:rPr>
          <w:rFonts w:ascii="Aptos" w:eastAsia="Aptos" w:hAnsi="Aptos" w:cs="Aptos"/>
          <w:sz w:val="22"/>
          <w:szCs w:val="22"/>
        </w:rPr>
      </w:pPr>
    </w:p>
    <w:p w14:paraId="7E2944F8" w14:textId="41A4F18D" w:rsidR="76D50B21" w:rsidRDefault="76D50B21" w:rsidP="76D50B21">
      <w:pPr>
        <w:spacing w:before="240" w:after="0" w:line="240" w:lineRule="auto"/>
        <w:rPr>
          <w:rFonts w:ascii="Aptos" w:eastAsia="Aptos" w:hAnsi="Aptos" w:cs="Aptos"/>
          <w:sz w:val="22"/>
          <w:szCs w:val="22"/>
        </w:rPr>
      </w:pPr>
    </w:p>
    <w:p w14:paraId="7D559134" w14:textId="4E440751" w:rsidR="6B788C81" w:rsidRDefault="6B788C81" w:rsidP="76D50B21">
      <w:pPr>
        <w:pStyle w:val="Heading2"/>
        <w:rPr>
          <w:rFonts w:ascii="Aptos Display" w:eastAsia="Aptos Display" w:hAnsi="Aptos Display" w:cs="Aptos Display"/>
        </w:rPr>
      </w:pPr>
      <w:r w:rsidRPr="76D50B21">
        <w:rPr>
          <w:rFonts w:ascii="Aptos Display" w:eastAsia="Aptos Display" w:hAnsi="Aptos Display" w:cs="Aptos Display"/>
          <w:lang w:val="en-US"/>
        </w:rPr>
        <w:lastRenderedPageBreak/>
        <w:t>Contents Page:</w:t>
      </w:r>
    </w:p>
    <w:p w14:paraId="3932ECE2" w14:textId="4B4AA61E" w:rsidR="6B788C81" w:rsidRDefault="6B788C81" w:rsidP="76D50B21">
      <w:pPr>
        <w:spacing w:before="240" w:after="0" w:line="240" w:lineRule="auto"/>
        <w:rPr>
          <w:rFonts w:ascii="Aptos" w:eastAsia="Aptos" w:hAnsi="Aptos" w:cs="Aptos"/>
          <w:b/>
          <w:bCs/>
          <w:sz w:val="22"/>
          <w:szCs w:val="22"/>
          <w:lang w:val="en-US"/>
        </w:rPr>
      </w:pPr>
      <w:r w:rsidRPr="76D50B21">
        <w:rPr>
          <w:rFonts w:ascii="Aptos" w:eastAsia="Aptos" w:hAnsi="Aptos" w:cs="Aptos"/>
          <w:color w:val="000000" w:themeColor="text1"/>
          <w:lang w:val="en-US"/>
        </w:rPr>
        <w:t xml:space="preserve">Page 3: Part 1: </w:t>
      </w:r>
      <w:r w:rsidRPr="76D50B21">
        <w:rPr>
          <w:rFonts w:ascii="Aptos" w:eastAsia="Aptos" w:hAnsi="Aptos" w:cs="Aptos"/>
          <w:sz w:val="22"/>
          <w:szCs w:val="22"/>
          <w:lang w:val="en-US"/>
        </w:rPr>
        <w:t>There is a gender imbalance in sports and physical activity participation with more boys participating in sport and physical activity, critically analyse this statement and identify possible reasons for this imbalance / challenge the statement. On concluding provide recommendations to increase participation.</w:t>
      </w:r>
    </w:p>
    <w:p w14:paraId="65B94129" w14:textId="4527AC5D" w:rsidR="76D50B21" w:rsidRDefault="76D50B21" w:rsidP="76D50B21">
      <w:pPr>
        <w:rPr>
          <w:rFonts w:ascii="Aptos" w:eastAsia="Aptos" w:hAnsi="Aptos" w:cs="Aptos"/>
          <w:color w:val="000000" w:themeColor="text1"/>
          <w:lang w:val="en-US"/>
        </w:rPr>
      </w:pPr>
    </w:p>
    <w:p w14:paraId="50B0F96E" w14:textId="3F4340AC" w:rsidR="6B788C81" w:rsidRDefault="6B788C81" w:rsidP="76D50B21">
      <w:pPr>
        <w:spacing w:before="240" w:after="0" w:line="240" w:lineRule="auto"/>
        <w:rPr>
          <w:rFonts w:ascii="Aptos" w:eastAsia="Aptos" w:hAnsi="Aptos" w:cs="Aptos"/>
          <w:color w:val="000000" w:themeColor="text1"/>
        </w:rPr>
      </w:pPr>
      <w:r w:rsidRPr="76D50B21">
        <w:rPr>
          <w:rFonts w:ascii="Aptos" w:eastAsia="Aptos" w:hAnsi="Aptos" w:cs="Aptos"/>
          <w:color w:val="000000" w:themeColor="text1"/>
          <w:lang w:val="en-US"/>
        </w:rPr>
        <w:t xml:space="preserve">Page </w:t>
      </w:r>
      <w:r w:rsidR="1C0D5858" w:rsidRPr="76D50B21">
        <w:rPr>
          <w:rFonts w:ascii="Aptos" w:eastAsia="Aptos" w:hAnsi="Aptos" w:cs="Aptos"/>
          <w:color w:val="000000" w:themeColor="text1"/>
          <w:lang w:val="en-US"/>
        </w:rPr>
        <w:t>5</w:t>
      </w:r>
      <w:r w:rsidRPr="76D50B21">
        <w:rPr>
          <w:rFonts w:ascii="Aptos" w:eastAsia="Aptos" w:hAnsi="Aptos" w:cs="Aptos"/>
          <w:color w:val="000000" w:themeColor="text1"/>
          <w:lang w:val="en-US"/>
        </w:rPr>
        <w:t>: Part 2:</w:t>
      </w:r>
      <w:r w:rsidR="58F10DE8" w:rsidRPr="76D50B21">
        <w:rPr>
          <w:rFonts w:ascii="Aptos" w:eastAsia="Aptos" w:hAnsi="Aptos" w:cs="Aptos"/>
          <w:color w:val="000000" w:themeColor="text1"/>
          <w:lang w:val="en-US"/>
        </w:rPr>
        <w:t xml:space="preserve"> </w:t>
      </w:r>
      <w:r w:rsidR="58F10DE8" w:rsidRPr="76D50B21">
        <w:rPr>
          <w:rFonts w:ascii="Aptos" w:eastAsia="Aptos" w:hAnsi="Aptos" w:cs="Aptos"/>
          <w:sz w:val="22"/>
          <w:szCs w:val="22"/>
          <w:lang w:val="en-US"/>
        </w:rPr>
        <w:t>There has been strong evidence suggesting children and young people with disabilities face more barriers to sports participation. Carry out research to support or challenge this statement and highlight the key barriers that children with disabilities face and the possible solutions.</w:t>
      </w:r>
    </w:p>
    <w:p w14:paraId="0189C66F" w14:textId="697BA59E" w:rsidR="76D50B21" w:rsidRDefault="76D50B21" w:rsidP="76D50B21">
      <w:pPr>
        <w:spacing w:before="240" w:after="0" w:line="240" w:lineRule="auto"/>
        <w:rPr>
          <w:rFonts w:ascii="Aptos" w:eastAsia="Aptos" w:hAnsi="Aptos" w:cs="Aptos"/>
          <w:sz w:val="22"/>
          <w:szCs w:val="22"/>
          <w:lang w:val="en-US"/>
        </w:rPr>
      </w:pPr>
    </w:p>
    <w:p w14:paraId="146F2E7A" w14:textId="212EFE10" w:rsidR="76D50B21" w:rsidRDefault="76D50B21" w:rsidP="76D50B21">
      <w:pPr>
        <w:rPr>
          <w:rFonts w:ascii="Aptos" w:eastAsia="Aptos" w:hAnsi="Aptos" w:cs="Aptos"/>
          <w:color w:val="000000" w:themeColor="text1"/>
          <w:lang w:val="en-US"/>
        </w:rPr>
      </w:pPr>
    </w:p>
    <w:p w14:paraId="7708A046" w14:textId="05CD1381" w:rsidR="6B788C81" w:rsidRDefault="6B788C81" w:rsidP="76D50B21">
      <w:pPr>
        <w:rPr>
          <w:rFonts w:ascii="Aptos" w:eastAsia="Aptos" w:hAnsi="Aptos" w:cs="Aptos"/>
          <w:color w:val="000000" w:themeColor="text1"/>
        </w:rPr>
      </w:pPr>
      <w:r w:rsidRPr="76D50B21">
        <w:rPr>
          <w:rFonts w:ascii="Aptos" w:eastAsia="Aptos" w:hAnsi="Aptos" w:cs="Aptos"/>
          <w:color w:val="000000" w:themeColor="text1"/>
          <w:lang w:val="en-US"/>
        </w:rPr>
        <w:t xml:space="preserve">Page </w:t>
      </w:r>
      <w:r w:rsidR="5945D932" w:rsidRPr="76D50B21">
        <w:rPr>
          <w:rFonts w:ascii="Aptos" w:eastAsia="Aptos" w:hAnsi="Aptos" w:cs="Aptos"/>
          <w:color w:val="000000" w:themeColor="text1"/>
          <w:lang w:val="en-US"/>
        </w:rPr>
        <w:t>7</w:t>
      </w:r>
      <w:r w:rsidRPr="76D50B21">
        <w:rPr>
          <w:rFonts w:ascii="Aptos" w:eastAsia="Aptos" w:hAnsi="Aptos" w:cs="Aptos"/>
          <w:color w:val="000000" w:themeColor="text1"/>
          <w:lang w:val="en-US"/>
        </w:rPr>
        <w:t>: Reference List</w:t>
      </w:r>
    </w:p>
    <w:p w14:paraId="6DA10D33" w14:textId="0EF6703F" w:rsidR="76D50B21" w:rsidRDefault="76D50B21" w:rsidP="76D50B21">
      <w:pPr>
        <w:rPr>
          <w:rFonts w:ascii="Aptos" w:eastAsia="Aptos" w:hAnsi="Aptos" w:cs="Aptos"/>
          <w:color w:val="000000" w:themeColor="text1"/>
        </w:rPr>
      </w:pPr>
    </w:p>
    <w:p w14:paraId="4774FF65" w14:textId="441FDD4C" w:rsidR="76D50B21" w:rsidRDefault="76D50B21" w:rsidP="76D50B21"/>
    <w:p w14:paraId="11673BD0" w14:textId="76686210" w:rsidR="76D50B21" w:rsidRDefault="76D50B21" w:rsidP="76D50B21">
      <w:pPr>
        <w:spacing w:before="240" w:after="0" w:line="240" w:lineRule="auto"/>
        <w:rPr>
          <w:rFonts w:ascii="Aptos" w:eastAsia="Aptos" w:hAnsi="Aptos" w:cs="Aptos"/>
          <w:sz w:val="22"/>
          <w:szCs w:val="22"/>
        </w:rPr>
      </w:pPr>
    </w:p>
    <w:p w14:paraId="422FCE76" w14:textId="399B5033" w:rsidR="76D50B21" w:rsidRDefault="76D50B21" w:rsidP="76D50B21">
      <w:pPr>
        <w:spacing w:before="240" w:after="0" w:line="240" w:lineRule="auto"/>
        <w:rPr>
          <w:rFonts w:ascii="Aptos" w:eastAsia="Aptos" w:hAnsi="Aptos" w:cs="Aptos"/>
          <w:sz w:val="22"/>
          <w:szCs w:val="22"/>
        </w:rPr>
      </w:pPr>
    </w:p>
    <w:p w14:paraId="01E380E4" w14:textId="2C18B83B" w:rsidR="76D50B21" w:rsidRDefault="76D50B21" w:rsidP="76D50B21">
      <w:pPr>
        <w:spacing w:before="240" w:after="0" w:line="240" w:lineRule="auto"/>
        <w:rPr>
          <w:rFonts w:ascii="Aptos" w:eastAsia="Aptos" w:hAnsi="Aptos" w:cs="Aptos"/>
          <w:sz w:val="22"/>
          <w:szCs w:val="22"/>
        </w:rPr>
      </w:pPr>
    </w:p>
    <w:p w14:paraId="6E89AA99" w14:textId="0B35A783" w:rsidR="76D50B21" w:rsidRDefault="76D50B21" w:rsidP="76D50B21">
      <w:pPr>
        <w:spacing w:before="240" w:after="0" w:line="240" w:lineRule="auto"/>
        <w:rPr>
          <w:rFonts w:ascii="Aptos" w:eastAsia="Aptos" w:hAnsi="Aptos" w:cs="Aptos"/>
          <w:sz w:val="22"/>
          <w:szCs w:val="22"/>
        </w:rPr>
      </w:pPr>
    </w:p>
    <w:p w14:paraId="4AF97D7F" w14:textId="7EB50DA8" w:rsidR="76D50B21" w:rsidRDefault="76D50B21" w:rsidP="76D50B21">
      <w:pPr>
        <w:spacing w:before="240" w:after="0" w:line="240" w:lineRule="auto"/>
        <w:rPr>
          <w:rFonts w:ascii="Aptos" w:eastAsia="Aptos" w:hAnsi="Aptos" w:cs="Aptos"/>
          <w:sz w:val="22"/>
          <w:szCs w:val="22"/>
        </w:rPr>
      </w:pPr>
    </w:p>
    <w:p w14:paraId="1535C6DD" w14:textId="2637BAD8" w:rsidR="76D50B21" w:rsidRDefault="76D50B21" w:rsidP="76D50B21">
      <w:pPr>
        <w:spacing w:before="240" w:after="0" w:line="240" w:lineRule="auto"/>
        <w:rPr>
          <w:rFonts w:ascii="Aptos" w:eastAsia="Aptos" w:hAnsi="Aptos" w:cs="Aptos"/>
          <w:sz w:val="22"/>
          <w:szCs w:val="22"/>
        </w:rPr>
      </w:pPr>
    </w:p>
    <w:p w14:paraId="35708EF1" w14:textId="3CA57C1A" w:rsidR="76D50B21" w:rsidRDefault="76D50B21" w:rsidP="76D50B21">
      <w:pPr>
        <w:spacing w:before="240" w:after="0" w:line="240" w:lineRule="auto"/>
        <w:rPr>
          <w:rFonts w:ascii="Aptos" w:eastAsia="Aptos" w:hAnsi="Aptos" w:cs="Aptos"/>
          <w:sz w:val="22"/>
          <w:szCs w:val="22"/>
        </w:rPr>
      </w:pPr>
    </w:p>
    <w:p w14:paraId="49B23D10" w14:textId="277ECE0B" w:rsidR="76D50B21" w:rsidRDefault="76D50B21" w:rsidP="76D50B21">
      <w:pPr>
        <w:pStyle w:val="Heading1"/>
        <w:spacing w:before="240" w:after="0" w:line="240" w:lineRule="auto"/>
        <w:rPr>
          <w:rFonts w:ascii="Aptos" w:eastAsia="Aptos" w:hAnsi="Aptos" w:cs="Aptos"/>
          <w:sz w:val="22"/>
          <w:szCs w:val="22"/>
        </w:rPr>
      </w:pPr>
    </w:p>
    <w:p w14:paraId="7192FEAE" w14:textId="0BCCF4C9" w:rsidR="76D50B21" w:rsidRDefault="76D50B21" w:rsidP="76D50B21"/>
    <w:p w14:paraId="1AB51BAC" w14:textId="16021B41" w:rsidR="76D50B21" w:rsidRDefault="76D50B21" w:rsidP="76D50B21"/>
    <w:p w14:paraId="27E3C2EE" w14:textId="37960851" w:rsidR="76D50B21" w:rsidRDefault="76D50B21" w:rsidP="76D50B21"/>
    <w:p w14:paraId="0E01019B" w14:textId="7A4D448A" w:rsidR="6B788C81" w:rsidRDefault="6B788C81" w:rsidP="76D50B21">
      <w:pPr>
        <w:pStyle w:val="Heading1"/>
      </w:pPr>
      <w:r w:rsidRPr="76D50B21">
        <w:lastRenderedPageBreak/>
        <w:t xml:space="preserve">There is a gender imbalance in sports and physical activity participation with more boys participating in sport and physical activity, critically analyse this statement and identify possible reasons for this imbalance / challenge the statement. On concluding provide recommendations to increase participation. </w:t>
      </w:r>
    </w:p>
    <w:p w14:paraId="0C605E64" w14:textId="5A94A9EC" w:rsidR="76D50B21" w:rsidRDefault="76D50B21" w:rsidP="76D50B21"/>
    <w:p w14:paraId="7F8C5310" w14:textId="6896CA9D" w:rsidR="76D50B21" w:rsidRDefault="76D50B21" w:rsidP="76D50B21"/>
    <w:p w14:paraId="08A3536E" w14:textId="13FF18E0" w:rsidR="201651C3" w:rsidRDefault="201651C3" w:rsidP="76D50B21">
      <w:pPr>
        <w:spacing w:before="240" w:after="0" w:line="240" w:lineRule="auto"/>
        <w:rPr>
          <w:rFonts w:ascii="Aptos" w:eastAsia="Aptos" w:hAnsi="Aptos" w:cs="Aptos"/>
          <w:sz w:val="22"/>
          <w:szCs w:val="22"/>
        </w:rPr>
      </w:pPr>
      <w:r w:rsidRPr="76D50B21">
        <w:rPr>
          <w:rFonts w:ascii="Aptos" w:eastAsia="Aptos" w:hAnsi="Aptos" w:cs="Aptos"/>
          <w:sz w:val="22"/>
          <w:szCs w:val="22"/>
        </w:rPr>
        <w:t>“There is a gender imbalance in sports and physical activity participation with more boys participating in sport and physical activity.”</w:t>
      </w:r>
      <w:r w:rsidR="1BF529A5" w:rsidRPr="76D50B21">
        <w:rPr>
          <w:rFonts w:ascii="Aptos" w:eastAsia="Aptos" w:hAnsi="Aptos" w:cs="Aptos"/>
          <w:sz w:val="22"/>
          <w:szCs w:val="22"/>
        </w:rPr>
        <w:t xml:space="preserve"> </w:t>
      </w:r>
      <w:r w:rsidRPr="76D50B21">
        <w:rPr>
          <w:rFonts w:ascii="Aptos" w:eastAsia="Aptos" w:hAnsi="Aptos" w:cs="Aptos"/>
          <w:sz w:val="22"/>
          <w:szCs w:val="22"/>
        </w:rPr>
        <w:t>this statement reflects the current findings and beliefs around equality in participation in sports between males and females.</w:t>
      </w:r>
      <w:r w:rsidR="5ECB156C" w:rsidRPr="76D50B21">
        <w:rPr>
          <w:rFonts w:ascii="Aptos" w:eastAsia="Aptos" w:hAnsi="Aptos" w:cs="Aptos"/>
          <w:sz w:val="22"/>
          <w:szCs w:val="22"/>
        </w:rPr>
        <w:t xml:space="preserve"> </w:t>
      </w:r>
      <w:r w:rsidR="652B0D88" w:rsidRPr="76D50B21">
        <w:rPr>
          <w:rFonts w:ascii="Aptos" w:eastAsia="Aptos" w:hAnsi="Aptos" w:cs="Aptos"/>
          <w:sz w:val="22"/>
          <w:szCs w:val="22"/>
        </w:rPr>
        <w:t xml:space="preserve">To evaluate this statement, this essay shall look at </w:t>
      </w:r>
      <w:r w:rsidR="573E195E" w:rsidRPr="76D50B21">
        <w:rPr>
          <w:rFonts w:ascii="Aptos" w:eastAsia="Aptos" w:hAnsi="Aptos" w:cs="Aptos"/>
          <w:sz w:val="22"/>
          <w:szCs w:val="22"/>
        </w:rPr>
        <w:t>historical context, social expectations, media representation and role models</w:t>
      </w:r>
      <w:r w:rsidR="1749F771" w:rsidRPr="76D50B21">
        <w:rPr>
          <w:rFonts w:ascii="Aptos" w:eastAsia="Aptos" w:hAnsi="Aptos" w:cs="Aptos"/>
          <w:sz w:val="22"/>
          <w:szCs w:val="22"/>
        </w:rPr>
        <w:t xml:space="preserve"> and cultural influence.</w:t>
      </w:r>
    </w:p>
    <w:p w14:paraId="3E445B7C" w14:textId="37077587" w:rsidR="5002035E" w:rsidRDefault="5002035E" w:rsidP="76D50B21">
      <w:pPr>
        <w:spacing w:before="240" w:after="0" w:line="240" w:lineRule="auto"/>
        <w:rPr>
          <w:rFonts w:ascii="Aptos" w:eastAsia="Aptos" w:hAnsi="Aptos" w:cs="Aptos"/>
          <w:sz w:val="22"/>
          <w:szCs w:val="22"/>
        </w:rPr>
      </w:pPr>
      <w:r w:rsidRPr="76D50B21">
        <w:rPr>
          <w:rFonts w:ascii="Aptos" w:eastAsia="Aptos" w:hAnsi="Aptos" w:cs="Aptos"/>
          <w:sz w:val="22"/>
          <w:szCs w:val="22"/>
        </w:rPr>
        <w:t>Firstly,</w:t>
      </w:r>
      <w:r w:rsidR="1749F771" w:rsidRPr="76D50B21">
        <w:rPr>
          <w:rFonts w:ascii="Aptos" w:eastAsia="Aptos" w:hAnsi="Aptos" w:cs="Aptos"/>
          <w:sz w:val="22"/>
          <w:szCs w:val="22"/>
        </w:rPr>
        <w:t xml:space="preserve"> the to understand why there is a</w:t>
      </w:r>
      <w:r w:rsidR="7EE9E80D" w:rsidRPr="76D50B21">
        <w:rPr>
          <w:rFonts w:ascii="Aptos" w:eastAsia="Aptos" w:hAnsi="Aptos" w:cs="Aptos"/>
          <w:sz w:val="22"/>
          <w:szCs w:val="22"/>
        </w:rPr>
        <w:t xml:space="preserve"> gender </w:t>
      </w:r>
      <w:r w:rsidR="1749F771" w:rsidRPr="76D50B21">
        <w:rPr>
          <w:rFonts w:ascii="Aptos" w:eastAsia="Aptos" w:hAnsi="Aptos" w:cs="Aptos"/>
          <w:sz w:val="22"/>
          <w:szCs w:val="22"/>
        </w:rPr>
        <w:t xml:space="preserve">imbalance in </w:t>
      </w:r>
      <w:r w:rsidR="17CCCE33" w:rsidRPr="76D50B21">
        <w:rPr>
          <w:rFonts w:ascii="Aptos" w:eastAsia="Aptos" w:hAnsi="Aptos" w:cs="Aptos"/>
          <w:sz w:val="22"/>
          <w:szCs w:val="22"/>
        </w:rPr>
        <w:t>sports and physical activity</w:t>
      </w:r>
      <w:r w:rsidR="22B68D55" w:rsidRPr="76D50B21">
        <w:rPr>
          <w:rFonts w:ascii="Aptos" w:eastAsia="Aptos" w:hAnsi="Aptos" w:cs="Aptos"/>
          <w:sz w:val="22"/>
          <w:szCs w:val="22"/>
        </w:rPr>
        <w:t xml:space="preserve"> the historical context should be considered. </w:t>
      </w:r>
      <w:r w:rsidR="63164A5A" w:rsidRPr="76D50B21">
        <w:rPr>
          <w:rFonts w:ascii="Aptos" w:eastAsia="Aptos" w:hAnsi="Aptos" w:cs="Aptos"/>
          <w:sz w:val="22"/>
          <w:szCs w:val="22"/>
        </w:rPr>
        <w:t xml:space="preserve">For </w:t>
      </w:r>
      <w:r w:rsidR="6D6C8F6A" w:rsidRPr="76D50B21">
        <w:rPr>
          <w:rFonts w:ascii="Aptos" w:eastAsia="Aptos" w:hAnsi="Aptos" w:cs="Aptos"/>
          <w:sz w:val="22"/>
          <w:szCs w:val="22"/>
        </w:rPr>
        <w:t>example,</w:t>
      </w:r>
      <w:r w:rsidR="63164A5A" w:rsidRPr="76D50B21">
        <w:rPr>
          <w:rFonts w:ascii="Aptos" w:eastAsia="Aptos" w:hAnsi="Aptos" w:cs="Aptos"/>
          <w:sz w:val="22"/>
          <w:szCs w:val="22"/>
        </w:rPr>
        <w:t xml:space="preserve"> the </w:t>
      </w:r>
      <w:r w:rsidR="092D46FC" w:rsidRPr="76D50B21">
        <w:rPr>
          <w:rFonts w:ascii="Aptos" w:eastAsia="Aptos" w:hAnsi="Aptos" w:cs="Aptos"/>
          <w:sz w:val="22"/>
          <w:szCs w:val="22"/>
        </w:rPr>
        <w:t>world's</w:t>
      </w:r>
      <w:r w:rsidR="63164A5A" w:rsidRPr="76D50B21">
        <w:rPr>
          <w:rFonts w:ascii="Aptos" w:eastAsia="Aptos" w:hAnsi="Aptos" w:cs="Aptos"/>
          <w:sz w:val="22"/>
          <w:szCs w:val="22"/>
        </w:rPr>
        <w:t xml:space="preserve"> largest sport football</w:t>
      </w:r>
      <w:r w:rsidR="2296CC58" w:rsidRPr="76D50B21">
        <w:rPr>
          <w:rFonts w:ascii="Aptos" w:eastAsia="Aptos" w:hAnsi="Aptos" w:cs="Aptos"/>
          <w:sz w:val="22"/>
          <w:szCs w:val="22"/>
        </w:rPr>
        <w:t xml:space="preserve"> (Wood. R 2008), </w:t>
      </w:r>
      <w:r w:rsidR="294A23B9" w:rsidRPr="76D50B21">
        <w:rPr>
          <w:rFonts w:ascii="Aptos" w:eastAsia="Aptos" w:hAnsi="Aptos" w:cs="Aptos"/>
          <w:sz w:val="22"/>
          <w:szCs w:val="22"/>
        </w:rPr>
        <w:t xml:space="preserve">in the UK </w:t>
      </w:r>
      <w:r w:rsidR="2296CC58" w:rsidRPr="76D50B21">
        <w:rPr>
          <w:rFonts w:ascii="Aptos" w:eastAsia="Aptos" w:hAnsi="Aptos" w:cs="Aptos"/>
          <w:sz w:val="22"/>
          <w:szCs w:val="22"/>
        </w:rPr>
        <w:t xml:space="preserve">the ban on </w:t>
      </w:r>
      <w:r w:rsidR="0069CCD6" w:rsidRPr="76D50B21">
        <w:rPr>
          <w:rFonts w:ascii="Aptos" w:eastAsia="Aptos" w:hAnsi="Aptos" w:cs="Aptos"/>
          <w:sz w:val="22"/>
          <w:szCs w:val="22"/>
        </w:rPr>
        <w:t>women's</w:t>
      </w:r>
      <w:r w:rsidR="2296CC58" w:rsidRPr="76D50B21">
        <w:rPr>
          <w:rFonts w:ascii="Aptos" w:eastAsia="Aptos" w:hAnsi="Aptos" w:cs="Aptos"/>
          <w:sz w:val="22"/>
          <w:szCs w:val="22"/>
        </w:rPr>
        <w:t xml:space="preserve"> </w:t>
      </w:r>
      <w:r w:rsidR="5F487C65" w:rsidRPr="76D50B21">
        <w:rPr>
          <w:rFonts w:ascii="Aptos" w:eastAsia="Aptos" w:hAnsi="Aptos" w:cs="Aptos"/>
          <w:sz w:val="22"/>
          <w:szCs w:val="22"/>
        </w:rPr>
        <w:t xml:space="preserve">football was only lifted by the </w:t>
      </w:r>
      <w:r w:rsidR="6A8A6F14" w:rsidRPr="76D50B21">
        <w:rPr>
          <w:rFonts w:ascii="Aptos" w:eastAsia="Aptos" w:hAnsi="Aptos" w:cs="Aptos"/>
          <w:sz w:val="22"/>
          <w:szCs w:val="22"/>
        </w:rPr>
        <w:t xml:space="preserve">Football Association in 1971 after being banned for almost 50 years </w:t>
      </w:r>
      <w:r w:rsidR="6D856A1A" w:rsidRPr="76D50B21">
        <w:rPr>
          <w:rFonts w:ascii="Aptos" w:eastAsia="Aptos" w:hAnsi="Aptos" w:cs="Aptos"/>
          <w:sz w:val="22"/>
          <w:szCs w:val="22"/>
        </w:rPr>
        <w:t>(the Football Association 2023). Women football being banned</w:t>
      </w:r>
      <w:r w:rsidR="5668B405" w:rsidRPr="76D50B21">
        <w:rPr>
          <w:rFonts w:ascii="Aptos" w:eastAsia="Aptos" w:hAnsi="Aptos" w:cs="Aptos"/>
          <w:sz w:val="22"/>
          <w:szCs w:val="22"/>
        </w:rPr>
        <w:t xml:space="preserve"> had a significant effect </w:t>
      </w:r>
      <w:r w:rsidR="48E339E1" w:rsidRPr="76D50B21">
        <w:rPr>
          <w:rFonts w:ascii="Aptos" w:eastAsia="Aptos" w:hAnsi="Aptos" w:cs="Aptos"/>
          <w:sz w:val="22"/>
          <w:szCs w:val="22"/>
        </w:rPr>
        <w:t xml:space="preserve">on how it was viewed, this can be seen by the number of girls playing </w:t>
      </w:r>
      <w:r w:rsidR="3982F5FD" w:rsidRPr="76D50B21">
        <w:rPr>
          <w:rFonts w:ascii="Aptos" w:eastAsia="Aptos" w:hAnsi="Aptos" w:cs="Aptos"/>
          <w:sz w:val="22"/>
          <w:szCs w:val="22"/>
        </w:rPr>
        <w:t xml:space="preserve">the sport, in 2014 there was 2.6 million girls playing football </w:t>
      </w:r>
      <w:r w:rsidR="58AB8B9F" w:rsidRPr="76D50B21">
        <w:rPr>
          <w:rFonts w:ascii="Aptos" w:eastAsia="Aptos" w:hAnsi="Aptos" w:cs="Aptos"/>
          <w:sz w:val="22"/>
          <w:szCs w:val="22"/>
        </w:rPr>
        <w:t xml:space="preserve">(Gore, R 2024) compared this statistic to the number of men playing football across England at a similar time, </w:t>
      </w:r>
      <w:r w:rsidR="1577EC4A" w:rsidRPr="76D50B21">
        <w:rPr>
          <w:rFonts w:ascii="Aptos" w:eastAsia="Aptos" w:hAnsi="Aptos" w:cs="Aptos"/>
          <w:sz w:val="22"/>
          <w:szCs w:val="22"/>
        </w:rPr>
        <w:t>in 2015 the FA reported that there were 6.25 m</w:t>
      </w:r>
      <w:r w:rsidR="6B46016E" w:rsidRPr="76D50B21">
        <w:rPr>
          <w:rFonts w:ascii="Aptos" w:eastAsia="Aptos" w:hAnsi="Aptos" w:cs="Aptos"/>
          <w:sz w:val="22"/>
          <w:szCs w:val="22"/>
        </w:rPr>
        <w:t xml:space="preserve">illion </w:t>
      </w:r>
      <w:r w:rsidR="6D26A9A6" w:rsidRPr="76D50B21">
        <w:rPr>
          <w:rFonts w:ascii="Aptos" w:eastAsia="Aptos" w:hAnsi="Aptos" w:cs="Aptos"/>
          <w:sz w:val="22"/>
          <w:szCs w:val="22"/>
        </w:rPr>
        <w:t>adult</w:t>
      </w:r>
      <w:r w:rsidR="6B46016E" w:rsidRPr="76D50B21">
        <w:rPr>
          <w:rFonts w:ascii="Aptos" w:eastAsia="Aptos" w:hAnsi="Aptos" w:cs="Aptos"/>
          <w:sz w:val="22"/>
          <w:szCs w:val="22"/>
        </w:rPr>
        <w:t xml:space="preserve"> males and 2.49 million male children playing football</w:t>
      </w:r>
      <w:r w:rsidR="55692772" w:rsidRPr="76D50B21">
        <w:rPr>
          <w:rFonts w:ascii="Aptos" w:eastAsia="Aptos" w:hAnsi="Aptos" w:cs="Aptos"/>
          <w:sz w:val="22"/>
          <w:szCs w:val="22"/>
        </w:rPr>
        <w:t xml:space="preserve"> in England</w:t>
      </w:r>
      <w:r w:rsidR="221B6522" w:rsidRPr="76D50B21">
        <w:rPr>
          <w:rFonts w:ascii="Aptos" w:eastAsia="Aptos" w:hAnsi="Aptos" w:cs="Aptos"/>
          <w:sz w:val="22"/>
          <w:szCs w:val="22"/>
        </w:rPr>
        <w:t xml:space="preserve"> (The Football Association 2015)</w:t>
      </w:r>
      <w:r w:rsidR="2416A739" w:rsidRPr="76D50B21">
        <w:rPr>
          <w:rFonts w:ascii="Aptos" w:eastAsia="Aptos" w:hAnsi="Aptos" w:cs="Aptos"/>
          <w:sz w:val="22"/>
          <w:szCs w:val="22"/>
        </w:rPr>
        <w:t xml:space="preserve">. </w:t>
      </w:r>
      <w:r w:rsidR="7B490836" w:rsidRPr="76D50B21">
        <w:rPr>
          <w:rFonts w:ascii="Aptos" w:eastAsia="Aptos" w:hAnsi="Aptos" w:cs="Aptos"/>
          <w:sz w:val="22"/>
          <w:szCs w:val="22"/>
        </w:rPr>
        <w:t xml:space="preserve">However, the </w:t>
      </w:r>
      <w:r w:rsidR="7E39C910" w:rsidRPr="76D50B21">
        <w:rPr>
          <w:rFonts w:ascii="Aptos" w:eastAsia="Aptos" w:hAnsi="Aptos" w:cs="Aptos"/>
          <w:sz w:val="22"/>
          <w:szCs w:val="22"/>
        </w:rPr>
        <w:t>professional</w:t>
      </w:r>
      <w:r w:rsidR="7B490836" w:rsidRPr="76D50B21">
        <w:rPr>
          <w:rFonts w:ascii="Aptos" w:eastAsia="Aptos" w:hAnsi="Aptos" w:cs="Aptos"/>
          <w:sz w:val="22"/>
          <w:szCs w:val="22"/>
        </w:rPr>
        <w:t xml:space="preserve"> </w:t>
      </w:r>
      <w:r w:rsidR="26055767" w:rsidRPr="76D50B21">
        <w:rPr>
          <w:rFonts w:ascii="Aptos" w:eastAsia="Aptos" w:hAnsi="Aptos" w:cs="Aptos"/>
          <w:sz w:val="22"/>
          <w:szCs w:val="22"/>
        </w:rPr>
        <w:t>women's</w:t>
      </w:r>
      <w:r w:rsidR="7B490836" w:rsidRPr="76D50B21">
        <w:rPr>
          <w:rFonts w:ascii="Aptos" w:eastAsia="Aptos" w:hAnsi="Aptos" w:cs="Aptos"/>
          <w:sz w:val="22"/>
          <w:szCs w:val="22"/>
        </w:rPr>
        <w:t xml:space="preserve"> game is far from struggling with a </w:t>
      </w:r>
      <w:r w:rsidR="03F275B7" w:rsidRPr="76D50B21">
        <w:rPr>
          <w:rFonts w:ascii="Aptos" w:eastAsia="Aptos" w:hAnsi="Aptos" w:cs="Aptos"/>
          <w:sz w:val="22"/>
          <w:szCs w:val="22"/>
        </w:rPr>
        <w:t xml:space="preserve">239% increase in attendance in the women's super league, this being the top division of women's football in England </w:t>
      </w:r>
      <w:r w:rsidR="306EA016" w:rsidRPr="76D50B21">
        <w:rPr>
          <w:rFonts w:ascii="Aptos" w:eastAsia="Aptos" w:hAnsi="Aptos" w:cs="Aptos"/>
          <w:sz w:val="22"/>
          <w:szCs w:val="22"/>
        </w:rPr>
        <w:t>(The Football Association 2024) although the viewership at games is still far below that of the men's side of the sport</w:t>
      </w:r>
      <w:r w:rsidR="6BB0DDE7" w:rsidRPr="76D50B21">
        <w:rPr>
          <w:rFonts w:ascii="Aptos" w:eastAsia="Aptos" w:hAnsi="Aptos" w:cs="Aptos"/>
          <w:sz w:val="22"/>
          <w:szCs w:val="22"/>
        </w:rPr>
        <w:t xml:space="preserve"> it the game has is growing a lot faster than the </w:t>
      </w:r>
      <w:r w:rsidR="0DFEDAC0" w:rsidRPr="76D50B21">
        <w:rPr>
          <w:rFonts w:ascii="Aptos" w:eastAsia="Aptos" w:hAnsi="Aptos" w:cs="Aptos"/>
          <w:sz w:val="22"/>
          <w:szCs w:val="22"/>
        </w:rPr>
        <w:t>men's</w:t>
      </w:r>
      <w:r w:rsidR="2A03005D" w:rsidRPr="76D50B21">
        <w:rPr>
          <w:rFonts w:ascii="Aptos" w:eastAsia="Aptos" w:hAnsi="Aptos" w:cs="Aptos"/>
          <w:sz w:val="22"/>
          <w:szCs w:val="22"/>
        </w:rPr>
        <w:t>,</w:t>
      </w:r>
      <w:r w:rsidR="6BB0DDE7" w:rsidRPr="76D50B21">
        <w:rPr>
          <w:rFonts w:ascii="Aptos" w:eastAsia="Aptos" w:hAnsi="Aptos" w:cs="Aptos"/>
          <w:sz w:val="22"/>
          <w:szCs w:val="22"/>
        </w:rPr>
        <w:t xml:space="preserve"> </w:t>
      </w:r>
      <w:r w:rsidR="7B8DAF35" w:rsidRPr="76D50B21">
        <w:rPr>
          <w:rFonts w:ascii="Aptos" w:eastAsia="Aptos" w:hAnsi="Aptos" w:cs="Aptos"/>
          <w:sz w:val="22"/>
          <w:szCs w:val="22"/>
        </w:rPr>
        <w:t xml:space="preserve">with the attendance in the men's </w:t>
      </w:r>
      <w:r w:rsidR="434CCF8B" w:rsidRPr="76D50B21">
        <w:rPr>
          <w:rFonts w:ascii="Aptos" w:eastAsia="Aptos" w:hAnsi="Aptos" w:cs="Aptos"/>
          <w:sz w:val="22"/>
          <w:szCs w:val="22"/>
        </w:rPr>
        <w:t xml:space="preserve">sport dropping </w:t>
      </w:r>
      <w:r w:rsidR="7B8DAF35" w:rsidRPr="76D50B21">
        <w:rPr>
          <w:rFonts w:ascii="Aptos" w:eastAsia="Aptos" w:hAnsi="Aptos" w:cs="Aptos"/>
          <w:sz w:val="22"/>
          <w:szCs w:val="22"/>
        </w:rPr>
        <w:t xml:space="preserve"> between 2019 and 2021</w:t>
      </w:r>
      <w:r w:rsidR="707E9996" w:rsidRPr="76D50B21">
        <w:rPr>
          <w:rFonts w:ascii="Aptos" w:eastAsia="Aptos" w:hAnsi="Aptos" w:cs="Aptos"/>
          <w:sz w:val="22"/>
          <w:szCs w:val="22"/>
        </w:rPr>
        <w:t xml:space="preserve"> (Two Circles 2022). </w:t>
      </w:r>
    </w:p>
    <w:p w14:paraId="6FC814A9" w14:textId="30B85892" w:rsidR="707E9996" w:rsidRDefault="707E9996" w:rsidP="76D50B21">
      <w:pPr>
        <w:spacing w:before="240" w:after="0" w:line="240" w:lineRule="auto"/>
        <w:rPr>
          <w:rFonts w:ascii="Aptos" w:eastAsia="Aptos" w:hAnsi="Aptos" w:cs="Aptos"/>
          <w:sz w:val="22"/>
          <w:szCs w:val="22"/>
        </w:rPr>
      </w:pPr>
      <w:r w:rsidRPr="76D50B21">
        <w:rPr>
          <w:rFonts w:ascii="Aptos" w:eastAsia="Aptos" w:hAnsi="Aptos" w:cs="Aptos"/>
          <w:sz w:val="22"/>
          <w:szCs w:val="22"/>
        </w:rPr>
        <w:t>Secondly, Men have a greater ease of access to sport than women,</w:t>
      </w:r>
      <w:r w:rsidR="12F513A6" w:rsidRPr="76D50B21">
        <w:rPr>
          <w:rFonts w:ascii="Aptos" w:eastAsia="Aptos" w:hAnsi="Aptos" w:cs="Aptos"/>
          <w:sz w:val="22"/>
          <w:szCs w:val="22"/>
        </w:rPr>
        <w:t xml:space="preserve"> and this could be a large aspect to why there are less women </w:t>
      </w:r>
      <w:r w:rsidR="295A7114" w:rsidRPr="76D50B21">
        <w:rPr>
          <w:rFonts w:ascii="Aptos" w:eastAsia="Aptos" w:hAnsi="Aptos" w:cs="Aptos"/>
          <w:sz w:val="22"/>
          <w:szCs w:val="22"/>
        </w:rPr>
        <w:t>playing sport.</w:t>
      </w:r>
      <w:r w:rsidR="0571599F" w:rsidRPr="76D50B21">
        <w:rPr>
          <w:rFonts w:ascii="Aptos" w:eastAsia="Aptos" w:hAnsi="Aptos" w:cs="Aptos"/>
          <w:sz w:val="22"/>
          <w:szCs w:val="22"/>
        </w:rPr>
        <w:t xml:space="preserve"> There are many barriers to entry for women playing sport</w:t>
      </w:r>
      <w:r w:rsidR="74262476" w:rsidRPr="76D50B21">
        <w:rPr>
          <w:rFonts w:ascii="Aptos" w:eastAsia="Aptos" w:hAnsi="Aptos" w:cs="Aptos"/>
          <w:sz w:val="22"/>
          <w:szCs w:val="22"/>
        </w:rPr>
        <w:t>, one of the main barriers for women is a lack of time, as women take on a greater burden when it comes to childcare and looking after relatives</w:t>
      </w:r>
      <w:r w:rsidR="5EB16077" w:rsidRPr="76D50B21">
        <w:rPr>
          <w:rFonts w:ascii="Aptos" w:eastAsia="Aptos" w:hAnsi="Aptos" w:cs="Aptos"/>
          <w:sz w:val="22"/>
          <w:szCs w:val="22"/>
        </w:rPr>
        <w:t xml:space="preserve"> (Sporting Scotland 2007). Another barrier women must </w:t>
      </w:r>
      <w:r w:rsidR="3EA1197A" w:rsidRPr="76D50B21">
        <w:rPr>
          <w:rFonts w:ascii="Aptos" w:eastAsia="Aptos" w:hAnsi="Aptos" w:cs="Aptos"/>
          <w:sz w:val="22"/>
          <w:szCs w:val="22"/>
        </w:rPr>
        <w:t>overcome</w:t>
      </w:r>
      <w:r w:rsidR="5EB16077" w:rsidRPr="76D50B21">
        <w:rPr>
          <w:rFonts w:ascii="Aptos" w:eastAsia="Aptos" w:hAnsi="Aptos" w:cs="Aptos"/>
          <w:sz w:val="22"/>
          <w:szCs w:val="22"/>
        </w:rPr>
        <w:t xml:space="preserve"> is </w:t>
      </w:r>
      <w:r w:rsidR="47E8F15C" w:rsidRPr="76D50B21">
        <w:rPr>
          <w:rFonts w:ascii="Aptos" w:eastAsia="Aptos" w:hAnsi="Aptos" w:cs="Aptos"/>
          <w:sz w:val="22"/>
          <w:szCs w:val="22"/>
        </w:rPr>
        <w:t>funding, during 2006/07 41% of female sports were funded through programs rather than being able to self-sustain</w:t>
      </w:r>
      <w:r w:rsidR="047DA83B" w:rsidRPr="76D50B21">
        <w:rPr>
          <w:rFonts w:ascii="Aptos" w:eastAsia="Aptos" w:hAnsi="Aptos" w:cs="Aptos"/>
          <w:sz w:val="22"/>
          <w:szCs w:val="22"/>
        </w:rPr>
        <w:t xml:space="preserve"> and a lack of sponsorship compared men's sport (Sporting Scotland 2007)</w:t>
      </w:r>
      <w:r w:rsidR="4B36820E" w:rsidRPr="76D50B21">
        <w:rPr>
          <w:rFonts w:ascii="Aptos" w:eastAsia="Aptos" w:hAnsi="Aptos" w:cs="Aptos"/>
          <w:sz w:val="22"/>
          <w:szCs w:val="22"/>
        </w:rPr>
        <w:t xml:space="preserve"> although this article is over 15 years old it still holds some relevance as it is only in recent years that w</w:t>
      </w:r>
      <w:r w:rsidR="72F79EF5" w:rsidRPr="76D50B21">
        <w:rPr>
          <w:rFonts w:ascii="Aptos" w:eastAsia="Aptos" w:hAnsi="Aptos" w:cs="Aptos"/>
          <w:sz w:val="22"/>
          <w:szCs w:val="22"/>
        </w:rPr>
        <w:t>o</w:t>
      </w:r>
      <w:r w:rsidR="4B36820E" w:rsidRPr="76D50B21">
        <w:rPr>
          <w:rFonts w:ascii="Aptos" w:eastAsia="Aptos" w:hAnsi="Aptos" w:cs="Aptos"/>
          <w:sz w:val="22"/>
          <w:szCs w:val="22"/>
        </w:rPr>
        <w:t>m</w:t>
      </w:r>
      <w:r w:rsidR="5AA5BADA" w:rsidRPr="76D50B21">
        <w:rPr>
          <w:rFonts w:ascii="Aptos" w:eastAsia="Aptos" w:hAnsi="Aptos" w:cs="Aptos"/>
          <w:sz w:val="22"/>
          <w:szCs w:val="22"/>
        </w:rPr>
        <w:t>a</w:t>
      </w:r>
      <w:r w:rsidR="4B36820E" w:rsidRPr="76D50B21">
        <w:rPr>
          <w:rFonts w:ascii="Aptos" w:eastAsia="Aptos" w:hAnsi="Aptos" w:cs="Aptos"/>
          <w:sz w:val="22"/>
          <w:szCs w:val="22"/>
        </w:rPr>
        <w:t xml:space="preserve">ns </w:t>
      </w:r>
      <w:r w:rsidR="64B7CC1C" w:rsidRPr="76D50B21">
        <w:rPr>
          <w:rFonts w:ascii="Aptos" w:eastAsia="Aptos" w:hAnsi="Aptos" w:cs="Aptos"/>
          <w:sz w:val="22"/>
          <w:szCs w:val="22"/>
        </w:rPr>
        <w:t>sport has been gaining their own large sponsors that have not been through their male counterparts.</w:t>
      </w:r>
      <w:r w:rsidR="57431CF9" w:rsidRPr="76D50B21">
        <w:rPr>
          <w:rFonts w:ascii="Aptos" w:eastAsia="Aptos" w:hAnsi="Aptos" w:cs="Aptos"/>
          <w:sz w:val="22"/>
          <w:szCs w:val="22"/>
        </w:rPr>
        <w:t xml:space="preserve"> </w:t>
      </w:r>
    </w:p>
    <w:p w14:paraId="44A31A59" w14:textId="2FC8FF38" w:rsidR="5BA8EC9E" w:rsidRDefault="5BA8EC9E" w:rsidP="76D50B21">
      <w:pPr>
        <w:spacing w:before="240" w:after="0" w:line="240" w:lineRule="auto"/>
        <w:rPr>
          <w:rFonts w:ascii="Aptos" w:eastAsia="Aptos" w:hAnsi="Aptos" w:cs="Aptos"/>
          <w:sz w:val="22"/>
          <w:szCs w:val="22"/>
        </w:rPr>
      </w:pPr>
      <w:r w:rsidRPr="76D50B21">
        <w:rPr>
          <w:rFonts w:ascii="Aptos" w:eastAsia="Aptos" w:hAnsi="Aptos" w:cs="Aptos"/>
          <w:sz w:val="22"/>
          <w:szCs w:val="22"/>
        </w:rPr>
        <w:t xml:space="preserve">Thirdly, media representation </w:t>
      </w:r>
      <w:r w:rsidR="1210F006" w:rsidRPr="76D50B21">
        <w:rPr>
          <w:rFonts w:ascii="Aptos" w:eastAsia="Aptos" w:hAnsi="Aptos" w:cs="Aptos"/>
          <w:sz w:val="22"/>
          <w:szCs w:val="22"/>
        </w:rPr>
        <w:t xml:space="preserve">is </w:t>
      </w:r>
      <w:r w:rsidR="4F39091E" w:rsidRPr="76D50B21">
        <w:rPr>
          <w:rFonts w:ascii="Aptos" w:eastAsia="Aptos" w:hAnsi="Aptos" w:cs="Aptos"/>
          <w:sz w:val="22"/>
          <w:szCs w:val="22"/>
        </w:rPr>
        <w:t xml:space="preserve">a </w:t>
      </w:r>
      <w:r w:rsidR="1210F006" w:rsidRPr="76D50B21">
        <w:rPr>
          <w:rFonts w:ascii="Aptos" w:eastAsia="Aptos" w:hAnsi="Aptos" w:cs="Aptos"/>
          <w:sz w:val="22"/>
          <w:szCs w:val="22"/>
        </w:rPr>
        <w:t xml:space="preserve">huge </w:t>
      </w:r>
      <w:r w:rsidR="6DA375AF" w:rsidRPr="76D50B21">
        <w:rPr>
          <w:rFonts w:ascii="Aptos" w:eastAsia="Aptos" w:hAnsi="Aptos" w:cs="Aptos"/>
          <w:sz w:val="22"/>
          <w:szCs w:val="22"/>
        </w:rPr>
        <w:t>part of getting people interested in not only the sports but also for the teams</w:t>
      </w:r>
      <w:r w:rsidR="47A65ED8" w:rsidRPr="76D50B21">
        <w:rPr>
          <w:rFonts w:ascii="Aptos" w:eastAsia="Aptos" w:hAnsi="Aptos" w:cs="Aptos"/>
          <w:sz w:val="22"/>
          <w:szCs w:val="22"/>
        </w:rPr>
        <w:t>. Aston Villa Football club men's Instagram page has over 4 million followers</w:t>
      </w:r>
      <w:r w:rsidR="3E191A60" w:rsidRPr="76D50B21">
        <w:rPr>
          <w:rFonts w:ascii="Aptos" w:eastAsia="Aptos" w:hAnsi="Aptos" w:cs="Aptos"/>
          <w:sz w:val="22"/>
          <w:szCs w:val="22"/>
        </w:rPr>
        <w:t xml:space="preserve"> this is not only </w:t>
      </w:r>
      <w:r w:rsidR="3113F68F" w:rsidRPr="76D50B21">
        <w:rPr>
          <w:rFonts w:ascii="Aptos" w:eastAsia="Aptos" w:hAnsi="Aptos" w:cs="Aptos"/>
          <w:sz w:val="22"/>
          <w:szCs w:val="22"/>
        </w:rPr>
        <w:t>a fantastic way</w:t>
      </w:r>
      <w:r w:rsidR="3E191A60" w:rsidRPr="76D50B21">
        <w:rPr>
          <w:rFonts w:ascii="Aptos" w:eastAsia="Aptos" w:hAnsi="Aptos" w:cs="Aptos"/>
          <w:sz w:val="22"/>
          <w:szCs w:val="22"/>
        </w:rPr>
        <w:t xml:space="preserve"> to put across team news but also for advertising, </w:t>
      </w:r>
      <w:r w:rsidR="76F5FA09" w:rsidRPr="76D50B21">
        <w:rPr>
          <w:rFonts w:ascii="Aptos" w:eastAsia="Aptos" w:hAnsi="Aptos" w:cs="Aptos"/>
          <w:sz w:val="22"/>
          <w:szCs w:val="22"/>
        </w:rPr>
        <w:t xml:space="preserve">the top male footballers make around £60 million a year from </w:t>
      </w:r>
      <w:r w:rsidR="52448525" w:rsidRPr="76D50B21">
        <w:rPr>
          <w:rFonts w:ascii="Aptos" w:eastAsia="Aptos" w:hAnsi="Aptos" w:cs="Aptos"/>
          <w:sz w:val="22"/>
          <w:szCs w:val="22"/>
        </w:rPr>
        <w:t>sponsorship</w:t>
      </w:r>
      <w:r w:rsidR="5B8879A7" w:rsidRPr="76D50B21">
        <w:rPr>
          <w:rFonts w:ascii="Aptos" w:eastAsia="Aptos" w:hAnsi="Aptos" w:cs="Aptos"/>
          <w:sz w:val="22"/>
          <w:szCs w:val="22"/>
        </w:rPr>
        <w:t xml:space="preserve"> (NSS Sport</w:t>
      </w:r>
      <w:r w:rsidR="06ECFE4C" w:rsidRPr="76D50B21">
        <w:rPr>
          <w:rFonts w:ascii="Aptos" w:eastAsia="Aptos" w:hAnsi="Aptos" w:cs="Aptos"/>
          <w:sz w:val="22"/>
          <w:szCs w:val="22"/>
        </w:rPr>
        <w:t xml:space="preserve"> 2021</w:t>
      </w:r>
      <w:r w:rsidR="5B8879A7" w:rsidRPr="76D50B21">
        <w:rPr>
          <w:rFonts w:ascii="Aptos" w:eastAsia="Aptos" w:hAnsi="Aptos" w:cs="Aptos"/>
          <w:sz w:val="22"/>
          <w:szCs w:val="22"/>
        </w:rPr>
        <w:t xml:space="preserve">). </w:t>
      </w:r>
      <w:r w:rsidR="5B8879A7" w:rsidRPr="76D50B21">
        <w:rPr>
          <w:rFonts w:ascii="Aptos" w:eastAsia="Aptos" w:hAnsi="Aptos" w:cs="Aptos"/>
          <w:sz w:val="22"/>
          <w:szCs w:val="22"/>
        </w:rPr>
        <w:lastRenderedPageBreak/>
        <w:t xml:space="preserve">Compared to these stats </w:t>
      </w:r>
      <w:r w:rsidR="06C3E7C9" w:rsidRPr="76D50B21">
        <w:rPr>
          <w:rFonts w:ascii="Aptos" w:eastAsia="Aptos" w:hAnsi="Aptos" w:cs="Aptos"/>
          <w:sz w:val="22"/>
          <w:szCs w:val="22"/>
        </w:rPr>
        <w:t>AVFC women have 485</w:t>
      </w:r>
      <w:r w:rsidR="22C2DA5D" w:rsidRPr="76D50B21">
        <w:rPr>
          <w:rFonts w:ascii="Aptos" w:eastAsia="Aptos" w:hAnsi="Aptos" w:cs="Aptos"/>
          <w:sz w:val="22"/>
          <w:szCs w:val="22"/>
        </w:rPr>
        <w:t xml:space="preserve"> thousand followers, almost 3.5 million less than their male counterparts,</w:t>
      </w:r>
      <w:r w:rsidR="4A0773CC" w:rsidRPr="76D50B21">
        <w:rPr>
          <w:rFonts w:ascii="Aptos" w:eastAsia="Aptos" w:hAnsi="Aptos" w:cs="Aptos"/>
          <w:sz w:val="22"/>
          <w:szCs w:val="22"/>
        </w:rPr>
        <w:t xml:space="preserve"> female footballers also struggle to find exposer on </w:t>
      </w:r>
      <w:r w:rsidR="2B927FCC" w:rsidRPr="76D50B21">
        <w:rPr>
          <w:rFonts w:ascii="Aptos" w:eastAsia="Aptos" w:hAnsi="Aptos" w:cs="Aptos"/>
          <w:sz w:val="22"/>
          <w:szCs w:val="22"/>
        </w:rPr>
        <w:t>social media. These issues could be helped by</w:t>
      </w:r>
      <w:r w:rsidR="1817B51E" w:rsidRPr="76D50B21">
        <w:rPr>
          <w:rFonts w:ascii="Aptos" w:eastAsia="Aptos" w:hAnsi="Aptos" w:cs="Aptos"/>
          <w:sz w:val="22"/>
          <w:szCs w:val="22"/>
        </w:rPr>
        <w:t xml:space="preserve"> </w:t>
      </w:r>
      <w:r w:rsidR="514BF42D" w:rsidRPr="76D50B21">
        <w:rPr>
          <w:rFonts w:ascii="Aptos" w:eastAsia="Aptos" w:hAnsi="Aptos" w:cs="Aptos"/>
          <w:sz w:val="22"/>
          <w:szCs w:val="22"/>
        </w:rPr>
        <w:t xml:space="preserve">their male counter parts reposting posts and advertising the </w:t>
      </w:r>
      <w:r w:rsidR="7ECEEB10" w:rsidRPr="76D50B21">
        <w:rPr>
          <w:rFonts w:ascii="Aptos" w:eastAsia="Aptos" w:hAnsi="Aptos" w:cs="Aptos"/>
          <w:sz w:val="22"/>
          <w:szCs w:val="22"/>
        </w:rPr>
        <w:t>women</w:t>
      </w:r>
      <w:r w:rsidR="514BF42D" w:rsidRPr="76D50B21">
        <w:rPr>
          <w:rFonts w:ascii="Aptos" w:eastAsia="Aptos" w:hAnsi="Aptos" w:cs="Aptos"/>
          <w:sz w:val="22"/>
          <w:szCs w:val="22"/>
        </w:rPr>
        <w:t xml:space="preserve"> matches</w:t>
      </w:r>
      <w:r w:rsidR="1747F149" w:rsidRPr="76D50B21">
        <w:rPr>
          <w:rFonts w:ascii="Aptos" w:eastAsia="Aptos" w:hAnsi="Aptos" w:cs="Aptos"/>
          <w:sz w:val="22"/>
          <w:szCs w:val="22"/>
        </w:rPr>
        <w:t xml:space="preserve">, in this case it would be a good thing for the team as a whole, as more exposure for the </w:t>
      </w:r>
      <w:r w:rsidR="4EE82282" w:rsidRPr="76D50B21">
        <w:rPr>
          <w:rFonts w:ascii="Aptos" w:eastAsia="Aptos" w:hAnsi="Aptos" w:cs="Aptos"/>
          <w:sz w:val="22"/>
          <w:szCs w:val="22"/>
        </w:rPr>
        <w:t>women</w:t>
      </w:r>
      <w:r w:rsidR="1747F149" w:rsidRPr="76D50B21">
        <w:rPr>
          <w:rFonts w:ascii="Aptos" w:eastAsia="Aptos" w:hAnsi="Aptos" w:cs="Aptos"/>
          <w:sz w:val="22"/>
          <w:szCs w:val="22"/>
        </w:rPr>
        <w:t xml:space="preserve"> matches brings in more fans to the stadiums, which again in turn </w:t>
      </w:r>
      <w:r w:rsidR="64E11D0A" w:rsidRPr="76D50B21">
        <w:rPr>
          <w:rFonts w:ascii="Aptos" w:eastAsia="Aptos" w:hAnsi="Aptos" w:cs="Aptos"/>
          <w:sz w:val="22"/>
          <w:szCs w:val="22"/>
        </w:rPr>
        <w:t>creates bigger revenue for the club as a whole.</w:t>
      </w:r>
      <w:r w:rsidR="48D22547" w:rsidRPr="76D50B21">
        <w:rPr>
          <w:rFonts w:ascii="Aptos" w:eastAsia="Aptos" w:hAnsi="Aptos" w:cs="Aptos"/>
          <w:sz w:val="22"/>
          <w:szCs w:val="22"/>
        </w:rPr>
        <w:t xml:space="preserve"> On an amateur sporting level advertising for engagement through schools and colleges would be </w:t>
      </w:r>
      <w:r w:rsidR="1D54AD3D" w:rsidRPr="76D50B21">
        <w:rPr>
          <w:rFonts w:ascii="Aptos" w:eastAsia="Aptos" w:hAnsi="Aptos" w:cs="Aptos"/>
          <w:sz w:val="22"/>
          <w:szCs w:val="22"/>
        </w:rPr>
        <w:t>a clever way</w:t>
      </w:r>
      <w:r w:rsidR="48D22547" w:rsidRPr="76D50B21">
        <w:rPr>
          <w:rFonts w:ascii="Aptos" w:eastAsia="Aptos" w:hAnsi="Aptos" w:cs="Aptos"/>
          <w:sz w:val="22"/>
          <w:szCs w:val="22"/>
        </w:rPr>
        <w:t xml:space="preserve"> to get more exposure. </w:t>
      </w:r>
    </w:p>
    <w:p w14:paraId="4E5BE339" w14:textId="3B58C6DA" w:rsidR="748AE324" w:rsidRDefault="748AE324" w:rsidP="76D50B21">
      <w:pPr>
        <w:spacing w:before="240" w:after="0" w:line="240" w:lineRule="auto"/>
        <w:rPr>
          <w:rFonts w:ascii="Aptos" w:eastAsia="Aptos" w:hAnsi="Aptos" w:cs="Aptos"/>
          <w:sz w:val="22"/>
          <w:szCs w:val="22"/>
        </w:rPr>
      </w:pPr>
      <w:r w:rsidRPr="76D50B21">
        <w:rPr>
          <w:rFonts w:ascii="Aptos" w:eastAsia="Aptos" w:hAnsi="Aptos" w:cs="Aptos"/>
          <w:sz w:val="22"/>
          <w:szCs w:val="22"/>
        </w:rPr>
        <w:t>Another reason for a gender imbalance in sport</w:t>
      </w:r>
      <w:r w:rsidR="7A2D8D95" w:rsidRPr="76D50B21">
        <w:rPr>
          <w:rFonts w:ascii="Aptos" w:eastAsia="Aptos" w:hAnsi="Aptos" w:cs="Aptos"/>
          <w:sz w:val="22"/>
          <w:szCs w:val="22"/>
        </w:rPr>
        <w:t xml:space="preserve"> is the way the education situation portrays sport, with PE lessons </w:t>
      </w:r>
      <w:r w:rsidR="1051EFDD" w:rsidRPr="76D50B21">
        <w:rPr>
          <w:rFonts w:ascii="Aptos" w:eastAsia="Aptos" w:hAnsi="Aptos" w:cs="Aptos"/>
          <w:sz w:val="22"/>
          <w:szCs w:val="22"/>
        </w:rPr>
        <w:t xml:space="preserve">favouring mostly male orientated sports </w:t>
      </w:r>
      <w:r w:rsidR="4D8DE228" w:rsidRPr="76D50B21">
        <w:rPr>
          <w:rFonts w:ascii="Aptos" w:eastAsia="Aptos" w:hAnsi="Aptos" w:cs="Aptos"/>
          <w:sz w:val="22"/>
          <w:szCs w:val="22"/>
        </w:rPr>
        <w:t xml:space="preserve">such as rugby, football rather than mixing with sports that predominately females play such as netball. For the </w:t>
      </w:r>
      <w:r w:rsidR="73D41696" w:rsidRPr="76D50B21">
        <w:rPr>
          <w:rFonts w:ascii="Aptos" w:eastAsia="Aptos" w:hAnsi="Aptos" w:cs="Aptos"/>
          <w:sz w:val="22"/>
          <w:szCs w:val="22"/>
        </w:rPr>
        <w:t xml:space="preserve">best results </w:t>
      </w:r>
      <w:r w:rsidR="2A0FA26D" w:rsidRPr="76D50B21">
        <w:rPr>
          <w:rFonts w:ascii="Aptos" w:eastAsia="Aptos" w:hAnsi="Aptos" w:cs="Aptos"/>
          <w:sz w:val="22"/>
          <w:szCs w:val="22"/>
        </w:rPr>
        <w:t>schools should try playing sports that have near equal opportunities for both m</w:t>
      </w:r>
      <w:r w:rsidR="47BED7F8" w:rsidRPr="76D50B21">
        <w:rPr>
          <w:rFonts w:ascii="Aptos" w:eastAsia="Aptos" w:hAnsi="Aptos" w:cs="Aptos"/>
          <w:sz w:val="22"/>
          <w:szCs w:val="22"/>
        </w:rPr>
        <w:t>en and women. Sports such as hockey and cricket are great for this</w:t>
      </w:r>
      <w:r w:rsidR="63E6E5C5" w:rsidRPr="76D50B21">
        <w:rPr>
          <w:rFonts w:ascii="Aptos" w:eastAsia="Aptos" w:hAnsi="Aptos" w:cs="Aptos"/>
          <w:sz w:val="22"/>
          <w:szCs w:val="22"/>
        </w:rPr>
        <w:t xml:space="preserve"> as they have their teams are all similar sizes between men's and women's.</w:t>
      </w:r>
      <w:r w:rsidR="0DA94D0E" w:rsidRPr="76D50B21">
        <w:rPr>
          <w:rFonts w:ascii="Aptos" w:eastAsia="Aptos" w:hAnsi="Aptos" w:cs="Aptos"/>
          <w:sz w:val="22"/>
          <w:szCs w:val="22"/>
        </w:rPr>
        <w:t xml:space="preserve"> Even with this, girls should be given the opportunities to play any sports the boys do in school, in 201</w:t>
      </w:r>
      <w:r w:rsidR="10137681" w:rsidRPr="76D50B21">
        <w:rPr>
          <w:rFonts w:ascii="Aptos" w:eastAsia="Aptos" w:hAnsi="Aptos" w:cs="Aptos"/>
          <w:sz w:val="22"/>
          <w:szCs w:val="22"/>
        </w:rPr>
        <w:t>9 just 43% of girls said they believed they had the same opportunities as boys in PE (Holden. G 2021)</w:t>
      </w:r>
      <w:r w:rsidR="540B0B37" w:rsidRPr="76D50B21">
        <w:rPr>
          <w:rFonts w:ascii="Aptos" w:eastAsia="Aptos" w:hAnsi="Aptos" w:cs="Aptos"/>
          <w:sz w:val="22"/>
          <w:szCs w:val="22"/>
        </w:rPr>
        <w:t>.</w:t>
      </w:r>
      <w:r w:rsidR="787B2685" w:rsidRPr="76D50B21">
        <w:rPr>
          <w:rFonts w:ascii="Aptos" w:eastAsia="Aptos" w:hAnsi="Aptos" w:cs="Aptos"/>
          <w:sz w:val="22"/>
          <w:szCs w:val="22"/>
        </w:rPr>
        <w:t xml:space="preserve"> </w:t>
      </w:r>
    </w:p>
    <w:p w14:paraId="1D9F8315" w14:textId="0C5EB0DA" w:rsidR="787B2685" w:rsidRDefault="787B2685" w:rsidP="76D50B21">
      <w:pPr>
        <w:spacing w:before="240" w:after="0" w:line="240" w:lineRule="auto"/>
      </w:pPr>
      <w:r w:rsidRPr="76D50B21">
        <w:rPr>
          <w:rFonts w:ascii="Aptos" w:eastAsia="Aptos" w:hAnsi="Aptos" w:cs="Aptos"/>
          <w:sz w:val="22"/>
          <w:szCs w:val="22"/>
        </w:rPr>
        <w:t>A final reason for the lack in equality in terms of engagement in sport is a lack of incentive</w:t>
      </w:r>
      <w:r w:rsidR="5DFCE626" w:rsidRPr="76D50B21">
        <w:rPr>
          <w:rFonts w:ascii="Aptos" w:eastAsia="Aptos" w:hAnsi="Aptos" w:cs="Aptos"/>
          <w:sz w:val="22"/>
          <w:szCs w:val="22"/>
        </w:rPr>
        <w:t xml:space="preserve">. For most people, their main priority is to make money for males to start making a </w:t>
      </w:r>
      <w:r w:rsidR="3B692C21" w:rsidRPr="76D50B21">
        <w:rPr>
          <w:rFonts w:ascii="Aptos" w:eastAsia="Aptos" w:hAnsi="Aptos" w:cs="Aptos"/>
          <w:sz w:val="22"/>
          <w:szCs w:val="22"/>
        </w:rPr>
        <w:t>liveable</w:t>
      </w:r>
      <w:r w:rsidR="5DFCE626" w:rsidRPr="76D50B21">
        <w:rPr>
          <w:rFonts w:ascii="Aptos" w:eastAsia="Aptos" w:hAnsi="Aptos" w:cs="Aptos"/>
          <w:sz w:val="22"/>
          <w:szCs w:val="22"/>
        </w:rPr>
        <w:t xml:space="preserve"> wage in sport i</w:t>
      </w:r>
      <w:r w:rsidR="597DAAB1" w:rsidRPr="76D50B21">
        <w:rPr>
          <w:rFonts w:ascii="Aptos" w:eastAsia="Aptos" w:hAnsi="Aptos" w:cs="Aptos"/>
          <w:sz w:val="22"/>
          <w:szCs w:val="22"/>
        </w:rPr>
        <w:t>s far easier than</w:t>
      </w:r>
      <w:r w:rsidR="597DAAB1" w:rsidRPr="76D50B21">
        <w:rPr>
          <w:sz w:val="22"/>
          <w:szCs w:val="22"/>
        </w:rPr>
        <w:t xml:space="preserve"> women</w:t>
      </w:r>
      <w:r w:rsidR="701BEBE1" w:rsidRPr="76D50B21">
        <w:rPr>
          <w:sz w:val="22"/>
          <w:szCs w:val="22"/>
        </w:rPr>
        <w:t xml:space="preserve">. For </w:t>
      </w:r>
      <w:r w:rsidR="0E9B1B3B" w:rsidRPr="76D50B21">
        <w:rPr>
          <w:sz w:val="22"/>
          <w:szCs w:val="22"/>
        </w:rPr>
        <w:t>example,</w:t>
      </w:r>
      <w:r w:rsidR="701BEBE1" w:rsidRPr="76D50B21">
        <w:rPr>
          <w:sz w:val="22"/>
          <w:szCs w:val="22"/>
        </w:rPr>
        <w:t xml:space="preserve"> </w:t>
      </w:r>
      <w:r w:rsidR="7F5B1B46" w:rsidRPr="76D50B21">
        <w:rPr>
          <w:sz w:val="22"/>
          <w:szCs w:val="22"/>
        </w:rPr>
        <w:t xml:space="preserve">the average salary of a player in the </w:t>
      </w:r>
      <w:r w:rsidR="303949FC" w:rsidRPr="76D50B21">
        <w:rPr>
          <w:sz w:val="22"/>
          <w:szCs w:val="22"/>
        </w:rPr>
        <w:t xml:space="preserve">premier league is £67,000 a week </w:t>
      </w:r>
      <w:r w:rsidR="4E8453F1" w:rsidRPr="76D50B21">
        <w:t xml:space="preserve">(Team, 2024) </w:t>
      </w:r>
      <w:r w:rsidR="0414DE4F" w:rsidRPr="76D50B21">
        <w:t>while</w:t>
      </w:r>
      <w:r w:rsidR="4E8453F1" w:rsidRPr="76D50B21">
        <w:t xml:space="preserve"> the average WSL salary is only £47, 000</w:t>
      </w:r>
      <w:r w:rsidR="09C8DFBD" w:rsidRPr="76D50B21">
        <w:t xml:space="preserve"> </w:t>
      </w:r>
      <w:r w:rsidR="09C8DFBD" w:rsidRPr="76D50B21">
        <w:rPr>
          <w:rFonts w:ascii="Times New Roman" w:eastAsia="Times New Roman" w:hAnsi="Times New Roman" w:cs="Times New Roman"/>
        </w:rPr>
        <w:t>(Impetusfootball.org, 2024)</w:t>
      </w:r>
      <w:r w:rsidR="4E8453F1" w:rsidRPr="76D50B21">
        <w:t xml:space="preserve"> a year. </w:t>
      </w:r>
      <w:r w:rsidR="523EEC57" w:rsidRPr="76D50B21">
        <w:t>Meaning many women who must make the commitment of playing in the second or third level of the football pyramid must also work jobs to make a living</w:t>
      </w:r>
      <w:r w:rsidR="67B14A56" w:rsidRPr="76D50B21">
        <w:t xml:space="preserve">. </w:t>
      </w:r>
      <w:r w:rsidR="648A80CA" w:rsidRPr="76D50B21">
        <w:t xml:space="preserve">Whereas even in the national league </w:t>
      </w:r>
      <w:r w:rsidR="02BF3584" w:rsidRPr="76D50B21">
        <w:t>players are still making on average £74,000 a year</w:t>
      </w:r>
      <w:r w:rsidR="2AEA5ACB" w:rsidRPr="76D50B21">
        <w:t xml:space="preserve"> </w:t>
      </w:r>
      <w:r w:rsidR="2AEA5ACB" w:rsidRPr="76D50B21">
        <w:rPr>
          <w:rFonts w:ascii="Times New Roman" w:eastAsia="Times New Roman" w:hAnsi="Times New Roman" w:cs="Times New Roman"/>
        </w:rPr>
        <w:t>(90min.com, 2023)</w:t>
      </w:r>
      <w:r w:rsidR="02BF3584" w:rsidRPr="76D50B21">
        <w:t>. This inequality in pay at the lower levels means that many female footballers are left with the choice of playing football and</w:t>
      </w:r>
      <w:r w:rsidR="516208A4" w:rsidRPr="76D50B21">
        <w:t xml:space="preserve"> not going anywhere in their working lives or retiring from football to be able to further their working careers. </w:t>
      </w:r>
      <w:r w:rsidR="2F3A2792" w:rsidRPr="76D50B21">
        <w:t xml:space="preserve">In a glance there is no quick fix to this issue of retainment. However, </w:t>
      </w:r>
      <w:r w:rsidR="5E3861A3" w:rsidRPr="76D50B21">
        <w:t>long term fixes are already in place as the female game grows at a rate that means that in the future equal pay may be possible.</w:t>
      </w:r>
    </w:p>
    <w:p w14:paraId="3245E512" w14:textId="7D7211C3" w:rsidR="2E6DD29F" w:rsidRDefault="2E6DD29F" w:rsidP="76D50B21">
      <w:pPr>
        <w:spacing w:before="240" w:after="0" w:line="240" w:lineRule="auto"/>
      </w:pPr>
      <w:r w:rsidRPr="76D50B21">
        <w:t>T</w:t>
      </w:r>
      <w:r w:rsidR="50074E6E" w:rsidRPr="76D50B21">
        <w:t>h</w:t>
      </w:r>
      <w:r w:rsidR="726EB6FE" w:rsidRPr="76D50B21">
        <w:t xml:space="preserve">ere are many ways this could be improved such as creating a combined league where men and </w:t>
      </w:r>
      <w:r w:rsidR="789AEFAB" w:rsidRPr="76D50B21">
        <w:t>women</w:t>
      </w:r>
      <w:r w:rsidR="726EB6FE" w:rsidRPr="76D50B21">
        <w:t xml:space="preserve"> are paid the sam</w:t>
      </w:r>
      <w:r w:rsidR="00CA6507" w:rsidRPr="76D50B21">
        <w:t xml:space="preserve">e. Another </w:t>
      </w:r>
      <w:r w:rsidR="52A67990" w:rsidRPr="76D50B21">
        <w:t>aspect that could help the exposure of the women’s game is equal advertisements, this can be seen in the rugby 6 nations</w:t>
      </w:r>
      <w:r w:rsidR="18C64863" w:rsidRPr="76D50B21">
        <w:t>, with the tournaments being renamed to the Men's 6 nations and Women’s 6 nations th</w:t>
      </w:r>
      <w:r w:rsidR="000F7FA9" w:rsidRPr="76D50B21">
        <w:t>is eleliminates the bias towards the men's game and is not seen as the ‘headline’ tournament. If competitions in other sports followed suit, then this could help exposure</w:t>
      </w:r>
    </w:p>
    <w:p w14:paraId="71DB0124" w14:textId="189DEA72" w:rsidR="5DEC9EC3" w:rsidRDefault="5DEC9EC3" w:rsidP="76D50B21">
      <w:pPr>
        <w:pStyle w:val="Heading1"/>
        <w:rPr>
          <w:rFonts w:ascii="Aptos" w:eastAsia="Aptos" w:hAnsi="Aptos" w:cs="Aptos"/>
          <w:b/>
          <w:bCs/>
          <w:sz w:val="22"/>
          <w:szCs w:val="22"/>
        </w:rPr>
      </w:pPr>
      <w:r w:rsidRPr="76D50B21">
        <w:lastRenderedPageBreak/>
        <w:t xml:space="preserve">There has been strong evidence suggesting children and young people with disabilities face more barriers to sports participation. Carry out research to support or challenge this statement and highlight the key barriers that children with disabilities face and the possible solutions. </w:t>
      </w:r>
    </w:p>
    <w:p w14:paraId="19B6F4E8" w14:textId="66FBA9E2" w:rsidR="76D50B21" w:rsidRDefault="76D50B21" w:rsidP="76D50B21">
      <w:pPr>
        <w:spacing w:before="240" w:after="0" w:line="240" w:lineRule="auto"/>
      </w:pPr>
    </w:p>
    <w:p w14:paraId="4DD80DE9" w14:textId="5D985164" w:rsidR="11B30270" w:rsidRDefault="11B30270" w:rsidP="76D50B21">
      <w:pPr>
        <w:spacing w:before="240" w:after="0" w:line="240" w:lineRule="auto"/>
        <w:rPr>
          <w:sz w:val="22"/>
          <w:szCs w:val="22"/>
        </w:rPr>
      </w:pPr>
      <w:r w:rsidRPr="76D50B21">
        <w:rPr>
          <w:sz w:val="22"/>
          <w:szCs w:val="22"/>
        </w:rPr>
        <w:t xml:space="preserve">“There has been strong evidence suggesting children and young people with disabilities face more barriers to sports participation” this statement shows the current beliefs around getting disabled children into sports. </w:t>
      </w:r>
      <w:bookmarkStart w:id="0" w:name="_Int_bYrferjS"/>
      <w:r w:rsidRPr="76D50B21">
        <w:rPr>
          <w:sz w:val="22"/>
          <w:szCs w:val="22"/>
        </w:rPr>
        <w:t>At a glance</w:t>
      </w:r>
      <w:bookmarkEnd w:id="0"/>
      <w:r w:rsidRPr="76D50B21">
        <w:rPr>
          <w:sz w:val="22"/>
          <w:szCs w:val="22"/>
        </w:rPr>
        <w:t xml:space="preserve"> this can be seen as true as there are many barri</w:t>
      </w:r>
      <w:r w:rsidR="0CA20869" w:rsidRPr="76D50B21">
        <w:rPr>
          <w:sz w:val="22"/>
          <w:szCs w:val="22"/>
        </w:rPr>
        <w:t>ers into playing sports whilst battling with a disability, this essay will look at current research into the barriers into disability and barriers to entry in sport</w:t>
      </w:r>
      <w:r w:rsidR="11C11D66" w:rsidRPr="76D50B21">
        <w:rPr>
          <w:sz w:val="22"/>
          <w:szCs w:val="22"/>
        </w:rPr>
        <w:t>.</w:t>
      </w:r>
    </w:p>
    <w:p w14:paraId="1A173C06" w14:textId="61D134D9" w:rsidR="11C11D66" w:rsidRDefault="11C11D66" w:rsidP="76D50B21">
      <w:pPr>
        <w:spacing w:before="240" w:after="0" w:line="240" w:lineRule="auto"/>
        <w:rPr>
          <w:sz w:val="22"/>
          <w:szCs w:val="22"/>
        </w:rPr>
      </w:pPr>
      <w:r w:rsidRPr="76D50B21">
        <w:rPr>
          <w:sz w:val="22"/>
          <w:szCs w:val="22"/>
        </w:rPr>
        <w:t>Firstly</w:t>
      </w:r>
      <w:r w:rsidR="41BA8DAA" w:rsidRPr="76D50B21">
        <w:rPr>
          <w:sz w:val="22"/>
          <w:szCs w:val="22"/>
        </w:rPr>
        <w:t>, accessibility. This is an issue as many disab</w:t>
      </w:r>
      <w:r w:rsidR="0C1B1FFF" w:rsidRPr="76D50B21">
        <w:rPr>
          <w:sz w:val="22"/>
          <w:szCs w:val="22"/>
        </w:rPr>
        <w:t xml:space="preserve">ilities make traveling a difficulty, </w:t>
      </w:r>
      <w:r w:rsidR="4DA4B320" w:rsidRPr="76D50B21">
        <w:rPr>
          <w:sz w:val="22"/>
          <w:szCs w:val="22"/>
        </w:rPr>
        <w:t>with this in mind there are only 170 disabled sports clubs in Wales</w:t>
      </w:r>
      <w:r w:rsidR="41B90B0D" w:rsidRPr="76D50B21">
        <w:rPr>
          <w:sz w:val="22"/>
          <w:szCs w:val="22"/>
        </w:rPr>
        <w:t xml:space="preserve"> </w:t>
      </w:r>
      <w:r w:rsidR="41B90B0D" w:rsidRPr="76D50B21">
        <w:t>(DisabilitySportWales, 2024)</w:t>
      </w:r>
      <w:r w:rsidR="4DA4B320" w:rsidRPr="76D50B21">
        <w:rPr>
          <w:sz w:val="22"/>
          <w:szCs w:val="22"/>
        </w:rPr>
        <w:t xml:space="preserve">, </w:t>
      </w:r>
      <w:r w:rsidR="7FDE155B" w:rsidRPr="76D50B21">
        <w:rPr>
          <w:sz w:val="22"/>
          <w:szCs w:val="22"/>
        </w:rPr>
        <w:t xml:space="preserve">compare this to rugby clubs in Wales where there </w:t>
      </w:r>
      <w:r w:rsidR="2694AEFC" w:rsidRPr="76D50B21">
        <w:rPr>
          <w:sz w:val="22"/>
          <w:szCs w:val="22"/>
        </w:rPr>
        <w:t>is</w:t>
      </w:r>
      <w:r w:rsidR="7FDE155B" w:rsidRPr="76D50B21">
        <w:rPr>
          <w:sz w:val="22"/>
          <w:szCs w:val="22"/>
        </w:rPr>
        <w:t xml:space="preserve"> over </w:t>
      </w:r>
      <w:r w:rsidR="598713D8" w:rsidRPr="76D50B21">
        <w:rPr>
          <w:sz w:val="22"/>
          <w:szCs w:val="22"/>
        </w:rPr>
        <w:t>300</w:t>
      </w:r>
      <w:r w:rsidR="7A94A045" w:rsidRPr="76D50B21">
        <w:rPr>
          <w:sz w:val="22"/>
          <w:szCs w:val="22"/>
        </w:rPr>
        <w:t xml:space="preserve"> </w:t>
      </w:r>
      <w:r w:rsidR="7A94A045" w:rsidRPr="76D50B21">
        <w:t>(VisitWales, n.d.)</w:t>
      </w:r>
      <w:r w:rsidR="598713D8" w:rsidRPr="76D50B21">
        <w:rPr>
          <w:sz w:val="22"/>
          <w:szCs w:val="22"/>
        </w:rPr>
        <w:t xml:space="preserve">. This </w:t>
      </w:r>
      <w:r w:rsidR="7B9CCA34" w:rsidRPr="76D50B21">
        <w:rPr>
          <w:sz w:val="22"/>
          <w:szCs w:val="22"/>
        </w:rPr>
        <w:t xml:space="preserve">lack of accessibility means many disabled children can't easily access </w:t>
      </w:r>
      <w:r w:rsidR="25A53987" w:rsidRPr="76D50B21">
        <w:rPr>
          <w:sz w:val="22"/>
          <w:szCs w:val="22"/>
        </w:rPr>
        <w:t xml:space="preserve">clubs, </w:t>
      </w:r>
      <w:r w:rsidR="245394DB" w:rsidRPr="76D50B21">
        <w:rPr>
          <w:sz w:val="22"/>
          <w:szCs w:val="22"/>
        </w:rPr>
        <w:t>especially those who don't live near big cities where most disability te</w:t>
      </w:r>
      <w:r w:rsidR="473994BA" w:rsidRPr="76D50B21">
        <w:rPr>
          <w:sz w:val="22"/>
          <w:szCs w:val="22"/>
        </w:rPr>
        <w:t xml:space="preserve">ams are found. This is not just an issue of keeping </w:t>
      </w:r>
      <w:r w:rsidR="2E39AA7B" w:rsidRPr="76D50B21">
        <w:rPr>
          <w:sz w:val="22"/>
          <w:szCs w:val="22"/>
        </w:rPr>
        <w:t xml:space="preserve">active, but also socially as playing for a sports team is more than just a sporting activity </w:t>
      </w:r>
      <w:r w:rsidR="30FEBCA1" w:rsidRPr="76D50B21">
        <w:rPr>
          <w:sz w:val="22"/>
          <w:szCs w:val="22"/>
        </w:rPr>
        <w:t>it's</w:t>
      </w:r>
      <w:r w:rsidR="2E39AA7B" w:rsidRPr="76D50B21">
        <w:rPr>
          <w:sz w:val="22"/>
          <w:szCs w:val="22"/>
        </w:rPr>
        <w:t xml:space="preserve"> a </w:t>
      </w:r>
      <w:r w:rsidR="5533D72F" w:rsidRPr="76D50B21">
        <w:rPr>
          <w:sz w:val="22"/>
          <w:szCs w:val="22"/>
        </w:rPr>
        <w:t xml:space="preserve">social activity as well. This lack of </w:t>
      </w:r>
      <w:r w:rsidR="5CA2DC4B" w:rsidRPr="76D50B21">
        <w:rPr>
          <w:sz w:val="22"/>
          <w:szCs w:val="22"/>
        </w:rPr>
        <w:t>AccessAbility</w:t>
      </w:r>
      <w:r w:rsidR="5533D72F" w:rsidRPr="76D50B21">
        <w:rPr>
          <w:sz w:val="22"/>
          <w:szCs w:val="22"/>
        </w:rPr>
        <w:t xml:space="preserve"> </w:t>
      </w:r>
      <w:r w:rsidR="1811DFEB" w:rsidRPr="76D50B21">
        <w:rPr>
          <w:sz w:val="22"/>
          <w:szCs w:val="22"/>
        </w:rPr>
        <w:t xml:space="preserve">is detrimental to people with disabilities connecting with others with similar disabilities. </w:t>
      </w:r>
      <w:r w:rsidR="20E5982A" w:rsidRPr="76D50B21">
        <w:rPr>
          <w:sz w:val="22"/>
          <w:szCs w:val="22"/>
        </w:rPr>
        <w:t>Another issue with accessibility is th</w:t>
      </w:r>
      <w:r w:rsidR="1B6F20B4" w:rsidRPr="76D50B21">
        <w:rPr>
          <w:sz w:val="22"/>
          <w:szCs w:val="22"/>
        </w:rPr>
        <w:t xml:space="preserve">e lack of </w:t>
      </w:r>
      <w:r w:rsidR="65915A01" w:rsidRPr="76D50B21">
        <w:rPr>
          <w:sz w:val="22"/>
          <w:szCs w:val="22"/>
        </w:rPr>
        <w:t>accessible</w:t>
      </w:r>
      <w:r w:rsidR="1B6F20B4" w:rsidRPr="76D50B21">
        <w:rPr>
          <w:sz w:val="22"/>
          <w:szCs w:val="22"/>
        </w:rPr>
        <w:t xml:space="preserve"> equipment in gyms and other sporting areas, over the past decade </w:t>
      </w:r>
      <w:r w:rsidR="58FDF87E" w:rsidRPr="76D50B21">
        <w:rPr>
          <w:sz w:val="22"/>
          <w:szCs w:val="22"/>
        </w:rPr>
        <w:t>accessibility</w:t>
      </w:r>
      <w:r w:rsidR="1B6F20B4" w:rsidRPr="76D50B21">
        <w:rPr>
          <w:sz w:val="22"/>
          <w:szCs w:val="22"/>
        </w:rPr>
        <w:t xml:space="preserve"> </w:t>
      </w:r>
      <w:r w:rsidR="7111AF71" w:rsidRPr="76D50B21">
        <w:rPr>
          <w:sz w:val="22"/>
          <w:szCs w:val="22"/>
        </w:rPr>
        <w:t>has improved as technology has made lifts in gyms cheaper</w:t>
      </w:r>
      <w:r w:rsidR="21834758" w:rsidRPr="76D50B21">
        <w:rPr>
          <w:sz w:val="22"/>
          <w:szCs w:val="22"/>
        </w:rPr>
        <w:t xml:space="preserve">. </w:t>
      </w:r>
    </w:p>
    <w:p w14:paraId="30E18657" w14:textId="1E1A7B96" w:rsidR="21834758" w:rsidRDefault="21834758" w:rsidP="76D50B21">
      <w:pPr>
        <w:spacing w:before="240" w:after="0" w:line="240" w:lineRule="auto"/>
      </w:pPr>
      <w:r w:rsidRPr="76D50B21">
        <w:rPr>
          <w:sz w:val="22"/>
          <w:szCs w:val="22"/>
        </w:rPr>
        <w:t xml:space="preserve">Secondly, </w:t>
      </w:r>
      <w:r w:rsidR="4B2957DE" w:rsidRPr="76D50B21">
        <w:rPr>
          <w:sz w:val="22"/>
          <w:szCs w:val="22"/>
        </w:rPr>
        <w:t>Education</w:t>
      </w:r>
      <w:r w:rsidRPr="76D50B21">
        <w:rPr>
          <w:sz w:val="22"/>
          <w:szCs w:val="22"/>
        </w:rPr>
        <w:t xml:space="preserve">. There is </w:t>
      </w:r>
      <w:r w:rsidR="756B7415" w:rsidRPr="76D50B21">
        <w:rPr>
          <w:sz w:val="22"/>
          <w:szCs w:val="22"/>
        </w:rPr>
        <w:t>a</w:t>
      </w:r>
      <w:r w:rsidRPr="76D50B21">
        <w:rPr>
          <w:sz w:val="22"/>
          <w:szCs w:val="22"/>
        </w:rPr>
        <w:t xml:space="preserve"> stigma attached to what disabled children </w:t>
      </w:r>
      <w:r w:rsidR="588A5F3C" w:rsidRPr="76D50B21">
        <w:rPr>
          <w:sz w:val="22"/>
          <w:szCs w:val="22"/>
        </w:rPr>
        <w:t>can</w:t>
      </w:r>
      <w:r w:rsidR="55177594" w:rsidRPr="76D50B21">
        <w:rPr>
          <w:sz w:val="22"/>
          <w:szCs w:val="22"/>
        </w:rPr>
        <w:t xml:space="preserve"> do</w:t>
      </w:r>
      <w:r w:rsidR="41F6B278" w:rsidRPr="76D50B21">
        <w:rPr>
          <w:sz w:val="22"/>
          <w:szCs w:val="22"/>
        </w:rPr>
        <w:t xml:space="preserve">, this can greatly hinder their </w:t>
      </w:r>
      <w:r w:rsidR="1AA810B2" w:rsidRPr="76D50B21">
        <w:rPr>
          <w:sz w:val="22"/>
          <w:szCs w:val="22"/>
        </w:rPr>
        <w:t>involvement</w:t>
      </w:r>
      <w:r w:rsidR="41F6B278" w:rsidRPr="76D50B21">
        <w:rPr>
          <w:sz w:val="22"/>
          <w:szCs w:val="22"/>
        </w:rPr>
        <w:t xml:space="preserve"> in sport</w:t>
      </w:r>
      <w:r w:rsidR="5FEF76A1" w:rsidRPr="76D50B21">
        <w:rPr>
          <w:sz w:val="22"/>
          <w:szCs w:val="22"/>
        </w:rPr>
        <w:t>, especially when in PE lessons in school</w:t>
      </w:r>
      <w:r w:rsidR="58A7441D" w:rsidRPr="76D50B21">
        <w:rPr>
          <w:sz w:val="22"/>
          <w:szCs w:val="22"/>
        </w:rPr>
        <w:t xml:space="preserve">, many PE </w:t>
      </w:r>
      <w:r w:rsidR="01243494" w:rsidRPr="76D50B21">
        <w:rPr>
          <w:sz w:val="22"/>
          <w:szCs w:val="22"/>
        </w:rPr>
        <w:t>teachers find that the Initial Teacher Training (</w:t>
      </w:r>
      <w:r w:rsidR="05FC145F" w:rsidRPr="76D50B21">
        <w:rPr>
          <w:sz w:val="22"/>
          <w:szCs w:val="22"/>
        </w:rPr>
        <w:t>ITT) course was</w:t>
      </w:r>
      <w:r w:rsidR="01243494" w:rsidRPr="76D50B21">
        <w:rPr>
          <w:sz w:val="22"/>
          <w:szCs w:val="22"/>
        </w:rPr>
        <w:t xml:space="preserve"> </w:t>
      </w:r>
      <w:r w:rsidR="465D1869" w:rsidRPr="76D50B21">
        <w:rPr>
          <w:sz w:val="22"/>
          <w:szCs w:val="22"/>
        </w:rPr>
        <w:t>inadequate for teaching PE to disabled children</w:t>
      </w:r>
      <w:r w:rsidR="31B4414B" w:rsidRPr="76D50B21">
        <w:t xml:space="preserve"> (Dixon and Gibbons, 2021)</w:t>
      </w:r>
      <w:r w:rsidR="790B7D48" w:rsidRPr="76D50B21">
        <w:rPr>
          <w:sz w:val="22"/>
          <w:szCs w:val="22"/>
        </w:rPr>
        <w:t>, in addition to this there is a lack of representation of disabled people in PE teacher roles with only 0.5% of teachers having a disability, in a s</w:t>
      </w:r>
      <w:r w:rsidR="3EBEF4EA" w:rsidRPr="76D50B21">
        <w:rPr>
          <w:sz w:val="22"/>
          <w:szCs w:val="22"/>
        </w:rPr>
        <w:t xml:space="preserve">tudy no participants could think of a reason why a disabled person couldn't complete a PE teaching course </w:t>
      </w:r>
      <w:r w:rsidR="3EBEF4EA" w:rsidRPr="76D50B21">
        <w:t>(Dixon and Gibbons, 2021)</w:t>
      </w:r>
      <w:r w:rsidR="11CE996C" w:rsidRPr="76D50B21">
        <w:t xml:space="preserve">. </w:t>
      </w:r>
      <w:r w:rsidR="03065A96" w:rsidRPr="76D50B21">
        <w:t>With this evidence in mind there should be reviews into getting more disabled people into teaching and PE as this could greatly help disab</w:t>
      </w:r>
      <w:r w:rsidR="4639398E" w:rsidRPr="76D50B21">
        <w:t xml:space="preserve">led children find the enjoyment and opportunities that sports bring much more easily. </w:t>
      </w:r>
    </w:p>
    <w:p w14:paraId="1CBFF08F" w14:textId="2FCA614A" w:rsidR="68EF5FF4" w:rsidRDefault="68EF5FF4" w:rsidP="76D50B21">
      <w:pPr>
        <w:spacing w:before="240" w:after="0" w:line="240" w:lineRule="auto"/>
      </w:pPr>
      <w:r w:rsidRPr="76D50B21">
        <w:t xml:space="preserve">Thirdly, there are disability inclusive sports programs, however these often have </w:t>
      </w:r>
      <w:r w:rsidR="2B81DD03" w:rsidRPr="76D50B21">
        <w:t>extremely limited</w:t>
      </w:r>
      <w:r w:rsidRPr="76D50B21">
        <w:t xml:space="preserve"> numbers due to a variety of reasons, such as </w:t>
      </w:r>
      <w:r w:rsidR="2C329A0B" w:rsidRPr="76D50B21">
        <w:t>limited awareness (www.rsainsurance.co.uk, n.d.), limited trained staff</w:t>
      </w:r>
      <w:r w:rsidR="5498BB86" w:rsidRPr="76D50B21">
        <w:t xml:space="preserve"> (Sportsvenue-technology.com, 2024) and limited facilities (sportanddev, n.d.). because of this many disabled children </w:t>
      </w:r>
      <w:r w:rsidR="48FA7EAA" w:rsidRPr="76D50B21">
        <w:t xml:space="preserve">may not be able to access these programs, these programs </w:t>
      </w:r>
      <w:r w:rsidR="3BE09623" w:rsidRPr="76D50B21">
        <w:t xml:space="preserve">allow disabled children to access sports they may never get to otherwise play. Because of this lack of availability many disabled children do not </w:t>
      </w:r>
      <w:r w:rsidR="116DAD10" w:rsidRPr="76D50B21">
        <w:t>take part</w:t>
      </w:r>
      <w:r w:rsidR="3BE09623" w:rsidRPr="76D50B21">
        <w:t xml:space="preserve"> in sports </w:t>
      </w:r>
      <w:r w:rsidR="1F0D4783" w:rsidRPr="76D50B21">
        <w:t xml:space="preserve">which makes getting into sport in later </w:t>
      </w:r>
      <w:r w:rsidR="1F0D4783" w:rsidRPr="76D50B21">
        <w:lastRenderedPageBreak/>
        <w:t>life much more difficult (Ng, 2024)</w:t>
      </w:r>
      <w:r w:rsidR="0FE3F6BF" w:rsidRPr="76D50B21">
        <w:t xml:space="preserve">. To combat this issue more staff fit for working on these programs should be trained this means that these programs could </w:t>
      </w:r>
      <w:r w:rsidR="2C025CB2" w:rsidRPr="76D50B21">
        <w:t>accommodate more participant's and make the likely hood of disabled children continue to take part in sport through adulthood much greater</w:t>
      </w:r>
      <w:r w:rsidR="2D6890DB" w:rsidRPr="76D50B21">
        <w:t>.</w:t>
      </w:r>
    </w:p>
    <w:p w14:paraId="5B18AE22" w14:textId="17188B80" w:rsidR="0FE3F6BF" w:rsidRDefault="0FE3F6BF" w:rsidP="76D50B21">
      <w:pPr>
        <w:spacing w:before="240" w:after="0" w:line="240" w:lineRule="auto"/>
      </w:pPr>
      <w:r w:rsidRPr="76D50B21">
        <w:t xml:space="preserve">Another </w:t>
      </w:r>
      <w:r w:rsidR="6384EF02" w:rsidRPr="76D50B21">
        <w:t xml:space="preserve">reason disabled children have greater barriers to entry into sport is the </w:t>
      </w:r>
      <w:r w:rsidR="68AA7969" w:rsidRPr="76D50B21">
        <w:t>economic</w:t>
      </w:r>
      <w:r w:rsidR="6384EF02" w:rsidRPr="76D50B21">
        <w:t xml:space="preserve"> barriers, of which there are a vast number. Firstly, the cost of equipment, most disabled sports need </w:t>
      </w:r>
      <w:r w:rsidR="40221F89" w:rsidRPr="76D50B21">
        <w:t>specialist</w:t>
      </w:r>
      <w:r w:rsidR="6384EF02" w:rsidRPr="76D50B21">
        <w:t xml:space="preserve"> equipment such as </w:t>
      </w:r>
      <w:r w:rsidR="5B3A3F10" w:rsidRPr="76D50B21">
        <w:t>specialised wheelchairs as in wheelchair rugby</w:t>
      </w:r>
      <w:r w:rsidR="14170A64" w:rsidRPr="76D50B21">
        <w:t xml:space="preserve">. Secondly many disabled people need specialised transport which is much more expensive than regular transport as public transport </w:t>
      </w:r>
      <w:r w:rsidR="2855D7E8" w:rsidRPr="76D50B21">
        <w:t xml:space="preserve">is not accessible to everyone. Thirdly, </w:t>
      </w:r>
      <w:r w:rsidR="5CA2E034" w:rsidRPr="76D50B21">
        <w:t xml:space="preserve">insurance does not always cover specialist equipment and therapies </w:t>
      </w:r>
      <w:r w:rsidR="4B2CDE8A" w:rsidRPr="76D50B21">
        <w:t>necessary</w:t>
      </w:r>
      <w:r w:rsidR="5CA2E034" w:rsidRPr="76D50B21">
        <w:t xml:space="preserve"> for</w:t>
      </w:r>
      <w:r w:rsidR="18949728" w:rsidRPr="76D50B21">
        <w:t xml:space="preserve"> people </w:t>
      </w:r>
      <w:r w:rsidR="6DB82C6D" w:rsidRPr="76D50B21">
        <w:t xml:space="preserve">to play sport. To help reduce this barrier there should be </w:t>
      </w:r>
      <w:r w:rsidR="2E5F4F17" w:rsidRPr="76D50B21">
        <w:t>government</w:t>
      </w:r>
      <w:r w:rsidR="6DB82C6D" w:rsidRPr="76D50B21">
        <w:t xml:space="preserve"> subsidies on equipment and pr</w:t>
      </w:r>
      <w:r w:rsidR="339C9D2C" w:rsidRPr="76D50B21">
        <w:t xml:space="preserve">ograms, this could create more </w:t>
      </w:r>
      <w:r w:rsidR="601843A5" w:rsidRPr="76D50B21">
        <w:t>opportunities</w:t>
      </w:r>
      <w:r w:rsidR="339C9D2C" w:rsidRPr="76D50B21">
        <w:t xml:space="preserve"> for families that struggle with one or more people with </w:t>
      </w:r>
      <w:r w:rsidR="092916E6" w:rsidRPr="76D50B21">
        <w:t>disabilities</w:t>
      </w:r>
      <w:r w:rsidR="339C9D2C" w:rsidRPr="76D50B21">
        <w:t xml:space="preserve"> and help them find </w:t>
      </w:r>
      <w:r w:rsidR="5F7D4C89" w:rsidRPr="76D50B21">
        <w:t>purpose</w:t>
      </w:r>
      <w:r w:rsidR="339C9D2C" w:rsidRPr="76D50B21">
        <w:t xml:space="preserve"> and a place where they are not the only person with their condition</w:t>
      </w:r>
      <w:r w:rsidR="0B17E459" w:rsidRPr="76D50B21">
        <w:t>.</w:t>
      </w:r>
    </w:p>
    <w:p w14:paraId="1EAB789E" w14:textId="739B993E" w:rsidR="0B17E459" w:rsidRDefault="0B17E459" w:rsidP="76D50B21">
      <w:pPr>
        <w:spacing w:before="240" w:after="0" w:line="240" w:lineRule="auto"/>
      </w:pPr>
      <w:r w:rsidRPr="76D50B21">
        <w:t xml:space="preserve">Finally, recommendations for </w:t>
      </w:r>
      <w:r w:rsidR="43753C5D" w:rsidRPr="76D50B21">
        <w:t>how children could engage more in</w:t>
      </w:r>
      <w:r w:rsidR="30EA9DB0" w:rsidRPr="76D50B21">
        <w:t xml:space="preserve"> sporting activities. </w:t>
      </w:r>
      <w:r w:rsidR="33C3F42E" w:rsidRPr="76D50B21">
        <w:t xml:space="preserve">Firstly, Create Inclusive Programs, make sure that schools and organizations offer sports programs that have all abilities in mind. This </w:t>
      </w:r>
      <w:r w:rsidR="03FD77F2" w:rsidRPr="76D50B21">
        <w:t xml:space="preserve">should mean </w:t>
      </w:r>
      <w:r w:rsidR="3D05A27F" w:rsidRPr="76D50B21">
        <w:t>changing</w:t>
      </w:r>
      <w:r w:rsidR="33C3F42E" w:rsidRPr="76D50B21">
        <w:t xml:space="preserve"> existing programs or creating </w:t>
      </w:r>
      <w:r w:rsidR="1F2481F0" w:rsidRPr="76D50B21">
        <w:t xml:space="preserve">separate </w:t>
      </w:r>
      <w:r w:rsidR="33C3F42E" w:rsidRPr="76D50B21">
        <w:t>programs that are designed for children with disabilities.</w:t>
      </w:r>
      <w:r w:rsidR="1F60866E" w:rsidRPr="76D50B21">
        <w:t xml:space="preserve"> </w:t>
      </w:r>
      <w:r w:rsidR="33C3F42E" w:rsidRPr="76D50B21">
        <w:t xml:space="preserve">Training for </w:t>
      </w:r>
      <w:r w:rsidR="0B93B39B" w:rsidRPr="76D50B21">
        <w:t>c</w:t>
      </w:r>
      <w:r w:rsidR="33C3F42E" w:rsidRPr="76D50B21">
        <w:t xml:space="preserve">oaches and </w:t>
      </w:r>
      <w:r w:rsidR="43A77BED" w:rsidRPr="76D50B21">
        <w:t>t</w:t>
      </w:r>
      <w:r w:rsidR="252C29F4" w:rsidRPr="76D50B21">
        <w:t xml:space="preserve">eachers, </w:t>
      </w:r>
      <w:r w:rsidR="2B81E5D9" w:rsidRPr="76D50B21">
        <w:t>p</w:t>
      </w:r>
      <w:r w:rsidR="252C29F4" w:rsidRPr="76D50B21">
        <w:t>rovid</w:t>
      </w:r>
      <w:r w:rsidR="11A12711" w:rsidRPr="76D50B21">
        <w:t>ing</w:t>
      </w:r>
      <w:r w:rsidR="33C3F42E" w:rsidRPr="76D50B21">
        <w:t xml:space="preserve"> training for PE teachers</w:t>
      </w:r>
      <w:r w:rsidR="64F68A3E" w:rsidRPr="76D50B21">
        <w:t xml:space="preserve"> and</w:t>
      </w:r>
      <w:r w:rsidR="33C3F42E" w:rsidRPr="76D50B21">
        <w:t xml:space="preserve"> coaches on work</w:t>
      </w:r>
      <w:r w:rsidR="34419CB3" w:rsidRPr="76D50B21">
        <w:t>ing</w:t>
      </w:r>
      <w:r w:rsidR="33C3F42E" w:rsidRPr="76D50B21">
        <w:t xml:space="preserve"> with children with disabilities, </w:t>
      </w:r>
      <w:r w:rsidR="73E5F85E" w:rsidRPr="76D50B21">
        <w:t>and how</w:t>
      </w:r>
      <w:r w:rsidR="33C3F42E" w:rsidRPr="76D50B21">
        <w:t xml:space="preserve"> to </w:t>
      </w:r>
      <w:r w:rsidR="36E6E372" w:rsidRPr="76D50B21">
        <w:t xml:space="preserve">change </w:t>
      </w:r>
      <w:r w:rsidR="33C3F42E" w:rsidRPr="76D50B21">
        <w:t xml:space="preserve">activities </w:t>
      </w:r>
      <w:r w:rsidR="4A69C47B" w:rsidRPr="76D50B21">
        <w:t xml:space="preserve">to help include those of all abilities. </w:t>
      </w:r>
      <w:r w:rsidR="33C3F42E" w:rsidRPr="76D50B21">
        <w:t xml:space="preserve">Increase </w:t>
      </w:r>
      <w:r w:rsidR="66F6CE11" w:rsidRPr="76D50B21">
        <w:t>f</w:t>
      </w:r>
      <w:r w:rsidR="33C3F42E" w:rsidRPr="76D50B21">
        <w:t xml:space="preserve">unding for </w:t>
      </w:r>
      <w:r w:rsidR="402A58B6" w:rsidRPr="76D50B21">
        <w:t>a</w:t>
      </w:r>
      <w:r w:rsidR="33C3F42E" w:rsidRPr="76D50B21">
        <w:t xml:space="preserve">daptive </w:t>
      </w:r>
      <w:r w:rsidR="7AC6233E" w:rsidRPr="76D50B21">
        <w:t>e</w:t>
      </w:r>
      <w:r w:rsidR="33C3F42E" w:rsidRPr="76D50B21">
        <w:t xml:space="preserve">quipment and </w:t>
      </w:r>
      <w:r w:rsidR="5005E3DE" w:rsidRPr="76D50B21">
        <w:t>p</w:t>
      </w:r>
      <w:r w:rsidR="33C3F42E" w:rsidRPr="76D50B21">
        <w:t>rograms</w:t>
      </w:r>
      <w:r w:rsidR="7598DCCA" w:rsidRPr="76D50B21">
        <w:t>,</w:t>
      </w:r>
      <w:r w:rsidR="33C3F42E" w:rsidRPr="76D50B21">
        <w:rPr>
          <w:b/>
          <w:bCs/>
        </w:rPr>
        <w:t xml:space="preserve"> </w:t>
      </w:r>
      <w:r w:rsidR="3351D701" w:rsidRPr="76D50B21">
        <w:rPr>
          <w:b/>
          <w:bCs/>
        </w:rPr>
        <w:t xml:space="preserve">the </w:t>
      </w:r>
      <w:r w:rsidR="4D37A663" w:rsidRPr="76D50B21">
        <w:t>government,</w:t>
      </w:r>
      <w:r w:rsidR="33C3F42E" w:rsidRPr="76D50B21">
        <w:t xml:space="preserve"> schools, and community organizations should </w:t>
      </w:r>
      <w:r w:rsidR="20DB951A" w:rsidRPr="76D50B21">
        <w:t>give</w:t>
      </w:r>
      <w:r w:rsidR="33C3F42E" w:rsidRPr="76D50B21">
        <w:t xml:space="preserve"> more resources to ensure that </w:t>
      </w:r>
      <w:r w:rsidR="39EEF0B5" w:rsidRPr="76D50B21">
        <w:t>inclus</w:t>
      </w:r>
      <w:r w:rsidR="33C3F42E" w:rsidRPr="76D50B21">
        <w:t>ive</w:t>
      </w:r>
      <w:r w:rsidR="39EEF0B5" w:rsidRPr="76D50B21">
        <w:t xml:space="preserve"> </w:t>
      </w:r>
      <w:r w:rsidR="33C3F42E" w:rsidRPr="76D50B21">
        <w:t xml:space="preserve">sports equipment and programs are available to children </w:t>
      </w:r>
      <w:r w:rsidR="4A9B32CF" w:rsidRPr="76D50B21">
        <w:t xml:space="preserve">of all abilities </w:t>
      </w:r>
      <w:r w:rsidR="33C3F42E" w:rsidRPr="76D50B21">
        <w:t>who need them.</w:t>
      </w:r>
      <w:r w:rsidR="19A5D66E" w:rsidRPr="76D50B21">
        <w:t xml:space="preserve"> </w:t>
      </w:r>
      <w:r w:rsidR="33C3F42E" w:rsidRPr="76D50B21">
        <w:t xml:space="preserve">Promote </w:t>
      </w:r>
      <w:r w:rsidR="3F6EA7D2" w:rsidRPr="76D50B21">
        <w:t>a</w:t>
      </w:r>
      <w:r w:rsidR="33C3F42E" w:rsidRPr="76D50B21">
        <w:t xml:space="preserve">wareness and </w:t>
      </w:r>
      <w:r w:rsidR="7C1EB511" w:rsidRPr="76D50B21">
        <w:t>r</w:t>
      </w:r>
      <w:r w:rsidR="33C3F42E" w:rsidRPr="76D50B21">
        <w:t>epresentation</w:t>
      </w:r>
      <w:r w:rsidR="22AB8BE7" w:rsidRPr="76D50B21">
        <w:t>, h</w:t>
      </w:r>
      <w:r w:rsidR="33C3F42E" w:rsidRPr="76D50B21">
        <w:t xml:space="preserve">ighlight disabled athletes in the media and create more role models who can inspire children with disabilities to </w:t>
      </w:r>
      <w:r w:rsidR="06F1C247" w:rsidRPr="76D50B21">
        <w:t>take part</w:t>
      </w:r>
      <w:r w:rsidR="33C3F42E" w:rsidRPr="76D50B21">
        <w:t xml:space="preserve"> in sports. Schools and communities should also </w:t>
      </w:r>
      <w:r w:rsidR="16AC1005" w:rsidRPr="76D50B21">
        <w:t xml:space="preserve">create </w:t>
      </w:r>
      <w:r w:rsidR="33C3F42E" w:rsidRPr="76D50B21">
        <w:t>a culture of inclusion through awareness.</w:t>
      </w:r>
    </w:p>
    <w:p w14:paraId="58890DEA" w14:textId="400B66C9" w:rsidR="3FC892D3" w:rsidRDefault="3FC892D3" w:rsidP="76D50B21">
      <w:pPr>
        <w:spacing w:before="240" w:after="0" w:line="240" w:lineRule="auto"/>
      </w:pPr>
      <w:r w:rsidRPr="76D50B21">
        <w:t xml:space="preserve">To conclude, children </w:t>
      </w:r>
      <w:r w:rsidR="6D77FBE9" w:rsidRPr="76D50B21">
        <w:t xml:space="preserve">with disabilities face </w:t>
      </w:r>
      <w:bookmarkStart w:id="1" w:name="_Int_QcJy8Idi"/>
      <w:r w:rsidR="6D77FBE9" w:rsidRPr="76D50B21">
        <w:t>a number of</w:t>
      </w:r>
      <w:bookmarkEnd w:id="1"/>
      <w:r w:rsidR="6D77FBE9" w:rsidRPr="76D50B21">
        <w:t xml:space="preserve"> barriers to participation in sports</w:t>
      </w:r>
      <w:r w:rsidR="52813EAB" w:rsidRPr="76D50B21">
        <w:t xml:space="preserve">, addressing these barriers is both necessary and very much possible. Creating more inclusive activity programs </w:t>
      </w:r>
      <w:r w:rsidR="2A04E02D" w:rsidRPr="76D50B21">
        <w:t xml:space="preserve">by providing specialed training for teachers and coaches, increasing funding for equipment and transportation. </w:t>
      </w:r>
      <w:r w:rsidR="56627C50" w:rsidRPr="76D50B21">
        <w:t xml:space="preserve">With these improvements not only will </w:t>
      </w:r>
      <w:bookmarkStart w:id="2" w:name="_Int_wrd3aGFO"/>
      <w:r w:rsidR="6CDFD87B" w:rsidRPr="76D50B21">
        <w:t>disable</w:t>
      </w:r>
      <w:r w:rsidR="6AB7BFE7" w:rsidRPr="76D50B21">
        <w:t>d</w:t>
      </w:r>
      <w:bookmarkEnd w:id="2"/>
      <w:r w:rsidR="56627C50" w:rsidRPr="76D50B21">
        <w:t xml:space="preserve"> children be able to get the physical </w:t>
      </w:r>
      <w:r w:rsidR="651C4AD7" w:rsidRPr="76D50B21">
        <w:t>benefits</w:t>
      </w:r>
      <w:r w:rsidR="56627C50" w:rsidRPr="76D50B21">
        <w:t xml:space="preserve"> of sport</w:t>
      </w:r>
      <w:r w:rsidR="3AA63B0E" w:rsidRPr="76D50B21">
        <w:t xml:space="preserve">s but also gain confidence, find a social space of people like them, and develop a passion for physical activity that could create great </w:t>
      </w:r>
      <w:r w:rsidR="1175B579" w:rsidRPr="76D50B21">
        <w:t xml:space="preserve">enjoyment </w:t>
      </w:r>
      <w:r w:rsidR="05940F11" w:rsidRPr="76D50B21">
        <w:t>and mean they stay physically active throughout teenage and adult life. Overcoming these barriers will</w:t>
      </w:r>
      <w:r w:rsidR="4AD2CED1" w:rsidRPr="76D50B21">
        <w:t xml:space="preserve"> help enrich the lives of children living with </w:t>
      </w:r>
      <w:r w:rsidR="3B72576B" w:rsidRPr="76D50B21">
        <w:t>disabilities</w:t>
      </w:r>
      <w:r w:rsidR="4AD2CED1" w:rsidRPr="76D50B21">
        <w:t xml:space="preserve"> </w:t>
      </w:r>
      <w:r w:rsidR="564D1EB3" w:rsidRPr="76D50B21">
        <w:t>and</w:t>
      </w:r>
      <w:r w:rsidR="4AD2CED1" w:rsidRPr="76D50B21">
        <w:t xml:space="preserve"> contribute to them being able to be active members of </w:t>
      </w:r>
      <w:r w:rsidR="5590B095" w:rsidRPr="76D50B21">
        <w:t>society</w:t>
      </w:r>
      <w:r w:rsidR="4AD2CED1" w:rsidRPr="76D50B21">
        <w:t xml:space="preserve"> without having the hinderance of </w:t>
      </w:r>
      <w:r w:rsidR="114DBFD8" w:rsidRPr="76D50B21">
        <w:t>their</w:t>
      </w:r>
      <w:r w:rsidR="4AD2CED1" w:rsidRPr="76D50B21">
        <w:t xml:space="preserve"> disability</w:t>
      </w:r>
      <w:r w:rsidR="1837F5BD" w:rsidRPr="76D50B21">
        <w:t>.</w:t>
      </w:r>
    </w:p>
    <w:p w14:paraId="4AD03FE0" w14:textId="5E411A0B" w:rsidR="76D50B21" w:rsidRDefault="76D50B21" w:rsidP="76D50B21">
      <w:pPr>
        <w:spacing w:before="240" w:after="0" w:line="240" w:lineRule="auto"/>
      </w:pPr>
    </w:p>
    <w:p w14:paraId="5457C08A" w14:textId="5575AB8F" w:rsidR="76D50B21" w:rsidRDefault="76D50B21" w:rsidP="76D50B21">
      <w:pPr>
        <w:spacing w:before="240" w:after="0" w:line="240" w:lineRule="auto"/>
      </w:pPr>
    </w:p>
    <w:p w14:paraId="4AE2715F" w14:textId="707C64B8" w:rsidR="76D50B21" w:rsidRDefault="76D50B21" w:rsidP="76D50B21">
      <w:pPr>
        <w:spacing w:before="240" w:after="0" w:line="240" w:lineRule="auto"/>
      </w:pPr>
    </w:p>
    <w:p w14:paraId="50EF0B1C" w14:textId="396A263D" w:rsidR="76D50B21" w:rsidRDefault="76D50B21" w:rsidP="76D50B21">
      <w:pPr>
        <w:spacing w:before="240" w:after="0" w:line="240" w:lineRule="auto"/>
      </w:pPr>
    </w:p>
    <w:p w14:paraId="1A8D1EA7" w14:textId="7485D036" w:rsidR="76D50B21" w:rsidRDefault="76D50B21" w:rsidP="76D50B21">
      <w:pPr>
        <w:spacing w:before="240" w:after="0" w:line="240" w:lineRule="auto"/>
      </w:pPr>
    </w:p>
    <w:p w14:paraId="115FA69F" w14:textId="084C841B" w:rsidR="76D50B21" w:rsidRDefault="76D50B21" w:rsidP="76D50B21">
      <w:pPr>
        <w:spacing w:before="240" w:after="0" w:line="240" w:lineRule="auto"/>
      </w:pPr>
    </w:p>
    <w:p w14:paraId="7C2DA7E8" w14:textId="25CF05E6" w:rsidR="169FB4D6" w:rsidRDefault="169FB4D6" w:rsidP="76D50B21">
      <w:pPr>
        <w:pStyle w:val="Heading1"/>
      </w:pPr>
      <w:r w:rsidRPr="76D50B21">
        <w:t>Reference list:</w:t>
      </w:r>
    </w:p>
    <w:p w14:paraId="04AB7CE7" w14:textId="5F789695" w:rsidR="169FB4D6" w:rsidRDefault="169FB4D6" w:rsidP="76D50B21">
      <w:pPr>
        <w:pStyle w:val="Heading1"/>
        <w:spacing w:before="0" w:after="360" w:line="360" w:lineRule="auto"/>
      </w:pPr>
      <w:r w:rsidRPr="76D50B21">
        <w:rPr>
          <w:rFonts w:ascii="Times New Roman" w:eastAsia="Times New Roman" w:hAnsi="Times New Roman" w:cs="Times New Roman"/>
          <w:b/>
          <w:bCs/>
          <w:sz w:val="36"/>
          <w:szCs w:val="36"/>
        </w:rPr>
        <w:t>Reference list</w:t>
      </w:r>
    </w:p>
    <w:p w14:paraId="5EC577B4" w14:textId="4400FBE9" w:rsidR="169FB4D6" w:rsidRDefault="169FB4D6" w:rsidP="76D50B21">
      <w:pPr>
        <w:spacing w:after="240" w:line="360" w:lineRule="auto"/>
      </w:pPr>
      <w:r w:rsidRPr="76D50B21">
        <w:rPr>
          <w:rFonts w:ascii="Times New Roman" w:eastAsia="Times New Roman" w:hAnsi="Times New Roman" w:cs="Times New Roman"/>
        </w:rPr>
        <w:t xml:space="preserve">90min.com. (2023). </w:t>
      </w:r>
      <w:r w:rsidRPr="76D50B21">
        <w:rPr>
          <w:rFonts w:ascii="Times New Roman" w:eastAsia="Times New Roman" w:hAnsi="Times New Roman" w:cs="Times New Roman"/>
          <w:i/>
          <w:iCs/>
        </w:rPr>
        <w:t>How much do National League players get paid?</w:t>
      </w:r>
      <w:r w:rsidRPr="76D50B21">
        <w:rPr>
          <w:rFonts w:ascii="Times New Roman" w:eastAsia="Times New Roman" w:hAnsi="Times New Roman" w:cs="Times New Roman"/>
        </w:rPr>
        <w:t xml:space="preserve"> [online] Available at: </w:t>
      </w:r>
      <w:hyperlink r:id="rId7">
        <w:r w:rsidRPr="76D50B21">
          <w:rPr>
            <w:rStyle w:val="Hyperlink"/>
            <w:rFonts w:ascii="Times New Roman" w:eastAsia="Times New Roman" w:hAnsi="Times New Roman" w:cs="Times New Roman"/>
          </w:rPr>
          <w:t>https://www.90min.com/posts/how-much-do-national-league-players-get-paid</w:t>
        </w:r>
      </w:hyperlink>
      <w:r w:rsidRPr="76D50B21">
        <w:rPr>
          <w:rFonts w:ascii="Times New Roman" w:eastAsia="Times New Roman" w:hAnsi="Times New Roman" w:cs="Times New Roman"/>
        </w:rPr>
        <w:t>.</w:t>
      </w:r>
    </w:p>
    <w:p w14:paraId="0ED3FDAC" w14:textId="48B9FCAB" w:rsidR="169FB4D6" w:rsidRDefault="169FB4D6" w:rsidP="76D50B21">
      <w:pPr>
        <w:spacing w:after="240" w:line="360" w:lineRule="auto"/>
      </w:pPr>
      <w:r w:rsidRPr="76D50B21">
        <w:rPr>
          <w:rFonts w:ascii="Times New Roman" w:eastAsia="Times New Roman" w:hAnsi="Times New Roman" w:cs="Times New Roman"/>
        </w:rPr>
        <w:t xml:space="preserve">DisabilitySportWales (2024). </w:t>
      </w:r>
      <w:r w:rsidRPr="76D50B21">
        <w:rPr>
          <w:rFonts w:ascii="Times New Roman" w:eastAsia="Times New Roman" w:hAnsi="Times New Roman" w:cs="Times New Roman"/>
          <w:i/>
          <w:iCs/>
        </w:rPr>
        <w:t>Official Website of Disability Sport Wales</w:t>
      </w:r>
      <w:r w:rsidRPr="76D50B21">
        <w:rPr>
          <w:rFonts w:ascii="Times New Roman" w:eastAsia="Times New Roman" w:hAnsi="Times New Roman" w:cs="Times New Roman"/>
        </w:rPr>
        <w:t xml:space="preserve">. [online] Disabilitysportwales.com. Available at: </w:t>
      </w:r>
      <w:hyperlink r:id="rId8" w:anchor="cookieConsent">
        <w:r w:rsidRPr="76D50B21">
          <w:rPr>
            <w:rStyle w:val="Hyperlink"/>
            <w:rFonts w:ascii="Times New Roman" w:eastAsia="Times New Roman" w:hAnsi="Times New Roman" w:cs="Times New Roman"/>
          </w:rPr>
          <w:t>https://www.disabilitysportwales.com/en-gb#cookieConsent</w:t>
        </w:r>
      </w:hyperlink>
      <w:r w:rsidRPr="76D50B21">
        <w:rPr>
          <w:rFonts w:ascii="Times New Roman" w:eastAsia="Times New Roman" w:hAnsi="Times New Roman" w:cs="Times New Roman"/>
        </w:rPr>
        <w:t xml:space="preserve"> [Accessed 28 Jan. 2025].</w:t>
      </w:r>
    </w:p>
    <w:p w14:paraId="72DEAA7F" w14:textId="6D4968D2" w:rsidR="169FB4D6" w:rsidRDefault="169FB4D6" w:rsidP="76D50B21">
      <w:pPr>
        <w:spacing w:after="240" w:line="360" w:lineRule="auto"/>
      </w:pPr>
      <w:r w:rsidRPr="76D50B21">
        <w:rPr>
          <w:rFonts w:ascii="Times New Roman" w:eastAsia="Times New Roman" w:hAnsi="Times New Roman" w:cs="Times New Roman"/>
        </w:rPr>
        <w:t xml:space="preserve">Dixon, K. and Gibbons, T. (2021). </w:t>
      </w:r>
      <w:r w:rsidRPr="76D50B21">
        <w:rPr>
          <w:rFonts w:ascii="Times New Roman" w:eastAsia="Times New Roman" w:hAnsi="Times New Roman" w:cs="Times New Roman"/>
          <w:i/>
          <w:iCs/>
        </w:rPr>
        <w:t>EXPERT COMMENT: Disabled children still face exclusion in PE – here’s what needs to change</w:t>
      </w:r>
      <w:r w:rsidRPr="76D50B21">
        <w:rPr>
          <w:rFonts w:ascii="Times New Roman" w:eastAsia="Times New Roman" w:hAnsi="Times New Roman" w:cs="Times New Roman"/>
        </w:rPr>
        <w:t xml:space="preserve">. [online] </w:t>
      </w:r>
      <w:hyperlink>
        <w:r w:rsidRPr="76D50B21">
          <w:rPr>
            <w:rStyle w:val="Hyperlink"/>
            <w:rFonts w:ascii="Times New Roman" w:eastAsia="Times New Roman" w:hAnsi="Times New Roman" w:cs="Times New Roman"/>
          </w:rPr>
          <w:t>www.northumbria.ac.uk</w:t>
        </w:r>
      </w:hyperlink>
      <w:r w:rsidRPr="76D50B21">
        <w:rPr>
          <w:rFonts w:ascii="Times New Roman" w:eastAsia="Times New Roman" w:hAnsi="Times New Roman" w:cs="Times New Roman"/>
        </w:rPr>
        <w:t xml:space="preserve">. Available at: </w:t>
      </w:r>
      <w:hyperlink r:id="rId9">
        <w:r w:rsidRPr="76D50B21">
          <w:rPr>
            <w:rStyle w:val="Hyperlink"/>
            <w:rFonts w:ascii="Times New Roman" w:eastAsia="Times New Roman" w:hAnsi="Times New Roman" w:cs="Times New Roman"/>
          </w:rPr>
          <w:t>https://www.northumbria.ac.uk/about-us/news-events/news/expert-comment-disabled-children-still-face-exclusion-in-pe-heres-what-needs-to-change/</w:t>
        </w:r>
      </w:hyperlink>
      <w:r w:rsidRPr="76D50B21">
        <w:rPr>
          <w:rFonts w:ascii="Times New Roman" w:eastAsia="Times New Roman" w:hAnsi="Times New Roman" w:cs="Times New Roman"/>
        </w:rPr>
        <w:t>.</w:t>
      </w:r>
    </w:p>
    <w:p w14:paraId="13FA832D" w14:textId="7A4E45BF" w:rsidR="169FB4D6" w:rsidRDefault="169FB4D6" w:rsidP="76D50B21">
      <w:pPr>
        <w:spacing w:after="240" w:line="360" w:lineRule="auto"/>
      </w:pPr>
      <w:r w:rsidRPr="76D50B21">
        <w:rPr>
          <w:rFonts w:ascii="Times New Roman" w:eastAsia="Times New Roman" w:hAnsi="Times New Roman" w:cs="Times New Roman"/>
        </w:rPr>
        <w:t xml:space="preserve">Gore, R. (2024). </w:t>
      </w:r>
      <w:r w:rsidRPr="76D50B21">
        <w:rPr>
          <w:rFonts w:ascii="Times New Roman" w:eastAsia="Times New Roman" w:hAnsi="Times New Roman" w:cs="Times New Roman"/>
          <w:i/>
          <w:iCs/>
        </w:rPr>
        <w:t>The Boar</w:t>
      </w:r>
      <w:r w:rsidRPr="76D50B21">
        <w:rPr>
          <w:rFonts w:ascii="Times New Roman" w:eastAsia="Times New Roman" w:hAnsi="Times New Roman" w:cs="Times New Roman"/>
        </w:rPr>
        <w:t xml:space="preserve">. [online] theboar.org. Available at: </w:t>
      </w:r>
      <w:hyperlink r:id="rId10">
        <w:r w:rsidRPr="76D50B21">
          <w:rPr>
            <w:rStyle w:val="Hyperlink"/>
            <w:rFonts w:ascii="Times New Roman" w:eastAsia="Times New Roman" w:hAnsi="Times New Roman" w:cs="Times New Roman"/>
          </w:rPr>
          <w:t>https://theboar.org/2024/01/how-has-womens-football-changed-in-the-last-50-years/</w:t>
        </w:r>
      </w:hyperlink>
      <w:r w:rsidRPr="76D50B21">
        <w:rPr>
          <w:rFonts w:ascii="Times New Roman" w:eastAsia="Times New Roman" w:hAnsi="Times New Roman" w:cs="Times New Roman"/>
        </w:rPr>
        <w:t>.</w:t>
      </w:r>
    </w:p>
    <w:p w14:paraId="25AAFFB5" w14:textId="300947EF" w:rsidR="169FB4D6" w:rsidRDefault="169FB4D6" w:rsidP="76D50B21">
      <w:pPr>
        <w:spacing w:after="240" w:line="360" w:lineRule="auto"/>
      </w:pPr>
      <w:r w:rsidRPr="76D50B21">
        <w:rPr>
          <w:rFonts w:ascii="Times New Roman" w:eastAsia="Times New Roman" w:hAnsi="Times New Roman" w:cs="Times New Roman"/>
        </w:rPr>
        <w:t xml:space="preserve">Holden, G. (2021). </w:t>
      </w:r>
      <w:r w:rsidRPr="76D50B21">
        <w:rPr>
          <w:rFonts w:ascii="Times New Roman" w:eastAsia="Times New Roman" w:hAnsi="Times New Roman" w:cs="Times New Roman"/>
          <w:i/>
          <w:iCs/>
        </w:rPr>
        <w:t>Gender Equality in School Sports</w:t>
      </w:r>
      <w:r w:rsidRPr="76D50B21">
        <w:rPr>
          <w:rFonts w:ascii="Times New Roman" w:eastAsia="Times New Roman" w:hAnsi="Times New Roman" w:cs="Times New Roman"/>
        </w:rPr>
        <w:t xml:space="preserve">. [online] Not Only Pink and Blue. Available at: </w:t>
      </w:r>
      <w:hyperlink r:id="rId11">
        <w:r w:rsidRPr="76D50B21">
          <w:rPr>
            <w:rStyle w:val="Hyperlink"/>
            <w:rFonts w:ascii="Times New Roman" w:eastAsia="Times New Roman" w:hAnsi="Times New Roman" w:cs="Times New Roman"/>
          </w:rPr>
          <w:t>https://www.notonlypinkandblue.com/gender-equality-in-school-sports/</w:t>
        </w:r>
      </w:hyperlink>
      <w:r w:rsidRPr="76D50B21">
        <w:rPr>
          <w:rFonts w:ascii="Times New Roman" w:eastAsia="Times New Roman" w:hAnsi="Times New Roman" w:cs="Times New Roman"/>
        </w:rPr>
        <w:t>.</w:t>
      </w:r>
    </w:p>
    <w:p w14:paraId="21FF7490" w14:textId="543F0714" w:rsidR="169FB4D6" w:rsidRDefault="169FB4D6" w:rsidP="76D50B21">
      <w:pPr>
        <w:spacing w:after="240" w:line="360" w:lineRule="auto"/>
      </w:pPr>
      <w:r w:rsidRPr="76D50B21">
        <w:rPr>
          <w:rFonts w:ascii="Times New Roman" w:eastAsia="Times New Roman" w:hAnsi="Times New Roman" w:cs="Times New Roman"/>
        </w:rPr>
        <w:t xml:space="preserve">Impetusfootball.org. (2024). </w:t>
      </w:r>
      <w:r w:rsidRPr="76D50B21">
        <w:rPr>
          <w:rFonts w:ascii="Times New Roman" w:eastAsia="Times New Roman" w:hAnsi="Times New Roman" w:cs="Times New Roman"/>
          <w:i/>
          <w:iCs/>
        </w:rPr>
        <w:t>The evolving finances in women’s football</w:t>
      </w:r>
      <w:r w:rsidRPr="76D50B21">
        <w:rPr>
          <w:rFonts w:ascii="Times New Roman" w:eastAsia="Times New Roman" w:hAnsi="Times New Roman" w:cs="Times New Roman"/>
        </w:rPr>
        <w:t xml:space="preserve">. [online] Available at: </w:t>
      </w:r>
      <w:hyperlink r:id="rId12">
        <w:r w:rsidRPr="76D50B21">
          <w:rPr>
            <w:rStyle w:val="Hyperlink"/>
            <w:rFonts w:ascii="Times New Roman" w:eastAsia="Times New Roman" w:hAnsi="Times New Roman" w:cs="Times New Roman"/>
          </w:rPr>
          <w:t>https://impetusfootball.org/2024/02/13/the-evolving-finances-in-womens-football/</w:t>
        </w:r>
      </w:hyperlink>
      <w:r w:rsidRPr="76D50B21">
        <w:rPr>
          <w:rFonts w:ascii="Times New Roman" w:eastAsia="Times New Roman" w:hAnsi="Times New Roman" w:cs="Times New Roman"/>
        </w:rPr>
        <w:t>.</w:t>
      </w:r>
    </w:p>
    <w:p w14:paraId="0C39D06F" w14:textId="36641EAD" w:rsidR="169FB4D6" w:rsidRDefault="169FB4D6" w:rsidP="76D50B21">
      <w:pPr>
        <w:spacing w:after="240" w:line="360" w:lineRule="auto"/>
      </w:pPr>
      <w:r w:rsidRPr="76D50B21">
        <w:rPr>
          <w:rFonts w:ascii="Times New Roman" w:eastAsia="Times New Roman" w:hAnsi="Times New Roman" w:cs="Times New Roman"/>
        </w:rPr>
        <w:t xml:space="preserve">Ng, K. (2024). </w:t>
      </w:r>
      <w:r w:rsidRPr="76D50B21">
        <w:rPr>
          <w:rFonts w:ascii="Times New Roman" w:eastAsia="Times New Roman" w:hAnsi="Times New Roman" w:cs="Times New Roman"/>
          <w:i/>
          <w:iCs/>
        </w:rPr>
        <w:t>How to take up a new sport as an adult</w:t>
      </w:r>
      <w:r w:rsidRPr="76D50B21">
        <w:rPr>
          <w:rFonts w:ascii="Times New Roman" w:eastAsia="Times New Roman" w:hAnsi="Times New Roman" w:cs="Times New Roman"/>
        </w:rPr>
        <w:t xml:space="preserve">. [online] Yahoo.com. Available at: </w:t>
      </w:r>
      <w:hyperlink r:id="rId13">
        <w:r w:rsidRPr="76D50B21">
          <w:rPr>
            <w:rStyle w:val="Hyperlink"/>
            <w:rFonts w:ascii="Times New Roman" w:eastAsia="Times New Roman" w:hAnsi="Times New Roman" w:cs="Times New Roman"/>
          </w:rPr>
          <w:t>https://uk.style.yahoo.com/try-new-sport-as-an-adult-140820269.html</w:t>
        </w:r>
      </w:hyperlink>
      <w:r w:rsidRPr="76D50B21">
        <w:rPr>
          <w:rFonts w:ascii="Times New Roman" w:eastAsia="Times New Roman" w:hAnsi="Times New Roman" w:cs="Times New Roman"/>
        </w:rPr>
        <w:t xml:space="preserve"> [Accessed 28 Jan. 2025].</w:t>
      </w:r>
    </w:p>
    <w:p w14:paraId="6501A4E2" w14:textId="7EB4FCAC" w:rsidR="169FB4D6" w:rsidRDefault="169FB4D6" w:rsidP="76D50B21">
      <w:pPr>
        <w:spacing w:after="240" w:line="360" w:lineRule="auto"/>
      </w:pPr>
      <w:r w:rsidRPr="76D50B21">
        <w:rPr>
          <w:rFonts w:ascii="Times New Roman" w:eastAsia="Times New Roman" w:hAnsi="Times New Roman" w:cs="Times New Roman"/>
        </w:rPr>
        <w:t xml:space="preserve">NSS Sport (2021). </w:t>
      </w:r>
      <w:r w:rsidRPr="76D50B21">
        <w:rPr>
          <w:rFonts w:ascii="Times New Roman" w:eastAsia="Times New Roman" w:hAnsi="Times New Roman" w:cs="Times New Roman"/>
          <w:i/>
          <w:iCs/>
        </w:rPr>
        <w:t>How much does a club earn from an Instagram post?</w:t>
      </w:r>
      <w:r w:rsidRPr="76D50B21">
        <w:rPr>
          <w:rFonts w:ascii="Times New Roman" w:eastAsia="Times New Roman" w:hAnsi="Times New Roman" w:cs="Times New Roman"/>
        </w:rPr>
        <w:t xml:space="preserve"> [online] nss sports. Available at: </w:t>
      </w:r>
      <w:hyperlink r:id="rId14">
        <w:r w:rsidRPr="76D50B21">
          <w:rPr>
            <w:rStyle w:val="Hyperlink"/>
            <w:rFonts w:ascii="Times New Roman" w:eastAsia="Times New Roman" w:hAnsi="Times New Roman" w:cs="Times New Roman"/>
          </w:rPr>
          <w:t>https://www.nss-sports.com/en/lifestyle/25309/quanto-guadagna-club-post-instagram</w:t>
        </w:r>
      </w:hyperlink>
      <w:r w:rsidRPr="76D50B21">
        <w:rPr>
          <w:rFonts w:ascii="Times New Roman" w:eastAsia="Times New Roman" w:hAnsi="Times New Roman" w:cs="Times New Roman"/>
        </w:rPr>
        <w:t xml:space="preserve"> [Accessed 28 Jan. 2025].</w:t>
      </w:r>
    </w:p>
    <w:p w14:paraId="5D34C017" w14:textId="11C69D03" w:rsidR="169FB4D6" w:rsidRDefault="169FB4D6" w:rsidP="76D50B21">
      <w:pPr>
        <w:spacing w:after="240" w:line="360" w:lineRule="auto"/>
      </w:pPr>
      <w:r w:rsidRPr="76D50B21">
        <w:rPr>
          <w:rFonts w:ascii="Times New Roman" w:eastAsia="Times New Roman" w:hAnsi="Times New Roman" w:cs="Times New Roman"/>
        </w:rPr>
        <w:lastRenderedPageBreak/>
        <w:t xml:space="preserve">sportanddev. (n.d.). </w:t>
      </w:r>
      <w:r w:rsidRPr="76D50B21">
        <w:rPr>
          <w:rFonts w:ascii="Times New Roman" w:eastAsia="Times New Roman" w:hAnsi="Times New Roman" w:cs="Times New Roman"/>
          <w:i/>
          <w:iCs/>
        </w:rPr>
        <w:t>Participation barriers and opportunities</w:t>
      </w:r>
      <w:r w:rsidRPr="76D50B21">
        <w:rPr>
          <w:rFonts w:ascii="Times New Roman" w:eastAsia="Times New Roman" w:hAnsi="Times New Roman" w:cs="Times New Roman"/>
        </w:rPr>
        <w:t xml:space="preserve">. [online] Available at: </w:t>
      </w:r>
      <w:hyperlink r:id="rId15">
        <w:r w:rsidRPr="76D50B21">
          <w:rPr>
            <w:rStyle w:val="Hyperlink"/>
            <w:rFonts w:ascii="Times New Roman" w:eastAsia="Times New Roman" w:hAnsi="Times New Roman" w:cs="Times New Roman"/>
          </w:rPr>
          <w:t>https://www.sportanddev.org/thematic-areas/disability/participation-barriers-and-opportunities</w:t>
        </w:r>
      </w:hyperlink>
      <w:r w:rsidRPr="76D50B21">
        <w:rPr>
          <w:rFonts w:ascii="Times New Roman" w:eastAsia="Times New Roman" w:hAnsi="Times New Roman" w:cs="Times New Roman"/>
        </w:rPr>
        <w:t>.</w:t>
      </w:r>
    </w:p>
    <w:p w14:paraId="697D78FA" w14:textId="27F10EA4" w:rsidR="169FB4D6" w:rsidRDefault="169FB4D6" w:rsidP="76D50B21">
      <w:pPr>
        <w:spacing w:after="240" w:line="360" w:lineRule="auto"/>
      </w:pPr>
      <w:r w:rsidRPr="76D50B21">
        <w:rPr>
          <w:rFonts w:ascii="Times New Roman" w:eastAsia="Times New Roman" w:hAnsi="Times New Roman" w:cs="Times New Roman"/>
        </w:rPr>
        <w:t xml:space="preserve">Sporting Scotland (2007). Barriers to women and girls’ participation in sport and physical activity. [online] Available at: </w:t>
      </w:r>
      <w:hyperlink r:id="rId16">
        <w:r w:rsidRPr="76D50B21">
          <w:rPr>
            <w:rStyle w:val="Hyperlink"/>
            <w:rFonts w:ascii="Times New Roman" w:eastAsia="Times New Roman" w:hAnsi="Times New Roman" w:cs="Times New Roman"/>
          </w:rPr>
          <w:t>https://www.funding4sport.co.uk/downloads/women_barriers_participation.pdf</w:t>
        </w:r>
      </w:hyperlink>
      <w:r w:rsidRPr="76D50B21">
        <w:rPr>
          <w:rFonts w:ascii="Times New Roman" w:eastAsia="Times New Roman" w:hAnsi="Times New Roman" w:cs="Times New Roman"/>
        </w:rPr>
        <w:t>.</w:t>
      </w:r>
    </w:p>
    <w:p w14:paraId="425431A7" w14:textId="3AB8D5D4" w:rsidR="169FB4D6" w:rsidRDefault="169FB4D6" w:rsidP="76D50B21">
      <w:pPr>
        <w:spacing w:after="240" w:line="360" w:lineRule="auto"/>
      </w:pPr>
      <w:r w:rsidRPr="76D50B21">
        <w:rPr>
          <w:rFonts w:ascii="Times New Roman" w:eastAsia="Times New Roman" w:hAnsi="Times New Roman" w:cs="Times New Roman"/>
        </w:rPr>
        <w:t xml:space="preserve">Sportsvenue-technology.com. (2024). </w:t>
      </w:r>
      <w:r w:rsidRPr="76D50B21">
        <w:rPr>
          <w:rFonts w:ascii="Times New Roman" w:eastAsia="Times New Roman" w:hAnsi="Times New Roman" w:cs="Times New Roman"/>
          <w:i/>
          <w:iCs/>
        </w:rPr>
        <w:t>Breaking Barriers: Enhancing Disability Access in the Sports Industry</w:t>
      </w:r>
      <w:r w:rsidRPr="76D50B21">
        <w:rPr>
          <w:rFonts w:ascii="Times New Roman" w:eastAsia="Times New Roman" w:hAnsi="Times New Roman" w:cs="Times New Roman"/>
        </w:rPr>
        <w:t xml:space="preserve">. [online] Available at: </w:t>
      </w:r>
      <w:hyperlink r:id="rId17">
        <w:r w:rsidRPr="76D50B21">
          <w:rPr>
            <w:rStyle w:val="Hyperlink"/>
            <w:rFonts w:ascii="Times New Roman" w:eastAsia="Times New Roman" w:hAnsi="Times New Roman" w:cs="Times New Roman"/>
          </w:rPr>
          <w:t>https://www.sportsvenue-technology.com/articles/breaking-barriers-enhancing-disability-access-in-the-sports-industry</w:t>
        </w:r>
      </w:hyperlink>
      <w:r w:rsidRPr="76D50B21">
        <w:rPr>
          <w:rFonts w:ascii="Times New Roman" w:eastAsia="Times New Roman" w:hAnsi="Times New Roman" w:cs="Times New Roman"/>
        </w:rPr>
        <w:t>.</w:t>
      </w:r>
    </w:p>
    <w:p w14:paraId="0AB0A089" w14:textId="7BA8A5D7" w:rsidR="169FB4D6" w:rsidRDefault="169FB4D6" w:rsidP="76D50B21">
      <w:pPr>
        <w:spacing w:after="240" w:line="360" w:lineRule="auto"/>
      </w:pPr>
      <w:r w:rsidRPr="76D50B21">
        <w:rPr>
          <w:rFonts w:ascii="Times New Roman" w:eastAsia="Times New Roman" w:hAnsi="Times New Roman" w:cs="Times New Roman"/>
        </w:rPr>
        <w:t xml:space="preserve">Team, N. (2024). </w:t>
      </w:r>
      <w:r w:rsidRPr="76D50B21">
        <w:rPr>
          <w:rFonts w:ascii="Times New Roman" w:eastAsia="Times New Roman" w:hAnsi="Times New Roman" w:cs="Times New Roman"/>
          <w:i/>
          <w:iCs/>
        </w:rPr>
        <w:t>Premier League Salaries - How Much Do Players Earn?</w:t>
      </w:r>
      <w:r w:rsidRPr="76D50B21">
        <w:rPr>
          <w:rFonts w:ascii="Times New Roman" w:eastAsia="Times New Roman" w:hAnsi="Times New Roman" w:cs="Times New Roman"/>
        </w:rPr>
        <w:t xml:space="preserve"> [online] William Hill News. Available at: </w:t>
      </w:r>
      <w:hyperlink r:id="rId18">
        <w:r w:rsidRPr="76D50B21">
          <w:rPr>
            <w:rStyle w:val="Hyperlink"/>
            <w:rFonts w:ascii="Times New Roman" w:eastAsia="Times New Roman" w:hAnsi="Times New Roman" w:cs="Times New Roman"/>
          </w:rPr>
          <w:t>https://news.williamhill.com/football/premier-league/premier-league-salaries</w:t>
        </w:r>
      </w:hyperlink>
      <w:r w:rsidRPr="76D50B21">
        <w:rPr>
          <w:rFonts w:ascii="Times New Roman" w:eastAsia="Times New Roman" w:hAnsi="Times New Roman" w:cs="Times New Roman"/>
        </w:rPr>
        <w:t>.</w:t>
      </w:r>
    </w:p>
    <w:p w14:paraId="659A8D9F" w14:textId="324FD974" w:rsidR="169FB4D6" w:rsidRDefault="169FB4D6" w:rsidP="76D50B21">
      <w:pPr>
        <w:spacing w:after="240" w:line="360" w:lineRule="auto"/>
      </w:pPr>
      <w:r w:rsidRPr="76D50B21">
        <w:rPr>
          <w:rFonts w:ascii="Times New Roman" w:eastAsia="Times New Roman" w:hAnsi="Times New Roman" w:cs="Times New Roman"/>
        </w:rPr>
        <w:t xml:space="preserve">The Football Association (2015). </w:t>
      </w:r>
      <w:r w:rsidRPr="76D50B21">
        <w:rPr>
          <w:rFonts w:ascii="Times New Roman" w:eastAsia="Times New Roman" w:hAnsi="Times New Roman" w:cs="Times New Roman"/>
          <w:i/>
          <w:iCs/>
        </w:rPr>
        <w:t>11 million footballers in England cannot be wrong!</w:t>
      </w:r>
      <w:r w:rsidRPr="76D50B21">
        <w:rPr>
          <w:rFonts w:ascii="Times New Roman" w:eastAsia="Times New Roman" w:hAnsi="Times New Roman" w:cs="Times New Roman"/>
        </w:rPr>
        <w:t xml:space="preserve"> [online] </w:t>
      </w:r>
      <w:hyperlink>
        <w:r w:rsidRPr="76D50B21">
          <w:rPr>
            <w:rStyle w:val="Hyperlink"/>
            <w:rFonts w:ascii="Times New Roman" w:eastAsia="Times New Roman" w:hAnsi="Times New Roman" w:cs="Times New Roman"/>
          </w:rPr>
          <w:t>www.thefa.com</w:t>
        </w:r>
      </w:hyperlink>
      <w:r w:rsidRPr="76D50B21">
        <w:rPr>
          <w:rFonts w:ascii="Times New Roman" w:eastAsia="Times New Roman" w:hAnsi="Times New Roman" w:cs="Times New Roman"/>
        </w:rPr>
        <w:t xml:space="preserve">. Available at: </w:t>
      </w:r>
      <w:hyperlink r:id="rId19">
        <w:r w:rsidRPr="76D50B21">
          <w:rPr>
            <w:rStyle w:val="Hyperlink"/>
            <w:rFonts w:ascii="Times New Roman" w:eastAsia="Times New Roman" w:hAnsi="Times New Roman" w:cs="Times New Roman"/>
          </w:rPr>
          <w:t>https://www.thefa.com/news/2015/jun/10/11-million-playing-football-in-england</w:t>
        </w:r>
      </w:hyperlink>
      <w:r w:rsidRPr="76D50B21">
        <w:rPr>
          <w:rFonts w:ascii="Times New Roman" w:eastAsia="Times New Roman" w:hAnsi="Times New Roman" w:cs="Times New Roman"/>
        </w:rPr>
        <w:t>.</w:t>
      </w:r>
    </w:p>
    <w:p w14:paraId="0F5BD3ED" w14:textId="4259599D" w:rsidR="169FB4D6" w:rsidRDefault="169FB4D6" w:rsidP="76D50B21">
      <w:pPr>
        <w:spacing w:after="240" w:line="360" w:lineRule="auto"/>
      </w:pPr>
      <w:r w:rsidRPr="76D50B21">
        <w:rPr>
          <w:rFonts w:ascii="Times New Roman" w:eastAsia="Times New Roman" w:hAnsi="Times New Roman" w:cs="Times New Roman"/>
        </w:rPr>
        <w:t xml:space="preserve">The Football Association (2023). </w:t>
      </w:r>
      <w:r w:rsidRPr="76D50B21">
        <w:rPr>
          <w:rFonts w:ascii="Times New Roman" w:eastAsia="Times New Roman" w:hAnsi="Times New Roman" w:cs="Times New Roman"/>
          <w:i/>
          <w:iCs/>
        </w:rPr>
        <w:t>Kicking down Barriers</w:t>
      </w:r>
      <w:r w:rsidRPr="76D50B21">
        <w:rPr>
          <w:rFonts w:ascii="Times New Roman" w:eastAsia="Times New Roman" w:hAnsi="Times New Roman" w:cs="Times New Roman"/>
        </w:rPr>
        <w:t xml:space="preserve">. [online] </w:t>
      </w:r>
      <w:hyperlink>
        <w:r w:rsidRPr="76D50B21">
          <w:rPr>
            <w:rStyle w:val="Hyperlink"/>
            <w:rFonts w:ascii="Times New Roman" w:eastAsia="Times New Roman" w:hAnsi="Times New Roman" w:cs="Times New Roman"/>
          </w:rPr>
          <w:t>www.thefa.com</w:t>
        </w:r>
      </w:hyperlink>
      <w:r w:rsidRPr="76D50B21">
        <w:rPr>
          <w:rFonts w:ascii="Times New Roman" w:eastAsia="Times New Roman" w:hAnsi="Times New Roman" w:cs="Times New Roman"/>
        </w:rPr>
        <w:t xml:space="preserve">. Available at: </w:t>
      </w:r>
      <w:hyperlink r:id="rId20">
        <w:r w:rsidRPr="76D50B21">
          <w:rPr>
            <w:rStyle w:val="Hyperlink"/>
            <w:rFonts w:ascii="Times New Roman" w:eastAsia="Times New Roman" w:hAnsi="Times New Roman" w:cs="Times New Roman"/>
          </w:rPr>
          <w:t>https://www.thefa.com/womens-girls-football/heritage/kicking-down-barriers</w:t>
        </w:r>
      </w:hyperlink>
      <w:r w:rsidRPr="76D50B21">
        <w:rPr>
          <w:rFonts w:ascii="Times New Roman" w:eastAsia="Times New Roman" w:hAnsi="Times New Roman" w:cs="Times New Roman"/>
        </w:rPr>
        <w:t xml:space="preserve"> [Accessed 23 Dec. 2024].</w:t>
      </w:r>
    </w:p>
    <w:p w14:paraId="50427E80" w14:textId="2CC51765" w:rsidR="169FB4D6" w:rsidRDefault="169FB4D6" w:rsidP="76D50B21">
      <w:pPr>
        <w:spacing w:after="240" w:line="360" w:lineRule="auto"/>
      </w:pPr>
      <w:r w:rsidRPr="76D50B21">
        <w:rPr>
          <w:rFonts w:ascii="Times New Roman" w:eastAsia="Times New Roman" w:hAnsi="Times New Roman" w:cs="Times New Roman"/>
        </w:rPr>
        <w:t xml:space="preserve">The Football Association (2024). </w:t>
      </w:r>
      <w:r w:rsidRPr="76D50B21">
        <w:rPr>
          <w:rFonts w:ascii="Times New Roman" w:eastAsia="Times New Roman" w:hAnsi="Times New Roman" w:cs="Times New Roman"/>
          <w:i/>
          <w:iCs/>
        </w:rPr>
        <w:t>Women’s and girls’ football sees record growth in a historic four years for the game</w:t>
      </w:r>
      <w:r w:rsidRPr="76D50B21">
        <w:rPr>
          <w:rFonts w:ascii="Times New Roman" w:eastAsia="Times New Roman" w:hAnsi="Times New Roman" w:cs="Times New Roman"/>
        </w:rPr>
        <w:t xml:space="preserve">. [online] </w:t>
      </w:r>
      <w:hyperlink>
        <w:r w:rsidRPr="76D50B21">
          <w:rPr>
            <w:rStyle w:val="Hyperlink"/>
            <w:rFonts w:ascii="Times New Roman" w:eastAsia="Times New Roman" w:hAnsi="Times New Roman" w:cs="Times New Roman"/>
          </w:rPr>
          <w:t>www.thefa.com</w:t>
        </w:r>
      </w:hyperlink>
      <w:r w:rsidRPr="76D50B21">
        <w:rPr>
          <w:rFonts w:ascii="Times New Roman" w:eastAsia="Times New Roman" w:hAnsi="Times New Roman" w:cs="Times New Roman"/>
        </w:rPr>
        <w:t xml:space="preserve">. Available at: </w:t>
      </w:r>
      <w:hyperlink r:id="rId21">
        <w:r w:rsidRPr="76D50B21">
          <w:rPr>
            <w:rStyle w:val="Hyperlink"/>
            <w:rFonts w:ascii="Times New Roman" w:eastAsia="Times New Roman" w:hAnsi="Times New Roman" w:cs="Times New Roman"/>
          </w:rPr>
          <w:t>https://www.thefa.com/news/2024/sep/27/women-and-girls-stratgy-progress-inspiring-positive-change-20242709</w:t>
        </w:r>
      </w:hyperlink>
      <w:r w:rsidRPr="76D50B21">
        <w:rPr>
          <w:rFonts w:ascii="Times New Roman" w:eastAsia="Times New Roman" w:hAnsi="Times New Roman" w:cs="Times New Roman"/>
        </w:rPr>
        <w:t>.</w:t>
      </w:r>
    </w:p>
    <w:p w14:paraId="66349AC3" w14:textId="028D43A9" w:rsidR="169FB4D6" w:rsidRDefault="169FB4D6" w:rsidP="76D50B21">
      <w:pPr>
        <w:spacing w:after="240" w:line="360" w:lineRule="auto"/>
      </w:pPr>
      <w:r w:rsidRPr="76D50B21">
        <w:rPr>
          <w:rFonts w:ascii="Times New Roman" w:eastAsia="Times New Roman" w:hAnsi="Times New Roman" w:cs="Times New Roman"/>
        </w:rPr>
        <w:t xml:space="preserve">Two Circles (GB). (2022). </w:t>
      </w:r>
      <w:r w:rsidRPr="76D50B21">
        <w:rPr>
          <w:rFonts w:ascii="Times New Roman" w:eastAsia="Times New Roman" w:hAnsi="Times New Roman" w:cs="Times New Roman"/>
          <w:i/>
          <w:iCs/>
        </w:rPr>
        <w:t>UK attendances signal sport’s bounce back from Covid – new analysis - Two Circles (GB)</w:t>
      </w:r>
      <w:r w:rsidRPr="76D50B21">
        <w:rPr>
          <w:rFonts w:ascii="Times New Roman" w:eastAsia="Times New Roman" w:hAnsi="Times New Roman" w:cs="Times New Roman"/>
        </w:rPr>
        <w:t xml:space="preserve">. [online] Available at: </w:t>
      </w:r>
      <w:hyperlink r:id="rId22">
        <w:r w:rsidRPr="76D50B21">
          <w:rPr>
            <w:rStyle w:val="Hyperlink"/>
            <w:rFonts w:ascii="Times New Roman" w:eastAsia="Times New Roman" w:hAnsi="Times New Roman" w:cs="Times New Roman"/>
          </w:rPr>
          <w:t>https://twocircles.com/gb/articles/uk-attendances-signal-sports-bounce-back/</w:t>
        </w:r>
      </w:hyperlink>
      <w:r w:rsidRPr="76D50B21">
        <w:rPr>
          <w:rFonts w:ascii="Times New Roman" w:eastAsia="Times New Roman" w:hAnsi="Times New Roman" w:cs="Times New Roman"/>
        </w:rPr>
        <w:t>.</w:t>
      </w:r>
    </w:p>
    <w:p w14:paraId="12DEF1AB" w14:textId="4222E553" w:rsidR="169FB4D6" w:rsidRDefault="169FB4D6" w:rsidP="76D50B21">
      <w:pPr>
        <w:spacing w:after="240" w:line="360" w:lineRule="auto"/>
      </w:pPr>
      <w:r w:rsidRPr="76D50B21">
        <w:rPr>
          <w:rFonts w:ascii="Times New Roman" w:eastAsia="Times New Roman" w:hAnsi="Times New Roman" w:cs="Times New Roman"/>
        </w:rPr>
        <w:t xml:space="preserve">VisitWales. (n.d.). </w:t>
      </w:r>
      <w:r w:rsidRPr="76D50B21">
        <w:rPr>
          <w:rFonts w:ascii="Times New Roman" w:eastAsia="Times New Roman" w:hAnsi="Times New Roman" w:cs="Times New Roman"/>
          <w:i/>
          <w:iCs/>
        </w:rPr>
        <w:t>Experience international rugby in Cardiff</w:t>
      </w:r>
      <w:r w:rsidRPr="76D50B21">
        <w:rPr>
          <w:rFonts w:ascii="Times New Roman" w:eastAsia="Times New Roman" w:hAnsi="Times New Roman" w:cs="Times New Roman"/>
        </w:rPr>
        <w:t xml:space="preserve">. [online] Available at: </w:t>
      </w:r>
      <w:hyperlink r:id="rId23">
        <w:r w:rsidRPr="76D50B21">
          <w:rPr>
            <w:rStyle w:val="Hyperlink"/>
            <w:rFonts w:ascii="Times New Roman" w:eastAsia="Times New Roman" w:hAnsi="Times New Roman" w:cs="Times New Roman"/>
          </w:rPr>
          <w:t>https://www.visitwales.com/things-do/events/sport/experience-international-rugby-cardiff</w:t>
        </w:r>
      </w:hyperlink>
      <w:r w:rsidRPr="76D50B21">
        <w:rPr>
          <w:rFonts w:ascii="Times New Roman" w:eastAsia="Times New Roman" w:hAnsi="Times New Roman" w:cs="Times New Roman"/>
        </w:rPr>
        <w:t>.</w:t>
      </w:r>
    </w:p>
    <w:p w14:paraId="7CDF4BC9" w14:textId="0FF22369" w:rsidR="169FB4D6" w:rsidRDefault="169FB4D6" w:rsidP="76D50B21">
      <w:pPr>
        <w:spacing w:after="240" w:line="360" w:lineRule="auto"/>
      </w:pPr>
      <w:r w:rsidRPr="76D50B21">
        <w:rPr>
          <w:rFonts w:ascii="Times New Roman" w:eastAsia="Times New Roman" w:hAnsi="Times New Roman" w:cs="Times New Roman"/>
        </w:rPr>
        <w:lastRenderedPageBreak/>
        <w:t xml:space="preserve">Wood, R. (2008). </w:t>
      </w:r>
      <w:r w:rsidRPr="76D50B21">
        <w:rPr>
          <w:rFonts w:ascii="Times New Roman" w:eastAsia="Times New Roman" w:hAnsi="Times New Roman" w:cs="Times New Roman"/>
          <w:i/>
          <w:iCs/>
        </w:rPr>
        <w:t>World’s Most Popular Sports by Fans</w:t>
      </w:r>
      <w:r w:rsidRPr="76D50B21">
        <w:rPr>
          <w:rFonts w:ascii="Times New Roman" w:eastAsia="Times New Roman" w:hAnsi="Times New Roman" w:cs="Times New Roman"/>
        </w:rPr>
        <w:t xml:space="preserve">. [online] Topendsports.com. Available at: </w:t>
      </w:r>
      <w:hyperlink r:id="rId24">
        <w:r w:rsidRPr="76D50B21">
          <w:rPr>
            <w:rStyle w:val="Hyperlink"/>
            <w:rFonts w:ascii="Times New Roman" w:eastAsia="Times New Roman" w:hAnsi="Times New Roman" w:cs="Times New Roman"/>
          </w:rPr>
          <w:t>https://www.topendsports.com/world/lists/popular-sport/fans.htm</w:t>
        </w:r>
      </w:hyperlink>
      <w:r w:rsidRPr="76D50B21">
        <w:rPr>
          <w:rFonts w:ascii="Times New Roman" w:eastAsia="Times New Roman" w:hAnsi="Times New Roman" w:cs="Times New Roman"/>
        </w:rPr>
        <w:t xml:space="preserve"> [Accessed 22 Nov. 2024].</w:t>
      </w:r>
    </w:p>
    <w:p w14:paraId="60C56D44" w14:textId="72E6E1DC" w:rsidR="169FB4D6" w:rsidRDefault="169FB4D6" w:rsidP="76D50B21">
      <w:pPr>
        <w:spacing w:after="240" w:line="360" w:lineRule="auto"/>
      </w:pPr>
      <w:hyperlink>
        <w:r w:rsidRPr="76D50B21">
          <w:rPr>
            <w:rStyle w:val="Hyperlink"/>
            <w:rFonts w:ascii="Times New Roman" w:eastAsia="Times New Roman" w:hAnsi="Times New Roman" w:cs="Times New Roman"/>
          </w:rPr>
          <w:t>www.rsainsurance.co.uk</w:t>
        </w:r>
      </w:hyperlink>
      <w:r w:rsidRPr="76D50B21">
        <w:rPr>
          <w:rFonts w:ascii="Times New Roman" w:eastAsia="Times New Roman" w:hAnsi="Times New Roman" w:cs="Times New Roman"/>
        </w:rPr>
        <w:t xml:space="preserve">. (n.d.). </w:t>
      </w:r>
      <w:r w:rsidRPr="76D50B21">
        <w:rPr>
          <w:rFonts w:ascii="Times New Roman" w:eastAsia="Times New Roman" w:hAnsi="Times New Roman" w:cs="Times New Roman"/>
          <w:i/>
          <w:iCs/>
        </w:rPr>
        <w:t>RSA Insurance has today announced that it is to expand its market-leading Professional Indemnity offering (or Professional and Financial Risks (Profin) portfolio) and launch an Excess of Loss (XOL) product.</w:t>
      </w:r>
      <w:r w:rsidRPr="76D50B21">
        <w:rPr>
          <w:rFonts w:ascii="Times New Roman" w:eastAsia="Times New Roman" w:hAnsi="Times New Roman" w:cs="Times New Roman"/>
        </w:rPr>
        <w:t xml:space="preserve"> [online] Available at: </w:t>
      </w:r>
      <w:hyperlink r:id="rId25">
        <w:r w:rsidRPr="76D50B21">
          <w:rPr>
            <w:rStyle w:val="Hyperlink"/>
            <w:rFonts w:ascii="Times New Roman" w:eastAsia="Times New Roman" w:hAnsi="Times New Roman" w:cs="Times New Roman"/>
          </w:rPr>
          <w:t>https://www.rsainsurance.co.uk/news/press-releases/2023/inclusion-sport-impact-wellbeing/</w:t>
        </w:r>
      </w:hyperlink>
      <w:r w:rsidRPr="76D50B21">
        <w:rPr>
          <w:rFonts w:ascii="Times New Roman" w:eastAsia="Times New Roman" w:hAnsi="Times New Roman" w:cs="Times New Roman"/>
        </w:rPr>
        <w:t>.</w:t>
      </w:r>
    </w:p>
    <w:p w14:paraId="4F03C4B1" w14:textId="42936F3C" w:rsidR="76D50B21" w:rsidRDefault="76D50B21" w:rsidP="76D50B21"/>
    <w:sectPr w:rsidR="76D50B21">
      <w:headerReference w:type="default" r:id="rId26"/>
      <w:footerReference w:type="default" r:id="rId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0E265" w14:textId="77777777" w:rsidR="00840549" w:rsidRDefault="00840549">
      <w:pPr>
        <w:spacing w:after="0" w:line="240" w:lineRule="auto"/>
      </w:pPr>
      <w:r>
        <w:separator/>
      </w:r>
    </w:p>
  </w:endnote>
  <w:endnote w:type="continuationSeparator" w:id="0">
    <w:p w14:paraId="17C81DAE" w14:textId="77777777" w:rsidR="00840549" w:rsidRDefault="00840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6D50B21" w14:paraId="29E59151" w14:textId="77777777" w:rsidTr="76D50B21">
      <w:trPr>
        <w:trHeight w:val="300"/>
      </w:trPr>
      <w:tc>
        <w:tcPr>
          <w:tcW w:w="3005" w:type="dxa"/>
        </w:tcPr>
        <w:p w14:paraId="0AFA62C1" w14:textId="0FBAD55A" w:rsidR="76D50B21" w:rsidRDefault="76D50B21" w:rsidP="76D50B21">
          <w:pPr>
            <w:pStyle w:val="Header"/>
            <w:ind w:left="-115"/>
          </w:pPr>
        </w:p>
      </w:tc>
      <w:tc>
        <w:tcPr>
          <w:tcW w:w="3005" w:type="dxa"/>
        </w:tcPr>
        <w:p w14:paraId="5803A547" w14:textId="0F210347" w:rsidR="76D50B21" w:rsidRDefault="76D50B21" w:rsidP="76D50B21">
          <w:pPr>
            <w:pStyle w:val="Header"/>
            <w:jc w:val="center"/>
          </w:pPr>
        </w:p>
      </w:tc>
      <w:tc>
        <w:tcPr>
          <w:tcW w:w="3005" w:type="dxa"/>
        </w:tcPr>
        <w:p w14:paraId="31937E0F" w14:textId="556550BA" w:rsidR="76D50B21" w:rsidRDefault="76D50B21" w:rsidP="76D50B21">
          <w:pPr>
            <w:pStyle w:val="Header"/>
            <w:ind w:right="-115"/>
            <w:jc w:val="right"/>
          </w:pPr>
        </w:p>
      </w:tc>
    </w:tr>
  </w:tbl>
  <w:p w14:paraId="2CAE2CE7" w14:textId="0D566D58" w:rsidR="76D50B21" w:rsidRDefault="76D50B21" w:rsidP="76D50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C78CC" w14:textId="77777777" w:rsidR="00840549" w:rsidRDefault="00840549">
      <w:pPr>
        <w:spacing w:after="0" w:line="240" w:lineRule="auto"/>
      </w:pPr>
      <w:r>
        <w:separator/>
      </w:r>
    </w:p>
  </w:footnote>
  <w:footnote w:type="continuationSeparator" w:id="0">
    <w:p w14:paraId="682AD584" w14:textId="77777777" w:rsidR="00840549" w:rsidRDefault="008405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6D50B21" w14:paraId="1A6574EC" w14:textId="77777777" w:rsidTr="76D50B21">
      <w:trPr>
        <w:trHeight w:val="300"/>
      </w:trPr>
      <w:tc>
        <w:tcPr>
          <w:tcW w:w="3005" w:type="dxa"/>
        </w:tcPr>
        <w:p w14:paraId="7933E138" w14:textId="359FE0AE" w:rsidR="76D50B21" w:rsidRDefault="76D50B21" w:rsidP="76D50B21">
          <w:pPr>
            <w:pStyle w:val="Header"/>
            <w:ind w:left="-115"/>
          </w:pPr>
        </w:p>
      </w:tc>
      <w:tc>
        <w:tcPr>
          <w:tcW w:w="3005" w:type="dxa"/>
        </w:tcPr>
        <w:p w14:paraId="2703140A" w14:textId="1F4663E4" w:rsidR="76D50B21" w:rsidRDefault="76D50B21" w:rsidP="76D50B21">
          <w:pPr>
            <w:pStyle w:val="Header"/>
            <w:jc w:val="center"/>
          </w:pPr>
        </w:p>
      </w:tc>
      <w:tc>
        <w:tcPr>
          <w:tcW w:w="3005" w:type="dxa"/>
        </w:tcPr>
        <w:p w14:paraId="4C1E0FEC" w14:textId="7552F23F" w:rsidR="76D50B21" w:rsidRDefault="76D50B21" w:rsidP="76D50B21">
          <w:pPr>
            <w:pStyle w:val="Header"/>
            <w:ind w:right="-115"/>
            <w:jc w:val="right"/>
          </w:pPr>
        </w:p>
      </w:tc>
    </w:tr>
  </w:tbl>
  <w:p w14:paraId="36390075" w14:textId="42FA6B1A" w:rsidR="76D50B21" w:rsidRDefault="76D50B21" w:rsidP="76D50B21">
    <w:pPr>
      <w:pStyle w:val="Header"/>
    </w:pPr>
  </w:p>
</w:hdr>
</file>

<file path=word/intelligence2.xml><?xml version="1.0" encoding="utf-8"?>
<int2:intelligence xmlns:int2="http://schemas.microsoft.com/office/intelligence/2020/intelligence" xmlns:oel="http://schemas.microsoft.com/office/2019/extlst">
  <int2:observations>
    <int2:textHash int2:hashCode="ZXgjLy0+zC38q4" int2:id="GhWltpGu">
      <int2:state int2:value="Rejected" int2:type="AugLoop_Text_Critique"/>
    </int2:textHash>
    <int2:textHash int2:hashCode="x17ADlSRaWpiy3" int2:id="6Ywuo82Y">
      <int2:state int2:value="Rejected" int2:type="AugLoop_Text_Critique"/>
    </int2:textHash>
    <int2:bookmark int2:bookmarkName="_Int_wrd3aGFO" int2:invalidationBookmarkName="" int2:hashCode="B1lvGD9ekbF3jV" int2:id="WfLv7sDN">
      <int2:state int2:value="Rejected" int2:type="AugLoop_Text_Critique"/>
    </int2:bookmark>
    <int2:bookmark int2:bookmarkName="_Int_QcJy8Idi" int2:invalidationBookmarkName="" int2:hashCode="0lXQ0GySJQ8tJA" int2:id="MIpu7GZW">
      <int2:state int2:value="Rejected" int2:type="AugLoop_Text_Critique"/>
    </int2:bookmark>
    <int2:bookmark int2:bookmarkName="_Int_bYrferjS" int2:invalidationBookmarkName="" int2:hashCode="/Kd7fjoSJj9U4R" int2:id="gkTZqkah">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2903"/>
    <w:multiLevelType w:val="hybridMultilevel"/>
    <w:tmpl w:val="0F92CE90"/>
    <w:lvl w:ilvl="0" w:tplc="23AAAB62">
      <w:start w:val="1"/>
      <w:numFmt w:val="bullet"/>
      <w:lvlText w:val=""/>
      <w:lvlJc w:val="left"/>
      <w:pPr>
        <w:ind w:left="720" w:hanging="360"/>
      </w:pPr>
      <w:rPr>
        <w:rFonts w:ascii="Symbol" w:hAnsi="Symbol" w:hint="default"/>
      </w:rPr>
    </w:lvl>
    <w:lvl w:ilvl="1" w:tplc="75DCDE00">
      <w:start w:val="1"/>
      <w:numFmt w:val="bullet"/>
      <w:lvlText w:val="o"/>
      <w:lvlJc w:val="left"/>
      <w:pPr>
        <w:ind w:left="1440" w:hanging="360"/>
      </w:pPr>
      <w:rPr>
        <w:rFonts w:ascii="Courier New" w:hAnsi="Courier New" w:hint="default"/>
      </w:rPr>
    </w:lvl>
    <w:lvl w:ilvl="2" w:tplc="31A25F5A">
      <w:start w:val="1"/>
      <w:numFmt w:val="bullet"/>
      <w:lvlText w:val=""/>
      <w:lvlJc w:val="left"/>
      <w:pPr>
        <w:ind w:left="2160" w:hanging="360"/>
      </w:pPr>
      <w:rPr>
        <w:rFonts w:ascii="Wingdings" w:hAnsi="Wingdings" w:hint="default"/>
      </w:rPr>
    </w:lvl>
    <w:lvl w:ilvl="3" w:tplc="60C84036">
      <w:start w:val="1"/>
      <w:numFmt w:val="bullet"/>
      <w:lvlText w:val=""/>
      <w:lvlJc w:val="left"/>
      <w:pPr>
        <w:ind w:left="2880" w:hanging="360"/>
      </w:pPr>
      <w:rPr>
        <w:rFonts w:ascii="Symbol" w:hAnsi="Symbol" w:hint="default"/>
      </w:rPr>
    </w:lvl>
    <w:lvl w:ilvl="4" w:tplc="E9B433DE">
      <w:start w:val="1"/>
      <w:numFmt w:val="bullet"/>
      <w:lvlText w:val="o"/>
      <w:lvlJc w:val="left"/>
      <w:pPr>
        <w:ind w:left="3600" w:hanging="360"/>
      </w:pPr>
      <w:rPr>
        <w:rFonts w:ascii="Courier New" w:hAnsi="Courier New" w:hint="default"/>
      </w:rPr>
    </w:lvl>
    <w:lvl w:ilvl="5" w:tplc="2612F77A">
      <w:start w:val="1"/>
      <w:numFmt w:val="bullet"/>
      <w:lvlText w:val=""/>
      <w:lvlJc w:val="left"/>
      <w:pPr>
        <w:ind w:left="4320" w:hanging="360"/>
      </w:pPr>
      <w:rPr>
        <w:rFonts w:ascii="Wingdings" w:hAnsi="Wingdings" w:hint="default"/>
      </w:rPr>
    </w:lvl>
    <w:lvl w:ilvl="6" w:tplc="ACA6E79A">
      <w:start w:val="1"/>
      <w:numFmt w:val="bullet"/>
      <w:lvlText w:val=""/>
      <w:lvlJc w:val="left"/>
      <w:pPr>
        <w:ind w:left="5040" w:hanging="360"/>
      </w:pPr>
      <w:rPr>
        <w:rFonts w:ascii="Symbol" w:hAnsi="Symbol" w:hint="default"/>
      </w:rPr>
    </w:lvl>
    <w:lvl w:ilvl="7" w:tplc="944CBCEC">
      <w:start w:val="1"/>
      <w:numFmt w:val="bullet"/>
      <w:lvlText w:val="o"/>
      <w:lvlJc w:val="left"/>
      <w:pPr>
        <w:ind w:left="5760" w:hanging="360"/>
      </w:pPr>
      <w:rPr>
        <w:rFonts w:ascii="Courier New" w:hAnsi="Courier New" w:hint="default"/>
      </w:rPr>
    </w:lvl>
    <w:lvl w:ilvl="8" w:tplc="53C2ACF6">
      <w:start w:val="1"/>
      <w:numFmt w:val="bullet"/>
      <w:lvlText w:val=""/>
      <w:lvlJc w:val="left"/>
      <w:pPr>
        <w:ind w:left="6480" w:hanging="360"/>
      </w:pPr>
      <w:rPr>
        <w:rFonts w:ascii="Wingdings" w:hAnsi="Wingdings" w:hint="default"/>
      </w:rPr>
    </w:lvl>
  </w:abstractNum>
  <w:num w:numId="1" w16cid:durableId="189144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403761"/>
    <w:rsid w:val="000F7FA9"/>
    <w:rsid w:val="0069CCD6"/>
    <w:rsid w:val="006C8ACA"/>
    <w:rsid w:val="00840549"/>
    <w:rsid w:val="00B3716B"/>
    <w:rsid w:val="00BF96F7"/>
    <w:rsid w:val="00CA6507"/>
    <w:rsid w:val="01243494"/>
    <w:rsid w:val="0189F79F"/>
    <w:rsid w:val="01AE47CB"/>
    <w:rsid w:val="01F19C45"/>
    <w:rsid w:val="02BF3584"/>
    <w:rsid w:val="02C0F1D7"/>
    <w:rsid w:val="02DA724B"/>
    <w:rsid w:val="03065A96"/>
    <w:rsid w:val="03F275B7"/>
    <w:rsid w:val="03FD77F2"/>
    <w:rsid w:val="0414DE4F"/>
    <w:rsid w:val="047DA83B"/>
    <w:rsid w:val="0571599F"/>
    <w:rsid w:val="05940F11"/>
    <w:rsid w:val="05B5B37C"/>
    <w:rsid w:val="05B98A6A"/>
    <w:rsid w:val="05FC145F"/>
    <w:rsid w:val="065E8E81"/>
    <w:rsid w:val="06A7F670"/>
    <w:rsid w:val="06C3E7C9"/>
    <w:rsid w:val="06E49BA1"/>
    <w:rsid w:val="06ECFE4C"/>
    <w:rsid w:val="06F1C247"/>
    <w:rsid w:val="08FDAD11"/>
    <w:rsid w:val="09212027"/>
    <w:rsid w:val="092916E6"/>
    <w:rsid w:val="092D46FC"/>
    <w:rsid w:val="092DA52D"/>
    <w:rsid w:val="092DC9F2"/>
    <w:rsid w:val="095E4C9F"/>
    <w:rsid w:val="099CCC1B"/>
    <w:rsid w:val="09A24FCD"/>
    <w:rsid w:val="09C8170F"/>
    <w:rsid w:val="09C8DFBD"/>
    <w:rsid w:val="0A9064CD"/>
    <w:rsid w:val="0A9D972E"/>
    <w:rsid w:val="0AA125FD"/>
    <w:rsid w:val="0B10C9A5"/>
    <w:rsid w:val="0B142257"/>
    <w:rsid w:val="0B17E459"/>
    <w:rsid w:val="0B93B39B"/>
    <w:rsid w:val="0C1B1FFF"/>
    <w:rsid w:val="0C1FA27F"/>
    <w:rsid w:val="0C9904C8"/>
    <w:rsid w:val="0CA20869"/>
    <w:rsid w:val="0CF4D332"/>
    <w:rsid w:val="0D1279E7"/>
    <w:rsid w:val="0D77A1E6"/>
    <w:rsid w:val="0DA94D0E"/>
    <w:rsid w:val="0DFEDAC0"/>
    <w:rsid w:val="0E09E7AA"/>
    <w:rsid w:val="0E245543"/>
    <w:rsid w:val="0E30C659"/>
    <w:rsid w:val="0E9B1B3B"/>
    <w:rsid w:val="0FE3F6BF"/>
    <w:rsid w:val="0FF79F4B"/>
    <w:rsid w:val="10137681"/>
    <w:rsid w:val="10198018"/>
    <w:rsid w:val="1051EFDD"/>
    <w:rsid w:val="10633CA9"/>
    <w:rsid w:val="10955339"/>
    <w:rsid w:val="10DB1B3E"/>
    <w:rsid w:val="11185B08"/>
    <w:rsid w:val="114DBFD8"/>
    <w:rsid w:val="116DAD10"/>
    <w:rsid w:val="1175B579"/>
    <w:rsid w:val="11A12711"/>
    <w:rsid w:val="11B30270"/>
    <w:rsid w:val="11C11D66"/>
    <w:rsid w:val="11CE996C"/>
    <w:rsid w:val="1210F006"/>
    <w:rsid w:val="1215CECA"/>
    <w:rsid w:val="12F513A6"/>
    <w:rsid w:val="13108E2F"/>
    <w:rsid w:val="1403ECC2"/>
    <w:rsid w:val="14170A64"/>
    <w:rsid w:val="145EDC47"/>
    <w:rsid w:val="147A72FA"/>
    <w:rsid w:val="14D88799"/>
    <w:rsid w:val="14E60746"/>
    <w:rsid w:val="1577EC4A"/>
    <w:rsid w:val="164CF44C"/>
    <w:rsid w:val="1680EC03"/>
    <w:rsid w:val="169FB4D6"/>
    <w:rsid w:val="16AC1005"/>
    <w:rsid w:val="1747F149"/>
    <w:rsid w:val="1749F771"/>
    <w:rsid w:val="17CCCE33"/>
    <w:rsid w:val="1811DFEB"/>
    <w:rsid w:val="1817B51E"/>
    <w:rsid w:val="18260130"/>
    <w:rsid w:val="1837F5BD"/>
    <w:rsid w:val="18949728"/>
    <w:rsid w:val="18C64863"/>
    <w:rsid w:val="198131C1"/>
    <w:rsid w:val="19A5D66E"/>
    <w:rsid w:val="1A291E95"/>
    <w:rsid w:val="1AA810B2"/>
    <w:rsid w:val="1AC94C41"/>
    <w:rsid w:val="1B1F5050"/>
    <w:rsid w:val="1B65AAE0"/>
    <w:rsid w:val="1B6F20B4"/>
    <w:rsid w:val="1BF529A5"/>
    <w:rsid w:val="1C0D5858"/>
    <w:rsid w:val="1CFA49EA"/>
    <w:rsid w:val="1D54AD3D"/>
    <w:rsid w:val="1D66648C"/>
    <w:rsid w:val="1DA79F16"/>
    <w:rsid w:val="1DC84244"/>
    <w:rsid w:val="1ECB4244"/>
    <w:rsid w:val="1F0D4783"/>
    <w:rsid w:val="1F2481F0"/>
    <w:rsid w:val="1F5275A6"/>
    <w:rsid w:val="1F60866E"/>
    <w:rsid w:val="1F861FFD"/>
    <w:rsid w:val="201651C3"/>
    <w:rsid w:val="2031A366"/>
    <w:rsid w:val="207EDF34"/>
    <w:rsid w:val="20DB951A"/>
    <w:rsid w:val="20E5982A"/>
    <w:rsid w:val="20F50AEE"/>
    <w:rsid w:val="21834758"/>
    <w:rsid w:val="21A24686"/>
    <w:rsid w:val="221B6522"/>
    <w:rsid w:val="221BE328"/>
    <w:rsid w:val="22590DE3"/>
    <w:rsid w:val="2287EAB9"/>
    <w:rsid w:val="2296CC58"/>
    <w:rsid w:val="22AB8BE7"/>
    <w:rsid w:val="22B68D55"/>
    <w:rsid w:val="22C2DA5D"/>
    <w:rsid w:val="235B3522"/>
    <w:rsid w:val="2416A739"/>
    <w:rsid w:val="242B9328"/>
    <w:rsid w:val="245394DB"/>
    <w:rsid w:val="2460151D"/>
    <w:rsid w:val="248E2955"/>
    <w:rsid w:val="24AE96F2"/>
    <w:rsid w:val="252C29F4"/>
    <w:rsid w:val="25A53987"/>
    <w:rsid w:val="26055767"/>
    <w:rsid w:val="26918319"/>
    <w:rsid w:val="2694AEFC"/>
    <w:rsid w:val="27B11CB4"/>
    <w:rsid w:val="27E23D17"/>
    <w:rsid w:val="2846643D"/>
    <w:rsid w:val="2855D7E8"/>
    <w:rsid w:val="28A223D6"/>
    <w:rsid w:val="292509BB"/>
    <w:rsid w:val="294A23B9"/>
    <w:rsid w:val="295A7114"/>
    <w:rsid w:val="299F9605"/>
    <w:rsid w:val="29EC1C08"/>
    <w:rsid w:val="2A03005D"/>
    <w:rsid w:val="2A04E02D"/>
    <w:rsid w:val="2A0FA26D"/>
    <w:rsid w:val="2A6CD59A"/>
    <w:rsid w:val="2ABBE725"/>
    <w:rsid w:val="2AEA5ACB"/>
    <w:rsid w:val="2B6D51D7"/>
    <w:rsid w:val="2B81DD03"/>
    <w:rsid w:val="2B81E5D9"/>
    <w:rsid w:val="2B927FCC"/>
    <w:rsid w:val="2BFDBBBA"/>
    <w:rsid w:val="2C025CB2"/>
    <w:rsid w:val="2C329A0B"/>
    <w:rsid w:val="2CABCB00"/>
    <w:rsid w:val="2CB047E2"/>
    <w:rsid w:val="2CE179A5"/>
    <w:rsid w:val="2D6890DB"/>
    <w:rsid w:val="2D70FADB"/>
    <w:rsid w:val="2D77DCD3"/>
    <w:rsid w:val="2D9DBB7F"/>
    <w:rsid w:val="2D9EC664"/>
    <w:rsid w:val="2DA9F13E"/>
    <w:rsid w:val="2DE4E7B9"/>
    <w:rsid w:val="2E39AA7B"/>
    <w:rsid w:val="2E455439"/>
    <w:rsid w:val="2E569A38"/>
    <w:rsid w:val="2E5F4F17"/>
    <w:rsid w:val="2E6DD29F"/>
    <w:rsid w:val="2EEEB11C"/>
    <w:rsid w:val="2F19971D"/>
    <w:rsid w:val="2F3A2792"/>
    <w:rsid w:val="303949FC"/>
    <w:rsid w:val="30479566"/>
    <w:rsid w:val="306989F6"/>
    <w:rsid w:val="306EA016"/>
    <w:rsid w:val="30AC9EBF"/>
    <w:rsid w:val="30BBA53D"/>
    <w:rsid w:val="30EA9DB0"/>
    <w:rsid w:val="30FEBCA1"/>
    <w:rsid w:val="31052647"/>
    <w:rsid w:val="3113F68F"/>
    <w:rsid w:val="3145F934"/>
    <w:rsid w:val="3160B8A3"/>
    <w:rsid w:val="31B4414B"/>
    <w:rsid w:val="31FBDBB6"/>
    <w:rsid w:val="32154A70"/>
    <w:rsid w:val="32614D19"/>
    <w:rsid w:val="32635FE5"/>
    <w:rsid w:val="326EB325"/>
    <w:rsid w:val="32B3C242"/>
    <w:rsid w:val="3351D701"/>
    <w:rsid w:val="339C9D2C"/>
    <w:rsid w:val="33B84EE6"/>
    <w:rsid w:val="33C3F42E"/>
    <w:rsid w:val="34095323"/>
    <w:rsid w:val="34419CB3"/>
    <w:rsid w:val="347AFBC8"/>
    <w:rsid w:val="350C9F41"/>
    <w:rsid w:val="3537276A"/>
    <w:rsid w:val="35B3E5D7"/>
    <w:rsid w:val="36E6E372"/>
    <w:rsid w:val="371890B9"/>
    <w:rsid w:val="3726C39E"/>
    <w:rsid w:val="3776DE47"/>
    <w:rsid w:val="37D3EBA7"/>
    <w:rsid w:val="381429DD"/>
    <w:rsid w:val="38196D0C"/>
    <w:rsid w:val="381AD875"/>
    <w:rsid w:val="381DAC28"/>
    <w:rsid w:val="38B338AB"/>
    <w:rsid w:val="397627B8"/>
    <w:rsid w:val="397AB96D"/>
    <w:rsid w:val="3982F5FD"/>
    <w:rsid w:val="39EEF0B5"/>
    <w:rsid w:val="3A101D9A"/>
    <w:rsid w:val="3AA63B0E"/>
    <w:rsid w:val="3B692C21"/>
    <w:rsid w:val="3B72576B"/>
    <w:rsid w:val="3BA9FD2B"/>
    <w:rsid w:val="3BE09623"/>
    <w:rsid w:val="3BF4069E"/>
    <w:rsid w:val="3C54D694"/>
    <w:rsid w:val="3C73C212"/>
    <w:rsid w:val="3CC8F1B7"/>
    <w:rsid w:val="3D05A27F"/>
    <w:rsid w:val="3D618011"/>
    <w:rsid w:val="3DA31316"/>
    <w:rsid w:val="3DD81557"/>
    <w:rsid w:val="3E191A60"/>
    <w:rsid w:val="3EA1197A"/>
    <w:rsid w:val="3EB2AC2A"/>
    <w:rsid w:val="3EBEF4EA"/>
    <w:rsid w:val="3EE8250A"/>
    <w:rsid w:val="3F6EA7D2"/>
    <w:rsid w:val="3FB6EEF1"/>
    <w:rsid w:val="3FC892D3"/>
    <w:rsid w:val="40221F89"/>
    <w:rsid w:val="402A58B6"/>
    <w:rsid w:val="40569C81"/>
    <w:rsid w:val="406984DA"/>
    <w:rsid w:val="41748EDE"/>
    <w:rsid w:val="41B52630"/>
    <w:rsid w:val="41B90B0D"/>
    <w:rsid w:val="41BA8DAA"/>
    <w:rsid w:val="41BED070"/>
    <w:rsid w:val="41BFA8AF"/>
    <w:rsid w:val="41C8548D"/>
    <w:rsid w:val="41F6B278"/>
    <w:rsid w:val="42691206"/>
    <w:rsid w:val="434CCF8B"/>
    <w:rsid w:val="43753C5D"/>
    <w:rsid w:val="43A77BED"/>
    <w:rsid w:val="4402BB76"/>
    <w:rsid w:val="44ECC440"/>
    <w:rsid w:val="451687EA"/>
    <w:rsid w:val="452EAECD"/>
    <w:rsid w:val="456EA6D9"/>
    <w:rsid w:val="45B2A8BA"/>
    <w:rsid w:val="45C2D7E2"/>
    <w:rsid w:val="45C7AE23"/>
    <w:rsid w:val="45DF41EF"/>
    <w:rsid w:val="45F21492"/>
    <w:rsid w:val="4639398E"/>
    <w:rsid w:val="465D1869"/>
    <w:rsid w:val="470C9333"/>
    <w:rsid w:val="473994BA"/>
    <w:rsid w:val="4763655B"/>
    <w:rsid w:val="47A65ED8"/>
    <w:rsid w:val="47BED7F8"/>
    <w:rsid w:val="47DDD9F0"/>
    <w:rsid w:val="47E8F15C"/>
    <w:rsid w:val="48D22547"/>
    <w:rsid w:val="48E339E1"/>
    <w:rsid w:val="48FA7EAA"/>
    <w:rsid w:val="4932508C"/>
    <w:rsid w:val="498B2F77"/>
    <w:rsid w:val="49CA960E"/>
    <w:rsid w:val="4A0773CC"/>
    <w:rsid w:val="4A69C47B"/>
    <w:rsid w:val="4A9B32CF"/>
    <w:rsid w:val="4AD2CED1"/>
    <w:rsid w:val="4B2957DE"/>
    <w:rsid w:val="4B2CDE8A"/>
    <w:rsid w:val="4B36820E"/>
    <w:rsid w:val="4C88DBE9"/>
    <w:rsid w:val="4D37A663"/>
    <w:rsid w:val="4D4885FE"/>
    <w:rsid w:val="4D8DE228"/>
    <w:rsid w:val="4D95D406"/>
    <w:rsid w:val="4DA4B320"/>
    <w:rsid w:val="4DFCF6F6"/>
    <w:rsid w:val="4E5D400E"/>
    <w:rsid w:val="4E63D542"/>
    <w:rsid w:val="4E8453F1"/>
    <w:rsid w:val="4EE82282"/>
    <w:rsid w:val="4EFA8118"/>
    <w:rsid w:val="4F39091E"/>
    <w:rsid w:val="5002035E"/>
    <w:rsid w:val="5005E3DE"/>
    <w:rsid w:val="50074E6E"/>
    <w:rsid w:val="50D16B1F"/>
    <w:rsid w:val="512D6AC8"/>
    <w:rsid w:val="513151C8"/>
    <w:rsid w:val="513DB4F4"/>
    <w:rsid w:val="51403761"/>
    <w:rsid w:val="514BF42D"/>
    <w:rsid w:val="516208A4"/>
    <w:rsid w:val="5176F694"/>
    <w:rsid w:val="51DB9D39"/>
    <w:rsid w:val="523EEC57"/>
    <w:rsid w:val="52430A7E"/>
    <w:rsid w:val="52448525"/>
    <w:rsid w:val="52813EAB"/>
    <w:rsid w:val="52A67990"/>
    <w:rsid w:val="52D9A579"/>
    <w:rsid w:val="53DF682E"/>
    <w:rsid w:val="540B0B37"/>
    <w:rsid w:val="5429F334"/>
    <w:rsid w:val="544A06D5"/>
    <w:rsid w:val="545A6A19"/>
    <w:rsid w:val="5489B3AB"/>
    <w:rsid w:val="5498BB86"/>
    <w:rsid w:val="55177594"/>
    <w:rsid w:val="5533D72F"/>
    <w:rsid w:val="55510086"/>
    <w:rsid w:val="55692772"/>
    <w:rsid w:val="5590B095"/>
    <w:rsid w:val="55D69D1C"/>
    <w:rsid w:val="55DE950A"/>
    <w:rsid w:val="564D1EB3"/>
    <w:rsid w:val="56627C50"/>
    <w:rsid w:val="5668B405"/>
    <w:rsid w:val="567E85EF"/>
    <w:rsid w:val="569BCA3A"/>
    <w:rsid w:val="56C09C97"/>
    <w:rsid w:val="570CAC18"/>
    <w:rsid w:val="572890D7"/>
    <w:rsid w:val="572A9978"/>
    <w:rsid w:val="573E195E"/>
    <w:rsid w:val="57408CF4"/>
    <w:rsid w:val="57431CF9"/>
    <w:rsid w:val="577262C5"/>
    <w:rsid w:val="57D21683"/>
    <w:rsid w:val="588A5F3C"/>
    <w:rsid w:val="588BD828"/>
    <w:rsid w:val="58A7441D"/>
    <w:rsid w:val="58AB8B9F"/>
    <w:rsid w:val="58F10DE8"/>
    <w:rsid w:val="58FDF87E"/>
    <w:rsid w:val="59049733"/>
    <w:rsid w:val="5919D260"/>
    <w:rsid w:val="5945D932"/>
    <w:rsid w:val="59619F0D"/>
    <w:rsid w:val="597DAAB1"/>
    <w:rsid w:val="598713D8"/>
    <w:rsid w:val="5993446E"/>
    <w:rsid w:val="5A19CD6D"/>
    <w:rsid w:val="5AA5BADA"/>
    <w:rsid w:val="5ABB7E2F"/>
    <w:rsid w:val="5AD3C96F"/>
    <w:rsid w:val="5ADFB7AC"/>
    <w:rsid w:val="5B3A3F10"/>
    <w:rsid w:val="5B8879A7"/>
    <w:rsid w:val="5B92249C"/>
    <w:rsid w:val="5BA8EC9E"/>
    <w:rsid w:val="5BE4B9CE"/>
    <w:rsid w:val="5C35B1FD"/>
    <w:rsid w:val="5CA2DC4B"/>
    <w:rsid w:val="5CA2E034"/>
    <w:rsid w:val="5D5AFCA4"/>
    <w:rsid w:val="5DDD8AC8"/>
    <w:rsid w:val="5DDE32AD"/>
    <w:rsid w:val="5DEC9EC3"/>
    <w:rsid w:val="5DFCE626"/>
    <w:rsid w:val="5E3861A3"/>
    <w:rsid w:val="5E4C04D0"/>
    <w:rsid w:val="5EB16077"/>
    <w:rsid w:val="5ECB156C"/>
    <w:rsid w:val="5F487C65"/>
    <w:rsid w:val="5F7D4C89"/>
    <w:rsid w:val="5FC9F6F9"/>
    <w:rsid w:val="5FCC3AF2"/>
    <w:rsid w:val="5FE4483B"/>
    <w:rsid w:val="5FEF76A1"/>
    <w:rsid w:val="5FF1AB7F"/>
    <w:rsid w:val="601843A5"/>
    <w:rsid w:val="60451773"/>
    <w:rsid w:val="604C262D"/>
    <w:rsid w:val="60FFF232"/>
    <w:rsid w:val="619A7D10"/>
    <w:rsid w:val="61D5D27B"/>
    <w:rsid w:val="6308E303"/>
    <w:rsid w:val="63164A5A"/>
    <w:rsid w:val="6384EF02"/>
    <w:rsid w:val="63E6E5C5"/>
    <w:rsid w:val="645ABE0B"/>
    <w:rsid w:val="648A80CA"/>
    <w:rsid w:val="64B7CC1C"/>
    <w:rsid w:val="64DF44EB"/>
    <w:rsid w:val="64E11D0A"/>
    <w:rsid w:val="64F68A3E"/>
    <w:rsid w:val="651C4AD7"/>
    <w:rsid w:val="652B0D88"/>
    <w:rsid w:val="65915A01"/>
    <w:rsid w:val="65D0936B"/>
    <w:rsid w:val="66F1FF04"/>
    <w:rsid w:val="66F6CE11"/>
    <w:rsid w:val="66FCED94"/>
    <w:rsid w:val="672CE76D"/>
    <w:rsid w:val="67967953"/>
    <w:rsid w:val="67B14A56"/>
    <w:rsid w:val="68A33B94"/>
    <w:rsid w:val="68AA7969"/>
    <w:rsid w:val="68EF5FF4"/>
    <w:rsid w:val="6A8A6F14"/>
    <w:rsid w:val="6AB7BFE7"/>
    <w:rsid w:val="6B46016E"/>
    <w:rsid w:val="6B788C81"/>
    <w:rsid w:val="6BB0DDE7"/>
    <w:rsid w:val="6BB96369"/>
    <w:rsid w:val="6BDF41B9"/>
    <w:rsid w:val="6BE53818"/>
    <w:rsid w:val="6C20034D"/>
    <w:rsid w:val="6C59A3EA"/>
    <w:rsid w:val="6CDFD87B"/>
    <w:rsid w:val="6D26A9A6"/>
    <w:rsid w:val="6D6C8F6A"/>
    <w:rsid w:val="6D77FBE9"/>
    <w:rsid w:val="6D856A1A"/>
    <w:rsid w:val="6DA375AF"/>
    <w:rsid w:val="6DB82C6D"/>
    <w:rsid w:val="6DEFB04D"/>
    <w:rsid w:val="6DFF3F54"/>
    <w:rsid w:val="6E6DBA39"/>
    <w:rsid w:val="6E90B0DB"/>
    <w:rsid w:val="6EC8F8BB"/>
    <w:rsid w:val="6F0EC6B1"/>
    <w:rsid w:val="6F25D551"/>
    <w:rsid w:val="6FDFA6E8"/>
    <w:rsid w:val="701BEBE1"/>
    <w:rsid w:val="706C9CAC"/>
    <w:rsid w:val="707E9996"/>
    <w:rsid w:val="7111AF71"/>
    <w:rsid w:val="713C72D4"/>
    <w:rsid w:val="7150B3EE"/>
    <w:rsid w:val="7207CB22"/>
    <w:rsid w:val="726D20EE"/>
    <w:rsid w:val="726EB6FE"/>
    <w:rsid w:val="72CBB004"/>
    <w:rsid w:val="72D65A6C"/>
    <w:rsid w:val="72F79EF5"/>
    <w:rsid w:val="72FA2CEF"/>
    <w:rsid w:val="730F94F4"/>
    <w:rsid w:val="734CA899"/>
    <w:rsid w:val="73538185"/>
    <w:rsid w:val="73C64673"/>
    <w:rsid w:val="73D41696"/>
    <w:rsid w:val="73E5F85E"/>
    <w:rsid w:val="74262476"/>
    <w:rsid w:val="748AE324"/>
    <w:rsid w:val="755C1EAA"/>
    <w:rsid w:val="756B7415"/>
    <w:rsid w:val="7598DCCA"/>
    <w:rsid w:val="761E6E2C"/>
    <w:rsid w:val="76D50B21"/>
    <w:rsid w:val="76E307A7"/>
    <w:rsid w:val="76F5FA09"/>
    <w:rsid w:val="77276728"/>
    <w:rsid w:val="776F6C3A"/>
    <w:rsid w:val="77F3C432"/>
    <w:rsid w:val="787B2685"/>
    <w:rsid w:val="789AEFAB"/>
    <w:rsid w:val="78C1970F"/>
    <w:rsid w:val="790B7D48"/>
    <w:rsid w:val="791D6471"/>
    <w:rsid w:val="79210B09"/>
    <w:rsid w:val="799BB1CC"/>
    <w:rsid w:val="7A25A49E"/>
    <w:rsid w:val="7A2D8D95"/>
    <w:rsid w:val="7A3D9934"/>
    <w:rsid w:val="7A4303D7"/>
    <w:rsid w:val="7A5BE3B0"/>
    <w:rsid w:val="7A94A045"/>
    <w:rsid w:val="7AC6233E"/>
    <w:rsid w:val="7B0E8F4D"/>
    <w:rsid w:val="7B490836"/>
    <w:rsid w:val="7B81DD05"/>
    <w:rsid w:val="7B8DAF35"/>
    <w:rsid w:val="7B9CCA34"/>
    <w:rsid w:val="7BA97915"/>
    <w:rsid w:val="7BE95C04"/>
    <w:rsid w:val="7C1EB511"/>
    <w:rsid w:val="7CCD3098"/>
    <w:rsid w:val="7D4A4F77"/>
    <w:rsid w:val="7D7C357B"/>
    <w:rsid w:val="7DB3ABD6"/>
    <w:rsid w:val="7DB8F131"/>
    <w:rsid w:val="7E335D7A"/>
    <w:rsid w:val="7E39C910"/>
    <w:rsid w:val="7EA5C28D"/>
    <w:rsid w:val="7EBE0EAC"/>
    <w:rsid w:val="7ECEEB10"/>
    <w:rsid w:val="7EE9E80D"/>
    <w:rsid w:val="7EF9C481"/>
    <w:rsid w:val="7F5B1B46"/>
    <w:rsid w:val="7FD6D994"/>
    <w:rsid w:val="7FDE155B"/>
    <w:rsid w:val="7FE1C4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03761"/>
  <w15:chartTrackingRefBased/>
  <w15:docId w15:val="{35A015F6-8F5A-4756-9340-4D06C7D4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6D50B21"/>
    <w:pPr>
      <w:ind w:left="720"/>
      <w:contextualSpacing/>
    </w:pPr>
  </w:style>
  <w:style w:type="paragraph" w:styleId="Header">
    <w:name w:val="header"/>
    <w:basedOn w:val="Normal"/>
    <w:uiPriority w:val="99"/>
    <w:unhideWhenUsed/>
    <w:rsid w:val="76D50B21"/>
    <w:pPr>
      <w:tabs>
        <w:tab w:val="center" w:pos="4680"/>
        <w:tab w:val="right" w:pos="9360"/>
      </w:tabs>
      <w:spacing w:after="0" w:line="240" w:lineRule="auto"/>
    </w:pPr>
  </w:style>
  <w:style w:type="paragraph" w:styleId="Footer">
    <w:name w:val="footer"/>
    <w:basedOn w:val="Normal"/>
    <w:uiPriority w:val="99"/>
    <w:unhideWhenUsed/>
    <w:rsid w:val="76D50B21"/>
    <w:pPr>
      <w:tabs>
        <w:tab w:val="center" w:pos="4680"/>
        <w:tab w:val="right" w:pos="9360"/>
      </w:tabs>
      <w:spacing w:after="0" w:line="240" w:lineRule="auto"/>
    </w:pPr>
  </w:style>
  <w:style w:type="character" w:styleId="Hyperlink">
    <w:name w:val="Hyperlink"/>
    <w:basedOn w:val="DefaultParagraphFont"/>
    <w:uiPriority w:val="99"/>
    <w:unhideWhenUsed/>
    <w:rsid w:val="76D50B21"/>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sabilitysportwales.com/en-gb" TargetMode="External"/><Relationship Id="rId13" Type="http://schemas.openxmlformats.org/officeDocument/2006/relationships/hyperlink" Target="https://uk.style.yahoo.com/try-new-sport-as-an-adult-140820269.html" TargetMode="External"/><Relationship Id="rId18" Type="http://schemas.openxmlformats.org/officeDocument/2006/relationships/hyperlink" Target="https://news.williamhill.com/football/premier-league/premier-league-salarie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thefa.com/news/2024/sep/27/women-and-girls-stratgy-progress-inspiring-positive-change-20242709" TargetMode="External"/><Relationship Id="rId7" Type="http://schemas.openxmlformats.org/officeDocument/2006/relationships/hyperlink" Target="https://www.90min.com/posts/how-much-do-national-league-players-get-paid" TargetMode="External"/><Relationship Id="rId12" Type="http://schemas.openxmlformats.org/officeDocument/2006/relationships/hyperlink" Target="https://impetusfootball.org/2024/02/13/the-evolving-finances-in-womens-football/" TargetMode="External"/><Relationship Id="rId17" Type="http://schemas.openxmlformats.org/officeDocument/2006/relationships/hyperlink" Target="https://www.sportsvenue-technology.com/articles/breaking-barriers-enhancing-disability-access-in-the-sports-industry" TargetMode="External"/><Relationship Id="rId25" Type="http://schemas.openxmlformats.org/officeDocument/2006/relationships/hyperlink" Target="https://www.rsainsurance.co.uk/news/press-releases/2023/inclusion-sport-impact-wellbeing/" TargetMode="External"/><Relationship Id="rId2" Type="http://schemas.openxmlformats.org/officeDocument/2006/relationships/styles" Target="styles.xml"/><Relationship Id="rId16" Type="http://schemas.openxmlformats.org/officeDocument/2006/relationships/hyperlink" Target="https://www.funding4sport.co.uk/downloads/women_barriers_participation.pdf" TargetMode="External"/><Relationship Id="rId20" Type="http://schemas.openxmlformats.org/officeDocument/2006/relationships/hyperlink" Target="https://www.thefa.com/womens-girls-football/heritage/kicking-down-barrier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tonlypinkandblue.com/gender-equality-in-school-sports/" TargetMode="External"/><Relationship Id="rId24" Type="http://schemas.openxmlformats.org/officeDocument/2006/relationships/hyperlink" Target="https://www.topendsports.com/world/lists/popular-sport/fans.htm" TargetMode="External"/><Relationship Id="rId5" Type="http://schemas.openxmlformats.org/officeDocument/2006/relationships/footnotes" Target="footnotes.xml"/><Relationship Id="rId15" Type="http://schemas.openxmlformats.org/officeDocument/2006/relationships/hyperlink" Target="https://www.sportanddev.org/thematic-areas/disability/participation-barriers-and-opportunities" TargetMode="External"/><Relationship Id="rId23" Type="http://schemas.openxmlformats.org/officeDocument/2006/relationships/hyperlink" Target="https://www.visitwales.com/things-do/events/sport/experience-international-rugby-cardiff" TargetMode="External"/><Relationship Id="rId28" Type="http://schemas.openxmlformats.org/officeDocument/2006/relationships/fontTable" Target="fontTable.xml"/><Relationship Id="rId10" Type="http://schemas.openxmlformats.org/officeDocument/2006/relationships/hyperlink" Target="https://theboar.org/2024/01/how-has-womens-football-changed-in-the-last-50-years/" TargetMode="External"/><Relationship Id="rId19" Type="http://schemas.openxmlformats.org/officeDocument/2006/relationships/hyperlink" Target="https://www.thefa.com/news/2015/jun/10/11-million-playing-football-in-england" TargetMode="External"/><Relationship Id="rId4" Type="http://schemas.openxmlformats.org/officeDocument/2006/relationships/webSettings" Target="webSettings.xml"/><Relationship Id="rId9" Type="http://schemas.openxmlformats.org/officeDocument/2006/relationships/hyperlink" Target="https://www.northumbria.ac.uk/about-us/news-events/news/expert-comment-disabled-children-still-face-exclusion-in-pe-heres-what-needs-to-change/" TargetMode="External"/><Relationship Id="rId14" Type="http://schemas.openxmlformats.org/officeDocument/2006/relationships/hyperlink" Target="https://www.nss-sports.com/en/lifestyle/25309/quanto-guadagna-club-post-instagram" TargetMode="External"/><Relationship Id="rId22" Type="http://schemas.openxmlformats.org/officeDocument/2006/relationships/hyperlink" Target="https://twocircles.com/gb/articles/uk-attendances-signal-sports-bounce-back/"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2845</Words>
  <Characters>16217</Characters>
  <Application>Microsoft Office Word</Application>
  <DocSecurity>0</DocSecurity>
  <Lines>135</Lines>
  <Paragraphs>38</Paragraphs>
  <ScaleCrop>false</ScaleCrop>
  <Company/>
  <LinksUpToDate>false</LinksUpToDate>
  <CharactersWithSpaces>19024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Oly Frost (2400829)</dc:creator>
  <cp:keywords/>
  <dc:description/>
  <cp:lastModifiedBy>Mark Napieralla</cp:lastModifiedBy>
  <cp:revision>2</cp:revision>
  <dcterms:created xsi:type="dcterms:W3CDTF">2025-01-29T17:52:00Z</dcterms:created>
  <dcterms:modified xsi:type="dcterms:W3CDTF">2025-01-29T17:52:00Z</dcterms:modified>
</cp:coreProperties>
</file>