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EE61C" w14:textId="77777777" w:rsidR="00855F58" w:rsidRDefault="00855F58" w:rsidP="00855F58">
      <w:pPr>
        <w:spacing w:line="480" w:lineRule="auto"/>
        <w:ind w:firstLine="720"/>
        <w:jc w:val="center"/>
        <w:rPr>
          <w:rFonts w:ascii="Times New Roman" w:hAnsi="Times New Roman" w:cs="Times New Roman"/>
          <w:b/>
          <w:bCs/>
          <w:i/>
          <w:iCs/>
          <w:sz w:val="44"/>
          <w:szCs w:val="44"/>
        </w:rPr>
      </w:pPr>
      <w:r>
        <w:rPr>
          <w:rFonts w:ascii="Times New Roman" w:hAnsi="Times New Roman" w:cs="Times New Roman"/>
          <w:b/>
          <w:bCs/>
          <w:i/>
          <w:iCs/>
          <w:sz w:val="44"/>
          <w:szCs w:val="44"/>
        </w:rPr>
        <w:t>University of Wales Trinity Saint David</w:t>
      </w:r>
    </w:p>
    <w:p w14:paraId="668EA8EB" w14:textId="77777777" w:rsidR="00855F58" w:rsidRDefault="00855F58" w:rsidP="00855F58">
      <w:pPr>
        <w:spacing w:line="480" w:lineRule="auto"/>
        <w:ind w:firstLine="720"/>
        <w:jc w:val="center"/>
        <w:rPr>
          <w:rFonts w:ascii="Times New Roman" w:hAnsi="Times New Roman" w:cs="Times New Roman"/>
          <w:b/>
          <w:bCs/>
          <w:i/>
          <w:iCs/>
          <w:sz w:val="44"/>
          <w:szCs w:val="44"/>
        </w:rPr>
      </w:pPr>
      <w:r>
        <w:rPr>
          <w:rFonts w:ascii="Times New Roman" w:hAnsi="Times New Roman" w:cs="Times New Roman"/>
          <w:b/>
          <w:bCs/>
          <w:i/>
          <w:iCs/>
          <w:sz w:val="44"/>
          <w:szCs w:val="44"/>
        </w:rPr>
        <w:t>London</w:t>
      </w:r>
    </w:p>
    <w:p w14:paraId="09F33D2E" w14:textId="77777777" w:rsidR="00855F58" w:rsidRDefault="00855F58" w:rsidP="00855F58">
      <w:pPr>
        <w:spacing w:line="480" w:lineRule="auto"/>
        <w:ind w:firstLine="720"/>
        <w:jc w:val="center"/>
        <w:rPr>
          <w:rFonts w:ascii="Times New Roman" w:hAnsi="Times New Roman" w:cs="Times New Roman"/>
          <w:b/>
          <w:bCs/>
          <w:i/>
          <w:iCs/>
          <w:sz w:val="44"/>
          <w:szCs w:val="44"/>
        </w:rPr>
      </w:pPr>
    </w:p>
    <w:p w14:paraId="537EC036" w14:textId="77777777" w:rsidR="00855F58" w:rsidRDefault="00855F58" w:rsidP="00855F58">
      <w:pPr>
        <w:spacing w:line="480" w:lineRule="auto"/>
        <w:rPr>
          <w:rFonts w:ascii="Times New Roman" w:hAnsi="Times New Roman" w:cs="Times New Roman"/>
          <w:b/>
          <w:bCs/>
          <w:sz w:val="32"/>
          <w:szCs w:val="32"/>
        </w:rPr>
      </w:pPr>
      <w:r w:rsidRPr="005B3CE0">
        <w:rPr>
          <w:rFonts w:ascii="Times New Roman" w:hAnsi="Times New Roman" w:cs="Times New Roman"/>
          <w:b/>
          <w:bCs/>
          <w:sz w:val="32"/>
          <w:szCs w:val="32"/>
        </w:rPr>
        <w:t>Module Name: Leadership and Management, Theory and Practice</w:t>
      </w:r>
    </w:p>
    <w:p w14:paraId="40A0C1CA" w14:textId="77777777" w:rsidR="00855F58" w:rsidRDefault="00855F58" w:rsidP="00855F58">
      <w:pPr>
        <w:spacing w:line="480" w:lineRule="auto"/>
        <w:rPr>
          <w:rFonts w:ascii="Times New Roman" w:hAnsi="Times New Roman" w:cs="Times New Roman"/>
          <w:b/>
          <w:bCs/>
          <w:sz w:val="32"/>
          <w:szCs w:val="32"/>
        </w:rPr>
      </w:pPr>
      <w:r>
        <w:rPr>
          <w:rFonts w:ascii="Times New Roman" w:hAnsi="Times New Roman" w:cs="Times New Roman"/>
          <w:b/>
          <w:bCs/>
          <w:sz w:val="32"/>
          <w:szCs w:val="32"/>
        </w:rPr>
        <w:t>Module Number: LCBB6003</w:t>
      </w:r>
    </w:p>
    <w:p w14:paraId="72374AFB" w14:textId="77777777" w:rsidR="00855F58" w:rsidRDefault="00855F58" w:rsidP="00855F58">
      <w:pPr>
        <w:spacing w:line="480" w:lineRule="auto"/>
        <w:rPr>
          <w:rFonts w:ascii="Times New Roman" w:hAnsi="Times New Roman" w:cs="Times New Roman"/>
          <w:b/>
          <w:bCs/>
          <w:sz w:val="32"/>
          <w:szCs w:val="32"/>
        </w:rPr>
      </w:pPr>
      <w:r>
        <w:rPr>
          <w:rFonts w:ascii="Times New Roman" w:hAnsi="Times New Roman" w:cs="Times New Roman"/>
          <w:b/>
          <w:bCs/>
          <w:sz w:val="32"/>
          <w:szCs w:val="32"/>
        </w:rPr>
        <w:t>Assignment Tittle: Assignment 1</w:t>
      </w:r>
    </w:p>
    <w:p w14:paraId="4E446EE7" w14:textId="77777777" w:rsidR="00855F58" w:rsidRDefault="00855F58" w:rsidP="00855F58">
      <w:pPr>
        <w:spacing w:line="480" w:lineRule="auto"/>
        <w:rPr>
          <w:rFonts w:ascii="Times New Roman" w:hAnsi="Times New Roman" w:cs="Times New Roman"/>
          <w:b/>
          <w:bCs/>
          <w:sz w:val="32"/>
          <w:szCs w:val="32"/>
        </w:rPr>
      </w:pPr>
      <w:r>
        <w:rPr>
          <w:rFonts w:ascii="Times New Roman" w:hAnsi="Times New Roman" w:cs="Times New Roman"/>
          <w:b/>
          <w:bCs/>
          <w:sz w:val="32"/>
          <w:szCs w:val="32"/>
        </w:rPr>
        <w:t>Lecturer: Anita Nan</w:t>
      </w:r>
    </w:p>
    <w:p w14:paraId="325F672A" w14:textId="77777777" w:rsidR="00855F58" w:rsidRDefault="00855F58" w:rsidP="00855F58">
      <w:pPr>
        <w:spacing w:line="480" w:lineRule="auto"/>
        <w:rPr>
          <w:rFonts w:ascii="Times New Roman" w:hAnsi="Times New Roman" w:cs="Times New Roman"/>
          <w:b/>
          <w:bCs/>
          <w:sz w:val="32"/>
          <w:szCs w:val="32"/>
        </w:rPr>
      </w:pPr>
      <w:r>
        <w:rPr>
          <w:rFonts w:ascii="Times New Roman" w:hAnsi="Times New Roman" w:cs="Times New Roman"/>
          <w:b/>
          <w:bCs/>
          <w:sz w:val="32"/>
          <w:szCs w:val="32"/>
        </w:rPr>
        <w:t>Student Name: Rumyan Zarankov</w:t>
      </w:r>
    </w:p>
    <w:p w14:paraId="11058888" w14:textId="77777777" w:rsidR="00855F58" w:rsidRDefault="00855F58" w:rsidP="00855F58">
      <w:pPr>
        <w:spacing w:line="480" w:lineRule="auto"/>
        <w:rPr>
          <w:rFonts w:ascii="Times New Roman" w:hAnsi="Times New Roman" w:cs="Times New Roman"/>
          <w:b/>
          <w:bCs/>
          <w:sz w:val="32"/>
          <w:szCs w:val="32"/>
        </w:rPr>
      </w:pPr>
      <w:r>
        <w:rPr>
          <w:rFonts w:ascii="Times New Roman" w:hAnsi="Times New Roman" w:cs="Times New Roman"/>
          <w:b/>
          <w:bCs/>
          <w:sz w:val="32"/>
          <w:szCs w:val="32"/>
        </w:rPr>
        <w:t>Student Number: 1913489</w:t>
      </w:r>
    </w:p>
    <w:p w14:paraId="1C538DD1" w14:textId="77777777" w:rsidR="00855F58" w:rsidRDefault="00855F58" w:rsidP="00855F58">
      <w:pPr>
        <w:spacing w:line="480" w:lineRule="auto"/>
        <w:rPr>
          <w:rFonts w:ascii="Times New Roman" w:hAnsi="Times New Roman" w:cs="Times New Roman"/>
          <w:b/>
          <w:bCs/>
          <w:sz w:val="32"/>
          <w:szCs w:val="32"/>
        </w:rPr>
      </w:pPr>
    </w:p>
    <w:p w14:paraId="4C745E8C" w14:textId="77777777" w:rsidR="00855F58" w:rsidRDefault="00855F58" w:rsidP="00855F58">
      <w:pPr>
        <w:rPr>
          <w:rFonts w:ascii="Times New Roman" w:hAnsi="Times New Roman" w:cs="Times New Roman"/>
          <w:b/>
          <w:bCs/>
          <w:sz w:val="32"/>
          <w:szCs w:val="32"/>
        </w:rPr>
      </w:pPr>
      <w:r>
        <w:rPr>
          <w:rFonts w:ascii="Times New Roman" w:hAnsi="Times New Roman" w:cs="Times New Roman"/>
          <w:b/>
          <w:bCs/>
          <w:sz w:val="32"/>
          <w:szCs w:val="32"/>
        </w:rPr>
        <w:br w:type="page"/>
      </w:r>
    </w:p>
    <w:sdt>
      <w:sdtPr>
        <w:rPr>
          <w:rFonts w:asciiTheme="minorHAnsi" w:eastAsiaTheme="minorHAnsi" w:hAnsiTheme="minorHAnsi" w:cstheme="minorBidi"/>
          <w:color w:val="auto"/>
          <w:sz w:val="22"/>
          <w:szCs w:val="22"/>
        </w:rPr>
        <w:id w:val="-1445303774"/>
        <w:docPartObj>
          <w:docPartGallery w:val="Table of Contents"/>
          <w:docPartUnique/>
        </w:docPartObj>
      </w:sdtPr>
      <w:sdtEndPr>
        <w:rPr>
          <w:b/>
          <w:bCs/>
          <w:noProof/>
        </w:rPr>
      </w:sdtEndPr>
      <w:sdtContent>
        <w:p w14:paraId="275BEF9C" w14:textId="77777777" w:rsidR="00855F58" w:rsidRDefault="00855F58" w:rsidP="00855F58">
          <w:pPr>
            <w:pStyle w:val="TOCHeading"/>
          </w:pPr>
          <w:r>
            <w:t>Table of Contents</w:t>
          </w:r>
        </w:p>
        <w:p w14:paraId="40E3AFB5" w14:textId="7E33FF04" w:rsidR="00855F58" w:rsidRDefault="00855F58">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13265595" w:history="1">
            <w:r w:rsidRPr="00D94D78">
              <w:rPr>
                <w:rStyle w:val="Hyperlink"/>
                <w:noProof/>
              </w:rPr>
              <w:t>Introduction</w:t>
            </w:r>
            <w:r>
              <w:rPr>
                <w:noProof/>
                <w:webHidden/>
              </w:rPr>
              <w:tab/>
            </w:r>
            <w:r>
              <w:rPr>
                <w:noProof/>
                <w:webHidden/>
              </w:rPr>
              <w:fldChar w:fldCharType="begin"/>
            </w:r>
            <w:r>
              <w:rPr>
                <w:noProof/>
                <w:webHidden/>
              </w:rPr>
              <w:instrText xml:space="preserve"> PAGEREF _Toc113265595 \h </w:instrText>
            </w:r>
            <w:r>
              <w:rPr>
                <w:noProof/>
                <w:webHidden/>
              </w:rPr>
            </w:r>
            <w:r>
              <w:rPr>
                <w:noProof/>
                <w:webHidden/>
              </w:rPr>
              <w:fldChar w:fldCharType="separate"/>
            </w:r>
            <w:r>
              <w:rPr>
                <w:noProof/>
                <w:webHidden/>
              </w:rPr>
              <w:t>3</w:t>
            </w:r>
            <w:r>
              <w:rPr>
                <w:noProof/>
                <w:webHidden/>
              </w:rPr>
              <w:fldChar w:fldCharType="end"/>
            </w:r>
          </w:hyperlink>
        </w:p>
        <w:p w14:paraId="79D89103" w14:textId="62C51936" w:rsidR="00855F58" w:rsidRDefault="00855F58">
          <w:pPr>
            <w:pStyle w:val="TOC1"/>
            <w:tabs>
              <w:tab w:val="right" w:leader="dot" w:pos="9016"/>
            </w:tabs>
            <w:rPr>
              <w:rFonts w:eastAsiaTheme="minorEastAsia"/>
              <w:noProof/>
              <w:kern w:val="0"/>
              <w:lang w:eastAsia="en-GB"/>
              <w14:ligatures w14:val="none"/>
            </w:rPr>
          </w:pPr>
          <w:hyperlink w:anchor="_Toc113265596" w:history="1">
            <w:r w:rsidRPr="00D94D78">
              <w:rPr>
                <w:rStyle w:val="Hyperlink"/>
                <w:noProof/>
              </w:rPr>
              <w:t>Brief information about the organization</w:t>
            </w:r>
            <w:r>
              <w:rPr>
                <w:noProof/>
                <w:webHidden/>
              </w:rPr>
              <w:tab/>
            </w:r>
            <w:r>
              <w:rPr>
                <w:noProof/>
                <w:webHidden/>
              </w:rPr>
              <w:fldChar w:fldCharType="begin"/>
            </w:r>
            <w:r>
              <w:rPr>
                <w:noProof/>
                <w:webHidden/>
              </w:rPr>
              <w:instrText xml:space="preserve"> PAGEREF _Toc113265596 \h </w:instrText>
            </w:r>
            <w:r>
              <w:rPr>
                <w:noProof/>
                <w:webHidden/>
              </w:rPr>
            </w:r>
            <w:r>
              <w:rPr>
                <w:noProof/>
                <w:webHidden/>
              </w:rPr>
              <w:fldChar w:fldCharType="separate"/>
            </w:r>
            <w:r>
              <w:rPr>
                <w:noProof/>
                <w:webHidden/>
              </w:rPr>
              <w:t>3</w:t>
            </w:r>
            <w:r>
              <w:rPr>
                <w:noProof/>
                <w:webHidden/>
              </w:rPr>
              <w:fldChar w:fldCharType="end"/>
            </w:r>
          </w:hyperlink>
        </w:p>
        <w:p w14:paraId="04400D44" w14:textId="3EBD3F02" w:rsidR="00855F58" w:rsidRDefault="00855F58">
          <w:pPr>
            <w:pStyle w:val="TOC1"/>
            <w:tabs>
              <w:tab w:val="right" w:leader="dot" w:pos="9016"/>
            </w:tabs>
            <w:rPr>
              <w:rFonts w:eastAsiaTheme="minorEastAsia"/>
              <w:noProof/>
              <w:kern w:val="0"/>
              <w:lang w:eastAsia="en-GB"/>
              <w14:ligatures w14:val="none"/>
            </w:rPr>
          </w:pPr>
          <w:hyperlink w:anchor="_Toc113265597" w:history="1">
            <w:r w:rsidRPr="00D94D78">
              <w:rPr>
                <w:rStyle w:val="Hyperlink"/>
                <w:noProof/>
              </w:rPr>
              <w:t>Review of leadership and management theories and models</w:t>
            </w:r>
            <w:r>
              <w:rPr>
                <w:noProof/>
                <w:webHidden/>
              </w:rPr>
              <w:tab/>
            </w:r>
            <w:r>
              <w:rPr>
                <w:noProof/>
                <w:webHidden/>
              </w:rPr>
              <w:fldChar w:fldCharType="begin"/>
            </w:r>
            <w:r>
              <w:rPr>
                <w:noProof/>
                <w:webHidden/>
              </w:rPr>
              <w:instrText xml:space="preserve"> PAGEREF _Toc113265597 \h </w:instrText>
            </w:r>
            <w:r>
              <w:rPr>
                <w:noProof/>
                <w:webHidden/>
              </w:rPr>
            </w:r>
            <w:r>
              <w:rPr>
                <w:noProof/>
                <w:webHidden/>
              </w:rPr>
              <w:fldChar w:fldCharType="separate"/>
            </w:r>
            <w:r>
              <w:rPr>
                <w:noProof/>
                <w:webHidden/>
              </w:rPr>
              <w:t>4</w:t>
            </w:r>
            <w:r>
              <w:rPr>
                <w:noProof/>
                <w:webHidden/>
              </w:rPr>
              <w:fldChar w:fldCharType="end"/>
            </w:r>
          </w:hyperlink>
        </w:p>
        <w:p w14:paraId="28498FD8" w14:textId="474B4CA6" w:rsidR="00855F58" w:rsidRDefault="00855F58">
          <w:pPr>
            <w:pStyle w:val="TOC1"/>
            <w:tabs>
              <w:tab w:val="right" w:leader="dot" w:pos="9016"/>
            </w:tabs>
            <w:rPr>
              <w:rFonts w:eastAsiaTheme="minorEastAsia"/>
              <w:noProof/>
              <w:kern w:val="0"/>
              <w:lang w:eastAsia="en-GB"/>
              <w14:ligatures w14:val="none"/>
            </w:rPr>
          </w:pPr>
          <w:hyperlink w:anchor="_Toc113265598" w:history="1">
            <w:r w:rsidRPr="00D94D78">
              <w:rPr>
                <w:rStyle w:val="Hyperlink"/>
                <w:noProof/>
              </w:rPr>
              <w:t>Applying these theories and models</w:t>
            </w:r>
            <w:r>
              <w:rPr>
                <w:noProof/>
                <w:webHidden/>
              </w:rPr>
              <w:tab/>
            </w:r>
            <w:r>
              <w:rPr>
                <w:noProof/>
                <w:webHidden/>
              </w:rPr>
              <w:fldChar w:fldCharType="begin"/>
            </w:r>
            <w:r>
              <w:rPr>
                <w:noProof/>
                <w:webHidden/>
              </w:rPr>
              <w:instrText xml:space="preserve"> PAGEREF _Toc113265598 \h </w:instrText>
            </w:r>
            <w:r>
              <w:rPr>
                <w:noProof/>
                <w:webHidden/>
              </w:rPr>
            </w:r>
            <w:r>
              <w:rPr>
                <w:noProof/>
                <w:webHidden/>
              </w:rPr>
              <w:fldChar w:fldCharType="separate"/>
            </w:r>
            <w:r>
              <w:rPr>
                <w:noProof/>
                <w:webHidden/>
              </w:rPr>
              <w:t>5</w:t>
            </w:r>
            <w:r>
              <w:rPr>
                <w:noProof/>
                <w:webHidden/>
              </w:rPr>
              <w:fldChar w:fldCharType="end"/>
            </w:r>
          </w:hyperlink>
        </w:p>
        <w:p w14:paraId="29201668" w14:textId="520EDB67" w:rsidR="00855F58" w:rsidRDefault="00855F58">
          <w:pPr>
            <w:pStyle w:val="TOC1"/>
            <w:tabs>
              <w:tab w:val="right" w:leader="dot" w:pos="9016"/>
            </w:tabs>
            <w:rPr>
              <w:rFonts w:eastAsiaTheme="minorEastAsia"/>
              <w:noProof/>
              <w:kern w:val="0"/>
              <w:lang w:eastAsia="en-GB"/>
              <w14:ligatures w14:val="none"/>
            </w:rPr>
          </w:pPr>
          <w:hyperlink w:anchor="_Toc113265599" w:history="1">
            <w:r w:rsidRPr="00D94D78">
              <w:rPr>
                <w:rStyle w:val="Hyperlink"/>
                <w:noProof/>
              </w:rPr>
              <w:t>A review of my own experience of leadership and areas for development</w:t>
            </w:r>
            <w:r>
              <w:rPr>
                <w:noProof/>
                <w:webHidden/>
              </w:rPr>
              <w:tab/>
            </w:r>
            <w:r>
              <w:rPr>
                <w:noProof/>
                <w:webHidden/>
              </w:rPr>
              <w:fldChar w:fldCharType="begin"/>
            </w:r>
            <w:r>
              <w:rPr>
                <w:noProof/>
                <w:webHidden/>
              </w:rPr>
              <w:instrText xml:space="preserve"> PAGEREF _Toc113265599 \h </w:instrText>
            </w:r>
            <w:r>
              <w:rPr>
                <w:noProof/>
                <w:webHidden/>
              </w:rPr>
            </w:r>
            <w:r>
              <w:rPr>
                <w:noProof/>
                <w:webHidden/>
              </w:rPr>
              <w:fldChar w:fldCharType="separate"/>
            </w:r>
            <w:r>
              <w:rPr>
                <w:noProof/>
                <w:webHidden/>
              </w:rPr>
              <w:t>6</w:t>
            </w:r>
            <w:r>
              <w:rPr>
                <w:noProof/>
                <w:webHidden/>
              </w:rPr>
              <w:fldChar w:fldCharType="end"/>
            </w:r>
          </w:hyperlink>
        </w:p>
        <w:p w14:paraId="4F084B74" w14:textId="6782A873" w:rsidR="00855F58" w:rsidRDefault="00855F58">
          <w:pPr>
            <w:pStyle w:val="TOC1"/>
            <w:tabs>
              <w:tab w:val="right" w:leader="dot" w:pos="9016"/>
            </w:tabs>
            <w:rPr>
              <w:rFonts w:eastAsiaTheme="minorEastAsia"/>
              <w:noProof/>
              <w:kern w:val="0"/>
              <w:lang w:eastAsia="en-GB"/>
              <w14:ligatures w14:val="none"/>
            </w:rPr>
          </w:pPr>
          <w:hyperlink w:anchor="_Toc113265600" w:history="1">
            <w:r w:rsidRPr="00D94D78">
              <w:rPr>
                <w:rStyle w:val="Hyperlink"/>
                <w:noProof/>
              </w:rPr>
              <w:t>Conclusion</w:t>
            </w:r>
            <w:r>
              <w:rPr>
                <w:noProof/>
                <w:webHidden/>
              </w:rPr>
              <w:tab/>
            </w:r>
            <w:r>
              <w:rPr>
                <w:noProof/>
                <w:webHidden/>
              </w:rPr>
              <w:fldChar w:fldCharType="begin"/>
            </w:r>
            <w:r>
              <w:rPr>
                <w:noProof/>
                <w:webHidden/>
              </w:rPr>
              <w:instrText xml:space="preserve"> PAGEREF _Toc113265600 \h </w:instrText>
            </w:r>
            <w:r>
              <w:rPr>
                <w:noProof/>
                <w:webHidden/>
              </w:rPr>
            </w:r>
            <w:r>
              <w:rPr>
                <w:noProof/>
                <w:webHidden/>
              </w:rPr>
              <w:fldChar w:fldCharType="separate"/>
            </w:r>
            <w:r>
              <w:rPr>
                <w:noProof/>
                <w:webHidden/>
              </w:rPr>
              <w:t>7</w:t>
            </w:r>
            <w:r>
              <w:rPr>
                <w:noProof/>
                <w:webHidden/>
              </w:rPr>
              <w:fldChar w:fldCharType="end"/>
            </w:r>
          </w:hyperlink>
        </w:p>
        <w:p w14:paraId="0C437969" w14:textId="7E1973B4" w:rsidR="00855F58" w:rsidRDefault="00855F58">
          <w:pPr>
            <w:pStyle w:val="TOC1"/>
            <w:tabs>
              <w:tab w:val="right" w:leader="dot" w:pos="9016"/>
            </w:tabs>
            <w:rPr>
              <w:rFonts w:eastAsiaTheme="minorEastAsia"/>
              <w:noProof/>
              <w:kern w:val="0"/>
              <w:lang w:eastAsia="en-GB"/>
              <w14:ligatures w14:val="none"/>
            </w:rPr>
          </w:pPr>
          <w:hyperlink w:anchor="_Toc113265601" w:history="1">
            <w:r w:rsidRPr="00D94D78">
              <w:rPr>
                <w:rStyle w:val="Hyperlink"/>
                <w:noProof/>
              </w:rPr>
              <w:t>References</w:t>
            </w:r>
            <w:r>
              <w:rPr>
                <w:noProof/>
                <w:webHidden/>
              </w:rPr>
              <w:tab/>
            </w:r>
            <w:r>
              <w:rPr>
                <w:noProof/>
                <w:webHidden/>
              </w:rPr>
              <w:fldChar w:fldCharType="begin"/>
            </w:r>
            <w:r>
              <w:rPr>
                <w:noProof/>
                <w:webHidden/>
              </w:rPr>
              <w:instrText xml:space="preserve"> PAGEREF _Toc113265601 \h </w:instrText>
            </w:r>
            <w:r>
              <w:rPr>
                <w:noProof/>
                <w:webHidden/>
              </w:rPr>
            </w:r>
            <w:r>
              <w:rPr>
                <w:noProof/>
                <w:webHidden/>
              </w:rPr>
              <w:fldChar w:fldCharType="separate"/>
            </w:r>
            <w:r>
              <w:rPr>
                <w:noProof/>
                <w:webHidden/>
              </w:rPr>
              <w:t>8</w:t>
            </w:r>
            <w:r>
              <w:rPr>
                <w:noProof/>
                <w:webHidden/>
              </w:rPr>
              <w:fldChar w:fldCharType="end"/>
            </w:r>
          </w:hyperlink>
        </w:p>
        <w:p w14:paraId="6EC0CFB7" w14:textId="13956393" w:rsidR="00855F58" w:rsidRDefault="00855F58" w:rsidP="00855F58">
          <w:r>
            <w:rPr>
              <w:b/>
              <w:bCs/>
              <w:noProof/>
            </w:rPr>
            <w:fldChar w:fldCharType="end"/>
          </w:r>
        </w:p>
      </w:sdtContent>
    </w:sdt>
    <w:p w14:paraId="75ED9258" w14:textId="77777777" w:rsidR="00855F58" w:rsidRPr="005B3CE0" w:rsidRDefault="00855F58" w:rsidP="00855F58">
      <w:pPr>
        <w:spacing w:line="480" w:lineRule="auto"/>
        <w:rPr>
          <w:rFonts w:ascii="Times New Roman" w:hAnsi="Times New Roman" w:cs="Times New Roman"/>
          <w:b/>
          <w:bCs/>
          <w:sz w:val="32"/>
          <w:szCs w:val="32"/>
        </w:rPr>
      </w:pPr>
    </w:p>
    <w:p w14:paraId="36142558" w14:textId="77777777" w:rsidR="00855F58" w:rsidRPr="007441FD" w:rsidRDefault="00855F58" w:rsidP="00855F58">
      <w:pPr>
        <w:rPr>
          <w:rFonts w:ascii="Times New Roman" w:hAnsi="Times New Roman" w:cs="Times New Roman"/>
          <w:b/>
          <w:bCs/>
          <w:sz w:val="24"/>
          <w:szCs w:val="24"/>
        </w:rPr>
      </w:pPr>
      <w:r w:rsidRPr="007441FD">
        <w:rPr>
          <w:rFonts w:ascii="Times New Roman" w:hAnsi="Times New Roman" w:cs="Times New Roman"/>
          <w:b/>
          <w:bCs/>
          <w:sz w:val="24"/>
          <w:szCs w:val="24"/>
        </w:rPr>
        <w:br w:type="page"/>
      </w:r>
    </w:p>
    <w:p w14:paraId="3DE95FAF" w14:textId="77777777" w:rsidR="00855F58" w:rsidRPr="007441FD" w:rsidRDefault="00855F58" w:rsidP="00855F58">
      <w:pPr>
        <w:pStyle w:val="Heading1"/>
      </w:pPr>
      <w:bookmarkStart w:id="0" w:name="_Toc113265595"/>
      <w:r w:rsidRPr="007441FD">
        <w:lastRenderedPageBreak/>
        <w:t>Introduction</w:t>
      </w:r>
      <w:bookmarkEnd w:id="0"/>
    </w:p>
    <w:p w14:paraId="3D0897B0" w14:textId="77777777" w:rsidR="00855F58" w:rsidRPr="007441FD" w:rsidRDefault="00855F58" w:rsidP="00855F58">
      <w:pPr>
        <w:spacing w:line="360" w:lineRule="auto"/>
        <w:ind w:firstLine="720"/>
        <w:jc w:val="both"/>
        <w:rPr>
          <w:rFonts w:ascii="Times New Roman" w:hAnsi="Times New Roman" w:cs="Times New Roman"/>
          <w:sz w:val="24"/>
          <w:szCs w:val="24"/>
        </w:rPr>
      </w:pPr>
      <w:r w:rsidRPr="007441FD">
        <w:rPr>
          <w:rFonts w:ascii="Times New Roman" w:hAnsi="Times New Roman" w:cs="Times New Roman"/>
          <w:sz w:val="24"/>
          <w:szCs w:val="24"/>
        </w:rPr>
        <w:t xml:space="preserve">Leadership is nothing more than the act of coordinating the efforts of other individuals to achieve a common goal. The varied attitudes, personalities, and patterns of behavior exhibited by those who hold positions of authority are the root cause of the complexities that accompany leadership and the proliferation of definitions for the concept. This also includes, but is not limited to, the nurture and nature generated from the family, the relationships, and eventually the culture. These are why we have a variety of theories, thoughts, and approaches to leadership and management since, in the end, it all comes down to the individual who is in the position of being the leader and manager. In this regard, this analysis integrates my reflection as a Site Manager and the theories in leadership and management because it is essential to the adjustments needed in the improvement plan for Stanmore Contractors Limited. As a result of this process, I have determined my strengths and areas in which I need to improve my leadership. I have incorporated evaluation and self-assessment, as well as input from executives who work for my colleagues, to apply leadership and management theories. In addition, I have considered several management and leadership styles to better the Stanmore Contractors Limited company and to make myself a more adaptable leader. </w:t>
      </w:r>
    </w:p>
    <w:p w14:paraId="0DB00FFC" w14:textId="77777777" w:rsidR="00855F58" w:rsidRPr="007441FD" w:rsidRDefault="00855F58" w:rsidP="00855F58">
      <w:pPr>
        <w:pStyle w:val="Heading1"/>
      </w:pPr>
      <w:bookmarkStart w:id="1" w:name="_Toc113265596"/>
      <w:r w:rsidRPr="007441FD">
        <w:t>Brief information about the organization</w:t>
      </w:r>
      <w:bookmarkEnd w:id="1"/>
    </w:p>
    <w:p w14:paraId="3661F03E" w14:textId="77777777" w:rsidR="00855F58" w:rsidRPr="007441FD" w:rsidRDefault="00855F58" w:rsidP="00855F58">
      <w:pPr>
        <w:spacing w:line="360" w:lineRule="auto"/>
        <w:ind w:firstLine="720"/>
        <w:jc w:val="both"/>
        <w:rPr>
          <w:rFonts w:ascii="Times New Roman" w:hAnsi="Times New Roman" w:cs="Times New Roman"/>
          <w:sz w:val="24"/>
          <w:szCs w:val="24"/>
        </w:rPr>
      </w:pPr>
      <w:r w:rsidRPr="007441FD">
        <w:rPr>
          <w:rFonts w:ascii="Times New Roman" w:hAnsi="Times New Roman" w:cs="Times New Roman"/>
          <w:sz w:val="24"/>
          <w:szCs w:val="24"/>
        </w:rPr>
        <w:t xml:space="preserve">Stanmore Contractors Limited is the most reputable provider of dry lining, facade, glazing, and metalwork services in the United Kingdom. Stanmore Contractors Limited collaborated with the bulk of the UK’s Largest Main and largest Contractors during our firm, generating a monthly turnover of 124 million pounds </w:t>
      </w:r>
      <w:r w:rsidRPr="00F91D15">
        <w:rPr>
          <w:rFonts w:ascii="Times New Roman" w:hAnsi="Times New Roman" w:cs="Times New Roman"/>
          <w:sz w:val="24"/>
          <w:szCs w:val="24"/>
        </w:rPr>
        <w:t>(Stanmore, 2022).</w:t>
      </w:r>
    </w:p>
    <w:p w14:paraId="664A4F1E" w14:textId="77777777" w:rsidR="00855F58" w:rsidRPr="007441FD" w:rsidRDefault="00855F58" w:rsidP="00855F58">
      <w:pPr>
        <w:spacing w:line="360" w:lineRule="auto"/>
        <w:ind w:firstLine="720"/>
        <w:jc w:val="both"/>
        <w:rPr>
          <w:rFonts w:ascii="Times New Roman" w:hAnsi="Times New Roman" w:cs="Times New Roman"/>
          <w:sz w:val="24"/>
          <w:szCs w:val="24"/>
        </w:rPr>
      </w:pPr>
      <w:r w:rsidRPr="007441FD">
        <w:rPr>
          <w:rFonts w:ascii="Times New Roman" w:hAnsi="Times New Roman" w:cs="Times New Roman"/>
          <w:sz w:val="24"/>
          <w:szCs w:val="24"/>
        </w:rPr>
        <w:t>Consequently, Stanmore can incorporate its six-decade work expertise in construction methods with the gained skills to become one of the most renowned brand names in today's market. In October 2014, the company decided to alter the name of our company to better represent Stanmore's expansion into new markets over the many previous years. It was essential to uphold Stanmore's sterling reputation throughout the industry, but it was also necessary to evolve with the times and assist in guiding Stanmore into the future (</w:t>
      </w:r>
      <w:r w:rsidRPr="00F91D15">
        <w:rPr>
          <w:rFonts w:ascii="Times New Roman" w:hAnsi="Times New Roman" w:cs="Times New Roman"/>
          <w:sz w:val="24"/>
          <w:szCs w:val="24"/>
        </w:rPr>
        <w:t>Stanmore, 2022).</w:t>
      </w:r>
      <w:r w:rsidRPr="007441FD">
        <w:rPr>
          <w:rFonts w:ascii="Times New Roman" w:hAnsi="Times New Roman" w:cs="Times New Roman"/>
          <w:sz w:val="24"/>
          <w:szCs w:val="24"/>
        </w:rPr>
        <w:t xml:space="preserve"> As a consequence of this, Stanmore is not only able to provide a selection of drywall partitions, wall lining, screed, and ceilings, screed, wall lining, and drywall partitions, but also lightweight steel frames, shielded external render systems, through-color renders, facade systems, doors and windows, fascias, and copings. All of these products are available to customers.</w:t>
      </w:r>
    </w:p>
    <w:p w14:paraId="4BCA0E82" w14:textId="77777777" w:rsidR="00855F58" w:rsidRPr="007441FD" w:rsidRDefault="00855F58" w:rsidP="00855F58">
      <w:pPr>
        <w:spacing w:line="360" w:lineRule="auto"/>
        <w:ind w:firstLine="720"/>
        <w:jc w:val="both"/>
        <w:rPr>
          <w:rFonts w:ascii="Times New Roman" w:hAnsi="Times New Roman" w:cs="Times New Roman"/>
          <w:sz w:val="24"/>
          <w:szCs w:val="24"/>
        </w:rPr>
      </w:pPr>
      <w:r w:rsidRPr="007441FD">
        <w:rPr>
          <w:rFonts w:ascii="Times New Roman" w:hAnsi="Times New Roman" w:cs="Times New Roman"/>
          <w:sz w:val="24"/>
          <w:szCs w:val="24"/>
        </w:rPr>
        <w:lastRenderedPageBreak/>
        <w:t>Architectural metalwork, structural steelwork, winter gardens, and curtain walling are just some of the services the company can provide for clients at the moment. Stanmore has worked on a wide variety of construction projects throughout its history (</w:t>
      </w:r>
      <w:r w:rsidRPr="00F91D15">
        <w:rPr>
          <w:rFonts w:ascii="Times New Roman" w:hAnsi="Times New Roman" w:cs="Times New Roman"/>
          <w:sz w:val="24"/>
          <w:szCs w:val="24"/>
        </w:rPr>
        <w:t>Stanmore, 2022</w:t>
      </w:r>
      <w:r w:rsidRPr="007441FD">
        <w:rPr>
          <w:rFonts w:ascii="Times New Roman" w:hAnsi="Times New Roman" w:cs="Times New Roman"/>
          <w:sz w:val="24"/>
          <w:szCs w:val="24"/>
        </w:rPr>
        <w:t>). These projects have ranged from simple homes and apartments to intricate educational institutions, hospitals, community centres, industrial warehouses, residential units, and high-rise commercial.</w:t>
      </w:r>
    </w:p>
    <w:p w14:paraId="219B7E8D" w14:textId="77777777" w:rsidR="00855F58" w:rsidRPr="007441FD" w:rsidRDefault="00855F58" w:rsidP="00855F58">
      <w:pPr>
        <w:pStyle w:val="Heading1"/>
      </w:pPr>
      <w:bookmarkStart w:id="2" w:name="_Toc113265597"/>
      <w:r w:rsidRPr="007441FD">
        <w:t>Review of leadership and management theories and model</w:t>
      </w:r>
      <w:r>
        <w:t>s</w:t>
      </w:r>
      <w:bookmarkEnd w:id="2"/>
    </w:p>
    <w:p w14:paraId="65529B39" w14:textId="77777777" w:rsidR="00855F58" w:rsidRPr="007441FD" w:rsidRDefault="00855F58" w:rsidP="00855F58">
      <w:pPr>
        <w:pStyle w:val="ListParagraph"/>
        <w:numPr>
          <w:ilvl w:val="0"/>
          <w:numId w:val="1"/>
        </w:numPr>
        <w:spacing w:line="360" w:lineRule="auto"/>
        <w:jc w:val="both"/>
        <w:rPr>
          <w:rFonts w:ascii="Times New Roman" w:hAnsi="Times New Roman" w:cs="Times New Roman"/>
          <w:b/>
          <w:bCs/>
          <w:sz w:val="24"/>
          <w:szCs w:val="24"/>
        </w:rPr>
      </w:pPr>
      <w:r w:rsidRPr="007441FD">
        <w:rPr>
          <w:rStyle w:val="t"/>
          <w:rFonts w:ascii="Times New Roman" w:hAnsi="Times New Roman" w:cs="Times New Roman"/>
          <w:b/>
          <w:bCs/>
          <w:color w:val="000000"/>
          <w:sz w:val="24"/>
          <w:szCs w:val="24"/>
          <w:bdr w:val="none" w:sz="0" w:space="0" w:color="auto" w:frame="1"/>
        </w:rPr>
        <w:t>Hersey and Blanchard Situational Leadership Model</w:t>
      </w:r>
    </w:p>
    <w:p w14:paraId="2D19B5CC" w14:textId="77777777" w:rsidR="00855F58" w:rsidRPr="007441FD" w:rsidRDefault="00855F58" w:rsidP="00855F58">
      <w:pPr>
        <w:spacing w:line="360" w:lineRule="auto"/>
        <w:jc w:val="both"/>
        <w:rPr>
          <w:rFonts w:ascii="Times New Roman" w:hAnsi="Times New Roman" w:cs="Times New Roman"/>
          <w:sz w:val="24"/>
          <w:szCs w:val="24"/>
        </w:rPr>
      </w:pPr>
      <w:r w:rsidRPr="007441FD">
        <w:rPr>
          <w:rFonts w:ascii="Times New Roman" w:hAnsi="Times New Roman" w:cs="Times New Roman"/>
          <w:sz w:val="24"/>
          <w:szCs w:val="24"/>
        </w:rPr>
        <w:t>A Behavioral Scientist by the name of Paul Hersey and a Management Expert by the name of Ken Blanchard came up with the idea for a model called the Situational Leadership Model (</w:t>
      </w:r>
      <w:r w:rsidRPr="00F91D15">
        <w:rPr>
          <w:rFonts w:ascii="Times New Roman" w:hAnsi="Times New Roman" w:cs="Times New Roman"/>
          <w:color w:val="222222"/>
          <w:sz w:val="24"/>
          <w:szCs w:val="24"/>
          <w:shd w:val="clear" w:color="auto" w:fill="FFFFFF"/>
        </w:rPr>
        <w:t>Cairns et al., 1998)</w:t>
      </w:r>
      <w:r w:rsidRPr="00F91D15">
        <w:rPr>
          <w:rFonts w:ascii="Times New Roman" w:hAnsi="Times New Roman" w:cs="Times New Roman"/>
          <w:sz w:val="24"/>
          <w:szCs w:val="24"/>
        </w:rPr>
        <w:t>.</w:t>
      </w:r>
      <w:r w:rsidRPr="007441FD">
        <w:rPr>
          <w:rFonts w:ascii="Times New Roman" w:hAnsi="Times New Roman" w:cs="Times New Roman"/>
          <w:sz w:val="24"/>
          <w:szCs w:val="24"/>
        </w:rPr>
        <w:t xml:space="preserve"> Initially, the model was developed to assist managers working in organizations. The fundamental idea underlying this model is that leaders, to be effective, must be able to modify their approach to people and how they interact with others depending on the specifics of each case </w:t>
      </w:r>
      <w:r w:rsidRPr="007441FD">
        <w:rPr>
          <w:rFonts w:ascii="Times New Roman" w:hAnsi="Times New Roman" w:cs="Times New Roman"/>
          <w:color w:val="222222"/>
          <w:sz w:val="24"/>
          <w:szCs w:val="24"/>
          <w:shd w:val="clear" w:color="auto" w:fill="FFFFFF"/>
        </w:rPr>
        <w:t>(Cairns et al., 1998)</w:t>
      </w:r>
      <w:r w:rsidRPr="007441FD">
        <w:rPr>
          <w:rFonts w:ascii="Times New Roman" w:hAnsi="Times New Roman" w:cs="Times New Roman"/>
          <w:sz w:val="24"/>
          <w:szCs w:val="24"/>
        </w:rPr>
        <w:t>. There are three factors at play here:</w:t>
      </w:r>
    </w:p>
    <w:p w14:paraId="4E600FA7" w14:textId="77777777" w:rsidR="00855F58" w:rsidRPr="007441FD" w:rsidRDefault="00855F58" w:rsidP="00855F58">
      <w:pPr>
        <w:spacing w:line="360" w:lineRule="auto"/>
        <w:jc w:val="both"/>
        <w:rPr>
          <w:rFonts w:ascii="Times New Roman" w:hAnsi="Times New Roman" w:cs="Times New Roman"/>
          <w:sz w:val="24"/>
          <w:szCs w:val="24"/>
        </w:rPr>
      </w:pPr>
      <w:r w:rsidRPr="007441FD">
        <w:rPr>
          <w:rFonts w:ascii="Times New Roman" w:hAnsi="Times New Roman" w:cs="Times New Roman"/>
          <w:sz w:val="24"/>
          <w:szCs w:val="24"/>
        </w:rPr>
        <w:t>(1) Task Emphasis - The degree to which a leader provides guidance and direction to their team.</w:t>
      </w:r>
    </w:p>
    <w:p w14:paraId="56454A84" w14:textId="77777777" w:rsidR="00855F58" w:rsidRPr="007441FD" w:rsidRDefault="00855F58" w:rsidP="00855F58">
      <w:pPr>
        <w:spacing w:line="360" w:lineRule="auto"/>
        <w:jc w:val="both"/>
        <w:rPr>
          <w:rFonts w:ascii="Times New Roman" w:hAnsi="Times New Roman" w:cs="Times New Roman"/>
          <w:sz w:val="24"/>
          <w:szCs w:val="24"/>
        </w:rPr>
      </w:pPr>
      <w:r w:rsidRPr="007441FD">
        <w:rPr>
          <w:rFonts w:ascii="Times New Roman" w:hAnsi="Times New Roman" w:cs="Times New Roman"/>
          <w:sz w:val="24"/>
          <w:szCs w:val="24"/>
        </w:rPr>
        <w:t>(2) The emphasis is placed on socioemotional factors, such as relationship support.</w:t>
      </w:r>
    </w:p>
    <w:p w14:paraId="3B48836B" w14:textId="77777777" w:rsidR="00855F58" w:rsidRPr="007441FD" w:rsidRDefault="00855F58" w:rsidP="00855F58">
      <w:pPr>
        <w:spacing w:line="360" w:lineRule="auto"/>
        <w:jc w:val="both"/>
        <w:rPr>
          <w:rFonts w:ascii="Times New Roman" w:hAnsi="Times New Roman" w:cs="Times New Roman"/>
          <w:sz w:val="24"/>
          <w:szCs w:val="24"/>
        </w:rPr>
      </w:pPr>
      <w:r w:rsidRPr="007441FD">
        <w:rPr>
          <w:rFonts w:ascii="Times New Roman" w:hAnsi="Times New Roman" w:cs="Times New Roman"/>
          <w:sz w:val="24"/>
          <w:szCs w:val="24"/>
        </w:rPr>
        <w:t xml:space="preserve">(3) Readiness Level: the degree to which individuals are prepared to carry out a particular activity, function, or objective in a given situation. The term "Follower Readiness," also known as "maturity" or "development level," refers to a person's preparedness to carry out a specific duty. Ability and willingness are the two components that go into making up readiness </w:t>
      </w:r>
      <w:r w:rsidRPr="007441FD">
        <w:rPr>
          <w:rFonts w:ascii="Times New Roman" w:hAnsi="Times New Roman" w:cs="Times New Roman"/>
          <w:color w:val="222222"/>
          <w:sz w:val="24"/>
          <w:szCs w:val="24"/>
          <w:shd w:val="clear" w:color="auto" w:fill="FFFFFF"/>
        </w:rPr>
        <w:t>(</w:t>
      </w:r>
      <w:r w:rsidRPr="00F91D15">
        <w:rPr>
          <w:rFonts w:ascii="Times New Roman" w:hAnsi="Times New Roman" w:cs="Times New Roman"/>
          <w:color w:val="222222"/>
          <w:sz w:val="24"/>
          <w:szCs w:val="24"/>
          <w:shd w:val="clear" w:color="auto" w:fill="FFFFFF"/>
        </w:rPr>
        <w:t>Cairns et al., 1998)</w:t>
      </w:r>
      <w:r w:rsidRPr="00F91D15">
        <w:rPr>
          <w:rFonts w:ascii="Times New Roman" w:hAnsi="Times New Roman" w:cs="Times New Roman"/>
          <w:sz w:val="24"/>
          <w:szCs w:val="24"/>
        </w:rPr>
        <w:t>.</w:t>
      </w:r>
    </w:p>
    <w:p w14:paraId="67E67510" w14:textId="77777777" w:rsidR="00855F58" w:rsidRPr="007441FD" w:rsidRDefault="00855F58" w:rsidP="00855F58">
      <w:pPr>
        <w:pStyle w:val="ListParagraph"/>
        <w:numPr>
          <w:ilvl w:val="0"/>
          <w:numId w:val="1"/>
        </w:numPr>
        <w:spacing w:line="360" w:lineRule="auto"/>
        <w:jc w:val="both"/>
        <w:rPr>
          <w:rFonts w:ascii="Times New Roman" w:hAnsi="Times New Roman" w:cs="Times New Roman"/>
          <w:b/>
          <w:bCs/>
          <w:sz w:val="24"/>
          <w:szCs w:val="24"/>
        </w:rPr>
      </w:pPr>
      <w:r w:rsidRPr="007441FD">
        <w:rPr>
          <w:rFonts w:ascii="Times New Roman" w:hAnsi="Times New Roman" w:cs="Times New Roman"/>
          <w:b/>
          <w:bCs/>
          <w:sz w:val="24"/>
          <w:szCs w:val="24"/>
        </w:rPr>
        <w:t>Mintzberg's (1973) managerial roles</w:t>
      </w:r>
    </w:p>
    <w:p w14:paraId="0F25D4CF" w14:textId="77777777" w:rsidR="00855F58" w:rsidRPr="007441FD" w:rsidRDefault="00855F58" w:rsidP="00855F58">
      <w:pPr>
        <w:spacing w:line="360" w:lineRule="auto"/>
        <w:ind w:firstLine="720"/>
        <w:jc w:val="both"/>
        <w:rPr>
          <w:rFonts w:ascii="Times New Roman" w:hAnsi="Times New Roman" w:cs="Times New Roman"/>
          <w:sz w:val="24"/>
          <w:szCs w:val="24"/>
        </w:rPr>
      </w:pPr>
      <w:r w:rsidRPr="007441FD">
        <w:rPr>
          <w:rFonts w:ascii="Times New Roman" w:hAnsi="Times New Roman" w:cs="Times New Roman"/>
          <w:sz w:val="24"/>
          <w:szCs w:val="24"/>
        </w:rPr>
        <w:t xml:space="preserve">The contemporary management theorist to be examined is Henry Mintzberg, considered one of the leading theorists in the field today. According to </w:t>
      </w:r>
      <w:r w:rsidRPr="00F91D15">
        <w:rPr>
          <w:rFonts w:ascii="Times New Roman" w:hAnsi="Times New Roman" w:cs="Times New Roman"/>
          <w:color w:val="222222"/>
          <w:sz w:val="24"/>
          <w:szCs w:val="24"/>
          <w:shd w:val="clear" w:color="auto" w:fill="FFFFFF"/>
        </w:rPr>
        <w:t>Badshah</w:t>
      </w:r>
      <w:r w:rsidRPr="00F91D15">
        <w:rPr>
          <w:rFonts w:ascii="Times New Roman" w:hAnsi="Times New Roman" w:cs="Times New Roman"/>
          <w:sz w:val="24"/>
          <w:szCs w:val="24"/>
        </w:rPr>
        <w:t xml:space="preserve"> (2012),</w:t>
      </w:r>
      <w:r w:rsidRPr="007441FD">
        <w:rPr>
          <w:rFonts w:ascii="Times New Roman" w:hAnsi="Times New Roman" w:cs="Times New Roman"/>
          <w:sz w:val="24"/>
          <w:szCs w:val="24"/>
        </w:rPr>
        <w:t xml:space="preserve"> Henry Mintzberg set up three categories of management positions in his theory of management. These roles are described as decisional, informational, and interpersonal. When it comes to interactions with other people, the manager is seen as the group's liaison, leader, and figurehead. The manager is allowed to act as a spokesman, disseminator, and mentor thanks to the category of information (</w:t>
      </w:r>
      <w:r w:rsidRPr="00F91D15">
        <w:rPr>
          <w:rFonts w:ascii="Times New Roman" w:hAnsi="Times New Roman" w:cs="Times New Roman"/>
          <w:sz w:val="24"/>
          <w:szCs w:val="24"/>
        </w:rPr>
        <w:t>Trottier et al., 2008). When it co</w:t>
      </w:r>
      <w:r w:rsidRPr="007441FD">
        <w:rPr>
          <w:rFonts w:ascii="Times New Roman" w:hAnsi="Times New Roman" w:cs="Times New Roman"/>
          <w:sz w:val="24"/>
          <w:szCs w:val="24"/>
        </w:rPr>
        <w:t xml:space="preserve">mes to making decisions, a manager is an entrepreneur, someone who can handle disruptions, someone who can allocate resources, and someone who can negotiate. </w:t>
      </w:r>
    </w:p>
    <w:p w14:paraId="3961D58D" w14:textId="77777777" w:rsidR="00855F58" w:rsidRPr="009464DF" w:rsidRDefault="00855F58" w:rsidP="00855F58">
      <w:pPr>
        <w:pStyle w:val="ListParagraph"/>
        <w:numPr>
          <w:ilvl w:val="0"/>
          <w:numId w:val="4"/>
        </w:numPr>
        <w:spacing w:line="360" w:lineRule="auto"/>
        <w:jc w:val="both"/>
        <w:rPr>
          <w:rFonts w:ascii="Times New Roman" w:hAnsi="Times New Roman" w:cs="Times New Roman"/>
          <w:b/>
          <w:bCs/>
          <w:sz w:val="24"/>
          <w:szCs w:val="24"/>
        </w:rPr>
      </w:pPr>
      <w:r w:rsidRPr="009464DF">
        <w:rPr>
          <w:rFonts w:ascii="Times New Roman" w:hAnsi="Times New Roman" w:cs="Times New Roman"/>
          <w:b/>
          <w:bCs/>
          <w:sz w:val="24"/>
          <w:szCs w:val="24"/>
        </w:rPr>
        <w:lastRenderedPageBreak/>
        <w:t>Transformational Leadership</w:t>
      </w:r>
    </w:p>
    <w:p w14:paraId="794A5F95" w14:textId="77777777" w:rsidR="00855F58" w:rsidRPr="007441FD" w:rsidRDefault="00855F58" w:rsidP="00855F58">
      <w:pPr>
        <w:spacing w:line="360" w:lineRule="auto"/>
        <w:ind w:firstLine="720"/>
        <w:jc w:val="both"/>
        <w:rPr>
          <w:rFonts w:ascii="Times New Roman" w:hAnsi="Times New Roman" w:cs="Times New Roman"/>
          <w:sz w:val="24"/>
          <w:szCs w:val="24"/>
        </w:rPr>
      </w:pPr>
      <w:r w:rsidRPr="007441FD">
        <w:rPr>
          <w:rFonts w:ascii="Times New Roman" w:hAnsi="Times New Roman" w:cs="Times New Roman"/>
          <w:sz w:val="24"/>
          <w:szCs w:val="24"/>
        </w:rPr>
        <w:t xml:space="preserve">Transformational leaders are "those who attempt to improve similar conventional methodologies and goals for better outcomes and collective good </w:t>
      </w:r>
      <w:r w:rsidRPr="00F91D15">
        <w:rPr>
          <w:rFonts w:ascii="Times New Roman" w:hAnsi="Times New Roman" w:cs="Times New Roman"/>
          <w:sz w:val="24"/>
          <w:szCs w:val="24"/>
        </w:rPr>
        <w:t>(Sarros et al., 2008). According to Hall et al. (2008), transformational</w:t>
      </w:r>
      <w:r w:rsidRPr="007441FD">
        <w:rPr>
          <w:rFonts w:ascii="Times New Roman" w:hAnsi="Times New Roman" w:cs="Times New Roman"/>
          <w:sz w:val="24"/>
          <w:szCs w:val="24"/>
        </w:rPr>
        <w:t xml:space="preserve"> leaders collaborate with teams to determine the required changes, develop a vision to inspire and direct those changes, and carry out the changes in tandem with members of a group who are committed to them. The Full Range Leadership Model relies heavily on it to function properly. The purpose of transformational leadership is to improve the inspiration, cohesion, and work performance of those who follow it through various mechanisms (</w:t>
      </w:r>
      <w:r w:rsidRPr="00F91D15">
        <w:rPr>
          <w:rFonts w:ascii="Times New Roman" w:hAnsi="Times New Roman" w:cs="Times New Roman"/>
          <w:sz w:val="24"/>
          <w:szCs w:val="24"/>
        </w:rPr>
        <w:t>Northouse, 2021). These processes include developing a positive correlation between a follower's individuality and self and a venture as well as the common culture of the institution, serving as a role model for adherents to encourage them and elevate their stake in the work, challenging followers to take considerable control for their task, and understanding the strengths and weaknesses of followers, which enables the leader to associate followers to achieve their performance (Igbaekemen and Odivwri, 2015).</w:t>
      </w:r>
    </w:p>
    <w:p w14:paraId="3541BD68" w14:textId="77777777" w:rsidR="00855F58" w:rsidRPr="007441FD" w:rsidRDefault="00855F58" w:rsidP="00855F58">
      <w:pPr>
        <w:pStyle w:val="Heading1"/>
      </w:pPr>
      <w:bookmarkStart w:id="3" w:name="_Toc113265598"/>
      <w:r w:rsidRPr="007441FD">
        <w:t>Applying these theories and models</w:t>
      </w:r>
      <w:bookmarkEnd w:id="3"/>
      <w:r w:rsidRPr="007441FD">
        <w:t xml:space="preserve"> </w:t>
      </w:r>
    </w:p>
    <w:p w14:paraId="360C1660" w14:textId="77777777" w:rsidR="00855F58" w:rsidRPr="007441FD" w:rsidRDefault="00855F58" w:rsidP="00855F58">
      <w:pPr>
        <w:spacing w:line="360" w:lineRule="auto"/>
        <w:ind w:firstLine="720"/>
        <w:jc w:val="both"/>
        <w:rPr>
          <w:rFonts w:ascii="Times New Roman" w:hAnsi="Times New Roman" w:cs="Times New Roman"/>
          <w:sz w:val="24"/>
          <w:szCs w:val="24"/>
        </w:rPr>
      </w:pPr>
      <w:r w:rsidRPr="007441FD">
        <w:rPr>
          <w:rFonts w:ascii="Times New Roman" w:hAnsi="Times New Roman" w:cs="Times New Roman"/>
          <w:sz w:val="24"/>
          <w:szCs w:val="24"/>
        </w:rPr>
        <w:t xml:space="preserve">As a Site Manager, a blend of contingency and transformational leadership is the most effective form of management for our company's organizational shift. They do not provide the appropriate quantity of training for certain employees; hence, as a leader, I am forced to apply the contingency leadership style and modify their counseling toward the individuals for whom this is the case. Therefore, establishing both a transformational and contingency style of leadership that focuses on enhancing worker morale allows the company to be instrumental in improving, thus </w:t>
      </w:r>
      <w:r w:rsidRPr="00F91D15">
        <w:rPr>
          <w:rFonts w:ascii="Times New Roman" w:hAnsi="Times New Roman" w:cs="Times New Roman"/>
          <w:sz w:val="24"/>
          <w:szCs w:val="24"/>
        </w:rPr>
        <w:t>assisting the business to be effective in changing since our workers need to trust in our leadership team (Van der Voet, 2014).</w:t>
      </w:r>
    </w:p>
    <w:p w14:paraId="08C32151" w14:textId="77777777" w:rsidR="00855F58" w:rsidRPr="007441FD" w:rsidRDefault="00855F58" w:rsidP="00855F58">
      <w:pPr>
        <w:spacing w:line="360" w:lineRule="auto"/>
        <w:ind w:firstLine="720"/>
        <w:jc w:val="both"/>
        <w:rPr>
          <w:rFonts w:ascii="Times New Roman" w:hAnsi="Times New Roman" w:cs="Times New Roman"/>
          <w:sz w:val="24"/>
          <w:szCs w:val="24"/>
        </w:rPr>
      </w:pPr>
      <w:r w:rsidRPr="007441FD">
        <w:rPr>
          <w:rFonts w:ascii="Times New Roman" w:hAnsi="Times New Roman" w:cs="Times New Roman"/>
          <w:sz w:val="24"/>
          <w:szCs w:val="24"/>
        </w:rPr>
        <w:t>Since technology is making supply chains quicker and more effectively, the competition in the market is shifting; as a result, our firm needs additional robots and automation to assist with heavy workloads and duties that are tough for humans to perform. As per the transformational theory, I have practiced innovation to assist our people in being more receptive of change and their respective work environments. The willingness of our executives to assist the staff members and demonstrate concern for there has assisted in boosting the employees' morale and motivation concerning the mission and vision of our organization (</w:t>
      </w:r>
      <w:r w:rsidRPr="00F91D15">
        <w:rPr>
          <w:rFonts w:ascii="Times New Roman" w:hAnsi="Times New Roman" w:cs="Times New Roman"/>
          <w:sz w:val="24"/>
          <w:szCs w:val="24"/>
        </w:rPr>
        <w:t>Vigoda-Gadot and Beeri, 2014).</w:t>
      </w:r>
      <w:r w:rsidRPr="007441FD">
        <w:rPr>
          <w:rFonts w:ascii="Times New Roman" w:hAnsi="Times New Roman" w:cs="Times New Roman"/>
          <w:sz w:val="24"/>
          <w:szCs w:val="24"/>
        </w:rPr>
        <w:t xml:space="preserve"> We have an objective to increase the number of smiles on our customers' faces, but to accomplish this, the morale of our workforce needs to be improved. </w:t>
      </w:r>
      <w:r w:rsidRPr="007441FD">
        <w:rPr>
          <w:rFonts w:ascii="Times New Roman" w:hAnsi="Times New Roman" w:cs="Times New Roman"/>
          <w:sz w:val="24"/>
          <w:szCs w:val="24"/>
        </w:rPr>
        <w:lastRenderedPageBreak/>
        <w:t>Our company's mission is to "win with purpose," and our transformational leadership style will help these goals become attainable while inspiring our workforce to want to do more for our organization and the globe.</w:t>
      </w:r>
    </w:p>
    <w:p w14:paraId="40E1DBFE" w14:textId="77777777" w:rsidR="00855F58" w:rsidRPr="007441FD" w:rsidRDefault="00855F58" w:rsidP="00855F58">
      <w:pPr>
        <w:pStyle w:val="Heading1"/>
      </w:pPr>
      <w:bookmarkStart w:id="4" w:name="_Toc113265599"/>
      <w:r w:rsidRPr="007441FD">
        <w:t xml:space="preserve">A review of </w:t>
      </w:r>
      <w:r>
        <w:t>my</w:t>
      </w:r>
      <w:r w:rsidRPr="007441FD">
        <w:t xml:space="preserve"> own experience of leadership and </w:t>
      </w:r>
      <w:r>
        <w:t>areas</w:t>
      </w:r>
      <w:r w:rsidRPr="007441FD">
        <w:t xml:space="preserve"> for development</w:t>
      </w:r>
      <w:bookmarkEnd w:id="4"/>
    </w:p>
    <w:p w14:paraId="33C188A0" w14:textId="77777777" w:rsidR="00855F58" w:rsidRPr="007441FD" w:rsidRDefault="00855F58" w:rsidP="00855F58">
      <w:pPr>
        <w:spacing w:line="360" w:lineRule="auto"/>
        <w:ind w:firstLine="720"/>
        <w:jc w:val="both"/>
        <w:rPr>
          <w:rFonts w:ascii="Times New Roman" w:hAnsi="Times New Roman" w:cs="Times New Roman"/>
          <w:sz w:val="24"/>
          <w:szCs w:val="24"/>
        </w:rPr>
      </w:pPr>
      <w:r w:rsidRPr="007441FD">
        <w:rPr>
          <w:rFonts w:ascii="Times New Roman" w:hAnsi="Times New Roman" w:cs="Times New Roman"/>
          <w:sz w:val="24"/>
          <w:szCs w:val="24"/>
        </w:rPr>
        <w:t>As a leader, I have devised a leadership philosophy tailored to my role and used a leadership quality framework to determine the fundamental attributes that should underpin that philosophy. In this context, some of my leadership skills included being ambitious, dedicated, determined, approachable, a strong communicator, and self-confident (</w:t>
      </w:r>
      <w:r w:rsidRPr="00F91D15">
        <w:rPr>
          <w:rFonts w:ascii="Times New Roman" w:hAnsi="Times New Roman" w:cs="Times New Roman"/>
          <w:sz w:val="24"/>
          <w:szCs w:val="24"/>
        </w:rPr>
        <w:t>Farrell, 2017).</w:t>
      </w:r>
      <w:r w:rsidRPr="007441FD">
        <w:rPr>
          <w:rFonts w:ascii="Times New Roman" w:hAnsi="Times New Roman" w:cs="Times New Roman"/>
          <w:sz w:val="24"/>
          <w:szCs w:val="24"/>
        </w:rPr>
        <w:t xml:space="preserve"> In addition, I am motivated to view the expansion of products and services as an essential component of the overall strategy for the company's development and enhancement. Therefore, most of these leadership skills have reflected what it is like to be a transformational leader, an essential requirement for every leader to possess. It has been determined that some of my demands in terms of leadership include being self-confident to the point where I do not deal with correctional needs and recognizing when ethical standards are beginning to </w:t>
      </w:r>
      <w:r w:rsidRPr="00F91D15">
        <w:rPr>
          <w:rFonts w:ascii="Times New Roman" w:hAnsi="Times New Roman" w:cs="Times New Roman"/>
          <w:sz w:val="24"/>
          <w:szCs w:val="24"/>
        </w:rPr>
        <w:t>fall (Zaccaro et al., 2018).</w:t>
      </w:r>
      <w:r w:rsidRPr="007441FD">
        <w:rPr>
          <w:rFonts w:ascii="Times New Roman" w:hAnsi="Times New Roman" w:cs="Times New Roman"/>
          <w:sz w:val="24"/>
          <w:szCs w:val="24"/>
        </w:rPr>
        <w:t xml:space="preserve"> Organizational advances are more task-oriented or transactional than self-confident in this regard.</w:t>
      </w:r>
    </w:p>
    <w:p w14:paraId="22A32470" w14:textId="77777777" w:rsidR="00855F58" w:rsidRPr="007441FD" w:rsidRDefault="00855F58" w:rsidP="00855F58">
      <w:pPr>
        <w:spacing w:line="360" w:lineRule="auto"/>
        <w:ind w:firstLine="720"/>
        <w:jc w:val="both"/>
        <w:rPr>
          <w:rFonts w:ascii="Times New Roman" w:hAnsi="Times New Roman" w:cs="Times New Roman"/>
          <w:sz w:val="24"/>
          <w:szCs w:val="24"/>
        </w:rPr>
      </w:pPr>
      <w:r w:rsidRPr="007441FD">
        <w:rPr>
          <w:rFonts w:ascii="Times New Roman" w:hAnsi="Times New Roman" w:cs="Times New Roman"/>
          <w:sz w:val="24"/>
          <w:szCs w:val="24"/>
        </w:rPr>
        <w:t>Because of this procedure (LQF), I am more self-reflective and critical of myself now than before. It has made for an unpleasant experience since some criticism fairly scares my leadership. Nevertheless, this is only a one-off occurrence in the process and is not representative of the participants' feelings in general. It has brought to my attention essential strengths that I have desired to possess and areas that require development, some of which I feel I may have been subconsciously aware of. Additionally, it has brought to the attention areas I need to improve. Several direct reports have stated that I can assign tasks effectively and "allows employees to enhance their role in the department." People are given new challenges, which helps keep their drive high. In more comments about this topic, it is stated that "this helps to retain workers, makes people feel valued, and provides opportunities to branch out into other areas of knowledge." Using this approach, I could accurately identify essential traits and strengths, yet, several growth wishes had been identified to become a more effective leader.</w:t>
      </w:r>
    </w:p>
    <w:p w14:paraId="67B9AD02" w14:textId="77777777" w:rsidR="00855F58" w:rsidRPr="007441FD" w:rsidRDefault="00855F58" w:rsidP="00855F58">
      <w:pPr>
        <w:spacing w:line="360" w:lineRule="auto"/>
        <w:ind w:firstLine="720"/>
        <w:jc w:val="both"/>
        <w:rPr>
          <w:rFonts w:ascii="Times New Roman" w:hAnsi="Times New Roman" w:cs="Times New Roman"/>
          <w:sz w:val="24"/>
          <w:szCs w:val="24"/>
        </w:rPr>
      </w:pPr>
      <w:r w:rsidRPr="007441FD">
        <w:rPr>
          <w:rFonts w:ascii="Times New Roman" w:hAnsi="Times New Roman" w:cs="Times New Roman"/>
          <w:sz w:val="24"/>
          <w:szCs w:val="24"/>
        </w:rPr>
        <w:t xml:space="preserve">To accomplish this goal, I have developed strategic plans for the three areas I am most interested in focusing my efforts. My first goal is to improve my ability to manage my time effectively. My second goal is to widen my capacity to address coworkers in a self-managed </w:t>
      </w:r>
      <w:r w:rsidRPr="007441FD">
        <w:rPr>
          <w:rFonts w:ascii="Times New Roman" w:hAnsi="Times New Roman" w:cs="Times New Roman"/>
          <w:sz w:val="24"/>
          <w:szCs w:val="24"/>
        </w:rPr>
        <w:lastRenderedPageBreak/>
        <w:t xml:space="preserve">manner, and my third goal is to increase my self-confidence ultimately. I have devised action plans for each of these desired improvements to give myself the ability to bring them about. I will try to use the ideas and recommendations provided by the expert consensus and Covey, Tracy, Posner, Kouzes, and Bennis. They are all proponents of private improvement and prominent experts in leadership. The first thing on my action plan's agenda is to work on improving my time management skills. The reason for this is that my unfavorable organization and time management generate a terrible outlook for all companies of individuals I work with, including my colleagues, direct reports, and supervisors. This is the root source of the problem. Within the management quality framework, it is stated that it "sets unwanted norms to others." According </w:t>
      </w:r>
      <w:r w:rsidRPr="00F91D15">
        <w:rPr>
          <w:rFonts w:ascii="Times New Roman" w:hAnsi="Times New Roman" w:cs="Times New Roman"/>
          <w:sz w:val="24"/>
          <w:szCs w:val="24"/>
        </w:rPr>
        <w:t>to Geithner and Menzel (2016),</w:t>
      </w:r>
      <w:r w:rsidRPr="007441FD">
        <w:rPr>
          <w:rFonts w:ascii="Times New Roman" w:hAnsi="Times New Roman" w:cs="Times New Roman"/>
          <w:sz w:val="24"/>
          <w:szCs w:val="24"/>
        </w:rPr>
        <w:t xml:space="preserve"> the effective management could be enhanced through reflection and experience. Also, goals can be left until too close to the deadline, which results in an end that is hurried and poorly planned and can instantly have an effect on the best that can be achieved in the challenge. </w:t>
      </w:r>
    </w:p>
    <w:p w14:paraId="592F1B23" w14:textId="77777777" w:rsidR="00855F58" w:rsidRPr="007441FD" w:rsidRDefault="00855F58" w:rsidP="00855F58">
      <w:pPr>
        <w:pStyle w:val="Heading1"/>
      </w:pPr>
      <w:bookmarkStart w:id="5" w:name="_Toc113265600"/>
      <w:r w:rsidRPr="007441FD">
        <w:t>Conclusion</w:t>
      </w:r>
      <w:bookmarkEnd w:id="5"/>
    </w:p>
    <w:p w14:paraId="7F30FFC1" w14:textId="77777777" w:rsidR="00855F58" w:rsidRPr="007441FD" w:rsidRDefault="00855F58" w:rsidP="00855F58">
      <w:pPr>
        <w:spacing w:line="360" w:lineRule="auto"/>
        <w:ind w:firstLine="720"/>
        <w:jc w:val="both"/>
        <w:rPr>
          <w:rFonts w:ascii="Times New Roman" w:hAnsi="Times New Roman" w:cs="Times New Roman"/>
          <w:sz w:val="24"/>
          <w:szCs w:val="24"/>
        </w:rPr>
      </w:pPr>
      <w:r w:rsidRPr="007441FD">
        <w:rPr>
          <w:rFonts w:ascii="Times New Roman" w:hAnsi="Times New Roman" w:cs="Times New Roman"/>
          <w:sz w:val="24"/>
          <w:szCs w:val="24"/>
        </w:rPr>
        <w:t>Any firm that wishes to remain competitive in the face of ever-shifting customer expectations must be willing to adapt. Once it is determined that there is a need for change, the business must select the appropriate leader or leaders. They can convey to the workforce a goal that makes sense and moves the organization closer to the ultimate objective and vision it is attempting to achieve. A change in organizational structure will, in most cases, necessitate a combination of leadership approaches or styles to satisfy the requirements of both the workers and the customers.</w:t>
      </w:r>
    </w:p>
    <w:p w14:paraId="15D07A7D" w14:textId="77777777" w:rsidR="00855F58" w:rsidRPr="007441FD" w:rsidRDefault="00855F58" w:rsidP="00855F58">
      <w:pPr>
        <w:pStyle w:val="Heading1"/>
      </w:pPr>
      <w:r w:rsidRPr="007441FD">
        <w:br w:type="page"/>
      </w:r>
      <w:bookmarkStart w:id="6" w:name="_Toc113265601"/>
      <w:r>
        <w:lastRenderedPageBreak/>
        <w:t>References</w:t>
      </w:r>
      <w:bookmarkEnd w:id="6"/>
    </w:p>
    <w:p w14:paraId="79F7CC1F" w14:textId="77777777" w:rsidR="00855F58" w:rsidRPr="00F91D15" w:rsidRDefault="00855F58" w:rsidP="00855F58">
      <w:pPr>
        <w:pStyle w:val="ListParagraph"/>
        <w:numPr>
          <w:ilvl w:val="0"/>
          <w:numId w:val="2"/>
        </w:numPr>
        <w:spacing w:line="360" w:lineRule="auto"/>
        <w:jc w:val="both"/>
        <w:rPr>
          <w:rFonts w:ascii="Times New Roman" w:hAnsi="Times New Roman" w:cs="Times New Roman"/>
          <w:sz w:val="24"/>
          <w:szCs w:val="24"/>
        </w:rPr>
      </w:pPr>
      <w:r w:rsidRPr="00F91D15">
        <w:rPr>
          <w:rFonts w:ascii="Times New Roman" w:hAnsi="Times New Roman" w:cs="Times New Roman"/>
          <w:color w:val="222222"/>
          <w:sz w:val="24"/>
          <w:szCs w:val="24"/>
          <w:shd w:val="clear" w:color="auto" w:fill="FFFFFF"/>
        </w:rPr>
        <w:t>Badshah, S. (2012). Historical study of leadership theories. </w:t>
      </w:r>
      <w:r w:rsidRPr="00F91D15">
        <w:rPr>
          <w:rFonts w:ascii="Times New Roman" w:hAnsi="Times New Roman" w:cs="Times New Roman"/>
          <w:i/>
          <w:iCs/>
          <w:color w:val="222222"/>
          <w:sz w:val="24"/>
          <w:szCs w:val="24"/>
          <w:shd w:val="clear" w:color="auto" w:fill="FFFFFF"/>
        </w:rPr>
        <w:t>Journal of Strategic Human Resource Management</w:t>
      </w:r>
      <w:r w:rsidRPr="00F91D15">
        <w:rPr>
          <w:rFonts w:ascii="Times New Roman" w:hAnsi="Times New Roman" w:cs="Times New Roman"/>
          <w:color w:val="222222"/>
          <w:sz w:val="24"/>
          <w:szCs w:val="24"/>
          <w:shd w:val="clear" w:color="auto" w:fill="FFFFFF"/>
        </w:rPr>
        <w:t>, </w:t>
      </w:r>
      <w:r w:rsidRPr="00F91D15">
        <w:rPr>
          <w:rFonts w:ascii="Times New Roman" w:hAnsi="Times New Roman" w:cs="Times New Roman"/>
          <w:i/>
          <w:iCs/>
          <w:color w:val="222222"/>
          <w:sz w:val="24"/>
          <w:szCs w:val="24"/>
          <w:shd w:val="clear" w:color="auto" w:fill="FFFFFF"/>
        </w:rPr>
        <w:t>1</w:t>
      </w:r>
      <w:r w:rsidRPr="00F91D15">
        <w:rPr>
          <w:rFonts w:ascii="Times New Roman" w:hAnsi="Times New Roman" w:cs="Times New Roman"/>
          <w:color w:val="222222"/>
          <w:sz w:val="24"/>
          <w:szCs w:val="24"/>
          <w:shd w:val="clear" w:color="auto" w:fill="FFFFFF"/>
        </w:rPr>
        <w:t>(1), 49.</w:t>
      </w:r>
    </w:p>
    <w:p w14:paraId="325EC2BD" w14:textId="77777777" w:rsidR="00855F58" w:rsidRPr="00F91D15" w:rsidRDefault="00855F58" w:rsidP="00855F58">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F91D15">
        <w:rPr>
          <w:rFonts w:ascii="Times New Roman" w:hAnsi="Times New Roman" w:cs="Times New Roman"/>
          <w:color w:val="222222"/>
          <w:sz w:val="24"/>
          <w:szCs w:val="24"/>
          <w:shd w:val="clear" w:color="auto" w:fill="FFFFFF"/>
        </w:rPr>
        <w:t xml:space="preserve">Cairns, T. D., Hollenback, J., Preziosi, R. C., &amp; Snow, W. A. (1998). A study of Hersey and Blanchard’s situational leadership theory   </w:t>
      </w:r>
    </w:p>
    <w:p w14:paraId="7861A1B3" w14:textId="77777777" w:rsidR="00855F58" w:rsidRPr="00F91D15" w:rsidRDefault="00855F58" w:rsidP="00855F58">
      <w:pPr>
        <w:pStyle w:val="ListParagraph"/>
        <w:numPr>
          <w:ilvl w:val="0"/>
          <w:numId w:val="2"/>
        </w:numPr>
        <w:spacing w:line="360" w:lineRule="auto"/>
        <w:jc w:val="both"/>
        <w:rPr>
          <w:rFonts w:ascii="Times New Roman" w:hAnsi="Times New Roman" w:cs="Times New Roman"/>
          <w:i/>
          <w:iCs/>
          <w:color w:val="222222"/>
          <w:sz w:val="24"/>
          <w:szCs w:val="24"/>
          <w:shd w:val="clear" w:color="auto" w:fill="FFFFFF"/>
        </w:rPr>
      </w:pPr>
      <w:r w:rsidRPr="00F91D15">
        <w:rPr>
          <w:rFonts w:ascii="Times New Roman" w:hAnsi="Times New Roman" w:cs="Times New Roman"/>
          <w:color w:val="222222"/>
          <w:sz w:val="24"/>
          <w:szCs w:val="24"/>
          <w:shd w:val="clear" w:color="auto" w:fill="FFFFFF"/>
        </w:rPr>
        <w:t>Farrell, M. (2017). Leadership reflections: Leadership skills for knowledge management. </w:t>
      </w:r>
      <w:r w:rsidRPr="00F91D15">
        <w:rPr>
          <w:rFonts w:ascii="Times New Roman" w:hAnsi="Times New Roman" w:cs="Times New Roman"/>
          <w:i/>
          <w:iCs/>
          <w:color w:val="222222"/>
          <w:sz w:val="24"/>
          <w:szCs w:val="24"/>
          <w:shd w:val="clear" w:color="auto" w:fill="FFFFFF"/>
        </w:rPr>
        <w:t>Journal of Library   Administration</w:t>
      </w:r>
      <w:r w:rsidRPr="00F91D15">
        <w:rPr>
          <w:rFonts w:ascii="Times New Roman" w:hAnsi="Times New Roman" w:cs="Times New Roman"/>
          <w:color w:val="222222"/>
          <w:sz w:val="24"/>
          <w:szCs w:val="24"/>
          <w:shd w:val="clear" w:color="auto" w:fill="FFFFFF"/>
        </w:rPr>
        <w:t>, </w:t>
      </w:r>
      <w:r w:rsidRPr="00F91D15">
        <w:rPr>
          <w:rFonts w:ascii="Times New Roman" w:hAnsi="Times New Roman" w:cs="Times New Roman"/>
          <w:i/>
          <w:iCs/>
          <w:color w:val="222222"/>
          <w:sz w:val="24"/>
          <w:szCs w:val="24"/>
          <w:shd w:val="clear" w:color="auto" w:fill="FFFFFF"/>
        </w:rPr>
        <w:t>57</w:t>
      </w:r>
      <w:r w:rsidRPr="00F91D15">
        <w:rPr>
          <w:rFonts w:ascii="Times New Roman" w:hAnsi="Times New Roman" w:cs="Times New Roman"/>
          <w:color w:val="222222"/>
          <w:sz w:val="24"/>
          <w:szCs w:val="24"/>
          <w:shd w:val="clear" w:color="auto" w:fill="FFFFFF"/>
        </w:rPr>
        <w:t>(6), 674-682.</w:t>
      </w:r>
    </w:p>
    <w:p w14:paraId="54855673" w14:textId="77777777" w:rsidR="00855F58" w:rsidRPr="00F91D15" w:rsidRDefault="00855F58" w:rsidP="00855F58">
      <w:pPr>
        <w:pStyle w:val="ListParagraph"/>
        <w:numPr>
          <w:ilvl w:val="0"/>
          <w:numId w:val="3"/>
        </w:numPr>
        <w:spacing w:line="360" w:lineRule="auto"/>
        <w:jc w:val="both"/>
        <w:rPr>
          <w:rFonts w:ascii="Times New Roman" w:hAnsi="Times New Roman" w:cs="Times New Roman"/>
          <w:sz w:val="24"/>
          <w:szCs w:val="24"/>
        </w:rPr>
      </w:pPr>
      <w:r w:rsidRPr="00F91D15">
        <w:rPr>
          <w:rFonts w:ascii="Times New Roman" w:hAnsi="Times New Roman" w:cs="Times New Roman"/>
          <w:sz w:val="24"/>
          <w:szCs w:val="24"/>
        </w:rPr>
        <w:t>Geithner, S. and Menzel, D., 2016. Effectiveness of learning through experience and reflection in a project management simulation. Simulation &amp; Gaming, 47(2), pp.228-256.</w:t>
      </w:r>
    </w:p>
    <w:p w14:paraId="1A524E86" w14:textId="77777777" w:rsidR="00855F58" w:rsidRPr="00F91D15" w:rsidRDefault="00855F58" w:rsidP="00855F58">
      <w:pPr>
        <w:pStyle w:val="ListParagraph"/>
        <w:numPr>
          <w:ilvl w:val="0"/>
          <w:numId w:val="3"/>
        </w:numPr>
        <w:spacing w:line="360" w:lineRule="auto"/>
        <w:jc w:val="both"/>
        <w:rPr>
          <w:rFonts w:ascii="Times New Roman" w:hAnsi="Times New Roman" w:cs="Times New Roman"/>
          <w:sz w:val="24"/>
          <w:szCs w:val="24"/>
        </w:rPr>
      </w:pPr>
      <w:r w:rsidRPr="00F91D15">
        <w:rPr>
          <w:rFonts w:ascii="Times New Roman" w:hAnsi="Times New Roman" w:cs="Times New Roman"/>
          <w:sz w:val="24"/>
          <w:szCs w:val="24"/>
        </w:rPr>
        <w:t xml:space="preserve">Hall, J., Johnson, S., Wysocki, A. and Kepner, K., 2008. Transformational leadership: The transformation of managers and associates. University of Florida IFAS Extension. [Online] Available at: http://citeseerx.ist.psu.edu/viewdoc/download?doi=10.1.1.515.6917&amp;rep=rep1&amp;type=pdf (Accessed: 26 August 2022). </w:t>
      </w:r>
    </w:p>
    <w:p w14:paraId="629B2EDD" w14:textId="77777777" w:rsidR="00855F58" w:rsidRPr="00F91D15" w:rsidRDefault="00855F58" w:rsidP="00855F58">
      <w:pPr>
        <w:pStyle w:val="ListParagraph"/>
        <w:numPr>
          <w:ilvl w:val="0"/>
          <w:numId w:val="3"/>
        </w:numPr>
        <w:spacing w:line="360" w:lineRule="auto"/>
        <w:jc w:val="both"/>
        <w:rPr>
          <w:rFonts w:ascii="Times New Roman" w:hAnsi="Times New Roman" w:cs="Times New Roman"/>
          <w:sz w:val="24"/>
          <w:szCs w:val="24"/>
        </w:rPr>
      </w:pPr>
      <w:r w:rsidRPr="00F91D15">
        <w:rPr>
          <w:rFonts w:ascii="Times New Roman" w:hAnsi="Times New Roman" w:cs="Times New Roman"/>
          <w:sz w:val="24"/>
          <w:szCs w:val="24"/>
        </w:rPr>
        <w:t xml:space="preserve">Igbaekemen G.O. and Odivwri J.E., 2015. Impact of Leadership Style on Organization Performance: A Critical Literature Review. Arabian Journal of Business Management Review 5(142), pp 1-7. </w:t>
      </w:r>
    </w:p>
    <w:p w14:paraId="7661B95C" w14:textId="77777777" w:rsidR="00855F58" w:rsidRPr="00F91D15" w:rsidRDefault="00855F58" w:rsidP="00855F58">
      <w:pPr>
        <w:pStyle w:val="ListParagraph"/>
        <w:numPr>
          <w:ilvl w:val="0"/>
          <w:numId w:val="3"/>
        </w:numPr>
        <w:spacing w:line="360" w:lineRule="auto"/>
        <w:jc w:val="both"/>
        <w:rPr>
          <w:rFonts w:ascii="Times New Roman" w:hAnsi="Times New Roman" w:cs="Times New Roman"/>
          <w:sz w:val="24"/>
          <w:szCs w:val="24"/>
        </w:rPr>
      </w:pPr>
      <w:r w:rsidRPr="00F91D15">
        <w:rPr>
          <w:rFonts w:ascii="Times New Roman" w:hAnsi="Times New Roman" w:cs="Times New Roman"/>
          <w:sz w:val="24"/>
          <w:szCs w:val="24"/>
        </w:rPr>
        <w:t>Northouse, P. G. 2021. Leadership: Theory and practice. Sage publications.</w:t>
      </w:r>
    </w:p>
    <w:p w14:paraId="1E10FFE6" w14:textId="77777777" w:rsidR="00855F58" w:rsidRPr="00F91D15" w:rsidRDefault="00855F58" w:rsidP="00855F58">
      <w:pPr>
        <w:pStyle w:val="ListParagraph"/>
        <w:numPr>
          <w:ilvl w:val="0"/>
          <w:numId w:val="3"/>
        </w:numPr>
        <w:spacing w:line="360" w:lineRule="auto"/>
        <w:jc w:val="both"/>
        <w:rPr>
          <w:rFonts w:ascii="Times New Roman" w:hAnsi="Times New Roman" w:cs="Times New Roman"/>
          <w:sz w:val="24"/>
          <w:szCs w:val="24"/>
        </w:rPr>
      </w:pPr>
      <w:r w:rsidRPr="00F91D15">
        <w:rPr>
          <w:rFonts w:ascii="Times New Roman" w:hAnsi="Times New Roman" w:cs="Times New Roman"/>
          <w:sz w:val="24"/>
          <w:szCs w:val="24"/>
        </w:rPr>
        <w:t>Sarros, J. C., Cooper, B. K., &amp; Santora, J. C. (2008). Building a climate for innovation through transformational leadership and organizational culture. Journal of Leadership &amp; Organizational Studies, 15(2), 145-158.</w:t>
      </w:r>
    </w:p>
    <w:p w14:paraId="0D35EF9A" w14:textId="77777777" w:rsidR="00855F58" w:rsidRPr="00F91D15" w:rsidRDefault="00855F58" w:rsidP="00855F58">
      <w:pPr>
        <w:pStyle w:val="ListParagraph"/>
        <w:numPr>
          <w:ilvl w:val="0"/>
          <w:numId w:val="3"/>
        </w:numPr>
        <w:spacing w:line="360" w:lineRule="auto"/>
        <w:jc w:val="both"/>
        <w:rPr>
          <w:rFonts w:ascii="Times New Roman" w:hAnsi="Times New Roman" w:cs="Times New Roman"/>
          <w:color w:val="000000"/>
          <w:sz w:val="24"/>
          <w:szCs w:val="24"/>
          <w:shd w:val="clear" w:color="auto" w:fill="FFFFFF"/>
        </w:rPr>
      </w:pPr>
      <w:r w:rsidRPr="00F91D15">
        <w:rPr>
          <w:rFonts w:ascii="Times New Roman" w:hAnsi="Times New Roman" w:cs="Times New Roman"/>
          <w:color w:val="000000"/>
          <w:sz w:val="24"/>
          <w:szCs w:val="24"/>
          <w:shd w:val="clear" w:color="auto" w:fill="FFFFFF"/>
        </w:rPr>
        <w:t>Stanmore. (2022). </w:t>
      </w:r>
      <w:r w:rsidRPr="00F91D15">
        <w:rPr>
          <w:rFonts w:ascii="Times New Roman" w:hAnsi="Times New Roman" w:cs="Times New Roman"/>
          <w:i/>
          <w:iCs/>
          <w:color w:val="000000"/>
          <w:sz w:val="24"/>
          <w:szCs w:val="24"/>
          <w:shd w:val="clear" w:color="auto" w:fill="FFFFFF"/>
        </w:rPr>
        <w:t>Stanmore - Dry Lining, Facades &amp; Glazing Specialists</w:t>
      </w:r>
      <w:r w:rsidRPr="00F91D15">
        <w:rPr>
          <w:rFonts w:ascii="Times New Roman" w:hAnsi="Times New Roman" w:cs="Times New Roman"/>
          <w:color w:val="000000"/>
          <w:sz w:val="24"/>
          <w:szCs w:val="24"/>
          <w:shd w:val="clear" w:color="auto" w:fill="FFFFFF"/>
        </w:rPr>
        <w:t xml:space="preserve">. Stanmore - Est. 1958. </w:t>
      </w:r>
      <w:r>
        <w:rPr>
          <w:rFonts w:ascii="Times New Roman" w:hAnsi="Times New Roman" w:cs="Times New Roman"/>
          <w:color w:val="000000"/>
          <w:sz w:val="24"/>
          <w:szCs w:val="24"/>
          <w:shd w:val="clear" w:color="auto" w:fill="FFFFFF"/>
        </w:rPr>
        <w:t xml:space="preserve">(online) Available at: </w:t>
      </w:r>
      <w:hyperlink r:id="rId7" w:history="1">
        <w:r w:rsidRPr="00F91D15">
          <w:rPr>
            <w:rStyle w:val="Hyperlink"/>
            <w:rFonts w:ascii="Times New Roman" w:hAnsi="Times New Roman" w:cs="Times New Roman"/>
            <w:sz w:val="24"/>
            <w:szCs w:val="24"/>
            <w:shd w:val="clear" w:color="auto" w:fill="FFFFFF"/>
          </w:rPr>
          <w:t>https://stanmore.co.uk/</w:t>
        </w:r>
      </w:hyperlink>
      <w:r>
        <w:rPr>
          <w:rFonts w:ascii="Times New Roman" w:hAnsi="Times New Roman" w:cs="Times New Roman"/>
          <w:color w:val="000000"/>
          <w:sz w:val="24"/>
          <w:szCs w:val="24"/>
          <w:shd w:val="clear" w:color="auto" w:fill="FFFFFF"/>
        </w:rPr>
        <w:t xml:space="preserve"> (Accessed 27 August 2022).</w:t>
      </w:r>
    </w:p>
    <w:p w14:paraId="6935A0A3" w14:textId="77777777" w:rsidR="00855F58" w:rsidRPr="00F91D15" w:rsidRDefault="00855F58" w:rsidP="00855F58">
      <w:pPr>
        <w:pStyle w:val="ListParagraph"/>
        <w:numPr>
          <w:ilvl w:val="0"/>
          <w:numId w:val="3"/>
        </w:numPr>
        <w:spacing w:line="360" w:lineRule="auto"/>
        <w:jc w:val="both"/>
        <w:rPr>
          <w:rFonts w:ascii="Times New Roman" w:hAnsi="Times New Roman" w:cs="Times New Roman"/>
          <w:sz w:val="24"/>
          <w:szCs w:val="24"/>
        </w:rPr>
      </w:pPr>
      <w:r w:rsidRPr="00F91D15">
        <w:rPr>
          <w:rFonts w:ascii="Times New Roman" w:hAnsi="Times New Roman" w:cs="Times New Roman"/>
          <w:sz w:val="24"/>
          <w:szCs w:val="24"/>
        </w:rPr>
        <w:t>Trottier, T., Van Wart, M., &amp; Wang, X. (2008). Examining the nature and significance of leadership in government organizations. Public administration review, 68(2), 319-333.</w:t>
      </w:r>
    </w:p>
    <w:p w14:paraId="4960882C" w14:textId="77777777" w:rsidR="00855F58" w:rsidRPr="00F91D15" w:rsidRDefault="00855F58" w:rsidP="00855F58">
      <w:pPr>
        <w:pStyle w:val="ListParagraph"/>
        <w:numPr>
          <w:ilvl w:val="0"/>
          <w:numId w:val="3"/>
        </w:numPr>
        <w:spacing w:line="360" w:lineRule="auto"/>
        <w:jc w:val="both"/>
        <w:rPr>
          <w:rFonts w:ascii="Times New Roman" w:hAnsi="Times New Roman" w:cs="Times New Roman"/>
          <w:sz w:val="24"/>
          <w:szCs w:val="24"/>
        </w:rPr>
      </w:pPr>
      <w:r w:rsidRPr="00F91D15">
        <w:rPr>
          <w:rFonts w:ascii="Times New Roman" w:hAnsi="Times New Roman" w:cs="Times New Roman"/>
          <w:sz w:val="24"/>
          <w:szCs w:val="24"/>
        </w:rPr>
        <w:t>Van der Voet, J. (2014). The effectiveness and specificity of change management in a public organization: Transformational leadership and a bureaucratic organizational structure. European Management Journal, 32(3), 373-382.</w:t>
      </w:r>
    </w:p>
    <w:p w14:paraId="1754DC99" w14:textId="77777777" w:rsidR="00855F58" w:rsidRPr="00F91D15" w:rsidRDefault="00855F58" w:rsidP="00855F58">
      <w:pPr>
        <w:pStyle w:val="ListParagraph"/>
        <w:numPr>
          <w:ilvl w:val="0"/>
          <w:numId w:val="3"/>
        </w:numPr>
        <w:spacing w:line="360" w:lineRule="auto"/>
        <w:jc w:val="both"/>
        <w:rPr>
          <w:rFonts w:ascii="Times New Roman" w:hAnsi="Times New Roman" w:cs="Times New Roman"/>
          <w:sz w:val="24"/>
          <w:szCs w:val="24"/>
        </w:rPr>
      </w:pPr>
      <w:r w:rsidRPr="00F91D15">
        <w:rPr>
          <w:rFonts w:ascii="Times New Roman" w:hAnsi="Times New Roman" w:cs="Times New Roman"/>
          <w:sz w:val="24"/>
          <w:szCs w:val="24"/>
        </w:rPr>
        <w:t>Vigoda-Gadot, E., &amp; Beeri, I. (2011). Change-oriented organizational citizenship behavior in public administration: The power of leadership and the cost of organizational politics. Journal of Public Administration Research and Theory, 22(3), 573-596</w:t>
      </w:r>
    </w:p>
    <w:p w14:paraId="659F9DDB" w14:textId="31770594" w:rsidR="001F152D" w:rsidRPr="00855F58" w:rsidRDefault="00855F58" w:rsidP="001F152D">
      <w:pPr>
        <w:pStyle w:val="ListParagraph"/>
        <w:numPr>
          <w:ilvl w:val="0"/>
          <w:numId w:val="3"/>
        </w:numPr>
        <w:spacing w:line="360" w:lineRule="auto"/>
        <w:jc w:val="both"/>
        <w:rPr>
          <w:rFonts w:ascii="Times New Roman" w:hAnsi="Times New Roman" w:cs="Times New Roman"/>
          <w:sz w:val="24"/>
          <w:szCs w:val="24"/>
        </w:rPr>
      </w:pPr>
      <w:r w:rsidRPr="00F91D15">
        <w:rPr>
          <w:rFonts w:ascii="Times New Roman" w:hAnsi="Times New Roman" w:cs="Times New Roman"/>
          <w:sz w:val="24"/>
          <w:szCs w:val="24"/>
        </w:rPr>
        <w:lastRenderedPageBreak/>
        <w:t>Zaccaro, S.J., Dubrow, S. and Kolze, M., 2018. Leader traits and attributes</w:t>
      </w:r>
    </w:p>
    <w:sectPr w:rsidR="001F152D" w:rsidRPr="00855F58" w:rsidSect="00855F58">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6908F" w14:textId="77777777" w:rsidR="00237354" w:rsidRDefault="00237354" w:rsidP="00855F58">
      <w:pPr>
        <w:spacing w:after="0" w:line="240" w:lineRule="auto"/>
      </w:pPr>
      <w:r>
        <w:separator/>
      </w:r>
    </w:p>
  </w:endnote>
  <w:endnote w:type="continuationSeparator" w:id="0">
    <w:p w14:paraId="092C4931" w14:textId="77777777" w:rsidR="00237354" w:rsidRDefault="00237354" w:rsidP="00855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3701463"/>
      <w:docPartObj>
        <w:docPartGallery w:val="Page Numbers (Bottom of Page)"/>
        <w:docPartUnique/>
      </w:docPartObj>
    </w:sdtPr>
    <w:sdtContent>
      <w:p w14:paraId="5D3D8B35" w14:textId="59F02351" w:rsidR="00855F58" w:rsidRDefault="00855F58">
        <w:pPr>
          <w:pStyle w:val="Footer"/>
          <w:jc w:val="right"/>
        </w:pPr>
        <w:r>
          <w:fldChar w:fldCharType="begin"/>
        </w:r>
        <w:r>
          <w:instrText>PAGE   \* MERGEFORMAT</w:instrText>
        </w:r>
        <w:r>
          <w:fldChar w:fldCharType="separate"/>
        </w:r>
        <w:r>
          <w:t>2</w:t>
        </w:r>
        <w:r>
          <w:fldChar w:fldCharType="end"/>
        </w:r>
      </w:p>
    </w:sdtContent>
  </w:sdt>
  <w:p w14:paraId="194B39C8" w14:textId="77777777" w:rsidR="00855F58" w:rsidRDefault="00855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5F2BD" w14:textId="77777777" w:rsidR="00237354" w:rsidRDefault="00237354" w:rsidP="00855F58">
      <w:pPr>
        <w:spacing w:after="0" w:line="240" w:lineRule="auto"/>
      </w:pPr>
      <w:r>
        <w:separator/>
      </w:r>
    </w:p>
  </w:footnote>
  <w:footnote w:type="continuationSeparator" w:id="0">
    <w:p w14:paraId="5F313B53" w14:textId="77777777" w:rsidR="00237354" w:rsidRDefault="00237354" w:rsidP="00855F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344DB6"/>
    <w:multiLevelType w:val="hybridMultilevel"/>
    <w:tmpl w:val="74F2C4D8"/>
    <w:lvl w:ilvl="0" w:tplc="13E48CDA">
      <w:start w:val="1"/>
      <w:numFmt w:val="bullet"/>
      <w:lvlText w:val=""/>
      <w:lvlJc w:val="left"/>
      <w:pPr>
        <w:ind w:left="720" w:hanging="360"/>
      </w:pPr>
      <w:rPr>
        <w:rFonts w:ascii="Symbol" w:hAnsi="Symbol" w:hint="default"/>
      </w:rPr>
    </w:lvl>
    <w:lvl w:ilvl="1" w:tplc="FE16189E" w:tentative="1">
      <w:start w:val="1"/>
      <w:numFmt w:val="bullet"/>
      <w:lvlText w:val="o"/>
      <w:lvlJc w:val="left"/>
      <w:pPr>
        <w:ind w:left="1440" w:hanging="360"/>
      </w:pPr>
      <w:rPr>
        <w:rFonts w:ascii="Courier New" w:hAnsi="Courier New" w:cs="Courier New" w:hint="default"/>
      </w:rPr>
    </w:lvl>
    <w:lvl w:ilvl="2" w:tplc="DE68F060" w:tentative="1">
      <w:start w:val="1"/>
      <w:numFmt w:val="bullet"/>
      <w:lvlText w:val=""/>
      <w:lvlJc w:val="left"/>
      <w:pPr>
        <w:ind w:left="2160" w:hanging="360"/>
      </w:pPr>
      <w:rPr>
        <w:rFonts w:ascii="Wingdings" w:hAnsi="Wingdings" w:hint="default"/>
      </w:rPr>
    </w:lvl>
    <w:lvl w:ilvl="3" w:tplc="5664BA9C" w:tentative="1">
      <w:start w:val="1"/>
      <w:numFmt w:val="bullet"/>
      <w:lvlText w:val=""/>
      <w:lvlJc w:val="left"/>
      <w:pPr>
        <w:ind w:left="2880" w:hanging="360"/>
      </w:pPr>
      <w:rPr>
        <w:rFonts w:ascii="Symbol" w:hAnsi="Symbol" w:hint="default"/>
      </w:rPr>
    </w:lvl>
    <w:lvl w:ilvl="4" w:tplc="AB6E1220" w:tentative="1">
      <w:start w:val="1"/>
      <w:numFmt w:val="bullet"/>
      <w:lvlText w:val="o"/>
      <w:lvlJc w:val="left"/>
      <w:pPr>
        <w:ind w:left="3600" w:hanging="360"/>
      </w:pPr>
      <w:rPr>
        <w:rFonts w:ascii="Courier New" w:hAnsi="Courier New" w:cs="Courier New" w:hint="default"/>
      </w:rPr>
    </w:lvl>
    <w:lvl w:ilvl="5" w:tplc="C39CE21E" w:tentative="1">
      <w:start w:val="1"/>
      <w:numFmt w:val="bullet"/>
      <w:lvlText w:val=""/>
      <w:lvlJc w:val="left"/>
      <w:pPr>
        <w:ind w:left="4320" w:hanging="360"/>
      </w:pPr>
      <w:rPr>
        <w:rFonts w:ascii="Wingdings" w:hAnsi="Wingdings" w:hint="default"/>
      </w:rPr>
    </w:lvl>
    <w:lvl w:ilvl="6" w:tplc="5B16D924" w:tentative="1">
      <w:start w:val="1"/>
      <w:numFmt w:val="bullet"/>
      <w:lvlText w:val=""/>
      <w:lvlJc w:val="left"/>
      <w:pPr>
        <w:ind w:left="5040" w:hanging="360"/>
      </w:pPr>
      <w:rPr>
        <w:rFonts w:ascii="Symbol" w:hAnsi="Symbol" w:hint="default"/>
      </w:rPr>
    </w:lvl>
    <w:lvl w:ilvl="7" w:tplc="F9EC9978" w:tentative="1">
      <w:start w:val="1"/>
      <w:numFmt w:val="bullet"/>
      <w:lvlText w:val="o"/>
      <w:lvlJc w:val="left"/>
      <w:pPr>
        <w:ind w:left="5760" w:hanging="360"/>
      </w:pPr>
      <w:rPr>
        <w:rFonts w:ascii="Courier New" w:hAnsi="Courier New" w:cs="Courier New" w:hint="default"/>
      </w:rPr>
    </w:lvl>
    <w:lvl w:ilvl="8" w:tplc="36CEEBB0" w:tentative="1">
      <w:start w:val="1"/>
      <w:numFmt w:val="bullet"/>
      <w:lvlText w:val=""/>
      <w:lvlJc w:val="left"/>
      <w:pPr>
        <w:ind w:left="6480" w:hanging="360"/>
      </w:pPr>
      <w:rPr>
        <w:rFonts w:ascii="Wingdings" w:hAnsi="Wingdings" w:hint="default"/>
      </w:rPr>
    </w:lvl>
  </w:abstractNum>
  <w:abstractNum w:abstractNumId="1" w15:restartNumberingAfterBreak="0">
    <w:nsid w:val="671C75FA"/>
    <w:multiLevelType w:val="hybridMultilevel"/>
    <w:tmpl w:val="8692F1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A83533"/>
    <w:multiLevelType w:val="hybridMultilevel"/>
    <w:tmpl w:val="D5743B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9245B4"/>
    <w:multiLevelType w:val="hybridMultilevel"/>
    <w:tmpl w:val="AC32A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8350705">
    <w:abstractNumId w:val="0"/>
  </w:num>
  <w:num w:numId="2" w16cid:durableId="828136977">
    <w:abstractNumId w:val="1"/>
  </w:num>
  <w:num w:numId="3" w16cid:durableId="2092237026">
    <w:abstractNumId w:val="2"/>
  </w:num>
  <w:num w:numId="4" w16cid:durableId="21302702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B01"/>
    <w:rsid w:val="001F152D"/>
    <w:rsid w:val="00237354"/>
    <w:rsid w:val="003B5A30"/>
    <w:rsid w:val="00817B01"/>
    <w:rsid w:val="00855F58"/>
    <w:rsid w:val="00FE4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AF1A7"/>
  <w15:chartTrackingRefBased/>
  <w15:docId w15:val="{561FBB1E-8385-495B-9892-DF1F080F9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F58"/>
    <w:rPr>
      <w:kern w:val="2"/>
      <w14:ligatures w14:val="standardContextual"/>
    </w:rPr>
  </w:style>
  <w:style w:type="paragraph" w:styleId="Heading1">
    <w:name w:val="heading 1"/>
    <w:basedOn w:val="Normal"/>
    <w:next w:val="Normal"/>
    <w:link w:val="Heading1Char"/>
    <w:uiPriority w:val="9"/>
    <w:qFormat/>
    <w:rsid w:val="00FE4844"/>
    <w:pPr>
      <w:keepNext/>
      <w:keepLines/>
      <w:spacing w:before="240" w:after="0"/>
      <w:outlineLvl w:val="0"/>
    </w:pPr>
    <w:rPr>
      <w:rFonts w:asciiTheme="majorHAnsi" w:eastAsiaTheme="majorEastAsia" w:hAnsiTheme="majorHAnsi" w:cstheme="majorBidi"/>
      <w: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4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4844"/>
    <w:rPr>
      <w:rFonts w:asciiTheme="majorHAnsi" w:eastAsiaTheme="majorEastAsia" w:hAnsiTheme="majorHAnsi" w:cstheme="majorBidi"/>
      <w:i/>
      <w:color w:val="2F5496" w:themeColor="accent1" w:themeShade="BF"/>
      <w:sz w:val="32"/>
      <w:szCs w:val="32"/>
      <w:lang w:val="en-US"/>
    </w:rPr>
  </w:style>
  <w:style w:type="character" w:styleId="Hyperlink">
    <w:name w:val="Hyperlink"/>
    <w:basedOn w:val="DefaultParagraphFont"/>
    <w:uiPriority w:val="99"/>
    <w:unhideWhenUsed/>
    <w:rsid w:val="00855F58"/>
    <w:rPr>
      <w:color w:val="0563C1" w:themeColor="hyperlink"/>
      <w:u w:val="single"/>
    </w:rPr>
  </w:style>
  <w:style w:type="character" w:customStyle="1" w:styleId="t">
    <w:name w:val="t"/>
    <w:basedOn w:val="DefaultParagraphFont"/>
    <w:rsid w:val="00855F58"/>
  </w:style>
  <w:style w:type="paragraph" w:styleId="ListParagraph">
    <w:name w:val="List Paragraph"/>
    <w:basedOn w:val="Normal"/>
    <w:uiPriority w:val="34"/>
    <w:qFormat/>
    <w:rsid w:val="00855F58"/>
    <w:pPr>
      <w:ind w:left="720"/>
      <w:contextualSpacing/>
    </w:pPr>
  </w:style>
  <w:style w:type="paragraph" w:styleId="TOCHeading">
    <w:name w:val="TOC Heading"/>
    <w:basedOn w:val="Heading1"/>
    <w:next w:val="Normal"/>
    <w:uiPriority w:val="39"/>
    <w:unhideWhenUsed/>
    <w:qFormat/>
    <w:rsid w:val="00855F58"/>
    <w:pPr>
      <w:outlineLvl w:val="9"/>
    </w:pPr>
    <w:rPr>
      <w:i w:val="0"/>
    </w:rPr>
  </w:style>
  <w:style w:type="paragraph" w:styleId="TOC1">
    <w:name w:val="toc 1"/>
    <w:basedOn w:val="Normal"/>
    <w:next w:val="Normal"/>
    <w:autoRedefine/>
    <w:uiPriority w:val="39"/>
    <w:unhideWhenUsed/>
    <w:rsid w:val="00855F58"/>
    <w:pPr>
      <w:spacing w:after="100"/>
    </w:pPr>
  </w:style>
  <w:style w:type="paragraph" w:styleId="Header">
    <w:name w:val="header"/>
    <w:basedOn w:val="Normal"/>
    <w:link w:val="HeaderChar"/>
    <w:uiPriority w:val="99"/>
    <w:unhideWhenUsed/>
    <w:rsid w:val="00855F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5F58"/>
    <w:rPr>
      <w:kern w:val="2"/>
      <w14:ligatures w14:val="standardContextual"/>
    </w:rPr>
  </w:style>
  <w:style w:type="paragraph" w:styleId="Footer">
    <w:name w:val="footer"/>
    <w:basedOn w:val="Normal"/>
    <w:link w:val="FooterChar"/>
    <w:uiPriority w:val="99"/>
    <w:unhideWhenUsed/>
    <w:rsid w:val="00855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5F58"/>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tanmor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2330</Words>
  <Characters>13285</Characters>
  <Application>Microsoft Office Word</Application>
  <DocSecurity>0</DocSecurity>
  <Lines>110</Lines>
  <Paragraphs>31</Paragraphs>
  <ScaleCrop>false</ScaleCrop>
  <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Rumyan Zarankov (1913489)</cp:lastModifiedBy>
  <cp:revision>4</cp:revision>
  <dcterms:created xsi:type="dcterms:W3CDTF">2022-07-29T21:02:00Z</dcterms:created>
  <dcterms:modified xsi:type="dcterms:W3CDTF">2022-09-05T07:19:00Z</dcterms:modified>
</cp:coreProperties>
</file>