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FB656D4" w:rsidR="00583709" w:rsidRDefault="008501CF">
            <w:pPr>
              <w:spacing w:before="120" w:after="120" w:line="360" w:lineRule="auto"/>
              <w:rPr>
                <w:rFonts w:ascii="Tahoma" w:eastAsia="Tahoma" w:hAnsi="Tahoma" w:cs="Tahoma"/>
                <w:sz w:val="32"/>
                <w:szCs w:val="32"/>
              </w:rPr>
            </w:pPr>
            <w:r>
              <w:rPr>
                <w:rFonts w:ascii="Tahoma" w:eastAsia="Tahoma" w:hAnsi="Tahoma" w:cs="Tahoma"/>
                <w:sz w:val="32"/>
                <w:szCs w:val="32"/>
              </w:rPr>
              <w:t>Lisa James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E0AB78F" w:rsidR="00583709" w:rsidRDefault="008501CF">
            <w:pPr>
              <w:spacing w:before="120" w:after="120" w:line="360" w:lineRule="auto"/>
              <w:rPr>
                <w:rFonts w:ascii="Tahoma" w:eastAsia="Tahoma" w:hAnsi="Tahoma" w:cs="Tahoma"/>
                <w:sz w:val="32"/>
                <w:szCs w:val="32"/>
              </w:rPr>
            </w:pPr>
            <w:r>
              <w:rPr>
                <w:rFonts w:ascii="Tahoma" w:eastAsia="Tahoma" w:hAnsi="Tahoma" w:cs="Tahoma"/>
                <w:sz w:val="32"/>
                <w:szCs w:val="32"/>
              </w:rPr>
              <w:t>2115847</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8E96BCF" w:rsidR="00583709" w:rsidRDefault="008312FD">
            <w:pPr>
              <w:spacing w:before="120" w:after="120" w:line="360" w:lineRule="auto"/>
              <w:rPr>
                <w:rFonts w:ascii="Tahoma" w:eastAsia="Tahoma" w:hAnsi="Tahoma" w:cs="Tahoma"/>
                <w:color w:val="FF0000"/>
                <w:sz w:val="32"/>
                <w:szCs w:val="32"/>
              </w:rPr>
            </w:pPr>
            <w:r w:rsidRPr="008501CF">
              <w:rPr>
                <w:rFonts w:ascii="Tahoma" w:eastAsia="Tahoma" w:hAnsi="Tahoma" w:cs="Tahoma"/>
                <w:sz w:val="32"/>
                <w:szCs w:val="32"/>
              </w:rPr>
              <w:t>BMSK40</w:t>
            </w:r>
            <w:r w:rsidR="00183B04" w:rsidRPr="008501CF">
              <w:rPr>
                <w:rFonts w:ascii="Tahoma" w:eastAsia="Tahoma" w:hAnsi="Tahoma" w:cs="Tahoma"/>
                <w:sz w:val="32"/>
                <w:szCs w:val="32"/>
              </w:rPr>
              <w:t>1</w:t>
            </w:r>
            <w:r w:rsidR="008501CF" w:rsidRPr="008501CF">
              <w:rPr>
                <w:rFonts w:ascii="Tahoma" w:eastAsia="Tahoma" w:hAnsi="Tahoma" w:cs="Tahoma"/>
                <w:sz w:val="32"/>
                <w:szCs w:val="32"/>
              </w:rPr>
              <w:t>5</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2838770E" w:rsidR="00583709" w:rsidRPr="008501CF" w:rsidRDefault="008501CF">
            <w:pPr>
              <w:spacing w:before="120" w:after="120" w:line="360" w:lineRule="auto"/>
              <w:rPr>
                <w:rFonts w:ascii="Tahoma" w:eastAsia="Tahoma" w:hAnsi="Tahoma" w:cs="Tahoma"/>
                <w:sz w:val="32"/>
                <w:szCs w:val="32"/>
              </w:rPr>
            </w:pPr>
            <w:r w:rsidRPr="008501CF">
              <w:rPr>
                <w:rFonts w:ascii="Tahoma" w:eastAsia="Tahoma" w:hAnsi="Tahoma" w:cs="Tahoma"/>
                <w:sz w:val="32"/>
                <w:szCs w:val="32"/>
              </w:rPr>
              <w:t>Academic &amp; Research</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73F6C8C8" w14:textId="48B78D49" w:rsidR="00CC262F"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93666407" w:history="1">
            <w:r w:rsidR="00CC262F" w:rsidRPr="00946152">
              <w:rPr>
                <w:rStyle w:val="Hyperlink"/>
                <w:noProof/>
              </w:rPr>
              <w:t>Introduction to Managing Remotely</w:t>
            </w:r>
            <w:r w:rsidR="00CC262F">
              <w:rPr>
                <w:noProof/>
                <w:webHidden/>
              </w:rPr>
              <w:tab/>
            </w:r>
            <w:r w:rsidR="00CC262F">
              <w:rPr>
                <w:noProof/>
                <w:webHidden/>
              </w:rPr>
              <w:fldChar w:fldCharType="begin"/>
            </w:r>
            <w:r w:rsidR="00CC262F">
              <w:rPr>
                <w:noProof/>
                <w:webHidden/>
              </w:rPr>
              <w:instrText xml:space="preserve"> PAGEREF _Toc193666407 \h </w:instrText>
            </w:r>
            <w:r w:rsidR="00CC262F">
              <w:rPr>
                <w:noProof/>
                <w:webHidden/>
              </w:rPr>
            </w:r>
            <w:r w:rsidR="00CC262F">
              <w:rPr>
                <w:noProof/>
                <w:webHidden/>
              </w:rPr>
              <w:fldChar w:fldCharType="separate"/>
            </w:r>
            <w:r w:rsidR="00CC262F">
              <w:rPr>
                <w:noProof/>
                <w:webHidden/>
              </w:rPr>
              <w:t>3</w:t>
            </w:r>
            <w:r w:rsidR="00CC262F">
              <w:rPr>
                <w:noProof/>
                <w:webHidden/>
              </w:rPr>
              <w:fldChar w:fldCharType="end"/>
            </w:r>
          </w:hyperlink>
        </w:p>
        <w:p w14:paraId="5D819A73" w14:textId="289D13F8" w:rsidR="00CC262F" w:rsidRDefault="00CC262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08" w:history="1">
            <w:r w:rsidRPr="00946152">
              <w:rPr>
                <w:rStyle w:val="Hyperlink"/>
                <w:noProof/>
              </w:rPr>
              <w:t>Affect on Employees</w:t>
            </w:r>
            <w:r>
              <w:rPr>
                <w:noProof/>
                <w:webHidden/>
              </w:rPr>
              <w:tab/>
            </w:r>
            <w:r>
              <w:rPr>
                <w:noProof/>
                <w:webHidden/>
              </w:rPr>
              <w:fldChar w:fldCharType="begin"/>
            </w:r>
            <w:r>
              <w:rPr>
                <w:noProof/>
                <w:webHidden/>
              </w:rPr>
              <w:instrText xml:space="preserve"> PAGEREF _Toc193666408 \h </w:instrText>
            </w:r>
            <w:r>
              <w:rPr>
                <w:noProof/>
                <w:webHidden/>
              </w:rPr>
            </w:r>
            <w:r>
              <w:rPr>
                <w:noProof/>
                <w:webHidden/>
              </w:rPr>
              <w:fldChar w:fldCharType="separate"/>
            </w:r>
            <w:r>
              <w:rPr>
                <w:noProof/>
                <w:webHidden/>
              </w:rPr>
              <w:t>3</w:t>
            </w:r>
            <w:r>
              <w:rPr>
                <w:noProof/>
                <w:webHidden/>
              </w:rPr>
              <w:fldChar w:fldCharType="end"/>
            </w:r>
          </w:hyperlink>
        </w:p>
        <w:p w14:paraId="500F24B0" w14:textId="00382FC5" w:rsidR="00CC262F" w:rsidRDefault="00CC262F">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09" w:history="1">
            <w:r w:rsidRPr="00946152">
              <w:rPr>
                <w:rStyle w:val="Hyperlink"/>
                <w:noProof/>
              </w:rPr>
              <w:t>Advantages</w:t>
            </w:r>
            <w:r>
              <w:rPr>
                <w:noProof/>
                <w:webHidden/>
              </w:rPr>
              <w:tab/>
            </w:r>
            <w:r>
              <w:rPr>
                <w:noProof/>
                <w:webHidden/>
              </w:rPr>
              <w:fldChar w:fldCharType="begin"/>
            </w:r>
            <w:r>
              <w:rPr>
                <w:noProof/>
                <w:webHidden/>
              </w:rPr>
              <w:instrText xml:space="preserve"> PAGEREF _Toc193666409 \h </w:instrText>
            </w:r>
            <w:r>
              <w:rPr>
                <w:noProof/>
                <w:webHidden/>
              </w:rPr>
            </w:r>
            <w:r>
              <w:rPr>
                <w:noProof/>
                <w:webHidden/>
              </w:rPr>
              <w:fldChar w:fldCharType="separate"/>
            </w:r>
            <w:r>
              <w:rPr>
                <w:noProof/>
                <w:webHidden/>
              </w:rPr>
              <w:t>5</w:t>
            </w:r>
            <w:r>
              <w:rPr>
                <w:noProof/>
                <w:webHidden/>
              </w:rPr>
              <w:fldChar w:fldCharType="end"/>
            </w:r>
          </w:hyperlink>
        </w:p>
        <w:p w14:paraId="6FFF57E4" w14:textId="252DB6FC" w:rsidR="00CC262F" w:rsidRDefault="00CC262F">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0" w:history="1">
            <w:r w:rsidRPr="00946152">
              <w:rPr>
                <w:rStyle w:val="Hyperlink"/>
                <w:noProof/>
              </w:rPr>
              <w:t>Disadvantages</w:t>
            </w:r>
            <w:r>
              <w:rPr>
                <w:noProof/>
                <w:webHidden/>
              </w:rPr>
              <w:tab/>
            </w:r>
            <w:r>
              <w:rPr>
                <w:noProof/>
                <w:webHidden/>
              </w:rPr>
              <w:fldChar w:fldCharType="begin"/>
            </w:r>
            <w:r>
              <w:rPr>
                <w:noProof/>
                <w:webHidden/>
              </w:rPr>
              <w:instrText xml:space="preserve"> PAGEREF _Toc193666410 \h </w:instrText>
            </w:r>
            <w:r>
              <w:rPr>
                <w:noProof/>
                <w:webHidden/>
              </w:rPr>
            </w:r>
            <w:r>
              <w:rPr>
                <w:noProof/>
                <w:webHidden/>
              </w:rPr>
              <w:fldChar w:fldCharType="separate"/>
            </w:r>
            <w:r>
              <w:rPr>
                <w:noProof/>
                <w:webHidden/>
              </w:rPr>
              <w:t>6</w:t>
            </w:r>
            <w:r>
              <w:rPr>
                <w:noProof/>
                <w:webHidden/>
              </w:rPr>
              <w:fldChar w:fldCharType="end"/>
            </w:r>
          </w:hyperlink>
        </w:p>
        <w:p w14:paraId="31DBAB82" w14:textId="160DA662" w:rsidR="00CC262F" w:rsidRDefault="00CC262F">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1" w:history="1">
            <w:r w:rsidRPr="00946152">
              <w:rPr>
                <w:rStyle w:val="Hyperlink"/>
                <w:noProof/>
              </w:rPr>
              <w:t>Recommendations</w:t>
            </w:r>
            <w:r>
              <w:rPr>
                <w:noProof/>
                <w:webHidden/>
              </w:rPr>
              <w:tab/>
            </w:r>
            <w:r>
              <w:rPr>
                <w:noProof/>
                <w:webHidden/>
              </w:rPr>
              <w:fldChar w:fldCharType="begin"/>
            </w:r>
            <w:r>
              <w:rPr>
                <w:noProof/>
                <w:webHidden/>
              </w:rPr>
              <w:instrText xml:space="preserve"> PAGEREF _Toc193666411 \h </w:instrText>
            </w:r>
            <w:r>
              <w:rPr>
                <w:noProof/>
                <w:webHidden/>
              </w:rPr>
            </w:r>
            <w:r>
              <w:rPr>
                <w:noProof/>
                <w:webHidden/>
              </w:rPr>
              <w:fldChar w:fldCharType="separate"/>
            </w:r>
            <w:r>
              <w:rPr>
                <w:noProof/>
                <w:webHidden/>
              </w:rPr>
              <w:t>6</w:t>
            </w:r>
            <w:r>
              <w:rPr>
                <w:noProof/>
                <w:webHidden/>
              </w:rPr>
              <w:fldChar w:fldCharType="end"/>
            </w:r>
          </w:hyperlink>
        </w:p>
        <w:p w14:paraId="534F606F" w14:textId="04183573" w:rsidR="00CC262F" w:rsidRDefault="00CC262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2" w:history="1">
            <w:r w:rsidRPr="00946152">
              <w:rPr>
                <w:rStyle w:val="Hyperlink"/>
                <w:noProof/>
              </w:rPr>
              <w:t>Affect on Management</w:t>
            </w:r>
            <w:r>
              <w:rPr>
                <w:noProof/>
                <w:webHidden/>
              </w:rPr>
              <w:tab/>
            </w:r>
            <w:r>
              <w:rPr>
                <w:noProof/>
                <w:webHidden/>
              </w:rPr>
              <w:fldChar w:fldCharType="begin"/>
            </w:r>
            <w:r>
              <w:rPr>
                <w:noProof/>
                <w:webHidden/>
              </w:rPr>
              <w:instrText xml:space="preserve"> PAGEREF _Toc193666412 \h </w:instrText>
            </w:r>
            <w:r>
              <w:rPr>
                <w:noProof/>
                <w:webHidden/>
              </w:rPr>
            </w:r>
            <w:r>
              <w:rPr>
                <w:noProof/>
                <w:webHidden/>
              </w:rPr>
              <w:fldChar w:fldCharType="separate"/>
            </w:r>
            <w:r>
              <w:rPr>
                <w:noProof/>
                <w:webHidden/>
              </w:rPr>
              <w:t>6</w:t>
            </w:r>
            <w:r>
              <w:rPr>
                <w:noProof/>
                <w:webHidden/>
              </w:rPr>
              <w:fldChar w:fldCharType="end"/>
            </w:r>
          </w:hyperlink>
        </w:p>
        <w:p w14:paraId="273363BC" w14:textId="11BF0B2A" w:rsidR="00CC262F" w:rsidRDefault="00CC262F">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3" w:history="1">
            <w:r w:rsidRPr="00946152">
              <w:rPr>
                <w:rStyle w:val="Hyperlink"/>
                <w:noProof/>
              </w:rPr>
              <w:t>Advantages</w:t>
            </w:r>
            <w:r>
              <w:rPr>
                <w:noProof/>
                <w:webHidden/>
              </w:rPr>
              <w:tab/>
            </w:r>
            <w:r>
              <w:rPr>
                <w:noProof/>
                <w:webHidden/>
              </w:rPr>
              <w:fldChar w:fldCharType="begin"/>
            </w:r>
            <w:r>
              <w:rPr>
                <w:noProof/>
                <w:webHidden/>
              </w:rPr>
              <w:instrText xml:space="preserve"> PAGEREF _Toc193666413 \h </w:instrText>
            </w:r>
            <w:r>
              <w:rPr>
                <w:noProof/>
                <w:webHidden/>
              </w:rPr>
            </w:r>
            <w:r>
              <w:rPr>
                <w:noProof/>
                <w:webHidden/>
              </w:rPr>
              <w:fldChar w:fldCharType="separate"/>
            </w:r>
            <w:r>
              <w:rPr>
                <w:noProof/>
                <w:webHidden/>
              </w:rPr>
              <w:t>6</w:t>
            </w:r>
            <w:r>
              <w:rPr>
                <w:noProof/>
                <w:webHidden/>
              </w:rPr>
              <w:fldChar w:fldCharType="end"/>
            </w:r>
          </w:hyperlink>
        </w:p>
        <w:p w14:paraId="7985DBDD" w14:textId="33C58BAF" w:rsidR="00CC262F" w:rsidRDefault="00CC262F">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4" w:history="1">
            <w:r w:rsidRPr="00946152">
              <w:rPr>
                <w:rStyle w:val="Hyperlink"/>
                <w:noProof/>
              </w:rPr>
              <w:t>Disadvantages</w:t>
            </w:r>
            <w:r>
              <w:rPr>
                <w:noProof/>
                <w:webHidden/>
              </w:rPr>
              <w:tab/>
            </w:r>
            <w:r>
              <w:rPr>
                <w:noProof/>
                <w:webHidden/>
              </w:rPr>
              <w:fldChar w:fldCharType="begin"/>
            </w:r>
            <w:r>
              <w:rPr>
                <w:noProof/>
                <w:webHidden/>
              </w:rPr>
              <w:instrText xml:space="preserve"> PAGEREF _Toc193666414 \h </w:instrText>
            </w:r>
            <w:r>
              <w:rPr>
                <w:noProof/>
                <w:webHidden/>
              </w:rPr>
            </w:r>
            <w:r>
              <w:rPr>
                <w:noProof/>
                <w:webHidden/>
              </w:rPr>
              <w:fldChar w:fldCharType="separate"/>
            </w:r>
            <w:r>
              <w:rPr>
                <w:noProof/>
                <w:webHidden/>
              </w:rPr>
              <w:t>6</w:t>
            </w:r>
            <w:r>
              <w:rPr>
                <w:noProof/>
                <w:webHidden/>
              </w:rPr>
              <w:fldChar w:fldCharType="end"/>
            </w:r>
          </w:hyperlink>
        </w:p>
        <w:p w14:paraId="1F50B2CF" w14:textId="12FB25DA" w:rsidR="00CC262F" w:rsidRDefault="00CC262F">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5" w:history="1">
            <w:r w:rsidRPr="00946152">
              <w:rPr>
                <w:rStyle w:val="Hyperlink"/>
                <w:noProof/>
              </w:rPr>
              <w:t>Recommendations</w:t>
            </w:r>
            <w:r>
              <w:rPr>
                <w:noProof/>
                <w:webHidden/>
              </w:rPr>
              <w:tab/>
            </w:r>
            <w:r>
              <w:rPr>
                <w:noProof/>
                <w:webHidden/>
              </w:rPr>
              <w:fldChar w:fldCharType="begin"/>
            </w:r>
            <w:r>
              <w:rPr>
                <w:noProof/>
                <w:webHidden/>
              </w:rPr>
              <w:instrText xml:space="preserve"> PAGEREF _Toc193666415 \h </w:instrText>
            </w:r>
            <w:r>
              <w:rPr>
                <w:noProof/>
                <w:webHidden/>
              </w:rPr>
            </w:r>
            <w:r>
              <w:rPr>
                <w:noProof/>
                <w:webHidden/>
              </w:rPr>
              <w:fldChar w:fldCharType="separate"/>
            </w:r>
            <w:r>
              <w:rPr>
                <w:noProof/>
                <w:webHidden/>
              </w:rPr>
              <w:t>6</w:t>
            </w:r>
            <w:r>
              <w:rPr>
                <w:noProof/>
                <w:webHidden/>
              </w:rPr>
              <w:fldChar w:fldCharType="end"/>
            </w:r>
          </w:hyperlink>
        </w:p>
        <w:p w14:paraId="75E87D0C" w14:textId="7CF39486" w:rsidR="00CC262F" w:rsidRDefault="00CC262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6" w:history="1">
            <w:r w:rsidRPr="00946152">
              <w:rPr>
                <w:rStyle w:val="Hyperlink"/>
                <w:noProof/>
              </w:rPr>
              <w:t>Affect on Organisation</w:t>
            </w:r>
            <w:r>
              <w:rPr>
                <w:noProof/>
                <w:webHidden/>
              </w:rPr>
              <w:tab/>
            </w:r>
            <w:r>
              <w:rPr>
                <w:noProof/>
                <w:webHidden/>
              </w:rPr>
              <w:fldChar w:fldCharType="begin"/>
            </w:r>
            <w:r>
              <w:rPr>
                <w:noProof/>
                <w:webHidden/>
              </w:rPr>
              <w:instrText xml:space="preserve"> PAGEREF _Toc193666416 \h </w:instrText>
            </w:r>
            <w:r>
              <w:rPr>
                <w:noProof/>
                <w:webHidden/>
              </w:rPr>
            </w:r>
            <w:r>
              <w:rPr>
                <w:noProof/>
                <w:webHidden/>
              </w:rPr>
              <w:fldChar w:fldCharType="separate"/>
            </w:r>
            <w:r>
              <w:rPr>
                <w:noProof/>
                <w:webHidden/>
              </w:rPr>
              <w:t>6</w:t>
            </w:r>
            <w:r>
              <w:rPr>
                <w:noProof/>
                <w:webHidden/>
              </w:rPr>
              <w:fldChar w:fldCharType="end"/>
            </w:r>
          </w:hyperlink>
        </w:p>
        <w:p w14:paraId="73122AFE" w14:textId="1D73EEF9" w:rsidR="00CC262F" w:rsidRDefault="00CC262F">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7" w:history="1">
            <w:r w:rsidRPr="00946152">
              <w:rPr>
                <w:rStyle w:val="Hyperlink"/>
                <w:noProof/>
              </w:rPr>
              <w:t>Advantages</w:t>
            </w:r>
            <w:r>
              <w:rPr>
                <w:noProof/>
                <w:webHidden/>
              </w:rPr>
              <w:tab/>
            </w:r>
            <w:r>
              <w:rPr>
                <w:noProof/>
                <w:webHidden/>
              </w:rPr>
              <w:fldChar w:fldCharType="begin"/>
            </w:r>
            <w:r>
              <w:rPr>
                <w:noProof/>
                <w:webHidden/>
              </w:rPr>
              <w:instrText xml:space="preserve"> PAGEREF _Toc193666417 \h </w:instrText>
            </w:r>
            <w:r>
              <w:rPr>
                <w:noProof/>
                <w:webHidden/>
              </w:rPr>
            </w:r>
            <w:r>
              <w:rPr>
                <w:noProof/>
                <w:webHidden/>
              </w:rPr>
              <w:fldChar w:fldCharType="separate"/>
            </w:r>
            <w:r>
              <w:rPr>
                <w:noProof/>
                <w:webHidden/>
              </w:rPr>
              <w:t>7</w:t>
            </w:r>
            <w:r>
              <w:rPr>
                <w:noProof/>
                <w:webHidden/>
              </w:rPr>
              <w:fldChar w:fldCharType="end"/>
            </w:r>
          </w:hyperlink>
        </w:p>
        <w:p w14:paraId="1B08595F" w14:textId="46FCBA21" w:rsidR="00CC262F" w:rsidRDefault="00CC262F">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8" w:history="1">
            <w:r w:rsidRPr="00946152">
              <w:rPr>
                <w:rStyle w:val="Hyperlink"/>
                <w:noProof/>
              </w:rPr>
              <w:t>Disadvantages</w:t>
            </w:r>
            <w:r>
              <w:rPr>
                <w:noProof/>
                <w:webHidden/>
              </w:rPr>
              <w:tab/>
            </w:r>
            <w:r>
              <w:rPr>
                <w:noProof/>
                <w:webHidden/>
              </w:rPr>
              <w:fldChar w:fldCharType="begin"/>
            </w:r>
            <w:r>
              <w:rPr>
                <w:noProof/>
                <w:webHidden/>
              </w:rPr>
              <w:instrText xml:space="preserve"> PAGEREF _Toc193666418 \h </w:instrText>
            </w:r>
            <w:r>
              <w:rPr>
                <w:noProof/>
                <w:webHidden/>
              </w:rPr>
            </w:r>
            <w:r>
              <w:rPr>
                <w:noProof/>
                <w:webHidden/>
              </w:rPr>
              <w:fldChar w:fldCharType="separate"/>
            </w:r>
            <w:r>
              <w:rPr>
                <w:noProof/>
                <w:webHidden/>
              </w:rPr>
              <w:t>7</w:t>
            </w:r>
            <w:r>
              <w:rPr>
                <w:noProof/>
                <w:webHidden/>
              </w:rPr>
              <w:fldChar w:fldCharType="end"/>
            </w:r>
          </w:hyperlink>
        </w:p>
        <w:p w14:paraId="2A59582C" w14:textId="77BE0341" w:rsidR="00CC262F" w:rsidRDefault="00CC262F">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19" w:history="1">
            <w:r w:rsidRPr="00946152">
              <w:rPr>
                <w:rStyle w:val="Hyperlink"/>
                <w:noProof/>
              </w:rPr>
              <w:t>Recommendations</w:t>
            </w:r>
            <w:r>
              <w:rPr>
                <w:noProof/>
                <w:webHidden/>
              </w:rPr>
              <w:tab/>
            </w:r>
            <w:r>
              <w:rPr>
                <w:noProof/>
                <w:webHidden/>
              </w:rPr>
              <w:fldChar w:fldCharType="begin"/>
            </w:r>
            <w:r>
              <w:rPr>
                <w:noProof/>
                <w:webHidden/>
              </w:rPr>
              <w:instrText xml:space="preserve"> PAGEREF _Toc193666419 \h </w:instrText>
            </w:r>
            <w:r>
              <w:rPr>
                <w:noProof/>
                <w:webHidden/>
              </w:rPr>
            </w:r>
            <w:r>
              <w:rPr>
                <w:noProof/>
                <w:webHidden/>
              </w:rPr>
              <w:fldChar w:fldCharType="separate"/>
            </w:r>
            <w:r>
              <w:rPr>
                <w:noProof/>
                <w:webHidden/>
              </w:rPr>
              <w:t>7</w:t>
            </w:r>
            <w:r>
              <w:rPr>
                <w:noProof/>
                <w:webHidden/>
              </w:rPr>
              <w:fldChar w:fldCharType="end"/>
            </w:r>
          </w:hyperlink>
        </w:p>
        <w:p w14:paraId="40984E7A" w14:textId="70B78766" w:rsidR="00CC262F" w:rsidRDefault="00CC262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20" w:history="1">
            <w:r w:rsidRPr="00946152">
              <w:rPr>
                <w:rStyle w:val="Hyperlink"/>
                <w:noProof/>
              </w:rPr>
              <w:t>Conclusion</w:t>
            </w:r>
            <w:r>
              <w:rPr>
                <w:noProof/>
                <w:webHidden/>
              </w:rPr>
              <w:tab/>
            </w:r>
            <w:r>
              <w:rPr>
                <w:noProof/>
                <w:webHidden/>
              </w:rPr>
              <w:fldChar w:fldCharType="begin"/>
            </w:r>
            <w:r>
              <w:rPr>
                <w:noProof/>
                <w:webHidden/>
              </w:rPr>
              <w:instrText xml:space="preserve"> PAGEREF _Toc193666420 \h </w:instrText>
            </w:r>
            <w:r>
              <w:rPr>
                <w:noProof/>
                <w:webHidden/>
              </w:rPr>
            </w:r>
            <w:r>
              <w:rPr>
                <w:noProof/>
                <w:webHidden/>
              </w:rPr>
              <w:fldChar w:fldCharType="separate"/>
            </w:r>
            <w:r>
              <w:rPr>
                <w:noProof/>
                <w:webHidden/>
              </w:rPr>
              <w:t>7</w:t>
            </w:r>
            <w:r>
              <w:rPr>
                <w:noProof/>
                <w:webHidden/>
              </w:rPr>
              <w:fldChar w:fldCharType="end"/>
            </w:r>
          </w:hyperlink>
        </w:p>
        <w:p w14:paraId="2E076488" w14:textId="51F6C555" w:rsidR="00CC262F" w:rsidRDefault="00CC262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21" w:history="1">
            <w:r w:rsidRPr="00946152">
              <w:rPr>
                <w:rStyle w:val="Hyperlink"/>
                <w:noProof/>
              </w:rPr>
              <w:t>Reflection</w:t>
            </w:r>
            <w:r>
              <w:rPr>
                <w:noProof/>
                <w:webHidden/>
              </w:rPr>
              <w:tab/>
            </w:r>
            <w:r>
              <w:rPr>
                <w:noProof/>
                <w:webHidden/>
              </w:rPr>
              <w:fldChar w:fldCharType="begin"/>
            </w:r>
            <w:r>
              <w:rPr>
                <w:noProof/>
                <w:webHidden/>
              </w:rPr>
              <w:instrText xml:space="preserve"> PAGEREF _Toc193666421 \h </w:instrText>
            </w:r>
            <w:r>
              <w:rPr>
                <w:noProof/>
                <w:webHidden/>
              </w:rPr>
            </w:r>
            <w:r>
              <w:rPr>
                <w:noProof/>
                <w:webHidden/>
              </w:rPr>
              <w:fldChar w:fldCharType="separate"/>
            </w:r>
            <w:r>
              <w:rPr>
                <w:noProof/>
                <w:webHidden/>
              </w:rPr>
              <w:t>8</w:t>
            </w:r>
            <w:r>
              <w:rPr>
                <w:noProof/>
                <w:webHidden/>
              </w:rPr>
              <w:fldChar w:fldCharType="end"/>
            </w:r>
          </w:hyperlink>
        </w:p>
        <w:p w14:paraId="6CA87073" w14:textId="236A293B" w:rsidR="00CC262F" w:rsidRDefault="00CC262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22" w:history="1">
            <w:r w:rsidRPr="00946152">
              <w:rPr>
                <w:rStyle w:val="Hyperlink"/>
                <w:noProof/>
              </w:rPr>
              <w:t>References</w:t>
            </w:r>
            <w:r>
              <w:rPr>
                <w:noProof/>
                <w:webHidden/>
              </w:rPr>
              <w:tab/>
            </w:r>
            <w:r>
              <w:rPr>
                <w:noProof/>
                <w:webHidden/>
              </w:rPr>
              <w:fldChar w:fldCharType="begin"/>
            </w:r>
            <w:r>
              <w:rPr>
                <w:noProof/>
                <w:webHidden/>
              </w:rPr>
              <w:instrText xml:space="preserve"> PAGEREF _Toc193666422 \h </w:instrText>
            </w:r>
            <w:r>
              <w:rPr>
                <w:noProof/>
                <w:webHidden/>
              </w:rPr>
            </w:r>
            <w:r>
              <w:rPr>
                <w:noProof/>
                <w:webHidden/>
              </w:rPr>
              <w:fldChar w:fldCharType="separate"/>
            </w:r>
            <w:r>
              <w:rPr>
                <w:noProof/>
                <w:webHidden/>
              </w:rPr>
              <w:t>8</w:t>
            </w:r>
            <w:r>
              <w:rPr>
                <w:noProof/>
                <w:webHidden/>
              </w:rPr>
              <w:fldChar w:fldCharType="end"/>
            </w:r>
          </w:hyperlink>
        </w:p>
        <w:p w14:paraId="14EECAB7" w14:textId="2376A795" w:rsidR="00CC262F" w:rsidRDefault="00CC262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23" w:history="1">
            <w:r w:rsidRPr="00946152">
              <w:rPr>
                <w:rStyle w:val="Hyperlink"/>
                <w:noProof/>
              </w:rPr>
              <w:t>Appendix A</w:t>
            </w:r>
            <w:r>
              <w:rPr>
                <w:noProof/>
                <w:webHidden/>
              </w:rPr>
              <w:tab/>
            </w:r>
            <w:r>
              <w:rPr>
                <w:noProof/>
                <w:webHidden/>
              </w:rPr>
              <w:fldChar w:fldCharType="begin"/>
            </w:r>
            <w:r>
              <w:rPr>
                <w:noProof/>
                <w:webHidden/>
              </w:rPr>
              <w:instrText xml:space="preserve"> PAGEREF _Toc193666423 \h </w:instrText>
            </w:r>
            <w:r>
              <w:rPr>
                <w:noProof/>
                <w:webHidden/>
              </w:rPr>
            </w:r>
            <w:r>
              <w:rPr>
                <w:noProof/>
                <w:webHidden/>
              </w:rPr>
              <w:fldChar w:fldCharType="separate"/>
            </w:r>
            <w:r>
              <w:rPr>
                <w:noProof/>
                <w:webHidden/>
              </w:rPr>
              <w:t>9</w:t>
            </w:r>
            <w:r>
              <w:rPr>
                <w:noProof/>
                <w:webHidden/>
              </w:rPr>
              <w:fldChar w:fldCharType="end"/>
            </w:r>
          </w:hyperlink>
        </w:p>
        <w:p w14:paraId="27E3875A" w14:textId="5AA3432C" w:rsidR="00CC262F" w:rsidRDefault="00CC262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3666424" w:history="1">
            <w:r w:rsidRPr="00946152">
              <w:rPr>
                <w:rStyle w:val="Hyperlink"/>
                <w:noProof/>
              </w:rPr>
              <w:t>Appendix B</w:t>
            </w:r>
            <w:r>
              <w:rPr>
                <w:noProof/>
                <w:webHidden/>
              </w:rPr>
              <w:tab/>
            </w:r>
            <w:r>
              <w:rPr>
                <w:noProof/>
                <w:webHidden/>
              </w:rPr>
              <w:fldChar w:fldCharType="begin"/>
            </w:r>
            <w:r>
              <w:rPr>
                <w:noProof/>
                <w:webHidden/>
              </w:rPr>
              <w:instrText xml:space="preserve"> PAGEREF _Toc193666424 \h </w:instrText>
            </w:r>
            <w:r>
              <w:rPr>
                <w:noProof/>
                <w:webHidden/>
              </w:rPr>
            </w:r>
            <w:r>
              <w:rPr>
                <w:noProof/>
                <w:webHidden/>
              </w:rPr>
              <w:fldChar w:fldCharType="separate"/>
            </w:r>
            <w:r>
              <w:rPr>
                <w:noProof/>
                <w:webHidden/>
              </w:rPr>
              <w:t>9</w:t>
            </w:r>
            <w:r>
              <w:rPr>
                <w:noProof/>
                <w:webHidden/>
              </w:rPr>
              <w:fldChar w:fldCharType="end"/>
            </w:r>
          </w:hyperlink>
        </w:p>
        <w:p w14:paraId="2BF66C93" w14:textId="5ECC5C5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39D88604" w14:textId="578669FB" w:rsidR="00583709" w:rsidRDefault="008501CF" w:rsidP="008501CF">
      <w:pPr>
        <w:pStyle w:val="Heading1"/>
      </w:pPr>
      <w:bookmarkStart w:id="0" w:name="_1ci93xb" w:colFirst="0" w:colLast="0"/>
      <w:bookmarkStart w:id="1" w:name="_Toc193666407"/>
      <w:bookmarkEnd w:id="0"/>
      <w:r>
        <w:lastRenderedPageBreak/>
        <w:t>Introduction to Managing Remotely</w:t>
      </w:r>
      <w:bookmarkEnd w:id="1"/>
    </w:p>
    <w:p w14:paraId="368D5320" w14:textId="77777777" w:rsidR="00D62FEF" w:rsidRDefault="00D62FEF" w:rsidP="00D62FEF"/>
    <w:p w14:paraId="26CAF2CE" w14:textId="0AE1A95B" w:rsidR="00D62FEF" w:rsidRDefault="00D62FEF" w:rsidP="00D62FEF">
      <w:r>
        <w:t xml:space="preserve">The transition to remote work has </w:t>
      </w:r>
      <w:r w:rsidR="001B7C75">
        <w:t>begun</w:t>
      </w:r>
      <w:r>
        <w:t xml:space="preserve"> as a defining shift in the </w:t>
      </w:r>
      <w:r w:rsidR="001B7C75">
        <w:t>modern</w:t>
      </w:r>
      <w:r>
        <w:t xml:space="preserve"> work environment, </w:t>
      </w:r>
      <w:r w:rsidR="008F2C56">
        <w:t xml:space="preserve">moving </w:t>
      </w:r>
      <w:r w:rsidR="00F04913">
        <w:t>at</w:t>
      </w:r>
      <w:r w:rsidR="008F2C56">
        <w:t xml:space="preserve"> a fast pace more</w:t>
      </w:r>
      <w:r>
        <w:t xml:space="preserve"> notably </w:t>
      </w:r>
      <w:r w:rsidR="008F2C56">
        <w:t xml:space="preserve">during and after </w:t>
      </w:r>
      <w:r>
        <w:t xml:space="preserve">the global COVID-19 pandemic. This study </w:t>
      </w:r>
      <w:r w:rsidR="00F04913">
        <w:t xml:space="preserve">hopes to explore the </w:t>
      </w:r>
      <w:r>
        <w:t xml:space="preserve">nuanced dynamics of managing </w:t>
      </w:r>
      <w:r w:rsidR="00043754">
        <w:t xml:space="preserve">teams </w:t>
      </w:r>
      <w:r>
        <w:t>remotely</w:t>
      </w:r>
      <w:r w:rsidR="00043754">
        <w:t xml:space="preserve"> and </w:t>
      </w:r>
      <w:r w:rsidR="004F73E7">
        <w:t>personal workloads</w:t>
      </w:r>
      <w:r>
        <w:t>, drawing insights from a</w:t>
      </w:r>
      <w:r w:rsidR="004F73E7">
        <w:t xml:space="preserve"> primary </w:t>
      </w:r>
      <w:r>
        <w:t xml:space="preserve">survey conducted with 10 individuals whose professional experiences span various </w:t>
      </w:r>
      <w:r w:rsidR="00BC2C3D">
        <w:t xml:space="preserve">job </w:t>
      </w:r>
      <w:r w:rsidR="00491840">
        <w:t>descriptions</w:t>
      </w:r>
      <w:r w:rsidR="00BC2C3D">
        <w:t xml:space="preserve"> and </w:t>
      </w:r>
      <w:r w:rsidR="00491840">
        <w:t>global locations</w:t>
      </w:r>
      <w:r>
        <w:t>. The survey posed questions exploring participants’ pre-pandemic work arrangements, the impact of transitioning to remote work on their professional practices, and the challenges and benefits of managing either teams or individual workloads remotely. Participants also reflected on their preferences between remote and office-based work environments, the effect of remote work on productivity, and the broader implications for work-life balance.</w:t>
      </w:r>
      <w:r w:rsidR="001C19E6">
        <w:t xml:space="preserve"> This survey was conducted using a mixed method approach of both </w:t>
      </w:r>
      <w:r w:rsidR="00036472">
        <w:t>quantitative and qualitative data</w:t>
      </w:r>
      <w:r w:rsidR="004005CD">
        <w:t xml:space="preserve">, so gathering </w:t>
      </w:r>
      <w:r w:rsidR="00325793">
        <w:t xml:space="preserve">information to form </w:t>
      </w:r>
      <w:r w:rsidR="00352035">
        <w:t>conclusions</w:t>
      </w:r>
      <w:r w:rsidR="00325793">
        <w:t xml:space="preserve"> </w:t>
      </w:r>
      <w:r w:rsidR="00352035">
        <w:t xml:space="preserve">with questions to find answers and gathering </w:t>
      </w:r>
      <w:r w:rsidR="00735E63">
        <w:t>information in a numerical form to provide graphic examples.</w:t>
      </w:r>
    </w:p>
    <w:p w14:paraId="429A23B1" w14:textId="74288399" w:rsidR="00583709" w:rsidRDefault="00D62FEF" w:rsidP="00947EB5">
      <w:r>
        <w:t>Further, the study delves into</w:t>
      </w:r>
      <w:r w:rsidR="002C0D92">
        <w:t xml:space="preserve"> individual’s viewpoints</w:t>
      </w:r>
      <w:r>
        <w:t xml:space="preserve"> on the ideal work model from a business standpoint, along with participants’ reasoning for why specific models might offer </w:t>
      </w:r>
      <w:r w:rsidR="009E436F">
        <w:t>the best</w:t>
      </w:r>
      <w:r>
        <w:t xml:space="preserve"> outcomes for organi</w:t>
      </w:r>
      <w:r w:rsidR="009E436F">
        <w:t>s</w:t>
      </w:r>
      <w:r>
        <w:t xml:space="preserve">ations. To provide a practical dimension, the survey also captured strategies and additional insights offered by respondents to address the challenges of remote work and enhance </w:t>
      </w:r>
      <w:r w:rsidR="00570990">
        <w:t xml:space="preserve">their </w:t>
      </w:r>
      <w:r w:rsidR="006739EE">
        <w:t>efficiency</w:t>
      </w:r>
      <w:r w:rsidR="00570990">
        <w:t xml:space="preserve"> in their roles</w:t>
      </w:r>
      <w:r w:rsidR="006739EE">
        <w:t>.</w:t>
      </w:r>
      <w:r>
        <w:t xml:space="preserve"> By analy</w:t>
      </w:r>
      <w:r w:rsidR="00AD7747">
        <w:t>s</w:t>
      </w:r>
      <w:r>
        <w:t xml:space="preserve">ing these findings, this </w:t>
      </w:r>
      <w:r w:rsidR="001421FB">
        <w:t>assignment</w:t>
      </w:r>
      <w:r>
        <w:t xml:space="preserve"> aims to contribute to the academic </w:t>
      </w:r>
      <w:r w:rsidR="001421FB">
        <w:t xml:space="preserve">arguments </w:t>
      </w:r>
      <w:r w:rsidR="00947EB5">
        <w:t xml:space="preserve">based </w:t>
      </w:r>
      <w:r>
        <w:t>on remote work management, offering a</w:t>
      </w:r>
      <w:r w:rsidR="00947EB5">
        <w:t>n</w:t>
      </w:r>
      <w:r>
        <w:t xml:space="preserve"> understanding of its benefits, challenges, and potential strategies for improvement.</w:t>
      </w:r>
    </w:p>
    <w:p w14:paraId="7A00E9B2" w14:textId="68694001" w:rsidR="00860D25" w:rsidRPr="00860D25" w:rsidRDefault="00C5736E" w:rsidP="00F9549A">
      <w:r w:rsidRPr="00C5736E">
        <w:t xml:space="preserve">The subject </w:t>
      </w:r>
      <w:r w:rsidR="00BA7390">
        <w:t xml:space="preserve">of remote managing has also been reviewed via </w:t>
      </w:r>
      <w:r w:rsidRPr="00C5736E">
        <w:t xml:space="preserve">secondary research, </w:t>
      </w:r>
      <w:r w:rsidR="00BA7390">
        <w:t xml:space="preserve">gathering </w:t>
      </w:r>
      <w:r w:rsidRPr="00C5736E">
        <w:t xml:space="preserve">insights from sources evaluated using the CRAAP (Currency, Relevance, Authority, Accuracy, and Purpose) framework. </w:t>
      </w:r>
      <w:r w:rsidR="00CD3FAA">
        <w:t xml:space="preserve">A system used since 2004 </w:t>
      </w:r>
      <w:r w:rsidR="00C619AD">
        <w:t>and a good method of evaluation for how trustworthy your data is</w:t>
      </w:r>
      <w:r w:rsidR="009D2131">
        <w:t xml:space="preserve">.  </w:t>
      </w:r>
      <w:r w:rsidR="006E1833">
        <w:t>One</w:t>
      </w:r>
      <w:r w:rsidR="005E3E15">
        <w:t xml:space="preserve"> paper by </w:t>
      </w:r>
      <w:r w:rsidR="00ED2754">
        <w:t>Emily Jaeger-M</w:t>
      </w:r>
      <w:r w:rsidR="004265CB">
        <w:t xml:space="preserve">cEnroe </w:t>
      </w:r>
      <w:r w:rsidR="00860D25" w:rsidRPr="00860D25">
        <w:t>(Jaeger-McEnroe, 2025)</w:t>
      </w:r>
      <w:r w:rsidR="005E3E15">
        <w:t xml:space="preserve"> </w:t>
      </w:r>
      <w:r w:rsidR="004265CB">
        <w:t xml:space="preserve">shows other methods </w:t>
      </w:r>
      <w:r w:rsidR="00F374FE">
        <w:t xml:space="preserve">are proven to be less </w:t>
      </w:r>
      <w:r w:rsidR="009B0FB9">
        <w:t>effective</w:t>
      </w:r>
      <w:r w:rsidR="00BF56D9">
        <w:t xml:space="preserve"> but can </w:t>
      </w:r>
      <w:r w:rsidR="005C6D02">
        <w:t>developed.</w:t>
      </w:r>
    </w:p>
    <w:p w14:paraId="1FB8B8FC" w14:textId="77777777" w:rsidR="00BF4FDA" w:rsidRPr="00BF4FDA" w:rsidRDefault="00BF4FDA" w:rsidP="00BF4FDA"/>
    <w:p w14:paraId="5E56539D" w14:textId="4DB550AB" w:rsidR="008501CF" w:rsidRDefault="008501CF" w:rsidP="00C5736E">
      <w:pPr>
        <w:pStyle w:val="Heading1"/>
      </w:pPr>
      <w:bookmarkStart w:id="2" w:name="_Toc193666408"/>
      <w:r>
        <w:t>Affect on Employees</w:t>
      </w:r>
      <w:bookmarkEnd w:id="2"/>
    </w:p>
    <w:p w14:paraId="60DDDA37" w14:textId="4D89CDE7" w:rsidR="00515DC8" w:rsidRPr="008202E4" w:rsidRDefault="00515DC8" w:rsidP="00515DC8">
      <w:pPr>
        <w:rPr>
          <w:b/>
          <w:bCs/>
        </w:rPr>
      </w:pPr>
      <w:r w:rsidRPr="008202E4">
        <w:rPr>
          <w:b/>
          <w:bCs/>
        </w:rPr>
        <w:t xml:space="preserve">Did you work remotely before the covid </w:t>
      </w:r>
      <w:r w:rsidR="005E37B2" w:rsidRPr="008202E4">
        <w:rPr>
          <w:b/>
          <w:bCs/>
        </w:rPr>
        <w:t>19 pandemic</w:t>
      </w:r>
      <w:r w:rsidR="006E0E89" w:rsidRPr="008202E4">
        <w:rPr>
          <w:b/>
          <w:bCs/>
        </w:rPr>
        <w:t>?</w:t>
      </w:r>
    </w:p>
    <w:p w14:paraId="3DFE097F" w14:textId="5403CADB" w:rsidR="005E37B2" w:rsidRDefault="005E37B2" w:rsidP="00515DC8">
      <w:r>
        <w:rPr>
          <w:noProof/>
        </w:rPr>
        <w:drawing>
          <wp:inline distT="0" distB="0" distL="0" distR="0" wp14:anchorId="308A2527" wp14:editId="6F860DB4">
            <wp:extent cx="2133600" cy="2005965"/>
            <wp:effectExtent l="0" t="0" r="0" b="13335"/>
            <wp:docPr id="937578269" name="Chart 1">
              <a:extLst xmlns:a="http://schemas.openxmlformats.org/drawingml/2006/main">
                <a:ext uri="{FF2B5EF4-FFF2-40B4-BE49-F238E27FC236}">
                  <a16:creationId xmlns:a16="http://schemas.microsoft.com/office/drawing/2014/main" id="{48BE454D-295D-5656-AB4F-6AE0D8A576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746C4D2" w14:textId="34990C19" w:rsidR="00AD0ECD" w:rsidRPr="008202E4" w:rsidRDefault="00AD0ECD" w:rsidP="00AD0ECD">
      <w:pPr>
        <w:rPr>
          <w:b/>
          <w:bCs/>
        </w:rPr>
      </w:pPr>
      <w:r w:rsidRPr="008202E4">
        <w:rPr>
          <w:b/>
          <w:bCs/>
        </w:rPr>
        <w:lastRenderedPageBreak/>
        <w:t>Do you manage a team remotely?</w:t>
      </w:r>
    </w:p>
    <w:p w14:paraId="3620B17B" w14:textId="46076DC6" w:rsidR="00BC6BA4" w:rsidRDefault="009049BB" w:rsidP="00AD0ECD">
      <w:r>
        <w:rPr>
          <w:noProof/>
        </w:rPr>
        <w:drawing>
          <wp:inline distT="0" distB="0" distL="0" distR="0" wp14:anchorId="260B2883" wp14:editId="17A013FE">
            <wp:extent cx="3055620" cy="2335530"/>
            <wp:effectExtent l="0" t="0" r="11430" b="7620"/>
            <wp:docPr id="422286678" name="Chart 1">
              <a:extLst xmlns:a="http://schemas.openxmlformats.org/drawingml/2006/main">
                <a:ext uri="{FF2B5EF4-FFF2-40B4-BE49-F238E27FC236}">
                  <a16:creationId xmlns:a16="http://schemas.microsoft.com/office/drawing/2014/main" id="{A90916DF-DD29-F675-0CAB-B161965C5D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A429DB" w14:textId="77067E41" w:rsidR="00621B98" w:rsidRDefault="007100D9" w:rsidP="00AD0ECD">
      <w:pPr>
        <w:rPr>
          <w:b/>
          <w:bCs/>
        </w:rPr>
      </w:pPr>
      <w:r w:rsidRPr="007100D9">
        <w:rPr>
          <w:b/>
          <w:bCs/>
        </w:rPr>
        <w:t>Which work environment do you prefer?</w:t>
      </w:r>
    </w:p>
    <w:p w14:paraId="0C7CBFBE" w14:textId="77777777" w:rsidR="007100D9" w:rsidRDefault="007100D9" w:rsidP="00AD0ECD">
      <w:pPr>
        <w:rPr>
          <w:b/>
          <w:bCs/>
        </w:rPr>
      </w:pPr>
    </w:p>
    <w:p w14:paraId="7F2740EF" w14:textId="77D4DCCC" w:rsidR="007100D9" w:rsidRDefault="00713801" w:rsidP="00AD0ECD">
      <w:pPr>
        <w:rPr>
          <w:b/>
          <w:bCs/>
        </w:rPr>
      </w:pPr>
      <w:r>
        <w:rPr>
          <w:noProof/>
        </w:rPr>
        <w:drawing>
          <wp:inline distT="0" distB="0" distL="0" distR="0" wp14:anchorId="3C277386" wp14:editId="30242869">
            <wp:extent cx="2575560" cy="1693545"/>
            <wp:effectExtent l="0" t="0" r="15240" b="1905"/>
            <wp:docPr id="117045035" name="Chart 1">
              <a:extLst xmlns:a="http://schemas.openxmlformats.org/drawingml/2006/main">
                <a:ext uri="{FF2B5EF4-FFF2-40B4-BE49-F238E27FC236}">
                  <a16:creationId xmlns:a16="http://schemas.microsoft.com/office/drawing/2014/main" id="{18B2470E-23F0-2E03-1C90-91797E3AF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350FE0A" w14:textId="0844E99D" w:rsidR="007100D9" w:rsidRDefault="007100D9" w:rsidP="00AD0ECD">
      <w:pPr>
        <w:rPr>
          <w:b/>
          <w:bCs/>
        </w:rPr>
      </w:pPr>
      <w:r w:rsidRPr="007100D9">
        <w:rPr>
          <w:b/>
          <w:bCs/>
        </w:rPr>
        <w:t xml:space="preserve">How has remote working affected your productivity </w:t>
      </w:r>
      <w:r>
        <w:rPr>
          <w:b/>
          <w:bCs/>
        </w:rPr>
        <w:t>compared</w:t>
      </w:r>
      <w:r w:rsidRPr="007100D9">
        <w:rPr>
          <w:b/>
          <w:bCs/>
        </w:rPr>
        <w:t xml:space="preserve"> to office-based?</w:t>
      </w:r>
    </w:p>
    <w:p w14:paraId="02B25B4E" w14:textId="299E8985" w:rsidR="007100D9" w:rsidRDefault="00DE4AEF" w:rsidP="00AD0ECD">
      <w:pPr>
        <w:rPr>
          <w:b/>
          <w:bCs/>
        </w:rPr>
      </w:pPr>
      <w:r>
        <w:rPr>
          <w:noProof/>
        </w:rPr>
        <w:drawing>
          <wp:inline distT="0" distB="0" distL="0" distR="0" wp14:anchorId="420E728E" wp14:editId="39CC3AB6">
            <wp:extent cx="3817620" cy="2606040"/>
            <wp:effectExtent l="0" t="0" r="11430" b="3810"/>
            <wp:docPr id="1893872801" name="Chart 1">
              <a:extLst xmlns:a="http://schemas.openxmlformats.org/drawingml/2006/main">
                <a:ext uri="{FF2B5EF4-FFF2-40B4-BE49-F238E27FC236}">
                  <a16:creationId xmlns:a16="http://schemas.microsoft.com/office/drawing/2014/main" id="{EE65039A-6AFE-AB38-A542-2F61AAA550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AC3FE99" w14:textId="071DC3AB" w:rsidR="00DE4AEF" w:rsidRDefault="00764E8D" w:rsidP="00AD0ECD">
      <w:pPr>
        <w:rPr>
          <w:b/>
          <w:bCs/>
        </w:rPr>
      </w:pPr>
      <w:r w:rsidRPr="00764E8D">
        <w:rPr>
          <w:b/>
          <w:bCs/>
        </w:rPr>
        <w:lastRenderedPageBreak/>
        <w:t>From a business perspective, what do you think is the ideal work model?</w:t>
      </w:r>
    </w:p>
    <w:p w14:paraId="415EDF44" w14:textId="1D1BA0A9" w:rsidR="00DE4AEF" w:rsidRDefault="00764E8D" w:rsidP="00AD0ECD">
      <w:pPr>
        <w:rPr>
          <w:b/>
          <w:bCs/>
        </w:rPr>
      </w:pPr>
      <w:r>
        <w:rPr>
          <w:noProof/>
        </w:rPr>
        <w:drawing>
          <wp:inline distT="0" distB="0" distL="0" distR="0" wp14:anchorId="47EF2DB0" wp14:editId="3DB89EEA">
            <wp:extent cx="4000500" cy="2453640"/>
            <wp:effectExtent l="0" t="0" r="0" b="3810"/>
            <wp:docPr id="725819945" name="Chart 1">
              <a:extLst xmlns:a="http://schemas.openxmlformats.org/drawingml/2006/main">
                <a:ext uri="{FF2B5EF4-FFF2-40B4-BE49-F238E27FC236}">
                  <a16:creationId xmlns:a16="http://schemas.microsoft.com/office/drawing/2014/main" id="{CBF5BA61-FCC6-6C23-62E4-10910B8BA3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96F128" w14:textId="77777777" w:rsidR="000E588D" w:rsidRDefault="000E588D" w:rsidP="00AD0ECD">
      <w:pPr>
        <w:rPr>
          <w:b/>
          <w:bCs/>
        </w:rPr>
      </w:pPr>
    </w:p>
    <w:p w14:paraId="65112A2E" w14:textId="77777777" w:rsidR="000E588D" w:rsidRPr="007100D9" w:rsidRDefault="000E588D" w:rsidP="00AD0ECD">
      <w:pPr>
        <w:rPr>
          <w:b/>
          <w:bCs/>
        </w:rPr>
      </w:pPr>
    </w:p>
    <w:p w14:paraId="4131AA88" w14:textId="098243C0" w:rsidR="00327FB8" w:rsidRDefault="00327FB8" w:rsidP="00327FB8">
      <w:pPr>
        <w:rPr>
          <w:rFonts w:eastAsia="Times New Roman"/>
          <w:color w:val="000000"/>
          <w:lang w:eastAsia="en-GB"/>
        </w:rPr>
      </w:pPr>
      <w:r>
        <w:t xml:space="preserve">When posed the question </w:t>
      </w:r>
      <w:r w:rsidRPr="00327FB8">
        <w:rPr>
          <w:rFonts w:eastAsia="Times New Roman"/>
          <w:color w:val="000000"/>
          <w:lang w:eastAsia="en-GB"/>
        </w:rPr>
        <w:t xml:space="preserve">Rate how remote work has </w:t>
      </w:r>
      <w:r w:rsidR="009B411B">
        <w:rPr>
          <w:rFonts w:eastAsia="Times New Roman"/>
          <w:color w:val="000000"/>
          <w:lang w:eastAsia="en-GB"/>
        </w:rPr>
        <w:t>affected</w:t>
      </w:r>
      <w:r w:rsidRPr="00327FB8">
        <w:rPr>
          <w:rFonts w:eastAsia="Times New Roman"/>
          <w:color w:val="000000"/>
          <w:lang w:eastAsia="en-GB"/>
        </w:rPr>
        <w:t xml:space="preserve"> your work v life balance on a scale of 1 (negative) to 10 (positive)</w:t>
      </w:r>
      <w:r w:rsidR="009B411B">
        <w:rPr>
          <w:rFonts w:eastAsia="Times New Roman"/>
          <w:color w:val="000000"/>
          <w:lang w:eastAsia="en-GB"/>
        </w:rPr>
        <w:t xml:space="preserve">  the </w:t>
      </w:r>
      <w:r w:rsidR="00496C10">
        <w:rPr>
          <w:rFonts w:eastAsia="Times New Roman"/>
          <w:color w:val="000000"/>
          <w:lang w:eastAsia="en-GB"/>
        </w:rPr>
        <w:t xml:space="preserve">Median calculation shows at 8 on the scale </w:t>
      </w:r>
      <w:r w:rsidR="00DF7C1A">
        <w:rPr>
          <w:rFonts w:eastAsia="Times New Roman"/>
          <w:color w:val="000000"/>
          <w:lang w:eastAsia="en-GB"/>
        </w:rPr>
        <w:t xml:space="preserve">therefore providing an overall positive </w:t>
      </w:r>
      <w:r w:rsidR="009B5D15">
        <w:rPr>
          <w:rFonts w:eastAsia="Times New Roman"/>
          <w:color w:val="000000"/>
          <w:lang w:eastAsia="en-GB"/>
        </w:rPr>
        <w:t>move with the balance.</w:t>
      </w:r>
    </w:p>
    <w:p w14:paraId="4C400085" w14:textId="23B56205" w:rsidR="009B5D15" w:rsidRDefault="009B5D15" w:rsidP="00327FB8">
      <w:pPr>
        <w:rPr>
          <w:rFonts w:eastAsia="Times New Roman"/>
          <w:color w:val="000000"/>
          <w:lang w:eastAsia="en-GB"/>
        </w:rPr>
      </w:pPr>
      <w:r>
        <w:rPr>
          <w:noProof/>
        </w:rPr>
        <w:drawing>
          <wp:inline distT="0" distB="0" distL="0" distR="0" wp14:anchorId="007E1F94" wp14:editId="018E285E">
            <wp:extent cx="4568190" cy="2739390"/>
            <wp:effectExtent l="0" t="0" r="3810" b="3810"/>
            <wp:docPr id="1516623516" name="Chart 1">
              <a:extLst xmlns:a="http://schemas.openxmlformats.org/drawingml/2006/main">
                <a:ext uri="{FF2B5EF4-FFF2-40B4-BE49-F238E27FC236}">
                  <a16:creationId xmlns:a16="http://schemas.microsoft.com/office/drawing/2014/main" id="{BFDE0079-915D-FCED-D101-44E1979BEC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9A6CC2" w14:textId="7997D5E7" w:rsidR="00AD0ECD" w:rsidRPr="00515DC8" w:rsidRDefault="00AD0ECD" w:rsidP="00AD0ECD"/>
    <w:p w14:paraId="23DBBDFE" w14:textId="51441131" w:rsidR="008501CF" w:rsidRDefault="008501CF" w:rsidP="008501CF">
      <w:pPr>
        <w:pStyle w:val="Heading2"/>
      </w:pPr>
      <w:bookmarkStart w:id="3" w:name="_Hlk193112636"/>
      <w:bookmarkStart w:id="4" w:name="_Toc193666409"/>
      <w:r>
        <w:t>Advantages</w:t>
      </w:r>
      <w:bookmarkEnd w:id="4"/>
    </w:p>
    <w:p w14:paraId="0E6F6434" w14:textId="43DB87A7" w:rsidR="00721F12" w:rsidRPr="00721F12" w:rsidRDefault="00DD441A" w:rsidP="00721F12">
      <w:r w:rsidRPr="00DD441A">
        <w:t xml:space="preserve">Remote working has provided employees with increased flexibility, allowing them to manage appointments and family needs more effectively. Many employees reported saving time by avoiding commutes, with some gaining up to two extra hours per day to spend with family or focus on personal activities. Additionally, fewer interruptions and distractions at home have contributed to higher </w:t>
      </w:r>
      <w:r w:rsidRPr="00DD441A">
        <w:lastRenderedPageBreak/>
        <w:t>productivity levels for 60% of respondents. Employees have also expressed appreciation for the ability to work around their personal routines and preferences, creating an environment conducive to better work-life balance.</w:t>
      </w:r>
    </w:p>
    <w:p w14:paraId="7341F265" w14:textId="15D4BC5D" w:rsidR="008501CF" w:rsidRDefault="008501CF" w:rsidP="008501CF">
      <w:pPr>
        <w:pStyle w:val="Heading2"/>
      </w:pPr>
      <w:bookmarkStart w:id="5" w:name="_Toc193666410"/>
      <w:r>
        <w:t>Disadvantages</w:t>
      </w:r>
      <w:bookmarkEnd w:id="5"/>
    </w:p>
    <w:p w14:paraId="28F20430" w14:textId="4D90A953" w:rsidR="00721F12" w:rsidRPr="00721F12" w:rsidRDefault="00DD441A" w:rsidP="00721F12">
      <w:r w:rsidRPr="00DD441A">
        <w:t>Despite the benefits, remote working has not been universally positive for all employees. Some respondents highlighted challenges such as feelings of isolation and loneliness due to reduced interaction with colleagues. This lack of face-to-face communication has led to diminished opportunities for social engagement and fewer casual chats, impacting overall morale. Other employees mentioned working longer hours and experiencing difficulty in maintaining boundaries between work and personal life. Additionally, some reported missing the "human factor," such as observing facial expressions and body language, which are essential for effective communication</w:t>
      </w:r>
    </w:p>
    <w:p w14:paraId="6258E603" w14:textId="70180560" w:rsidR="008501CF" w:rsidRDefault="008501CF" w:rsidP="008501CF">
      <w:pPr>
        <w:pStyle w:val="Heading2"/>
      </w:pPr>
      <w:bookmarkStart w:id="6" w:name="_Toc193666411"/>
      <w:r>
        <w:t>Recommendations</w:t>
      </w:r>
      <w:bookmarkEnd w:id="6"/>
    </w:p>
    <w:p w14:paraId="1705B136" w14:textId="6080C828" w:rsidR="00721631" w:rsidRDefault="00C341B7" w:rsidP="00721631">
      <w:r w:rsidRPr="00C341B7">
        <w:t>To address these challenges, companies could promote initiatives aimed at fostering virtual social interactions, such as online team-building activities or regular video calls. Encouraging employees to set boundaries, such as designated work hours, may help mitigate the risk of overworking. Providing mental health support and resources can also be beneficial for those struggling with isolation.</w:t>
      </w:r>
    </w:p>
    <w:p w14:paraId="32E1CBA8" w14:textId="3261110E" w:rsidR="008501CF" w:rsidRDefault="008501CF" w:rsidP="008501CF">
      <w:pPr>
        <w:pStyle w:val="Heading1"/>
      </w:pPr>
      <w:bookmarkStart w:id="7" w:name="_Hlk193112648"/>
      <w:bookmarkStart w:id="8" w:name="_Toc193666412"/>
      <w:bookmarkEnd w:id="3"/>
      <w:r>
        <w:t>Affect on Management</w:t>
      </w:r>
      <w:bookmarkEnd w:id="8"/>
    </w:p>
    <w:p w14:paraId="24D6FFE9" w14:textId="3B545CB1" w:rsidR="008501CF" w:rsidRDefault="008501CF" w:rsidP="008501CF">
      <w:pPr>
        <w:pStyle w:val="Heading2"/>
      </w:pPr>
      <w:bookmarkStart w:id="9" w:name="_Toc193666413"/>
      <w:r>
        <w:t>Advantages</w:t>
      </w:r>
      <w:bookmarkEnd w:id="9"/>
    </w:p>
    <w:p w14:paraId="7AA36902" w14:textId="4FEE0E17" w:rsidR="00C341B7" w:rsidRPr="00C341B7" w:rsidRDefault="00C341B7" w:rsidP="00C341B7">
      <w:r w:rsidRPr="00C341B7">
        <w:t>Remote management has enabled greater flexibility for managers in overseeing teams or their own workloads. The ability to schedule meetings quickly and accommodate different time zones has enhanced managerial efficiency. Some managers noted benefits such as reduced commuting time, which allowed them to focus more on strategic tasks. Moreover, remote setups have fostered trust between managers and their teams by empowering employees to complete their duties autonomously.</w:t>
      </w:r>
    </w:p>
    <w:p w14:paraId="6724434B" w14:textId="77777777" w:rsidR="008501CF" w:rsidRDefault="008501CF" w:rsidP="008501CF">
      <w:pPr>
        <w:pStyle w:val="Heading2"/>
      </w:pPr>
      <w:bookmarkStart w:id="10" w:name="_Toc193666414"/>
      <w:r>
        <w:t>Disadvantages</w:t>
      </w:r>
      <w:bookmarkEnd w:id="10"/>
    </w:p>
    <w:p w14:paraId="0BD793B9" w14:textId="25892334" w:rsidR="00C341B7" w:rsidRPr="00C341B7" w:rsidRDefault="00AD0137" w:rsidP="00C341B7">
      <w:r w:rsidRPr="00AD0137">
        <w:t>The transition to remote management has posed significant challenges, particularly concerning communication. Managers reported difficulty in interpreting body language during virtual meetings and navigating the lack of natural social engagement with team members. Miscommunication through emails and texts was another recurring issue, alongside occasional technical problems. These factors have made it harder for managers to address sensitive topics or resolve conflicts effectively.</w:t>
      </w:r>
    </w:p>
    <w:p w14:paraId="7536702E" w14:textId="77777777" w:rsidR="008501CF" w:rsidRDefault="008501CF" w:rsidP="008501CF">
      <w:pPr>
        <w:pStyle w:val="Heading2"/>
      </w:pPr>
      <w:bookmarkStart w:id="11" w:name="_Toc193666415"/>
      <w:r>
        <w:t>Recommendations</w:t>
      </w:r>
      <w:bookmarkEnd w:id="11"/>
    </w:p>
    <w:bookmarkEnd w:id="7"/>
    <w:p w14:paraId="0B1A5DA2" w14:textId="08BFE200" w:rsidR="008501CF" w:rsidRPr="008501CF" w:rsidRDefault="00AD0137" w:rsidP="008501CF">
      <w:r w:rsidRPr="00AD0137">
        <w:t>To improve communication, managers could adopt tools designed for effective collaboration, such as platforms that integrate video conferencing with instant messaging. Encouraging the use of cameras during meetings may help overcome the challenges posed by the lack of visual cues. Regular check-ins and clearly defined expectations can ensure alignment across teams, reducing the likelihood of misunderstandings.</w:t>
      </w:r>
    </w:p>
    <w:p w14:paraId="1AE36EDF" w14:textId="6DD94449" w:rsidR="008501CF" w:rsidRDefault="008501CF" w:rsidP="008501CF">
      <w:pPr>
        <w:pStyle w:val="Heading1"/>
      </w:pPr>
      <w:bookmarkStart w:id="12" w:name="_Toc193666416"/>
      <w:r>
        <w:t>Affect on Organisation</w:t>
      </w:r>
      <w:bookmarkEnd w:id="12"/>
    </w:p>
    <w:p w14:paraId="7AAC7513" w14:textId="7CEBCE8A" w:rsidR="00515DC8" w:rsidRPr="00335A55" w:rsidRDefault="00515DC8" w:rsidP="00335A55"/>
    <w:p w14:paraId="222132E9" w14:textId="2E74CE9D" w:rsidR="008501CF" w:rsidRDefault="008501CF" w:rsidP="008501CF">
      <w:pPr>
        <w:pStyle w:val="Heading2"/>
      </w:pPr>
      <w:bookmarkStart w:id="13" w:name="_Toc193666417"/>
      <w:r>
        <w:lastRenderedPageBreak/>
        <w:t>Advantages</w:t>
      </w:r>
      <w:bookmarkEnd w:id="13"/>
    </w:p>
    <w:p w14:paraId="4C697DCE" w14:textId="4D9E1FA3" w:rsidR="00034191" w:rsidRPr="00034191" w:rsidRDefault="00034191" w:rsidP="00034191">
      <w:r w:rsidRPr="00034191">
        <w:t>Organisations have experienced several benefits from remote work arrangements, including reduced overhead costs associated with office spaces and utilities. Productivity levels have increased for 60% of respondents, attributed to fewer distractions and more efficient use of time by employees. Hybrid models, preferred by 80% of respondents, seem to strike a balance between maintaining team cohesion and leveraging the flexibility of remote work. Additionally, businesses have seen an improvement in employee retention and recruitment due to better work-life balance opportunities.</w:t>
      </w:r>
    </w:p>
    <w:p w14:paraId="6EAADC93" w14:textId="77777777" w:rsidR="008501CF" w:rsidRDefault="008501CF" w:rsidP="008501CF">
      <w:pPr>
        <w:pStyle w:val="Heading2"/>
      </w:pPr>
      <w:bookmarkStart w:id="14" w:name="_Toc193666418"/>
      <w:r>
        <w:t>Disadvantages</w:t>
      </w:r>
      <w:bookmarkEnd w:id="14"/>
    </w:p>
    <w:p w14:paraId="18A24AFE" w14:textId="542E1C13" w:rsidR="00034191" w:rsidRPr="00034191" w:rsidRDefault="00034191" w:rsidP="00034191">
      <w:r w:rsidRPr="00034191">
        <w:t>Remote work has introduced complexities, such as the challenge of fostering a cohesive organisational culture in the absence of frequent face-to-face interactions. Employees may experience a sense of disconnect from their teams, which could impact collaboration and innovation. Furthermore, tasks requiring immediate attention or collaboration may face delays due to differences in individual work routines.</w:t>
      </w:r>
    </w:p>
    <w:p w14:paraId="2BDCDBA1" w14:textId="77777777" w:rsidR="008501CF" w:rsidRDefault="008501CF" w:rsidP="008501CF">
      <w:pPr>
        <w:pStyle w:val="Heading2"/>
      </w:pPr>
      <w:bookmarkStart w:id="15" w:name="_Toc193666419"/>
      <w:r>
        <w:t>Recommendations</w:t>
      </w:r>
      <w:bookmarkEnd w:id="15"/>
    </w:p>
    <w:p w14:paraId="6B8D808D" w14:textId="460807F3" w:rsidR="00583709" w:rsidRPr="00034191" w:rsidRDefault="00034191" w:rsidP="00034191">
      <w:r w:rsidRPr="00034191">
        <w:t>Organisations should consider adopting hybrid models that offer employees the flexibility to work remotely while ensuring regular in-person interactions, such as team meetings or collaborative workshops. Providing robust training and technical support can minimise disruptions caused by IT issues. Moreover, cultivating a culture of trust and openness through transparent communication and clearly defined goals can strengthen organisational alignment in remote settings.</w:t>
      </w:r>
    </w:p>
    <w:p w14:paraId="12298961" w14:textId="04F131F2" w:rsidR="00022605" w:rsidRDefault="00022605" w:rsidP="00022605">
      <w:pPr>
        <w:pStyle w:val="Heading1"/>
      </w:pPr>
      <w:bookmarkStart w:id="16" w:name="_2bn6wsx" w:colFirst="0" w:colLast="0"/>
      <w:bookmarkStart w:id="17" w:name="_Toc193666420"/>
      <w:bookmarkEnd w:id="16"/>
      <w:r>
        <w:t>Conclusion</w:t>
      </w:r>
      <w:bookmarkEnd w:id="17"/>
    </w:p>
    <w:p w14:paraId="68E18900" w14:textId="77777777" w:rsidR="00157E01" w:rsidRDefault="003D4D17" w:rsidP="003D4D17">
      <w:r>
        <w:t xml:space="preserve">Remote work challenges </w:t>
      </w:r>
      <w:r w:rsidR="00E0387C">
        <w:t xml:space="preserve">can and will </w:t>
      </w:r>
      <w:r>
        <w:t xml:space="preserve">vary significantly across industries due to the nature of tasks, tools, and collaboration required. </w:t>
      </w:r>
    </w:p>
    <w:p w14:paraId="5D2C8141" w14:textId="0C1A3ADA" w:rsidR="003D4D17" w:rsidRDefault="003D4D17" w:rsidP="003D4D17">
      <w:r>
        <w:t>1. Technology Sector: While tech companies often adapt well to remote work, challenges include maintaining cross-functional collaboration and fostering innovation in a virtual setting.</w:t>
      </w:r>
      <w:r w:rsidR="009B6E82">
        <w:t xml:space="preserve">  Although platforms such as Teams which enable breakout rooms for brainstorming </w:t>
      </w:r>
      <w:r w:rsidR="005A1BB7">
        <w:t>it still doesn’t feel the same as if everyone was together in one room being able to consider all relevant options.</w:t>
      </w:r>
    </w:p>
    <w:p w14:paraId="113E5D0C" w14:textId="3F0D9FBC" w:rsidR="003D4D17" w:rsidRDefault="003D4D17" w:rsidP="003D4D17">
      <w:r>
        <w:t>2. Healthcare: Remote work is limited in this field due to the hands-on nature of patient care. For administrative roles, ensuring data security and compliance with regulations is a major challenge.</w:t>
      </w:r>
    </w:p>
    <w:p w14:paraId="0C7DFBD8" w14:textId="42A421DC" w:rsidR="003D4D17" w:rsidRDefault="003D4D17" w:rsidP="003D4D17">
      <w:r>
        <w:t>3. Education: Teachers and educators face difficulties engaging students virtually, maintaining discipline, and ensuring equitable access to technology for all learners.</w:t>
      </w:r>
    </w:p>
    <w:p w14:paraId="3F300E07" w14:textId="64B9CFE6" w:rsidR="003D4D17" w:rsidRDefault="003D4D17" w:rsidP="003D4D17">
      <w:r>
        <w:t>4. Finance: The finance industry struggles with maintaining data integrity and cybersecurity in remote setups. Additionally, collaboration on sensitive financial matters can be complex.</w:t>
      </w:r>
    </w:p>
    <w:p w14:paraId="0A095A02" w14:textId="3A785548" w:rsidR="003D4D17" w:rsidRDefault="003D4D17" w:rsidP="003D4D17">
      <w:r>
        <w:t>5. Manufacturing: Remote work is often not feasible for production roles. However, administrative and managerial staff may face challenges in coordinating with on-site teams.</w:t>
      </w:r>
    </w:p>
    <w:p w14:paraId="4B7D67BA" w14:textId="1CAA79AB" w:rsidR="003D4D17" w:rsidRDefault="003D4D17" w:rsidP="003D4D17">
      <w:r>
        <w:t>6. Creative Industries: Advertising, design, and media professionals may find it hard to brainstorm and collaborate effectively without in-person interactions.</w:t>
      </w:r>
    </w:p>
    <w:p w14:paraId="250122B0" w14:textId="77777777" w:rsidR="003D4D17" w:rsidRDefault="003D4D17" w:rsidP="003D4D17"/>
    <w:p w14:paraId="542B9B4D" w14:textId="75654CCF" w:rsidR="00022605" w:rsidRDefault="008501CF" w:rsidP="008501CF">
      <w:pPr>
        <w:pStyle w:val="Heading1"/>
      </w:pPr>
      <w:bookmarkStart w:id="18" w:name="_Toc193666421"/>
      <w:r>
        <w:lastRenderedPageBreak/>
        <w:t>Reflection</w:t>
      </w:r>
      <w:bookmarkEnd w:id="18"/>
    </w:p>
    <w:p w14:paraId="374039F6" w14:textId="5A9F655E" w:rsidR="00523988" w:rsidRPr="00523988" w:rsidRDefault="00523988" w:rsidP="00523988">
      <w:r w:rsidRPr="00523988">
        <w:t>Looking back on the survey results and their implications, I can’t help but feel a profound sense of how deeply remote work has reshaped the professional landscape. I find it fascinating to see how employees, managers, and organisations have navigated this shift. It's clear that remote work is not a one-size-fits-all solution—it offers unique advantages but also presents distinct challenges that require thoughtful adaptation.</w:t>
      </w:r>
    </w:p>
    <w:p w14:paraId="35FC52F5" w14:textId="77777777" w:rsidR="00523988" w:rsidRPr="00523988" w:rsidRDefault="00523988" w:rsidP="00523988">
      <w:r w:rsidRPr="00523988">
        <w:t>From the employees’ perspective, I can imagine the relief of cutting out long commutes and gaining precious hours to focus on family, personal growth, or simply resting. The flexibility to design their workday must feel incredibly liberating. Yet, the trade-offs are equally apparent—loneliness, blurred work-life boundaries, and missing out on those everyday interactions that breathe life into a routine. I empathise with those who feel the weight of isolation or the strain of working longer hours just because the office is at home.</w:t>
      </w:r>
    </w:p>
    <w:p w14:paraId="2C074A83" w14:textId="77777777" w:rsidR="00523988" w:rsidRPr="00523988" w:rsidRDefault="00523988" w:rsidP="00523988">
      <w:r w:rsidRPr="00523988">
        <w:t>As a manager in this scenario, I would likely wrestle with the nuances of communication. It must be tough to interpret subtle emotional cues without body language to guide the conversation. I also imagine the responsibility of fostering team cohesion despite the physical distance. On the flip side, I can see how remote work might free up time to focus on strategic goals, offering a sense of empowerment and trust in the team's independence. That trust, though, must be balanced with mechanisms to ensure alignment and transparency.</w:t>
      </w:r>
    </w:p>
    <w:p w14:paraId="2EC23E56" w14:textId="77777777" w:rsidR="00523988" w:rsidRPr="00523988" w:rsidRDefault="00523988" w:rsidP="00523988">
      <w:r w:rsidRPr="00523988">
        <w:t>From an organisational standpoint, the hybrid model seems to be a promising compromise—a bridge between the autonomy of remote work and the collaboration of office-based setups. I find the cost savings and productivity boosts inspiring, but I can’t ignore the challenge of maintaining a vibrant organisational culture when face-to-face interactions are so limited. Building a cohesive team spirit while embracing flexibility would surely be a daunting task, but one worth pursuing.</w:t>
      </w:r>
    </w:p>
    <w:p w14:paraId="6CDE2C4D" w14:textId="77777777" w:rsidR="00523988" w:rsidRPr="00523988" w:rsidRDefault="00523988" w:rsidP="00523988">
      <w:r w:rsidRPr="00523988">
        <w:t>If I were to offer recommendations based on this reflection, I’d advocate for a hybrid model that remains flexible and adaptable to individual needs. I’d encourage organisations to invest in virtual tools and platforms that make communication seamless and to prioritise mental health initiatives to combat isolation. Managers, in turn, could lead by example—setting boundaries to prevent burnout and fostering open dialogue to ensure everyone feels heard and valued.</w:t>
      </w:r>
    </w:p>
    <w:p w14:paraId="7F515CA0" w14:textId="29BD0150" w:rsidR="00022605" w:rsidRDefault="00523988" w:rsidP="00523988">
      <w:r w:rsidRPr="00523988">
        <w:t>Ultimately, this transition to remote work is a journey, not a destination. For me, the key takeaway is the importance of balance—finding ways to harness the benefits of remote work while mitigating its downsides. It’s an evolving process, and it’s up to us to shape it into something that works not just for the bottom line, but for the people who power it.</w:t>
      </w:r>
    </w:p>
    <w:p w14:paraId="0211B4FF" w14:textId="77777777" w:rsidR="00583709" w:rsidRDefault="008312FD">
      <w:pPr>
        <w:pStyle w:val="Heading1"/>
      </w:pPr>
      <w:bookmarkStart w:id="19" w:name="_1hmsyys" w:colFirst="0" w:colLast="0"/>
      <w:bookmarkStart w:id="20" w:name="_Toc193666422"/>
      <w:bookmarkEnd w:id="19"/>
      <w:r>
        <w:t>References</w:t>
      </w:r>
      <w:bookmarkEnd w:id="20"/>
    </w:p>
    <w:p w14:paraId="3F322644" w14:textId="77777777" w:rsidR="001E0E07" w:rsidRDefault="001E0E07" w:rsidP="001E0E07">
      <w:r>
        <w:t>Recent studies have highlighted various challenges associated with remote work:</w:t>
      </w:r>
    </w:p>
    <w:p w14:paraId="01F2D121" w14:textId="77777777" w:rsidR="001E0E07" w:rsidRDefault="001E0E07" w:rsidP="001E0E07"/>
    <w:p w14:paraId="5B4D8AF8" w14:textId="77777777" w:rsidR="001E0E07" w:rsidRDefault="001E0E07" w:rsidP="001E0E07">
      <w:r>
        <w:t>A survey by the International Workplace Group (IWG) revealed that while hybrid work models are popular, they come with challenges like video call fatigue, productivity drops, and privacy concerns. Interestingly, younger workers, especially Gen Z, reported feeling these impacts more acutely.</w:t>
      </w:r>
    </w:p>
    <w:p w14:paraId="48D93DD6" w14:textId="6E97D8CA" w:rsidR="001E0E07" w:rsidRDefault="00B36B24" w:rsidP="001E0E07">
      <w:r w:rsidRPr="00B36B24">
        <w:lastRenderedPageBreak/>
        <w:t>https://hrreview.co.uk/hr-news/strategy-news/the-challenges-and-divides-in-the-uks-remote-working-experience/378475?form=MG0AV3&amp;form=MG0AV3</w:t>
      </w:r>
    </w:p>
    <w:p w14:paraId="5126213E" w14:textId="77777777" w:rsidR="001E0E07" w:rsidRDefault="001E0E07" w:rsidP="001E0E07">
      <w:r>
        <w:t>McKinsey's analysis of remote work across nine countries found that while remote work is effective for highly skilled and educated workers, it presents limitations for roles requiring physical presence or specialized equipment. This study also emphasized the structural shift in work dynamics post-pandemic.</w:t>
      </w:r>
    </w:p>
    <w:p w14:paraId="3ED633F2" w14:textId="19207AFB" w:rsidR="001E0E07" w:rsidRDefault="00F00A1F" w:rsidP="001E0E07">
      <w:r w:rsidRPr="00F00A1F">
        <w:t>https://www.mckinsey.com/featured-insights/future-of-work/whats-next-for-remote-work-an-analysis-of-2000-tasks-800-jobs-and-nine-countries?form=MG0AV3&amp;form=MG0AV3</w:t>
      </w:r>
    </w:p>
    <w:p w14:paraId="14A2261E" w14:textId="3A939E63" w:rsidR="00EF49FE" w:rsidRPr="00EF49FE" w:rsidRDefault="001E0E07" w:rsidP="001E0E07">
      <w:r>
        <w:t>A dissertation by Meika Schuster explored the implications of hybrid work arrangements, identifying challenges such as managing ICT-based availability and combating stereotypes about remote workers' dedication. The study also highlighted the pressure remote workers feel to prove their engagement.</w:t>
      </w:r>
    </w:p>
    <w:p w14:paraId="7C594AD0" w14:textId="6A805B12" w:rsidR="00583709" w:rsidRDefault="004D33EC">
      <w:r w:rsidRPr="004D33EC">
        <w:t>chrome-extension://efaidnbmnnnibpcajpcglclefindmkaj/https://kluedo.ub.rptu.de/frontdoor/deliver/index/docId/8281/file/_2024_Dissertation_Meika+Schuster_Studies+on+Remote+Work.pdf?form=MG0AV3&amp;form=MG0AV3</w:t>
      </w:r>
    </w:p>
    <w:p w14:paraId="3F36039F" w14:textId="1EE6C27E" w:rsidR="003D4D17" w:rsidRDefault="00541145">
      <w:r w:rsidRPr="00541145">
        <w:t>https://blogs.avua.com/future-remote-work-challenges-and-solutions-across-industries/?form=MG0AV3&amp;form=MG0AV3</w:t>
      </w:r>
    </w:p>
    <w:p w14:paraId="3131603B" w14:textId="77777777" w:rsidR="003D4D17" w:rsidRDefault="003D4D17"/>
    <w:p w14:paraId="26DD2177" w14:textId="275AAF99" w:rsidR="00583709" w:rsidRDefault="008312FD" w:rsidP="00F867C0">
      <w:pPr>
        <w:pStyle w:val="Heading1"/>
      </w:pPr>
      <w:bookmarkStart w:id="21" w:name="_Toc193666423"/>
      <w:r>
        <w:t>Appendix A</w:t>
      </w:r>
      <w:bookmarkEnd w:id="21"/>
      <w:r>
        <w:t xml:space="preserve"> </w:t>
      </w:r>
    </w:p>
    <w:p w14:paraId="51930931" w14:textId="588D733F" w:rsidR="00583709" w:rsidRDefault="008312FD">
      <w:pPr>
        <w:pStyle w:val="Heading1"/>
      </w:pPr>
      <w:bookmarkStart w:id="22" w:name="_Toc193666424"/>
      <w:r>
        <w:t>Appendix B</w:t>
      </w:r>
      <w:bookmarkEnd w:id="22"/>
      <w:r>
        <w:t xml:space="preserve"> </w:t>
      </w:r>
    </w:p>
    <w:p w14:paraId="10D47D16" w14:textId="77777777" w:rsidR="00583709" w:rsidRDefault="00583709"/>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0A382" w14:textId="77777777" w:rsidR="00984143" w:rsidRDefault="00984143" w:rsidP="00F23277">
      <w:pPr>
        <w:spacing w:after="0" w:line="240" w:lineRule="auto"/>
      </w:pPr>
      <w:r>
        <w:separator/>
      </w:r>
    </w:p>
  </w:endnote>
  <w:endnote w:type="continuationSeparator" w:id="0">
    <w:p w14:paraId="60936FC2" w14:textId="77777777" w:rsidR="00984143" w:rsidRDefault="00984143"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0615C" w14:textId="77777777" w:rsidR="00984143" w:rsidRDefault="00984143" w:rsidP="00F23277">
      <w:pPr>
        <w:spacing w:after="0" w:line="240" w:lineRule="auto"/>
      </w:pPr>
      <w:r>
        <w:separator/>
      </w:r>
    </w:p>
  </w:footnote>
  <w:footnote w:type="continuationSeparator" w:id="0">
    <w:p w14:paraId="5D33CB2E" w14:textId="77777777" w:rsidR="00984143" w:rsidRDefault="00984143" w:rsidP="00F232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034191"/>
    <w:rsid w:val="00036472"/>
    <w:rsid w:val="00043754"/>
    <w:rsid w:val="0009329E"/>
    <w:rsid w:val="000E588D"/>
    <w:rsid w:val="00113126"/>
    <w:rsid w:val="001161E0"/>
    <w:rsid w:val="001215AF"/>
    <w:rsid w:val="001421FB"/>
    <w:rsid w:val="00157E01"/>
    <w:rsid w:val="001801B7"/>
    <w:rsid w:val="00183B04"/>
    <w:rsid w:val="001B7C75"/>
    <w:rsid w:val="001C146A"/>
    <w:rsid w:val="001C19E6"/>
    <w:rsid w:val="001C7539"/>
    <w:rsid w:val="001E0E07"/>
    <w:rsid w:val="00226558"/>
    <w:rsid w:val="002924CD"/>
    <w:rsid w:val="002C0D92"/>
    <w:rsid w:val="00300FBC"/>
    <w:rsid w:val="00325793"/>
    <w:rsid w:val="00327FB8"/>
    <w:rsid w:val="00335A55"/>
    <w:rsid w:val="00352035"/>
    <w:rsid w:val="003563FA"/>
    <w:rsid w:val="003D3A1B"/>
    <w:rsid w:val="003D4D17"/>
    <w:rsid w:val="004005CD"/>
    <w:rsid w:val="004265CB"/>
    <w:rsid w:val="00491840"/>
    <w:rsid w:val="00496C10"/>
    <w:rsid w:val="004A704A"/>
    <w:rsid w:val="004D32FF"/>
    <w:rsid w:val="004D33EC"/>
    <w:rsid w:val="004F73E7"/>
    <w:rsid w:val="0050669A"/>
    <w:rsid w:val="00515DC8"/>
    <w:rsid w:val="00523988"/>
    <w:rsid w:val="00536779"/>
    <w:rsid w:val="00541145"/>
    <w:rsid w:val="00570990"/>
    <w:rsid w:val="00583709"/>
    <w:rsid w:val="00590D10"/>
    <w:rsid w:val="005A0DF9"/>
    <w:rsid w:val="005A1BB7"/>
    <w:rsid w:val="005C6D02"/>
    <w:rsid w:val="005E37B2"/>
    <w:rsid w:val="005E3E15"/>
    <w:rsid w:val="005F3DB2"/>
    <w:rsid w:val="00621B98"/>
    <w:rsid w:val="006739EE"/>
    <w:rsid w:val="0068457A"/>
    <w:rsid w:val="006E0E89"/>
    <w:rsid w:val="006E1833"/>
    <w:rsid w:val="007100D9"/>
    <w:rsid w:val="00713801"/>
    <w:rsid w:val="00721631"/>
    <w:rsid w:val="00721F12"/>
    <w:rsid w:val="00727530"/>
    <w:rsid w:val="00735E63"/>
    <w:rsid w:val="00764E8D"/>
    <w:rsid w:val="008202E4"/>
    <w:rsid w:val="008312FD"/>
    <w:rsid w:val="00845D56"/>
    <w:rsid w:val="008501CF"/>
    <w:rsid w:val="00860D25"/>
    <w:rsid w:val="0086398C"/>
    <w:rsid w:val="00880458"/>
    <w:rsid w:val="0089126B"/>
    <w:rsid w:val="008C7B5F"/>
    <w:rsid w:val="008E1A2E"/>
    <w:rsid w:val="008F2C56"/>
    <w:rsid w:val="009049BB"/>
    <w:rsid w:val="00912286"/>
    <w:rsid w:val="00947EB5"/>
    <w:rsid w:val="00984143"/>
    <w:rsid w:val="009B0FB9"/>
    <w:rsid w:val="009B411B"/>
    <w:rsid w:val="009B5D15"/>
    <w:rsid w:val="009B6E82"/>
    <w:rsid w:val="009D2131"/>
    <w:rsid w:val="009E24FD"/>
    <w:rsid w:val="009E436F"/>
    <w:rsid w:val="009F1E47"/>
    <w:rsid w:val="00A57F90"/>
    <w:rsid w:val="00A72FFF"/>
    <w:rsid w:val="00AC2D4C"/>
    <w:rsid w:val="00AD0137"/>
    <w:rsid w:val="00AD0ECD"/>
    <w:rsid w:val="00AD7747"/>
    <w:rsid w:val="00AF6397"/>
    <w:rsid w:val="00B04ED5"/>
    <w:rsid w:val="00B26161"/>
    <w:rsid w:val="00B36B24"/>
    <w:rsid w:val="00B93656"/>
    <w:rsid w:val="00BA7390"/>
    <w:rsid w:val="00BC2C3D"/>
    <w:rsid w:val="00BC6BA4"/>
    <w:rsid w:val="00BF4FDA"/>
    <w:rsid w:val="00BF56D9"/>
    <w:rsid w:val="00C341B7"/>
    <w:rsid w:val="00C5736E"/>
    <w:rsid w:val="00C619AD"/>
    <w:rsid w:val="00CB3CB7"/>
    <w:rsid w:val="00CC262F"/>
    <w:rsid w:val="00CC7945"/>
    <w:rsid w:val="00CD3FAA"/>
    <w:rsid w:val="00CD78A3"/>
    <w:rsid w:val="00CF4964"/>
    <w:rsid w:val="00D50CCB"/>
    <w:rsid w:val="00D62FEF"/>
    <w:rsid w:val="00D63D53"/>
    <w:rsid w:val="00DA4495"/>
    <w:rsid w:val="00DC23DB"/>
    <w:rsid w:val="00DD441A"/>
    <w:rsid w:val="00DE1F61"/>
    <w:rsid w:val="00DE4AEF"/>
    <w:rsid w:val="00DF7C1A"/>
    <w:rsid w:val="00E0387C"/>
    <w:rsid w:val="00E63030"/>
    <w:rsid w:val="00E7738A"/>
    <w:rsid w:val="00E841CA"/>
    <w:rsid w:val="00ED2754"/>
    <w:rsid w:val="00EF49FE"/>
    <w:rsid w:val="00F00A1F"/>
    <w:rsid w:val="00F04913"/>
    <w:rsid w:val="00F058EE"/>
    <w:rsid w:val="00F23277"/>
    <w:rsid w:val="00F36B85"/>
    <w:rsid w:val="00F374FE"/>
    <w:rsid w:val="00F53368"/>
    <w:rsid w:val="00F867C0"/>
    <w:rsid w:val="00F954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707848">
      <w:bodyDiv w:val="1"/>
      <w:marLeft w:val="0"/>
      <w:marRight w:val="0"/>
      <w:marTop w:val="0"/>
      <w:marBottom w:val="0"/>
      <w:divBdr>
        <w:top w:val="none" w:sz="0" w:space="0" w:color="auto"/>
        <w:left w:val="none" w:sz="0" w:space="0" w:color="auto"/>
        <w:bottom w:val="none" w:sz="0" w:space="0" w:color="auto"/>
        <w:right w:val="none" w:sz="0" w:space="0" w:color="auto"/>
      </w:divBdr>
    </w:div>
    <w:div w:id="295382457">
      <w:bodyDiv w:val="1"/>
      <w:marLeft w:val="0"/>
      <w:marRight w:val="0"/>
      <w:marTop w:val="0"/>
      <w:marBottom w:val="0"/>
      <w:divBdr>
        <w:top w:val="none" w:sz="0" w:space="0" w:color="auto"/>
        <w:left w:val="none" w:sz="0" w:space="0" w:color="auto"/>
        <w:bottom w:val="none" w:sz="0" w:space="0" w:color="auto"/>
        <w:right w:val="none" w:sz="0" w:space="0" w:color="auto"/>
      </w:divBdr>
    </w:div>
    <w:div w:id="455299390">
      <w:bodyDiv w:val="1"/>
      <w:marLeft w:val="0"/>
      <w:marRight w:val="0"/>
      <w:marTop w:val="0"/>
      <w:marBottom w:val="0"/>
      <w:divBdr>
        <w:top w:val="none" w:sz="0" w:space="0" w:color="auto"/>
        <w:left w:val="none" w:sz="0" w:space="0" w:color="auto"/>
        <w:bottom w:val="none" w:sz="0" w:space="0" w:color="auto"/>
        <w:right w:val="none" w:sz="0" w:space="0" w:color="auto"/>
      </w:divBdr>
    </w:div>
    <w:div w:id="929503706">
      <w:bodyDiv w:val="1"/>
      <w:marLeft w:val="0"/>
      <w:marRight w:val="0"/>
      <w:marTop w:val="0"/>
      <w:marBottom w:val="0"/>
      <w:divBdr>
        <w:top w:val="none" w:sz="0" w:space="0" w:color="auto"/>
        <w:left w:val="none" w:sz="0" w:space="0" w:color="auto"/>
        <w:bottom w:val="none" w:sz="0" w:space="0" w:color="auto"/>
        <w:right w:val="none" w:sz="0" w:space="0" w:color="auto"/>
      </w:divBdr>
    </w:div>
    <w:div w:id="1077167719">
      <w:bodyDiv w:val="1"/>
      <w:marLeft w:val="0"/>
      <w:marRight w:val="0"/>
      <w:marTop w:val="0"/>
      <w:marBottom w:val="0"/>
      <w:divBdr>
        <w:top w:val="none" w:sz="0" w:space="0" w:color="auto"/>
        <w:left w:val="none" w:sz="0" w:space="0" w:color="auto"/>
        <w:bottom w:val="none" w:sz="0" w:space="0" w:color="auto"/>
        <w:right w:val="none" w:sz="0" w:space="0" w:color="auto"/>
      </w:divBdr>
    </w:div>
    <w:div w:id="1226066894">
      <w:bodyDiv w:val="1"/>
      <w:marLeft w:val="0"/>
      <w:marRight w:val="0"/>
      <w:marTop w:val="0"/>
      <w:marBottom w:val="0"/>
      <w:divBdr>
        <w:top w:val="none" w:sz="0" w:space="0" w:color="auto"/>
        <w:left w:val="none" w:sz="0" w:space="0" w:color="auto"/>
        <w:bottom w:val="none" w:sz="0" w:space="0" w:color="auto"/>
        <w:right w:val="none" w:sz="0" w:space="0" w:color="auto"/>
      </w:divBdr>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695b8bf8af6808a3/Desktop/Remote%20Management%20Survey(1-1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695b8bf8af6808a3/Desktop/Remote%20Management%20Survey(1-1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695b8bf8af6808a3/Desktop/Remote%20Management%20Survey(1-1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695b8bf8af6808a3/Desktop/Remote%20Management%20Survey(1-1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695b8bf8af6808a3/Desktop/Remote%20Management%20Survey(1-1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695b8bf8af6808a3/Desktop/Remote%20Management%20Survey(1-10).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b="1"/>
              <a:t>Did you work remotely before COVID</a:t>
            </a:r>
          </a:p>
        </c:rich>
      </c:tx>
      <c:layout>
        <c:manualLayout>
          <c:xMode val="edge"/>
          <c:yMode val="edge"/>
          <c:x val="0.14827255278310941"/>
          <c:y val="3.995006242197253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v>Did you work remotely before COVID</c:v>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BD2-4B36-A91D-16AEEAFB364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BD2-4B36-A91D-16AEEAFB364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Sheet12!$H$4:$H$5</c:f>
              <c:strCache>
                <c:ptCount val="2"/>
                <c:pt idx="0">
                  <c:v>Yes</c:v>
                </c:pt>
                <c:pt idx="1">
                  <c:v>No</c:v>
                </c:pt>
              </c:strCache>
            </c:strRef>
          </c:cat>
          <c:val>
            <c:numRef>
              <c:f>Sheet12!$K$4:$K$5</c:f>
              <c:numCache>
                <c:formatCode>General</c:formatCode>
                <c:ptCount val="2"/>
                <c:pt idx="0">
                  <c:v>30</c:v>
                </c:pt>
                <c:pt idx="1">
                  <c:v>70</c:v>
                </c:pt>
              </c:numCache>
            </c:numRef>
          </c:val>
          <c:extLst>
            <c:ext xmlns:c16="http://schemas.microsoft.com/office/drawing/2014/chart" uri="{C3380CC4-5D6E-409C-BE32-E72D297353CC}">
              <c16:uniqueId val="{00000004-CBD2-4B36-A91D-16AEEAFB364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000" b="1"/>
              <a:t>Do you manage a team or your own work remotely</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v>Do you manage a team or your own work remotely</c:v>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784-4D74-AE95-479E9F74345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784-4D74-AE95-479E9F74345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Sheet12!$V$4:$V$5</c:f>
              <c:strCache>
                <c:ptCount val="2"/>
                <c:pt idx="0">
                  <c:v>Manage team remotely</c:v>
                </c:pt>
                <c:pt idx="1">
                  <c:v>Manage my own work remotely</c:v>
                </c:pt>
              </c:strCache>
              <c:extLst/>
            </c:strRef>
          </c:cat>
          <c:val>
            <c:numRef>
              <c:f>Sheet12!$Y$4:$Y$5</c:f>
              <c:numCache>
                <c:formatCode>General</c:formatCode>
                <c:ptCount val="2"/>
                <c:pt idx="0">
                  <c:v>40</c:v>
                </c:pt>
                <c:pt idx="1">
                  <c:v>60</c:v>
                </c:pt>
              </c:numCache>
              <c:extLst/>
            </c:numRef>
          </c:val>
          <c:extLst>
            <c:ext xmlns:c16="http://schemas.microsoft.com/office/drawing/2014/chart" uri="{C3380CC4-5D6E-409C-BE32-E72D297353CC}">
              <c16:uniqueId val="{00000004-8784-4D74-AE95-479E9F74345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v>Which work style to you prefer?</c:v>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9A2-4EA6-933F-DCB1251C454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9A2-4EA6-933F-DCB1251C45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Sheet12!$AD$4:$AD$5</c:f>
              <c:strCache>
                <c:ptCount val="2"/>
                <c:pt idx="0">
                  <c:v>Remote</c:v>
                </c:pt>
                <c:pt idx="1">
                  <c:v>Hybrid</c:v>
                </c:pt>
              </c:strCache>
            </c:strRef>
          </c:cat>
          <c:val>
            <c:numRef>
              <c:f>Sheet12!$AG$4:$AG$5</c:f>
              <c:numCache>
                <c:formatCode>General</c:formatCode>
                <c:ptCount val="2"/>
                <c:pt idx="0">
                  <c:v>60</c:v>
                </c:pt>
                <c:pt idx="1">
                  <c:v>40</c:v>
                </c:pt>
              </c:numCache>
            </c:numRef>
          </c:val>
          <c:extLst>
            <c:ext xmlns:c16="http://schemas.microsoft.com/office/drawing/2014/chart" uri="{C3380CC4-5D6E-409C-BE32-E72D297353CC}">
              <c16:uniqueId val="{00000004-A9A2-4EA6-933F-DCB1251C454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v>How has remote working affected your productivity compared to office-based?</c:v>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C03-4184-8619-2D8589B1A8A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C03-4184-8619-2D8589B1A8A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C03-4184-8619-2D8589B1A8A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Sheet12!$AM$4:$AM$6</c:f>
              <c:strCache>
                <c:ptCount val="3"/>
                <c:pt idx="0">
                  <c:v>Increased</c:v>
                </c:pt>
                <c:pt idx="1">
                  <c:v>Decreased</c:v>
                </c:pt>
                <c:pt idx="2">
                  <c:v>Stayed the same</c:v>
                </c:pt>
              </c:strCache>
            </c:strRef>
          </c:cat>
          <c:val>
            <c:numRef>
              <c:f>Sheet12!$AP$4:$AP$6</c:f>
              <c:numCache>
                <c:formatCode>General</c:formatCode>
                <c:ptCount val="3"/>
                <c:pt idx="0">
                  <c:v>60</c:v>
                </c:pt>
                <c:pt idx="1">
                  <c:v>20</c:v>
                </c:pt>
                <c:pt idx="2">
                  <c:v>20</c:v>
                </c:pt>
              </c:numCache>
            </c:numRef>
          </c:val>
          <c:extLst>
            <c:ext xmlns:c16="http://schemas.microsoft.com/office/drawing/2014/chart" uri="{C3380CC4-5D6E-409C-BE32-E72D297353CC}">
              <c16:uniqueId val="{00000006-DC03-4184-8619-2D8589B1A8A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v>From a business perspective what is the idea work model</c:v>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7B5-4FB9-B27E-9E35FF77836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7B5-4FB9-B27E-9E35FF77836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Sheet12!$AT$4:$AT$5</c:f>
              <c:strCache>
                <c:ptCount val="2"/>
                <c:pt idx="0">
                  <c:v>Hybrid</c:v>
                </c:pt>
                <c:pt idx="1">
                  <c:v>Office based</c:v>
                </c:pt>
              </c:strCache>
            </c:strRef>
          </c:cat>
          <c:val>
            <c:numRef>
              <c:f>Sheet12!$AW$4:$AW$5</c:f>
              <c:numCache>
                <c:formatCode>General</c:formatCode>
                <c:ptCount val="2"/>
                <c:pt idx="0">
                  <c:v>80</c:v>
                </c:pt>
                <c:pt idx="1">
                  <c:v>20</c:v>
                </c:pt>
              </c:numCache>
            </c:numRef>
          </c:val>
          <c:extLst>
            <c:ext xmlns:c16="http://schemas.microsoft.com/office/drawing/2014/chart" uri="{C3380CC4-5D6E-409C-BE32-E72D297353CC}">
              <c16:uniqueId val="{00000004-D7B5-4FB9-B27E-9E35FF77836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v>How remote affects your work life balance</c:v>
          </c:tx>
          <c:spPr>
            <a:solidFill>
              <a:schemeClr val="accent6">
                <a:lumMod val="7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Sheet12!$BB$4:$BB$5</c:f>
              <c:strCache>
                <c:ptCount val="2"/>
                <c:pt idx="0">
                  <c:v>Positive</c:v>
                </c:pt>
                <c:pt idx="1">
                  <c:v>Neutral</c:v>
                </c:pt>
              </c:strCache>
            </c:strRef>
          </c:cat>
          <c:val>
            <c:numRef>
              <c:f>Sheet12!$BE$4:$BE$5</c:f>
              <c:numCache>
                <c:formatCode>General</c:formatCode>
                <c:ptCount val="2"/>
                <c:pt idx="0">
                  <c:v>80</c:v>
                </c:pt>
                <c:pt idx="1">
                  <c:v>20</c:v>
                </c:pt>
              </c:numCache>
            </c:numRef>
          </c:val>
          <c:extLst>
            <c:ext xmlns:c16="http://schemas.microsoft.com/office/drawing/2014/chart" uri="{C3380CC4-5D6E-409C-BE32-E72D297353CC}">
              <c16:uniqueId val="{00000000-2C1D-4A75-B8C3-83B9E6AF0835}"/>
            </c:ext>
          </c:extLst>
        </c:ser>
        <c:dLbls>
          <c:showLegendKey val="0"/>
          <c:showVal val="0"/>
          <c:showCatName val="0"/>
          <c:showSerName val="0"/>
          <c:showPercent val="0"/>
          <c:showBubbleSize val="0"/>
        </c:dLbls>
        <c:gapWidth val="150"/>
        <c:overlap val="100"/>
        <c:axId val="1643392559"/>
        <c:axId val="967600864"/>
      </c:barChart>
      <c:catAx>
        <c:axId val="1643392559"/>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7600864"/>
        <c:crosses val="autoZero"/>
        <c:auto val="1"/>
        <c:lblAlgn val="ctr"/>
        <c:lblOffset val="100"/>
        <c:noMultiLvlLbl val="0"/>
      </c:catAx>
      <c:valAx>
        <c:axId val="967600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33925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74B64-630D-4E35-BFF9-632903ED8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1988</Words>
  <Characters>13631</Characters>
  <Application>Microsoft Office Word</Application>
  <DocSecurity>0</DocSecurity>
  <Lines>257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SMS User</dc:creator>
  <cp:lastModifiedBy>Lisa James</cp:lastModifiedBy>
  <cp:revision>112</cp:revision>
  <dcterms:created xsi:type="dcterms:W3CDTF">2025-01-28T16:33:00Z</dcterms:created>
  <dcterms:modified xsi:type="dcterms:W3CDTF">2025-03-23T23:53:00Z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a5b6d6eaf99fa10edecaa91c70b7b1c14ee64f568c2af21ec09bfda7e546272f</vt:lpwstr>
  </property>
</Properties>
</file>