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pPr>
      <w:r w:rsidDel="00000000" w:rsidR="00000000" w:rsidRPr="00000000">
        <w:rPr>
          <w:rtl w:val="0"/>
        </w:rPr>
        <w:t xml:space="preserve">The Heroides are a unique literary work that provides insight into the minds of women in ancient Rome, who are often underrepresented in historical texts. Ovid's poetic letters offer a glimpse into the innermost thoughts of heroines from Greek mythology, as they express their feelings of love, desire, and longing to their distant lovers. The collection is a testament to Ovid's skill as a writer, as he masterfully weaves together themes of passion, jealousy, and grief in a way that still resonates with readers today.</w:t>
      </w:r>
    </w:p>
    <w:p w:rsidR="00000000" w:rsidDel="00000000" w:rsidP="00000000" w:rsidRDefault="00000000" w:rsidRPr="00000000" w14:paraId="00000002">
      <w:pPr>
        <w:spacing w:after="240" w:before="240" w:lineRule="auto"/>
        <w:rPr/>
      </w:pPr>
      <w:r w:rsidDel="00000000" w:rsidR="00000000" w:rsidRPr="00000000">
        <w:rPr>
          <w:rtl w:val="0"/>
        </w:rPr>
        <w:t xml:space="preserve">In our analysis of Heroides 3.51-82, we will be exploring the character of Briseis, a woman who is often overlooked in the traditional retelling of the Trojan War. Through her letter to Achilles, we gain a deeper understanding of her emotional turmoil and the complexities of her relationship with her captor and lover. By examining the language and imagery used by Ovid, we can delve into the psychological depth of the characters and analyze the power dynamics at play in their relationship.</w:t>
      </w:r>
    </w:p>
    <w:p w:rsidR="00000000" w:rsidDel="00000000" w:rsidP="00000000" w:rsidRDefault="00000000" w:rsidRPr="00000000" w14:paraId="00000003">
      <w:pPr>
        <w:spacing w:after="240" w:before="240" w:lineRule="auto"/>
        <w:rPr/>
      </w:pPr>
      <w:r w:rsidDel="00000000" w:rsidR="00000000" w:rsidRPr="00000000">
        <w:rPr>
          <w:rtl w:val="0"/>
        </w:rPr>
        <w:t xml:space="preserve">Furthermore, by focusing on the feminine point of view and narrative techniques employed by Ovid, we can gain a deeper appreciation for the role of women in ancient Rome and the challenges they faced in a male-dominated society. This essay aims to provide a comprehensive analysis of Heroides 3.51-82 and offer readers a new perspective on this timeless literary work.</w:t>
      </w:r>
    </w:p>
    <w:p w:rsidR="00000000" w:rsidDel="00000000" w:rsidP="00000000" w:rsidRDefault="00000000" w:rsidRPr="00000000" w14:paraId="00000004">
      <w:pPr>
        <w:spacing w:after="240" w:before="240" w:lineRule="auto"/>
        <w:rPr/>
      </w:pPr>
      <w:r w:rsidDel="00000000" w:rsidR="00000000" w:rsidRPr="00000000">
        <w:rPr>
          <w:rtl w:val="0"/>
        </w:rPr>
        <w:t xml:space="preserve">The selected passage from the Heroides by Ovid is an intricate exploration of the evolving relationship between Briseis and Achilles, set against the backdrop of the Trojan War. The passage delves into themes of power dynamics, war, personal agency, and complex emotions, making it a rich and thought-provoking read.</w:t>
      </w:r>
    </w:p>
    <w:p w:rsidR="00000000" w:rsidDel="00000000" w:rsidP="00000000" w:rsidRDefault="00000000" w:rsidRPr="00000000" w14:paraId="00000005">
      <w:pPr>
        <w:spacing w:after="240" w:before="240" w:lineRule="auto"/>
        <w:rPr/>
      </w:pPr>
      <w:r w:rsidDel="00000000" w:rsidR="00000000" w:rsidRPr="00000000">
        <w:rPr>
          <w:rtl w:val="0"/>
        </w:rPr>
        <w:t xml:space="preserve">Briseis, the narrator of the passage, reveals a complex attachment to Achilles, bemoaning her fate with poignant emotional complexity. Her voice is vulnerable and subtly assertive, reflecting the emotional turmoil she is grappling with. Focusing on verses 51 to 60, the narrative vividly recounts Briseis' initial capture, a moment that shatters her life from a princess to a war prize (Ovid, </w:t>
      </w:r>
      <w:r w:rsidDel="00000000" w:rsidR="00000000" w:rsidRPr="00000000">
        <w:rPr>
          <w:i w:val="1"/>
          <w:rtl w:val="0"/>
        </w:rPr>
        <w:t xml:space="preserve">Hero. </w:t>
      </w:r>
      <w:r w:rsidDel="00000000" w:rsidR="00000000" w:rsidRPr="00000000">
        <w:rPr>
          <w:rtl w:val="0"/>
        </w:rPr>
        <w:t xml:space="preserve">3.51-60)</w:t>
      </w:r>
      <w:r w:rsidDel="00000000" w:rsidR="00000000" w:rsidRPr="00000000">
        <w:rPr>
          <w:rtl w:val="0"/>
        </w:rPr>
        <w:t xml:space="preserve">. The narrative device evokes sympathy from readers, starkly underscoring the loss of status and the stripping away of her identity, thereby highlighting the brutal power dynamics at play.</w:t>
      </w:r>
    </w:p>
    <w:p w:rsidR="00000000" w:rsidDel="00000000" w:rsidP="00000000" w:rsidRDefault="00000000" w:rsidRPr="00000000" w14:paraId="00000006">
      <w:pPr>
        <w:spacing w:after="240" w:before="240" w:lineRule="auto"/>
        <w:rPr/>
      </w:pPr>
      <w:r w:rsidDel="00000000" w:rsidR="00000000" w:rsidRPr="00000000">
        <w:rPr>
          <w:rtl w:val="0"/>
        </w:rPr>
        <w:t xml:space="preserve">Moving on to verses 61 to 70, the focus shifts to the evolving relationship between Briseis and Achilles. In this section, Ovid delves into the complexity of love in the face of adversity. Briseis confesses her attraction to Achilles, a revelation that complicates and alters the previous perception of their relationship (Ovid, </w:t>
      </w:r>
      <w:r w:rsidDel="00000000" w:rsidR="00000000" w:rsidRPr="00000000">
        <w:rPr>
          <w:i w:val="1"/>
          <w:rtl w:val="0"/>
        </w:rPr>
        <w:t xml:space="preserve">Hero. </w:t>
      </w:r>
      <w:r w:rsidDel="00000000" w:rsidR="00000000" w:rsidRPr="00000000">
        <w:rPr>
          <w:rtl w:val="0"/>
        </w:rPr>
        <w:t xml:space="preserve">3.61-70). This narrative aspect delves into her paradoxical feelings, love-born in servitude rather than freedom. Rosati argues that this paradox is a critical element of understanding Briseis' character in the Heroides, portraying her as a figure navigating the labyrinth of her emotions within the confines of her circumstances (Rosati, p.45-52. 1999)</w:t>
      </w:r>
    </w:p>
    <w:p w:rsidR="00000000" w:rsidDel="00000000" w:rsidP="00000000" w:rsidRDefault="00000000" w:rsidRPr="00000000" w14:paraId="00000007">
      <w:pPr>
        <w:spacing w:after="240" w:before="240" w:lineRule="auto"/>
        <w:rPr/>
      </w:pPr>
      <w:r w:rsidDel="00000000" w:rsidR="00000000" w:rsidRPr="00000000">
        <w:rPr>
          <w:rtl w:val="0"/>
        </w:rPr>
        <w:t xml:space="preserve">Verses 71 to 82 then go into Briseis reflecting on the death of Achilles' closest friend, Patroclus, and how it impacts her position. Briseis is shown to go through a period of grief in the same amount as the mourning of Patroclus as a figure of compassion during her time as a captive. However, she also fears death's impact on her relationship with Achilles (Ovid, </w:t>
      </w:r>
      <w:r w:rsidDel="00000000" w:rsidR="00000000" w:rsidRPr="00000000">
        <w:rPr>
          <w:i w:val="1"/>
          <w:rtl w:val="0"/>
        </w:rPr>
        <w:t xml:space="preserve">Hero. </w:t>
      </w:r>
      <w:r w:rsidDel="00000000" w:rsidR="00000000" w:rsidRPr="00000000">
        <w:rPr>
          <w:rtl w:val="0"/>
        </w:rPr>
        <w:t xml:space="preserve">3.71-82). These verses are critical for understanding Briseis' delicate position since she depends not only on Achilles' affection but also on his emotional stability, which dictates his life.</w:t>
      </w:r>
    </w:p>
    <w:p w:rsidR="00000000" w:rsidDel="00000000" w:rsidP="00000000" w:rsidRDefault="00000000" w:rsidRPr="00000000" w14:paraId="00000008">
      <w:pPr>
        <w:spacing w:after="240" w:before="240" w:lineRule="auto"/>
        <w:rPr/>
      </w:pPr>
      <w:r w:rsidDel="00000000" w:rsidR="00000000" w:rsidRPr="00000000">
        <w:rPr>
          <w:rtl w:val="0"/>
        </w:rPr>
        <w:t xml:space="preserve">Overall, the selected passage is a nuanced exploration of love, power dynamics, and personal agency, told through the voice of a complex and vividly drawn character. It offers a glimpse into the emotional struggles of women in ancient times, underscoring the power dynamics of war and the impact they have on individuals caught in their midst. Ovid's Heroides is a literary tour, and this passage is a testament to his skill as a storyteller. Briseis, in the selected passage, reveals a complex attachment to Achilles, bemoaning her fate with a poignant emotional complexity (Ovid, </w:t>
      </w:r>
      <w:r w:rsidDel="00000000" w:rsidR="00000000" w:rsidRPr="00000000">
        <w:rPr>
          <w:i w:val="1"/>
          <w:rtl w:val="0"/>
        </w:rPr>
        <w:t xml:space="preserve">Hero. </w:t>
      </w:r>
      <w:r w:rsidDel="00000000" w:rsidR="00000000" w:rsidRPr="00000000">
        <w:rPr>
          <w:rtl w:val="0"/>
        </w:rPr>
        <w:t xml:space="preserve">3.51-82). The text intricately explores themes of power dynamics, the consequences of war, and personal agency. Briseis' voice, at times vulnerable and others subtly assertive, reflects the emotional turmoil she is grappling with. Focusing on verses 51 to 60, Briseis vividly recounts her initial capture, a moment that shatters her life from a princess to a war prize (Ovid, </w:t>
      </w:r>
      <w:r w:rsidDel="00000000" w:rsidR="00000000" w:rsidRPr="00000000">
        <w:rPr>
          <w:i w:val="1"/>
          <w:rtl w:val="0"/>
        </w:rPr>
        <w:t xml:space="preserve">Hero. </w:t>
      </w:r>
      <w:r w:rsidDel="00000000" w:rsidR="00000000" w:rsidRPr="00000000">
        <w:rPr>
          <w:rtl w:val="0"/>
        </w:rPr>
        <w:t xml:space="preserve">3.51-82). This narrative device evokes sympathy from readers, starkly underscoring the loss of status and the stripping away of her identity, thereby highlighting the brutal power dynamics at play (Ovid, </w:t>
      </w:r>
      <w:r w:rsidDel="00000000" w:rsidR="00000000" w:rsidRPr="00000000">
        <w:rPr>
          <w:i w:val="1"/>
          <w:rtl w:val="0"/>
        </w:rPr>
        <w:t xml:space="preserve">Hero. </w:t>
      </w:r>
      <w:r w:rsidDel="00000000" w:rsidR="00000000" w:rsidRPr="00000000">
        <w:rPr>
          <w:rtl w:val="0"/>
        </w:rPr>
        <w:t xml:space="preserve">3.51-82). Moving on to verses 61 to 70, the focus shifts to the evolving relationship between Briseis and Achilles (Ovid, </w:t>
      </w:r>
      <w:r w:rsidDel="00000000" w:rsidR="00000000" w:rsidRPr="00000000">
        <w:rPr>
          <w:i w:val="1"/>
          <w:rtl w:val="0"/>
        </w:rPr>
        <w:t xml:space="preserve">Hero. </w:t>
      </w:r>
      <w:r w:rsidDel="00000000" w:rsidR="00000000" w:rsidRPr="00000000">
        <w:rPr>
          <w:rtl w:val="0"/>
        </w:rPr>
        <w:t xml:space="preserve">3.51-82). In this section, Ovid delves into the complexity of love in the face of adversity. Briseis confesses her attraction to Achilles, a revelation that complicates and alters the previous perception of their relationship (Ovid, </w:t>
      </w:r>
      <w:r w:rsidDel="00000000" w:rsidR="00000000" w:rsidRPr="00000000">
        <w:rPr>
          <w:i w:val="1"/>
          <w:rtl w:val="0"/>
        </w:rPr>
        <w:t xml:space="preserve">Hero. </w:t>
      </w:r>
      <w:r w:rsidDel="00000000" w:rsidR="00000000" w:rsidRPr="00000000">
        <w:rPr>
          <w:rtl w:val="0"/>
        </w:rPr>
        <w:t xml:space="preserve">3.51-82). This narrative aspect delves into her paradoxical feelings, love-born in servitude rather than freedom. Rosati argues that this paradox is a critical element of understanding Briseis' character in the Herodies (Rosati, p45-52.1999), portraying her as a figure navigating the labyrinth of her emotions within the confines of her circumstances. Verses 71 to 82 then go into Briseis reflecting on the death of Achilles' closest friend, Patroclus, and Briseis impacts her position (Ovid, </w:t>
      </w:r>
      <w:r w:rsidDel="00000000" w:rsidR="00000000" w:rsidRPr="00000000">
        <w:rPr>
          <w:i w:val="1"/>
          <w:rtl w:val="0"/>
        </w:rPr>
        <w:t xml:space="preserve">Hero. </w:t>
      </w:r>
      <w:r w:rsidDel="00000000" w:rsidR="00000000" w:rsidRPr="00000000">
        <w:rPr>
          <w:rtl w:val="0"/>
        </w:rPr>
        <w:t xml:space="preserve">3.51-82). Briseis is shown to go through a period of grief in the same amount as the mourning of Patroclus as a figure of compassion during her time as a captive. However, she also fears death's effect on her relationship with Achilles (Ovid, </w:t>
      </w:r>
      <w:r w:rsidDel="00000000" w:rsidR="00000000" w:rsidRPr="00000000">
        <w:rPr>
          <w:i w:val="1"/>
          <w:rtl w:val="0"/>
        </w:rPr>
        <w:t xml:space="preserve">Hero. </w:t>
      </w:r>
      <w:r w:rsidDel="00000000" w:rsidR="00000000" w:rsidRPr="00000000">
        <w:rPr>
          <w:rtl w:val="0"/>
        </w:rPr>
        <w:t xml:space="preserve">3.51-82). These verses are critical for understanding Briseis' delicate position since she depends not only on Achilles' affection but also on his emotional stability, which dictates his life (Ovid, </w:t>
      </w:r>
      <w:r w:rsidDel="00000000" w:rsidR="00000000" w:rsidRPr="00000000">
        <w:rPr>
          <w:i w:val="1"/>
          <w:rtl w:val="0"/>
        </w:rPr>
        <w:t xml:space="preserve">Hero. </w:t>
      </w:r>
      <w:r w:rsidDel="00000000" w:rsidR="00000000" w:rsidRPr="00000000">
        <w:rPr>
          <w:rtl w:val="0"/>
        </w:rPr>
        <w:t xml:space="preserve">3.51-82). </w:t>
      </w:r>
    </w:p>
    <w:p w:rsidR="00000000" w:rsidDel="00000000" w:rsidP="00000000" w:rsidRDefault="00000000" w:rsidRPr="00000000" w14:paraId="00000009">
      <w:pPr>
        <w:spacing w:after="240" w:before="240" w:lineRule="auto"/>
        <w:rPr/>
      </w:pPr>
      <w:r w:rsidDel="00000000" w:rsidR="00000000" w:rsidRPr="00000000">
        <w:rPr>
          <w:rtl w:val="0"/>
        </w:rPr>
        <w:t xml:space="preserve">The analysis of literature through a feminist lens is an important aspect of literary criticism that involves examining how female agency and identity are portrayed within patriarchal constraints. In the case of Ovid's work, scholars like Richlin argue that although Ovid gives mythological women a voice, their roles are still restricted to objects of desire and political tokens (Richlin, pp 110-115. 1992). However, the character of Briseis stands out as an exception, as Ovid imbues her with emotional depth and fluency, transforming her from being a mere victim to a complex individual. Briseis is not just a prisoner or a trophy for Achilles; she is a person with her own thoughts, feelings, and desires. Ovid portrays Briseis as a strong character who develops genuine feelings for her captor, Achilles, while also being aware of the potentially dangerous situation that arises due to Achilles' unstable emotions, particularly after the death of Patroclus. In this way, Ovid subverts traditional gender roles and expectations, creating a nuanced and multifaceted portrayal of female agency within a patriarchal society.</w:t>
      </w:r>
    </w:p>
    <w:p w:rsidR="00000000" w:rsidDel="00000000" w:rsidP="00000000" w:rsidRDefault="00000000" w:rsidRPr="00000000" w14:paraId="0000000A">
      <w:pPr>
        <w:spacing w:after="240" w:before="240" w:lineRule="auto"/>
        <w:rPr/>
      </w:pPr>
      <w:r w:rsidDel="00000000" w:rsidR="00000000" w:rsidRPr="00000000">
        <w:rPr>
          <w:rtl w:val="0"/>
        </w:rPr>
        <w:t xml:space="preserve">Going into Ovid’s portrayal of Briseis also actively engages with Homeric texts, with primary focus on the Iliad. However, unlike Homer, in which Briseis is much more of a silent background character, Ovid provides a platform for Briseis to express her perspective. The complete shift in narrative focus from the epic to the personal life of others is a common technique that ovid uses, this becomes the foreground for the inner lives of the more secondary characters. Segal notes that this approvch allows for a complete reevaluation of the epic narrative, presenting the personal consequenIn Ovid's portrayal of Briseis, he actively engages with Homeric texts, focusing on the Iliad. While Homer's depiction of Briseis relegates her to a silent background character, Ovid provides her with a platform to express her own perspective. Ovid employs a common technique of shifting narrative focus from the epic to the personal lives of the characters, allowing for a more comprehensive understanding of the personal consequences of heroic moments and the conflicts that arise for secondary characters. This approach allows for a complete reevaluation of the epic narrative, revealing the inner lives of the more secondary characters. Segal notes that Ovid's technique is effective in presenting a more nuanced portrayal of the characters and their experiences, highlighting the personal struggles and emotions that are often overlooked in traditional epic narratives. By giving voice to characters like Briseis, Ovid adds a new dimension to the Homeric tradition, making it more accessible and relatable to readers.ces of heroic moments and the conflicts that take place (Segal, pp.20-25. 1985).</w:t>
      </w:r>
    </w:p>
    <w:p w:rsidR="00000000" w:rsidDel="00000000" w:rsidP="00000000" w:rsidRDefault="00000000" w:rsidRPr="00000000" w14:paraId="0000000B">
      <w:pPr>
        <w:spacing w:after="240" w:before="240" w:lineRule="auto"/>
        <w:rPr/>
      </w:pPr>
      <w:r w:rsidDel="00000000" w:rsidR="00000000" w:rsidRPr="00000000">
        <w:rPr>
          <w:rtl w:val="0"/>
        </w:rPr>
        <w:t xml:space="preserve">The passage from Ovid's Heroides 3.51-82 is a remarkable piece of literature that effectively depicts the life of Briseis, a woman who is struggling with her complex emotions and compromised status. Through Briseis' perspective, the author explores some of the most profound themes of love and imprisonment while also criticizing the limited representation of women in epic literature. </w:t>
      </w:r>
    </w:p>
    <w:p w:rsidR="00000000" w:rsidDel="00000000" w:rsidP="00000000" w:rsidRDefault="00000000" w:rsidRPr="00000000" w14:paraId="0000000C">
      <w:pPr>
        <w:spacing w:after="240" w:before="240" w:lineRule="auto"/>
        <w:rPr/>
      </w:pPr>
      <w:r w:rsidDel="00000000" w:rsidR="00000000" w:rsidRPr="00000000">
        <w:rPr>
          <w:rtl w:val="0"/>
        </w:rPr>
        <w:t xml:space="preserve">The passage is beautifully written and effectively illustrates how literature can give voice to marginalized individuals and shed light on the personal consequences of historical and mythological events within the literary culture of ancient Rome. The author's skillful use of language and vivid imagery brings Briseis' story to life, making it easy for readers to empathize with her struggles and understand the challenges she faces as a woman living in a male-dominated society.</w:t>
      </w:r>
    </w:p>
    <w:p w:rsidR="00000000" w:rsidDel="00000000" w:rsidP="00000000" w:rsidRDefault="00000000" w:rsidRPr="00000000" w14:paraId="0000000D">
      <w:pPr>
        <w:spacing w:after="240" w:before="240" w:lineRule="auto"/>
        <w:rPr/>
      </w:pPr>
      <w:r w:rsidDel="00000000" w:rsidR="00000000" w:rsidRPr="00000000">
        <w:rPr>
          <w:rtl w:val="0"/>
        </w:rPr>
        <w:t xml:space="preserve">Overall, the passage is a powerful commentary on the role of women in ancient Rome and the importance of giving voice to those who have been traditionally marginalized in literature. It is a testament to the power of storytelling and the ability of literature to inspire empathy, understanding, and social change.</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rPr/>
      </w:pPr>
      <w:r w:rsidDel="00000000" w:rsidR="00000000" w:rsidRPr="00000000">
        <w:rPr>
          <w:b w:val="1"/>
          <w:u w:val="single"/>
          <w:rtl w:val="0"/>
        </w:rPr>
        <w:t xml:space="preserve">Bibliography</w:t>
      </w:r>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Fonts w:ascii="Roboto" w:cs="Roboto" w:eastAsia="Roboto" w:hAnsi="Roboto"/>
          <w:color w:val="0d0d0d"/>
          <w:sz w:val="24"/>
          <w:szCs w:val="24"/>
          <w:highlight w:val="white"/>
          <w:rtl w:val="0"/>
        </w:rPr>
        <w:t xml:space="preserve">Ovid. (2004). </w:t>
      </w:r>
      <w:r w:rsidDel="00000000" w:rsidR="00000000" w:rsidRPr="00000000">
        <w:rPr>
          <w:rFonts w:ascii="Roboto" w:cs="Roboto" w:eastAsia="Roboto" w:hAnsi="Roboto"/>
          <w:i w:val="1"/>
          <w:color w:val="0d0d0d"/>
          <w:sz w:val="24"/>
          <w:szCs w:val="24"/>
          <w:highlight w:val="white"/>
          <w:rtl w:val="0"/>
        </w:rPr>
        <w:t xml:space="preserve">Heroides</w:t>
      </w:r>
      <w:r w:rsidDel="00000000" w:rsidR="00000000" w:rsidRPr="00000000">
        <w:rPr>
          <w:rFonts w:ascii="Roboto" w:cs="Roboto" w:eastAsia="Roboto" w:hAnsi="Roboto"/>
          <w:color w:val="0d0d0d"/>
          <w:sz w:val="24"/>
          <w:szCs w:val="24"/>
          <w:highlight w:val="white"/>
          <w:rtl w:val="0"/>
        </w:rPr>
        <w:t xml:space="preserve">, translated by Harold Isbell. London: Penguin Books, lines 3.51-82.</w:t>
      </w:r>
      <w:r w:rsidDel="00000000" w:rsidR="00000000" w:rsidRPr="00000000">
        <w:rPr>
          <w:rtl w:val="0"/>
        </w:rPr>
      </w:r>
    </w:p>
    <w:p w:rsidR="00000000" w:rsidDel="00000000" w:rsidP="00000000" w:rsidRDefault="00000000" w:rsidRPr="00000000" w14:paraId="00000012">
      <w:pPr>
        <w:rPr>
          <w:rFonts w:ascii="Roboto" w:cs="Roboto" w:eastAsia="Roboto" w:hAnsi="Roboto"/>
          <w:color w:val="0d0d0d"/>
          <w:sz w:val="24"/>
          <w:szCs w:val="24"/>
          <w:highlight w:val="white"/>
        </w:rPr>
      </w:pPr>
      <w:r w:rsidDel="00000000" w:rsidR="00000000" w:rsidRPr="00000000">
        <w:rPr>
          <w:rFonts w:ascii="Roboto" w:cs="Roboto" w:eastAsia="Roboto" w:hAnsi="Roboto"/>
          <w:color w:val="0d0d0d"/>
          <w:sz w:val="24"/>
          <w:szCs w:val="24"/>
          <w:highlight w:val="white"/>
          <w:rtl w:val="0"/>
        </w:rPr>
        <w:t xml:space="preserve">Richlin, A. (1992). "The Politics of Desire: Ovid's </w:t>
      </w:r>
      <w:r w:rsidDel="00000000" w:rsidR="00000000" w:rsidRPr="00000000">
        <w:rPr>
          <w:rFonts w:ascii="Roboto" w:cs="Roboto" w:eastAsia="Roboto" w:hAnsi="Roboto"/>
          <w:i w:val="1"/>
          <w:color w:val="0d0d0d"/>
          <w:sz w:val="24"/>
          <w:szCs w:val="24"/>
          <w:highlight w:val="white"/>
          <w:rtl w:val="0"/>
        </w:rPr>
        <w:t xml:space="preserve">Heroides</w:t>
      </w:r>
      <w:r w:rsidDel="00000000" w:rsidR="00000000" w:rsidRPr="00000000">
        <w:rPr>
          <w:rFonts w:ascii="Roboto" w:cs="Roboto" w:eastAsia="Roboto" w:hAnsi="Roboto"/>
          <w:color w:val="0d0d0d"/>
          <w:sz w:val="24"/>
          <w:szCs w:val="24"/>
          <w:highlight w:val="white"/>
          <w:rtl w:val="0"/>
        </w:rPr>
        <w:t xml:space="preserve"> and the Augustan Arts of Love." </w:t>
      </w:r>
      <w:r w:rsidDel="00000000" w:rsidR="00000000" w:rsidRPr="00000000">
        <w:rPr>
          <w:rFonts w:ascii="Roboto" w:cs="Roboto" w:eastAsia="Roboto" w:hAnsi="Roboto"/>
          <w:i w:val="1"/>
          <w:color w:val="0d0d0d"/>
          <w:sz w:val="24"/>
          <w:szCs w:val="24"/>
          <w:highlight w:val="white"/>
          <w:rtl w:val="0"/>
        </w:rPr>
        <w:t xml:space="preserve">Classical Antiquity</w:t>
      </w:r>
      <w:r w:rsidDel="00000000" w:rsidR="00000000" w:rsidRPr="00000000">
        <w:rPr>
          <w:rFonts w:ascii="Roboto" w:cs="Roboto" w:eastAsia="Roboto" w:hAnsi="Roboto"/>
          <w:color w:val="0d0d0d"/>
          <w:sz w:val="24"/>
          <w:szCs w:val="24"/>
          <w:highlight w:val="white"/>
          <w:rtl w:val="0"/>
        </w:rPr>
        <w:t xml:space="preserve">,. </w:t>
      </w:r>
    </w:p>
    <w:p w:rsidR="00000000" w:rsidDel="00000000" w:rsidP="00000000" w:rsidRDefault="00000000" w:rsidRPr="00000000" w14:paraId="00000013">
      <w:pPr>
        <w:pBdr>
          <w:top w:color="e3e3e3" w:space="0" w:sz="0" w:val="none"/>
          <w:left w:color="e3e3e3" w:space="0" w:sz="0" w:val="none"/>
          <w:bottom w:color="e3e3e3" w:space="0" w:sz="0" w:val="none"/>
          <w:right w:color="e3e3e3" w:space="0" w:sz="0" w:val="none"/>
          <w:between w:color="e3e3e3" w:space="0" w:sz="0" w:val="none"/>
        </w:pBdr>
        <w:shd w:fill="ffffff" w:val="clear"/>
        <w:spacing w:after="240" w:lineRule="auto"/>
        <w:ind w:left="0" w:firstLine="0"/>
        <w:rPr>
          <w:rFonts w:ascii="Roboto" w:cs="Roboto" w:eastAsia="Roboto" w:hAnsi="Roboto"/>
          <w:color w:val="0d0d0d"/>
          <w:sz w:val="24"/>
          <w:szCs w:val="24"/>
          <w:highlight w:val="white"/>
        </w:rPr>
      </w:pPr>
      <w:r w:rsidDel="00000000" w:rsidR="00000000" w:rsidRPr="00000000">
        <w:rPr>
          <w:rFonts w:ascii="Roboto" w:cs="Roboto" w:eastAsia="Roboto" w:hAnsi="Roboto"/>
          <w:color w:val="0d0d0d"/>
          <w:sz w:val="24"/>
          <w:szCs w:val="24"/>
          <w:highlight w:val="white"/>
          <w:rtl w:val="0"/>
        </w:rPr>
        <w:t xml:space="preserve">Rosati, G. (1999). "Narrative Techniques and Narrative Structures in the </w:t>
      </w:r>
      <w:r w:rsidDel="00000000" w:rsidR="00000000" w:rsidRPr="00000000">
        <w:rPr>
          <w:rFonts w:ascii="Roboto" w:cs="Roboto" w:eastAsia="Roboto" w:hAnsi="Roboto"/>
          <w:i w:val="1"/>
          <w:color w:val="0d0d0d"/>
          <w:sz w:val="24"/>
          <w:szCs w:val="24"/>
          <w:highlight w:val="white"/>
          <w:rtl w:val="0"/>
        </w:rPr>
        <w:t xml:space="preserve">Heroides</w:t>
      </w:r>
      <w:r w:rsidDel="00000000" w:rsidR="00000000" w:rsidRPr="00000000">
        <w:rPr>
          <w:rFonts w:ascii="Roboto" w:cs="Roboto" w:eastAsia="Roboto" w:hAnsi="Roboto"/>
          <w:color w:val="0d0d0d"/>
          <w:sz w:val="24"/>
          <w:szCs w:val="24"/>
          <w:highlight w:val="white"/>
          <w:rtl w:val="0"/>
        </w:rPr>
        <w:t xml:space="preserve">." In </w:t>
      </w:r>
      <w:r w:rsidDel="00000000" w:rsidR="00000000" w:rsidRPr="00000000">
        <w:rPr>
          <w:rFonts w:ascii="Roboto" w:cs="Roboto" w:eastAsia="Roboto" w:hAnsi="Roboto"/>
          <w:i w:val="1"/>
          <w:color w:val="0d0d0d"/>
          <w:sz w:val="24"/>
          <w:szCs w:val="24"/>
          <w:highlight w:val="white"/>
          <w:rtl w:val="0"/>
        </w:rPr>
        <w:t xml:space="preserve">Ovid Revisited: The Poet in Exile</w:t>
      </w:r>
      <w:r w:rsidDel="00000000" w:rsidR="00000000" w:rsidRPr="00000000">
        <w:rPr>
          <w:rFonts w:ascii="Roboto" w:cs="Roboto" w:eastAsia="Roboto" w:hAnsi="Roboto"/>
          <w:color w:val="0d0d0d"/>
          <w:sz w:val="24"/>
          <w:szCs w:val="24"/>
          <w:highlight w:val="white"/>
          <w:rtl w:val="0"/>
        </w:rPr>
        <w:t xml:space="preserve">. London: Duckworth.</w:t>
      </w:r>
    </w:p>
    <w:p w:rsidR="00000000" w:rsidDel="00000000" w:rsidP="00000000" w:rsidRDefault="00000000" w:rsidRPr="00000000" w14:paraId="00000014">
      <w:pPr>
        <w:pBdr>
          <w:top w:color="e3e3e3" w:space="0" w:sz="0" w:val="none"/>
          <w:left w:color="e3e3e3" w:space="0" w:sz="0" w:val="none"/>
          <w:bottom w:color="e3e3e3" w:space="0" w:sz="0" w:val="none"/>
          <w:right w:color="e3e3e3" w:space="0" w:sz="0" w:val="none"/>
          <w:between w:color="e3e3e3" w:space="0" w:sz="0" w:val="none"/>
        </w:pBdr>
        <w:shd w:fill="ffffff" w:val="clear"/>
        <w:spacing w:after="240" w:lineRule="auto"/>
        <w:ind w:left="0" w:firstLine="0"/>
        <w:rPr>
          <w:rFonts w:ascii="Roboto" w:cs="Roboto" w:eastAsia="Roboto" w:hAnsi="Roboto"/>
          <w:color w:val="0d0d0d"/>
          <w:sz w:val="24"/>
          <w:szCs w:val="24"/>
          <w:highlight w:val="white"/>
        </w:rPr>
      </w:pPr>
      <w:r w:rsidDel="00000000" w:rsidR="00000000" w:rsidRPr="00000000">
        <w:rPr>
          <w:rFonts w:ascii="Roboto" w:cs="Roboto" w:eastAsia="Roboto" w:hAnsi="Roboto"/>
          <w:color w:val="0d0d0d"/>
          <w:sz w:val="24"/>
          <w:szCs w:val="24"/>
          <w:highlight w:val="white"/>
          <w:rtl w:val="0"/>
        </w:rPr>
        <w:t xml:space="preserve">Segal, C. (1985). "Ovid's Metamorphic Bodies: Art, Gender, and Violence in the </w:t>
      </w:r>
      <w:r w:rsidDel="00000000" w:rsidR="00000000" w:rsidRPr="00000000">
        <w:rPr>
          <w:rFonts w:ascii="Roboto" w:cs="Roboto" w:eastAsia="Roboto" w:hAnsi="Roboto"/>
          <w:i w:val="1"/>
          <w:color w:val="0d0d0d"/>
          <w:sz w:val="24"/>
          <w:szCs w:val="24"/>
          <w:highlight w:val="white"/>
          <w:rtl w:val="0"/>
        </w:rPr>
        <w:t xml:space="preserve">Metamorphoses</w:t>
      </w:r>
      <w:r w:rsidDel="00000000" w:rsidR="00000000" w:rsidRPr="00000000">
        <w:rPr>
          <w:rFonts w:ascii="Roboto" w:cs="Roboto" w:eastAsia="Roboto" w:hAnsi="Roboto"/>
          <w:color w:val="0d0d0d"/>
          <w:sz w:val="24"/>
          <w:szCs w:val="24"/>
          <w:highlight w:val="white"/>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