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83E86" w14:textId="77777777" w:rsidR="00076D98" w:rsidRDefault="00076D98" w:rsidP="009D1CB3">
      <w:pPr>
        <w:jc w:val="both"/>
      </w:pPr>
    </w:p>
    <w:p w14:paraId="12D503F3" w14:textId="5BC889FC" w:rsidR="00076D98" w:rsidRDefault="00076D98" w:rsidP="009D1CB3">
      <w:pPr>
        <w:jc w:val="both"/>
        <w:rPr>
          <w:b/>
          <w:bCs/>
          <w:sz w:val="28"/>
          <w:szCs w:val="28"/>
        </w:rPr>
      </w:pPr>
      <w:r w:rsidRPr="00A84E53">
        <w:rPr>
          <w:b/>
          <w:bCs/>
          <w:sz w:val="28"/>
          <w:szCs w:val="28"/>
        </w:rPr>
        <w:t xml:space="preserve">Research Topic : </w:t>
      </w:r>
      <w:r w:rsidR="00FD1C94" w:rsidRPr="00A84E53">
        <w:rPr>
          <w:b/>
          <w:bCs/>
          <w:sz w:val="28"/>
          <w:szCs w:val="28"/>
        </w:rPr>
        <w:t xml:space="preserve">Analysing the dynamics of digital Transformation </w:t>
      </w:r>
      <w:r w:rsidR="00F7000C" w:rsidRPr="00A84E53">
        <w:rPr>
          <w:b/>
          <w:bCs/>
          <w:sz w:val="28"/>
          <w:szCs w:val="28"/>
        </w:rPr>
        <w:t>in relation to fundamental organisational changes</w:t>
      </w:r>
      <w:r w:rsidR="00A95523">
        <w:rPr>
          <w:b/>
          <w:bCs/>
          <w:sz w:val="28"/>
          <w:szCs w:val="28"/>
        </w:rPr>
        <w:t>.</w:t>
      </w:r>
      <w:r w:rsidR="00F7000C" w:rsidRPr="00A84E53">
        <w:rPr>
          <w:b/>
          <w:bCs/>
          <w:sz w:val="28"/>
          <w:szCs w:val="28"/>
        </w:rPr>
        <w:t xml:space="preserve"> </w:t>
      </w:r>
    </w:p>
    <w:p w14:paraId="4A9B4C88" w14:textId="77777777" w:rsidR="00CB3911" w:rsidRDefault="00CB3911" w:rsidP="009D1CB3">
      <w:pPr>
        <w:jc w:val="both"/>
        <w:rPr>
          <w:b/>
          <w:bCs/>
          <w:sz w:val="28"/>
          <w:szCs w:val="28"/>
        </w:rPr>
      </w:pPr>
    </w:p>
    <w:p w14:paraId="55AA49E6" w14:textId="5E304C9C" w:rsidR="00CB3911" w:rsidRDefault="00CB3911" w:rsidP="009D1CB3">
      <w:pPr>
        <w:jc w:val="both"/>
        <w:rPr>
          <w:b/>
          <w:bCs/>
          <w:sz w:val="28"/>
          <w:szCs w:val="28"/>
        </w:rPr>
      </w:pPr>
      <w:r>
        <w:rPr>
          <w:b/>
          <w:bCs/>
          <w:sz w:val="28"/>
          <w:szCs w:val="28"/>
        </w:rPr>
        <w:t xml:space="preserve">Student Name: </w:t>
      </w:r>
      <w:proofErr w:type="spellStart"/>
      <w:r w:rsidR="00124251">
        <w:rPr>
          <w:b/>
          <w:bCs/>
          <w:sz w:val="28"/>
          <w:szCs w:val="28"/>
        </w:rPr>
        <w:t>Relin</w:t>
      </w:r>
      <w:proofErr w:type="spellEnd"/>
      <w:r w:rsidR="00124251">
        <w:rPr>
          <w:b/>
          <w:bCs/>
          <w:sz w:val="28"/>
          <w:szCs w:val="28"/>
        </w:rPr>
        <w:t xml:space="preserve"> </w:t>
      </w:r>
      <w:proofErr w:type="spellStart"/>
      <w:r w:rsidR="00124251">
        <w:rPr>
          <w:b/>
          <w:bCs/>
          <w:sz w:val="28"/>
          <w:szCs w:val="28"/>
        </w:rPr>
        <w:t>Reji</w:t>
      </w:r>
      <w:proofErr w:type="spellEnd"/>
      <w:r w:rsidR="00124251">
        <w:rPr>
          <w:b/>
          <w:bCs/>
          <w:sz w:val="28"/>
          <w:szCs w:val="28"/>
        </w:rPr>
        <w:t xml:space="preserve"> Baby</w:t>
      </w:r>
    </w:p>
    <w:p w14:paraId="2CB89A0B" w14:textId="3878BC69" w:rsidR="00124251" w:rsidRPr="00A84E53" w:rsidRDefault="00124251" w:rsidP="009D1CB3">
      <w:pPr>
        <w:jc w:val="both"/>
        <w:rPr>
          <w:b/>
          <w:bCs/>
          <w:sz w:val="28"/>
          <w:szCs w:val="28"/>
        </w:rPr>
      </w:pPr>
      <w:r>
        <w:rPr>
          <w:b/>
          <w:bCs/>
          <w:sz w:val="28"/>
          <w:szCs w:val="28"/>
        </w:rPr>
        <w:t>Student ID :       2228653</w:t>
      </w:r>
    </w:p>
    <w:p w14:paraId="13C4F3C0" w14:textId="77777777" w:rsidR="00076D98" w:rsidRDefault="00076D98" w:rsidP="009D1CB3">
      <w:pPr>
        <w:jc w:val="both"/>
      </w:pPr>
    </w:p>
    <w:p w14:paraId="7E307B1D" w14:textId="77777777" w:rsidR="007F3351" w:rsidRDefault="007F3351" w:rsidP="009D1CB3">
      <w:pPr>
        <w:jc w:val="both"/>
        <w:rPr>
          <w:b/>
          <w:bCs/>
          <w:sz w:val="32"/>
          <w:szCs w:val="32"/>
        </w:rPr>
      </w:pPr>
    </w:p>
    <w:p w14:paraId="6753E694" w14:textId="634C38EB" w:rsidR="009D1CB3" w:rsidRPr="009D1CB3" w:rsidRDefault="009D1CB3" w:rsidP="009D1CB3">
      <w:pPr>
        <w:jc w:val="both"/>
        <w:rPr>
          <w:b/>
          <w:bCs/>
          <w:sz w:val="32"/>
          <w:szCs w:val="32"/>
        </w:rPr>
      </w:pPr>
      <w:r w:rsidRPr="009D1CB3">
        <w:rPr>
          <w:b/>
          <w:bCs/>
          <w:sz w:val="32"/>
          <w:szCs w:val="32"/>
        </w:rPr>
        <w:t>Chapter Overview</w:t>
      </w:r>
    </w:p>
    <w:p w14:paraId="48241D49" w14:textId="56F74661" w:rsidR="009D1CB3" w:rsidRDefault="009D1CB3" w:rsidP="009D1CB3">
      <w:pPr>
        <w:jc w:val="both"/>
      </w:pPr>
      <w:r>
        <w:t xml:space="preserve"> The research on the heritage and the context of the digital revolution of the banking industry will be offered in this introductory chapter. The aim, goals, and research questions will be presented with theoretical and practical justification, highlighting the importance of examining organizational modifications in this ever-converting environment.</w:t>
      </w:r>
    </w:p>
    <w:p w14:paraId="69E0D4B7" w14:textId="77777777" w:rsidR="009D1CB3" w:rsidRDefault="009D1CB3" w:rsidP="009D1CB3">
      <w:pPr>
        <w:jc w:val="both"/>
      </w:pPr>
    </w:p>
    <w:p w14:paraId="3FC99F33" w14:textId="2FB27EEE" w:rsidR="009D1CB3" w:rsidRPr="009D1CB3" w:rsidRDefault="009D1CB3" w:rsidP="009D1CB3">
      <w:pPr>
        <w:jc w:val="both"/>
        <w:rPr>
          <w:b/>
          <w:bCs/>
          <w:sz w:val="32"/>
          <w:szCs w:val="32"/>
        </w:rPr>
      </w:pPr>
      <w:r w:rsidRPr="009D1CB3">
        <w:rPr>
          <w:b/>
          <w:bCs/>
          <w:sz w:val="32"/>
          <w:szCs w:val="32"/>
        </w:rPr>
        <w:t xml:space="preserve"> Background</w:t>
      </w:r>
    </w:p>
    <w:p w14:paraId="5A6BE8EA" w14:textId="77777777" w:rsidR="00584ED8" w:rsidRDefault="009D1CB3" w:rsidP="009D1CB3">
      <w:pPr>
        <w:jc w:val="both"/>
      </w:pPr>
      <w:r>
        <w:t xml:space="preserve"> Electronic transformation is a vital factor which may cause the most intensive management change inside a banking enterprise that will implement the organisation towards the full reform of its management pattern and organisation and structure. Nevertheless, banking conduct might be influenced by more digital elements as digital technology integration adds on. The work centres on probing into the intertwined elements of the virtual facelift and core organisation activities owing to the findings about their multifaceted connections of the predecessor.</w:t>
      </w:r>
    </w:p>
    <w:p w14:paraId="4C01D8BF" w14:textId="77777777" w:rsidR="009130D1" w:rsidRDefault="00CD66F6" w:rsidP="009D1CB3">
      <w:pPr>
        <w:jc w:val="both"/>
      </w:pPr>
      <w:r>
        <w:t>Digital Transformation</w:t>
      </w:r>
      <w:r w:rsidR="00952137">
        <w:t xml:space="preserve"> in mainly in banks </w:t>
      </w:r>
      <w:r w:rsidR="00F92946">
        <w:t xml:space="preserve"> includes </w:t>
      </w:r>
      <w:r w:rsidR="00C36916">
        <w:t>transforming liqui</w:t>
      </w:r>
      <w:r w:rsidR="00667298">
        <w:t xml:space="preserve">d </w:t>
      </w:r>
      <w:r w:rsidR="00C36916">
        <w:t xml:space="preserve">money to </w:t>
      </w:r>
      <w:r w:rsidR="00B208DA">
        <w:t>digital amount ,</w:t>
      </w:r>
      <w:r>
        <w:t xml:space="preserve"> </w:t>
      </w:r>
      <w:r w:rsidR="00B41612">
        <w:t>bank cards to gadgets ,</w:t>
      </w:r>
      <w:r w:rsidR="00CB6155">
        <w:t xml:space="preserve">lengthy </w:t>
      </w:r>
      <w:r w:rsidR="00936941">
        <w:t xml:space="preserve">financial </w:t>
      </w:r>
      <w:r w:rsidR="00CB6155">
        <w:t xml:space="preserve">clearing cycles to </w:t>
      </w:r>
      <w:r w:rsidR="00782D13">
        <w:t>payments made in real time</w:t>
      </w:r>
      <w:r w:rsidR="00B55549">
        <w:t xml:space="preserve">, shifting regulations </w:t>
      </w:r>
      <w:r w:rsidR="007B003E">
        <w:t xml:space="preserve">and global standards, paperless environment. All these process was a </w:t>
      </w:r>
      <w:r w:rsidR="008365C7">
        <w:t xml:space="preserve">big shift to future level. </w:t>
      </w:r>
      <w:r w:rsidR="00643640">
        <w:t xml:space="preserve">Also customers preferences, their satisfaction and trust towards this </w:t>
      </w:r>
      <w:r w:rsidR="009130D1">
        <w:t>change is a challenging factor to consider .</w:t>
      </w:r>
    </w:p>
    <w:p w14:paraId="07B32308" w14:textId="7DE50348" w:rsidR="009D1CB3" w:rsidRDefault="009D1CB3" w:rsidP="009D1CB3">
      <w:pPr>
        <w:jc w:val="both"/>
      </w:pPr>
      <w:r>
        <w:t>Indeed, the functions of data must not be underrated in this regard. The food thing here is to direct the scene for the weavers and make them be an individual in the company and witness the extraordinary and their outcome. Providing the main topics on the challenges and highlighting the need for solutions and integration continually, the research goes further into strategic planning and implementation by giving management strategies in a flexible setup.</w:t>
      </w:r>
    </w:p>
    <w:p w14:paraId="1EDB4FF5" w14:textId="77777777" w:rsidR="009D1CB3" w:rsidRDefault="009D1CB3" w:rsidP="009D1CB3">
      <w:pPr>
        <w:jc w:val="both"/>
      </w:pPr>
    </w:p>
    <w:p w14:paraId="0EE92039" w14:textId="77777777" w:rsidR="009D1CB3" w:rsidRPr="009D1CB3" w:rsidRDefault="009D1CB3" w:rsidP="009D1CB3">
      <w:pPr>
        <w:jc w:val="both"/>
        <w:rPr>
          <w:b/>
          <w:bCs/>
          <w:sz w:val="32"/>
          <w:szCs w:val="32"/>
        </w:rPr>
      </w:pPr>
      <w:r w:rsidRPr="009D1CB3">
        <w:rPr>
          <w:b/>
          <w:bCs/>
          <w:sz w:val="32"/>
          <w:szCs w:val="32"/>
        </w:rPr>
        <w:t xml:space="preserve">Research Aim </w:t>
      </w:r>
    </w:p>
    <w:p w14:paraId="5F25C891" w14:textId="4E3696CC" w:rsidR="009D1CB3" w:rsidRDefault="009D1CB3" w:rsidP="009D1CB3">
      <w:pPr>
        <w:jc w:val="both"/>
      </w:pPr>
      <w:r>
        <w:t>The research aims to analyse a radical evaluation of the dynamics of digital transformation and the way they relate to middle organisational changes within the banking enterprise.</w:t>
      </w:r>
    </w:p>
    <w:p w14:paraId="63F319C0" w14:textId="4603FD61" w:rsidR="00CC0CFE" w:rsidRDefault="009D1CB3" w:rsidP="00CC0CFE">
      <w:pPr>
        <w:jc w:val="both"/>
        <w:rPr>
          <w:b/>
          <w:bCs/>
          <w:sz w:val="28"/>
          <w:szCs w:val="28"/>
        </w:rPr>
      </w:pPr>
      <w:r w:rsidRPr="00CC0CFE">
        <w:rPr>
          <w:b/>
          <w:bCs/>
          <w:sz w:val="28"/>
          <w:szCs w:val="28"/>
        </w:rPr>
        <w:t>Research Objective</w:t>
      </w:r>
      <w:r w:rsidR="00CC0CFE" w:rsidRPr="00CC0CFE">
        <w:rPr>
          <w:b/>
          <w:bCs/>
          <w:sz w:val="28"/>
          <w:szCs w:val="28"/>
        </w:rPr>
        <w:t>s</w:t>
      </w:r>
    </w:p>
    <w:p w14:paraId="1EA87926" w14:textId="77777777" w:rsidR="00CC0CFE" w:rsidRPr="002E1B1C" w:rsidRDefault="00CC0CFE" w:rsidP="002E1B1C">
      <w:pPr>
        <w:pStyle w:val="ListParagraph"/>
        <w:jc w:val="both"/>
        <w:rPr>
          <w:b/>
          <w:bCs/>
          <w:sz w:val="28"/>
          <w:szCs w:val="28"/>
        </w:rPr>
      </w:pPr>
    </w:p>
    <w:p w14:paraId="2B6ED5A1" w14:textId="77777777" w:rsidR="009D1CB3" w:rsidRDefault="009D1CB3" w:rsidP="009D1CB3">
      <w:pPr>
        <w:jc w:val="both"/>
      </w:pPr>
      <w:r>
        <w:t xml:space="preserve"> ● To assess the extent of digitization that the banking industry is currently experiencing, with an emphasis on the combination and deployment of modern-day technology. </w:t>
      </w:r>
    </w:p>
    <w:p w14:paraId="4880CA03" w14:textId="328ED629" w:rsidR="009D1CB3" w:rsidRDefault="009D1CB3" w:rsidP="009D1CB3">
      <w:pPr>
        <w:jc w:val="both"/>
      </w:pPr>
      <w:r>
        <w:t xml:space="preserve">● </w:t>
      </w:r>
      <w:r w:rsidR="00584C60">
        <w:t xml:space="preserve">Customer’s trust </w:t>
      </w:r>
      <w:r w:rsidR="00B61DFD">
        <w:t>, preferences and what makes them choose a bank</w:t>
      </w:r>
      <w:r w:rsidR="00432ADD">
        <w:t xml:space="preserve"> and their online banking services. </w:t>
      </w:r>
    </w:p>
    <w:p w14:paraId="21BB848E" w14:textId="07B11B6B" w:rsidR="009D1CB3" w:rsidRDefault="009D1CB3" w:rsidP="009D1CB3">
      <w:pPr>
        <w:jc w:val="both"/>
      </w:pPr>
      <w:r>
        <w:t xml:space="preserve">● To perceive and examine </w:t>
      </w:r>
      <w:r w:rsidR="005E1BB8">
        <w:t>the customer</w:t>
      </w:r>
      <w:r w:rsidR="005D2A69">
        <w:t xml:space="preserve">’s </w:t>
      </w:r>
      <w:r w:rsidR="005E1BB8">
        <w:t xml:space="preserve">experience </w:t>
      </w:r>
      <w:r w:rsidR="005D2A69">
        <w:t xml:space="preserve">in this </w:t>
      </w:r>
      <w:r w:rsidR="00E23D1C">
        <w:t xml:space="preserve">modern technology and their usage’s in this modern world. </w:t>
      </w:r>
    </w:p>
    <w:p w14:paraId="67FF1615" w14:textId="0FD2B6CD" w:rsidR="009D1CB3" w:rsidRDefault="009D1CB3" w:rsidP="009D1CB3">
      <w:pPr>
        <w:jc w:val="both"/>
      </w:pPr>
      <w:r>
        <w:t>● To provide potential guidelines and procedures to cope with issues found, promoting a more seamless and green integration of virtual transformation in banking establishments.</w:t>
      </w:r>
    </w:p>
    <w:p w14:paraId="0F0D9770" w14:textId="77777777" w:rsidR="009D1CB3" w:rsidRDefault="009D1CB3" w:rsidP="009D1CB3">
      <w:pPr>
        <w:jc w:val="both"/>
      </w:pPr>
    </w:p>
    <w:p w14:paraId="30D8BDA1" w14:textId="54B96A1A" w:rsidR="009D1CB3" w:rsidRPr="009D1CB3" w:rsidRDefault="009D1CB3" w:rsidP="009D1CB3">
      <w:pPr>
        <w:jc w:val="both"/>
        <w:rPr>
          <w:b/>
          <w:bCs/>
          <w:sz w:val="28"/>
          <w:szCs w:val="28"/>
        </w:rPr>
      </w:pPr>
      <w:r w:rsidRPr="009D1CB3">
        <w:rPr>
          <w:b/>
          <w:bCs/>
          <w:sz w:val="28"/>
          <w:szCs w:val="28"/>
        </w:rPr>
        <w:t xml:space="preserve">Research Questions </w:t>
      </w:r>
    </w:p>
    <w:p w14:paraId="54AD26F2" w14:textId="77777777" w:rsidR="009D1CB3" w:rsidRDefault="009D1CB3" w:rsidP="009D1CB3">
      <w:pPr>
        <w:jc w:val="both"/>
      </w:pPr>
    </w:p>
    <w:p w14:paraId="37482B76" w14:textId="0BD75AD9" w:rsidR="009D1CB3" w:rsidRDefault="009D1CB3" w:rsidP="009D1CB3">
      <w:pPr>
        <w:jc w:val="both"/>
      </w:pPr>
      <w:r>
        <w:t xml:space="preserve">● What </w:t>
      </w:r>
      <w:r w:rsidR="00277FF7">
        <w:t xml:space="preserve">makes customers choose a bank, </w:t>
      </w:r>
      <w:r w:rsidR="00334B81">
        <w:t>what are their preferences</w:t>
      </w:r>
      <w:r w:rsidR="000827AD">
        <w:t xml:space="preserve">, </w:t>
      </w:r>
      <w:r w:rsidR="00C076D4">
        <w:t xml:space="preserve">and how they </w:t>
      </w:r>
      <w:r w:rsidR="00DE6535">
        <w:t>feel comfortable with the banking services</w:t>
      </w:r>
      <w:r w:rsidR="00060134">
        <w:t xml:space="preserve"> provided </w:t>
      </w:r>
      <w:r w:rsidR="00DE6535">
        <w:t xml:space="preserve"> today in this modern world</w:t>
      </w:r>
      <w:r w:rsidR="00A9153D">
        <w:t>.</w:t>
      </w:r>
      <w:r w:rsidR="00DE6535">
        <w:t xml:space="preserve"> </w:t>
      </w:r>
    </w:p>
    <w:p w14:paraId="3E9961CD" w14:textId="77777777" w:rsidR="009D1CB3" w:rsidRDefault="009D1CB3" w:rsidP="009D1CB3">
      <w:pPr>
        <w:jc w:val="both"/>
      </w:pPr>
      <w:r>
        <w:t xml:space="preserve">● What outcomes have digital transformation programmes had on banks in terms of organisational modifications, method enhancements, and cultural shifts? </w:t>
      </w:r>
    </w:p>
    <w:p w14:paraId="33D3DF89" w14:textId="77777777" w:rsidR="009D1CB3" w:rsidRDefault="009D1CB3" w:rsidP="009D1CB3">
      <w:pPr>
        <w:jc w:val="both"/>
      </w:pPr>
      <w:r>
        <w:t>● What limitations, along with reluctance to change and cybersecurity fears, stand inside the manner of the banking area's adoption of digital transformation?</w:t>
      </w:r>
    </w:p>
    <w:p w14:paraId="216A09B0" w14:textId="77777777" w:rsidR="009D1CB3" w:rsidRDefault="009D1CB3" w:rsidP="009D1CB3">
      <w:pPr>
        <w:jc w:val="both"/>
      </w:pPr>
      <w:r>
        <w:t xml:space="preserve"> ● What processes and recommendations are there to deal with the problems raised, allowing banking institutions to combine virtual transformation extra smoothly and successfully? </w:t>
      </w:r>
    </w:p>
    <w:p w14:paraId="039C5C4D" w14:textId="77777777" w:rsidR="009D1CB3" w:rsidRDefault="009D1CB3" w:rsidP="009D1CB3">
      <w:pPr>
        <w:jc w:val="both"/>
        <w:rPr>
          <w:b/>
          <w:bCs/>
          <w:sz w:val="28"/>
          <w:szCs w:val="28"/>
        </w:rPr>
      </w:pPr>
      <w:r w:rsidRPr="009D1CB3">
        <w:rPr>
          <w:b/>
          <w:bCs/>
          <w:sz w:val="28"/>
          <w:szCs w:val="28"/>
        </w:rPr>
        <w:t>Rationale of the Study Theoretical Rationale:</w:t>
      </w:r>
    </w:p>
    <w:p w14:paraId="2AE62803" w14:textId="77777777" w:rsidR="002C1B65" w:rsidRDefault="009D1CB3" w:rsidP="009D1CB3">
      <w:pPr>
        <w:jc w:val="both"/>
      </w:pPr>
      <w:r>
        <w:t xml:space="preserve"> The present study has focused on the concept of the dynamics of digital transformation in the context of organisational changes specifically in the banking sector. Multiple research papers or articles have been published within the last decade concerning digital transformation in several industries and the changes it brings to the organisation. However, very limited research work has been done related to the organisational changes and digital transformation in the banking sector.</w:t>
      </w:r>
      <w:r w:rsidR="00595C1B">
        <w:t xml:space="preserve"> </w:t>
      </w:r>
    </w:p>
    <w:p w14:paraId="519B2BC1" w14:textId="1EEDFBEB" w:rsidR="009D1CB3" w:rsidRPr="009D1CB3" w:rsidRDefault="00595C1B" w:rsidP="009D1CB3">
      <w:pPr>
        <w:jc w:val="both"/>
        <w:rPr>
          <w:b/>
          <w:bCs/>
          <w:sz w:val="28"/>
          <w:szCs w:val="28"/>
        </w:rPr>
      </w:pPr>
      <w:r>
        <w:t>D</w:t>
      </w:r>
      <w:r w:rsidR="009D1CB3">
        <w:t xml:space="preserve">igital transformation in the banking sector enriches financial inclusion, specifically in the growing economies. This research can help stakeholders like customers, banks, regulators, fintech partners, and so on by delivering insights into the competitive edge and functional efficiency that can be acquired by digital initiatives  This research delivers a foundation of knowledge and understanding of the conventional business model of bank enterprises and analyses the way digital transformation or adaptation reshapes the business model which directs the banking sector to an advanced form of financial or monetary intermediation. On the other hand, the current study is considering the consequences of the digital transformation or changeover on the broader society and the regulatory compliance. </w:t>
      </w:r>
    </w:p>
    <w:p w14:paraId="64354A8B" w14:textId="77777777" w:rsidR="009D1CB3" w:rsidRDefault="009D1CB3" w:rsidP="009D1CB3">
      <w:pPr>
        <w:jc w:val="both"/>
      </w:pPr>
      <w:r w:rsidRPr="00595C1B">
        <w:rPr>
          <w:b/>
          <w:bCs/>
          <w:sz w:val="28"/>
          <w:szCs w:val="28"/>
        </w:rPr>
        <w:t>Practical Rationale</w:t>
      </w:r>
      <w:r>
        <w:t xml:space="preserve">: </w:t>
      </w:r>
    </w:p>
    <w:p w14:paraId="6E6B7B89" w14:textId="62A352D8" w:rsidR="009D1CB3" w:rsidRDefault="009D1CB3" w:rsidP="009D1CB3">
      <w:pPr>
        <w:jc w:val="both"/>
      </w:pPr>
      <w:r>
        <w:t xml:space="preserve">The present research on digital transformation in the context of organisational shifts in the banking sector is highly embedded in real-world implications and substantial advantages. </w:t>
      </w:r>
      <w:r w:rsidR="00595C1B">
        <w:t>I</w:t>
      </w:r>
      <w:r>
        <w:t>t is crucial for the banking sector to devise and sustain an endurable business model that can have the prospect to leverage and acclimate to digital innovation. This research delivers the overall conception and edges and drawbacks of the adaptation of digital transformation to the banking industry.</w:t>
      </w:r>
    </w:p>
    <w:p w14:paraId="32DC56D2" w14:textId="77777777" w:rsidR="009D1CB3" w:rsidRDefault="009D1CB3" w:rsidP="009D1CB3">
      <w:pPr>
        <w:jc w:val="both"/>
      </w:pPr>
    </w:p>
    <w:p w14:paraId="4F68D6F9" w14:textId="0A887DD5" w:rsidR="009D1CB3" w:rsidRPr="00595C1B" w:rsidRDefault="009D1CB3" w:rsidP="009D1CB3">
      <w:pPr>
        <w:jc w:val="both"/>
        <w:rPr>
          <w:b/>
          <w:bCs/>
          <w:sz w:val="28"/>
          <w:szCs w:val="28"/>
        </w:rPr>
      </w:pPr>
      <w:r w:rsidRPr="00595C1B">
        <w:rPr>
          <w:b/>
          <w:bCs/>
          <w:sz w:val="28"/>
          <w:szCs w:val="28"/>
        </w:rPr>
        <w:t xml:space="preserve"> Significance of the Study</w:t>
      </w:r>
    </w:p>
    <w:p w14:paraId="3B69016F" w14:textId="5AD68255" w:rsidR="009D1CB3" w:rsidRDefault="009D1CB3" w:rsidP="009D1CB3">
      <w:pPr>
        <w:jc w:val="both"/>
      </w:pPr>
      <w:r>
        <w:t xml:space="preserve"> The primary significance of this research is that it furnishes a comprehensive acquaintance and understanding of the dynamics of digital conversion in the banking businesses which is pivotal 8 for the prospective readiness and the development of the industry. </w:t>
      </w:r>
      <w:r w:rsidR="00595C1B">
        <w:t>D</w:t>
      </w:r>
      <w:r>
        <w:t xml:space="preserve">igital transformation or conversion symbolizes a crucial shift in the form that the bank enterprises deliver and manage value to the clients. The present study is contributing to determining the obstacles or matters to digital adoption like the opposition to digital change, cyber security menaces, and so on. </w:t>
      </w:r>
      <w:r w:rsidR="00EE1BAE">
        <w:t xml:space="preserve">Customer’s </w:t>
      </w:r>
      <w:r w:rsidR="00EF29B8">
        <w:t xml:space="preserve">preferences, trust, experience and what makes them choose a banking services. </w:t>
      </w:r>
      <w:r>
        <w:t xml:space="preserve">This research is essential for future experimenters and authors as it represents the prevailing consequences of digital conversion on the banking establishment’s structure along with its culture and functions. Moreover, this research contributes to future research by presenting strategic recommendations for addressing the matters that can aid organisations in steering the intricacies of digital conversion. </w:t>
      </w:r>
    </w:p>
    <w:p w14:paraId="3F37B3BE" w14:textId="77777777" w:rsidR="009D1CB3" w:rsidRDefault="009D1CB3" w:rsidP="009D1CB3">
      <w:pPr>
        <w:jc w:val="both"/>
      </w:pPr>
      <w:r>
        <w:t xml:space="preserve">Chapter Summary </w:t>
      </w:r>
    </w:p>
    <w:p w14:paraId="4EB34340" w14:textId="4BBEC7E7" w:rsidR="009D1CB3" w:rsidRDefault="009D1CB3" w:rsidP="009D1CB3">
      <w:pPr>
        <w:jc w:val="both"/>
      </w:pPr>
      <w:r>
        <w:t>As this introductory chapter comes to an end, the study has created a historical past backdrop, truly stated desires and objectives, advanced pertinent research questions and supplied a sturdy theoretical and practical justification. Acknowledging the importance of this research paves the way for a radical examination of ways organisational changes within the banking industry are impacted with the aid of virtual transformation</w:t>
      </w:r>
      <w:r w:rsidR="00C20B6A">
        <w:t xml:space="preserve"> and the impact on its customers. </w:t>
      </w:r>
    </w:p>
    <w:sectPr w:rsidR="009D1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1472D"/>
    <w:multiLevelType w:val="hybridMultilevel"/>
    <w:tmpl w:val="BED0B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E052D8"/>
    <w:multiLevelType w:val="hybridMultilevel"/>
    <w:tmpl w:val="D7820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626ED4"/>
    <w:multiLevelType w:val="hybridMultilevel"/>
    <w:tmpl w:val="319CB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A13096"/>
    <w:multiLevelType w:val="hybridMultilevel"/>
    <w:tmpl w:val="47AC0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BB0523"/>
    <w:multiLevelType w:val="hybridMultilevel"/>
    <w:tmpl w:val="64B4D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207FD1"/>
    <w:multiLevelType w:val="hybridMultilevel"/>
    <w:tmpl w:val="7BA4C3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7075038">
    <w:abstractNumId w:val="4"/>
  </w:num>
  <w:num w:numId="2" w16cid:durableId="1642541621">
    <w:abstractNumId w:val="2"/>
  </w:num>
  <w:num w:numId="3" w16cid:durableId="903756091">
    <w:abstractNumId w:val="1"/>
  </w:num>
  <w:num w:numId="4" w16cid:durableId="1030952503">
    <w:abstractNumId w:val="5"/>
  </w:num>
  <w:num w:numId="5" w16cid:durableId="331687446">
    <w:abstractNumId w:val="3"/>
  </w:num>
  <w:num w:numId="6" w16cid:durableId="1461999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CB3"/>
    <w:rsid w:val="00060134"/>
    <w:rsid w:val="00076D98"/>
    <w:rsid w:val="000827AD"/>
    <w:rsid w:val="00124251"/>
    <w:rsid w:val="001A11F4"/>
    <w:rsid w:val="00277FF7"/>
    <w:rsid w:val="002C1B65"/>
    <w:rsid w:val="002E1B1C"/>
    <w:rsid w:val="0032339D"/>
    <w:rsid w:val="00334B81"/>
    <w:rsid w:val="00432ADD"/>
    <w:rsid w:val="00584C60"/>
    <w:rsid w:val="00584ED8"/>
    <w:rsid w:val="00595C1B"/>
    <w:rsid w:val="005D2A69"/>
    <w:rsid w:val="005E10E9"/>
    <w:rsid w:val="005E1BB8"/>
    <w:rsid w:val="00643640"/>
    <w:rsid w:val="00667298"/>
    <w:rsid w:val="0072342D"/>
    <w:rsid w:val="00726B78"/>
    <w:rsid w:val="00782D13"/>
    <w:rsid w:val="007B003E"/>
    <w:rsid w:val="007F3351"/>
    <w:rsid w:val="008365C7"/>
    <w:rsid w:val="009130D1"/>
    <w:rsid w:val="00936941"/>
    <w:rsid w:val="00952137"/>
    <w:rsid w:val="0099545A"/>
    <w:rsid w:val="009D1CB3"/>
    <w:rsid w:val="009E1F4A"/>
    <w:rsid w:val="00A84E53"/>
    <w:rsid w:val="00A9153D"/>
    <w:rsid w:val="00A95523"/>
    <w:rsid w:val="00B208DA"/>
    <w:rsid w:val="00B41612"/>
    <w:rsid w:val="00B55549"/>
    <w:rsid w:val="00B61DFD"/>
    <w:rsid w:val="00C076D4"/>
    <w:rsid w:val="00C20B6A"/>
    <w:rsid w:val="00C36916"/>
    <w:rsid w:val="00CB3911"/>
    <w:rsid w:val="00CB6155"/>
    <w:rsid w:val="00CC0CFE"/>
    <w:rsid w:val="00CD66F6"/>
    <w:rsid w:val="00DE6535"/>
    <w:rsid w:val="00E23D1C"/>
    <w:rsid w:val="00EE1BAE"/>
    <w:rsid w:val="00EF29B8"/>
    <w:rsid w:val="00F430B5"/>
    <w:rsid w:val="00F7000C"/>
    <w:rsid w:val="00F92946"/>
    <w:rsid w:val="00FC76D4"/>
    <w:rsid w:val="00FD1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D53F9"/>
  <w15:chartTrackingRefBased/>
  <w15:docId w15:val="{81D6006C-B644-455F-8884-0FA48BF7B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C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1026</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Relin Reji</cp:lastModifiedBy>
  <cp:revision>2</cp:revision>
  <dcterms:created xsi:type="dcterms:W3CDTF">2024-03-31T07:04:00Z</dcterms:created>
  <dcterms:modified xsi:type="dcterms:W3CDTF">2024-03-31T07:04:00Z</dcterms:modified>
</cp:coreProperties>
</file>