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1985" w:rsidRPr="00606814" w:rsidRDefault="00E1659E">
      <w:pPr>
        <w:rPr>
          <w:sz w:val="40"/>
          <w:szCs w:val="40"/>
        </w:rPr>
      </w:pPr>
      <w:r w:rsidRPr="00606814">
        <w:rPr>
          <w:sz w:val="40"/>
          <w:szCs w:val="40"/>
        </w:rPr>
        <w:t>ECGE40</w:t>
      </w:r>
      <w:bookmarkStart w:id="0" w:name="_GoBack"/>
      <w:bookmarkEnd w:id="0"/>
      <w:r w:rsidRPr="00606814">
        <w:rPr>
          <w:sz w:val="40"/>
          <w:szCs w:val="40"/>
        </w:rPr>
        <w:t>01 - Portfolio of Study Skills</w:t>
      </w:r>
    </w:p>
    <w:p w:rsidR="00E1659E" w:rsidRPr="00606814" w:rsidRDefault="00E1659E" w:rsidP="00E1659E">
      <w:pPr>
        <w:rPr>
          <w:sz w:val="40"/>
          <w:szCs w:val="40"/>
        </w:rPr>
      </w:pPr>
      <w:r w:rsidRPr="00606814">
        <w:rPr>
          <w:sz w:val="40"/>
          <w:szCs w:val="40"/>
        </w:rPr>
        <w:t xml:space="preserve">Assessment Tasks </w:t>
      </w:r>
    </w:p>
    <w:p w:rsidR="00E1659E" w:rsidRPr="00606814" w:rsidRDefault="00E1659E" w:rsidP="00E1659E">
      <w:pPr>
        <w:rPr>
          <w:b/>
          <w:bCs/>
          <w:sz w:val="24"/>
          <w:szCs w:val="24"/>
          <w:u w:val="single"/>
        </w:rPr>
      </w:pPr>
      <w:r w:rsidRPr="00606814">
        <w:rPr>
          <w:b/>
          <w:bCs/>
          <w:sz w:val="24"/>
          <w:szCs w:val="24"/>
          <w:u w:val="single"/>
        </w:rPr>
        <w:t>Part 1</w:t>
      </w:r>
    </w:p>
    <w:p w:rsidR="00E1659E" w:rsidRPr="00606814" w:rsidRDefault="00E1659E" w:rsidP="00C264C1">
      <w:pPr>
        <w:rPr>
          <w:sz w:val="24"/>
          <w:szCs w:val="24"/>
        </w:rPr>
      </w:pPr>
      <w:r w:rsidRPr="00606814">
        <w:rPr>
          <w:sz w:val="24"/>
          <w:szCs w:val="24"/>
        </w:rPr>
        <w:t xml:space="preserve">It is important that children are given the opportunity to play outdoors in their life, according to Iceland and other countries. There are many governmental papers that have been written to prove that children experiencing the outdoor environment is extremely beneficial. Norodahl and Johannesson designed a curriculum guideline that stated the importance of outdoor play in a child’s life as it makes children think about the natural world around them as well as </w:t>
      </w:r>
      <w:r w:rsidR="00C264C1" w:rsidRPr="00606814">
        <w:rPr>
          <w:sz w:val="24"/>
          <w:szCs w:val="24"/>
        </w:rPr>
        <w:t>i</w:t>
      </w:r>
      <w:r w:rsidRPr="00606814">
        <w:rPr>
          <w:sz w:val="24"/>
          <w:szCs w:val="24"/>
        </w:rPr>
        <w:t>t</w:t>
      </w:r>
      <w:r w:rsidR="00C264C1" w:rsidRPr="00606814">
        <w:rPr>
          <w:sz w:val="24"/>
          <w:szCs w:val="24"/>
        </w:rPr>
        <w:t xml:space="preserve">’s </w:t>
      </w:r>
      <w:r w:rsidRPr="00606814">
        <w:rPr>
          <w:sz w:val="24"/>
          <w:szCs w:val="24"/>
        </w:rPr>
        <w:t xml:space="preserve">a place when children are able to exercise </w:t>
      </w:r>
      <w:r w:rsidR="00C264C1" w:rsidRPr="00606814">
        <w:rPr>
          <w:sz w:val="24"/>
          <w:szCs w:val="24"/>
        </w:rPr>
        <w:t xml:space="preserve">using their gross motor skills and </w:t>
      </w:r>
      <w:r w:rsidR="008B10FD" w:rsidRPr="00606814">
        <w:rPr>
          <w:sz w:val="24"/>
          <w:szCs w:val="24"/>
        </w:rPr>
        <w:t>having a</w:t>
      </w:r>
      <w:r w:rsidRPr="00606814">
        <w:rPr>
          <w:sz w:val="24"/>
          <w:szCs w:val="24"/>
        </w:rPr>
        <w:t xml:space="preserve"> good healthy life. </w:t>
      </w:r>
    </w:p>
    <w:p w:rsidR="008D686C" w:rsidRPr="00606814" w:rsidRDefault="005421CD" w:rsidP="008D686C">
      <w:pPr>
        <w:rPr>
          <w:sz w:val="24"/>
          <w:szCs w:val="24"/>
        </w:rPr>
      </w:pPr>
      <w:r w:rsidRPr="00606814">
        <w:rPr>
          <w:sz w:val="24"/>
          <w:szCs w:val="24"/>
        </w:rPr>
        <w:t xml:space="preserve">This curriculum in Iceland has been developing over the years for children aged one to six, this is where the children are able to explore the world around them in the outside area in schools for children aged six to sixteen as they only get the opportunity to meet their friends during playtime. Every teacher </w:t>
      </w:r>
      <w:r w:rsidR="005E5274" w:rsidRPr="00606814">
        <w:rPr>
          <w:sz w:val="24"/>
          <w:szCs w:val="24"/>
        </w:rPr>
        <w:t>has a different learning method that suits them best</w:t>
      </w:r>
      <w:r w:rsidR="005468F0" w:rsidRPr="00606814">
        <w:rPr>
          <w:sz w:val="24"/>
          <w:szCs w:val="24"/>
        </w:rPr>
        <w:t xml:space="preserve"> on how a child learns to reach their potential</w:t>
      </w:r>
      <w:r w:rsidR="005E5274" w:rsidRPr="00606814">
        <w:rPr>
          <w:sz w:val="24"/>
          <w:szCs w:val="24"/>
        </w:rPr>
        <w:t xml:space="preserve">, it all depends on the teacher and the way they like to teach </w:t>
      </w:r>
      <w:r w:rsidR="008B10FD" w:rsidRPr="00606814">
        <w:rPr>
          <w:sz w:val="24"/>
          <w:szCs w:val="24"/>
        </w:rPr>
        <w:t xml:space="preserve">the </w:t>
      </w:r>
      <w:r w:rsidR="005E5274" w:rsidRPr="00606814">
        <w:rPr>
          <w:sz w:val="24"/>
          <w:szCs w:val="24"/>
        </w:rPr>
        <w:t xml:space="preserve">children </w:t>
      </w:r>
      <w:r w:rsidR="005468F0" w:rsidRPr="00606814">
        <w:rPr>
          <w:sz w:val="24"/>
          <w:szCs w:val="24"/>
        </w:rPr>
        <w:t>in school.</w:t>
      </w:r>
      <w:r w:rsidR="008B10FD" w:rsidRPr="00606814">
        <w:rPr>
          <w:sz w:val="24"/>
          <w:szCs w:val="24"/>
        </w:rPr>
        <w:t xml:space="preserve"> There’s also signs in Iceland that teachers are using the outside area more than Reyjkavik, 70% of schools stated that they don’t use the outsid</w:t>
      </w:r>
      <w:r w:rsidR="008D686C" w:rsidRPr="00606814">
        <w:rPr>
          <w:sz w:val="24"/>
          <w:szCs w:val="24"/>
        </w:rPr>
        <w:t xml:space="preserve">e areas as much </w:t>
      </w:r>
      <w:r w:rsidR="008B10FD" w:rsidRPr="00606814">
        <w:rPr>
          <w:sz w:val="24"/>
          <w:szCs w:val="24"/>
        </w:rPr>
        <w:t>(Oladottir, 2008)</w:t>
      </w:r>
      <w:r w:rsidR="008D686C" w:rsidRPr="00606814">
        <w:rPr>
          <w:sz w:val="24"/>
          <w:szCs w:val="24"/>
        </w:rPr>
        <w:t xml:space="preserve">. </w:t>
      </w:r>
    </w:p>
    <w:p w:rsidR="00512853" w:rsidRPr="00EB38D6" w:rsidRDefault="00512853" w:rsidP="00512853">
      <w:pPr>
        <w:rPr>
          <w:sz w:val="24"/>
          <w:szCs w:val="24"/>
          <w:u w:val="single"/>
        </w:rPr>
      </w:pPr>
      <w:r w:rsidRPr="00EB38D6">
        <w:rPr>
          <w:sz w:val="24"/>
          <w:szCs w:val="24"/>
          <w:u w:val="single"/>
        </w:rPr>
        <w:t xml:space="preserve">Reference </w:t>
      </w:r>
      <w:r w:rsidR="00606814" w:rsidRPr="00EB38D6">
        <w:rPr>
          <w:sz w:val="24"/>
          <w:szCs w:val="24"/>
          <w:u w:val="single"/>
        </w:rPr>
        <w:t>list</w:t>
      </w:r>
    </w:p>
    <w:p w:rsidR="00512853" w:rsidRPr="00606814" w:rsidRDefault="00512853" w:rsidP="00512853">
      <w:pPr>
        <w:rPr>
          <w:sz w:val="24"/>
          <w:szCs w:val="24"/>
        </w:rPr>
      </w:pPr>
      <w:proofErr w:type="spellStart"/>
      <w:r w:rsidRPr="00606814">
        <w:rPr>
          <w:sz w:val="24"/>
          <w:szCs w:val="24"/>
        </w:rPr>
        <w:t>Noradahl</w:t>
      </w:r>
      <w:proofErr w:type="spellEnd"/>
      <w:r w:rsidRPr="00606814">
        <w:rPr>
          <w:sz w:val="24"/>
          <w:szCs w:val="24"/>
        </w:rPr>
        <w:t xml:space="preserve">, K. and </w:t>
      </w:r>
      <w:proofErr w:type="spellStart"/>
      <w:r w:rsidRPr="00606814">
        <w:rPr>
          <w:sz w:val="24"/>
          <w:szCs w:val="24"/>
        </w:rPr>
        <w:t>Johannesson</w:t>
      </w:r>
      <w:proofErr w:type="spellEnd"/>
      <w:r w:rsidRPr="00606814">
        <w:rPr>
          <w:sz w:val="24"/>
          <w:szCs w:val="24"/>
        </w:rPr>
        <w:t xml:space="preserve">, I. (2014) ‘Icelandic teachers’ views of using the outdoors’ Education 3-13: International Journal of Primary, Elementary and Early Years Education. Vol 44, No. 4, September 2014, 391-406.  </w:t>
      </w:r>
    </w:p>
    <w:p w:rsidR="00512853" w:rsidRPr="00606814" w:rsidRDefault="00512853" w:rsidP="008D686C">
      <w:pPr>
        <w:rPr>
          <w:sz w:val="24"/>
          <w:szCs w:val="24"/>
        </w:rPr>
      </w:pPr>
    </w:p>
    <w:p w:rsidR="00512853" w:rsidRPr="00606814" w:rsidRDefault="00512853" w:rsidP="008D686C">
      <w:pPr>
        <w:rPr>
          <w:sz w:val="24"/>
          <w:szCs w:val="24"/>
        </w:rPr>
      </w:pPr>
    </w:p>
    <w:p w:rsidR="00512853" w:rsidRPr="00606814" w:rsidRDefault="00512853" w:rsidP="008D686C">
      <w:pPr>
        <w:rPr>
          <w:sz w:val="24"/>
          <w:szCs w:val="24"/>
        </w:rPr>
      </w:pPr>
    </w:p>
    <w:p w:rsidR="00512853" w:rsidRPr="00606814" w:rsidRDefault="00512853" w:rsidP="008D686C">
      <w:pPr>
        <w:rPr>
          <w:sz w:val="24"/>
          <w:szCs w:val="24"/>
        </w:rPr>
      </w:pPr>
    </w:p>
    <w:p w:rsidR="00512853" w:rsidRPr="00606814" w:rsidRDefault="00512853" w:rsidP="008D686C">
      <w:pPr>
        <w:rPr>
          <w:sz w:val="24"/>
          <w:szCs w:val="24"/>
        </w:rPr>
      </w:pPr>
    </w:p>
    <w:p w:rsidR="00512853" w:rsidRPr="00606814" w:rsidRDefault="00512853" w:rsidP="008D686C">
      <w:pPr>
        <w:rPr>
          <w:sz w:val="24"/>
          <w:szCs w:val="24"/>
        </w:rPr>
      </w:pPr>
    </w:p>
    <w:p w:rsidR="000504F9" w:rsidRPr="00606814" w:rsidRDefault="000504F9" w:rsidP="008D686C">
      <w:pPr>
        <w:rPr>
          <w:sz w:val="24"/>
          <w:szCs w:val="24"/>
        </w:rPr>
      </w:pPr>
    </w:p>
    <w:p w:rsidR="00606814" w:rsidRDefault="00606814" w:rsidP="008D686C">
      <w:pPr>
        <w:rPr>
          <w:sz w:val="24"/>
          <w:szCs w:val="24"/>
        </w:rPr>
      </w:pPr>
    </w:p>
    <w:p w:rsidR="00606814" w:rsidRDefault="00606814" w:rsidP="008D686C">
      <w:pPr>
        <w:rPr>
          <w:sz w:val="24"/>
          <w:szCs w:val="24"/>
        </w:rPr>
      </w:pPr>
    </w:p>
    <w:p w:rsidR="00606814" w:rsidRDefault="00606814" w:rsidP="008D686C">
      <w:pPr>
        <w:rPr>
          <w:sz w:val="24"/>
          <w:szCs w:val="24"/>
        </w:rPr>
      </w:pPr>
    </w:p>
    <w:p w:rsidR="00606814" w:rsidRDefault="00606814" w:rsidP="008D686C">
      <w:pPr>
        <w:rPr>
          <w:sz w:val="24"/>
          <w:szCs w:val="24"/>
        </w:rPr>
      </w:pPr>
    </w:p>
    <w:p w:rsidR="008D686C" w:rsidRPr="00606814" w:rsidRDefault="00A46E23" w:rsidP="008D686C">
      <w:pPr>
        <w:rPr>
          <w:b/>
          <w:bCs/>
          <w:sz w:val="24"/>
          <w:szCs w:val="24"/>
          <w:u w:val="single"/>
        </w:rPr>
      </w:pPr>
      <w:r w:rsidRPr="00606814">
        <w:rPr>
          <w:b/>
          <w:bCs/>
          <w:sz w:val="24"/>
          <w:szCs w:val="24"/>
          <w:u w:val="single"/>
        </w:rPr>
        <w:lastRenderedPageBreak/>
        <w:t>Part 2A</w:t>
      </w:r>
    </w:p>
    <w:p w:rsidR="008D686C" w:rsidRPr="00606814" w:rsidRDefault="008D686C" w:rsidP="00FC720A">
      <w:pPr>
        <w:rPr>
          <w:sz w:val="24"/>
          <w:szCs w:val="24"/>
        </w:rPr>
      </w:pPr>
      <w:r w:rsidRPr="00606814">
        <w:rPr>
          <w:sz w:val="24"/>
          <w:szCs w:val="24"/>
        </w:rPr>
        <w:t xml:space="preserve">This essay will demonstrate a clear understanding about forest schools, a definition has been made by the forest school network stating that ‘‘it is an inspirational process that offers children, young people and adults regular opportunities to achieve and develop confidence and self-esteem through hands on learning experiences in a woodland environment’’ </w:t>
      </w:r>
      <w:r w:rsidR="00FC720A" w:rsidRPr="00606814">
        <w:rPr>
          <w:sz w:val="24"/>
          <w:szCs w:val="24"/>
        </w:rPr>
        <w:t>(O’Brien and Murray 2009). Some adults are worried that their children don’t get the opportunity to go to woodlands and green places like they did back in the days because they are worried that something might happen to them as children now have lots of activities to participate in indoors</w:t>
      </w:r>
      <w:r w:rsidR="00EF0BF0" w:rsidRPr="00606814">
        <w:rPr>
          <w:sz w:val="24"/>
          <w:szCs w:val="24"/>
        </w:rPr>
        <w:t xml:space="preserve">, </w:t>
      </w:r>
      <w:r w:rsidR="00FC720A" w:rsidRPr="00606814">
        <w:rPr>
          <w:sz w:val="24"/>
          <w:szCs w:val="24"/>
        </w:rPr>
        <w:t>O’Brien and Murray</w:t>
      </w:r>
      <w:r w:rsidR="00EF0BF0" w:rsidRPr="00606814">
        <w:rPr>
          <w:sz w:val="24"/>
          <w:szCs w:val="24"/>
        </w:rPr>
        <w:t xml:space="preserve"> strongly agreed to this statement. </w:t>
      </w:r>
      <w:r w:rsidR="00A102BD" w:rsidRPr="00606814">
        <w:rPr>
          <w:sz w:val="24"/>
          <w:szCs w:val="24"/>
        </w:rPr>
        <w:t xml:space="preserve">Research also showed that if children didn’t attend forest schools from a young age they are more likely not to go when they are older, this suggests that they would be missing out on physical and emotional benefits of access to nature (Thompson, 2004). This is because learning in the outdoor area is very different to learning in a classroom environment, </w:t>
      </w:r>
      <w:r w:rsidR="00A82EA7" w:rsidRPr="00606814">
        <w:rPr>
          <w:sz w:val="24"/>
          <w:szCs w:val="24"/>
        </w:rPr>
        <w:t xml:space="preserve">the welsh government </w:t>
      </w:r>
      <w:r w:rsidR="00220ED8" w:rsidRPr="00606814">
        <w:rPr>
          <w:sz w:val="24"/>
          <w:szCs w:val="24"/>
        </w:rPr>
        <w:t>is encouraging teachers to do forest school in their own schools</w:t>
      </w:r>
      <w:r w:rsidR="001D5801" w:rsidRPr="00606814">
        <w:rPr>
          <w:sz w:val="24"/>
          <w:szCs w:val="24"/>
        </w:rPr>
        <w:t xml:space="preserve">, </w:t>
      </w:r>
      <w:proofErr w:type="spellStart"/>
      <w:r w:rsidR="001D5801" w:rsidRPr="00606814">
        <w:rPr>
          <w:sz w:val="24"/>
          <w:szCs w:val="24"/>
        </w:rPr>
        <w:t>preststly</w:t>
      </w:r>
      <w:proofErr w:type="spellEnd"/>
      <w:r w:rsidR="001D5801" w:rsidRPr="00606814">
        <w:rPr>
          <w:sz w:val="24"/>
          <w:szCs w:val="24"/>
        </w:rPr>
        <w:t xml:space="preserve"> in the Foundation Phase. </w:t>
      </w:r>
    </w:p>
    <w:p w:rsidR="001D5801" w:rsidRPr="00EB38D6" w:rsidRDefault="001D5801" w:rsidP="008D686C">
      <w:pPr>
        <w:rPr>
          <w:sz w:val="24"/>
          <w:szCs w:val="24"/>
          <w:u w:val="single"/>
        </w:rPr>
      </w:pPr>
      <w:r w:rsidRPr="00EB38D6">
        <w:rPr>
          <w:sz w:val="24"/>
          <w:szCs w:val="24"/>
          <w:u w:val="single"/>
        </w:rPr>
        <w:t xml:space="preserve">Reference list </w:t>
      </w:r>
    </w:p>
    <w:p w:rsidR="00FC720A" w:rsidRPr="00606814" w:rsidRDefault="00FC720A" w:rsidP="008D686C">
      <w:pPr>
        <w:rPr>
          <w:sz w:val="24"/>
          <w:szCs w:val="24"/>
        </w:rPr>
      </w:pPr>
      <w:r w:rsidRPr="00606814">
        <w:rPr>
          <w:sz w:val="24"/>
          <w:szCs w:val="24"/>
        </w:rPr>
        <w:t xml:space="preserve">O’Brien,. E and Murray,. R (2006) </w:t>
      </w:r>
      <w:r w:rsidR="001D5801" w:rsidRPr="00606814">
        <w:rPr>
          <w:sz w:val="24"/>
          <w:szCs w:val="24"/>
        </w:rPr>
        <w:t>A marvellous opportunity for children to learn ‘A participatory evaluation of forest school in England and Wales’ Farnham; forest research</w:t>
      </w:r>
    </w:p>
    <w:p w:rsidR="001D5801" w:rsidRPr="00606814" w:rsidRDefault="001D5801" w:rsidP="008D686C">
      <w:pPr>
        <w:rPr>
          <w:sz w:val="24"/>
          <w:szCs w:val="24"/>
        </w:rPr>
      </w:pPr>
      <w:r w:rsidRPr="00606814">
        <w:rPr>
          <w:sz w:val="24"/>
          <w:szCs w:val="24"/>
        </w:rPr>
        <w:t xml:space="preserve">Welsh assembly government (2009) ‘outdoor learning handbook’ Cardiff </w:t>
      </w:r>
    </w:p>
    <w:p w:rsidR="00A46E23" w:rsidRPr="00606814" w:rsidRDefault="001D5801" w:rsidP="00A46E23">
      <w:pPr>
        <w:rPr>
          <w:sz w:val="24"/>
          <w:szCs w:val="24"/>
        </w:rPr>
      </w:pPr>
      <w:r w:rsidRPr="00606814">
        <w:rPr>
          <w:sz w:val="24"/>
          <w:szCs w:val="24"/>
        </w:rPr>
        <w:t xml:space="preserve">Ward </w:t>
      </w:r>
      <w:r w:rsidR="00A46E23" w:rsidRPr="00606814">
        <w:rPr>
          <w:sz w:val="24"/>
          <w:szCs w:val="24"/>
        </w:rPr>
        <w:t xml:space="preserve">Thompson, C,. </w:t>
      </w:r>
      <w:r w:rsidRPr="00606814">
        <w:rPr>
          <w:sz w:val="24"/>
          <w:szCs w:val="24"/>
        </w:rPr>
        <w:t xml:space="preserve">Aspinall, P,. </w:t>
      </w:r>
      <w:r w:rsidR="00A46E23" w:rsidRPr="00606814">
        <w:rPr>
          <w:sz w:val="24"/>
          <w:szCs w:val="24"/>
        </w:rPr>
        <w:t xml:space="preserve">Bell, S,. Findlay, C,. </w:t>
      </w:r>
      <w:proofErr w:type="spellStart"/>
      <w:r w:rsidR="00A46E23" w:rsidRPr="00606814">
        <w:rPr>
          <w:sz w:val="24"/>
          <w:szCs w:val="24"/>
        </w:rPr>
        <w:t>Wherrett</w:t>
      </w:r>
      <w:proofErr w:type="spellEnd"/>
      <w:r w:rsidR="00A46E23" w:rsidRPr="00606814">
        <w:rPr>
          <w:sz w:val="24"/>
          <w:szCs w:val="24"/>
        </w:rPr>
        <w:t xml:space="preserve">, J,. and </w:t>
      </w:r>
      <w:proofErr w:type="spellStart"/>
      <w:r w:rsidR="00A46E23" w:rsidRPr="00606814">
        <w:rPr>
          <w:sz w:val="24"/>
          <w:szCs w:val="24"/>
        </w:rPr>
        <w:t>Travlou</w:t>
      </w:r>
      <w:proofErr w:type="spellEnd"/>
      <w:r w:rsidR="00A46E23" w:rsidRPr="00606814">
        <w:rPr>
          <w:sz w:val="24"/>
          <w:szCs w:val="24"/>
        </w:rPr>
        <w:t xml:space="preserve">, P,. (2004) </w:t>
      </w:r>
    </w:p>
    <w:p w:rsidR="00A46E23" w:rsidRPr="00606814" w:rsidRDefault="00A46E23" w:rsidP="00A46E23">
      <w:pPr>
        <w:rPr>
          <w:sz w:val="24"/>
          <w:szCs w:val="24"/>
        </w:rPr>
      </w:pPr>
    </w:p>
    <w:p w:rsidR="00A46E23" w:rsidRPr="00606814" w:rsidRDefault="00A46E23" w:rsidP="00A46E23">
      <w:pPr>
        <w:rPr>
          <w:sz w:val="24"/>
          <w:szCs w:val="24"/>
        </w:rPr>
      </w:pPr>
    </w:p>
    <w:p w:rsidR="00A46E23" w:rsidRPr="00606814" w:rsidRDefault="00A46E23" w:rsidP="00A46E23">
      <w:pPr>
        <w:rPr>
          <w:sz w:val="24"/>
          <w:szCs w:val="24"/>
        </w:rPr>
      </w:pPr>
    </w:p>
    <w:p w:rsidR="00A46E23" w:rsidRPr="00606814" w:rsidRDefault="00A46E23" w:rsidP="00A46E23">
      <w:pPr>
        <w:rPr>
          <w:sz w:val="24"/>
          <w:szCs w:val="24"/>
        </w:rPr>
      </w:pPr>
    </w:p>
    <w:p w:rsidR="00A46E23" w:rsidRPr="00606814" w:rsidRDefault="00A46E23" w:rsidP="00A46E23">
      <w:pPr>
        <w:rPr>
          <w:sz w:val="24"/>
          <w:szCs w:val="24"/>
        </w:rPr>
      </w:pPr>
    </w:p>
    <w:p w:rsidR="00A46E23" w:rsidRPr="00606814" w:rsidRDefault="00A46E23" w:rsidP="00A46E23">
      <w:pPr>
        <w:rPr>
          <w:sz w:val="24"/>
          <w:szCs w:val="24"/>
        </w:rPr>
      </w:pPr>
    </w:p>
    <w:p w:rsidR="00A46E23" w:rsidRPr="00606814" w:rsidRDefault="00A46E23" w:rsidP="00A46E23">
      <w:pPr>
        <w:rPr>
          <w:sz w:val="24"/>
          <w:szCs w:val="24"/>
        </w:rPr>
      </w:pPr>
    </w:p>
    <w:p w:rsidR="00A46E23" w:rsidRPr="00606814" w:rsidRDefault="00A46E23" w:rsidP="00A46E23">
      <w:pPr>
        <w:rPr>
          <w:sz w:val="24"/>
          <w:szCs w:val="24"/>
        </w:rPr>
      </w:pPr>
    </w:p>
    <w:p w:rsidR="009E63E7" w:rsidRDefault="009E63E7" w:rsidP="00A46E23">
      <w:pPr>
        <w:rPr>
          <w:sz w:val="28"/>
          <w:szCs w:val="28"/>
        </w:rPr>
      </w:pPr>
    </w:p>
    <w:p w:rsidR="009E63E7" w:rsidRDefault="009E63E7" w:rsidP="00A46E23">
      <w:pPr>
        <w:rPr>
          <w:sz w:val="28"/>
          <w:szCs w:val="28"/>
        </w:rPr>
      </w:pPr>
    </w:p>
    <w:p w:rsidR="009E63E7" w:rsidRDefault="009E63E7" w:rsidP="00A46E23">
      <w:pPr>
        <w:rPr>
          <w:sz w:val="28"/>
          <w:szCs w:val="28"/>
        </w:rPr>
      </w:pPr>
    </w:p>
    <w:p w:rsidR="009E63E7" w:rsidRDefault="009E63E7" w:rsidP="00A46E23">
      <w:pPr>
        <w:rPr>
          <w:sz w:val="28"/>
          <w:szCs w:val="28"/>
        </w:rPr>
      </w:pPr>
    </w:p>
    <w:p w:rsidR="009E63E7" w:rsidRDefault="009E63E7" w:rsidP="00A46E23">
      <w:pPr>
        <w:rPr>
          <w:sz w:val="28"/>
          <w:szCs w:val="28"/>
        </w:rPr>
      </w:pPr>
    </w:p>
    <w:p w:rsidR="00A46594" w:rsidRPr="009E63E7" w:rsidRDefault="00A46594" w:rsidP="00A46E23">
      <w:pPr>
        <w:rPr>
          <w:b/>
          <w:bCs/>
          <w:sz w:val="24"/>
          <w:szCs w:val="24"/>
          <w:u w:val="single"/>
        </w:rPr>
      </w:pPr>
      <w:r w:rsidRPr="009E63E7">
        <w:rPr>
          <w:b/>
          <w:bCs/>
          <w:sz w:val="24"/>
          <w:szCs w:val="24"/>
          <w:u w:val="single"/>
        </w:rPr>
        <w:lastRenderedPageBreak/>
        <w:t xml:space="preserve">Part 2B </w:t>
      </w:r>
    </w:p>
    <w:p w:rsidR="00A46594" w:rsidRPr="009E63E7" w:rsidRDefault="00A46594" w:rsidP="00A46E23">
      <w:pPr>
        <w:rPr>
          <w:b/>
          <w:bCs/>
          <w:sz w:val="24"/>
          <w:szCs w:val="24"/>
        </w:rPr>
      </w:pPr>
      <w:r w:rsidRPr="009E63E7">
        <w:rPr>
          <w:b/>
          <w:bCs/>
          <w:sz w:val="24"/>
          <w:szCs w:val="24"/>
        </w:rPr>
        <w:t xml:space="preserve">Question 1 </w:t>
      </w:r>
    </w:p>
    <w:p w:rsidR="00606814" w:rsidRPr="009E63E7" w:rsidRDefault="00A46594" w:rsidP="00606814">
      <w:pPr>
        <w:rPr>
          <w:sz w:val="24"/>
          <w:szCs w:val="24"/>
        </w:rPr>
      </w:pPr>
      <w:r w:rsidRPr="009E63E7">
        <w:rPr>
          <w:sz w:val="24"/>
          <w:szCs w:val="24"/>
        </w:rPr>
        <w:t xml:space="preserve">If you fail to acknowledge the source of your information in academic writing, you could be accused of </w:t>
      </w:r>
      <w:r w:rsidRPr="009E63E7">
        <w:rPr>
          <w:b/>
          <w:bCs/>
          <w:sz w:val="24"/>
          <w:szCs w:val="24"/>
        </w:rPr>
        <w:t>plagiarism,</w:t>
      </w:r>
      <w:r w:rsidRPr="009E63E7">
        <w:rPr>
          <w:sz w:val="24"/>
          <w:szCs w:val="24"/>
        </w:rPr>
        <w:t xml:space="preserve"> why is it important</w:t>
      </w:r>
      <w:r w:rsidR="00606814" w:rsidRPr="009E63E7">
        <w:rPr>
          <w:sz w:val="24"/>
          <w:szCs w:val="24"/>
        </w:rPr>
        <w:t xml:space="preserve"> that students avoid this?</w:t>
      </w:r>
      <w:r w:rsidR="00606814" w:rsidRPr="009E63E7">
        <w:rPr>
          <w:sz w:val="24"/>
          <w:szCs w:val="24"/>
        </w:rPr>
        <w:br/>
        <w:t>‘’Let no one else's work evade your eyes!</w:t>
      </w:r>
      <w:r w:rsidR="00606814" w:rsidRPr="009E63E7">
        <w:rPr>
          <w:sz w:val="24"/>
          <w:szCs w:val="24"/>
        </w:rPr>
        <w:br/>
        <w:t>Remember why the good Lord made your eyes!</w:t>
      </w:r>
      <w:r w:rsidR="00606814" w:rsidRPr="009E63E7">
        <w:rPr>
          <w:sz w:val="24"/>
          <w:szCs w:val="24"/>
        </w:rPr>
        <w:br/>
        <w:t>So don't shade your eyes,</w:t>
      </w:r>
      <w:r w:rsidR="00606814" w:rsidRPr="009E63E7">
        <w:rPr>
          <w:sz w:val="24"/>
          <w:szCs w:val="24"/>
        </w:rPr>
        <w:br/>
        <w:t>But plagiarize, plagiarize, plagiarize -</w:t>
      </w:r>
      <w:r w:rsidR="00606814" w:rsidRPr="009E63E7">
        <w:rPr>
          <w:sz w:val="24"/>
          <w:szCs w:val="24"/>
        </w:rPr>
        <w:br/>
        <w:t>Only be sure always to call it please 'research'." (Lehrer, 2018)</w:t>
      </w:r>
    </w:p>
    <w:p w:rsidR="00A46594" w:rsidRPr="009E63E7" w:rsidRDefault="00A46594" w:rsidP="00606814">
      <w:pPr>
        <w:rPr>
          <w:sz w:val="24"/>
          <w:szCs w:val="24"/>
        </w:rPr>
      </w:pPr>
      <w:r w:rsidRPr="009E63E7">
        <w:rPr>
          <w:sz w:val="24"/>
          <w:szCs w:val="24"/>
        </w:rPr>
        <w:t xml:space="preserve">It is extremely important that student avoid plagiarism in their </w:t>
      </w:r>
      <w:r w:rsidR="00F17ACF" w:rsidRPr="009E63E7">
        <w:rPr>
          <w:sz w:val="24"/>
          <w:szCs w:val="24"/>
        </w:rPr>
        <w:t xml:space="preserve">course </w:t>
      </w:r>
      <w:r w:rsidRPr="009E63E7">
        <w:rPr>
          <w:sz w:val="24"/>
          <w:szCs w:val="24"/>
        </w:rPr>
        <w:t xml:space="preserve">work because </w:t>
      </w:r>
      <w:r w:rsidR="00F17ACF" w:rsidRPr="009E63E7">
        <w:rPr>
          <w:sz w:val="24"/>
          <w:szCs w:val="24"/>
        </w:rPr>
        <w:t xml:space="preserve">if they didn’t then it would lead them to getting a zero on their assignment because they wouldn’t be turning in their own work it would count as </w:t>
      </w:r>
      <w:r w:rsidRPr="009E63E7">
        <w:rPr>
          <w:sz w:val="24"/>
          <w:szCs w:val="24"/>
        </w:rPr>
        <w:t>coping information</w:t>
      </w:r>
      <w:r w:rsidR="00F17ACF" w:rsidRPr="009E63E7">
        <w:rPr>
          <w:sz w:val="24"/>
          <w:szCs w:val="24"/>
        </w:rPr>
        <w:t xml:space="preserve"> that is not yours from a source. </w:t>
      </w:r>
    </w:p>
    <w:p w:rsidR="00A46594" w:rsidRPr="009E63E7" w:rsidRDefault="00A46594" w:rsidP="00A46594">
      <w:pPr>
        <w:rPr>
          <w:b/>
          <w:bCs/>
          <w:sz w:val="24"/>
          <w:szCs w:val="24"/>
        </w:rPr>
      </w:pPr>
      <w:r w:rsidRPr="009E63E7">
        <w:rPr>
          <w:b/>
          <w:bCs/>
          <w:sz w:val="24"/>
          <w:szCs w:val="24"/>
        </w:rPr>
        <w:t xml:space="preserve">Question 2 </w:t>
      </w:r>
    </w:p>
    <w:p w:rsidR="00A46594" w:rsidRPr="009E63E7" w:rsidRDefault="00A46594" w:rsidP="00A46594">
      <w:pPr>
        <w:rPr>
          <w:sz w:val="24"/>
          <w:szCs w:val="24"/>
        </w:rPr>
      </w:pPr>
      <w:r w:rsidRPr="009E63E7">
        <w:rPr>
          <w:sz w:val="24"/>
          <w:szCs w:val="24"/>
        </w:rPr>
        <w:t xml:space="preserve">You only </w:t>
      </w:r>
      <w:r w:rsidR="00F17ACF" w:rsidRPr="009E63E7">
        <w:rPr>
          <w:sz w:val="24"/>
          <w:szCs w:val="24"/>
        </w:rPr>
        <w:t>must</w:t>
      </w:r>
      <w:r w:rsidRPr="009E63E7">
        <w:rPr>
          <w:sz w:val="24"/>
          <w:szCs w:val="24"/>
        </w:rPr>
        <w:t xml:space="preserve"> reference when you use a direct quotation. </w:t>
      </w:r>
      <w:r w:rsidR="00F17ACF" w:rsidRPr="009E63E7">
        <w:rPr>
          <w:sz w:val="24"/>
          <w:szCs w:val="24"/>
        </w:rPr>
        <w:t>Is</w:t>
      </w:r>
      <w:r w:rsidRPr="009E63E7">
        <w:rPr>
          <w:sz w:val="24"/>
          <w:szCs w:val="24"/>
        </w:rPr>
        <w:t xml:space="preserve"> this true or false? Explain your answer. This question is false, any information </w:t>
      </w:r>
      <w:r w:rsidR="005779FC" w:rsidRPr="009E63E7">
        <w:rPr>
          <w:sz w:val="24"/>
          <w:szCs w:val="24"/>
        </w:rPr>
        <w:t>that is taken from</w:t>
      </w:r>
      <w:r w:rsidRPr="009E63E7">
        <w:rPr>
          <w:sz w:val="24"/>
          <w:szCs w:val="24"/>
        </w:rPr>
        <w:t xml:space="preserve"> a source</w:t>
      </w:r>
      <w:r w:rsidR="00F17ACF" w:rsidRPr="009E63E7">
        <w:rPr>
          <w:sz w:val="24"/>
          <w:szCs w:val="24"/>
        </w:rPr>
        <w:t xml:space="preserve"> of research must</w:t>
      </w:r>
      <w:r w:rsidRPr="009E63E7">
        <w:rPr>
          <w:sz w:val="24"/>
          <w:szCs w:val="24"/>
        </w:rPr>
        <w:t xml:space="preserve"> be referenced </w:t>
      </w:r>
      <w:r w:rsidR="005779FC" w:rsidRPr="009E63E7">
        <w:rPr>
          <w:sz w:val="24"/>
          <w:szCs w:val="24"/>
        </w:rPr>
        <w:t xml:space="preserve">whether it’s a direct quotation or paraphrased, its information that you found out from a </w:t>
      </w:r>
      <w:r w:rsidR="00F17ACF" w:rsidRPr="009E63E7">
        <w:rPr>
          <w:sz w:val="24"/>
          <w:szCs w:val="24"/>
        </w:rPr>
        <w:t xml:space="preserve">source that no matter what must be referenced. </w:t>
      </w:r>
    </w:p>
    <w:p w:rsidR="00047F4F" w:rsidRPr="009E63E7" w:rsidRDefault="00047F4F" w:rsidP="00A46594">
      <w:pPr>
        <w:rPr>
          <w:b/>
          <w:bCs/>
          <w:sz w:val="24"/>
          <w:szCs w:val="24"/>
        </w:rPr>
      </w:pPr>
      <w:r w:rsidRPr="009E63E7">
        <w:rPr>
          <w:b/>
          <w:bCs/>
          <w:sz w:val="24"/>
          <w:szCs w:val="24"/>
        </w:rPr>
        <w:t xml:space="preserve">Question 3 </w:t>
      </w:r>
    </w:p>
    <w:p w:rsidR="00047F4F" w:rsidRPr="009E63E7" w:rsidRDefault="00047F4F" w:rsidP="00A46594">
      <w:pPr>
        <w:rPr>
          <w:sz w:val="24"/>
          <w:szCs w:val="24"/>
        </w:rPr>
      </w:pPr>
      <w:r w:rsidRPr="009E63E7">
        <w:rPr>
          <w:sz w:val="24"/>
          <w:szCs w:val="24"/>
        </w:rPr>
        <w:t xml:space="preserve">Wikipedia is a good place to search for information for your academic assignments. Explain, with reasons, whether you believe this statement is true or false. </w:t>
      </w:r>
      <w:r w:rsidR="00F17ACF" w:rsidRPr="009E63E7">
        <w:rPr>
          <w:sz w:val="24"/>
          <w:szCs w:val="24"/>
        </w:rPr>
        <w:t xml:space="preserve"> This statement is strongly false, Wikipedia is not a good place to search for information for your academic assignments because the information that is given on Wikipedia is not always correct and could be misleading. </w:t>
      </w:r>
    </w:p>
    <w:p w:rsidR="00A84119" w:rsidRPr="009E63E7" w:rsidRDefault="00305B5F" w:rsidP="00A46594">
      <w:pPr>
        <w:rPr>
          <w:b/>
          <w:bCs/>
          <w:sz w:val="24"/>
          <w:szCs w:val="24"/>
        </w:rPr>
      </w:pPr>
      <w:r w:rsidRPr="009E63E7">
        <w:rPr>
          <w:b/>
          <w:bCs/>
          <w:sz w:val="24"/>
          <w:szCs w:val="24"/>
        </w:rPr>
        <w:t xml:space="preserve">Question 4 </w:t>
      </w:r>
    </w:p>
    <w:p w:rsidR="00305B5F" w:rsidRDefault="00305B5F" w:rsidP="00A46594">
      <w:pPr>
        <w:rPr>
          <w:sz w:val="24"/>
          <w:szCs w:val="24"/>
        </w:rPr>
      </w:pPr>
      <w:r w:rsidRPr="009E63E7">
        <w:rPr>
          <w:sz w:val="24"/>
          <w:szCs w:val="24"/>
        </w:rPr>
        <w:t xml:space="preserve">Write a set of instructions which could be included in a referencing guide which explains how to present a very long quotation. </w:t>
      </w:r>
    </w:p>
    <w:p w:rsidR="00566683" w:rsidRPr="009E63E7" w:rsidRDefault="00566683" w:rsidP="00A46594">
      <w:pPr>
        <w:rPr>
          <w:sz w:val="24"/>
          <w:szCs w:val="24"/>
        </w:rPr>
      </w:pPr>
      <w:r>
        <w:rPr>
          <w:sz w:val="24"/>
          <w:szCs w:val="24"/>
        </w:rPr>
        <w:t xml:space="preserve">When referencing a long quotation in text you first cite the quotation is speech marks including the authors name and the date it was publishes or updated, as well as a page number for direct quotation. You would also change the text into italics writing style.  </w:t>
      </w:r>
    </w:p>
    <w:p w:rsidR="00305B5F" w:rsidRPr="009E63E7" w:rsidRDefault="00305B5F" w:rsidP="00A46594">
      <w:pPr>
        <w:rPr>
          <w:b/>
          <w:bCs/>
          <w:sz w:val="24"/>
          <w:szCs w:val="24"/>
        </w:rPr>
      </w:pPr>
      <w:r w:rsidRPr="009E63E7">
        <w:rPr>
          <w:b/>
          <w:bCs/>
          <w:sz w:val="24"/>
          <w:szCs w:val="24"/>
        </w:rPr>
        <w:t xml:space="preserve">Question 5 </w:t>
      </w:r>
    </w:p>
    <w:p w:rsidR="003D2904" w:rsidRPr="009E63E7" w:rsidRDefault="00305B5F" w:rsidP="003D2904">
      <w:pPr>
        <w:rPr>
          <w:sz w:val="24"/>
          <w:szCs w:val="24"/>
        </w:rPr>
      </w:pPr>
      <w:r w:rsidRPr="009E63E7">
        <w:rPr>
          <w:sz w:val="24"/>
          <w:szCs w:val="24"/>
        </w:rPr>
        <w:t>Explain how you can begin to conduct research for an academic assignment. Identify five sources which would be acceptable for academic study.</w:t>
      </w:r>
      <w:r w:rsidR="003D2904" w:rsidRPr="009E63E7">
        <w:rPr>
          <w:sz w:val="24"/>
          <w:szCs w:val="24"/>
        </w:rPr>
        <w:t xml:space="preserve"> You can begin to conduct your research for an academic assignment by using a variety of different sources which is acceptable for academic study such as </w:t>
      </w:r>
    </w:p>
    <w:p w:rsidR="003D2904" w:rsidRPr="009E63E7" w:rsidRDefault="003D2904" w:rsidP="003D2904">
      <w:pPr>
        <w:pStyle w:val="ListParagraph"/>
        <w:numPr>
          <w:ilvl w:val="0"/>
          <w:numId w:val="1"/>
        </w:numPr>
        <w:rPr>
          <w:sz w:val="24"/>
          <w:szCs w:val="24"/>
        </w:rPr>
      </w:pPr>
      <w:r w:rsidRPr="009E63E7">
        <w:rPr>
          <w:sz w:val="24"/>
          <w:szCs w:val="24"/>
        </w:rPr>
        <w:t xml:space="preserve">Appropriate internet websites </w:t>
      </w:r>
    </w:p>
    <w:p w:rsidR="003D2904" w:rsidRPr="009E63E7" w:rsidRDefault="003D2904" w:rsidP="003D2904">
      <w:pPr>
        <w:pStyle w:val="ListParagraph"/>
        <w:numPr>
          <w:ilvl w:val="0"/>
          <w:numId w:val="1"/>
        </w:numPr>
        <w:rPr>
          <w:sz w:val="24"/>
          <w:szCs w:val="24"/>
        </w:rPr>
      </w:pPr>
      <w:r w:rsidRPr="009E63E7">
        <w:rPr>
          <w:sz w:val="24"/>
          <w:szCs w:val="24"/>
        </w:rPr>
        <w:t>Books</w:t>
      </w:r>
    </w:p>
    <w:p w:rsidR="003D2904" w:rsidRPr="009E63E7" w:rsidRDefault="003D2904" w:rsidP="003D2904">
      <w:pPr>
        <w:pStyle w:val="ListParagraph"/>
        <w:numPr>
          <w:ilvl w:val="0"/>
          <w:numId w:val="1"/>
        </w:numPr>
        <w:rPr>
          <w:sz w:val="24"/>
          <w:szCs w:val="24"/>
        </w:rPr>
      </w:pPr>
      <w:r w:rsidRPr="009E63E7">
        <w:rPr>
          <w:sz w:val="24"/>
          <w:szCs w:val="24"/>
        </w:rPr>
        <w:lastRenderedPageBreak/>
        <w:t xml:space="preserve">E-books </w:t>
      </w:r>
    </w:p>
    <w:p w:rsidR="003D2904" w:rsidRPr="009E63E7" w:rsidRDefault="003D2904" w:rsidP="003D2904">
      <w:pPr>
        <w:pStyle w:val="ListParagraph"/>
        <w:numPr>
          <w:ilvl w:val="0"/>
          <w:numId w:val="1"/>
        </w:numPr>
        <w:rPr>
          <w:sz w:val="24"/>
          <w:szCs w:val="24"/>
        </w:rPr>
      </w:pPr>
      <w:r w:rsidRPr="009E63E7">
        <w:rPr>
          <w:sz w:val="24"/>
          <w:szCs w:val="24"/>
        </w:rPr>
        <w:t xml:space="preserve">Journals </w:t>
      </w:r>
    </w:p>
    <w:p w:rsidR="003D2904" w:rsidRPr="009E63E7" w:rsidRDefault="003D2904" w:rsidP="003D2904">
      <w:pPr>
        <w:pStyle w:val="ListParagraph"/>
        <w:numPr>
          <w:ilvl w:val="0"/>
          <w:numId w:val="1"/>
        </w:numPr>
        <w:rPr>
          <w:sz w:val="24"/>
          <w:szCs w:val="24"/>
        </w:rPr>
      </w:pPr>
      <w:r w:rsidRPr="009E63E7">
        <w:rPr>
          <w:sz w:val="24"/>
          <w:szCs w:val="24"/>
        </w:rPr>
        <w:t>Magazines</w:t>
      </w:r>
    </w:p>
    <w:p w:rsidR="009E63E7" w:rsidRPr="00566683" w:rsidRDefault="009E63E7" w:rsidP="00A46594">
      <w:pPr>
        <w:rPr>
          <w:sz w:val="24"/>
          <w:szCs w:val="24"/>
          <w:u w:val="single"/>
        </w:rPr>
      </w:pPr>
      <w:r w:rsidRPr="00566683">
        <w:rPr>
          <w:sz w:val="24"/>
          <w:szCs w:val="24"/>
          <w:u w:val="single"/>
        </w:rPr>
        <w:t xml:space="preserve">Reference </w:t>
      </w:r>
      <w:r w:rsidR="00566683" w:rsidRPr="00566683">
        <w:rPr>
          <w:sz w:val="24"/>
          <w:szCs w:val="24"/>
          <w:u w:val="single"/>
        </w:rPr>
        <w:t>list</w:t>
      </w:r>
    </w:p>
    <w:p w:rsidR="00606814" w:rsidRPr="009E63E7" w:rsidRDefault="00606814" w:rsidP="00A46594">
      <w:pPr>
        <w:rPr>
          <w:sz w:val="24"/>
          <w:szCs w:val="24"/>
        </w:rPr>
      </w:pPr>
      <w:r w:rsidRPr="009E63E7">
        <w:rPr>
          <w:sz w:val="24"/>
          <w:szCs w:val="24"/>
        </w:rPr>
        <w:t xml:space="preserve">Good reads (2018) ‘plagiarism quotes’ (Available from; </w:t>
      </w:r>
      <w:hyperlink r:id="rId7" w:history="1">
        <w:r w:rsidRPr="009E63E7">
          <w:rPr>
            <w:rStyle w:val="Hyperlink"/>
            <w:sz w:val="24"/>
            <w:szCs w:val="24"/>
          </w:rPr>
          <w:t>https://www.goodreads.com/quotes/tag/plagiarism</w:t>
        </w:r>
      </w:hyperlink>
      <w:r w:rsidRPr="009E63E7">
        <w:rPr>
          <w:sz w:val="24"/>
          <w:szCs w:val="24"/>
        </w:rPr>
        <w:t>) [Accessed: 28</w:t>
      </w:r>
      <w:r w:rsidRPr="009E63E7">
        <w:rPr>
          <w:sz w:val="24"/>
          <w:szCs w:val="24"/>
          <w:vertAlign w:val="superscript"/>
        </w:rPr>
        <w:t>th</w:t>
      </w:r>
      <w:r w:rsidRPr="009E63E7">
        <w:rPr>
          <w:sz w:val="24"/>
          <w:szCs w:val="24"/>
        </w:rPr>
        <w:t xml:space="preserve"> October 2018]</w:t>
      </w:r>
    </w:p>
    <w:p w:rsidR="00606814" w:rsidRDefault="00606814" w:rsidP="00A46594">
      <w:pPr>
        <w:rPr>
          <w:b/>
          <w:bCs/>
          <w:sz w:val="28"/>
          <w:szCs w:val="28"/>
        </w:rPr>
      </w:pPr>
    </w:p>
    <w:p w:rsidR="00606814" w:rsidRDefault="00606814" w:rsidP="00A46594">
      <w:pPr>
        <w:rPr>
          <w:b/>
          <w:bCs/>
          <w:sz w:val="28"/>
          <w:szCs w:val="28"/>
        </w:rPr>
      </w:pPr>
    </w:p>
    <w:p w:rsidR="00606814" w:rsidRDefault="00606814" w:rsidP="00A46594">
      <w:pPr>
        <w:rPr>
          <w:b/>
          <w:bCs/>
          <w:sz w:val="28"/>
          <w:szCs w:val="28"/>
        </w:rPr>
      </w:pPr>
    </w:p>
    <w:p w:rsidR="00606814" w:rsidRDefault="00606814"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9E63E7" w:rsidRDefault="009E63E7" w:rsidP="00A46594">
      <w:pPr>
        <w:rPr>
          <w:b/>
          <w:bCs/>
          <w:sz w:val="28"/>
          <w:szCs w:val="28"/>
        </w:rPr>
      </w:pPr>
    </w:p>
    <w:p w:rsidR="00566683" w:rsidRDefault="00566683" w:rsidP="00A46594">
      <w:pPr>
        <w:rPr>
          <w:b/>
          <w:bCs/>
          <w:sz w:val="28"/>
          <w:szCs w:val="28"/>
        </w:rPr>
      </w:pPr>
    </w:p>
    <w:p w:rsidR="00BE403B" w:rsidRPr="00566683" w:rsidRDefault="00BE403B" w:rsidP="00A46594">
      <w:pPr>
        <w:rPr>
          <w:b/>
          <w:bCs/>
          <w:sz w:val="24"/>
          <w:szCs w:val="24"/>
        </w:rPr>
      </w:pPr>
      <w:r w:rsidRPr="00566683">
        <w:rPr>
          <w:b/>
          <w:bCs/>
          <w:sz w:val="24"/>
          <w:szCs w:val="24"/>
        </w:rPr>
        <w:lastRenderedPageBreak/>
        <w:t xml:space="preserve">Part 3 </w:t>
      </w:r>
    </w:p>
    <w:p w:rsidR="009E264B" w:rsidRPr="00566683" w:rsidRDefault="009E264B" w:rsidP="00606814">
      <w:pPr>
        <w:rPr>
          <w:sz w:val="24"/>
          <w:szCs w:val="24"/>
        </w:rPr>
      </w:pPr>
      <w:r w:rsidRPr="00566683">
        <w:rPr>
          <w:sz w:val="24"/>
          <w:szCs w:val="24"/>
        </w:rPr>
        <w:t xml:space="preserve">Introduction </w:t>
      </w:r>
    </w:p>
    <w:p w:rsidR="006F4238" w:rsidRPr="00566683" w:rsidRDefault="00305B5F" w:rsidP="00606814">
      <w:pPr>
        <w:rPr>
          <w:sz w:val="24"/>
          <w:szCs w:val="24"/>
        </w:rPr>
      </w:pPr>
      <w:r w:rsidRPr="00566683">
        <w:rPr>
          <w:sz w:val="24"/>
          <w:szCs w:val="24"/>
        </w:rPr>
        <w:t xml:space="preserve">In this piece of essay I will be writing a critical response to an article </w:t>
      </w:r>
      <w:r w:rsidR="003D2904" w:rsidRPr="00566683">
        <w:rPr>
          <w:sz w:val="24"/>
          <w:szCs w:val="24"/>
        </w:rPr>
        <w:t xml:space="preserve">which is called </w:t>
      </w:r>
      <w:r w:rsidRPr="00566683">
        <w:rPr>
          <w:sz w:val="24"/>
          <w:szCs w:val="24"/>
        </w:rPr>
        <w:t xml:space="preserve">‘schooled to fail? The underachievement debate in wales’.  The underachievement of student in school </w:t>
      </w:r>
      <w:r w:rsidR="00BE403B" w:rsidRPr="00566683">
        <w:rPr>
          <w:sz w:val="24"/>
          <w:szCs w:val="24"/>
        </w:rPr>
        <w:t>is one of the leading conflict in ed</w:t>
      </w:r>
      <w:r w:rsidR="00606814" w:rsidRPr="00566683">
        <w:rPr>
          <w:sz w:val="24"/>
          <w:szCs w:val="24"/>
        </w:rPr>
        <w:t>ucation today.</w:t>
      </w:r>
      <w:r w:rsidR="003C03B2" w:rsidRPr="00566683">
        <w:rPr>
          <w:sz w:val="24"/>
          <w:szCs w:val="24"/>
        </w:rPr>
        <w:t xml:space="preserve"> </w:t>
      </w:r>
      <w:r w:rsidR="006A2BBE" w:rsidRPr="00566683">
        <w:rPr>
          <w:sz w:val="24"/>
          <w:szCs w:val="24"/>
        </w:rPr>
        <w:t>This paper is written by an author called Emma Smith, which was published in the University of York in 2005. The aim of the article is to look further in the ‘age old’ issue</w:t>
      </w:r>
      <w:r w:rsidR="009E264B" w:rsidRPr="00566683">
        <w:rPr>
          <w:sz w:val="24"/>
          <w:szCs w:val="24"/>
        </w:rPr>
        <w:t xml:space="preserve"> in the England/Wales regional, regarding the Welsh students and their performances during examination. The article also focuses on the statement ‘schooled to fail’ and looks at how that is not the case these days throughout compulsory education. </w:t>
      </w:r>
    </w:p>
    <w:p w:rsidR="00CE6C4A" w:rsidRPr="00566683" w:rsidRDefault="009E264B" w:rsidP="00A46594">
      <w:pPr>
        <w:rPr>
          <w:sz w:val="24"/>
          <w:szCs w:val="24"/>
        </w:rPr>
      </w:pPr>
      <w:r w:rsidRPr="00566683">
        <w:rPr>
          <w:sz w:val="24"/>
          <w:szCs w:val="24"/>
        </w:rPr>
        <w:t>Summarise</w:t>
      </w:r>
    </w:p>
    <w:p w:rsidR="009E264B" w:rsidRPr="00566683" w:rsidRDefault="00CE6C4A" w:rsidP="00C91318">
      <w:pPr>
        <w:rPr>
          <w:sz w:val="24"/>
          <w:szCs w:val="24"/>
        </w:rPr>
      </w:pPr>
      <w:r w:rsidRPr="00566683">
        <w:rPr>
          <w:sz w:val="24"/>
          <w:szCs w:val="24"/>
        </w:rPr>
        <w:t xml:space="preserve">The finding of the article suggested that pupils GCSE results in Wales were just good in England, </w:t>
      </w:r>
      <w:r w:rsidR="00C91318" w:rsidRPr="00566683">
        <w:rPr>
          <w:sz w:val="24"/>
          <w:szCs w:val="24"/>
        </w:rPr>
        <w:t>and</w:t>
      </w:r>
      <w:r w:rsidRPr="00566683">
        <w:rPr>
          <w:sz w:val="24"/>
          <w:szCs w:val="24"/>
        </w:rPr>
        <w:t xml:space="preserve"> being superior to the </w:t>
      </w:r>
      <w:r w:rsidR="00C91318" w:rsidRPr="00566683">
        <w:rPr>
          <w:sz w:val="24"/>
          <w:szCs w:val="24"/>
        </w:rPr>
        <w:t>North-East</w:t>
      </w:r>
      <w:r w:rsidRPr="00566683">
        <w:rPr>
          <w:sz w:val="24"/>
          <w:szCs w:val="24"/>
        </w:rPr>
        <w:t xml:space="preserve"> </w:t>
      </w:r>
      <w:r w:rsidR="00C91318" w:rsidRPr="00566683">
        <w:rPr>
          <w:sz w:val="24"/>
          <w:szCs w:val="24"/>
        </w:rPr>
        <w:t>pupil’s</w:t>
      </w:r>
      <w:r w:rsidRPr="00566683">
        <w:rPr>
          <w:sz w:val="24"/>
          <w:szCs w:val="24"/>
        </w:rPr>
        <w:t xml:space="preserve"> results. The findings also suggest that comparison of both </w:t>
      </w:r>
      <w:r w:rsidR="00C91318" w:rsidRPr="00566683">
        <w:rPr>
          <w:sz w:val="24"/>
          <w:szCs w:val="24"/>
        </w:rPr>
        <w:t xml:space="preserve">countries in </w:t>
      </w:r>
      <w:r w:rsidRPr="00566683">
        <w:rPr>
          <w:sz w:val="24"/>
          <w:szCs w:val="24"/>
        </w:rPr>
        <w:t xml:space="preserve">England and wales by Gorard, who suggested that, </w:t>
      </w:r>
      <w:r w:rsidR="007321F5" w:rsidRPr="00566683">
        <w:rPr>
          <w:sz w:val="24"/>
          <w:szCs w:val="24"/>
        </w:rPr>
        <w:t>when taking into consideration socio-economic</w:t>
      </w:r>
      <w:r w:rsidR="00C91318" w:rsidRPr="00566683">
        <w:rPr>
          <w:sz w:val="24"/>
          <w:szCs w:val="24"/>
        </w:rPr>
        <w:t xml:space="preserve"> changeful, there was a small amount of evidence of a ‘general underperformance of schools and students in wales related to those in England’. The author’s intention </w:t>
      </w:r>
      <w:r w:rsidR="00B92306" w:rsidRPr="00566683">
        <w:rPr>
          <w:sz w:val="24"/>
          <w:szCs w:val="24"/>
        </w:rPr>
        <w:t>throughout</w:t>
      </w:r>
      <w:r w:rsidR="00C91318" w:rsidRPr="00566683">
        <w:rPr>
          <w:sz w:val="24"/>
          <w:szCs w:val="24"/>
        </w:rPr>
        <w:t xml:space="preserve"> the article </w:t>
      </w:r>
      <w:r w:rsidR="00B92306" w:rsidRPr="00566683">
        <w:rPr>
          <w:sz w:val="24"/>
          <w:szCs w:val="24"/>
        </w:rPr>
        <w:t xml:space="preserve">suggest that a comparison was needed to see whether the students are improving in their studies and that just because wales could come across a small city improvement are made drastically.  </w:t>
      </w:r>
    </w:p>
    <w:p w:rsidR="00305B5F" w:rsidRPr="00566683" w:rsidRDefault="009E264B" w:rsidP="00A46594">
      <w:pPr>
        <w:rPr>
          <w:sz w:val="24"/>
          <w:szCs w:val="24"/>
        </w:rPr>
      </w:pPr>
      <w:r w:rsidRPr="00566683">
        <w:rPr>
          <w:sz w:val="24"/>
          <w:szCs w:val="24"/>
        </w:rPr>
        <w:t>Structure</w:t>
      </w:r>
    </w:p>
    <w:p w:rsidR="00817958" w:rsidRPr="00566683" w:rsidRDefault="00566683" w:rsidP="00A46594">
      <w:pPr>
        <w:rPr>
          <w:sz w:val="24"/>
          <w:szCs w:val="24"/>
        </w:rPr>
      </w:pPr>
      <w:r>
        <w:rPr>
          <w:sz w:val="24"/>
          <w:szCs w:val="24"/>
        </w:rPr>
        <w:t>T</w:t>
      </w:r>
      <w:r w:rsidR="00817958" w:rsidRPr="00566683">
        <w:rPr>
          <w:sz w:val="24"/>
          <w:szCs w:val="24"/>
        </w:rPr>
        <w:t xml:space="preserve">he way that the text has been organised, and structured is pleasant, the use of paragraphs is well used and </w:t>
      </w:r>
      <w:r w:rsidR="0086435A" w:rsidRPr="00566683">
        <w:rPr>
          <w:sz w:val="24"/>
          <w:szCs w:val="24"/>
        </w:rPr>
        <w:t xml:space="preserve">the headlines are bold and clear. </w:t>
      </w:r>
    </w:p>
    <w:p w:rsidR="00305B5F" w:rsidRPr="00566683" w:rsidRDefault="0086435A" w:rsidP="0086435A">
      <w:pPr>
        <w:rPr>
          <w:sz w:val="24"/>
          <w:szCs w:val="24"/>
        </w:rPr>
      </w:pPr>
      <w:r w:rsidRPr="00566683">
        <w:rPr>
          <w:sz w:val="24"/>
          <w:szCs w:val="24"/>
        </w:rPr>
        <w:t xml:space="preserve">The length of the paragraphs </w:t>
      </w:r>
      <w:r w:rsidR="00C176DE" w:rsidRPr="00566683">
        <w:rPr>
          <w:sz w:val="24"/>
          <w:szCs w:val="24"/>
        </w:rPr>
        <w:t>is</w:t>
      </w:r>
      <w:r w:rsidRPr="00566683">
        <w:rPr>
          <w:sz w:val="24"/>
          <w:szCs w:val="24"/>
        </w:rPr>
        <w:t xml:space="preserve"> different throughout the article, </w:t>
      </w:r>
      <w:r w:rsidR="00817958" w:rsidRPr="00566683">
        <w:rPr>
          <w:sz w:val="24"/>
          <w:szCs w:val="24"/>
        </w:rPr>
        <w:t xml:space="preserve">some paragraphs are shorter than another. </w:t>
      </w:r>
      <w:r w:rsidRPr="00566683">
        <w:rPr>
          <w:sz w:val="24"/>
          <w:szCs w:val="24"/>
        </w:rPr>
        <w:t>The use of statistics/ numbers within the article i</w:t>
      </w:r>
      <w:r w:rsidR="00B92306" w:rsidRPr="00566683">
        <w:rPr>
          <w:sz w:val="24"/>
          <w:szCs w:val="24"/>
        </w:rPr>
        <w:t>s well understood and logical. For example</w:t>
      </w:r>
      <w:r w:rsidR="00566683">
        <w:rPr>
          <w:sz w:val="24"/>
          <w:szCs w:val="24"/>
        </w:rPr>
        <w:t>,</w:t>
      </w:r>
      <w:r w:rsidR="00B92306" w:rsidRPr="00566683">
        <w:rPr>
          <w:sz w:val="24"/>
          <w:szCs w:val="24"/>
        </w:rPr>
        <w:t xml:space="preserve"> in 1970s the statistical results showed that boys are achieving better grades in maths in 1970 </w:t>
      </w:r>
      <w:r w:rsidR="00C176DE" w:rsidRPr="00566683">
        <w:rPr>
          <w:sz w:val="24"/>
          <w:szCs w:val="24"/>
        </w:rPr>
        <w:t xml:space="preserve">at 42.05, </w:t>
      </w:r>
      <w:r w:rsidR="00B92306" w:rsidRPr="00566683">
        <w:rPr>
          <w:sz w:val="24"/>
          <w:szCs w:val="24"/>
        </w:rPr>
        <w:t>than girls. However, the results also indicate that girls are developing and had achieved better maths grades in 1999 at 48.8%</w:t>
      </w:r>
      <w:r w:rsidR="00C176DE" w:rsidRPr="00566683">
        <w:rPr>
          <w:sz w:val="24"/>
          <w:szCs w:val="24"/>
        </w:rPr>
        <w:t>. this shows that the researchers are looking though time scales to back up the current results. This article persuades the reader that although boys are maybe achieving lower grades than girls it also demonstrates that this is not a new ph</w:t>
      </w:r>
      <w:r w:rsidR="00E73A7F" w:rsidRPr="00566683">
        <w:rPr>
          <w:sz w:val="24"/>
          <w:szCs w:val="24"/>
        </w:rPr>
        <w:t xml:space="preserve">enomenon. Overall the statement above indicates that boys are not underachieving in any way of form. The use of objective language is used throughout the article by having a balanced understanding on how students in wales and England are achieving. </w:t>
      </w:r>
    </w:p>
    <w:p w:rsidR="009E264B" w:rsidRPr="00566683" w:rsidRDefault="008E1D5B" w:rsidP="0086435A">
      <w:pPr>
        <w:rPr>
          <w:sz w:val="24"/>
          <w:szCs w:val="24"/>
        </w:rPr>
      </w:pPr>
      <w:r w:rsidRPr="00566683">
        <w:rPr>
          <w:sz w:val="24"/>
          <w:szCs w:val="24"/>
        </w:rPr>
        <w:t xml:space="preserve">Evidence and reasoning </w:t>
      </w:r>
    </w:p>
    <w:p w:rsidR="00A86F9B" w:rsidRPr="00566683" w:rsidRDefault="00C23BDA" w:rsidP="00EB38D6">
      <w:pPr>
        <w:rPr>
          <w:sz w:val="24"/>
          <w:szCs w:val="24"/>
        </w:rPr>
      </w:pPr>
      <w:r w:rsidRPr="00566683">
        <w:rPr>
          <w:sz w:val="24"/>
          <w:szCs w:val="24"/>
        </w:rPr>
        <w:t xml:space="preserve">This article by Emma Smith is a hypothesis as it demonstrates a clear understanding that schools </w:t>
      </w:r>
      <w:r w:rsidR="00BE68B4" w:rsidRPr="00566683">
        <w:rPr>
          <w:sz w:val="24"/>
          <w:szCs w:val="24"/>
        </w:rPr>
        <w:t xml:space="preserve">in both countries wales and England </w:t>
      </w:r>
      <w:r w:rsidRPr="00566683">
        <w:rPr>
          <w:sz w:val="24"/>
          <w:szCs w:val="24"/>
        </w:rPr>
        <w:t>are not un</w:t>
      </w:r>
      <w:r w:rsidR="00BE68B4" w:rsidRPr="00566683">
        <w:rPr>
          <w:sz w:val="24"/>
          <w:szCs w:val="24"/>
        </w:rPr>
        <w:t xml:space="preserve">derachieving in </w:t>
      </w:r>
      <w:r w:rsidR="00566683" w:rsidRPr="00566683">
        <w:rPr>
          <w:sz w:val="24"/>
          <w:szCs w:val="24"/>
        </w:rPr>
        <w:t>student’s</w:t>
      </w:r>
      <w:r w:rsidR="00BE68B4" w:rsidRPr="00566683">
        <w:rPr>
          <w:sz w:val="24"/>
          <w:szCs w:val="24"/>
        </w:rPr>
        <w:t xml:space="preserve"> grades. It</w:t>
      </w:r>
      <w:r w:rsidR="00566683">
        <w:rPr>
          <w:sz w:val="24"/>
          <w:szCs w:val="24"/>
        </w:rPr>
        <w:t xml:space="preserve">’s </w:t>
      </w:r>
      <w:r w:rsidR="00BE68B4" w:rsidRPr="00566683">
        <w:rPr>
          <w:sz w:val="24"/>
          <w:szCs w:val="24"/>
        </w:rPr>
        <w:t xml:space="preserve">clear that this article demonstrates facts and statistical tables throughout. This shows that every aspect of a hypothesis has been taken into account. The claims that are made though this article is that schools are looking to improve the students grades throughout </w:t>
      </w:r>
      <w:r w:rsidR="00BE68B4" w:rsidRPr="00566683">
        <w:rPr>
          <w:sz w:val="24"/>
          <w:szCs w:val="24"/>
        </w:rPr>
        <w:lastRenderedPageBreak/>
        <w:t xml:space="preserve">compulsory education. This will benefit the student’s as it will give them a better chance for their future. </w:t>
      </w:r>
      <w:r w:rsidR="00070109" w:rsidRPr="00566683">
        <w:rPr>
          <w:sz w:val="24"/>
          <w:szCs w:val="24"/>
        </w:rPr>
        <w:t xml:space="preserve">The arguments in the article is consistent as it shows a clear understanding of the strengths and weaknesses in schools both England and wales. The weaknesses of the article is that it gives full statistical facts throughout 1996, 1999 and 2002 in wales which indicates improvements have been developed throughout the years however in 1999 and 2002 statistics for England were not shown which doesn’t tell the reader whether improvements have been made or not. The strengths of this article </w:t>
      </w:r>
      <w:r w:rsidR="00B60656" w:rsidRPr="00566683">
        <w:rPr>
          <w:sz w:val="24"/>
          <w:szCs w:val="24"/>
        </w:rPr>
        <w:t>show</w:t>
      </w:r>
      <w:r w:rsidR="00070109" w:rsidRPr="00566683">
        <w:rPr>
          <w:sz w:val="24"/>
          <w:szCs w:val="24"/>
        </w:rPr>
        <w:t xml:space="preserve"> that wales are actually taking action to better their students into becoming </w:t>
      </w:r>
      <w:r w:rsidR="00A86F9B" w:rsidRPr="00566683">
        <w:rPr>
          <w:sz w:val="24"/>
          <w:szCs w:val="24"/>
        </w:rPr>
        <w:t xml:space="preserve">academically successful. </w:t>
      </w:r>
      <w:r w:rsidR="00841057">
        <w:rPr>
          <w:sz w:val="24"/>
          <w:szCs w:val="24"/>
        </w:rPr>
        <w:t xml:space="preserve">The evidence that the article </w:t>
      </w:r>
      <w:r w:rsidR="00D36F76">
        <w:rPr>
          <w:sz w:val="24"/>
          <w:szCs w:val="24"/>
        </w:rPr>
        <w:t>has used are a variety of sources one of which is the ‘Nati</w:t>
      </w:r>
      <w:r w:rsidR="00B60656">
        <w:rPr>
          <w:sz w:val="24"/>
          <w:szCs w:val="24"/>
        </w:rPr>
        <w:t xml:space="preserve">onal Assembly for Wales (2012), this source is accurate which could be used </w:t>
      </w:r>
      <w:r w:rsidR="00E07225">
        <w:rPr>
          <w:sz w:val="24"/>
          <w:szCs w:val="24"/>
        </w:rPr>
        <w:t xml:space="preserve">by many other researchers. </w:t>
      </w:r>
    </w:p>
    <w:p w:rsidR="00A86F9B" w:rsidRPr="00566683" w:rsidRDefault="00A86F9B" w:rsidP="0086435A">
      <w:pPr>
        <w:rPr>
          <w:sz w:val="24"/>
          <w:szCs w:val="24"/>
        </w:rPr>
      </w:pPr>
      <w:r w:rsidRPr="00566683">
        <w:rPr>
          <w:sz w:val="24"/>
          <w:szCs w:val="24"/>
        </w:rPr>
        <w:t xml:space="preserve">The evidence doesn’t really show reliability as the research article has been taken out in 2005. This article may not be reliable as </w:t>
      </w:r>
      <w:r w:rsidR="002A6F3F" w:rsidRPr="00566683">
        <w:rPr>
          <w:sz w:val="24"/>
          <w:szCs w:val="24"/>
        </w:rPr>
        <w:t xml:space="preserve">it has been undertaken over a decade ago. The evidence could be effective as it demonstrates what skills students were using in that time and would probably give people new set of skills and technology that is used now in our days. </w:t>
      </w:r>
    </w:p>
    <w:p w:rsidR="002A6F3F" w:rsidRPr="00566683" w:rsidRDefault="002A6F3F" w:rsidP="0086435A">
      <w:pPr>
        <w:rPr>
          <w:sz w:val="24"/>
          <w:szCs w:val="24"/>
        </w:rPr>
      </w:pPr>
      <w:r w:rsidRPr="00566683">
        <w:rPr>
          <w:sz w:val="24"/>
          <w:szCs w:val="24"/>
        </w:rPr>
        <w:t xml:space="preserve">The article concludes by stating </w:t>
      </w:r>
      <w:r w:rsidR="003B6B29" w:rsidRPr="00566683">
        <w:rPr>
          <w:sz w:val="24"/>
          <w:szCs w:val="24"/>
        </w:rPr>
        <w:t xml:space="preserve">that </w:t>
      </w:r>
      <w:r w:rsidR="00ED4798" w:rsidRPr="00566683">
        <w:rPr>
          <w:sz w:val="24"/>
          <w:szCs w:val="24"/>
        </w:rPr>
        <w:t xml:space="preserve">there are several strategies that could be used to help students achieve their best, this includes homework, teaching clubs as well as premiership footballers for certain groups that could be perceived as ‘underachieving’. The article also demonstrates that labelling a group of students as underachievers is not straight forward or appropriately accurate. </w:t>
      </w:r>
      <w:r w:rsidR="00AE7FA1" w:rsidRPr="00566683">
        <w:rPr>
          <w:sz w:val="24"/>
          <w:szCs w:val="24"/>
        </w:rPr>
        <w:t>There is also little evidence that suggests performance between male and females in Wales are increasing, and also the comparison within the cherry-picking English doesn’t really tell us much about the education in our own country. The researcher makes it clear that the education system in Wales is changing, for example, the pilo</w:t>
      </w:r>
      <w:r w:rsidR="00EB38D6" w:rsidRPr="00566683">
        <w:rPr>
          <w:sz w:val="24"/>
          <w:szCs w:val="24"/>
        </w:rPr>
        <w:t xml:space="preserve">ting of the Welsh Baccalaureate, which shows that Wales is taking an independent turn from the England system. </w:t>
      </w:r>
    </w:p>
    <w:p w:rsidR="00566683" w:rsidRPr="00566683" w:rsidRDefault="00EB38D6" w:rsidP="00841057">
      <w:pPr>
        <w:rPr>
          <w:sz w:val="24"/>
          <w:szCs w:val="24"/>
        </w:rPr>
      </w:pPr>
      <w:r w:rsidRPr="00566683">
        <w:rPr>
          <w:sz w:val="24"/>
          <w:szCs w:val="24"/>
        </w:rPr>
        <w:t xml:space="preserve">In </w:t>
      </w:r>
      <w:r w:rsidR="00566683" w:rsidRPr="00566683">
        <w:rPr>
          <w:sz w:val="24"/>
          <w:szCs w:val="24"/>
        </w:rPr>
        <w:t>conclusion,</w:t>
      </w:r>
      <w:r w:rsidRPr="00566683">
        <w:rPr>
          <w:sz w:val="24"/>
          <w:szCs w:val="24"/>
        </w:rPr>
        <w:t xml:space="preserve"> this article </w:t>
      </w:r>
      <w:r w:rsidR="00566683">
        <w:rPr>
          <w:sz w:val="24"/>
          <w:szCs w:val="24"/>
        </w:rPr>
        <w:t xml:space="preserve">demonstrates a clear understanding of both countries Wales and England debate whether students are underachieving in certain subjects. </w:t>
      </w:r>
      <w:r w:rsidR="00841057">
        <w:rPr>
          <w:sz w:val="24"/>
          <w:szCs w:val="24"/>
        </w:rPr>
        <w:t xml:space="preserve">However, the researcher doesn’t show how the data was collected. The recommendation that I would give is to update the article so that people would be aware of student’s achievements now which would show if the strategies used back then could be beneficial for the present.  </w:t>
      </w:r>
      <w:r w:rsidR="00566683">
        <w:rPr>
          <w:sz w:val="24"/>
          <w:szCs w:val="24"/>
        </w:rPr>
        <w:t xml:space="preserve">Overall </w:t>
      </w:r>
      <w:r w:rsidR="00841057">
        <w:rPr>
          <w:sz w:val="24"/>
          <w:szCs w:val="24"/>
        </w:rPr>
        <w:t xml:space="preserve">this article by Emma Smith is an academic article that could be used in research studies, but however it doesn’t really state whether it’s a qualitive or quantitative study which would have given a better understanding. </w:t>
      </w:r>
    </w:p>
    <w:p w:rsidR="00E07225" w:rsidRDefault="00E07225" w:rsidP="00E07225">
      <w:pPr>
        <w:rPr>
          <w:sz w:val="24"/>
          <w:szCs w:val="24"/>
        </w:rPr>
      </w:pPr>
      <w:r>
        <w:rPr>
          <w:sz w:val="24"/>
          <w:szCs w:val="24"/>
        </w:rPr>
        <w:t xml:space="preserve">Reference list </w:t>
      </w:r>
    </w:p>
    <w:p w:rsidR="00E07225" w:rsidRPr="00566683" w:rsidRDefault="00E07225" w:rsidP="00E07225">
      <w:pPr>
        <w:rPr>
          <w:sz w:val="24"/>
          <w:szCs w:val="24"/>
        </w:rPr>
      </w:pPr>
      <w:r>
        <w:rPr>
          <w:sz w:val="24"/>
          <w:szCs w:val="24"/>
        </w:rPr>
        <w:t>Smith,. E (2005) ‘The Welsh journal of education’ Published in: The university of York (Last assessed on: 29</w:t>
      </w:r>
      <w:r w:rsidRPr="00E07225">
        <w:rPr>
          <w:sz w:val="24"/>
          <w:szCs w:val="24"/>
          <w:vertAlign w:val="superscript"/>
        </w:rPr>
        <w:t>th</w:t>
      </w:r>
      <w:r>
        <w:rPr>
          <w:sz w:val="24"/>
          <w:szCs w:val="24"/>
        </w:rPr>
        <w:t xml:space="preserve"> October 2018)  </w:t>
      </w:r>
    </w:p>
    <w:sectPr w:rsidR="00E07225" w:rsidRPr="0056668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17D7" w:rsidRDefault="00B817D7" w:rsidP="00E07225">
      <w:pPr>
        <w:spacing w:after="0" w:line="240" w:lineRule="auto"/>
      </w:pPr>
      <w:r>
        <w:separator/>
      </w:r>
    </w:p>
  </w:endnote>
  <w:endnote w:type="continuationSeparator" w:id="0">
    <w:p w:rsidR="00B817D7" w:rsidRDefault="00B817D7" w:rsidP="00E07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17D7" w:rsidRDefault="00B817D7" w:rsidP="00E07225">
      <w:pPr>
        <w:spacing w:after="0" w:line="240" w:lineRule="auto"/>
      </w:pPr>
      <w:r>
        <w:separator/>
      </w:r>
    </w:p>
  </w:footnote>
  <w:footnote w:type="continuationSeparator" w:id="0">
    <w:p w:rsidR="00B817D7" w:rsidRDefault="00B817D7" w:rsidP="00E072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7225" w:rsidRDefault="00E07225">
    <w:pPr>
      <w:pStyle w:val="Header"/>
    </w:pPr>
    <w:r>
      <w:t xml:space="preserve">Wroud Al Roshoq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8835DD"/>
    <w:multiLevelType w:val="hybridMultilevel"/>
    <w:tmpl w:val="E95029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659E"/>
    <w:rsid w:val="00047F4F"/>
    <w:rsid w:val="000504F9"/>
    <w:rsid w:val="00070109"/>
    <w:rsid w:val="001D5801"/>
    <w:rsid w:val="00220ED8"/>
    <w:rsid w:val="002A6F3F"/>
    <w:rsid w:val="00305B5F"/>
    <w:rsid w:val="003B6B29"/>
    <w:rsid w:val="003C03B2"/>
    <w:rsid w:val="003D2904"/>
    <w:rsid w:val="004E0EE3"/>
    <w:rsid w:val="00512853"/>
    <w:rsid w:val="005421CD"/>
    <w:rsid w:val="005468F0"/>
    <w:rsid w:val="00566683"/>
    <w:rsid w:val="005779FC"/>
    <w:rsid w:val="0058051E"/>
    <w:rsid w:val="005E5274"/>
    <w:rsid w:val="00606814"/>
    <w:rsid w:val="006A2BBE"/>
    <w:rsid w:val="006F4238"/>
    <w:rsid w:val="007321F5"/>
    <w:rsid w:val="00756EAC"/>
    <w:rsid w:val="00817958"/>
    <w:rsid w:val="00841057"/>
    <w:rsid w:val="0086435A"/>
    <w:rsid w:val="008B10FD"/>
    <w:rsid w:val="008D686C"/>
    <w:rsid w:val="008E1D5B"/>
    <w:rsid w:val="009E264B"/>
    <w:rsid w:val="009E63E7"/>
    <w:rsid w:val="00A102BD"/>
    <w:rsid w:val="00A46594"/>
    <w:rsid w:val="00A46E23"/>
    <w:rsid w:val="00A82EA7"/>
    <w:rsid w:val="00A84119"/>
    <w:rsid w:val="00A86F9B"/>
    <w:rsid w:val="00AE7FA1"/>
    <w:rsid w:val="00B11985"/>
    <w:rsid w:val="00B45F42"/>
    <w:rsid w:val="00B60656"/>
    <w:rsid w:val="00B817D7"/>
    <w:rsid w:val="00B92306"/>
    <w:rsid w:val="00BE403B"/>
    <w:rsid w:val="00BE68B4"/>
    <w:rsid w:val="00C176DE"/>
    <w:rsid w:val="00C23BDA"/>
    <w:rsid w:val="00C264C1"/>
    <w:rsid w:val="00C839DA"/>
    <w:rsid w:val="00C91318"/>
    <w:rsid w:val="00CE6C4A"/>
    <w:rsid w:val="00D36F76"/>
    <w:rsid w:val="00E07225"/>
    <w:rsid w:val="00E1659E"/>
    <w:rsid w:val="00E73A7F"/>
    <w:rsid w:val="00EB38D6"/>
    <w:rsid w:val="00ED4798"/>
    <w:rsid w:val="00EF0BF0"/>
    <w:rsid w:val="00F17ACF"/>
    <w:rsid w:val="00FC72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1A52A"/>
  <w15:chartTrackingRefBased/>
  <w15:docId w15:val="{072D40FD-1C8C-41CD-975C-EDD9A5C78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2904"/>
    <w:pPr>
      <w:ind w:left="720"/>
      <w:contextualSpacing/>
    </w:pPr>
  </w:style>
  <w:style w:type="character" w:styleId="Hyperlink">
    <w:name w:val="Hyperlink"/>
    <w:basedOn w:val="DefaultParagraphFont"/>
    <w:uiPriority w:val="99"/>
    <w:unhideWhenUsed/>
    <w:rsid w:val="00606814"/>
    <w:rPr>
      <w:color w:val="0563C1" w:themeColor="hyperlink"/>
      <w:u w:val="single"/>
    </w:rPr>
  </w:style>
  <w:style w:type="paragraph" w:styleId="Header">
    <w:name w:val="header"/>
    <w:basedOn w:val="Normal"/>
    <w:link w:val="HeaderChar"/>
    <w:uiPriority w:val="99"/>
    <w:unhideWhenUsed/>
    <w:rsid w:val="00E072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225"/>
  </w:style>
  <w:style w:type="paragraph" w:styleId="Footer">
    <w:name w:val="footer"/>
    <w:basedOn w:val="Normal"/>
    <w:link w:val="FooterChar"/>
    <w:uiPriority w:val="99"/>
    <w:unhideWhenUsed/>
    <w:rsid w:val="00E072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2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oodreads.com/quotes/tag/plagiaris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1702</Words>
  <Characters>9708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wroud al roshoq</dc:creator>
  <cp:keywords/>
  <dc:description/>
  <cp:lastModifiedBy>wroud al roshoq</cp:lastModifiedBy>
  <cp:revision>2</cp:revision>
  <dcterms:created xsi:type="dcterms:W3CDTF">2018-10-29T23:24:00Z</dcterms:created>
  <dcterms:modified xsi:type="dcterms:W3CDTF">2018-10-29T23:24:00Z</dcterms:modified>
</cp:coreProperties>
</file>