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2404E" w14:textId="77777777" w:rsidR="00AA280C" w:rsidRPr="00AA280C" w:rsidRDefault="00AA280C" w:rsidP="00AA280C">
      <w:pPr>
        <w:pStyle w:val="Heading1"/>
        <w:spacing w:line="360" w:lineRule="auto"/>
        <w:jc w:val="both"/>
        <w:rPr>
          <w:rFonts w:ascii="Times New Roman" w:hAnsi="Times New Roman" w:cs="Times New Roman"/>
          <w:sz w:val="24"/>
          <w:szCs w:val="24"/>
        </w:rPr>
      </w:pPr>
    </w:p>
    <w:p w14:paraId="77C9E958" w14:textId="77777777" w:rsidR="00AA280C" w:rsidRPr="00AA280C" w:rsidRDefault="00AA280C" w:rsidP="00AA280C">
      <w:pPr>
        <w:spacing w:line="360" w:lineRule="auto"/>
        <w:jc w:val="both"/>
        <w:rPr>
          <w:rFonts w:ascii="Times New Roman" w:hAnsi="Times New Roman" w:cs="Times New Roman"/>
          <w:sz w:val="24"/>
          <w:szCs w:val="24"/>
        </w:rPr>
      </w:pPr>
    </w:p>
    <w:p w14:paraId="1809BC4C" w14:textId="77777777" w:rsidR="00AA280C" w:rsidRPr="00AA280C" w:rsidRDefault="00AA280C" w:rsidP="00AA280C">
      <w:pPr>
        <w:spacing w:line="360" w:lineRule="auto"/>
        <w:jc w:val="both"/>
        <w:rPr>
          <w:rFonts w:ascii="Times New Roman" w:hAnsi="Times New Roman" w:cs="Times New Roman"/>
          <w:sz w:val="24"/>
          <w:szCs w:val="24"/>
        </w:rPr>
      </w:pPr>
    </w:p>
    <w:p w14:paraId="488975AB" w14:textId="77777777" w:rsidR="00AA280C" w:rsidRPr="00AA280C" w:rsidRDefault="00AA280C" w:rsidP="00AA280C">
      <w:pPr>
        <w:spacing w:line="360" w:lineRule="auto"/>
        <w:jc w:val="both"/>
        <w:rPr>
          <w:rFonts w:ascii="Times New Roman" w:hAnsi="Times New Roman" w:cs="Times New Roman"/>
          <w:sz w:val="24"/>
          <w:szCs w:val="24"/>
        </w:rPr>
      </w:pPr>
    </w:p>
    <w:p w14:paraId="5C73F497" w14:textId="77777777" w:rsidR="00AA280C" w:rsidRPr="00AA280C" w:rsidRDefault="00AA280C" w:rsidP="00AA280C">
      <w:pPr>
        <w:spacing w:line="360" w:lineRule="auto"/>
        <w:jc w:val="center"/>
        <w:rPr>
          <w:rFonts w:ascii="Times New Roman" w:hAnsi="Times New Roman" w:cs="Times New Roman"/>
          <w:sz w:val="24"/>
          <w:szCs w:val="24"/>
        </w:rPr>
      </w:pPr>
      <w:r w:rsidRPr="00AA280C">
        <w:rPr>
          <w:rFonts w:ascii="Times New Roman" w:hAnsi="Times New Roman" w:cs="Times New Roman"/>
          <w:sz w:val="24"/>
          <w:szCs w:val="24"/>
        </w:rPr>
        <w:t>Marketing Management</w:t>
      </w:r>
    </w:p>
    <w:p w14:paraId="677B2C08" w14:textId="29106BE6" w:rsidR="00AA280C" w:rsidRPr="00AA280C" w:rsidRDefault="00AA280C" w:rsidP="00AA280C">
      <w:pPr>
        <w:spacing w:line="360" w:lineRule="auto"/>
        <w:jc w:val="center"/>
        <w:rPr>
          <w:rFonts w:ascii="Times New Roman" w:hAnsi="Times New Roman" w:cs="Times New Roman"/>
          <w:sz w:val="24"/>
          <w:szCs w:val="24"/>
        </w:rPr>
      </w:pPr>
      <w:r w:rsidRPr="00AA280C">
        <w:rPr>
          <w:rFonts w:ascii="Times New Roman" w:hAnsi="Times New Roman" w:cs="Times New Roman"/>
          <w:sz w:val="24"/>
          <w:szCs w:val="24"/>
        </w:rPr>
        <w:t>Student Name:</w:t>
      </w:r>
      <w:r w:rsidR="00CC144C">
        <w:rPr>
          <w:rFonts w:ascii="Times New Roman" w:hAnsi="Times New Roman" w:cs="Times New Roman"/>
          <w:sz w:val="24"/>
          <w:szCs w:val="24"/>
        </w:rPr>
        <w:t xml:space="preserve"> Vanya Kalinova</w:t>
      </w:r>
    </w:p>
    <w:p w14:paraId="7B550D50" w14:textId="35B7E544" w:rsidR="00AA280C" w:rsidRPr="00AA280C" w:rsidRDefault="00AA280C" w:rsidP="00AA280C">
      <w:pPr>
        <w:spacing w:line="360" w:lineRule="auto"/>
        <w:jc w:val="center"/>
        <w:rPr>
          <w:rFonts w:ascii="Times New Roman" w:hAnsi="Times New Roman" w:cs="Times New Roman"/>
          <w:sz w:val="24"/>
          <w:szCs w:val="24"/>
        </w:rPr>
      </w:pPr>
      <w:r w:rsidRPr="00AA280C">
        <w:rPr>
          <w:rFonts w:ascii="Times New Roman" w:hAnsi="Times New Roman" w:cs="Times New Roman"/>
          <w:sz w:val="24"/>
          <w:szCs w:val="24"/>
        </w:rPr>
        <w:t>Student ID:</w:t>
      </w:r>
      <w:r w:rsidR="00CC144C">
        <w:rPr>
          <w:rFonts w:ascii="Times New Roman" w:hAnsi="Times New Roman" w:cs="Times New Roman"/>
          <w:sz w:val="24"/>
          <w:szCs w:val="24"/>
        </w:rPr>
        <w:t xml:space="preserve"> 2030067</w:t>
      </w:r>
      <w:r w:rsidRPr="00AA280C">
        <w:rPr>
          <w:rFonts w:ascii="Times New Roman" w:hAnsi="Times New Roman" w:cs="Times New Roman"/>
          <w:sz w:val="24"/>
          <w:szCs w:val="24"/>
        </w:rPr>
        <w:br w:type="page"/>
      </w:r>
    </w:p>
    <w:p w14:paraId="08ECB12C" w14:textId="77777777" w:rsidR="00AA280C" w:rsidRPr="00AA280C" w:rsidRDefault="00AA280C" w:rsidP="00AA280C">
      <w:pPr>
        <w:pStyle w:val="Heading1"/>
        <w:spacing w:line="360" w:lineRule="auto"/>
        <w:jc w:val="both"/>
        <w:rPr>
          <w:rFonts w:ascii="Times New Roman" w:hAnsi="Times New Roman" w:cs="Times New Roman"/>
          <w:sz w:val="24"/>
          <w:szCs w:val="24"/>
        </w:rPr>
      </w:pPr>
    </w:p>
    <w:p w14:paraId="7B55A93E" w14:textId="77777777" w:rsidR="00AA280C" w:rsidRPr="00AA280C" w:rsidRDefault="00AA280C" w:rsidP="00AA280C">
      <w:pPr>
        <w:spacing w:line="360" w:lineRule="auto"/>
        <w:jc w:val="both"/>
        <w:rPr>
          <w:rFonts w:ascii="Times New Roman" w:hAnsi="Times New Roman" w:cs="Times New Roman"/>
          <w:sz w:val="24"/>
          <w:szCs w:val="24"/>
        </w:rPr>
      </w:pPr>
    </w:p>
    <w:p w14:paraId="204A9B93" w14:textId="77777777" w:rsidR="00AA280C" w:rsidRPr="00AA280C" w:rsidRDefault="00AA280C" w:rsidP="00AA280C">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IN"/>
        </w:rPr>
        <w:id w:val="-1541153024"/>
        <w:docPartObj>
          <w:docPartGallery w:val="Table of Contents"/>
          <w:docPartUnique/>
        </w:docPartObj>
      </w:sdtPr>
      <w:sdtEndPr/>
      <w:sdtContent>
        <w:p w14:paraId="693F072E" w14:textId="77777777" w:rsidR="00AA280C" w:rsidRPr="00AA280C" w:rsidRDefault="00AA280C" w:rsidP="00AA280C">
          <w:pPr>
            <w:pStyle w:val="TOCHeading"/>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Contents</w:t>
          </w:r>
        </w:p>
        <w:p w14:paraId="32035311" w14:textId="77777777" w:rsidR="00AA280C" w:rsidRPr="00AA280C" w:rsidRDefault="00AA280C" w:rsidP="00AA280C">
          <w:pPr>
            <w:pStyle w:val="TOC1"/>
            <w:tabs>
              <w:tab w:val="right" w:leader="dot" w:pos="9016"/>
            </w:tabs>
            <w:spacing w:line="360" w:lineRule="auto"/>
            <w:jc w:val="both"/>
            <w:rPr>
              <w:rFonts w:ascii="Times New Roman" w:hAnsi="Times New Roman" w:cs="Times New Roman"/>
              <w:noProof/>
              <w:sz w:val="24"/>
              <w:szCs w:val="24"/>
            </w:rPr>
          </w:pPr>
          <w:r w:rsidRPr="00AA280C">
            <w:rPr>
              <w:rFonts w:ascii="Times New Roman" w:hAnsi="Times New Roman" w:cs="Times New Roman"/>
              <w:sz w:val="24"/>
              <w:szCs w:val="24"/>
            </w:rPr>
            <w:fldChar w:fldCharType="begin"/>
          </w:r>
          <w:r w:rsidRPr="00AA280C">
            <w:rPr>
              <w:rFonts w:ascii="Times New Roman" w:hAnsi="Times New Roman" w:cs="Times New Roman"/>
              <w:sz w:val="24"/>
              <w:szCs w:val="24"/>
            </w:rPr>
            <w:instrText xml:space="preserve"> TOC \o "1-3" \h \z \u </w:instrText>
          </w:r>
          <w:r w:rsidRPr="00AA280C">
            <w:rPr>
              <w:rFonts w:ascii="Times New Roman" w:hAnsi="Times New Roman" w:cs="Times New Roman"/>
              <w:sz w:val="24"/>
              <w:szCs w:val="24"/>
            </w:rPr>
            <w:fldChar w:fldCharType="separate"/>
          </w:r>
          <w:hyperlink w:anchor="_Toc101826005" w:history="1">
            <w:r w:rsidRPr="00AA280C">
              <w:rPr>
                <w:rStyle w:val="Hyperlink"/>
                <w:rFonts w:ascii="Times New Roman" w:hAnsi="Times New Roman" w:cs="Times New Roman"/>
                <w:noProof/>
                <w:sz w:val="24"/>
                <w:szCs w:val="24"/>
              </w:rPr>
              <w:t>Introduction</w:t>
            </w:r>
            <w:r w:rsidRPr="00AA280C">
              <w:rPr>
                <w:rFonts w:ascii="Times New Roman" w:hAnsi="Times New Roman" w:cs="Times New Roman"/>
                <w:noProof/>
                <w:webHidden/>
                <w:sz w:val="24"/>
                <w:szCs w:val="24"/>
              </w:rPr>
              <w:tab/>
            </w:r>
            <w:r w:rsidRPr="00AA280C">
              <w:rPr>
                <w:rFonts w:ascii="Times New Roman" w:hAnsi="Times New Roman" w:cs="Times New Roman"/>
                <w:noProof/>
                <w:webHidden/>
                <w:sz w:val="24"/>
                <w:szCs w:val="24"/>
              </w:rPr>
              <w:fldChar w:fldCharType="begin"/>
            </w:r>
            <w:r w:rsidRPr="00AA280C">
              <w:rPr>
                <w:rFonts w:ascii="Times New Roman" w:hAnsi="Times New Roman" w:cs="Times New Roman"/>
                <w:noProof/>
                <w:webHidden/>
                <w:sz w:val="24"/>
                <w:szCs w:val="24"/>
              </w:rPr>
              <w:instrText xml:space="preserve"> PAGEREF _Toc101826005 \h </w:instrText>
            </w:r>
            <w:r w:rsidRPr="00AA280C">
              <w:rPr>
                <w:rFonts w:ascii="Times New Roman" w:hAnsi="Times New Roman" w:cs="Times New Roman"/>
                <w:noProof/>
                <w:webHidden/>
                <w:sz w:val="24"/>
                <w:szCs w:val="24"/>
              </w:rPr>
            </w:r>
            <w:r w:rsidRPr="00AA280C">
              <w:rPr>
                <w:rFonts w:ascii="Times New Roman" w:hAnsi="Times New Roman" w:cs="Times New Roman"/>
                <w:noProof/>
                <w:webHidden/>
                <w:sz w:val="24"/>
                <w:szCs w:val="24"/>
              </w:rPr>
              <w:fldChar w:fldCharType="separate"/>
            </w:r>
            <w:r w:rsidRPr="00AA280C">
              <w:rPr>
                <w:rFonts w:ascii="Times New Roman" w:hAnsi="Times New Roman" w:cs="Times New Roman"/>
                <w:noProof/>
                <w:webHidden/>
                <w:sz w:val="24"/>
                <w:szCs w:val="24"/>
              </w:rPr>
              <w:t>2</w:t>
            </w:r>
            <w:r w:rsidRPr="00AA280C">
              <w:rPr>
                <w:rFonts w:ascii="Times New Roman" w:hAnsi="Times New Roman" w:cs="Times New Roman"/>
                <w:noProof/>
                <w:webHidden/>
                <w:sz w:val="24"/>
                <w:szCs w:val="24"/>
              </w:rPr>
              <w:fldChar w:fldCharType="end"/>
            </w:r>
          </w:hyperlink>
        </w:p>
        <w:p w14:paraId="44968778"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06" w:history="1">
            <w:r w:rsidR="00AA280C" w:rsidRPr="00AA280C">
              <w:rPr>
                <w:rStyle w:val="Hyperlink"/>
                <w:rFonts w:ascii="Times New Roman" w:hAnsi="Times New Roman" w:cs="Times New Roman"/>
                <w:noProof/>
                <w:sz w:val="24"/>
                <w:szCs w:val="24"/>
              </w:rPr>
              <w:t>Contribution of the Marketing Department</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_Toc101826006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2</w:t>
            </w:r>
            <w:r w:rsidR="00AA280C" w:rsidRPr="00AA280C">
              <w:rPr>
                <w:rFonts w:ascii="Times New Roman" w:hAnsi="Times New Roman" w:cs="Times New Roman"/>
                <w:noProof/>
                <w:webHidden/>
                <w:sz w:val="24"/>
                <w:szCs w:val="24"/>
              </w:rPr>
              <w:fldChar w:fldCharType="end"/>
            </w:r>
          </w:hyperlink>
        </w:p>
        <w:p w14:paraId="5DD7EDB2"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07" w:history="1">
            <w:r w:rsidR="00AA280C" w:rsidRPr="00AA280C">
              <w:rPr>
                <w:rStyle w:val="Hyperlink"/>
                <w:rFonts w:ascii="Times New Roman" w:hAnsi="Times New Roman" w:cs="Times New Roman"/>
                <w:noProof/>
                <w:sz w:val="24"/>
                <w:szCs w:val="24"/>
              </w:rPr>
              <w:t>Use of Marketing Mix Strategy</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_Toc101826007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3</w:t>
            </w:r>
            <w:r w:rsidR="00AA280C" w:rsidRPr="00AA280C">
              <w:rPr>
                <w:rFonts w:ascii="Times New Roman" w:hAnsi="Times New Roman" w:cs="Times New Roman"/>
                <w:noProof/>
                <w:webHidden/>
                <w:sz w:val="24"/>
                <w:szCs w:val="24"/>
              </w:rPr>
              <w:fldChar w:fldCharType="end"/>
            </w:r>
          </w:hyperlink>
        </w:p>
        <w:p w14:paraId="3FC69D1B"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08" w:history="1">
            <w:r w:rsidR="00AA280C" w:rsidRPr="00AA280C">
              <w:rPr>
                <w:rStyle w:val="Hyperlink"/>
                <w:rFonts w:ascii="Times New Roman" w:hAnsi="Times New Roman" w:cs="Times New Roman"/>
                <w:noProof/>
                <w:sz w:val="24"/>
                <w:szCs w:val="24"/>
              </w:rPr>
              <w:t>Key Marketing Plan as Implemented by the Chosen Organization</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_Toc101826008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5</w:t>
            </w:r>
            <w:r w:rsidR="00AA280C" w:rsidRPr="00AA280C">
              <w:rPr>
                <w:rFonts w:ascii="Times New Roman" w:hAnsi="Times New Roman" w:cs="Times New Roman"/>
                <w:noProof/>
                <w:webHidden/>
                <w:sz w:val="24"/>
                <w:szCs w:val="24"/>
              </w:rPr>
              <w:fldChar w:fldCharType="end"/>
            </w:r>
          </w:hyperlink>
        </w:p>
        <w:p w14:paraId="4185EDAC"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09" w:history="1">
            <w:r w:rsidR="00AA280C" w:rsidRPr="00AA280C">
              <w:rPr>
                <w:rStyle w:val="Hyperlink"/>
                <w:rFonts w:ascii="Times New Roman" w:hAnsi="Times New Roman" w:cs="Times New Roman"/>
                <w:noProof/>
                <w:sz w:val="24"/>
                <w:szCs w:val="24"/>
              </w:rPr>
              <w:t>PESTLE Analysis</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_Toc101826009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6</w:t>
            </w:r>
            <w:r w:rsidR="00AA280C" w:rsidRPr="00AA280C">
              <w:rPr>
                <w:rFonts w:ascii="Times New Roman" w:hAnsi="Times New Roman" w:cs="Times New Roman"/>
                <w:noProof/>
                <w:webHidden/>
                <w:sz w:val="24"/>
                <w:szCs w:val="24"/>
              </w:rPr>
              <w:fldChar w:fldCharType="end"/>
            </w:r>
          </w:hyperlink>
        </w:p>
        <w:p w14:paraId="49FBC9A8"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10" w:history="1">
            <w:r w:rsidR="00AA280C" w:rsidRPr="00AA280C">
              <w:rPr>
                <w:rStyle w:val="Hyperlink"/>
                <w:rFonts w:ascii="Times New Roman" w:hAnsi="Times New Roman" w:cs="Times New Roman"/>
                <w:noProof/>
                <w:sz w:val="24"/>
                <w:szCs w:val="24"/>
              </w:rPr>
              <w:t>Conclusion</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_Toc101826010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7</w:t>
            </w:r>
            <w:r w:rsidR="00AA280C" w:rsidRPr="00AA280C">
              <w:rPr>
                <w:rFonts w:ascii="Times New Roman" w:hAnsi="Times New Roman" w:cs="Times New Roman"/>
                <w:noProof/>
                <w:webHidden/>
                <w:sz w:val="24"/>
                <w:szCs w:val="24"/>
              </w:rPr>
              <w:fldChar w:fldCharType="end"/>
            </w:r>
          </w:hyperlink>
        </w:p>
        <w:p w14:paraId="5B741AA1" w14:textId="77777777" w:rsidR="00AA280C" w:rsidRPr="00AA280C" w:rsidRDefault="00C1059D" w:rsidP="00AA280C">
          <w:pPr>
            <w:pStyle w:val="TOC1"/>
            <w:tabs>
              <w:tab w:val="right" w:leader="dot" w:pos="9016"/>
            </w:tabs>
            <w:spacing w:line="360" w:lineRule="auto"/>
            <w:jc w:val="both"/>
            <w:rPr>
              <w:rFonts w:ascii="Times New Roman" w:hAnsi="Times New Roman" w:cs="Times New Roman"/>
              <w:noProof/>
              <w:sz w:val="24"/>
              <w:szCs w:val="24"/>
            </w:rPr>
          </w:pPr>
          <w:hyperlink w:anchor="_Toc101826011" w:history="1">
            <w:r w:rsidR="00AA280C" w:rsidRPr="00AA280C">
              <w:rPr>
                <w:rStyle w:val="Hyperlink"/>
                <w:rFonts w:ascii="Times New Roman" w:hAnsi="Times New Roman" w:cs="Times New Roman"/>
                <w:noProof/>
                <w:sz w:val="24"/>
                <w:szCs w:val="24"/>
              </w:rPr>
              <w:t>References</w:t>
            </w:r>
            <w:r w:rsidR="00AA280C" w:rsidRPr="00AA280C">
              <w:rPr>
                <w:rFonts w:ascii="Times New Roman" w:hAnsi="Times New Roman" w:cs="Times New Roman"/>
                <w:noProof/>
                <w:webHidden/>
                <w:sz w:val="24"/>
                <w:szCs w:val="24"/>
              </w:rPr>
              <w:tab/>
            </w:r>
            <w:r w:rsidR="00AA280C" w:rsidRPr="00AA280C">
              <w:rPr>
                <w:rFonts w:ascii="Times New Roman" w:hAnsi="Times New Roman" w:cs="Times New Roman"/>
                <w:noProof/>
                <w:webHidden/>
                <w:sz w:val="24"/>
                <w:szCs w:val="24"/>
              </w:rPr>
              <w:fldChar w:fldCharType="begin"/>
            </w:r>
            <w:r w:rsidR="00AA280C" w:rsidRPr="00AA280C">
              <w:rPr>
                <w:rFonts w:ascii="Times New Roman" w:hAnsi="Times New Roman" w:cs="Times New Roman"/>
                <w:noProof/>
                <w:webHidden/>
                <w:sz w:val="24"/>
                <w:szCs w:val="24"/>
              </w:rPr>
              <w:instrText xml:space="preserve"> PAGEREF _Toc101826011 \h </w:instrText>
            </w:r>
            <w:r w:rsidR="00AA280C" w:rsidRPr="00AA280C">
              <w:rPr>
                <w:rFonts w:ascii="Times New Roman" w:hAnsi="Times New Roman" w:cs="Times New Roman"/>
                <w:noProof/>
                <w:webHidden/>
                <w:sz w:val="24"/>
                <w:szCs w:val="24"/>
              </w:rPr>
            </w:r>
            <w:r w:rsidR="00AA280C" w:rsidRPr="00AA280C">
              <w:rPr>
                <w:rFonts w:ascii="Times New Roman" w:hAnsi="Times New Roman" w:cs="Times New Roman"/>
                <w:noProof/>
                <w:webHidden/>
                <w:sz w:val="24"/>
                <w:szCs w:val="24"/>
              </w:rPr>
              <w:fldChar w:fldCharType="separate"/>
            </w:r>
            <w:r w:rsidR="00AA280C" w:rsidRPr="00AA280C">
              <w:rPr>
                <w:rFonts w:ascii="Times New Roman" w:hAnsi="Times New Roman" w:cs="Times New Roman"/>
                <w:noProof/>
                <w:webHidden/>
                <w:sz w:val="24"/>
                <w:szCs w:val="24"/>
              </w:rPr>
              <w:t>8</w:t>
            </w:r>
            <w:r w:rsidR="00AA280C" w:rsidRPr="00AA280C">
              <w:rPr>
                <w:rFonts w:ascii="Times New Roman" w:hAnsi="Times New Roman" w:cs="Times New Roman"/>
                <w:noProof/>
                <w:webHidden/>
                <w:sz w:val="24"/>
                <w:szCs w:val="24"/>
              </w:rPr>
              <w:fldChar w:fldCharType="end"/>
            </w:r>
          </w:hyperlink>
        </w:p>
        <w:p w14:paraId="102E8236" w14:textId="77777777" w:rsidR="00AA280C" w:rsidRPr="00AA280C" w:rsidRDefault="00AA280C"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fldChar w:fldCharType="end"/>
          </w:r>
        </w:p>
      </w:sdtContent>
    </w:sdt>
    <w:p w14:paraId="6345FE6C" w14:textId="77777777" w:rsidR="00AA280C" w:rsidRPr="00AA280C" w:rsidRDefault="00AA280C" w:rsidP="00AA280C">
      <w:pPr>
        <w:spacing w:line="360" w:lineRule="auto"/>
        <w:jc w:val="both"/>
        <w:rPr>
          <w:rFonts w:ascii="Times New Roman" w:eastAsiaTheme="majorEastAsia" w:hAnsi="Times New Roman" w:cs="Times New Roman"/>
          <w:color w:val="2E74B5" w:themeColor="accent1" w:themeShade="BF"/>
          <w:sz w:val="24"/>
          <w:szCs w:val="24"/>
        </w:rPr>
      </w:pPr>
      <w:r w:rsidRPr="00AA280C">
        <w:rPr>
          <w:rFonts w:ascii="Times New Roman" w:hAnsi="Times New Roman" w:cs="Times New Roman"/>
          <w:sz w:val="24"/>
          <w:szCs w:val="24"/>
        </w:rPr>
        <w:br w:type="page"/>
      </w:r>
    </w:p>
    <w:p w14:paraId="0F3E66E7" w14:textId="77777777" w:rsidR="00640D11" w:rsidRPr="00AA280C" w:rsidRDefault="00640D11" w:rsidP="00AA280C">
      <w:pPr>
        <w:pStyle w:val="Heading1"/>
        <w:spacing w:line="360" w:lineRule="auto"/>
        <w:jc w:val="both"/>
        <w:rPr>
          <w:rFonts w:ascii="Times New Roman" w:hAnsi="Times New Roman" w:cs="Times New Roman"/>
          <w:sz w:val="24"/>
          <w:szCs w:val="24"/>
        </w:rPr>
      </w:pPr>
      <w:bookmarkStart w:id="0" w:name="_Toc101826005"/>
      <w:r w:rsidRPr="00AA280C">
        <w:rPr>
          <w:rFonts w:ascii="Times New Roman" w:hAnsi="Times New Roman" w:cs="Times New Roman"/>
          <w:sz w:val="24"/>
          <w:szCs w:val="24"/>
        </w:rPr>
        <w:lastRenderedPageBreak/>
        <w:t>Introduction</w:t>
      </w:r>
      <w:bookmarkEnd w:id="0"/>
    </w:p>
    <w:p w14:paraId="67FE7472" w14:textId="77777777" w:rsidR="00290D74" w:rsidRPr="00AA280C" w:rsidRDefault="00290D74"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primary aim of this report is to shine a light on all the essentials of the marketing team as present in one of the UK’s biggest Travel and Tourism companies named Jet2holidays. This report will shine a light on the various contributions of the marketing team to the brand’s success. Further, it will also discuss how the marketing team at the chosen organisation has properly utilised the system of the marketing mix as well as a strategic marketing plan. Finally, this report will also bring to light how the company’s marketing team has properly analysed and utilised the PESTLE factors to ensure success for the company.</w:t>
      </w:r>
    </w:p>
    <w:p w14:paraId="27C63306" w14:textId="77777777" w:rsidR="00AD5646" w:rsidRPr="00AA280C" w:rsidRDefault="00AD5646" w:rsidP="00AA280C">
      <w:pPr>
        <w:pStyle w:val="Heading1"/>
        <w:spacing w:line="360" w:lineRule="auto"/>
        <w:jc w:val="both"/>
        <w:rPr>
          <w:rFonts w:ascii="Times New Roman" w:hAnsi="Times New Roman" w:cs="Times New Roman"/>
          <w:sz w:val="24"/>
          <w:szCs w:val="24"/>
        </w:rPr>
      </w:pPr>
      <w:bookmarkStart w:id="1" w:name="_Toc101826006"/>
      <w:r w:rsidRPr="00AA280C">
        <w:rPr>
          <w:rFonts w:ascii="Times New Roman" w:hAnsi="Times New Roman" w:cs="Times New Roman"/>
          <w:sz w:val="24"/>
          <w:szCs w:val="24"/>
        </w:rPr>
        <w:t>Contribution of the Marketing Department</w:t>
      </w:r>
      <w:bookmarkEnd w:id="1"/>
      <w:r w:rsidRPr="00AA280C">
        <w:rPr>
          <w:rFonts w:ascii="Times New Roman" w:hAnsi="Times New Roman" w:cs="Times New Roman"/>
          <w:sz w:val="24"/>
          <w:szCs w:val="24"/>
        </w:rPr>
        <w:t xml:space="preserve"> </w:t>
      </w:r>
    </w:p>
    <w:p w14:paraId="79A03F73" w14:textId="77777777" w:rsidR="008328ED" w:rsidRPr="00AA280C" w:rsidRDefault="00BB7DA1"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It is essential for p</w:t>
      </w:r>
      <w:r w:rsidR="008328ED" w:rsidRPr="00AA280C">
        <w:rPr>
          <w:rFonts w:ascii="Times New Roman" w:hAnsi="Times New Roman" w:cs="Times New Roman"/>
          <w:sz w:val="24"/>
          <w:szCs w:val="24"/>
        </w:rPr>
        <w:t xml:space="preserve">retty much every business working </w:t>
      </w:r>
      <w:r w:rsidRPr="00AA280C">
        <w:rPr>
          <w:rFonts w:ascii="Times New Roman" w:hAnsi="Times New Roman" w:cs="Times New Roman"/>
          <w:sz w:val="24"/>
          <w:szCs w:val="24"/>
        </w:rPr>
        <w:t xml:space="preserve">out of any given </w:t>
      </w:r>
      <w:r w:rsidR="003051BC" w:rsidRPr="00AA280C">
        <w:rPr>
          <w:rFonts w:ascii="Times New Roman" w:hAnsi="Times New Roman" w:cs="Times New Roman"/>
          <w:sz w:val="24"/>
          <w:szCs w:val="24"/>
        </w:rPr>
        <w:t>industry to</w:t>
      </w:r>
      <w:r w:rsidRPr="00AA280C">
        <w:rPr>
          <w:rFonts w:ascii="Times New Roman" w:hAnsi="Times New Roman" w:cs="Times New Roman"/>
          <w:sz w:val="24"/>
          <w:szCs w:val="24"/>
        </w:rPr>
        <w:t xml:space="preserve"> form and maintain a </w:t>
      </w:r>
      <w:r w:rsidR="008328ED" w:rsidRPr="00AA280C">
        <w:rPr>
          <w:rFonts w:ascii="Times New Roman" w:hAnsi="Times New Roman" w:cs="Times New Roman"/>
          <w:sz w:val="24"/>
          <w:szCs w:val="24"/>
        </w:rPr>
        <w:t>solid base of the promoting office to get their item and administrations out in the open for the expected base of clients to see and buy. That is additionally the situation with regards to the movement and the travel industry. The division of advertising in any association can help towards the advancement of the business as well as help in the working of different capacities, for example, being the substance of the association as well as supporting the most common way of organizing and creation of the administrations and bundles that a movement and the travel industry business could deliver or decide to sell. The principal reason for the advertising division is to make the business into a brand by involving different limited time strategies to arrive at different financial backers and clients the same while additionally sharing a picture of the organization in the most potential positive light. This guarantees that there is a steady progression of traffic inside the association as well as guarantees that the association can remain above water in the serious market. The association that is chosen for this report is Jet2holidays which capacities out of the UK and is one of the greatest travel and Tourism organizations in their market. The critical jobs and obligations that happen to the advertising division at this organization are talked about exhaustively beneath</w:t>
      </w:r>
      <w:r w:rsidR="008D1066" w:rsidRPr="00AA280C">
        <w:rPr>
          <w:rFonts w:ascii="Times New Roman" w:hAnsi="Times New Roman" w:cs="Times New Roman"/>
          <w:sz w:val="24"/>
          <w:szCs w:val="24"/>
        </w:rPr>
        <w:t xml:space="preserve"> (</w:t>
      </w:r>
      <w:r w:rsidR="008D1066" w:rsidRPr="00AA280C">
        <w:rPr>
          <w:rFonts w:ascii="Times New Roman" w:hAnsi="Times New Roman" w:cs="Times New Roman"/>
          <w:color w:val="222222"/>
          <w:sz w:val="24"/>
          <w:szCs w:val="24"/>
          <w:shd w:val="clear" w:color="auto" w:fill="FFFFFF"/>
        </w:rPr>
        <w:t>Baines, Fill, and Rosengren, 2017</w:t>
      </w:r>
      <w:r w:rsidR="008D1066" w:rsidRPr="00AA280C">
        <w:rPr>
          <w:rFonts w:ascii="Times New Roman" w:hAnsi="Times New Roman" w:cs="Times New Roman"/>
          <w:sz w:val="24"/>
          <w:szCs w:val="24"/>
        </w:rPr>
        <w:t>)</w:t>
      </w:r>
      <w:r w:rsidR="008328ED" w:rsidRPr="00AA280C">
        <w:rPr>
          <w:rFonts w:ascii="Times New Roman" w:hAnsi="Times New Roman" w:cs="Times New Roman"/>
          <w:sz w:val="24"/>
          <w:szCs w:val="24"/>
        </w:rPr>
        <w:t>.</w:t>
      </w:r>
    </w:p>
    <w:p w14:paraId="13AF098E" w14:textId="77777777" w:rsidR="008328ED" w:rsidRPr="00AA280C" w:rsidRDefault="008328E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As a matter of first importance, the promoting office needs to work to characterize what the organization is which would incorporate viewpoints like what work the organization does, what its aphorism is, what the organization vows to the clients it is offering to and how the organization decides to manage the clients as well as how they anticipate satisfying their guarantees. What this does is, it makes a base of assumptions that the clients would expect when they are mentioning the organization's administrations. This should be possible in </w:t>
      </w:r>
      <w:r w:rsidRPr="00AA280C">
        <w:rPr>
          <w:rFonts w:ascii="Times New Roman" w:hAnsi="Times New Roman" w:cs="Times New Roman"/>
          <w:sz w:val="24"/>
          <w:szCs w:val="24"/>
        </w:rPr>
        <w:lastRenderedPageBreak/>
        <w:t>different ways. Making imaginative adverts or pennants and spreading them through the method of bulletins, paper leaflets or even employing electronic media like TV. The showcasing group at Jet2holidays works hard in making their picture through these techniques as well as employing the method for online entertainment promotion.</w:t>
      </w:r>
    </w:p>
    <w:p w14:paraId="3D0E39EB" w14:textId="2BA3A755" w:rsidR="008328ED" w:rsidRPr="00AA280C" w:rsidRDefault="00CC144C"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Continuing</w:t>
      </w:r>
      <w:r w:rsidR="008328ED" w:rsidRPr="00AA280C">
        <w:rPr>
          <w:rFonts w:ascii="Times New Roman" w:hAnsi="Times New Roman" w:cs="Times New Roman"/>
          <w:sz w:val="24"/>
          <w:szCs w:val="24"/>
        </w:rPr>
        <w:t>, the showcasing group at the UK travel and the travel industry organization likewise enjoys a ton of crusading which helps with spreading attention to the sort of items that the organization is attempting to offer to its base of clients as well as guarantees that the fluctuated base of clients searching for administration and items in the UK travel and the travel industry market know about the administrations and items the Jet2holidays are selling. This guarantees a steady development in the number of clients</w:t>
      </w:r>
      <w:r w:rsidR="00382835" w:rsidRPr="00AA280C">
        <w:rPr>
          <w:rFonts w:ascii="Times New Roman" w:hAnsi="Times New Roman" w:cs="Times New Roman"/>
          <w:sz w:val="24"/>
          <w:szCs w:val="24"/>
        </w:rPr>
        <w:t xml:space="preserve"> (</w:t>
      </w:r>
      <w:r w:rsidR="00382835" w:rsidRPr="00AA280C">
        <w:rPr>
          <w:rFonts w:ascii="Times New Roman" w:hAnsi="Times New Roman" w:cs="Times New Roman"/>
          <w:color w:val="222222"/>
          <w:sz w:val="24"/>
          <w:szCs w:val="24"/>
          <w:shd w:val="clear" w:color="auto" w:fill="FFFFFF"/>
        </w:rPr>
        <w:t>Desai, 2019</w:t>
      </w:r>
      <w:r w:rsidR="00382835" w:rsidRPr="00AA280C">
        <w:rPr>
          <w:rFonts w:ascii="Times New Roman" w:hAnsi="Times New Roman" w:cs="Times New Roman"/>
          <w:sz w:val="24"/>
          <w:szCs w:val="24"/>
        </w:rPr>
        <w:t>)</w:t>
      </w:r>
      <w:r w:rsidR="008328ED" w:rsidRPr="00AA280C">
        <w:rPr>
          <w:rFonts w:ascii="Times New Roman" w:hAnsi="Times New Roman" w:cs="Times New Roman"/>
          <w:sz w:val="24"/>
          <w:szCs w:val="24"/>
        </w:rPr>
        <w:t>.</w:t>
      </w:r>
    </w:p>
    <w:p w14:paraId="65D0C216" w14:textId="77777777" w:rsidR="008328ED" w:rsidRPr="00AA280C" w:rsidRDefault="008328E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Furthermore, one more undertaking that the advertising group at Jet2holdiays performs splendidly is keeping the foundation of clients refreshed with the entirety of the administrations and items that they sell. This would imply that the promoting group plans and makes different materials and demos that depict the items as well as assist the clients with grasping them. Further, the division additionally guarantees that the clients are modern about any new items that Jet2holidays have sent off in the market to guarantee that there is a good measure of offer of the new item and the clients know about that.</w:t>
      </w:r>
    </w:p>
    <w:p w14:paraId="14B2BE68" w14:textId="54375904" w:rsidR="008328ED" w:rsidRPr="00AA280C" w:rsidRDefault="008328E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Obviously, in </w:t>
      </w:r>
      <w:proofErr w:type="gramStart"/>
      <w:r w:rsidRPr="00AA280C">
        <w:rPr>
          <w:rFonts w:ascii="Times New Roman" w:hAnsi="Times New Roman" w:cs="Times New Roman"/>
          <w:sz w:val="24"/>
          <w:szCs w:val="24"/>
        </w:rPr>
        <w:t>this day</w:t>
      </w:r>
      <w:r w:rsidR="00CC144C">
        <w:rPr>
          <w:rFonts w:ascii="Times New Roman" w:hAnsi="Times New Roman" w:cs="Times New Roman"/>
          <w:sz w:val="24"/>
          <w:szCs w:val="24"/>
        </w:rPr>
        <w:t>s</w:t>
      </w:r>
      <w:proofErr w:type="gramEnd"/>
      <w:r w:rsidRPr="00AA280C">
        <w:rPr>
          <w:rFonts w:ascii="Times New Roman" w:hAnsi="Times New Roman" w:cs="Times New Roman"/>
          <w:sz w:val="24"/>
          <w:szCs w:val="24"/>
        </w:rPr>
        <w:t xml:space="preserve"> the technique for internet showcasing or online entertainment advertising is at an unequalled high and because of that explanation, every single organization in each of the enterprises on the planet are leaning toward the utilization of virtual entertainment to advance themselves and their items. Since every single virtual entertainment stage is loaded up with dynamic clients, the showcasing group at Jet2holdiays guarantee that the web-based entertainment pages for the organization are refreshed routinely with eye-getting and fascinating substance that could hold the past clients as well as a guide towards acquiring new clients. Further, the showcasing office at the organization likewise guarantees that they monitor every one of the surveys and remarks about the organization that has been posted by the clients on the web. What this does is that the organization van effectively hears from the actual clients and recognizes their solid and flimsy spots to additionally create and better their techniques for business and administration. The advertising group at Jet2holidays does this very well as they are extremely dynamic on their web-based entertainment pages and effectively answer a portion of the many remarks and surveys left by their clients</w:t>
      </w:r>
      <w:r w:rsidR="00F24220">
        <w:rPr>
          <w:rFonts w:ascii="Times New Roman" w:hAnsi="Times New Roman" w:cs="Times New Roman"/>
          <w:sz w:val="24"/>
          <w:szCs w:val="24"/>
        </w:rPr>
        <w:t xml:space="preserve"> </w:t>
      </w:r>
      <w:r w:rsidR="00F24220" w:rsidRPr="00AA280C">
        <w:rPr>
          <w:rFonts w:ascii="Times New Roman" w:hAnsi="Times New Roman" w:cs="Times New Roman"/>
          <w:sz w:val="24"/>
          <w:szCs w:val="24"/>
        </w:rPr>
        <w:t>(</w:t>
      </w:r>
      <w:r w:rsidR="00F24220" w:rsidRPr="00AA280C">
        <w:rPr>
          <w:rFonts w:ascii="Times New Roman" w:hAnsi="Times New Roman" w:cs="Times New Roman"/>
          <w:color w:val="222222"/>
          <w:sz w:val="24"/>
          <w:szCs w:val="24"/>
          <w:shd w:val="clear" w:color="auto" w:fill="FFFFFF"/>
        </w:rPr>
        <w:t>Kirova, 2107</w:t>
      </w:r>
      <w:r w:rsidR="00F24220" w:rsidRPr="00AA280C">
        <w:rPr>
          <w:rFonts w:ascii="Times New Roman" w:hAnsi="Times New Roman" w:cs="Times New Roman"/>
          <w:sz w:val="24"/>
          <w:szCs w:val="24"/>
        </w:rPr>
        <w:t>)</w:t>
      </w:r>
      <w:r w:rsidRPr="00AA280C">
        <w:rPr>
          <w:rFonts w:ascii="Times New Roman" w:hAnsi="Times New Roman" w:cs="Times New Roman"/>
          <w:sz w:val="24"/>
          <w:szCs w:val="24"/>
        </w:rPr>
        <w:t xml:space="preserve">. This commitment with the clients additionally guarantees that they are held towards the </w:t>
      </w:r>
      <w:r w:rsidRPr="00AA280C">
        <w:rPr>
          <w:rFonts w:ascii="Times New Roman" w:hAnsi="Times New Roman" w:cs="Times New Roman"/>
          <w:sz w:val="24"/>
          <w:szCs w:val="24"/>
        </w:rPr>
        <w:lastRenderedPageBreak/>
        <w:t>business as correspondence guarantees the improvement of a connection between the brand and the client.</w:t>
      </w:r>
    </w:p>
    <w:p w14:paraId="283F4B4A" w14:textId="3B5D6BDA" w:rsidR="008328ED" w:rsidRPr="00AA280C" w:rsidRDefault="008328E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Moreover, one of the main jobs and obligations of the advertising group present in the Jet2holidays Company is to direct different client and statistical surveying which is fundamental for any business to </w:t>
      </w:r>
      <w:r w:rsidR="00CC144C" w:rsidRPr="00AA280C">
        <w:rPr>
          <w:rFonts w:ascii="Times New Roman" w:hAnsi="Times New Roman" w:cs="Times New Roman"/>
          <w:sz w:val="24"/>
          <w:szCs w:val="24"/>
        </w:rPr>
        <w:t xml:space="preserve">make </w:t>
      </w:r>
      <w:r w:rsidRPr="00AA280C">
        <w:rPr>
          <w:rFonts w:ascii="Times New Roman" w:hAnsi="Times New Roman" w:cs="Times New Roman"/>
          <w:sz w:val="24"/>
          <w:szCs w:val="24"/>
        </w:rPr>
        <w:t>against the opposition and change on the lookout. What this does is, it assists the organization with understanding where it remains in the market by assessing factors like the objective market and the extension in that portion notwithstanding the different accessible open doors in that section. Further, this additionally assists the association with understanding their situation in the market by understanding how its items and administrations are seen by the clients.</w:t>
      </w:r>
    </w:p>
    <w:p w14:paraId="1F380F81" w14:textId="262079C5" w:rsidR="008328ED" w:rsidRPr="00AA280C" w:rsidRDefault="008328E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At last, the last job and obligation that the promoting division at Jet2hliadays needs to bear are regulating and grasping the external merchants as well as different offices. This means the group of advertising is totally liable for finding and choosing different offices that will give them the materials and products they expect to play out </w:t>
      </w:r>
      <w:r w:rsidR="00CC144C" w:rsidRPr="00AA280C">
        <w:rPr>
          <w:rFonts w:ascii="Times New Roman" w:hAnsi="Times New Roman" w:cs="Times New Roman"/>
          <w:sz w:val="24"/>
          <w:szCs w:val="24"/>
        </w:rPr>
        <w:t>all</w:t>
      </w:r>
      <w:r w:rsidRPr="00AA280C">
        <w:rPr>
          <w:rFonts w:ascii="Times New Roman" w:hAnsi="Times New Roman" w:cs="Times New Roman"/>
          <w:sz w:val="24"/>
          <w:szCs w:val="24"/>
        </w:rPr>
        <w:t xml:space="preserve"> the showcasing capacities for the association. Further, the promoting group at Jet2holdiays is likewise answerable for dealing with the chosen organizations and giving them a wide range of help. The offices can be ad</w:t>
      </w:r>
      <w:r w:rsidR="00F24220">
        <w:rPr>
          <w:rFonts w:ascii="Times New Roman" w:hAnsi="Times New Roman" w:cs="Times New Roman"/>
          <w:sz w:val="24"/>
          <w:szCs w:val="24"/>
        </w:rPr>
        <w:t>vertisement</w:t>
      </w:r>
      <w:r w:rsidRPr="00AA280C">
        <w:rPr>
          <w:rFonts w:ascii="Times New Roman" w:hAnsi="Times New Roman" w:cs="Times New Roman"/>
          <w:sz w:val="24"/>
          <w:szCs w:val="24"/>
        </w:rPr>
        <w:t xml:space="preserve"> organizations or organizations, merchants who sell prints for announcements, PR offices, web suppliers or different sorts of subject matter experts</w:t>
      </w:r>
      <w:r w:rsidR="00BD7F59" w:rsidRPr="00AA280C">
        <w:rPr>
          <w:rFonts w:ascii="Times New Roman" w:hAnsi="Times New Roman" w:cs="Times New Roman"/>
          <w:sz w:val="24"/>
          <w:szCs w:val="24"/>
        </w:rPr>
        <w:t xml:space="preserve"> (</w:t>
      </w:r>
      <w:proofErr w:type="spellStart"/>
      <w:r w:rsidR="00BD7F59" w:rsidRPr="00AA280C">
        <w:rPr>
          <w:rFonts w:ascii="Times New Roman" w:hAnsi="Times New Roman" w:cs="Times New Roman"/>
          <w:color w:val="222222"/>
          <w:sz w:val="24"/>
          <w:szCs w:val="24"/>
          <w:shd w:val="clear" w:color="auto" w:fill="FFFFFF"/>
        </w:rPr>
        <w:t>Wierenga</w:t>
      </w:r>
      <w:proofErr w:type="spellEnd"/>
      <w:r w:rsidR="00BD7F59" w:rsidRPr="00AA280C">
        <w:rPr>
          <w:rFonts w:ascii="Times New Roman" w:hAnsi="Times New Roman" w:cs="Times New Roman"/>
          <w:color w:val="222222"/>
          <w:sz w:val="24"/>
          <w:szCs w:val="24"/>
          <w:shd w:val="clear" w:color="auto" w:fill="FFFFFF"/>
        </w:rPr>
        <w:t xml:space="preserve">, and Van der </w:t>
      </w:r>
      <w:proofErr w:type="spellStart"/>
      <w:r w:rsidR="00BD7F59" w:rsidRPr="00AA280C">
        <w:rPr>
          <w:rFonts w:ascii="Times New Roman" w:hAnsi="Times New Roman" w:cs="Times New Roman"/>
          <w:color w:val="222222"/>
          <w:sz w:val="24"/>
          <w:szCs w:val="24"/>
          <w:shd w:val="clear" w:color="auto" w:fill="FFFFFF"/>
        </w:rPr>
        <w:t>Lans</w:t>
      </w:r>
      <w:proofErr w:type="spellEnd"/>
      <w:r w:rsidR="00BD7F59" w:rsidRPr="00AA280C">
        <w:rPr>
          <w:rFonts w:ascii="Times New Roman" w:hAnsi="Times New Roman" w:cs="Times New Roman"/>
          <w:color w:val="222222"/>
          <w:sz w:val="24"/>
          <w:szCs w:val="24"/>
          <w:shd w:val="clear" w:color="auto" w:fill="FFFFFF"/>
        </w:rPr>
        <w:t>, 2017</w:t>
      </w:r>
      <w:r w:rsidR="00BD7F59" w:rsidRPr="00AA280C">
        <w:rPr>
          <w:rFonts w:ascii="Times New Roman" w:hAnsi="Times New Roman" w:cs="Times New Roman"/>
          <w:sz w:val="24"/>
          <w:szCs w:val="24"/>
        </w:rPr>
        <w:t>)</w:t>
      </w:r>
      <w:r w:rsidRPr="00AA280C">
        <w:rPr>
          <w:rFonts w:ascii="Times New Roman" w:hAnsi="Times New Roman" w:cs="Times New Roman"/>
          <w:sz w:val="24"/>
          <w:szCs w:val="24"/>
        </w:rPr>
        <w:t>.</w:t>
      </w:r>
    </w:p>
    <w:p w14:paraId="44B7957D" w14:textId="77777777" w:rsidR="00F16C2D" w:rsidRPr="00AA280C" w:rsidRDefault="00F16C2D" w:rsidP="00AA280C">
      <w:pPr>
        <w:pStyle w:val="Heading1"/>
        <w:spacing w:line="360" w:lineRule="auto"/>
        <w:jc w:val="both"/>
        <w:rPr>
          <w:rFonts w:ascii="Times New Roman" w:hAnsi="Times New Roman" w:cs="Times New Roman"/>
          <w:sz w:val="24"/>
          <w:szCs w:val="24"/>
        </w:rPr>
      </w:pPr>
      <w:bookmarkStart w:id="2" w:name="_Toc101826007"/>
      <w:r w:rsidRPr="00AA280C">
        <w:rPr>
          <w:rFonts w:ascii="Times New Roman" w:hAnsi="Times New Roman" w:cs="Times New Roman"/>
          <w:sz w:val="24"/>
          <w:szCs w:val="24"/>
        </w:rPr>
        <w:t>Use of Marketing Mix</w:t>
      </w:r>
      <w:r w:rsidRPr="00AA280C">
        <w:rPr>
          <w:rStyle w:val="Strong"/>
          <w:rFonts w:ascii="Times New Roman" w:hAnsi="Times New Roman" w:cs="Times New Roman"/>
          <w:color w:val="0E101A"/>
          <w:sz w:val="24"/>
          <w:szCs w:val="24"/>
        </w:rPr>
        <w:t xml:space="preserve"> </w:t>
      </w:r>
      <w:r w:rsidRPr="00AA280C">
        <w:rPr>
          <w:rStyle w:val="Strong"/>
          <w:rFonts w:ascii="Times New Roman" w:hAnsi="Times New Roman" w:cs="Times New Roman"/>
          <w:b/>
          <w:bCs/>
          <w:sz w:val="24"/>
          <w:szCs w:val="24"/>
        </w:rPr>
        <w:t>Strategy</w:t>
      </w:r>
      <w:bookmarkEnd w:id="2"/>
      <w:r w:rsidRPr="00AA280C">
        <w:rPr>
          <w:rStyle w:val="Strong"/>
          <w:rFonts w:ascii="Times New Roman" w:hAnsi="Times New Roman" w:cs="Times New Roman"/>
          <w:color w:val="0E101A"/>
          <w:sz w:val="24"/>
          <w:szCs w:val="24"/>
        </w:rPr>
        <w:t> </w:t>
      </w:r>
    </w:p>
    <w:p w14:paraId="51EEBD24" w14:textId="71A8BFE2"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The term marketing mix can be characterized as a bunch of devices that an association can use to arrive at its objectives </w:t>
      </w:r>
      <w:r w:rsidR="00CC144C" w:rsidRPr="00AA280C">
        <w:rPr>
          <w:rFonts w:ascii="Times New Roman" w:hAnsi="Times New Roman" w:cs="Times New Roman"/>
          <w:sz w:val="24"/>
          <w:szCs w:val="24"/>
        </w:rPr>
        <w:t>about</w:t>
      </w:r>
      <w:r w:rsidRPr="00AA280C">
        <w:rPr>
          <w:rFonts w:ascii="Times New Roman" w:hAnsi="Times New Roman" w:cs="Times New Roman"/>
          <w:sz w:val="24"/>
          <w:szCs w:val="24"/>
        </w:rPr>
        <w:t xml:space="preserve"> promotion. There is an aggregate of 7 components known as the 7 Ps (product, prices, promotion, people, place, packaging and positioning) that the promoting group considers</w:t>
      </w:r>
      <w:r w:rsidR="00212498" w:rsidRPr="00AA280C">
        <w:rPr>
          <w:rFonts w:ascii="Times New Roman" w:hAnsi="Times New Roman" w:cs="Times New Roman"/>
          <w:sz w:val="24"/>
          <w:szCs w:val="24"/>
        </w:rPr>
        <w:t xml:space="preserve"> (</w:t>
      </w:r>
      <w:proofErr w:type="spellStart"/>
      <w:r w:rsidR="00212498" w:rsidRPr="00AA280C">
        <w:rPr>
          <w:rFonts w:ascii="Times New Roman" w:hAnsi="Times New Roman" w:cs="Times New Roman"/>
          <w:color w:val="222222"/>
          <w:sz w:val="24"/>
          <w:szCs w:val="24"/>
          <w:shd w:val="clear" w:color="auto" w:fill="FFFFFF"/>
        </w:rPr>
        <w:t>Išoraitė</w:t>
      </w:r>
      <w:proofErr w:type="spellEnd"/>
      <w:r w:rsidR="00212498" w:rsidRPr="00AA280C">
        <w:rPr>
          <w:rFonts w:ascii="Times New Roman" w:hAnsi="Times New Roman" w:cs="Times New Roman"/>
          <w:color w:val="222222"/>
          <w:sz w:val="24"/>
          <w:szCs w:val="24"/>
          <w:shd w:val="clear" w:color="auto" w:fill="FFFFFF"/>
        </w:rPr>
        <w:t>, 2017</w:t>
      </w:r>
      <w:r w:rsidR="00212498" w:rsidRPr="00AA280C">
        <w:rPr>
          <w:rFonts w:ascii="Times New Roman" w:hAnsi="Times New Roman" w:cs="Times New Roman"/>
          <w:sz w:val="24"/>
          <w:szCs w:val="24"/>
        </w:rPr>
        <w:t>)</w:t>
      </w:r>
      <w:r w:rsidRPr="00AA280C">
        <w:rPr>
          <w:rFonts w:ascii="Times New Roman" w:hAnsi="Times New Roman" w:cs="Times New Roman"/>
          <w:sz w:val="24"/>
          <w:szCs w:val="24"/>
        </w:rPr>
        <w:t>. The following segment will completely examine how Jet2holiday has utilized the 7 Ps and how this approach has helped them keep afloat in the very competitive travel and tourism industry of the UK as well as how they have maintained their position above their immediate competitors.</w:t>
      </w:r>
    </w:p>
    <w:p w14:paraId="4EDAFB06"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1. Product</w:t>
      </w:r>
    </w:p>
    <w:p w14:paraId="41DCF311" w14:textId="24211CBF"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Jet2holiday furnishes shoppers with a wide range of movement and the travel industry bundles from one side of the planet to the other. These items are their essential selling point and get the most noteworthy measure of income. Different items and administrations that are offered are </w:t>
      </w:r>
      <w:r w:rsidRPr="00AA280C">
        <w:rPr>
          <w:rFonts w:ascii="Times New Roman" w:hAnsi="Times New Roman" w:cs="Times New Roman"/>
          <w:sz w:val="24"/>
          <w:szCs w:val="24"/>
        </w:rPr>
        <w:lastRenderedPageBreak/>
        <w:t xml:space="preserve">the appointments of inns and game plan of transport. However, the travel and tourism company has also fostered a comparable sort of </w:t>
      </w:r>
      <w:proofErr w:type="spellStart"/>
      <w:proofErr w:type="gramStart"/>
      <w:r w:rsidR="00CC144C" w:rsidRPr="00AA280C">
        <w:rPr>
          <w:rFonts w:ascii="Times New Roman" w:hAnsi="Times New Roman" w:cs="Times New Roman"/>
          <w:sz w:val="24"/>
          <w:szCs w:val="24"/>
        </w:rPr>
        <w:t>item</w:t>
      </w:r>
      <w:r w:rsidR="00CC144C">
        <w:rPr>
          <w:rFonts w:ascii="Times New Roman" w:hAnsi="Times New Roman" w:cs="Times New Roman"/>
          <w:sz w:val="24"/>
          <w:szCs w:val="24"/>
        </w:rPr>
        <w:t>s,</w:t>
      </w:r>
      <w:r w:rsidRPr="00AA280C">
        <w:rPr>
          <w:rFonts w:ascii="Times New Roman" w:hAnsi="Times New Roman" w:cs="Times New Roman"/>
          <w:sz w:val="24"/>
          <w:szCs w:val="24"/>
        </w:rPr>
        <w:t>their</w:t>
      </w:r>
      <w:proofErr w:type="spellEnd"/>
      <w:proofErr w:type="gramEnd"/>
      <w:r w:rsidRPr="00AA280C">
        <w:rPr>
          <w:rFonts w:ascii="Times New Roman" w:hAnsi="Times New Roman" w:cs="Times New Roman"/>
          <w:sz w:val="24"/>
          <w:szCs w:val="24"/>
        </w:rPr>
        <w:t xml:space="preserve"> item is confined to the people who need to head out to any piece of Europe. </w:t>
      </w:r>
      <w:r w:rsidR="00CC144C" w:rsidRPr="00AA280C">
        <w:rPr>
          <w:rFonts w:ascii="Times New Roman" w:hAnsi="Times New Roman" w:cs="Times New Roman"/>
          <w:sz w:val="24"/>
          <w:szCs w:val="24"/>
        </w:rPr>
        <w:t>Both</w:t>
      </w:r>
      <w:r w:rsidRPr="00AA280C">
        <w:rPr>
          <w:rFonts w:ascii="Times New Roman" w:hAnsi="Times New Roman" w:cs="Times New Roman"/>
          <w:sz w:val="24"/>
          <w:szCs w:val="24"/>
        </w:rPr>
        <w:t xml:space="preserve"> initiatives by the marketing team are comparative in different ways but there are contrasts too.</w:t>
      </w:r>
    </w:p>
    <w:p w14:paraId="54659D81"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2. Prices</w:t>
      </w:r>
    </w:p>
    <w:p w14:paraId="59583EE5" w14:textId="77777777"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Jet2holiday has set its costs as per the different necessities of the clients in the wake of having completely investigated the market for a genuinely significant stretch of time. They additionally incorporate systems, for example, rethinking and re-evaluating the costs of their movement and the travel industry bundles in view of the necessities of the clients as well as the latest thing on the lookout. This makes them hang out in contrast with different organizations that are in the market with them. Then again, the company has also developed a bunch of fixed costs however they are very reasonable to the overall population that is energetic about venturing to every part of the nation and is spread all through Europe.</w:t>
      </w:r>
    </w:p>
    <w:p w14:paraId="2971B9A6"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3. Promotion</w:t>
      </w:r>
    </w:p>
    <w:p w14:paraId="0AEBE2B6" w14:textId="77777777"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course of advancement or promotion has been done splendidly on account of Jet2haolidy Company. The showcasing group is extremely dynamic and 3nsures that they are continually being innovative in assembling and drawing in additional clients. Further, their web-based entertainment advancement of these items has been doing very well as a significant measure of traffic comes through from that endeavour</w:t>
      </w:r>
      <w:r w:rsidR="00B078F2" w:rsidRPr="00AA280C">
        <w:rPr>
          <w:rFonts w:ascii="Times New Roman" w:hAnsi="Times New Roman" w:cs="Times New Roman"/>
          <w:sz w:val="24"/>
          <w:szCs w:val="24"/>
        </w:rPr>
        <w:t xml:space="preserve"> (</w:t>
      </w:r>
      <w:r w:rsidR="00B078F2" w:rsidRPr="00AA280C">
        <w:rPr>
          <w:rFonts w:ascii="Times New Roman" w:hAnsi="Times New Roman" w:cs="Times New Roman"/>
          <w:color w:val="222222"/>
          <w:sz w:val="24"/>
          <w:szCs w:val="24"/>
          <w:shd w:val="clear" w:color="auto" w:fill="FFFFFF"/>
        </w:rPr>
        <w:t>Jackson, and Ahuja</w:t>
      </w:r>
      <w:r w:rsidR="00D765D1" w:rsidRPr="00AA280C">
        <w:rPr>
          <w:rFonts w:ascii="Times New Roman" w:hAnsi="Times New Roman" w:cs="Times New Roman"/>
          <w:color w:val="222222"/>
          <w:sz w:val="24"/>
          <w:szCs w:val="24"/>
          <w:shd w:val="clear" w:color="auto" w:fill="FFFFFF"/>
        </w:rPr>
        <w:t>, 2016</w:t>
      </w:r>
      <w:r w:rsidR="00B078F2" w:rsidRPr="00AA280C">
        <w:rPr>
          <w:rFonts w:ascii="Times New Roman" w:hAnsi="Times New Roman" w:cs="Times New Roman"/>
          <w:sz w:val="24"/>
          <w:szCs w:val="24"/>
        </w:rPr>
        <w:t>)</w:t>
      </w:r>
      <w:r w:rsidRPr="00AA280C">
        <w:rPr>
          <w:rFonts w:ascii="Times New Roman" w:hAnsi="Times New Roman" w:cs="Times New Roman"/>
          <w:sz w:val="24"/>
          <w:szCs w:val="24"/>
        </w:rPr>
        <w:t>.</w:t>
      </w:r>
    </w:p>
    <w:p w14:paraId="16650596"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4. Place</w:t>
      </w:r>
    </w:p>
    <w:p w14:paraId="3C93F813" w14:textId="77777777"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Jet2holiday Company ordinarily sells their item and administration in their workplaces and its web-based sites. Anyway, different implies that they stick to an entryway sales rep in different pieces of Europe. The organization has additionally led a few overviews all through the UK to comprehend where the centralization of their clients is high and subsequently have had the option to sell a high measure of items. Running against the norm, other businesses operating in the UK’s travel and tourism industry just sell their items on the web and through the method for actual workplaces. While their deals are generally excellent, they couldn't measure up to the high measure of deals of Jet2holiday.</w:t>
      </w:r>
    </w:p>
    <w:p w14:paraId="13A0CDAB"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5. Packaging</w:t>
      </w:r>
    </w:p>
    <w:p w14:paraId="1AFEC7A7" w14:textId="77777777"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lastRenderedPageBreak/>
        <w:t>Quite possibly the most worthwhile and appealing perspective that brings and catches the consideration of the clients and the shopper is the bundling of the item or administration. With regards to the chosen association for this report, the organization fills their visit and travel bundles with a ton of appealing subtleties that have demonstrated to find success in bringing new clients.</w:t>
      </w:r>
    </w:p>
    <w:p w14:paraId="3B3E23CA"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6. Positioning</w:t>
      </w:r>
    </w:p>
    <w:p w14:paraId="59EFD938" w14:textId="4F0D75B3" w:rsidR="00F16C2D" w:rsidRPr="00AA280C" w:rsidRDefault="00F16C2D"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component of situating would mean how deep-rooted an organization is according to the clients. What it implies position o they hold among the foundation of clients that fall in their objective market. To the extent that the case for Jet2holiday goes, they are very deep rooted as in any new item they attempt to advertise is a hit larger part of the time</w:t>
      </w:r>
      <w:r w:rsidR="00D765D1" w:rsidRPr="00AA280C">
        <w:rPr>
          <w:rFonts w:ascii="Times New Roman" w:hAnsi="Times New Roman" w:cs="Times New Roman"/>
          <w:sz w:val="24"/>
          <w:szCs w:val="24"/>
        </w:rPr>
        <w:t xml:space="preserve"> (</w:t>
      </w:r>
      <w:proofErr w:type="spellStart"/>
      <w:r w:rsidR="00D765D1" w:rsidRPr="00AA280C">
        <w:rPr>
          <w:rFonts w:ascii="Times New Roman" w:hAnsi="Times New Roman" w:cs="Times New Roman"/>
          <w:color w:val="222222"/>
          <w:sz w:val="24"/>
          <w:szCs w:val="24"/>
          <w:shd w:val="clear" w:color="auto" w:fill="FFFFFF"/>
        </w:rPr>
        <w:t>Grădinaru</w:t>
      </w:r>
      <w:proofErr w:type="spellEnd"/>
      <w:r w:rsidR="00D765D1" w:rsidRPr="00AA280C">
        <w:rPr>
          <w:rFonts w:ascii="Times New Roman" w:hAnsi="Times New Roman" w:cs="Times New Roman"/>
          <w:color w:val="222222"/>
          <w:sz w:val="24"/>
          <w:szCs w:val="24"/>
          <w:shd w:val="clear" w:color="auto" w:fill="FFFFFF"/>
        </w:rPr>
        <w:t>, et al, 2017</w:t>
      </w:r>
      <w:r w:rsidR="00D765D1" w:rsidRPr="00AA280C">
        <w:rPr>
          <w:rFonts w:ascii="Times New Roman" w:hAnsi="Times New Roman" w:cs="Times New Roman"/>
          <w:sz w:val="24"/>
          <w:szCs w:val="24"/>
        </w:rPr>
        <w:t>)</w:t>
      </w:r>
      <w:r w:rsidRPr="00AA280C">
        <w:rPr>
          <w:rFonts w:ascii="Times New Roman" w:hAnsi="Times New Roman" w:cs="Times New Roman"/>
          <w:sz w:val="24"/>
          <w:szCs w:val="24"/>
        </w:rPr>
        <w:t xml:space="preserve">. In addition to the </w:t>
      </w:r>
      <w:r w:rsidR="00CC144C" w:rsidRPr="00AA280C">
        <w:rPr>
          <w:rFonts w:ascii="Times New Roman" w:hAnsi="Times New Roman" w:cs="Times New Roman"/>
          <w:sz w:val="24"/>
          <w:szCs w:val="24"/>
        </w:rPr>
        <w:t>above-mentioned</w:t>
      </w:r>
      <w:r w:rsidRPr="00AA280C">
        <w:rPr>
          <w:rFonts w:ascii="Times New Roman" w:hAnsi="Times New Roman" w:cs="Times New Roman"/>
          <w:sz w:val="24"/>
          <w:szCs w:val="24"/>
        </w:rPr>
        <w:t xml:space="preserve"> point, while they have held their situation for an extensive stretch of time, their effect on another item or administration is much less when contrasted with other organizations that are functioning in the UK travel and tourism industry.</w:t>
      </w:r>
    </w:p>
    <w:p w14:paraId="616D1534" w14:textId="77777777" w:rsidR="00F16C2D" w:rsidRPr="00AA280C" w:rsidRDefault="00F16C2D" w:rsidP="00AA280C">
      <w:pPr>
        <w:spacing w:line="360" w:lineRule="auto"/>
        <w:jc w:val="both"/>
        <w:rPr>
          <w:rFonts w:ascii="Times New Roman" w:hAnsi="Times New Roman" w:cs="Times New Roman"/>
          <w:b/>
          <w:sz w:val="24"/>
          <w:szCs w:val="24"/>
        </w:rPr>
      </w:pPr>
      <w:r w:rsidRPr="00AA280C">
        <w:rPr>
          <w:rFonts w:ascii="Times New Roman" w:hAnsi="Times New Roman" w:cs="Times New Roman"/>
          <w:b/>
          <w:sz w:val="24"/>
          <w:szCs w:val="24"/>
        </w:rPr>
        <w:t>7. People</w:t>
      </w:r>
    </w:p>
    <w:p w14:paraId="30D36041" w14:textId="4AF9CC7E" w:rsidR="00E82A03" w:rsidRPr="00AA280C" w:rsidRDefault="00CC144C"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Finally,</w:t>
      </w:r>
      <w:r w:rsidR="00F16C2D" w:rsidRPr="00AA280C">
        <w:rPr>
          <w:rFonts w:ascii="Times New Roman" w:hAnsi="Times New Roman" w:cs="Times New Roman"/>
          <w:sz w:val="24"/>
          <w:szCs w:val="24"/>
        </w:rPr>
        <w:t xml:space="preserve"> and maybe one of the main parts of the advertising blend is grasping the way of behaving and the prerequisites of individuals experiencing the same thing. What it implies is that a business will find success however long it can address the issues and the hole in the market by noticing individuals. For this situation, the marketing team at Jet2holiday have worked </w:t>
      </w:r>
      <w:proofErr w:type="gramStart"/>
      <w:r w:rsidR="00F16C2D" w:rsidRPr="00AA280C">
        <w:rPr>
          <w:rFonts w:ascii="Times New Roman" w:hAnsi="Times New Roman" w:cs="Times New Roman"/>
          <w:sz w:val="24"/>
          <w:szCs w:val="24"/>
        </w:rPr>
        <w:t>really hard</w:t>
      </w:r>
      <w:proofErr w:type="gramEnd"/>
      <w:r w:rsidR="00F16C2D" w:rsidRPr="00AA280C">
        <w:rPr>
          <w:rFonts w:ascii="Times New Roman" w:hAnsi="Times New Roman" w:cs="Times New Roman"/>
          <w:sz w:val="24"/>
          <w:szCs w:val="24"/>
        </w:rPr>
        <w:t xml:space="preserve"> which has assisted them with making</w:t>
      </w:r>
      <w:r>
        <w:rPr>
          <w:rFonts w:ascii="Times New Roman" w:hAnsi="Times New Roman" w:cs="Times New Roman"/>
          <w:sz w:val="24"/>
          <w:szCs w:val="24"/>
        </w:rPr>
        <w:t xml:space="preserve"> </w:t>
      </w:r>
      <w:r w:rsidR="00F16C2D" w:rsidRPr="00AA280C">
        <w:rPr>
          <w:rFonts w:ascii="Times New Roman" w:hAnsi="Times New Roman" w:cs="Times New Roman"/>
          <w:sz w:val="24"/>
          <w:szCs w:val="24"/>
        </w:rPr>
        <w:t>in the UK travel and the travel industry market for such an extended stretch of time.</w:t>
      </w:r>
    </w:p>
    <w:p w14:paraId="38207AD3" w14:textId="77777777" w:rsidR="00E82A03" w:rsidRPr="00AA280C" w:rsidRDefault="00E82A03" w:rsidP="00AA280C">
      <w:pPr>
        <w:pStyle w:val="Heading1"/>
        <w:spacing w:line="360" w:lineRule="auto"/>
        <w:jc w:val="both"/>
        <w:rPr>
          <w:rFonts w:ascii="Times New Roman" w:hAnsi="Times New Roman" w:cs="Times New Roman"/>
          <w:sz w:val="24"/>
          <w:szCs w:val="24"/>
        </w:rPr>
      </w:pPr>
      <w:bookmarkStart w:id="3" w:name="_Toc101826008"/>
      <w:r w:rsidRPr="00AA280C">
        <w:rPr>
          <w:rFonts w:ascii="Times New Roman" w:hAnsi="Times New Roman" w:cs="Times New Roman"/>
          <w:sz w:val="24"/>
          <w:szCs w:val="24"/>
        </w:rPr>
        <w:t>Key Marketing Plan as Implemented by the Chosen Organization</w:t>
      </w:r>
      <w:bookmarkEnd w:id="3"/>
    </w:p>
    <w:p w14:paraId="5114C8FE" w14:textId="77777777" w:rsidR="00E82A03" w:rsidRPr="00AA280C" w:rsidRDefault="00E82A03"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term key promoting arranging can be characterized as a course of showcasing where the association being referred to can utilize their restricted or accessible assets and focus those assets on the greatest open doors that they find in the market to possibly expand the number of deals as well as gain an upper hand over other opponent organizations in the business</w:t>
      </w:r>
      <w:r w:rsidR="00733999" w:rsidRPr="00AA280C">
        <w:rPr>
          <w:rFonts w:ascii="Times New Roman" w:hAnsi="Times New Roman" w:cs="Times New Roman"/>
          <w:sz w:val="24"/>
          <w:szCs w:val="24"/>
        </w:rPr>
        <w:t xml:space="preserve"> (</w:t>
      </w:r>
      <w:proofErr w:type="spellStart"/>
      <w:r w:rsidR="00733999" w:rsidRPr="00AA280C">
        <w:rPr>
          <w:rFonts w:ascii="Times New Roman" w:hAnsi="Times New Roman" w:cs="Times New Roman"/>
          <w:color w:val="222222"/>
          <w:sz w:val="24"/>
          <w:szCs w:val="24"/>
          <w:shd w:val="clear" w:color="auto" w:fill="FFFFFF"/>
        </w:rPr>
        <w:t>McDONALD</w:t>
      </w:r>
      <w:proofErr w:type="spellEnd"/>
      <w:r w:rsidR="00733999" w:rsidRPr="00AA280C">
        <w:rPr>
          <w:rFonts w:ascii="Times New Roman" w:hAnsi="Times New Roman" w:cs="Times New Roman"/>
          <w:color w:val="222222"/>
          <w:sz w:val="24"/>
          <w:szCs w:val="24"/>
          <w:shd w:val="clear" w:color="auto" w:fill="FFFFFF"/>
        </w:rPr>
        <w:t>, 2016</w:t>
      </w:r>
      <w:r w:rsidR="00733999" w:rsidRPr="00AA280C">
        <w:rPr>
          <w:rFonts w:ascii="Times New Roman" w:hAnsi="Times New Roman" w:cs="Times New Roman"/>
          <w:sz w:val="24"/>
          <w:szCs w:val="24"/>
        </w:rPr>
        <w:t>)</w:t>
      </w:r>
      <w:r w:rsidRPr="00AA280C">
        <w:rPr>
          <w:rFonts w:ascii="Times New Roman" w:hAnsi="Times New Roman" w:cs="Times New Roman"/>
          <w:sz w:val="24"/>
          <w:szCs w:val="24"/>
        </w:rPr>
        <w:t>. This cycle likewise considers the place of the association in the market as of present as well as the different limited time open doors that they can't overlook. Going against the norm, a fundamental showcasing plan includes the advertising group of an association to frame method for advancement without diving into however many subtleties as expected to play out the course of key promoting arranging.</w:t>
      </w:r>
    </w:p>
    <w:p w14:paraId="256F9809" w14:textId="2A821C13" w:rsidR="00E82A03" w:rsidRPr="00AA280C" w:rsidRDefault="00E82A03"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lastRenderedPageBreak/>
        <w:t xml:space="preserve">On account of Jet2holiday Company, it has an </w:t>
      </w:r>
      <w:r w:rsidR="00953408" w:rsidRPr="00AA280C">
        <w:rPr>
          <w:rFonts w:ascii="Times New Roman" w:hAnsi="Times New Roman" w:cs="Times New Roman"/>
          <w:sz w:val="24"/>
          <w:szCs w:val="24"/>
        </w:rPr>
        <w:t>all-around</w:t>
      </w:r>
      <w:r w:rsidRPr="00AA280C">
        <w:rPr>
          <w:rFonts w:ascii="Times New Roman" w:hAnsi="Times New Roman" w:cs="Times New Roman"/>
          <w:sz w:val="24"/>
          <w:szCs w:val="24"/>
        </w:rPr>
        <w:t xml:space="preserve"> created key promoting plan that it has been growing further and keeping up with since its development. The </w:t>
      </w:r>
      <w:r w:rsidR="00C1059D" w:rsidRPr="00AA280C">
        <w:rPr>
          <w:rFonts w:ascii="Times New Roman" w:hAnsi="Times New Roman" w:cs="Times New Roman"/>
          <w:sz w:val="24"/>
          <w:szCs w:val="24"/>
        </w:rPr>
        <w:t>bit-by-bit</w:t>
      </w:r>
      <w:r w:rsidRPr="00AA280C">
        <w:rPr>
          <w:rFonts w:ascii="Times New Roman" w:hAnsi="Times New Roman" w:cs="Times New Roman"/>
          <w:sz w:val="24"/>
          <w:szCs w:val="24"/>
        </w:rPr>
        <w:t xml:space="preserve"> process is given underneath.</w:t>
      </w:r>
    </w:p>
    <w:p w14:paraId="452849FE" w14:textId="77777777" w:rsidR="00E82A03" w:rsidRPr="00AA280C" w:rsidRDefault="00E82A03" w:rsidP="00AA280C">
      <w:pPr>
        <w:pStyle w:val="ListParagraph"/>
        <w:numPr>
          <w:ilvl w:val="0"/>
          <w:numId w:val="6"/>
        </w:num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The organization plays out a situational investigation each quarter to comprehend where they stand in the market as well as what condition the market is in as of now. The promoting group at the organization for the most part performs SWOT examination to comprehend a few variables like their assets, their shortcomings close by the open doors that are accessible in the market as well as the dangers to their tasks.</w:t>
      </w:r>
    </w:p>
    <w:p w14:paraId="35AB5C02" w14:textId="77777777" w:rsidR="00E82A03" w:rsidRPr="00AA280C" w:rsidRDefault="00E82A03" w:rsidP="00AA280C">
      <w:pPr>
        <w:pStyle w:val="ListParagraph"/>
        <w:numPr>
          <w:ilvl w:val="0"/>
          <w:numId w:val="6"/>
        </w:num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For the subsequent advance, the promoting group conducts intensive exploration to shape an objective market profile. This means the promoting group initially fosters a segment profile by understanding the prerequisites of the market and the requirements of the clients in the objective market</w:t>
      </w:r>
      <w:r w:rsidR="0065302E" w:rsidRPr="00AA280C">
        <w:rPr>
          <w:rFonts w:ascii="Times New Roman" w:hAnsi="Times New Roman" w:cs="Times New Roman"/>
          <w:sz w:val="24"/>
          <w:szCs w:val="24"/>
        </w:rPr>
        <w:t xml:space="preserve"> (</w:t>
      </w:r>
      <w:proofErr w:type="spellStart"/>
      <w:r w:rsidR="0065302E" w:rsidRPr="00AA280C">
        <w:rPr>
          <w:rFonts w:ascii="Times New Roman" w:hAnsi="Times New Roman" w:cs="Times New Roman"/>
          <w:color w:val="222222"/>
          <w:sz w:val="24"/>
          <w:szCs w:val="24"/>
          <w:shd w:val="clear" w:color="auto" w:fill="FFFFFF"/>
        </w:rPr>
        <w:t>McCamley</w:t>
      </w:r>
      <w:proofErr w:type="spellEnd"/>
      <w:r w:rsidR="0065302E" w:rsidRPr="00AA280C">
        <w:rPr>
          <w:rFonts w:ascii="Times New Roman" w:hAnsi="Times New Roman" w:cs="Times New Roman"/>
          <w:color w:val="222222"/>
          <w:sz w:val="24"/>
          <w:szCs w:val="24"/>
          <w:shd w:val="clear" w:color="auto" w:fill="FFFFFF"/>
        </w:rPr>
        <w:t>, and Gilmore</w:t>
      </w:r>
      <w:r w:rsidR="00487DF5" w:rsidRPr="00AA280C">
        <w:rPr>
          <w:rFonts w:ascii="Times New Roman" w:hAnsi="Times New Roman" w:cs="Times New Roman"/>
          <w:color w:val="222222"/>
          <w:sz w:val="24"/>
          <w:szCs w:val="24"/>
          <w:shd w:val="clear" w:color="auto" w:fill="FFFFFF"/>
        </w:rPr>
        <w:t>, 201</w:t>
      </w:r>
      <w:r w:rsidR="003D2D47" w:rsidRPr="00AA280C">
        <w:rPr>
          <w:rFonts w:ascii="Times New Roman" w:hAnsi="Times New Roman" w:cs="Times New Roman"/>
          <w:color w:val="222222"/>
          <w:sz w:val="24"/>
          <w:szCs w:val="24"/>
          <w:shd w:val="clear" w:color="auto" w:fill="FFFFFF"/>
        </w:rPr>
        <w:t>8</w:t>
      </w:r>
      <w:r w:rsidR="0065302E" w:rsidRPr="00AA280C">
        <w:rPr>
          <w:rFonts w:ascii="Times New Roman" w:hAnsi="Times New Roman" w:cs="Times New Roman"/>
          <w:sz w:val="24"/>
          <w:szCs w:val="24"/>
        </w:rPr>
        <w:t>)</w:t>
      </w:r>
      <w:r w:rsidRPr="00AA280C">
        <w:rPr>
          <w:rFonts w:ascii="Times New Roman" w:hAnsi="Times New Roman" w:cs="Times New Roman"/>
          <w:sz w:val="24"/>
          <w:szCs w:val="24"/>
        </w:rPr>
        <w:t>. Besides, the promoting group leads further examination to gauge the interest for the item that they are anticipating selling. This aids in figuring out how much is produced as well as the interest of individuals. At long last, the advertising group additionally investigates what invigorates or rouses the clients about purchasing their items and administrations and plans their limited time thoughts in view of these thoughts.</w:t>
      </w:r>
    </w:p>
    <w:p w14:paraId="09F57E30" w14:textId="77777777" w:rsidR="00E82A03" w:rsidRPr="00AA280C" w:rsidRDefault="00E82A03" w:rsidP="00AA280C">
      <w:pPr>
        <w:pStyle w:val="ListParagraph"/>
        <w:numPr>
          <w:ilvl w:val="0"/>
          <w:numId w:val="6"/>
        </w:num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Thirdly, the advertising group at the picked association has been extremely effective throughout the years as they have set exceptionally clear and strong showcasing targets. They have an exceptionally clear vision about what they need, how they need it and to what lengths they will go for it. This makes the advertising system significantly more straightforward than pointing in obscurity.</w:t>
      </w:r>
    </w:p>
    <w:p w14:paraId="29F6B987" w14:textId="77777777" w:rsidR="00E82A03" w:rsidRPr="00AA280C" w:rsidRDefault="00E82A03" w:rsidP="00AA280C">
      <w:pPr>
        <w:pStyle w:val="ListParagraph"/>
        <w:numPr>
          <w:ilvl w:val="0"/>
          <w:numId w:val="6"/>
        </w:num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As the fourth step in this cycle, the promoting group at Jet2holiday Company decides and settles their showcasing system by utilizing the 7 Ps of the advertising blend. They will generally investigate each of the business sectors that they have designated and play out the showcasing blend following their concentration and plans for the advancement of their items and administrations.</w:t>
      </w:r>
    </w:p>
    <w:p w14:paraId="79382B75" w14:textId="77777777" w:rsidR="002F511D" w:rsidRPr="00AA280C" w:rsidRDefault="00E82A03" w:rsidP="00AA280C">
      <w:pPr>
        <w:pStyle w:val="ListParagraph"/>
        <w:numPr>
          <w:ilvl w:val="0"/>
          <w:numId w:val="6"/>
        </w:num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Finally, the last advance in the essential promoting anticipating Jet2holidays is creating and settling a monetary arrangement. To do as such, the promoting group has a bunch of inquiries that they have created like what is the generally anticipated measure of deals, the selling cost of the items, creation cost and other comparable inquiries. The solution to these inquiries normally assists them with fostering a monetary arrangement with a touch of saving in instances of progress or crisis</w:t>
      </w:r>
      <w:r w:rsidR="00224311" w:rsidRPr="00AA280C">
        <w:rPr>
          <w:rFonts w:ascii="Times New Roman" w:hAnsi="Times New Roman" w:cs="Times New Roman"/>
          <w:sz w:val="24"/>
          <w:szCs w:val="24"/>
        </w:rPr>
        <w:t xml:space="preserve"> (</w:t>
      </w:r>
      <w:r w:rsidR="00224311" w:rsidRPr="00AA280C">
        <w:rPr>
          <w:rFonts w:ascii="Times New Roman" w:hAnsi="Times New Roman" w:cs="Times New Roman"/>
          <w:color w:val="222222"/>
          <w:sz w:val="24"/>
          <w:szCs w:val="24"/>
          <w:shd w:val="clear" w:color="auto" w:fill="FFFFFF"/>
        </w:rPr>
        <w:t>Tomczak, et al, 2017</w:t>
      </w:r>
      <w:r w:rsidR="00224311" w:rsidRPr="00AA280C">
        <w:rPr>
          <w:rFonts w:ascii="Times New Roman" w:hAnsi="Times New Roman" w:cs="Times New Roman"/>
          <w:sz w:val="24"/>
          <w:szCs w:val="24"/>
        </w:rPr>
        <w:t>)</w:t>
      </w:r>
      <w:r w:rsidRPr="00AA280C">
        <w:rPr>
          <w:rFonts w:ascii="Times New Roman" w:hAnsi="Times New Roman" w:cs="Times New Roman"/>
          <w:sz w:val="24"/>
          <w:szCs w:val="24"/>
        </w:rPr>
        <w:t>.</w:t>
      </w:r>
    </w:p>
    <w:p w14:paraId="7AE82947" w14:textId="77777777" w:rsidR="000660D1" w:rsidRPr="00AA280C" w:rsidRDefault="00DA06A3" w:rsidP="00AA280C">
      <w:pPr>
        <w:pStyle w:val="Heading1"/>
        <w:spacing w:line="360" w:lineRule="auto"/>
        <w:jc w:val="both"/>
        <w:rPr>
          <w:rFonts w:ascii="Times New Roman" w:hAnsi="Times New Roman" w:cs="Times New Roman"/>
          <w:sz w:val="24"/>
          <w:szCs w:val="24"/>
        </w:rPr>
      </w:pPr>
      <w:bookmarkStart w:id="4" w:name="_Toc101826009"/>
      <w:r w:rsidRPr="00AA280C">
        <w:rPr>
          <w:rFonts w:ascii="Times New Roman" w:hAnsi="Times New Roman" w:cs="Times New Roman"/>
          <w:sz w:val="24"/>
          <w:szCs w:val="24"/>
        </w:rPr>
        <w:lastRenderedPageBreak/>
        <w:t>PESTLE Analysis</w:t>
      </w:r>
      <w:bookmarkEnd w:id="4"/>
      <w:r w:rsidRPr="00AA280C">
        <w:rPr>
          <w:rFonts w:ascii="Times New Roman" w:hAnsi="Times New Roman" w:cs="Times New Roman"/>
          <w:sz w:val="24"/>
          <w:szCs w:val="24"/>
        </w:rPr>
        <w:t xml:space="preserve"> </w:t>
      </w:r>
    </w:p>
    <w:p w14:paraId="378479B6" w14:textId="169613F2"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Any and every business operating in any </w:t>
      </w:r>
      <w:r w:rsidR="00C1059D" w:rsidRPr="00AA280C">
        <w:rPr>
          <w:rFonts w:ascii="Times New Roman" w:hAnsi="Times New Roman" w:cs="Times New Roman"/>
          <w:sz w:val="24"/>
          <w:szCs w:val="24"/>
        </w:rPr>
        <w:t>environment</w:t>
      </w:r>
      <w:r w:rsidRPr="00AA280C">
        <w:rPr>
          <w:rFonts w:ascii="Times New Roman" w:hAnsi="Times New Roman" w:cs="Times New Roman"/>
          <w:sz w:val="24"/>
          <w:szCs w:val="24"/>
        </w:rPr>
        <w:t xml:space="preserve"> and industry must know all the details about their external factors such that the marketing team can devise the best possible plan of promotion in order to spread the name of the brand or the company. </w:t>
      </w:r>
      <w:r w:rsidR="00C1059D" w:rsidRPr="00AA280C">
        <w:rPr>
          <w:rFonts w:ascii="Times New Roman" w:hAnsi="Times New Roman" w:cs="Times New Roman"/>
          <w:sz w:val="24"/>
          <w:szCs w:val="24"/>
        </w:rPr>
        <w:t>Thus,</w:t>
      </w:r>
      <w:r w:rsidRPr="00AA280C">
        <w:rPr>
          <w:rFonts w:ascii="Times New Roman" w:hAnsi="Times New Roman" w:cs="Times New Roman"/>
          <w:sz w:val="24"/>
          <w:szCs w:val="24"/>
        </w:rPr>
        <w:t xml:space="preserve"> the PESTLE analysis of the Jet2Holidays business in the UK travel and tourism business had to be properly studied and utilised by the marketing team</w:t>
      </w:r>
      <w:r w:rsidR="00B20C8E" w:rsidRPr="00AA280C">
        <w:rPr>
          <w:rFonts w:ascii="Times New Roman" w:hAnsi="Times New Roman" w:cs="Times New Roman"/>
          <w:sz w:val="24"/>
          <w:szCs w:val="24"/>
        </w:rPr>
        <w:t xml:space="preserve"> (</w:t>
      </w:r>
      <w:proofErr w:type="spellStart"/>
      <w:r w:rsidR="00B20C8E" w:rsidRPr="00AA280C">
        <w:rPr>
          <w:rFonts w:ascii="Times New Roman" w:hAnsi="Times New Roman" w:cs="Times New Roman"/>
          <w:color w:val="222222"/>
          <w:sz w:val="24"/>
          <w:szCs w:val="24"/>
          <w:shd w:val="clear" w:color="auto" w:fill="FFFFFF"/>
        </w:rPr>
        <w:t>Sofronov</w:t>
      </w:r>
      <w:proofErr w:type="spellEnd"/>
      <w:r w:rsidR="00CF10FA" w:rsidRPr="00AA280C">
        <w:rPr>
          <w:rFonts w:ascii="Times New Roman" w:hAnsi="Times New Roman" w:cs="Times New Roman"/>
          <w:color w:val="222222"/>
          <w:sz w:val="24"/>
          <w:szCs w:val="24"/>
          <w:shd w:val="clear" w:color="auto" w:fill="FFFFFF"/>
        </w:rPr>
        <w:t>, 2018</w:t>
      </w:r>
      <w:r w:rsidR="00B20C8E" w:rsidRPr="00AA280C">
        <w:rPr>
          <w:rFonts w:ascii="Times New Roman" w:hAnsi="Times New Roman" w:cs="Times New Roman"/>
          <w:sz w:val="24"/>
          <w:szCs w:val="24"/>
        </w:rPr>
        <w:t>)</w:t>
      </w:r>
      <w:r w:rsidRPr="00AA280C">
        <w:rPr>
          <w:rFonts w:ascii="Times New Roman" w:hAnsi="Times New Roman" w:cs="Times New Roman"/>
          <w:sz w:val="24"/>
          <w:szCs w:val="24"/>
        </w:rPr>
        <w:t>. The factors, as well as the understanding and findings from that research, have been given in detail below. It is important to note, that legal factors that are concerned with the travel and tourism industry of the UK are not mentioned due to their irrelevance to the matter at hand.</w:t>
      </w:r>
    </w:p>
    <w:p w14:paraId="703E0AC3" w14:textId="77777777" w:rsidR="006035F2" w:rsidRPr="00AA280C" w:rsidRDefault="006035F2" w:rsidP="00AA280C">
      <w:pPr>
        <w:spacing w:line="360" w:lineRule="auto"/>
        <w:jc w:val="both"/>
        <w:rPr>
          <w:rFonts w:ascii="Times New Roman" w:hAnsi="Times New Roman" w:cs="Times New Roman"/>
          <w:sz w:val="24"/>
          <w:szCs w:val="24"/>
        </w:rPr>
      </w:pPr>
      <w:r w:rsidRPr="00AA280C">
        <w:rPr>
          <w:rStyle w:val="Strong"/>
          <w:rFonts w:ascii="Times New Roman" w:hAnsi="Times New Roman" w:cs="Times New Roman"/>
          <w:color w:val="0E101A"/>
          <w:sz w:val="24"/>
          <w:szCs w:val="24"/>
        </w:rPr>
        <w:t>Political Factors</w:t>
      </w:r>
    </w:p>
    <w:p w14:paraId="172FDE44" w14:textId="7922E931"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First and foremost, the governments that have ruled over the UK for all these years have all decided to open its borders to various other countries all over the world. This instance has enabled more foreigners to come inside the country and thus the scope of travel and tourism </w:t>
      </w:r>
      <w:r w:rsidR="00C1059D" w:rsidRPr="00AA280C">
        <w:rPr>
          <w:rFonts w:ascii="Times New Roman" w:hAnsi="Times New Roman" w:cs="Times New Roman"/>
          <w:sz w:val="24"/>
          <w:szCs w:val="24"/>
        </w:rPr>
        <w:t>as well as</w:t>
      </w:r>
      <w:r w:rsidRPr="00AA280C">
        <w:rPr>
          <w:rFonts w:ascii="Times New Roman" w:hAnsi="Times New Roman" w:cs="Times New Roman"/>
          <w:sz w:val="24"/>
          <w:szCs w:val="24"/>
        </w:rPr>
        <w:t xml:space="preserve"> a business has increased significantly over the overs. Further, the process of applying for and acquiring a Visa has been made very easy for the citizens and by doing so, the general travel and tourism interested people have significantly increased. In addition to that, the government that has ruled over the UK for many years has proven to be one of the most successful pieces of political bodies all over the world and thus has brought a notion of stability to the country. A country that is governed by political bodies that are very stable in nature is sure to attract more tourists and travellers from all over the world, making the business and marketing for Jet2Holdiays and other such businesses very easy. Finally, another important factor which has helped travel and tourism companies over the years is the ability for the travellers to get various tax incentives such as refunds and other amenities making the country’s travel and tourism businesses very successful. Jet2Holdiays makes the most of this facility by mentioning these factors in their marketing themes and advertisement which ensures that they get more customers.</w:t>
      </w:r>
    </w:p>
    <w:p w14:paraId="226EA142" w14:textId="77777777" w:rsidR="006035F2" w:rsidRPr="00AA280C" w:rsidRDefault="006035F2" w:rsidP="00AA280C">
      <w:pPr>
        <w:spacing w:line="360" w:lineRule="auto"/>
        <w:jc w:val="both"/>
        <w:rPr>
          <w:rFonts w:ascii="Times New Roman" w:hAnsi="Times New Roman" w:cs="Times New Roman"/>
          <w:sz w:val="24"/>
          <w:szCs w:val="24"/>
        </w:rPr>
      </w:pPr>
      <w:r w:rsidRPr="00AA280C">
        <w:rPr>
          <w:rStyle w:val="Strong"/>
          <w:rFonts w:ascii="Times New Roman" w:hAnsi="Times New Roman" w:cs="Times New Roman"/>
          <w:color w:val="0E101A"/>
          <w:sz w:val="24"/>
          <w:szCs w:val="24"/>
        </w:rPr>
        <w:t>Economic Factors</w:t>
      </w:r>
    </w:p>
    <w:p w14:paraId="092D308E" w14:textId="493A82E3"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First and foremost, it is very important to understand that due to the event of Brexit, the country of the UK has taken a severe hit on its economy. Due to that, the UK government had to increase the prices of the items significantly in order to ensure that their economy did not crash. Further, the world economy as well the income has been at an </w:t>
      </w:r>
      <w:r w:rsidR="00953408" w:rsidRPr="00AA280C">
        <w:rPr>
          <w:rFonts w:ascii="Times New Roman" w:hAnsi="Times New Roman" w:cs="Times New Roman"/>
          <w:sz w:val="24"/>
          <w:szCs w:val="24"/>
        </w:rPr>
        <w:t>all-time</w:t>
      </w:r>
      <w:r w:rsidRPr="00AA280C">
        <w:rPr>
          <w:rFonts w:ascii="Times New Roman" w:hAnsi="Times New Roman" w:cs="Times New Roman"/>
          <w:sz w:val="24"/>
          <w:szCs w:val="24"/>
        </w:rPr>
        <w:t xml:space="preserve"> high with people earning more and more. What this means for travel and tourism businesses is that this instance of rising </w:t>
      </w:r>
      <w:r w:rsidRPr="00AA280C">
        <w:rPr>
          <w:rFonts w:ascii="Times New Roman" w:hAnsi="Times New Roman" w:cs="Times New Roman"/>
          <w:sz w:val="24"/>
          <w:szCs w:val="24"/>
        </w:rPr>
        <w:lastRenderedPageBreak/>
        <w:t xml:space="preserve">incomes can result in more and more people indulging in the act of travel. Thus, companies like Jet2Holidays make the most of their advertisement strategies to ensure people use their services based on the current state of the economy of the country as well as the world. Further, the business has also developed various marketing plans which sound and seems lucrative to the customers in </w:t>
      </w:r>
      <w:proofErr w:type="gramStart"/>
      <w:r w:rsidRPr="00AA280C">
        <w:rPr>
          <w:rFonts w:ascii="Times New Roman" w:hAnsi="Times New Roman" w:cs="Times New Roman"/>
          <w:sz w:val="24"/>
          <w:szCs w:val="24"/>
        </w:rPr>
        <w:t>this day</w:t>
      </w:r>
      <w:r w:rsidR="00C1059D">
        <w:rPr>
          <w:rFonts w:ascii="Times New Roman" w:hAnsi="Times New Roman" w:cs="Times New Roman"/>
          <w:sz w:val="24"/>
          <w:szCs w:val="24"/>
        </w:rPr>
        <w:t>s</w:t>
      </w:r>
      <w:proofErr w:type="gramEnd"/>
      <w:r w:rsidRPr="00AA280C">
        <w:rPr>
          <w:rFonts w:ascii="Times New Roman" w:hAnsi="Times New Roman" w:cs="Times New Roman"/>
          <w:sz w:val="24"/>
          <w:szCs w:val="24"/>
        </w:rPr>
        <w:t xml:space="preserve"> where the economy is at an </w:t>
      </w:r>
      <w:r w:rsidR="00953408" w:rsidRPr="00AA280C">
        <w:rPr>
          <w:rFonts w:ascii="Times New Roman" w:hAnsi="Times New Roman" w:cs="Times New Roman"/>
          <w:sz w:val="24"/>
          <w:szCs w:val="24"/>
        </w:rPr>
        <w:t>all-time</w:t>
      </w:r>
      <w:r w:rsidRPr="00AA280C">
        <w:rPr>
          <w:rFonts w:ascii="Times New Roman" w:hAnsi="Times New Roman" w:cs="Times New Roman"/>
          <w:sz w:val="24"/>
          <w:szCs w:val="24"/>
        </w:rPr>
        <w:t xml:space="preserve"> high. Further, the company also ensures to promote and market all kinds of tourism and travel packages that are suited to the current economy of the country. This ensures that people from all kinds of income backgrounds can find something which they can easily afford as well as plan an enjoyable travel trip with their family. This strategy has proven to be very successful for the organisation over the years.</w:t>
      </w:r>
    </w:p>
    <w:p w14:paraId="25AC6751" w14:textId="77777777" w:rsidR="006035F2" w:rsidRPr="00AA280C" w:rsidRDefault="006035F2" w:rsidP="00AA280C">
      <w:pPr>
        <w:spacing w:line="360" w:lineRule="auto"/>
        <w:jc w:val="both"/>
        <w:rPr>
          <w:rFonts w:ascii="Times New Roman" w:hAnsi="Times New Roman" w:cs="Times New Roman"/>
          <w:sz w:val="24"/>
          <w:szCs w:val="24"/>
        </w:rPr>
      </w:pPr>
      <w:r w:rsidRPr="00AA280C">
        <w:rPr>
          <w:rStyle w:val="Strong"/>
          <w:rFonts w:ascii="Times New Roman" w:hAnsi="Times New Roman" w:cs="Times New Roman"/>
          <w:color w:val="0E101A"/>
          <w:sz w:val="24"/>
          <w:szCs w:val="24"/>
        </w:rPr>
        <w:t>Social Factors</w:t>
      </w:r>
    </w:p>
    <w:p w14:paraId="62045CF3" w14:textId="77777777"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It is essential for any and every travel and tourism business operating in the UK travel and tourism industry to understand how the social factors can influence the marketing of a particular product to a great extent. For example, it is a common factor that the notion of travel and tourism is very fashionable to people who like to show off on their social media accounts or by general means of gossip. What it means is that the marketing team at Jet2holidays properly uses this social factor to their advantage by mentioning this in their advertisement and promotional content. This is sure to bring more customers and ensure better sales for the organisation in question. Further, the marketing team also ensures that the advertisement and promotional content for the product and services they are offering are applicable and approachable to all races</w:t>
      </w:r>
      <w:r w:rsidR="007444A0" w:rsidRPr="00AA280C">
        <w:rPr>
          <w:rFonts w:ascii="Times New Roman" w:hAnsi="Times New Roman" w:cs="Times New Roman"/>
          <w:sz w:val="24"/>
          <w:szCs w:val="24"/>
        </w:rPr>
        <w:t xml:space="preserve"> (</w:t>
      </w:r>
      <w:r w:rsidR="007444A0" w:rsidRPr="00AA280C">
        <w:rPr>
          <w:rFonts w:ascii="Times New Roman" w:hAnsi="Times New Roman" w:cs="Times New Roman"/>
          <w:color w:val="222222"/>
          <w:sz w:val="24"/>
          <w:szCs w:val="24"/>
          <w:shd w:val="clear" w:color="auto" w:fill="FFFFFF"/>
        </w:rPr>
        <w:t>Ana</w:t>
      </w:r>
      <w:r w:rsidR="00927E82" w:rsidRPr="00AA280C">
        <w:rPr>
          <w:rFonts w:ascii="Times New Roman" w:hAnsi="Times New Roman" w:cs="Times New Roman"/>
          <w:color w:val="222222"/>
          <w:sz w:val="24"/>
          <w:szCs w:val="24"/>
          <w:shd w:val="clear" w:color="auto" w:fill="FFFFFF"/>
        </w:rPr>
        <w:t>, 2017</w:t>
      </w:r>
      <w:r w:rsidR="007444A0" w:rsidRPr="00AA280C">
        <w:rPr>
          <w:rFonts w:ascii="Times New Roman" w:hAnsi="Times New Roman" w:cs="Times New Roman"/>
          <w:sz w:val="24"/>
          <w:szCs w:val="24"/>
        </w:rPr>
        <w:t>)</w:t>
      </w:r>
      <w:r w:rsidRPr="00AA280C">
        <w:rPr>
          <w:rFonts w:ascii="Times New Roman" w:hAnsi="Times New Roman" w:cs="Times New Roman"/>
          <w:sz w:val="24"/>
          <w:szCs w:val="24"/>
        </w:rPr>
        <w:t>. This ensures a wider base of customers and increases their business by many folds.</w:t>
      </w:r>
    </w:p>
    <w:p w14:paraId="5C6EBDE7" w14:textId="77777777" w:rsidR="006035F2" w:rsidRPr="00AA280C" w:rsidRDefault="006035F2" w:rsidP="00AA280C">
      <w:pPr>
        <w:spacing w:line="360" w:lineRule="auto"/>
        <w:jc w:val="both"/>
        <w:rPr>
          <w:rFonts w:ascii="Times New Roman" w:hAnsi="Times New Roman" w:cs="Times New Roman"/>
          <w:sz w:val="24"/>
          <w:szCs w:val="24"/>
        </w:rPr>
      </w:pPr>
      <w:r w:rsidRPr="00AA280C">
        <w:rPr>
          <w:rStyle w:val="Strong"/>
          <w:rFonts w:ascii="Times New Roman" w:hAnsi="Times New Roman" w:cs="Times New Roman"/>
          <w:color w:val="0E101A"/>
          <w:sz w:val="24"/>
          <w:szCs w:val="24"/>
        </w:rPr>
        <w:t>Technological Factors</w:t>
      </w:r>
    </w:p>
    <w:p w14:paraId="1F7828C7" w14:textId="77777777"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 xml:space="preserve">One of the biggest factors that have had a major influence on the world’s travel and tourism industry is the advancement and development of various means of technology. What this means is that there is better availability of transport. The marketing team at Jet2holdiays ensures that their marketing plan is suited to this category by precisely mentioning that travellers and customers will be able to travel in the best possible and advanced means of transport which will also ensure that they will be able to travel very comfortably. Another technological factor is the development of smart phones and social media. The marketing team at the chosen organisation ensures that its promotional media can be accessed by users all over various social media platforms. This use </w:t>
      </w:r>
      <w:r w:rsidR="005A5EFF" w:rsidRPr="00AA280C">
        <w:rPr>
          <w:rFonts w:ascii="Times New Roman" w:hAnsi="Times New Roman" w:cs="Times New Roman"/>
          <w:sz w:val="24"/>
          <w:szCs w:val="24"/>
        </w:rPr>
        <w:t>of</w:t>
      </w:r>
      <w:r w:rsidRPr="00AA280C">
        <w:rPr>
          <w:rFonts w:ascii="Times New Roman" w:hAnsi="Times New Roman" w:cs="Times New Roman"/>
          <w:sz w:val="24"/>
          <w:szCs w:val="24"/>
        </w:rPr>
        <w:t xml:space="preserve"> technology to their advantage has been a major point of change in their marketing strategy and has also ensured them a way to step ahead of their competitors.</w:t>
      </w:r>
    </w:p>
    <w:p w14:paraId="5FC1164F" w14:textId="77777777" w:rsidR="006035F2" w:rsidRPr="00AA280C" w:rsidRDefault="006035F2" w:rsidP="00AA280C">
      <w:pPr>
        <w:spacing w:line="360" w:lineRule="auto"/>
        <w:jc w:val="both"/>
        <w:rPr>
          <w:rFonts w:ascii="Times New Roman" w:hAnsi="Times New Roman" w:cs="Times New Roman"/>
          <w:sz w:val="24"/>
          <w:szCs w:val="24"/>
        </w:rPr>
      </w:pPr>
      <w:r w:rsidRPr="00AA280C">
        <w:rPr>
          <w:rStyle w:val="Strong"/>
          <w:rFonts w:ascii="Times New Roman" w:hAnsi="Times New Roman" w:cs="Times New Roman"/>
          <w:color w:val="0E101A"/>
          <w:sz w:val="24"/>
          <w:szCs w:val="24"/>
        </w:rPr>
        <w:lastRenderedPageBreak/>
        <w:t>Environmental Factors</w:t>
      </w:r>
    </w:p>
    <w:p w14:paraId="0D81C180" w14:textId="77777777" w:rsidR="006035F2" w:rsidRPr="00AA280C" w:rsidRDefault="006035F2"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People all over the world have become very conscious about the environment and thus the rising cases of pollution all over the world due to the rise of usage in the medium of transport such as trains and buses. Keeping this factor in mind, the marketing team at the company of Jet2holidays properly mentions that the transport means that they are using are extremely environment friendly and thus ensures that more of the customers that are into pro-environment means of transport would be attracted by such notions. This also ensures that the marketing team is reaching a wide base of consumers which is giving them an edge over their competitors in the UK’s travel and tourism industry</w:t>
      </w:r>
      <w:r w:rsidR="005A5EFF" w:rsidRPr="00AA280C">
        <w:rPr>
          <w:rFonts w:ascii="Times New Roman" w:hAnsi="Times New Roman" w:cs="Times New Roman"/>
          <w:sz w:val="24"/>
          <w:szCs w:val="24"/>
        </w:rPr>
        <w:t xml:space="preserve"> (</w:t>
      </w:r>
      <w:proofErr w:type="spellStart"/>
      <w:r w:rsidR="005A5EFF" w:rsidRPr="00AA280C">
        <w:rPr>
          <w:rFonts w:ascii="Times New Roman" w:hAnsi="Times New Roman" w:cs="Times New Roman"/>
          <w:color w:val="222222"/>
          <w:sz w:val="24"/>
          <w:szCs w:val="24"/>
          <w:shd w:val="clear" w:color="auto" w:fill="FFFFFF"/>
        </w:rPr>
        <w:t>Séraphin</w:t>
      </w:r>
      <w:proofErr w:type="spellEnd"/>
      <w:r w:rsidR="005A5EFF" w:rsidRPr="00AA280C">
        <w:rPr>
          <w:rFonts w:ascii="Times New Roman" w:hAnsi="Times New Roman" w:cs="Times New Roman"/>
          <w:color w:val="222222"/>
          <w:sz w:val="24"/>
          <w:szCs w:val="24"/>
          <w:shd w:val="clear" w:color="auto" w:fill="FFFFFF"/>
        </w:rPr>
        <w:t>, et al, 2018</w:t>
      </w:r>
      <w:r w:rsidR="005A5EFF" w:rsidRPr="00AA280C">
        <w:rPr>
          <w:rFonts w:ascii="Times New Roman" w:hAnsi="Times New Roman" w:cs="Times New Roman"/>
          <w:sz w:val="24"/>
          <w:szCs w:val="24"/>
        </w:rPr>
        <w:t>)</w:t>
      </w:r>
      <w:r w:rsidRPr="00AA280C">
        <w:rPr>
          <w:rFonts w:ascii="Times New Roman" w:hAnsi="Times New Roman" w:cs="Times New Roman"/>
          <w:sz w:val="24"/>
          <w:szCs w:val="24"/>
        </w:rPr>
        <w:t>.</w:t>
      </w:r>
    </w:p>
    <w:p w14:paraId="45E8F516" w14:textId="77777777" w:rsidR="00FD3011" w:rsidRPr="00AA280C" w:rsidRDefault="00E7282A" w:rsidP="00AA280C">
      <w:pPr>
        <w:pStyle w:val="Heading1"/>
        <w:spacing w:line="360" w:lineRule="auto"/>
        <w:jc w:val="both"/>
        <w:rPr>
          <w:rFonts w:ascii="Times New Roman" w:hAnsi="Times New Roman" w:cs="Times New Roman"/>
          <w:sz w:val="24"/>
          <w:szCs w:val="24"/>
        </w:rPr>
      </w:pPr>
      <w:bookmarkStart w:id="5" w:name="_Toc101826010"/>
      <w:r w:rsidRPr="00AA280C">
        <w:rPr>
          <w:rFonts w:ascii="Times New Roman" w:hAnsi="Times New Roman" w:cs="Times New Roman"/>
          <w:sz w:val="24"/>
          <w:szCs w:val="24"/>
        </w:rPr>
        <w:t>Conclusion</w:t>
      </w:r>
      <w:bookmarkEnd w:id="5"/>
    </w:p>
    <w:p w14:paraId="150F1F91" w14:textId="77777777" w:rsidR="00382835" w:rsidRPr="00AA280C" w:rsidRDefault="002C6B53"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t>To conclude it can be said that the proper utilization of factors such as the marketing mix, schemes of strategic planning and proper analysing and understanding of the PESTLE factors related to the UK’s travel and tourism industry has enabled the marketing team at Jet2holdiays to provide a positive result for the company for many years since its inception.</w:t>
      </w:r>
    </w:p>
    <w:p w14:paraId="003AB799" w14:textId="77777777" w:rsidR="00E7282A" w:rsidRPr="00AA280C" w:rsidRDefault="00382835" w:rsidP="00AA280C">
      <w:pPr>
        <w:spacing w:line="360" w:lineRule="auto"/>
        <w:jc w:val="both"/>
        <w:rPr>
          <w:rFonts w:ascii="Times New Roman" w:hAnsi="Times New Roman" w:cs="Times New Roman"/>
          <w:sz w:val="24"/>
          <w:szCs w:val="24"/>
        </w:rPr>
      </w:pPr>
      <w:r w:rsidRPr="00AA280C">
        <w:rPr>
          <w:rFonts w:ascii="Times New Roman" w:hAnsi="Times New Roman" w:cs="Times New Roman"/>
          <w:sz w:val="24"/>
          <w:szCs w:val="24"/>
        </w:rPr>
        <w:br w:type="page"/>
      </w:r>
    </w:p>
    <w:p w14:paraId="67A22BB7" w14:textId="77777777" w:rsidR="00953408" w:rsidRPr="00AA280C" w:rsidRDefault="00953408" w:rsidP="00AA280C">
      <w:pPr>
        <w:pStyle w:val="Heading1"/>
        <w:spacing w:line="360" w:lineRule="auto"/>
        <w:jc w:val="both"/>
        <w:rPr>
          <w:rFonts w:ascii="Times New Roman" w:hAnsi="Times New Roman" w:cs="Times New Roman"/>
          <w:sz w:val="24"/>
          <w:szCs w:val="24"/>
        </w:rPr>
      </w:pPr>
      <w:bookmarkStart w:id="6" w:name="_Toc101826011"/>
      <w:r w:rsidRPr="00AA280C">
        <w:rPr>
          <w:rFonts w:ascii="Times New Roman" w:hAnsi="Times New Roman" w:cs="Times New Roman"/>
          <w:sz w:val="24"/>
          <w:szCs w:val="24"/>
        </w:rPr>
        <w:lastRenderedPageBreak/>
        <w:t>References</w:t>
      </w:r>
      <w:bookmarkEnd w:id="6"/>
    </w:p>
    <w:p w14:paraId="53740218" w14:textId="77777777" w:rsidR="00953408" w:rsidRPr="00AA280C" w:rsidRDefault="008343A5"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Baines, P., Fill, C. and Rosengren, S., 2017. </w:t>
      </w:r>
      <w:r w:rsidRPr="00AA280C">
        <w:rPr>
          <w:rFonts w:ascii="Times New Roman" w:hAnsi="Times New Roman" w:cs="Times New Roman"/>
          <w:i/>
          <w:iCs/>
          <w:color w:val="222222"/>
          <w:sz w:val="24"/>
          <w:szCs w:val="24"/>
          <w:shd w:val="clear" w:color="auto" w:fill="FFFFFF"/>
        </w:rPr>
        <w:t>Marketing</w:t>
      </w:r>
      <w:r w:rsidRPr="00AA280C">
        <w:rPr>
          <w:rFonts w:ascii="Times New Roman" w:hAnsi="Times New Roman" w:cs="Times New Roman"/>
          <w:color w:val="222222"/>
          <w:sz w:val="24"/>
          <w:szCs w:val="24"/>
          <w:shd w:val="clear" w:color="auto" w:fill="FFFFFF"/>
        </w:rPr>
        <w:t>. Oxford University Press.</w:t>
      </w:r>
    </w:p>
    <w:p w14:paraId="24812930" w14:textId="77777777" w:rsidR="008343A5" w:rsidRPr="00AA280C" w:rsidRDefault="000764EB"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Desai, V., 2019. Digital marketing: A review. </w:t>
      </w:r>
      <w:r w:rsidRPr="00AA280C">
        <w:rPr>
          <w:rFonts w:ascii="Times New Roman" w:hAnsi="Times New Roman" w:cs="Times New Roman"/>
          <w:i/>
          <w:iCs/>
          <w:color w:val="222222"/>
          <w:sz w:val="24"/>
          <w:szCs w:val="24"/>
          <w:shd w:val="clear" w:color="auto" w:fill="FFFFFF"/>
        </w:rPr>
        <w:t>International Journal of Trend in Scientific Research and Development</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5</w:t>
      </w:r>
      <w:r w:rsidRPr="00AA280C">
        <w:rPr>
          <w:rFonts w:ascii="Times New Roman" w:hAnsi="Times New Roman" w:cs="Times New Roman"/>
          <w:color w:val="222222"/>
          <w:sz w:val="24"/>
          <w:szCs w:val="24"/>
          <w:shd w:val="clear" w:color="auto" w:fill="FFFFFF"/>
        </w:rPr>
        <w:t>(5), pp.196-200.</w:t>
      </w:r>
    </w:p>
    <w:p w14:paraId="0A15E172" w14:textId="77777777" w:rsidR="000764EB" w:rsidRPr="00AA280C" w:rsidRDefault="001A1E14"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Kirova, V., 2017. Exploring the role of strategic marketing department. </w:t>
      </w:r>
      <w:r w:rsidRPr="00AA280C">
        <w:rPr>
          <w:rFonts w:ascii="Times New Roman" w:hAnsi="Times New Roman" w:cs="Times New Roman"/>
          <w:i/>
          <w:iCs/>
          <w:color w:val="222222"/>
          <w:sz w:val="24"/>
          <w:szCs w:val="24"/>
          <w:shd w:val="clear" w:color="auto" w:fill="FFFFFF"/>
        </w:rPr>
        <w:t>Journal of Marketing Development and Competitiveness</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11</w:t>
      </w:r>
      <w:r w:rsidRPr="00AA280C">
        <w:rPr>
          <w:rFonts w:ascii="Times New Roman" w:hAnsi="Times New Roman" w:cs="Times New Roman"/>
          <w:color w:val="222222"/>
          <w:sz w:val="24"/>
          <w:szCs w:val="24"/>
          <w:shd w:val="clear" w:color="auto" w:fill="FFFFFF"/>
        </w:rPr>
        <w:t>(2), pp.27-38.</w:t>
      </w:r>
    </w:p>
    <w:p w14:paraId="04767F13" w14:textId="77777777" w:rsidR="001A1E14" w:rsidRPr="00AA280C" w:rsidRDefault="00060B30"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Wierenga</w:t>
      </w:r>
      <w:proofErr w:type="spellEnd"/>
      <w:r w:rsidRPr="00AA280C">
        <w:rPr>
          <w:rFonts w:ascii="Times New Roman" w:hAnsi="Times New Roman" w:cs="Times New Roman"/>
          <w:color w:val="222222"/>
          <w:sz w:val="24"/>
          <w:szCs w:val="24"/>
          <w:shd w:val="clear" w:color="auto" w:fill="FFFFFF"/>
        </w:rPr>
        <w:t xml:space="preserve">, B. and Van der </w:t>
      </w:r>
      <w:proofErr w:type="spellStart"/>
      <w:r w:rsidRPr="00AA280C">
        <w:rPr>
          <w:rFonts w:ascii="Times New Roman" w:hAnsi="Times New Roman" w:cs="Times New Roman"/>
          <w:color w:val="222222"/>
          <w:sz w:val="24"/>
          <w:szCs w:val="24"/>
          <w:shd w:val="clear" w:color="auto" w:fill="FFFFFF"/>
        </w:rPr>
        <w:t>Lans</w:t>
      </w:r>
      <w:proofErr w:type="spellEnd"/>
      <w:r w:rsidRPr="00AA280C">
        <w:rPr>
          <w:rFonts w:ascii="Times New Roman" w:hAnsi="Times New Roman" w:cs="Times New Roman"/>
          <w:color w:val="222222"/>
          <w:sz w:val="24"/>
          <w:szCs w:val="24"/>
          <w:shd w:val="clear" w:color="auto" w:fill="FFFFFF"/>
        </w:rPr>
        <w:t>, R. eds., 2017. </w:t>
      </w:r>
      <w:r w:rsidRPr="00AA280C">
        <w:rPr>
          <w:rFonts w:ascii="Times New Roman" w:hAnsi="Times New Roman" w:cs="Times New Roman"/>
          <w:i/>
          <w:iCs/>
          <w:color w:val="222222"/>
          <w:sz w:val="24"/>
          <w:szCs w:val="24"/>
          <w:shd w:val="clear" w:color="auto" w:fill="FFFFFF"/>
        </w:rPr>
        <w:t>Handbook of marketing decision models</w:t>
      </w:r>
      <w:r w:rsidRPr="00AA280C">
        <w:rPr>
          <w:rFonts w:ascii="Times New Roman" w:hAnsi="Times New Roman" w:cs="Times New Roman"/>
          <w:color w:val="222222"/>
          <w:sz w:val="24"/>
          <w:szCs w:val="24"/>
          <w:shd w:val="clear" w:color="auto" w:fill="FFFFFF"/>
        </w:rPr>
        <w:t> (Vol. 254). Springer.</w:t>
      </w:r>
    </w:p>
    <w:p w14:paraId="50F5B945" w14:textId="2F24382C" w:rsidR="00E34FD1" w:rsidRPr="00AA280C" w:rsidRDefault="00975117"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Išoraitė</w:t>
      </w:r>
      <w:proofErr w:type="spellEnd"/>
      <w:r w:rsidRPr="00AA280C">
        <w:rPr>
          <w:rFonts w:ascii="Times New Roman" w:hAnsi="Times New Roman" w:cs="Times New Roman"/>
          <w:color w:val="222222"/>
          <w:sz w:val="24"/>
          <w:szCs w:val="24"/>
          <w:shd w:val="clear" w:color="auto" w:fill="FFFFFF"/>
        </w:rPr>
        <w:t xml:space="preserve">, M., 2016. Marketing </w:t>
      </w:r>
      <w:r w:rsidR="00C1059D" w:rsidRPr="00AA280C">
        <w:rPr>
          <w:rFonts w:ascii="Times New Roman" w:hAnsi="Times New Roman" w:cs="Times New Roman"/>
          <w:color w:val="222222"/>
          <w:sz w:val="24"/>
          <w:szCs w:val="24"/>
          <w:shd w:val="clear" w:color="auto" w:fill="FFFFFF"/>
        </w:rPr>
        <w:t>mixes</w:t>
      </w:r>
      <w:r w:rsidRPr="00AA280C">
        <w:rPr>
          <w:rFonts w:ascii="Times New Roman" w:hAnsi="Times New Roman" w:cs="Times New Roman"/>
          <w:color w:val="222222"/>
          <w:sz w:val="24"/>
          <w:szCs w:val="24"/>
          <w:shd w:val="clear" w:color="auto" w:fill="FFFFFF"/>
        </w:rPr>
        <w:t xml:space="preserve"> theoretical aspects. </w:t>
      </w:r>
      <w:r w:rsidRPr="00AA280C">
        <w:rPr>
          <w:rFonts w:ascii="Times New Roman" w:hAnsi="Times New Roman" w:cs="Times New Roman"/>
          <w:i/>
          <w:iCs/>
          <w:color w:val="222222"/>
          <w:sz w:val="24"/>
          <w:szCs w:val="24"/>
          <w:shd w:val="clear" w:color="auto" w:fill="FFFFFF"/>
        </w:rPr>
        <w:t>International Journal of Research-</w:t>
      </w:r>
      <w:proofErr w:type="spellStart"/>
      <w:r w:rsidRPr="00AA280C">
        <w:rPr>
          <w:rFonts w:ascii="Times New Roman" w:hAnsi="Times New Roman" w:cs="Times New Roman"/>
          <w:i/>
          <w:iCs/>
          <w:color w:val="222222"/>
          <w:sz w:val="24"/>
          <w:szCs w:val="24"/>
          <w:shd w:val="clear" w:color="auto" w:fill="FFFFFF"/>
        </w:rPr>
        <w:t>Granthaalayah</w:t>
      </w:r>
      <w:proofErr w:type="spellEnd"/>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4</w:t>
      </w:r>
      <w:r w:rsidRPr="00AA280C">
        <w:rPr>
          <w:rFonts w:ascii="Times New Roman" w:hAnsi="Times New Roman" w:cs="Times New Roman"/>
          <w:color w:val="222222"/>
          <w:sz w:val="24"/>
          <w:szCs w:val="24"/>
          <w:shd w:val="clear" w:color="auto" w:fill="FFFFFF"/>
        </w:rPr>
        <w:t>(6), pp.25-37.</w:t>
      </w:r>
    </w:p>
    <w:p w14:paraId="7DD15CD6" w14:textId="77777777" w:rsidR="00975117" w:rsidRPr="00AA280C" w:rsidRDefault="00B55F98"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Jackson, G. and Ahuja, V., 2016. Dawn of the digital age and the evolution of the marketing mix. </w:t>
      </w:r>
      <w:r w:rsidRPr="00AA280C">
        <w:rPr>
          <w:rFonts w:ascii="Times New Roman" w:hAnsi="Times New Roman" w:cs="Times New Roman"/>
          <w:i/>
          <w:iCs/>
          <w:color w:val="222222"/>
          <w:sz w:val="24"/>
          <w:szCs w:val="24"/>
          <w:shd w:val="clear" w:color="auto" w:fill="FFFFFF"/>
        </w:rPr>
        <w:t>Journal of Direct, Data and Digital Marketing Practice</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17</w:t>
      </w:r>
      <w:r w:rsidRPr="00AA280C">
        <w:rPr>
          <w:rFonts w:ascii="Times New Roman" w:hAnsi="Times New Roman" w:cs="Times New Roman"/>
          <w:color w:val="222222"/>
          <w:sz w:val="24"/>
          <w:szCs w:val="24"/>
          <w:shd w:val="clear" w:color="auto" w:fill="FFFFFF"/>
        </w:rPr>
        <w:t>(3), pp.170-186.</w:t>
      </w:r>
    </w:p>
    <w:p w14:paraId="63E3769A" w14:textId="77777777" w:rsidR="00B55F98" w:rsidRPr="00AA280C" w:rsidRDefault="006D27D5"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Grădinaru</w:t>
      </w:r>
      <w:proofErr w:type="spellEnd"/>
      <w:r w:rsidRPr="00AA280C">
        <w:rPr>
          <w:rFonts w:ascii="Times New Roman" w:hAnsi="Times New Roman" w:cs="Times New Roman"/>
          <w:color w:val="222222"/>
          <w:sz w:val="24"/>
          <w:szCs w:val="24"/>
          <w:shd w:val="clear" w:color="auto" w:fill="FFFFFF"/>
        </w:rPr>
        <w:t>, C., Toma, S.G. and Marinescu, P., 2016. Marketing mix in services. </w:t>
      </w:r>
      <w:proofErr w:type="spellStart"/>
      <w:r w:rsidRPr="00AA280C">
        <w:rPr>
          <w:rFonts w:ascii="Times New Roman" w:hAnsi="Times New Roman" w:cs="Times New Roman"/>
          <w:i/>
          <w:iCs/>
          <w:color w:val="222222"/>
          <w:sz w:val="24"/>
          <w:szCs w:val="24"/>
          <w:shd w:val="clear" w:color="auto" w:fill="FFFFFF"/>
        </w:rPr>
        <w:t>Ovidius</w:t>
      </w:r>
      <w:proofErr w:type="spellEnd"/>
      <w:r w:rsidRPr="00AA280C">
        <w:rPr>
          <w:rFonts w:ascii="Times New Roman" w:hAnsi="Times New Roman" w:cs="Times New Roman"/>
          <w:i/>
          <w:iCs/>
          <w:color w:val="222222"/>
          <w:sz w:val="24"/>
          <w:szCs w:val="24"/>
          <w:shd w:val="clear" w:color="auto" w:fill="FFFFFF"/>
        </w:rPr>
        <w:t>” University Annals</w:t>
      </w:r>
      <w:r w:rsidRPr="00AA280C">
        <w:rPr>
          <w:rFonts w:ascii="Times New Roman" w:hAnsi="Times New Roman" w:cs="Times New Roman"/>
          <w:color w:val="222222"/>
          <w:sz w:val="24"/>
          <w:szCs w:val="24"/>
          <w:shd w:val="clear" w:color="auto" w:fill="FFFFFF"/>
        </w:rPr>
        <w:t>.</w:t>
      </w:r>
    </w:p>
    <w:p w14:paraId="2849CB56" w14:textId="77777777" w:rsidR="008633C8" w:rsidRPr="00AA280C" w:rsidRDefault="008633C8"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McDONALD</w:t>
      </w:r>
      <w:proofErr w:type="spellEnd"/>
      <w:r w:rsidRPr="00AA280C">
        <w:rPr>
          <w:rFonts w:ascii="Times New Roman" w:hAnsi="Times New Roman" w:cs="Times New Roman"/>
          <w:color w:val="222222"/>
          <w:sz w:val="24"/>
          <w:szCs w:val="24"/>
          <w:shd w:val="clear" w:color="auto" w:fill="FFFFFF"/>
        </w:rPr>
        <w:t>, M.A.L.C.O.L.M., 2016. Strategic marketing planning: theory and practice. </w:t>
      </w:r>
      <w:r w:rsidRPr="00AA280C">
        <w:rPr>
          <w:rFonts w:ascii="Times New Roman" w:hAnsi="Times New Roman" w:cs="Times New Roman"/>
          <w:i/>
          <w:iCs/>
          <w:color w:val="222222"/>
          <w:sz w:val="24"/>
          <w:szCs w:val="24"/>
          <w:shd w:val="clear" w:color="auto" w:fill="FFFFFF"/>
        </w:rPr>
        <w:t>The marketing book</w:t>
      </w:r>
      <w:r w:rsidRPr="00AA280C">
        <w:rPr>
          <w:rFonts w:ascii="Times New Roman" w:hAnsi="Times New Roman" w:cs="Times New Roman"/>
          <w:color w:val="222222"/>
          <w:sz w:val="24"/>
          <w:szCs w:val="24"/>
          <w:shd w:val="clear" w:color="auto" w:fill="FFFFFF"/>
        </w:rPr>
        <w:t>, p.87.</w:t>
      </w:r>
    </w:p>
    <w:p w14:paraId="320A7078" w14:textId="77777777" w:rsidR="008633C8" w:rsidRPr="00AA280C" w:rsidRDefault="003445EF"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McCamley</w:t>
      </w:r>
      <w:proofErr w:type="spellEnd"/>
      <w:r w:rsidRPr="00AA280C">
        <w:rPr>
          <w:rFonts w:ascii="Times New Roman" w:hAnsi="Times New Roman" w:cs="Times New Roman"/>
          <w:color w:val="222222"/>
          <w:sz w:val="24"/>
          <w:szCs w:val="24"/>
          <w:shd w:val="clear" w:color="auto" w:fill="FFFFFF"/>
        </w:rPr>
        <w:t>, C. and Gilmore, A., 2018. Strategic marketing planning for heritage tourism: A conceptual model and empirical findings from two emerging heritage regions. </w:t>
      </w:r>
      <w:r w:rsidRPr="00AA280C">
        <w:rPr>
          <w:rFonts w:ascii="Times New Roman" w:hAnsi="Times New Roman" w:cs="Times New Roman"/>
          <w:i/>
          <w:iCs/>
          <w:color w:val="222222"/>
          <w:sz w:val="24"/>
          <w:szCs w:val="24"/>
          <w:shd w:val="clear" w:color="auto" w:fill="FFFFFF"/>
        </w:rPr>
        <w:t>Journal of Strategic Marketing</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26</w:t>
      </w:r>
      <w:r w:rsidRPr="00AA280C">
        <w:rPr>
          <w:rFonts w:ascii="Times New Roman" w:hAnsi="Times New Roman" w:cs="Times New Roman"/>
          <w:color w:val="222222"/>
          <w:sz w:val="24"/>
          <w:szCs w:val="24"/>
          <w:shd w:val="clear" w:color="auto" w:fill="FFFFFF"/>
        </w:rPr>
        <w:t>(2), pp.156-173.</w:t>
      </w:r>
    </w:p>
    <w:p w14:paraId="55897758" w14:textId="77777777" w:rsidR="003445EF" w:rsidRPr="00AA280C" w:rsidRDefault="00665EF9"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 xml:space="preserve">Tomczak, T., Reinecke, S. and </w:t>
      </w:r>
      <w:proofErr w:type="spellStart"/>
      <w:r w:rsidRPr="00AA280C">
        <w:rPr>
          <w:rFonts w:ascii="Times New Roman" w:hAnsi="Times New Roman" w:cs="Times New Roman"/>
          <w:color w:val="222222"/>
          <w:sz w:val="24"/>
          <w:szCs w:val="24"/>
          <w:shd w:val="clear" w:color="auto" w:fill="FFFFFF"/>
        </w:rPr>
        <w:t>Kuss</w:t>
      </w:r>
      <w:proofErr w:type="spellEnd"/>
      <w:r w:rsidRPr="00AA280C">
        <w:rPr>
          <w:rFonts w:ascii="Times New Roman" w:hAnsi="Times New Roman" w:cs="Times New Roman"/>
          <w:color w:val="222222"/>
          <w:sz w:val="24"/>
          <w:szCs w:val="24"/>
          <w:shd w:val="clear" w:color="auto" w:fill="FFFFFF"/>
        </w:rPr>
        <w:t>, A., 2017. </w:t>
      </w:r>
      <w:r w:rsidRPr="00AA280C">
        <w:rPr>
          <w:rFonts w:ascii="Times New Roman" w:hAnsi="Times New Roman" w:cs="Times New Roman"/>
          <w:i/>
          <w:iCs/>
          <w:color w:val="222222"/>
          <w:sz w:val="24"/>
          <w:szCs w:val="24"/>
          <w:shd w:val="clear" w:color="auto" w:fill="FFFFFF"/>
        </w:rPr>
        <w:t>Strategic marketing: Market-oriented corporate and business unit planning</w:t>
      </w:r>
      <w:r w:rsidRPr="00AA280C">
        <w:rPr>
          <w:rFonts w:ascii="Times New Roman" w:hAnsi="Times New Roman" w:cs="Times New Roman"/>
          <w:color w:val="222222"/>
          <w:sz w:val="24"/>
          <w:szCs w:val="24"/>
          <w:shd w:val="clear" w:color="auto" w:fill="FFFFFF"/>
        </w:rPr>
        <w:t>. Springer.</w:t>
      </w:r>
    </w:p>
    <w:p w14:paraId="15B45D50" w14:textId="77777777" w:rsidR="00856792" w:rsidRPr="00AA280C" w:rsidRDefault="00856792" w:rsidP="00AA280C">
      <w:pPr>
        <w:spacing w:line="360" w:lineRule="auto"/>
        <w:jc w:val="both"/>
        <w:rPr>
          <w:rFonts w:ascii="Times New Roman" w:hAnsi="Times New Roman" w:cs="Times New Roman"/>
          <w:color w:val="222222"/>
          <w:sz w:val="24"/>
          <w:szCs w:val="24"/>
          <w:shd w:val="clear" w:color="auto" w:fill="FFFFFF"/>
        </w:rPr>
      </w:pPr>
      <w:proofErr w:type="spellStart"/>
      <w:r w:rsidRPr="00AA280C">
        <w:rPr>
          <w:rFonts w:ascii="Times New Roman" w:hAnsi="Times New Roman" w:cs="Times New Roman"/>
          <w:color w:val="222222"/>
          <w:sz w:val="24"/>
          <w:szCs w:val="24"/>
          <w:shd w:val="clear" w:color="auto" w:fill="FFFFFF"/>
        </w:rPr>
        <w:t>Sofronov</w:t>
      </w:r>
      <w:proofErr w:type="spellEnd"/>
      <w:r w:rsidRPr="00AA280C">
        <w:rPr>
          <w:rFonts w:ascii="Times New Roman" w:hAnsi="Times New Roman" w:cs="Times New Roman"/>
          <w:color w:val="222222"/>
          <w:sz w:val="24"/>
          <w:szCs w:val="24"/>
          <w:shd w:val="clear" w:color="auto" w:fill="FFFFFF"/>
        </w:rPr>
        <w:t>, B., 2018. The development of the travel and tourism industry in the world. </w:t>
      </w:r>
      <w:r w:rsidRPr="00AA280C">
        <w:rPr>
          <w:rFonts w:ascii="Times New Roman" w:hAnsi="Times New Roman" w:cs="Times New Roman"/>
          <w:i/>
          <w:iCs/>
          <w:color w:val="222222"/>
          <w:sz w:val="24"/>
          <w:szCs w:val="24"/>
          <w:shd w:val="clear" w:color="auto" w:fill="FFFFFF"/>
        </w:rPr>
        <w:t xml:space="preserve">Annals of </w:t>
      </w:r>
      <w:proofErr w:type="spellStart"/>
      <w:r w:rsidRPr="00AA280C">
        <w:rPr>
          <w:rFonts w:ascii="Times New Roman" w:hAnsi="Times New Roman" w:cs="Times New Roman"/>
          <w:i/>
          <w:iCs/>
          <w:color w:val="222222"/>
          <w:sz w:val="24"/>
          <w:szCs w:val="24"/>
          <w:shd w:val="clear" w:color="auto" w:fill="FFFFFF"/>
        </w:rPr>
        <w:t>SpiruHaret</w:t>
      </w:r>
      <w:proofErr w:type="spellEnd"/>
      <w:r w:rsidRPr="00AA280C">
        <w:rPr>
          <w:rFonts w:ascii="Times New Roman" w:hAnsi="Times New Roman" w:cs="Times New Roman"/>
          <w:i/>
          <w:iCs/>
          <w:color w:val="222222"/>
          <w:sz w:val="24"/>
          <w:szCs w:val="24"/>
          <w:shd w:val="clear" w:color="auto" w:fill="FFFFFF"/>
        </w:rPr>
        <w:t xml:space="preserve"> University. Economic Series</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18</w:t>
      </w:r>
      <w:r w:rsidRPr="00AA280C">
        <w:rPr>
          <w:rFonts w:ascii="Times New Roman" w:hAnsi="Times New Roman" w:cs="Times New Roman"/>
          <w:color w:val="222222"/>
          <w:sz w:val="24"/>
          <w:szCs w:val="24"/>
          <w:shd w:val="clear" w:color="auto" w:fill="FFFFFF"/>
        </w:rPr>
        <w:t>(4), pp.123-137.</w:t>
      </w:r>
    </w:p>
    <w:p w14:paraId="436C8095" w14:textId="77777777" w:rsidR="00856792" w:rsidRPr="00AA280C" w:rsidRDefault="00856792" w:rsidP="00AA280C">
      <w:pPr>
        <w:spacing w:line="360" w:lineRule="auto"/>
        <w:jc w:val="both"/>
        <w:rPr>
          <w:rFonts w:ascii="Times New Roman" w:hAnsi="Times New Roman" w:cs="Times New Roman"/>
          <w:color w:val="222222"/>
          <w:sz w:val="24"/>
          <w:szCs w:val="24"/>
          <w:shd w:val="clear" w:color="auto" w:fill="FFFFFF"/>
        </w:rPr>
      </w:pPr>
      <w:r w:rsidRPr="00AA280C">
        <w:rPr>
          <w:rFonts w:ascii="Times New Roman" w:hAnsi="Times New Roman" w:cs="Times New Roman"/>
          <w:color w:val="222222"/>
          <w:sz w:val="24"/>
          <w:szCs w:val="24"/>
          <w:shd w:val="clear" w:color="auto" w:fill="FFFFFF"/>
        </w:rPr>
        <w:t>Ana, M.I., 2017, March. Tourism industry in the new Europe: trends, policies and challenges. In </w:t>
      </w:r>
      <w:r w:rsidRPr="00AA280C">
        <w:rPr>
          <w:rFonts w:ascii="Times New Roman" w:hAnsi="Times New Roman" w:cs="Times New Roman"/>
          <w:i/>
          <w:iCs/>
          <w:color w:val="222222"/>
          <w:sz w:val="24"/>
          <w:szCs w:val="24"/>
          <w:shd w:val="clear" w:color="auto" w:fill="FFFFFF"/>
        </w:rPr>
        <w:t>Proceedings of the International Conference on Business Excellence</w:t>
      </w:r>
      <w:r w:rsidRPr="00AA280C">
        <w:rPr>
          <w:rFonts w:ascii="Times New Roman" w:hAnsi="Times New Roman" w:cs="Times New Roman"/>
          <w:color w:val="222222"/>
          <w:sz w:val="24"/>
          <w:szCs w:val="24"/>
          <w:shd w:val="clear" w:color="auto" w:fill="FFFFFF"/>
        </w:rPr>
        <w:t> (Vol. 11, No. 1, pp. 493-503).</w:t>
      </w:r>
    </w:p>
    <w:p w14:paraId="348DA8A6" w14:textId="77777777" w:rsidR="00856792" w:rsidRPr="00AA280C" w:rsidRDefault="00B20C8E" w:rsidP="00AA280C">
      <w:pPr>
        <w:spacing w:line="360" w:lineRule="auto"/>
        <w:jc w:val="both"/>
        <w:rPr>
          <w:rFonts w:ascii="Times New Roman" w:hAnsi="Times New Roman" w:cs="Times New Roman"/>
          <w:b/>
          <w:sz w:val="24"/>
          <w:szCs w:val="24"/>
        </w:rPr>
      </w:pPr>
      <w:proofErr w:type="spellStart"/>
      <w:r w:rsidRPr="00AA280C">
        <w:rPr>
          <w:rFonts w:ascii="Times New Roman" w:hAnsi="Times New Roman" w:cs="Times New Roman"/>
          <w:color w:val="222222"/>
          <w:sz w:val="24"/>
          <w:szCs w:val="24"/>
          <w:shd w:val="clear" w:color="auto" w:fill="FFFFFF"/>
        </w:rPr>
        <w:t>Séraphin</w:t>
      </w:r>
      <w:proofErr w:type="spellEnd"/>
      <w:r w:rsidRPr="00AA280C">
        <w:rPr>
          <w:rFonts w:ascii="Times New Roman" w:hAnsi="Times New Roman" w:cs="Times New Roman"/>
          <w:color w:val="222222"/>
          <w:sz w:val="24"/>
          <w:szCs w:val="24"/>
          <w:shd w:val="clear" w:color="auto" w:fill="FFFFFF"/>
        </w:rPr>
        <w:t xml:space="preserve">, H., </w:t>
      </w:r>
      <w:proofErr w:type="spellStart"/>
      <w:r w:rsidRPr="00AA280C">
        <w:rPr>
          <w:rFonts w:ascii="Times New Roman" w:hAnsi="Times New Roman" w:cs="Times New Roman"/>
          <w:color w:val="222222"/>
          <w:sz w:val="24"/>
          <w:szCs w:val="24"/>
          <w:shd w:val="clear" w:color="auto" w:fill="FFFFFF"/>
        </w:rPr>
        <w:t>Platania</w:t>
      </w:r>
      <w:proofErr w:type="spellEnd"/>
      <w:r w:rsidRPr="00AA280C">
        <w:rPr>
          <w:rFonts w:ascii="Times New Roman" w:hAnsi="Times New Roman" w:cs="Times New Roman"/>
          <w:color w:val="222222"/>
          <w:sz w:val="24"/>
          <w:szCs w:val="24"/>
          <w:shd w:val="clear" w:color="auto" w:fill="FFFFFF"/>
        </w:rPr>
        <w:t xml:space="preserve">, M., Spencer, P. and </w:t>
      </w:r>
      <w:proofErr w:type="spellStart"/>
      <w:r w:rsidRPr="00AA280C">
        <w:rPr>
          <w:rFonts w:ascii="Times New Roman" w:hAnsi="Times New Roman" w:cs="Times New Roman"/>
          <w:color w:val="222222"/>
          <w:sz w:val="24"/>
          <w:szCs w:val="24"/>
          <w:shd w:val="clear" w:color="auto" w:fill="FFFFFF"/>
        </w:rPr>
        <w:t>Modica</w:t>
      </w:r>
      <w:proofErr w:type="spellEnd"/>
      <w:r w:rsidRPr="00AA280C">
        <w:rPr>
          <w:rFonts w:ascii="Times New Roman" w:hAnsi="Times New Roman" w:cs="Times New Roman"/>
          <w:color w:val="222222"/>
          <w:sz w:val="24"/>
          <w:szCs w:val="24"/>
          <w:shd w:val="clear" w:color="auto" w:fill="FFFFFF"/>
        </w:rPr>
        <w:t xml:space="preserve">, G., 2018. Events and tourism development within a local community: The case of </w:t>
      </w:r>
      <w:proofErr w:type="spellStart"/>
      <w:r w:rsidRPr="00AA280C">
        <w:rPr>
          <w:rFonts w:ascii="Times New Roman" w:hAnsi="Times New Roman" w:cs="Times New Roman"/>
          <w:color w:val="222222"/>
          <w:sz w:val="24"/>
          <w:szCs w:val="24"/>
          <w:shd w:val="clear" w:color="auto" w:fill="FFFFFF"/>
        </w:rPr>
        <w:t>winchester</w:t>
      </w:r>
      <w:proofErr w:type="spellEnd"/>
      <w:r w:rsidRPr="00AA280C">
        <w:rPr>
          <w:rFonts w:ascii="Times New Roman" w:hAnsi="Times New Roman" w:cs="Times New Roman"/>
          <w:color w:val="222222"/>
          <w:sz w:val="24"/>
          <w:szCs w:val="24"/>
          <w:shd w:val="clear" w:color="auto" w:fill="FFFFFF"/>
        </w:rPr>
        <w:t xml:space="preserve"> (UK). </w:t>
      </w:r>
      <w:r w:rsidRPr="00AA280C">
        <w:rPr>
          <w:rFonts w:ascii="Times New Roman" w:hAnsi="Times New Roman" w:cs="Times New Roman"/>
          <w:i/>
          <w:iCs/>
          <w:color w:val="222222"/>
          <w:sz w:val="24"/>
          <w:szCs w:val="24"/>
          <w:shd w:val="clear" w:color="auto" w:fill="FFFFFF"/>
        </w:rPr>
        <w:t>Sustainability</w:t>
      </w:r>
      <w:r w:rsidRPr="00AA280C">
        <w:rPr>
          <w:rFonts w:ascii="Times New Roman" w:hAnsi="Times New Roman" w:cs="Times New Roman"/>
          <w:color w:val="222222"/>
          <w:sz w:val="24"/>
          <w:szCs w:val="24"/>
          <w:shd w:val="clear" w:color="auto" w:fill="FFFFFF"/>
        </w:rPr>
        <w:t>, </w:t>
      </w:r>
      <w:r w:rsidRPr="00AA280C">
        <w:rPr>
          <w:rFonts w:ascii="Times New Roman" w:hAnsi="Times New Roman" w:cs="Times New Roman"/>
          <w:i/>
          <w:iCs/>
          <w:color w:val="222222"/>
          <w:sz w:val="24"/>
          <w:szCs w:val="24"/>
          <w:shd w:val="clear" w:color="auto" w:fill="FFFFFF"/>
        </w:rPr>
        <w:t>10</w:t>
      </w:r>
      <w:r w:rsidRPr="00AA280C">
        <w:rPr>
          <w:rFonts w:ascii="Times New Roman" w:hAnsi="Times New Roman" w:cs="Times New Roman"/>
          <w:color w:val="222222"/>
          <w:sz w:val="24"/>
          <w:szCs w:val="24"/>
          <w:shd w:val="clear" w:color="auto" w:fill="FFFFFF"/>
        </w:rPr>
        <w:t>(10), p.3728.</w:t>
      </w:r>
    </w:p>
    <w:sectPr w:rsidR="00856792" w:rsidRPr="00AA280C" w:rsidSect="00AA280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E2157"/>
    <w:multiLevelType w:val="hybridMultilevel"/>
    <w:tmpl w:val="67CA2412"/>
    <w:lvl w:ilvl="0" w:tplc="292CEB6E">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12A502D5"/>
    <w:multiLevelType w:val="hybridMultilevel"/>
    <w:tmpl w:val="4554F7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9046773"/>
    <w:multiLevelType w:val="hybridMultilevel"/>
    <w:tmpl w:val="FB209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0F4BC0"/>
    <w:multiLevelType w:val="hybridMultilevel"/>
    <w:tmpl w:val="A814B9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A967006"/>
    <w:multiLevelType w:val="hybridMultilevel"/>
    <w:tmpl w:val="2F52A9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5DC7E05"/>
    <w:multiLevelType w:val="hybridMultilevel"/>
    <w:tmpl w:val="947284D0"/>
    <w:lvl w:ilvl="0" w:tplc="292CEB6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90251471">
    <w:abstractNumId w:val="1"/>
  </w:num>
  <w:num w:numId="2" w16cid:durableId="1645310748">
    <w:abstractNumId w:val="4"/>
  </w:num>
  <w:num w:numId="3" w16cid:durableId="634062050">
    <w:abstractNumId w:val="3"/>
  </w:num>
  <w:num w:numId="4" w16cid:durableId="1947543477">
    <w:abstractNumId w:val="5"/>
  </w:num>
  <w:num w:numId="5" w16cid:durableId="1986620776">
    <w:abstractNumId w:val="0"/>
  </w:num>
  <w:num w:numId="6" w16cid:durableId="747768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8C8"/>
    <w:rsid w:val="0001455E"/>
    <w:rsid w:val="00060B30"/>
    <w:rsid w:val="000660D1"/>
    <w:rsid w:val="00074A31"/>
    <w:rsid w:val="000764EB"/>
    <w:rsid w:val="000F62B7"/>
    <w:rsid w:val="001A1E14"/>
    <w:rsid w:val="001A507D"/>
    <w:rsid w:val="001B3DB9"/>
    <w:rsid w:val="001C268C"/>
    <w:rsid w:val="00212498"/>
    <w:rsid w:val="00224311"/>
    <w:rsid w:val="00284502"/>
    <w:rsid w:val="00290D74"/>
    <w:rsid w:val="002A6B55"/>
    <w:rsid w:val="002B38C8"/>
    <w:rsid w:val="002B553D"/>
    <w:rsid w:val="002C6B53"/>
    <w:rsid w:val="002E74D0"/>
    <w:rsid w:val="002F511D"/>
    <w:rsid w:val="003051BC"/>
    <w:rsid w:val="00312427"/>
    <w:rsid w:val="00314FB3"/>
    <w:rsid w:val="003204E2"/>
    <w:rsid w:val="003445EF"/>
    <w:rsid w:val="00381115"/>
    <w:rsid w:val="00382835"/>
    <w:rsid w:val="003D1E7E"/>
    <w:rsid w:val="003D2D47"/>
    <w:rsid w:val="004123BB"/>
    <w:rsid w:val="00487DF5"/>
    <w:rsid w:val="004F3CFD"/>
    <w:rsid w:val="0055332C"/>
    <w:rsid w:val="005A5EFF"/>
    <w:rsid w:val="006035F2"/>
    <w:rsid w:val="0063148F"/>
    <w:rsid w:val="00640D11"/>
    <w:rsid w:val="0065302E"/>
    <w:rsid w:val="0066179C"/>
    <w:rsid w:val="00665EF9"/>
    <w:rsid w:val="00671890"/>
    <w:rsid w:val="006D27D5"/>
    <w:rsid w:val="006F59D1"/>
    <w:rsid w:val="006F6FD3"/>
    <w:rsid w:val="00713486"/>
    <w:rsid w:val="00733999"/>
    <w:rsid w:val="00735262"/>
    <w:rsid w:val="007444A0"/>
    <w:rsid w:val="007D36EC"/>
    <w:rsid w:val="00812175"/>
    <w:rsid w:val="008328ED"/>
    <w:rsid w:val="008343A5"/>
    <w:rsid w:val="00856792"/>
    <w:rsid w:val="00857C76"/>
    <w:rsid w:val="008633C8"/>
    <w:rsid w:val="00870A5A"/>
    <w:rsid w:val="008D1066"/>
    <w:rsid w:val="00927E82"/>
    <w:rsid w:val="009413BC"/>
    <w:rsid w:val="00946D94"/>
    <w:rsid w:val="00953408"/>
    <w:rsid w:val="009565CE"/>
    <w:rsid w:val="00975117"/>
    <w:rsid w:val="009A4FD6"/>
    <w:rsid w:val="00A43351"/>
    <w:rsid w:val="00A456A6"/>
    <w:rsid w:val="00AA280C"/>
    <w:rsid w:val="00AD5646"/>
    <w:rsid w:val="00B078F2"/>
    <w:rsid w:val="00B15513"/>
    <w:rsid w:val="00B20C8E"/>
    <w:rsid w:val="00B55F98"/>
    <w:rsid w:val="00BB2220"/>
    <w:rsid w:val="00BB7DA1"/>
    <w:rsid w:val="00BD7F59"/>
    <w:rsid w:val="00BE4A26"/>
    <w:rsid w:val="00C1059D"/>
    <w:rsid w:val="00C40AD3"/>
    <w:rsid w:val="00C63B0B"/>
    <w:rsid w:val="00C8664C"/>
    <w:rsid w:val="00CB106B"/>
    <w:rsid w:val="00CC144C"/>
    <w:rsid w:val="00CD73BB"/>
    <w:rsid w:val="00CE7576"/>
    <w:rsid w:val="00CF10FA"/>
    <w:rsid w:val="00D765D1"/>
    <w:rsid w:val="00DA06A3"/>
    <w:rsid w:val="00DA310D"/>
    <w:rsid w:val="00E230BB"/>
    <w:rsid w:val="00E34FD1"/>
    <w:rsid w:val="00E7282A"/>
    <w:rsid w:val="00E82A03"/>
    <w:rsid w:val="00ED3626"/>
    <w:rsid w:val="00EE4D84"/>
    <w:rsid w:val="00F16C2D"/>
    <w:rsid w:val="00F24220"/>
    <w:rsid w:val="00F965D2"/>
    <w:rsid w:val="00FD3011"/>
    <w:rsid w:val="00FF007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2DE5B"/>
  <w15:docId w15:val="{CC220DB5-E68E-0D4D-B1F7-940D2D233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646"/>
  </w:style>
  <w:style w:type="paragraph" w:styleId="Heading1">
    <w:name w:val="heading 1"/>
    <w:basedOn w:val="Normal"/>
    <w:next w:val="Normal"/>
    <w:link w:val="Heading1Char"/>
    <w:uiPriority w:val="9"/>
    <w:qFormat/>
    <w:rsid w:val="00AA280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106B"/>
    <w:pPr>
      <w:ind w:left="720"/>
      <w:contextualSpacing/>
    </w:pPr>
  </w:style>
  <w:style w:type="paragraph" w:styleId="NormalWeb">
    <w:name w:val="Normal (Web)"/>
    <w:basedOn w:val="Normal"/>
    <w:uiPriority w:val="99"/>
    <w:semiHidden/>
    <w:unhideWhenUsed/>
    <w:rsid w:val="006035F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6035F2"/>
    <w:rPr>
      <w:b/>
      <w:bCs/>
    </w:rPr>
  </w:style>
  <w:style w:type="character" w:customStyle="1" w:styleId="Heading1Char">
    <w:name w:val="Heading 1 Char"/>
    <w:basedOn w:val="DefaultParagraphFont"/>
    <w:link w:val="Heading1"/>
    <w:uiPriority w:val="9"/>
    <w:rsid w:val="00AA280C"/>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AA280C"/>
    <w:pPr>
      <w:spacing w:line="276" w:lineRule="auto"/>
      <w:outlineLvl w:val="9"/>
    </w:pPr>
    <w:rPr>
      <w:lang w:val="en-US"/>
    </w:rPr>
  </w:style>
  <w:style w:type="paragraph" w:styleId="TOC1">
    <w:name w:val="toc 1"/>
    <w:basedOn w:val="Normal"/>
    <w:next w:val="Normal"/>
    <w:autoRedefine/>
    <w:uiPriority w:val="39"/>
    <w:unhideWhenUsed/>
    <w:rsid w:val="00AA280C"/>
    <w:pPr>
      <w:spacing w:after="100"/>
    </w:pPr>
  </w:style>
  <w:style w:type="character" w:styleId="Hyperlink">
    <w:name w:val="Hyperlink"/>
    <w:basedOn w:val="DefaultParagraphFont"/>
    <w:uiPriority w:val="99"/>
    <w:unhideWhenUsed/>
    <w:rsid w:val="00AA280C"/>
    <w:rPr>
      <w:color w:val="0563C1" w:themeColor="hyperlink"/>
      <w:u w:val="single"/>
    </w:rPr>
  </w:style>
  <w:style w:type="paragraph" w:styleId="BalloonText">
    <w:name w:val="Balloon Text"/>
    <w:basedOn w:val="Normal"/>
    <w:link w:val="BalloonTextChar"/>
    <w:uiPriority w:val="99"/>
    <w:semiHidden/>
    <w:unhideWhenUsed/>
    <w:rsid w:val="00AA28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8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839312">
      <w:bodyDiv w:val="1"/>
      <w:marLeft w:val="0"/>
      <w:marRight w:val="0"/>
      <w:marTop w:val="0"/>
      <w:marBottom w:val="0"/>
      <w:divBdr>
        <w:top w:val="none" w:sz="0" w:space="0" w:color="auto"/>
        <w:left w:val="none" w:sz="0" w:space="0" w:color="auto"/>
        <w:bottom w:val="none" w:sz="0" w:space="0" w:color="auto"/>
        <w:right w:val="none" w:sz="0" w:space="0" w:color="auto"/>
      </w:divBdr>
    </w:div>
    <w:div w:id="109362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C6B876-ABE6-4541-80DA-34EFF06480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3672</Words>
  <Characters>20936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Kalinova</dc:creator>
  <cp:keywords/>
  <dc:description/>
  <cp:lastModifiedBy>Vanya Kalinova</cp:lastModifiedBy>
  <cp:revision>2</cp:revision>
  <dcterms:created xsi:type="dcterms:W3CDTF">2022-04-28T18:59:00Z</dcterms:created>
  <dcterms:modified xsi:type="dcterms:W3CDTF">2022-04-28T18:59:00Z</dcterms:modified>
</cp:coreProperties>
</file>