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7281365" w:rsidP="0F34FE5D" w:rsidRDefault="57281365" w14:paraId="38669930" w14:textId="7D5C6BF4">
      <w:pPr>
        <w:pStyle w:val="Normal"/>
        <w:rPr>
          <w:sz w:val="32"/>
          <w:szCs w:val="32"/>
        </w:rPr>
      </w:pPr>
      <w:r w:rsidRPr="0F34FE5D" w:rsidR="0F34FE5D">
        <w:rPr>
          <w:sz w:val="28"/>
          <w:szCs w:val="28"/>
        </w:rPr>
        <w:t xml:space="preserve">Evaluate whether the voting age should be </w:t>
      </w:r>
      <w:r w:rsidRPr="0F34FE5D" w:rsidR="0F34FE5D">
        <w:rPr>
          <w:sz w:val="28"/>
          <w:szCs w:val="28"/>
        </w:rPr>
        <w:t>lowered</w:t>
      </w:r>
      <w:r w:rsidRPr="0F34FE5D" w:rsidR="0F34FE5D">
        <w:rPr>
          <w:sz w:val="28"/>
          <w:szCs w:val="28"/>
        </w:rPr>
        <w:t>?</w:t>
      </w:r>
    </w:p>
    <w:p w:rsidR="0F34FE5D" w:rsidP="0F34FE5D" w:rsidRDefault="0F34FE5D" w14:paraId="7CA19162" w14:textId="6D978C64">
      <w:pPr>
        <w:pStyle w:val="Normal"/>
      </w:pPr>
      <w:r w:rsidR="1E61BCE6">
        <w:rPr/>
        <w:t>In the UK there is a nationwide debate about</w:t>
      </w:r>
      <w:r w:rsidR="1E61BCE6">
        <w:rPr/>
        <w:t xml:space="preserve"> whether the legal voting age should be </w:t>
      </w:r>
      <w:r w:rsidR="1E61BCE6">
        <w:rPr/>
        <w:t xml:space="preserve">changed to allow </w:t>
      </w:r>
      <w:r w:rsidR="1E61BCE6">
        <w:rPr/>
        <w:t xml:space="preserve">16 </w:t>
      </w:r>
      <w:r w:rsidR="1E61BCE6">
        <w:rPr/>
        <w:t>and 17</w:t>
      </w:r>
      <w:r w:rsidR="1E61BCE6">
        <w:rPr/>
        <w:t>year old</w:t>
      </w:r>
      <w:r w:rsidR="1E61BCE6">
        <w:rPr/>
        <w:t>s to vote in elections</w:t>
      </w:r>
      <w:r w:rsidR="1E61BCE6">
        <w:rPr/>
        <w:t>. Previously, you had to be 21 years old to vote but The Representation Act 1969 lowered the voting age to 18 years old, which remains today in the UK. This debate has drawn many different ideas and opinions</w:t>
      </w:r>
      <w:r w:rsidR="1E61BCE6">
        <w:rPr/>
        <w:t xml:space="preserve"> about how it could affect British life. Many people have concluded that at the ages of 16 and 17 you are politically immature and therefore would have a negative impact in elections. On the other hand, it is argued that voting at set age is essential because people have the basic human right to be able to decide their own futures. In the following assignment I will examine whether the legal voting age in Britain should be reconsidered while providing a balanced argument. </w:t>
      </w:r>
    </w:p>
    <w:p w:rsidR="1E61BCE6" w:rsidP="1E61BCE6" w:rsidRDefault="1E61BCE6" w14:paraId="7346AD24" w14:textId="439797B9">
      <w:pPr>
        <w:pStyle w:val="Normal"/>
        <w:bidi w:val="0"/>
        <w:spacing w:before="0" w:beforeAutospacing="off" w:after="160" w:afterAutospacing="off" w:line="259" w:lineRule="auto"/>
        <w:ind w:left="0" w:right="0"/>
        <w:jc w:val="left"/>
        <w:rPr>
          <w:i w:val="0"/>
          <w:iCs w:val="0"/>
        </w:rPr>
      </w:pPr>
      <w:r w:rsidR="1E61BCE6">
        <w:rPr/>
        <w:t xml:space="preserve">A main point in favour of lowering the voting age is that 16- and 17-year olds can partake in </w:t>
      </w:r>
      <w:r w:rsidR="1E61BCE6">
        <w:rPr/>
        <w:t xml:space="preserve">certain </w:t>
      </w:r>
      <w:r w:rsidR="1E61BCE6">
        <w:rPr/>
        <w:t>activities</w:t>
      </w:r>
      <w:r w:rsidR="1E61BCE6">
        <w:rPr/>
        <w:t xml:space="preserve"> that 18 </w:t>
      </w:r>
      <w:r w:rsidR="1E61BCE6">
        <w:rPr/>
        <w:t xml:space="preserve">years and onwards can. </w:t>
      </w:r>
      <w:r w:rsidR="1E61BCE6">
        <w:rPr/>
        <w:t>This includes paying taxes, joining the armed forces and marriage. Such actions play an important role within British society and economy, therefore the legal voting age should be lowered.</w:t>
      </w:r>
      <w:r w:rsidR="1E61BCE6">
        <w:rPr/>
        <w:t xml:space="preserve"> However, at 16 it is illegal to buy alcohol or drive a car. Many people argue that if they cannot do these simple things, why should they be allowed to vote. Also, it is believed that 16-year olds would vote for parties that would offer to lower the age on such restrictions. For example, 16/17 years would be more inclined to vote for a party that would lower the age of buying cigarettes to 16 without considering another party. This in turn could have a huge effect on the UK.</w:t>
      </w:r>
    </w:p>
    <w:p w:rsidR="1E61BCE6" w:rsidP="1E61BCE6" w:rsidRDefault="1E61BCE6" w14:paraId="3E93999C" w14:textId="47498BBB">
      <w:pPr>
        <w:pStyle w:val="Normal"/>
        <w:bidi w:val="0"/>
        <w:spacing w:before="0" w:beforeAutospacing="off" w:after="160" w:afterAutospacing="off" w:line="259" w:lineRule="auto"/>
        <w:ind w:left="0" w:right="0"/>
        <w:jc w:val="left"/>
        <w:rPr>
          <w:i w:val="0"/>
          <w:iCs w:val="0"/>
        </w:rPr>
      </w:pPr>
      <w:r w:rsidR="1E61BCE6">
        <w:rPr/>
        <w:t xml:space="preserve">A general feeling from older members of </w:t>
      </w:r>
      <w:r w:rsidR="1E61BCE6">
        <w:rPr/>
        <w:t xml:space="preserve">British </w:t>
      </w:r>
      <w:r w:rsidR="1E61BCE6">
        <w:rPr/>
        <w:t xml:space="preserve">society is that at the age of 16, </w:t>
      </w:r>
      <w:r w:rsidR="1E61BCE6">
        <w:rPr/>
        <w:t>you</w:t>
      </w:r>
      <w:r w:rsidR="1E61BCE6">
        <w:rPr/>
        <w:t xml:space="preserve"> will not have the right knowledge or experience to vote for what is best for the country. Also, people argue that 16-year olds are politically unengaged</w:t>
      </w:r>
      <w:r w:rsidR="1E61BCE6">
        <w:rPr/>
        <w:t>,</w:t>
      </w:r>
      <w:r w:rsidR="1E61BCE6">
        <w:rPr/>
        <w:t xml:space="preserve"> and </w:t>
      </w:r>
      <w:r w:rsidR="1E61BCE6">
        <w:rPr/>
        <w:t>either would</w:t>
      </w:r>
      <w:r w:rsidR="1E61BCE6">
        <w:rPr/>
        <w:t xml:space="preserve"> choose not to vote </w:t>
      </w:r>
      <w:r w:rsidR="1E61BCE6">
        <w:rPr/>
        <w:t>or vote for irrelevant parties</w:t>
      </w:r>
      <w:r w:rsidR="1E61BCE6">
        <w:rPr/>
        <w:t>. However, in the recent Scottish referendum, “</w:t>
      </w:r>
      <w:r w:rsidRPr="1E61BCE6" w:rsidR="1E61BCE6">
        <w:rPr>
          <w:i w:val="1"/>
          <w:iCs w:val="1"/>
        </w:rPr>
        <w:t xml:space="preserve">75% of 16- and 17-year olds turned out to vote in once in a lifetime opportunity to have their say in shaping the future of their country”. </w:t>
      </w:r>
      <w:r w:rsidRPr="1E61BCE6" w:rsidR="1E61BCE6">
        <w:rPr>
          <w:i w:val="1"/>
          <w:iCs w:val="1"/>
        </w:rPr>
        <w:t>(Ukyouthparliament.org.</w:t>
      </w:r>
      <w:proofErr w:type="spellStart"/>
      <w:r w:rsidRPr="1E61BCE6" w:rsidR="1E61BCE6">
        <w:rPr>
          <w:i w:val="1"/>
          <w:iCs w:val="1"/>
        </w:rPr>
        <w:t>uk</w:t>
      </w:r>
      <w:proofErr w:type="spellEnd"/>
      <w:r w:rsidRPr="1E61BCE6" w:rsidR="1E61BCE6">
        <w:rPr>
          <w:i w:val="1"/>
          <w:iCs w:val="1"/>
        </w:rPr>
        <w:t xml:space="preserve">, 2019) </w:t>
      </w:r>
      <w:r w:rsidRPr="1E61BCE6" w:rsidR="1E61BCE6">
        <w:rPr>
          <w:i w:val="1"/>
          <w:iCs w:val="1"/>
        </w:rPr>
        <w:t xml:space="preserve">- </w:t>
      </w:r>
      <w:r w:rsidRPr="1E61BCE6" w:rsidR="1E61BCE6">
        <w:rPr>
          <w:i w:val="0"/>
          <w:iCs w:val="0"/>
        </w:rPr>
        <w:t>Although</w:t>
      </w:r>
      <w:r w:rsidRPr="1E61BCE6" w:rsidR="1E61BCE6">
        <w:rPr>
          <w:i w:val="1"/>
          <w:iCs w:val="1"/>
        </w:rPr>
        <w:t xml:space="preserve"> </w:t>
      </w:r>
      <w:r w:rsidRPr="1E61BCE6" w:rsidR="1E61BCE6">
        <w:rPr>
          <w:i w:val="0"/>
          <w:iCs w:val="0"/>
        </w:rPr>
        <w:t>t</w:t>
      </w:r>
      <w:r w:rsidRPr="1E61BCE6" w:rsidR="1E61BCE6">
        <w:rPr>
          <w:i w:val="0"/>
          <w:iCs w:val="0"/>
        </w:rPr>
        <w:t xml:space="preserve">his statistic </w:t>
      </w:r>
      <w:r w:rsidRPr="1E61BCE6" w:rsidR="1E61BCE6">
        <w:rPr>
          <w:i w:val="0"/>
          <w:iCs w:val="0"/>
        </w:rPr>
        <w:t xml:space="preserve">is based on Scottish youngsters, it </w:t>
      </w:r>
      <w:r w:rsidRPr="1E61BCE6" w:rsidR="1E61BCE6">
        <w:rPr>
          <w:i w:val="0"/>
          <w:iCs w:val="0"/>
        </w:rPr>
        <w:t xml:space="preserve">clearly shows that most </w:t>
      </w:r>
      <w:r w:rsidRPr="1E61BCE6" w:rsidR="1E61BCE6">
        <w:rPr>
          <w:i w:val="0"/>
          <w:iCs w:val="0"/>
        </w:rPr>
        <w:t>16-17-year olds</w:t>
      </w:r>
      <w:r w:rsidRPr="1E61BCE6" w:rsidR="1E61BCE6">
        <w:rPr>
          <w:i w:val="0"/>
          <w:iCs w:val="0"/>
        </w:rPr>
        <w:t xml:space="preserve"> were at least partially engaged in politics. Furthermore, it asks the question why the rest of the UK does not</w:t>
      </w:r>
      <w:r w:rsidRPr="1E61BCE6" w:rsidR="1E61BCE6">
        <w:rPr>
          <w:i w:val="0"/>
          <w:iCs w:val="0"/>
        </w:rPr>
        <w:t xml:space="preserve"> believe in </w:t>
      </w:r>
      <w:r w:rsidRPr="1E61BCE6" w:rsidR="1E61BCE6">
        <w:rPr>
          <w:i w:val="0"/>
          <w:iCs w:val="0"/>
        </w:rPr>
        <w:t>16-17-year olds to vote.</w:t>
      </w:r>
    </w:p>
    <w:p w:rsidR="1E61BCE6" w:rsidP="1E61BCE6" w:rsidRDefault="1E61BCE6" w14:paraId="4A8C2A51" w14:textId="60E0AAD9">
      <w:pPr>
        <w:pStyle w:val="Normal"/>
        <w:bidi w:val="0"/>
        <w:spacing w:before="0" w:beforeAutospacing="off" w:after="160" w:afterAutospacing="off" w:line="259" w:lineRule="auto"/>
        <w:ind w:left="0" w:right="0"/>
        <w:jc w:val="left"/>
        <w:rPr>
          <w:i w:val="0"/>
          <w:iCs w:val="0"/>
        </w:rPr>
      </w:pPr>
      <w:r w:rsidRPr="1E61BCE6" w:rsidR="1E61BCE6">
        <w:rPr>
          <w:i w:val="0"/>
          <w:iCs w:val="0"/>
        </w:rPr>
        <w:t xml:space="preserve">According to the Office for National Statistics, in the 2015 general election, only 43% of 18-24-year olds voted. Whereas, nearly 80% of people aged 65 and over voted. </w:t>
      </w:r>
      <w:r w:rsidRPr="1E61BCE6" w:rsidR="1E61BCE6">
        <w:rPr>
          <w:i w:val="1"/>
          <w:iCs w:val="1"/>
        </w:rPr>
        <w:t>(Ons.gov.</w:t>
      </w:r>
      <w:proofErr w:type="spellStart"/>
      <w:r w:rsidRPr="1E61BCE6" w:rsidR="1E61BCE6">
        <w:rPr>
          <w:i w:val="1"/>
          <w:iCs w:val="1"/>
        </w:rPr>
        <w:t>uk</w:t>
      </w:r>
      <w:proofErr w:type="spellEnd"/>
      <w:r w:rsidRPr="1E61BCE6" w:rsidR="1E61BCE6">
        <w:rPr>
          <w:i w:val="1"/>
          <w:iCs w:val="1"/>
        </w:rPr>
        <w:t>, 2016)</w:t>
      </w:r>
      <w:r w:rsidRPr="1E61BCE6" w:rsidR="1E61BCE6">
        <w:rPr>
          <w:i w:val="0"/>
          <w:iCs w:val="0"/>
        </w:rPr>
        <w:t xml:space="preserve"> </w:t>
      </w:r>
      <w:r w:rsidRPr="1E61BCE6" w:rsidR="1E61BCE6">
        <w:rPr>
          <w:i w:val="0"/>
          <w:iCs w:val="0"/>
        </w:rPr>
        <w:t>This poses the question that giving 16-year olds voting right</w:t>
      </w:r>
      <w:r w:rsidRPr="1E61BCE6" w:rsidR="1E61BCE6">
        <w:rPr>
          <w:i w:val="0"/>
          <w:iCs w:val="0"/>
        </w:rPr>
        <w:t>s</w:t>
      </w:r>
      <w:r w:rsidRPr="1E61BCE6" w:rsidR="1E61BCE6">
        <w:rPr>
          <w:i w:val="0"/>
          <w:iCs w:val="0"/>
        </w:rPr>
        <w:t>, would in fact be a waste of time. Additionally, it supports the argument that older people are more politically engaged, and makes you wonder if it is down to their experience of life.</w:t>
      </w:r>
      <w:r w:rsidRPr="1E61BCE6" w:rsidR="1E61BCE6">
        <w:rPr>
          <w:i w:val="0"/>
          <w:iCs w:val="0"/>
        </w:rPr>
        <w:t xml:space="preserve"> Overall, this statistic shows that the turnout for younger people at elections is poor. It is believed that if 16-year olds can legally work, they should be permitted to vote. If they are responsible enough to get a job and are trusted, they have the right mindset to vote for what they feel is correct. Also, many people feel that 16/17 are treated unequally and are undermined. </w:t>
      </w:r>
    </w:p>
    <w:p w:rsidR="1E61BCE6" w:rsidP="1E61BCE6" w:rsidRDefault="1E61BCE6" w14:paraId="6183C2AA" w14:textId="0D709E6F">
      <w:pPr>
        <w:pStyle w:val="Normal"/>
        <w:bidi w:val="0"/>
        <w:spacing w:before="0" w:beforeAutospacing="off" w:after="160" w:afterAutospacing="off" w:line="259" w:lineRule="auto"/>
        <w:ind w:left="0" w:right="0"/>
        <w:jc w:val="left"/>
        <w:rPr>
          <w:i w:val="0"/>
          <w:iCs w:val="0"/>
        </w:rPr>
      </w:pPr>
      <w:r w:rsidRPr="1E61BCE6" w:rsidR="1E61BCE6">
        <w:rPr>
          <w:i w:val="0"/>
          <w:iCs w:val="0"/>
        </w:rPr>
        <w:t>Voting at a young age may in fact encourage people to explore politics further and can increase the likeliness of a person voting throughout their life. So, allowing 16/17-year olds to vote could improve British politics and make it more appealing to younger audiences. Also, this could help raise the profile of politics in school. On the other hand, some people propose that people are only fully mentally developed at the age of 18. Furthermore, it is believed that younger people are at risk of being manipulated or influenced by the media, propaganda and so on. Also, 16- and 17-year olds are sometimes accused of copying the opinions of public figures.</w:t>
      </w:r>
    </w:p>
    <w:p w:rsidR="1E61BCE6" w:rsidP="1E61BCE6" w:rsidRDefault="1E61BCE6" w14:paraId="6ACF3E1A" w14:textId="1008F924">
      <w:pPr>
        <w:pStyle w:val="Normal"/>
        <w:bidi w:val="0"/>
        <w:spacing w:before="0" w:beforeAutospacing="off" w:after="160" w:afterAutospacing="off" w:line="259" w:lineRule="auto"/>
        <w:ind w:left="0" w:right="0"/>
        <w:jc w:val="left"/>
        <w:rPr>
          <w:i w:val="0"/>
          <w:iCs w:val="0"/>
        </w:rPr>
      </w:pPr>
      <w:r w:rsidRPr="1E61BCE6" w:rsidR="1E61BCE6">
        <w:rPr>
          <w:i w:val="0"/>
          <w:iCs w:val="0"/>
        </w:rPr>
        <w:t xml:space="preserve">A main point arguing against changing the voting age in the UK to 16 is that they lack in life experience. Many people agree that in order to vote you need real life experience on how certain choices may affect everyday life. An example, working for minimum wage. A political parties main promise may be to increase national minimum wage. However, job opportunities are very limited for 16/17-year olds because of restrictive laws. To summarise, at the age of 18 people start to get a sense of the ‘real world’ and therefore are in the right mindset to vote for what best suits them. There is an argument that school/education provides young people with enough information to make choices and </w:t>
      </w:r>
      <w:r w:rsidRPr="1E61BCE6" w:rsidR="1E61BCE6">
        <w:rPr>
          <w:i w:val="0"/>
          <w:iCs w:val="0"/>
        </w:rPr>
        <w:t>inevitably</w:t>
      </w:r>
      <w:r w:rsidRPr="1E61BCE6" w:rsidR="1E61BCE6">
        <w:rPr>
          <w:i w:val="0"/>
          <w:iCs w:val="0"/>
        </w:rPr>
        <w:t xml:space="preserve"> vote. Despite this, people seem to value life experience such as working higher than education.</w:t>
      </w:r>
    </w:p>
    <w:p w:rsidR="1E61BCE6" w:rsidP="1E61BCE6" w:rsidRDefault="1E61BCE6" w14:paraId="70C13AE6" w14:textId="2EF99DD5">
      <w:pPr>
        <w:pStyle w:val="Normal"/>
        <w:bidi w:val="0"/>
        <w:spacing w:before="0" w:beforeAutospacing="off" w:after="160" w:afterAutospacing="off" w:line="259" w:lineRule="auto"/>
        <w:ind w:left="0" w:right="0"/>
        <w:jc w:val="left"/>
        <w:rPr>
          <w:i w:val="0"/>
          <w:iCs w:val="0"/>
        </w:rPr>
      </w:pPr>
      <w:r w:rsidRPr="1E61BCE6" w:rsidR="1E61BCE6">
        <w:rPr>
          <w:i w:val="0"/>
          <w:iCs w:val="0"/>
        </w:rPr>
        <w:t xml:space="preserve">The clearest reason people are against changing the voting age is due to 16year olds lack experience and immaturity. Despite this, there is obvious support for the campaign to adjust the voting age. According to the Labour party (2017) </w:t>
      </w:r>
      <w:r w:rsidRPr="1E61BCE6" w:rsidR="1E61BCE6">
        <w:rPr>
          <w:i w:val="1"/>
          <w:iCs w:val="1"/>
        </w:rPr>
        <w:t xml:space="preserve">“it's time for votes at 16”. </w:t>
      </w:r>
      <w:r w:rsidRPr="1E61BCE6" w:rsidR="1E61BCE6">
        <w:rPr>
          <w:i w:val="0"/>
          <w:iCs w:val="0"/>
        </w:rPr>
        <w:t xml:space="preserve">This shows that this issue is becoming increasingly more political and is being supported by political outfits. Also, it makes you wonder how long until this debate becomes nationwide news. Throughout the report, it is evident that first-hand life experience is seen as vital in order to make the best-informed choices. Finally, I believe that the voting age should stay at 18 years old because young people are easily influenced by social media. However, with schools encouraging politics, I am open to reconsidering my opinion in the future. </w:t>
      </w:r>
    </w:p>
    <w:p w:rsidR="0F34FE5D" w:rsidP="0F34FE5D" w:rsidRDefault="0F34FE5D" w14:paraId="0A54A97B" w14:textId="57415F55">
      <w:pPr>
        <w:pStyle w:val="Normal"/>
      </w:pPr>
    </w:p>
    <w:p w:rsidR="1E61BCE6" w:rsidP="1E61BCE6" w:rsidRDefault="1E61BCE6" w14:paraId="6F683824" w14:textId="0429AA00">
      <w:pPr>
        <w:pStyle w:val="Normal"/>
      </w:pPr>
    </w:p>
    <w:p w:rsidR="1E61BCE6" w:rsidP="1E61BCE6" w:rsidRDefault="1E61BCE6" w14:paraId="11908EBB" w14:textId="01AA367F">
      <w:pPr>
        <w:pStyle w:val="Normal"/>
      </w:pPr>
    </w:p>
    <w:p w:rsidR="1E61BCE6" w:rsidP="1E61BCE6" w:rsidRDefault="1E61BCE6" w14:paraId="23881B80" w14:textId="57E060C4">
      <w:pPr>
        <w:pStyle w:val="Normal"/>
      </w:pPr>
    </w:p>
    <w:p w:rsidR="1E61BCE6" w:rsidP="1E61BCE6" w:rsidRDefault="1E61BCE6" w14:paraId="6B78219B" w14:textId="2E3F5182">
      <w:pPr>
        <w:pStyle w:val="Normal"/>
      </w:pPr>
    </w:p>
    <w:p w:rsidR="1E61BCE6" w:rsidP="1E61BCE6" w:rsidRDefault="1E61BCE6" w14:paraId="71E1907E" w14:textId="3DAAF6EB">
      <w:pPr>
        <w:pStyle w:val="Normal"/>
      </w:pPr>
    </w:p>
    <w:p w:rsidR="1E61BCE6" w:rsidP="1E61BCE6" w:rsidRDefault="1E61BCE6" w14:paraId="270FC9C4" w14:textId="6F102395">
      <w:pPr>
        <w:pStyle w:val="Normal"/>
      </w:pPr>
    </w:p>
    <w:p w:rsidR="1E61BCE6" w:rsidP="1E61BCE6" w:rsidRDefault="1E61BCE6" w14:paraId="23CFC451" w14:textId="0D70ED6F">
      <w:pPr>
        <w:pStyle w:val="Normal"/>
      </w:pPr>
    </w:p>
    <w:p w:rsidR="1E61BCE6" w:rsidP="1E61BCE6" w:rsidRDefault="1E61BCE6" w14:paraId="73683C05" w14:textId="62E29909">
      <w:pPr>
        <w:pStyle w:val="Normal"/>
      </w:pPr>
    </w:p>
    <w:p w:rsidR="1E61BCE6" w:rsidP="1E61BCE6" w:rsidRDefault="1E61BCE6" w14:paraId="22437115" w14:textId="51A11C25">
      <w:pPr>
        <w:pStyle w:val="Normal"/>
      </w:pPr>
    </w:p>
    <w:p w:rsidR="1E61BCE6" w:rsidP="1E61BCE6" w:rsidRDefault="1E61BCE6" w14:paraId="250112B1" w14:textId="2DA041BF">
      <w:pPr>
        <w:pStyle w:val="Normal"/>
      </w:pPr>
    </w:p>
    <w:p w:rsidR="1E61BCE6" w:rsidP="1E61BCE6" w:rsidRDefault="1E61BCE6" w14:paraId="6960184E" w14:textId="3E06F220">
      <w:pPr>
        <w:pStyle w:val="Normal"/>
      </w:pPr>
    </w:p>
    <w:p w:rsidR="1E61BCE6" w:rsidP="1E61BCE6" w:rsidRDefault="1E61BCE6" w14:paraId="7C422443" w14:textId="355E99A3">
      <w:pPr>
        <w:pStyle w:val="Normal"/>
      </w:pPr>
    </w:p>
    <w:p w:rsidR="1E61BCE6" w:rsidP="1E61BCE6" w:rsidRDefault="1E61BCE6" w14:paraId="1D35A38D" w14:textId="671F6F8B">
      <w:pPr>
        <w:pStyle w:val="Normal"/>
      </w:pPr>
    </w:p>
    <w:p w:rsidR="1E61BCE6" w:rsidP="1E61BCE6" w:rsidRDefault="1E61BCE6" w14:paraId="7EFF99DD" w14:textId="65E8D436">
      <w:pPr>
        <w:pStyle w:val="Normal"/>
      </w:pPr>
    </w:p>
    <w:p w:rsidR="1E61BCE6" w:rsidP="1E61BCE6" w:rsidRDefault="1E61BCE6" w14:paraId="0F939B6A" w14:textId="33F67CAB">
      <w:pPr>
        <w:pStyle w:val="Normal"/>
      </w:pPr>
    </w:p>
    <w:p w:rsidR="1E61BCE6" w:rsidP="1E61BCE6" w:rsidRDefault="1E61BCE6" w14:paraId="108A71B8" w14:textId="6EE52C4F">
      <w:pPr>
        <w:pStyle w:val="Normal"/>
      </w:pPr>
      <w:r w:rsidR="1E61BCE6">
        <w:rPr/>
        <w:t>References:</w:t>
      </w:r>
    </w:p>
    <w:p w:rsidR="1E61BCE6" w:rsidP="1E61BCE6" w:rsidRDefault="1E61BCE6" w14:paraId="5C9F5B7D" w14:textId="0BCDE2B8">
      <w:pPr>
        <w:pStyle w:val="Normal"/>
      </w:pPr>
      <w:r w:rsidR="1E61BCE6">
        <w:rPr/>
        <w:t>Ukyouthparliament.org.uk. (2019). [online] Available at: http://www.ukyouthparliament.org.uk/wp-content/uploads/Breifing-for-UK-Youth-Parliament-Campaigns-in-2018.pdf [Accessed 15 Oct. 2019].</w:t>
      </w:r>
    </w:p>
    <w:p w:rsidR="1E61BCE6" w:rsidP="1E61BCE6" w:rsidRDefault="1E61BCE6" w14:paraId="639627EB" w14:textId="3B6C09C6">
      <w:pPr>
        <w:pStyle w:val="Normal"/>
      </w:pPr>
      <w:r w:rsidR="1E61BCE6">
        <w:rPr/>
        <w:t xml:space="preserve">Ons.gov.uk. (2016). Electoral statistics, UK - Office for National Statistics. [online] Available at: https://www.ons.gov.uk/peoplepopulationandcommunity/elections/electoralregistration/bulletins/electoralstatisticsforuk/2015 [Accessed 16 Oct. 2019]. </w:t>
      </w:r>
    </w:p>
    <w:p w:rsidR="1E61BCE6" w:rsidP="1E61BCE6" w:rsidRDefault="1E61BCE6" w14:paraId="7DC713EE" w14:textId="3BC84F24">
      <w:pPr>
        <w:pStyle w:val="Normal"/>
      </w:pPr>
      <w:r w:rsidR="1E61BCE6">
        <w:rPr/>
        <w:t>The Labour Party. (2017). It's time for votes at 16 - The Labour Party. [online] Available at: https://labour.org.uk/latest/stories/time-votes-16/ [Accessed 13 Oct. 2019].</w:t>
      </w:r>
    </w:p>
    <w:p w:rsidR="0F34FE5D" w:rsidP="0F34FE5D" w:rsidRDefault="0F34FE5D" w14:paraId="72E3F97B" w14:textId="187643F4">
      <w:pPr>
        <w:pStyle w:val="Normal"/>
      </w:pPr>
    </w:p>
    <w:p w:rsidR="0F34FE5D" w:rsidP="0F34FE5D" w:rsidRDefault="0F34FE5D" w14:paraId="3DDBF256" w14:textId="117EB1FE">
      <w:pPr>
        <w:pStyle w:val="Normal"/>
      </w:pPr>
    </w:p>
    <w:sectPr>
      <w:pgSz w:w="11906" w:h="16838" w:orient="portrait"/>
      <w:pgMar w:top="1440" w:right="1440" w:bottom="1440" w:left="1440" w:header="720" w:footer="720" w:gutter="0"/>
      <w:cols w:space="720"/>
      <w:docGrid w:linePitch="360"/>
      <w:headerReference w:type="default" r:id="R1016f5b5a5854d68"/>
      <w:footerReference w:type="default" r:id="Re5986a3f21cd49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0F34FE5D" w:rsidTr="0F34FE5D" w14:paraId="7059A66D">
      <w:tc>
        <w:tcPr>
          <w:tcW w:w="3009" w:type="dxa"/>
          <w:tcMar/>
        </w:tcPr>
        <w:p w:rsidR="0F34FE5D" w:rsidP="0F34FE5D" w:rsidRDefault="0F34FE5D" w14:paraId="57A48FB4" w14:textId="506313EF">
          <w:pPr>
            <w:pStyle w:val="Header"/>
            <w:bidi w:val="0"/>
            <w:ind w:left="-115"/>
            <w:jc w:val="left"/>
          </w:pPr>
        </w:p>
      </w:tc>
      <w:tc>
        <w:tcPr>
          <w:tcW w:w="3009" w:type="dxa"/>
          <w:tcMar/>
        </w:tcPr>
        <w:p w:rsidR="0F34FE5D" w:rsidP="0F34FE5D" w:rsidRDefault="0F34FE5D" w14:paraId="46B37DE2" w14:textId="19754474">
          <w:pPr>
            <w:pStyle w:val="Header"/>
            <w:bidi w:val="0"/>
            <w:jc w:val="center"/>
          </w:pPr>
        </w:p>
      </w:tc>
      <w:tc>
        <w:tcPr>
          <w:tcW w:w="3009" w:type="dxa"/>
          <w:tcMar/>
        </w:tcPr>
        <w:p w:rsidR="0F34FE5D" w:rsidP="0F34FE5D" w:rsidRDefault="0F34FE5D" w14:paraId="7B8629A1" w14:textId="4785391D">
          <w:pPr>
            <w:pStyle w:val="Header"/>
            <w:bidi w:val="0"/>
            <w:ind w:right="-115"/>
            <w:jc w:val="right"/>
          </w:pPr>
        </w:p>
      </w:tc>
    </w:tr>
  </w:tbl>
  <w:p w:rsidR="0F34FE5D" w:rsidP="0F34FE5D" w:rsidRDefault="0F34FE5D" w14:paraId="511300BE" w14:textId="4712F7B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0F34FE5D" w:rsidTr="0F34FE5D" w14:paraId="380489FC">
      <w:tc>
        <w:tcPr>
          <w:tcW w:w="3009" w:type="dxa"/>
          <w:tcMar/>
        </w:tcPr>
        <w:p w:rsidR="0F34FE5D" w:rsidP="0F34FE5D" w:rsidRDefault="0F34FE5D" w14:paraId="37236DA8" w14:textId="74126ABD">
          <w:pPr>
            <w:pStyle w:val="Header"/>
            <w:bidi w:val="0"/>
            <w:ind w:left="-115"/>
            <w:jc w:val="left"/>
          </w:pPr>
          <w:r w:rsidR="0F34FE5D">
            <w:rPr/>
            <w:t>David Jones</w:t>
          </w:r>
        </w:p>
        <w:p w:rsidR="0F34FE5D" w:rsidP="0F34FE5D" w:rsidRDefault="0F34FE5D" w14:paraId="63A9C6DC" w14:textId="1DA6A189">
          <w:pPr>
            <w:pStyle w:val="Header"/>
            <w:bidi w:val="0"/>
            <w:ind w:left="-115"/>
            <w:jc w:val="left"/>
          </w:pPr>
        </w:p>
      </w:tc>
      <w:tc>
        <w:tcPr>
          <w:tcW w:w="3009" w:type="dxa"/>
          <w:tcMar/>
        </w:tcPr>
        <w:p w:rsidR="0F34FE5D" w:rsidP="0F34FE5D" w:rsidRDefault="0F34FE5D" w14:paraId="2A586C51" w14:textId="1BC043E5">
          <w:pPr>
            <w:pStyle w:val="Header"/>
            <w:bidi w:val="0"/>
            <w:jc w:val="center"/>
          </w:pPr>
        </w:p>
      </w:tc>
      <w:tc>
        <w:tcPr>
          <w:tcW w:w="3009" w:type="dxa"/>
          <w:tcMar/>
        </w:tcPr>
        <w:p w:rsidR="0F34FE5D" w:rsidP="0F34FE5D" w:rsidRDefault="0F34FE5D" w14:paraId="125552CF" w14:textId="6918322C">
          <w:pPr>
            <w:pStyle w:val="Header"/>
            <w:bidi w:val="0"/>
            <w:ind w:right="-115"/>
            <w:jc w:val="right"/>
          </w:pPr>
        </w:p>
      </w:tc>
    </w:tr>
  </w:tbl>
  <w:p w:rsidR="0F34FE5D" w:rsidP="0F34FE5D" w:rsidRDefault="0F34FE5D" w14:paraId="37D42B1B" w14:textId="3B093EBF">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DC5FD1D"/>
  <w15:docId w15:val="{a07389b6-d6aa-43c7-8377-6e13d664a19c}"/>
  <w:rsids>
    <w:rsidRoot w:val="5DC5FD1D"/>
    <w:rsid w:val="0F34FE5D"/>
    <w:rsid w:val="1E61BCE6"/>
    <w:rsid w:val="57281365"/>
    <w:rsid w:val="5DC5FD1D"/>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1016f5b5a5854d68" /><Relationship Type="http://schemas.openxmlformats.org/officeDocument/2006/relationships/footer" Target="/word/footer.xml" Id="Re5986a3f21cd491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David Jones (1902712)</dc:creator>
  <keywords/>
  <dc:description/>
  <lastModifiedBy>David Jones (1902712)</lastModifiedBy>
  <revision>4</revision>
  <dcterms:created xsi:type="dcterms:W3CDTF">2019-10-14T20:49:07.2402402Z</dcterms:created>
  <dcterms:modified xsi:type="dcterms:W3CDTF">2019-10-18T00:34:57.9854412Z</dcterms:modified>
</coreProperties>
</file>