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03D05" w14:textId="77777777" w:rsidR="003B4440" w:rsidRDefault="003B4440" w:rsidP="003B4440">
      <w:pPr>
        <w:pStyle w:val="Title"/>
      </w:pPr>
    </w:p>
    <w:p w14:paraId="2CDE3F93" w14:textId="77777777" w:rsidR="003B4440" w:rsidRDefault="003B4440" w:rsidP="003B4440">
      <w:pPr>
        <w:pStyle w:val="Title"/>
      </w:pPr>
    </w:p>
    <w:p w14:paraId="735B5981" w14:textId="5244E25B" w:rsidR="003B4440" w:rsidRDefault="009376CB" w:rsidP="003B4440">
      <w:pPr>
        <w:pStyle w:val="Title"/>
      </w:pPr>
      <w:r>
        <w:fldChar w:fldCharType="begin"/>
      </w:r>
      <w:r>
        <w:instrText xml:space="preserve"> INCLUDEPICTURE "/Users/vasea/Library/Group Containers/UBF8T346G9.ms/WebArchiveCopyPasteTempFiles/com.microsoft.Word/UWTSD-Logo.png" \* MERGEFORMATINET </w:instrText>
      </w:r>
      <w:r>
        <w:fldChar w:fldCharType="separate"/>
      </w:r>
      <w:r>
        <w:rPr>
          <w:noProof/>
        </w:rPr>
        <w:drawing>
          <wp:inline distT="0" distB="0" distL="0" distR="0" wp14:anchorId="37ACA4C3" wp14:editId="75398F4C">
            <wp:extent cx="4459266" cy="1481648"/>
            <wp:effectExtent l="0" t="0" r="0" b="444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6697" cy="1504053"/>
                    </a:xfrm>
                    <a:prstGeom prst="rect">
                      <a:avLst/>
                    </a:prstGeom>
                    <a:noFill/>
                    <a:ln>
                      <a:noFill/>
                    </a:ln>
                  </pic:spPr>
                </pic:pic>
              </a:graphicData>
            </a:graphic>
          </wp:inline>
        </w:drawing>
      </w:r>
      <w:r>
        <w:fldChar w:fldCharType="end"/>
      </w:r>
    </w:p>
    <w:p w14:paraId="2B41F24A" w14:textId="77777777" w:rsidR="003B4440" w:rsidRDefault="003B4440" w:rsidP="003B4440">
      <w:pPr>
        <w:pStyle w:val="Title"/>
      </w:pPr>
    </w:p>
    <w:p w14:paraId="319BC308" w14:textId="77777777" w:rsidR="003B4440" w:rsidRDefault="003B4440" w:rsidP="003B4440">
      <w:pPr>
        <w:pStyle w:val="Title"/>
      </w:pPr>
    </w:p>
    <w:p w14:paraId="72749D65" w14:textId="77777777" w:rsidR="003B4440" w:rsidRDefault="003B4440" w:rsidP="003B4440">
      <w:pPr>
        <w:pStyle w:val="Title"/>
      </w:pPr>
    </w:p>
    <w:p w14:paraId="177DF6E9" w14:textId="66487D2F" w:rsidR="00CA5628" w:rsidRPr="009376CB" w:rsidRDefault="00166057" w:rsidP="003B4440">
      <w:pPr>
        <w:pStyle w:val="Title"/>
        <w:rPr>
          <w:sz w:val="48"/>
          <w:szCs w:val="48"/>
        </w:rPr>
      </w:pPr>
      <w:r w:rsidRPr="009376CB">
        <w:rPr>
          <w:sz w:val="48"/>
          <w:szCs w:val="48"/>
        </w:rPr>
        <w:t xml:space="preserve">Academic </w:t>
      </w:r>
      <w:r w:rsidR="002B46D9">
        <w:rPr>
          <w:sz w:val="48"/>
          <w:szCs w:val="48"/>
        </w:rPr>
        <w:t>S</w:t>
      </w:r>
      <w:r w:rsidRPr="009376CB">
        <w:rPr>
          <w:sz w:val="48"/>
          <w:szCs w:val="48"/>
        </w:rPr>
        <w:t>kills - Essay</w:t>
      </w:r>
    </w:p>
    <w:p w14:paraId="2EF36D7A" w14:textId="77777777" w:rsidR="009376CB" w:rsidRPr="008D1664" w:rsidRDefault="009376CB" w:rsidP="009376CB">
      <w:pPr>
        <w:jc w:val="center"/>
        <w:rPr>
          <w:sz w:val="36"/>
          <w:szCs w:val="36"/>
        </w:rPr>
      </w:pPr>
      <w:r w:rsidRPr="008D1664">
        <w:rPr>
          <w:sz w:val="36"/>
          <w:szCs w:val="36"/>
        </w:rPr>
        <w:t>Student ID: 2215818</w:t>
      </w:r>
    </w:p>
    <w:p w14:paraId="4BBBBD68" w14:textId="77777777" w:rsidR="009376CB" w:rsidRPr="008D1664" w:rsidRDefault="009376CB" w:rsidP="009376CB">
      <w:pPr>
        <w:jc w:val="center"/>
        <w:rPr>
          <w:sz w:val="36"/>
          <w:szCs w:val="36"/>
        </w:rPr>
      </w:pPr>
      <w:r w:rsidRPr="008D1664">
        <w:rPr>
          <w:sz w:val="36"/>
          <w:szCs w:val="36"/>
        </w:rPr>
        <w:t>Student Name: Vasile Rosca</w:t>
      </w:r>
    </w:p>
    <w:p w14:paraId="7C5E21AF" w14:textId="20F4F9F1" w:rsidR="009376CB" w:rsidRPr="008D1664" w:rsidRDefault="009376CB" w:rsidP="009376CB">
      <w:pPr>
        <w:jc w:val="center"/>
        <w:rPr>
          <w:sz w:val="36"/>
          <w:szCs w:val="36"/>
        </w:rPr>
      </w:pPr>
      <w:r w:rsidRPr="008D1664">
        <w:rPr>
          <w:sz w:val="36"/>
          <w:szCs w:val="36"/>
        </w:rPr>
        <w:t>Module Code:</w:t>
      </w:r>
      <w:r>
        <w:rPr>
          <w:sz w:val="36"/>
          <w:szCs w:val="36"/>
        </w:rPr>
        <w:t xml:space="preserve"> LCBB4006</w:t>
      </w:r>
    </w:p>
    <w:p w14:paraId="423F2DC9" w14:textId="629C3136" w:rsidR="009376CB" w:rsidRPr="008D1664" w:rsidRDefault="009376CB" w:rsidP="009376CB">
      <w:pPr>
        <w:jc w:val="center"/>
        <w:rPr>
          <w:sz w:val="36"/>
          <w:szCs w:val="36"/>
        </w:rPr>
      </w:pPr>
      <w:r w:rsidRPr="008D1664">
        <w:rPr>
          <w:sz w:val="36"/>
          <w:szCs w:val="36"/>
        </w:rPr>
        <w:t xml:space="preserve">Lecturer name: </w:t>
      </w:r>
      <w:r>
        <w:rPr>
          <w:sz w:val="36"/>
          <w:szCs w:val="36"/>
        </w:rPr>
        <w:t>Lizeta Demetriou</w:t>
      </w:r>
    </w:p>
    <w:p w14:paraId="42C09B31" w14:textId="77777777" w:rsidR="00E30704" w:rsidRDefault="00E30704" w:rsidP="00CA5628">
      <w:r>
        <w:br w:type="column"/>
      </w:r>
    </w:p>
    <w:sdt>
      <w:sdtPr>
        <w:rPr>
          <w:b/>
          <w:bCs/>
        </w:rPr>
        <w:id w:val="1280372907"/>
        <w:docPartObj>
          <w:docPartGallery w:val="Table of Contents"/>
          <w:docPartUnique/>
        </w:docPartObj>
      </w:sdtPr>
      <w:sdtEndPr>
        <w:rPr>
          <w:noProof/>
        </w:rPr>
      </w:sdtEndPr>
      <w:sdtContent>
        <w:p w14:paraId="720E861B" w14:textId="5292B212" w:rsidR="00E30704" w:rsidRPr="00E30704" w:rsidRDefault="00E30704" w:rsidP="00E30704">
          <w:pPr>
            <w:jc w:val="center"/>
            <w:rPr>
              <w:b/>
              <w:bCs/>
            </w:rPr>
          </w:pPr>
          <w:r w:rsidRPr="00E30704">
            <w:rPr>
              <w:b/>
              <w:bCs/>
            </w:rPr>
            <w:t>Table of Contents</w:t>
          </w:r>
        </w:p>
        <w:p w14:paraId="1C52FCA6" w14:textId="7C6D2B50" w:rsidR="00B9418C" w:rsidRDefault="00E30704">
          <w:pPr>
            <w:pStyle w:val="TOC1"/>
            <w:tabs>
              <w:tab w:val="right" w:leader="dot" w:pos="9019"/>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19666258" w:history="1">
            <w:r w:rsidR="00B9418C" w:rsidRPr="001B01F5">
              <w:rPr>
                <w:rStyle w:val="Hyperlink"/>
                <w:noProof/>
              </w:rPr>
              <w:t>Introduction</w:t>
            </w:r>
            <w:r w:rsidR="00B9418C">
              <w:rPr>
                <w:noProof/>
                <w:webHidden/>
              </w:rPr>
              <w:tab/>
            </w:r>
            <w:r w:rsidR="00B9418C">
              <w:rPr>
                <w:noProof/>
                <w:webHidden/>
              </w:rPr>
              <w:fldChar w:fldCharType="begin"/>
            </w:r>
            <w:r w:rsidR="00B9418C">
              <w:rPr>
                <w:noProof/>
                <w:webHidden/>
              </w:rPr>
              <w:instrText xml:space="preserve"> PAGEREF _Toc119666258 \h </w:instrText>
            </w:r>
            <w:r w:rsidR="00B9418C">
              <w:rPr>
                <w:noProof/>
                <w:webHidden/>
              </w:rPr>
            </w:r>
            <w:r w:rsidR="00B9418C">
              <w:rPr>
                <w:noProof/>
                <w:webHidden/>
              </w:rPr>
              <w:fldChar w:fldCharType="separate"/>
            </w:r>
            <w:r w:rsidR="00FF3C5B">
              <w:rPr>
                <w:noProof/>
                <w:webHidden/>
              </w:rPr>
              <w:t>3</w:t>
            </w:r>
            <w:r w:rsidR="00B9418C">
              <w:rPr>
                <w:noProof/>
                <w:webHidden/>
              </w:rPr>
              <w:fldChar w:fldCharType="end"/>
            </w:r>
          </w:hyperlink>
        </w:p>
        <w:p w14:paraId="36B331EA" w14:textId="6B0106EF" w:rsidR="00B9418C" w:rsidRDefault="00000000">
          <w:pPr>
            <w:pStyle w:val="TOC1"/>
            <w:tabs>
              <w:tab w:val="right" w:leader="dot" w:pos="9019"/>
            </w:tabs>
            <w:rPr>
              <w:rFonts w:asciiTheme="minorHAnsi" w:eastAsiaTheme="minorEastAsia" w:hAnsiTheme="minorHAnsi" w:cstheme="minorBidi"/>
              <w:noProof/>
              <w:sz w:val="22"/>
              <w:szCs w:val="22"/>
              <w:lang w:val="en-IN"/>
            </w:rPr>
          </w:pPr>
          <w:hyperlink w:anchor="_Toc119666259" w:history="1">
            <w:r w:rsidR="00B9418C" w:rsidRPr="001B01F5">
              <w:rPr>
                <w:rStyle w:val="Hyperlink"/>
                <w:noProof/>
              </w:rPr>
              <w:t>Discussion</w:t>
            </w:r>
            <w:r w:rsidR="00B9418C">
              <w:rPr>
                <w:noProof/>
                <w:webHidden/>
              </w:rPr>
              <w:tab/>
            </w:r>
            <w:r w:rsidR="00B9418C">
              <w:rPr>
                <w:noProof/>
                <w:webHidden/>
              </w:rPr>
              <w:fldChar w:fldCharType="begin"/>
            </w:r>
            <w:r w:rsidR="00B9418C">
              <w:rPr>
                <w:noProof/>
                <w:webHidden/>
              </w:rPr>
              <w:instrText xml:space="preserve"> PAGEREF _Toc119666259 \h </w:instrText>
            </w:r>
            <w:r w:rsidR="00B9418C">
              <w:rPr>
                <w:noProof/>
                <w:webHidden/>
              </w:rPr>
            </w:r>
            <w:r w:rsidR="00B9418C">
              <w:rPr>
                <w:noProof/>
                <w:webHidden/>
              </w:rPr>
              <w:fldChar w:fldCharType="separate"/>
            </w:r>
            <w:r w:rsidR="00FF3C5B">
              <w:rPr>
                <w:noProof/>
                <w:webHidden/>
              </w:rPr>
              <w:t>3</w:t>
            </w:r>
            <w:r w:rsidR="00B9418C">
              <w:rPr>
                <w:noProof/>
                <w:webHidden/>
              </w:rPr>
              <w:fldChar w:fldCharType="end"/>
            </w:r>
          </w:hyperlink>
        </w:p>
        <w:p w14:paraId="138EAE09" w14:textId="3AB983B1" w:rsidR="00B9418C" w:rsidRDefault="00000000">
          <w:pPr>
            <w:pStyle w:val="TOC1"/>
            <w:tabs>
              <w:tab w:val="right" w:leader="dot" w:pos="9019"/>
            </w:tabs>
            <w:rPr>
              <w:rFonts w:asciiTheme="minorHAnsi" w:eastAsiaTheme="minorEastAsia" w:hAnsiTheme="minorHAnsi" w:cstheme="minorBidi"/>
              <w:noProof/>
              <w:sz w:val="22"/>
              <w:szCs w:val="22"/>
              <w:lang w:val="en-IN"/>
            </w:rPr>
          </w:pPr>
          <w:hyperlink w:anchor="_Toc119666260" w:history="1">
            <w:r w:rsidR="00B9418C" w:rsidRPr="001B01F5">
              <w:rPr>
                <w:rStyle w:val="Hyperlink"/>
                <w:noProof/>
              </w:rPr>
              <w:t>Conclusion</w:t>
            </w:r>
            <w:r w:rsidR="00B9418C">
              <w:rPr>
                <w:noProof/>
                <w:webHidden/>
              </w:rPr>
              <w:tab/>
            </w:r>
            <w:r w:rsidR="00B9418C">
              <w:rPr>
                <w:noProof/>
                <w:webHidden/>
              </w:rPr>
              <w:fldChar w:fldCharType="begin"/>
            </w:r>
            <w:r w:rsidR="00B9418C">
              <w:rPr>
                <w:noProof/>
                <w:webHidden/>
              </w:rPr>
              <w:instrText xml:space="preserve"> PAGEREF _Toc119666260 \h </w:instrText>
            </w:r>
            <w:r w:rsidR="00B9418C">
              <w:rPr>
                <w:noProof/>
                <w:webHidden/>
              </w:rPr>
            </w:r>
            <w:r w:rsidR="00B9418C">
              <w:rPr>
                <w:noProof/>
                <w:webHidden/>
              </w:rPr>
              <w:fldChar w:fldCharType="separate"/>
            </w:r>
            <w:r w:rsidR="00FF3C5B">
              <w:rPr>
                <w:noProof/>
                <w:webHidden/>
              </w:rPr>
              <w:t>6</w:t>
            </w:r>
            <w:r w:rsidR="00B9418C">
              <w:rPr>
                <w:noProof/>
                <w:webHidden/>
              </w:rPr>
              <w:fldChar w:fldCharType="end"/>
            </w:r>
          </w:hyperlink>
        </w:p>
        <w:p w14:paraId="63B74272" w14:textId="10A250BE" w:rsidR="00B9418C" w:rsidRDefault="00000000">
          <w:pPr>
            <w:pStyle w:val="TOC1"/>
            <w:tabs>
              <w:tab w:val="right" w:leader="dot" w:pos="9019"/>
            </w:tabs>
            <w:rPr>
              <w:rFonts w:asciiTheme="minorHAnsi" w:eastAsiaTheme="minorEastAsia" w:hAnsiTheme="minorHAnsi" w:cstheme="minorBidi"/>
              <w:noProof/>
              <w:sz w:val="22"/>
              <w:szCs w:val="22"/>
              <w:lang w:val="en-IN"/>
            </w:rPr>
          </w:pPr>
          <w:hyperlink w:anchor="_Toc119666261" w:history="1">
            <w:r w:rsidR="00B9418C" w:rsidRPr="001B01F5">
              <w:rPr>
                <w:rStyle w:val="Hyperlink"/>
                <w:noProof/>
              </w:rPr>
              <w:t>Reference List</w:t>
            </w:r>
            <w:r w:rsidR="00B9418C">
              <w:rPr>
                <w:noProof/>
                <w:webHidden/>
              </w:rPr>
              <w:tab/>
            </w:r>
            <w:r w:rsidR="00B9418C">
              <w:rPr>
                <w:noProof/>
                <w:webHidden/>
              </w:rPr>
              <w:fldChar w:fldCharType="begin"/>
            </w:r>
            <w:r w:rsidR="00B9418C">
              <w:rPr>
                <w:noProof/>
                <w:webHidden/>
              </w:rPr>
              <w:instrText xml:space="preserve"> PAGEREF _Toc119666261 \h </w:instrText>
            </w:r>
            <w:r w:rsidR="00B9418C">
              <w:rPr>
                <w:noProof/>
                <w:webHidden/>
              </w:rPr>
            </w:r>
            <w:r w:rsidR="00B9418C">
              <w:rPr>
                <w:noProof/>
                <w:webHidden/>
              </w:rPr>
              <w:fldChar w:fldCharType="separate"/>
            </w:r>
            <w:r w:rsidR="00FF3C5B">
              <w:rPr>
                <w:noProof/>
                <w:webHidden/>
              </w:rPr>
              <w:t>7</w:t>
            </w:r>
            <w:r w:rsidR="00B9418C">
              <w:rPr>
                <w:noProof/>
                <w:webHidden/>
              </w:rPr>
              <w:fldChar w:fldCharType="end"/>
            </w:r>
          </w:hyperlink>
        </w:p>
        <w:p w14:paraId="323BBBCF" w14:textId="087CEB94" w:rsidR="00E30704" w:rsidRDefault="00E30704">
          <w:r>
            <w:rPr>
              <w:b/>
              <w:bCs/>
              <w:noProof/>
            </w:rPr>
            <w:fldChar w:fldCharType="end"/>
          </w:r>
        </w:p>
      </w:sdtContent>
    </w:sdt>
    <w:p w14:paraId="07BD7E48" w14:textId="4ADE0708" w:rsidR="00CA5628" w:rsidRDefault="00CA5628" w:rsidP="00CA5628">
      <w:r>
        <w:t> </w:t>
      </w:r>
    </w:p>
    <w:p w14:paraId="0E001BF7" w14:textId="77777777" w:rsidR="00E30704" w:rsidRDefault="00E30704">
      <w:pPr>
        <w:rPr>
          <w:b/>
        </w:rPr>
      </w:pPr>
      <w:r>
        <w:br w:type="page"/>
      </w:r>
    </w:p>
    <w:p w14:paraId="0BA24848" w14:textId="779E4669" w:rsidR="00CA5628" w:rsidRPr="00FF3C5B" w:rsidRDefault="00CA5628" w:rsidP="00FF3C5B">
      <w:pPr>
        <w:pStyle w:val="Heading1"/>
      </w:pPr>
      <w:bookmarkStart w:id="0" w:name="_Toc119666258"/>
      <w:r w:rsidRPr="00FF3C5B">
        <w:lastRenderedPageBreak/>
        <w:t>Introduction</w:t>
      </w:r>
      <w:bookmarkEnd w:id="0"/>
      <w:r w:rsidRPr="00FF3C5B">
        <w:t xml:space="preserve"> </w:t>
      </w:r>
    </w:p>
    <w:p w14:paraId="315732D7" w14:textId="4F0246DC" w:rsidR="00786D61" w:rsidRDefault="003E0DF0" w:rsidP="00CA5628">
      <w:r>
        <w:t xml:space="preserve">Academic skills is extremely essential in the University context as it allows an individual to develop their abilities to perform. In this assessment, through the indicative reading list, </w:t>
      </w:r>
      <w:r w:rsidR="00C569B9">
        <w:t xml:space="preserve">The Study Skills </w:t>
      </w:r>
      <w:r>
        <w:t xml:space="preserve">Handbook will be used in order to focus upon the skill of </w:t>
      </w:r>
      <w:r w:rsidR="00C569B9">
        <w:t>Working with Others: Collaborative Study</w:t>
      </w:r>
      <w:r>
        <w:t>. This essay will be investigating various sub skills that are required in this major heading and how they can facilitate in further growth prospects.</w:t>
      </w:r>
    </w:p>
    <w:p w14:paraId="7048B934" w14:textId="1C8D4058" w:rsidR="00786D61" w:rsidRPr="00FF3C5B" w:rsidRDefault="003A3995" w:rsidP="00FF3C5B">
      <w:pPr>
        <w:pStyle w:val="Heading1"/>
      </w:pPr>
      <w:bookmarkStart w:id="1" w:name="_Toc119666259"/>
      <w:r>
        <w:t>Discussion</w:t>
      </w:r>
      <w:bookmarkEnd w:id="1"/>
    </w:p>
    <w:p w14:paraId="21DB894A" w14:textId="107EB67C" w:rsidR="00C569B9" w:rsidRDefault="00C569B9" w:rsidP="00CA5628">
      <w:r>
        <w:t xml:space="preserve">In the University and learning up life, being able to work with others and use teamwork strategically is important. It allows the scope of diversified collaboration and various skill sets to come together in order to create meaningful output. A wide variety of improvement skills are present that facilitates an individual to be able to provide support to others. Focusing upon delegation skills, research skills, writing skills, notetaking skills are some of the various ways in which support can be created. Learning through a community of individuals who are focused upon development is </w:t>
      </w:r>
      <w:r w:rsidR="00BA324A">
        <w:t>an</w:t>
      </w:r>
      <w:r>
        <w:t xml:space="preserve"> essential direction for an individual</w:t>
      </w:r>
      <w:r w:rsidR="008741C3">
        <w:t xml:space="preserve"> (Bradbury, 2006)</w:t>
      </w:r>
      <w:r>
        <w:t xml:space="preserve">. It allows the </w:t>
      </w:r>
      <w:r w:rsidR="009C6973">
        <w:t>possibility</w:t>
      </w:r>
      <w:r>
        <w:t xml:space="preserve"> of a </w:t>
      </w:r>
      <w:r w:rsidR="009C6973">
        <w:t xml:space="preserve">teamwork </w:t>
      </w:r>
      <w:r>
        <w:t>effect to be undertaken as individuals are continuously making others accountable for the work that they are doing.</w:t>
      </w:r>
    </w:p>
    <w:p w14:paraId="1726E32F" w14:textId="264D2052" w:rsidR="00C569B9" w:rsidRDefault="00C569B9" w:rsidP="00CA5628">
      <w:r>
        <w:t xml:space="preserve">Reflection plays a huge role in collaborative work as a directly facilitates individuals as well as the group as a whole to understand how they can be successful. Various key factors can be created that facilitates in success to be evaluated. Gauging the work that is being done by each individual facilitates in a valuable collaborative study effort to be created. Eliminating any type of ineffective factors that are creating </w:t>
      </w:r>
      <w:r w:rsidR="009C6973">
        <w:t>interruption</w:t>
      </w:r>
      <w:r>
        <w:t xml:space="preserve"> is </w:t>
      </w:r>
      <w:r w:rsidR="00BA324A">
        <w:t>an</w:t>
      </w:r>
      <w:r>
        <w:t xml:space="preserve"> essential area that needs focus. Putting emphasis on moving forward with life ambitions and creating collective goals is also a big aspect of collaborative studying and working with others. Teamwork capabilities improve dynamically when individuals are thinking about how the group can work together. This facilitates in conflict to be eliminated and making sure that individuals are continuously supporting one another in achieving objectives</w:t>
      </w:r>
      <w:r w:rsidR="00346154">
        <w:t xml:space="preserve"> (Cottrell, 2019)</w:t>
      </w:r>
      <w:r>
        <w:t>.</w:t>
      </w:r>
    </w:p>
    <w:p w14:paraId="6A6BBFE7" w14:textId="06506978" w:rsidR="00C569B9" w:rsidRDefault="00C569B9" w:rsidP="00CA5628">
      <w:r>
        <w:t xml:space="preserve">Being able to create a recognition focus towards is also an important aspect of studying with others as motivation is given by team members on how small forms of </w:t>
      </w:r>
      <w:r>
        <w:lastRenderedPageBreak/>
        <w:t xml:space="preserve">growth is being facilitated on an ongoing basis which enables the </w:t>
      </w:r>
      <w:r w:rsidR="00CC1811">
        <w:t>choice</w:t>
      </w:r>
      <w:r>
        <w:t xml:space="preserve"> of more encouragement to be created. Listening plays a huge role in collaborative study in making sure that individuals are being heard when issues are being discussed. This is important in order to create focus towards any type of hurdles being eliminated. Apart from this, difficulties in getting a point across can be also aided through interpersonal communication being facilitated. Utilisation of writing as well as verbal communication skills plays a huge role in collaborative academic study skills being implemented</w:t>
      </w:r>
      <w:r w:rsidR="0011709A">
        <w:t xml:space="preserve"> (Saunders </w:t>
      </w:r>
      <w:r w:rsidR="0011709A" w:rsidRPr="0011709A">
        <w:rPr>
          <w:i/>
          <w:iCs/>
        </w:rPr>
        <w:t>et al.,</w:t>
      </w:r>
      <w:r w:rsidR="0011709A" w:rsidRPr="0011709A">
        <w:t xml:space="preserve"> </w:t>
      </w:r>
      <w:r w:rsidR="0011709A">
        <w:t>2016)</w:t>
      </w:r>
      <w:r>
        <w:t>.</w:t>
      </w:r>
    </w:p>
    <w:p w14:paraId="5C23AB59" w14:textId="33D6C2C8" w:rsidR="00C569B9" w:rsidRDefault="00C569B9" w:rsidP="00CA5628">
      <w:r>
        <w:t xml:space="preserve">In order to create the correct atmosphere for a group to be productive, it is firstly important to focus upon set objectives and boundaries to be followed through. This directly makes it easier for each individual to understand which subjects, topics and areas in which the team meets to discuss upon on a regular basis. The boundaries that can disrupt workflow needs to be appropriately created so that negative aspect such as racism, discrimination, and others do not take place. These types of </w:t>
      </w:r>
      <w:r w:rsidR="00656710">
        <w:t>obstruction</w:t>
      </w:r>
      <w:r>
        <w:t xml:space="preserve"> directly interrupt the overall flow of studies </w:t>
      </w:r>
      <w:r w:rsidR="00656710">
        <w:t>each year</w:t>
      </w:r>
      <w:r>
        <w:t xml:space="preserve"> setting </w:t>
      </w:r>
      <w:proofErr w:type="gramStart"/>
      <w:r>
        <w:t>and also</w:t>
      </w:r>
      <w:proofErr w:type="gramEnd"/>
      <w:r>
        <w:t xml:space="preserve"> gives way to anxiety being developed. It is also essential for set agendas to be established as a directly facilitates in making it easier for there to be smaller and larger goals being created that can enable the scope of frequent meetings and keeping a log if movement towards finishing this aspect is consistently being attained</w:t>
      </w:r>
      <w:r w:rsidR="0011709A">
        <w:t xml:space="preserve"> (Fairbairn and Winch, 2011)</w:t>
      </w:r>
      <w:r>
        <w:t>.</w:t>
      </w:r>
    </w:p>
    <w:p w14:paraId="7F97E2DD" w14:textId="7DCE549B" w:rsidR="00FF7018" w:rsidRDefault="00191646" w:rsidP="00CA5628">
      <w:r w:rsidRPr="00191646">
        <w:t>Multiple roles can be</w:t>
      </w:r>
      <w:r>
        <w:t xml:space="preserve"> established in a collaborative study system whereby which, a chairperson, timekeeper, record keeper, task manager, and others can be delegated. In my</w:t>
      </w:r>
      <w:r w:rsidR="00FF7018">
        <w:t xml:space="preserve"> duty, I had taken the role of a timekeeper and had maintained a specific set of time that </w:t>
      </w:r>
      <w:r w:rsidR="00656710">
        <w:t>everyone</w:t>
      </w:r>
      <w:r w:rsidR="00FF7018">
        <w:t xml:space="preserve"> was provided in order to speak about the issue and provide a valuable viewpoint that </w:t>
      </w:r>
      <w:r w:rsidR="00656710">
        <w:t>could</w:t>
      </w:r>
      <w:r w:rsidR="00FF7018">
        <w:t xml:space="preserve"> help the group </w:t>
      </w:r>
      <w:r w:rsidR="00656710">
        <w:t xml:space="preserve">to </w:t>
      </w:r>
      <w:r w:rsidR="00FF7018">
        <w:t xml:space="preserve">develop. I also focused upon having a before, during and after sessions being followed through having much more control over the meetings that were taking place. This directly </w:t>
      </w:r>
      <w:r w:rsidR="00656710">
        <w:t>provides</w:t>
      </w:r>
      <w:r w:rsidR="00FF7018">
        <w:t xml:space="preserve"> suggestions, creating better flow in the work, and making it easier for there to be sharing ideas being enabled for everyone</w:t>
      </w:r>
      <w:r w:rsidR="0011709A">
        <w:t xml:space="preserve"> (Godfrey, 2018)</w:t>
      </w:r>
      <w:r w:rsidR="00FF7018">
        <w:t>.</w:t>
      </w:r>
    </w:p>
    <w:p w14:paraId="15B02D83" w14:textId="56CF6ACD" w:rsidR="00786D61" w:rsidRDefault="00FF7018" w:rsidP="00CA5628">
      <w:r>
        <w:t xml:space="preserve">In assessment of my own skills, through collaborative study, I have been able to develop into major aspect which includes of taking and listening skills. I feel that I </w:t>
      </w:r>
      <w:r w:rsidR="00656710">
        <w:t>can</w:t>
      </w:r>
      <w:r>
        <w:t xml:space="preserve"> presently coherently speak about any given topic much </w:t>
      </w:r>
      <w:r w:rsidR="00BA324A">
        <w:t>faster</w:t>
      </w:r>
      <w:r>
        <w:t xml:space="preserve"> as I am able to </w:t>
      </w:r>
      <w:r w:rsidR="00656710">
        <w:t>support</w:t>
      </w:r>
      <w:r>
        <w:t xml:space="preserve"> </w:t>
      </w:r>
      <w:r>
        <w:lastRenderedPageBreak/>
        <w:t xml:space="preserve">different types of thoughts on a taper an </w:t>
      </w:r>
      <w:r w:rsidR="00BA324A">
        <w:t>approach topic</w:t>
      </w:r>
      <w:r>
        <w:t xml:space="preserve"> in a much more strategic manner. This has been </w:t>
      </w:r>
      <w:r w:rsidR="00BA324A">
        <w:t>an</w:t>
      </w:r>
      <w:r>
        <w:t xml:space="preserve"> important learning curve for me as I am able to remove any type of filler words in my vocabulary. Similarly, I have also gotten into the process of rehearsing about the different types of elements that I want to share that has directly facilitated in improved presentation skills being acquired as well. All of these directly are helping me to have a much more comprehensive set of communication abilities. The much more communication abilities an individual has, the more they are able to provide support in any type of group activities where ideas needs to be discussed</w:t>
      </w:r>
      <w:r w:rsidR="00A21BA0">
        <w:t xml:space="preserve"> (Haber, 2020)</w:t>
      </w:r>
      <w:r>
        <w:t>.</w:t>
      </w:r>
    </w:p>
    <w:p w14:paraId="0E5DCD9A" w14:textId="61060609" w:rsidR="0029687D" w:rsidRDefault="0029687D" w:rsidP="00CA5628">
      <w:r>
        <w:t xml:space="preserve">Apart from this, my listening skills have been much </w:t>
      </w:r>
      <w:r w:rsidR="00BA324A">
        <w:t>better</w:t>
      </w:r>
      <w:r>
        <w:t xml:space="preserve"> as I am actively able to attain different information that other individuals are sharing. As a result of this, I have been paying attention to the eye movement, expression, and body language of other individuals. This has </w:t>
      </w:r>
      <w:r w:rsidR="00B36C95">
        <w:t>helped me with</w:t>
      </w:r>
      <w:r>
        <w:t xml:space="preserve"> getting my full attention towards the audiences with whom I’m studying and create a deeper connection at a meaningful level. Listening skills are directly </w:t>
      </w:r>
      <w:r w:rsidR="00BA324A">
        <w:t>making</w:t>
      </w:r>
      <w:r>
        <w:t xml:space="preserve"> other people feel much more value in any group activity as they are able to discuss the issues at a deeper level</w:t>
      </w:r>
      <w:r w:rsidR="009F642A">
        <w:t xml:space="preserve"> (McMillan and Weyers, 2012)</w:t>
      </w:r>
      <w:r>
        <w:t xml:space="preserve">. I have been able to make sure that positive comments being made towards the issues being shared by others is </w:t>
      </w:r>
      <w:r w:rsidR="00BA324A">
        <w:t>an</w:t>
      </w:r>
      <w:r>
        <w:t xml:space="preserve"> important step that has facilitated my growth. In addition to this, I have taken up the initiative of asking questions and making it easier for other people to feel inclusive when they are working with me.</w:t>
      </w:r>
    </w:p>
    <w:p w14:paraId="5667F775" w14:textId="16A7C953" w:rsidR="00FF7018" w:rsidRDefault="0029687D" w:rsidP="00CA5628">
      <w:r>
        <w:t>All of these aspects in a group dynamic when working with other and studying has facilitated in taking the lead and making sure that a given topic is consistently being discussed. Moreover, a reflection process has facilitated in making it easier for each member to share the strong feelings and discuss any type of issues that they are facing. In this entire process, negative criticism has been attempted to be eliminated and it has been replaced with positive criticism process where only logical points against specific issues being discussed is made. This has facilitated in deeper sessions to be undertaken</w:t>
      </w:r>
      <w:r w:rsidR="005179BB">
        <w:t xml:space="preserve"> (Oliver, 2012)</w:t>
      </w:r>
      <w:r>
        <w:t>.</w:t>
      </w:r>
    </w:p>
    <w:p w14:paraId="29FAF6C8" w14:textId="77777777" w:rsidR="00A02AEC" w:rsidRDefault="00A02AEC">
      <w:pPr>
        <w:rPr>
          <w:b/>
        </w:rPr>
      </w:pPr>
      <w:r>
        <w:br w:type="page"/>
      </w:r>
    </w:p>
    <w:p w14:paraId="6BBBA781" w14:textId="75CF3A42" w:rsidR="00CA5628" w:rsidRPr="00FF3C5B" w:rsidRDefault="00CA5628" w:rsidP="00FF3C5B">
      <w:pPr>
        <w:pStyle w:val="Heading1"/>
      </w:pPr>
      <w:bookmarkStart w:id="2" w:name="_Toc119666260"/>
      <w:r w:rsidRPr="00FF3C5B">
        <w:lastRenderedPageBreak/>
        <w:t>Conclusion</w:t>
      </w:r>
      <w:bookmarkEnd w:id="2"/>
      <w:r w:rsidRPr="00FF3C5B">
        <w:t xml:space="preserve"> </w:t>
      </w:r>
    </w:p>
    <w:p w14:paraId="5546437E" w14:textId="7E5AA094" w:rsidR="00D60EDA" w:rsidRDefault="00A02AEC">
      <w:pPr>
        <w:rPr>
          <w:b/>
        </w:rPr>
      </w:pPr>
      <w:r>
        <w:t xml:space="preserve">In </w:t>
      </w:r>
      <w:r w:rsidR="00BA324A">
        <w:t>these above academic skills</w:t>
      </w:r>
      <w:r w:rsidR="0029687D">
        <w:t xml:space="preserve"> as set, I have undertaken the topic of working with others and having a collaborative study experience. Throughout this entire assessment, I have given focus towards evaluating the different types of skills that fall under this and how a collaboration through recognition of each of the objectives of multiple individuals is underpinned. The way in which I have been able to develop my public speaking skills have also been underpinned here. Emphasis is given upon evaluating the ways in which my listening and presentation skills have improved as well. </w:t>
      </w:r>
      <w:r w:rsidR="00D60EDA">
        <w:br w:type="page"/>
      </w:r>
    </w:p>
    <w:p w14:paraId="1915E64B" w14:textId="12252A7F" w:rsidR="00CA5628" w:rsidRPr="00FF3C5B" w:rsidRDefault="00CA5628" w:rsidP="00FF3C5B">
      <w:pPr>
        <w:pStyle w:val="Heading1"/>
      </w:pPr>
      <w:bookmarkStart w:id="3" w:name="_Toc119666261"/>
      <w:r w:rsidRPr="00FF3C5B">
        <w:lastRenderedPageBreak/>
        <w:t>Reference List</w:t>
      </w:r>
      <w:bookmarkEnd w:id="3"/>
    </w:p>
    <w:p w14:paraId="24D5A897" w14:textId="77777777" w:rsidR="00FB1343" w:rsidRDefault="00FB1343" w:rsidP="00FB1343">
      <w:r>
        <w:t xml:space="preserve">Bradbury, A. 2006 Successful Presentation Skills. London: Kogan Page. </w:t>
      </w:r>
    </w:p>
    <w:p w14:paraId="33B1701D" w14:textId="77777777" w:rsidR="00FB1343" w:rsidRDefault="00FB1343" w:rsidP="00FB1343">
      <w:r>
        <w:t xml:space="preserve">Cottrell, S. 2019 The Study Skills Handbook, 5th Ed. London: Red Globe Press. </w:t>
      </w:r>
    </w:p>
    <w:p w14:paraId="3926D869" w14:textId="77777777" w:rsidR="00FB1343" w:rsidRDefault="00FB1343" w:rsidP="00FB1343">
      <w:r>
        <w:t xml:space="preserve">Fairbairn, G., and Winch, C. 2011 Reading, Writing, and Reasoning: </w:t>
      </w:r>
      <w:proofErr w:type="gramStart"/>
      <w:r>
        <w:t>a</w:t>
      </w:r>
      <w:proofErr w:type="gramEnd"/>
      <w:r>
        <w:t xml:space="preserve"> Guide for Students, 3rd Ed. Maidenhead: Open University Press. </w:t>
      </w:r>
    </w:p>
    <w:p w14:paraId="2248FFC0" w14:textId="77777777" w:rsidR="00FB1343" w:rsidRDefault="00FB1343" w:rsidP="00FB1343">
      <w:r>
        <w:t xml:space="preserve">Godfrey, J. 2018 How to Use Your Reading in your Essays, 3rd Ed. London: Palgrave </w:t>
      </w:r>
    </w:p>
    <w:p w14:paraId="658826CA" w14:textId="77777777" w:rsidR="00FB1343" w:rsidRDefault="00FB1343" w:rsidP="00FB1343">
      <w:r>
        <w:t xml:space="preserve">Haber, J. 2020 Critical Thinking. London and Cambridge, MA: MIT Press. </w:t>
      </w:r>
    </w:p>
    <w:p w14:paraId="3344FC82" w14:textId="77777777" w:rsidR="00FB1343" w:rsidRDefault="00FB1343" w:rsidP="00FB1343">
      <w:r>
        <w:t xml:space="preserve">McMillan, K., and Weyers, J. D. B. 2012 The Study Skills Book, 3rd Ed. Harlow: Pearson. </w:t>
      </w:r>
    </w:p>
    <w:p w14:paraId="7897DAFE" w14:textId="77777777" w:rsidR="00FB1343" w:rsidRDefault="00FB1343" w:rsidP="00FB1343">
      <w:r>
        <w:t xml:space="preserve">Oliver, P. 2012 Succeeding with Your Literature Review: A Handbook for Students. Maidenhead: McGraw-Hill / Open University Press. </w:t>
      </w:r>
    </w:p>
    <w:p w14:paraId="74B94552" w14:textId="77777777" w:rsidR="00FB1343" w:rsidRDefault="00FB1343" w:rsidP="00FB1343">
      <w:r>
        <w:t xml:space="preserve">Saunders, M., Lewis, P., and Thornhill, A. 2016 Research Methods for Business Students, 7th Ed. Harlow: Pearson. </w:t>
      </w:r>
    </w:p>
    <w:p w14:paraId="36DBFC31" w14:textId="77777777" w:rsidR="00575C6A" w:rsidRPr="00575C6A" w:rsidRDefault="00575C6A" w:rsidP="00575C6A"/>
    <w:sectPr w:rsidR="00575C6A" w:rsidRPr="00575C6A">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489E1" w14:textId="77777777" w:rsidR="000E5052" w:rsidRDefault="000E5052">
      <w:pPr>
        <w:spacing w:after="0" w:line="240" w:lineRule="auto"/>
      </w:pPr>
      <w:r>
        <w:separator/>
      </w:r>
    </w:p>
  </w:endnote>
  <w:endnote w:type="continuationSeparator" w:id="0">
    <w:p w14:paraId="6E2B48D1" w14:textId="77777777" w:rsidR="000E5052" w:rsidRDefault="000E5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559364"/>
      <w:docPartObj>
        <w:docPartGallery w:val="Page Numbers (Bottom of Page)"/>
        <w:docPartUnique/>
      </w:docPartObj>
    </w:sdtPr>
    <w:sdtEndPr>
      <w:rPr>
        <w:noProof/>
      </w:rPr>
    </w:sdtEndPr>
    <w:sdtContent>
      <w:p w14:paraId="16E60460" w14:textId="40A89188" w:rsidR="00ED2910" w:rsidRDefault="00ED29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BA0C5C" w14:textId="77777777" w:rsidR="00ED2910" w:rsidRDefault="00ED2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002B0" w14:textId="77777777" w:rsidR="000E5052" w:rsidRDefault="000E5052">
      <w:pPr>
        <w:spacing w:after="0" w:line="240" w:lineRule="auto"/>
      </w:pPr>
      <w:r>
        <w:separator/>
      </w:r>
    </w:p>
  </w:footnote>
  <w:footnote w:type="continuationSeparator" w:id="0">
    <w:p w14:paraId="29F3876B" w14:textId="77777777" w:rsidR="000E5052" w:rsidRDefault="000E50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NDM3szQ3MjI3MzBQ0lEKTi0uzszPAykwqQUAGXgftiwAAAA="/>
  </w:docVars>
  <w:rsids>
    <w:rsidRoot w:val="000E7439"/>
    <w:rsid w:val="000E5052"/>
    <w:rsid w:val="000E7439"/>
    <w:rsid w:val="0011709A"/>
    <w:rsid w:val="00166057"/>
    <w:rsid w:val="00191646"/>
    <w:rsid w:val="001A6AF3"/>
    <w:rsid w:val="001E6A3C"/>
    <w:rsid w:val="0029687D"/>
    <w:rsid w:val="002B46D9"/>
    <w:rsid w:val="00316C67"/>
    <w:rsid w:val="00346154"/>
    <w:rsid w:val="00353932"/>
    <w:rsid w:val="003A3995"/>
    <w:rsid w:val="003B4440"/>
    <w:rsid w:val="003E0DF0"/>
    <w:rsid w:val="004E2A2E"/>
    <w:rsid w:val="004E61D8"/>
    <w:rsid w:val="004F47DA"/>
    <w:rsid w:val="005179BB"/>
    <w:rsid w:val="00540C76"/>
    <w:rsid w:val="00575C6A"/>
    <w:rsid w:val="00583C9E"/>
    <w:rsid w:val="005B08DD"/>
    <w:rsid w:val="005B3359"/>
    <w:rsid w:val="00656710"/>
    <w:rsid w:val="00672F1C"/>
    <w:rsid w:val="006A379D"/>
    <w:rsid w:val="00705818"/>
    <w:rsid w:val="00786D61"/>
    <w:rsid w:val="00873FB8"/>
    <w:rsid w:val="008741C3"/>
    <w:rsid w:val="00935254"/>
    <w:rsid w:val="009376CB"/>
    <w:rsid w:val="0099284D"/>
    <w:rsid w:val="009C6973"/>
    <w:rsid w:val="009F642A"/>
    <w:rsid w:val="00A02AEC"/>
    <w:rsid w:val="00A21BA0"/>
    <w:rsid w:val="00AE4A9C"/>
    <w:rsid w:val="00AF408F"/>
    <w:rsid w:val="00B36C95"/>
    <w:rsid w:val="00B9418C"/>
    <w:rsid w:val="00BA324A"/>
    <w:rsid w:val="00BB5A88"/>
    <w:rsid w:val="00BC64FE"/>
    <w:rsid w:val="00C569B9"/>
    <w:rsid w:val="00CA5628"/>
    <w:rsid w:val="00CC1076"/>
    <w:rsid w:val="00CC1811"/>
    <w:rsid w:val="00D60EDA"/>
    <w:rsid w:val="00E30704"/>
    <w:rsid w:val="00ED2910"/>
    <w:rsid w:val="00F451F7"/>
    <w:rsid w:val="00FB1343"/>
    <w:rsid w:val="00FC0E20"/>
    <w:rsid w:val="00FF3C5B"/>
    <w:rsid w:val="00FF70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8E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rPr>
  </w:style>
  <w:style w:type="paragraph" w:styleId="Heading2">
    <w:name w:val="heading 2"/>
    <w:basedOn w:val="Normal"/>
    <w:next w:val="Normal"/>
    <w:uiPriority w:val="9"/>
    <w:semiHidden/>
    <w:unhideWhenUsed/>
    <w:qFormat/>
    <w:rsid w:val="005B3359"/>
    <w:pPr>
      <w:keepNext/>
      <w:keepLines/>
      <w:spacing w:before="20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B0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8DD"/>
  </w:style>
  <w:style w:type="paragraph" w:styleId="Footer">
    <w:name w:val="footer"/>
    <w:basedOn w:val="Normal"/>
    <w:link w:val="FooterChar"/>
    <w:uiPriority w:val="99"/>
    <w:unhideWhenUsed/>
    <w:rsid w:val="005B0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8DD"/>
  </w:style>
  <w:style w:type="paragraph" w:styleId="TOCHeading">
    <w:name w:val="TOC Heading"/>
    <w:basedOn w:val="Heading1"/>
    <w:next w:val="Normal"/>
    <w:uiPriority w:val="39"/>
    <w:unhideWhenUsed/>
    <w:qFormat/>
    <w:rsid w:val="00E3070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30704"/>
    <w:pPr>
      <w:spacing w:after="100"/>
    </w:pPr>
  </w:style>
  <w:style w:type="character" w:styleId="Hyperlink">
    <w:name w:val="Hyperlink"/>
    <w:basedOn w:val="DefaultParagraphFont"/>
    <w:uiPriority w:val="99"/>
    <w:unhideWhenUsed/>
    <w:rsid w:val="00E307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2C8E0-A025-4E17-A7BA-C85FDF160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1367</Words>
  <Characters>7794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2022-11-18T06:51:00Z</dcterms:created>
  <dcterms:modified xsi:type="dcterms:W3CDTF">2022-12-02T21:52:00Z</dcterms:modified>
</cp:coreProperties>
</file>