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22402" w14:textId="77777777" w:rsidR="00092FF7" w:rsidRDefault="00A149F9">
      <w:pPr>
        <w:rPr>
          <w:rFonts w:ascii="Arial" w:hAnsi="Arial" w:cs="Arial"/>
        </w:rPr>
      </w:pPr>
      <w:r>
        <w:rPr>
          <w:rFonts w:ascii="Arial" w:hAnsi="Arial" w:cs="Arial"/>
        </w:rPr>
        <w:t>ECCH7004</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1501955</w:t>
      </w:r>
    </w:p>
    <w:p w14:paraId="07C33F93" w14:textId="77777777" w:rsidR="00A149F9" w:rsidRDefault="00A149F9">
      <w:pPr>
        <w:rPr>
          <w:rFonts w:ascii="Arial" w:hAnsi="Arial" w:cs="Arial"/>
        </w:rPr>
      </w:pPr>
    </w:p>
    <w:p w14:paraId="686AAA17" w14:textId="77777777" w:rsidR="00A149F9" w:rsidRPr="00FE2F59" w:rsidRDefault="00A149F9">
      <w:pPr>
        <w:rPr>
          <w:rFonts w:ascii="Arial" w:hAnsi="Arial" w:cs="Arial"/>
          <w:color w:val="FF0000"/>
        </w:rPr>
      </w:pPr>
      <w:r w:rsidRPr="00FE2F59">
        <w:rPr>
          <w:rFonts w:ascii="Arial" w:hAnsi="Arial" w:cs="Arial"/>
          <w:color w:val="FF0000"/>
        </w:rPr>
        <w:t>Slide One – Front Cover</w:t>
      </w:r>
    </w:p>
    <w:p w14:paraId="5F0C1D54" w14:textId="77777777" w:rsidR="00A149F9" w:rsidRDefault="00A149F9">
      <w:pPr>
        <w:rPr>
          <w:rFonts w:ascii="Arial" w:hAnsi="Arial" w:cs="Arial"/>
        </w:rPr>
      </w:pPr>
    </w:p>
    <w:p w14:paraId="6ECE0BB6" w14:textId="71593B10" w:rsidR="00A149F9" w:rsidRDefault="00A149F9">
      <w:pPr>
        <w:rPr>
          <w:rFonts w:ascii="Arial" w:hAnsi="Arial" w:cs="Arial"/>
        </w:rPr>
      </w:pPr>
      <w:r>
        <w:rPr>
          <w:rFonts w:ascii="Arial" w:hAnsi="Arial" w:cs="Arial"/>
        </w:rPr>
        <w:t xml:space="preserve">Good Morning, </w:t>
      </w:r>
      <w:r w:rsidR="00676279">
        <w:rPr>
          <w:rFonts w:ascii="Arial" w:hAnsi="Arial" w:cs="Arial"/>
        </w:rPr>
        <w:t>I’m Rachel and t</w:t>
      </w:r>
      <w:r>
        <w:rPr>
          <w:rFonts w:ascii="Arial" w:hAnsi="Arial" w:cs="Arial"/>
        </w:rPr>
        <w:t>oday’s presentation will consider what can be learned from global research, policy and practice which might enhance education for the health and well-being of children and young people of Wales.</w:t>
      </w:r>
    </w:p>
    <w:p w14:paraId="71A42A0B" w14:textId="77777777" w:rsidR="00A149F9" w:rsidRDefault="00A149F9">
      <w:pPr>
        <w:rPr>
          <w:rFonts w:ascii="Arial" w:hAnsi="Arial" w:cs="Arial"/>
        </w:rPr>
      </w:pPr>
    </w:p>
    <w:p w14:paraId="6601685D" w14:textId="77777777" w:rsidR="00EE7658" w:rsidRPr="00FE2F59" w:rsidRDefault="00A149F9">
      <w:pPr>
        <w:rPr>
          <w:rFonts w:ascii="Arial" w:hAnsi="Arial" w:cs="Arial"/>
          <w:color w:val="FF0000"/>
        </w:rPr>
      </w:pPr>
      <w:r w:rsidRPr="00FE2F59">
        <w:rPr>
          <w:rFonts w:ascii="Arial" w:hAnsi="Arial" w:cs="Arial"/>
          <w:color w:val="FF0000"/>
        </w:rPr>
        <w:t>Slide Two – Introduction</w:t>
      </w:r>
    </w:p>
    <w:p w14:paraId="41EDDB9C" w14:textId="6A995872" w:rsidR="00A149F9" w:rsidRDefault="00A149F9">
      <w:pPr>
        <w:rPr>
          <w:rFonts w:ascii="Arial" w:hAnsi="Arial" w:cs="Arial"/>
        </w:rPr>
      </w:pPr>
    </w:p>
    <w:p w14:paraId="213D68A0" w14:textId="2FCE6313" w:rsidR="00614942" w:rsidRDefault="00002BA4">
      <w:pPr>
        <w:rPr>
          <w:rFonts w:ascii="Arial" w:hAnsi="Arial" w:cs="Arial"/>
        </w:rPr>
      </w:pPr>
      <w:r>
        <w:rPr>
          <w:rFonts w:ascii="Arial" w:hAnsi="Arial" w:cs="Arial"/>
        </w:rPr>
        <w:t xml:space="preserve">The focus of the presentation </w:t>
      </w:r>
      <w:r w:rsidR="00614942">
        <w:rPr>
          <w:rFonts w:ascii="Arial" w:hAnsi="Arial" w:cs="Arial"/>
        </w:rPr>
        <w:t>will be on</w:t>
      </w:r>
      <w:r w:rsidR="00186E6D">
        <w:rPr>
          <w:rFonts w:ascii="Arial" w:hAnsi="Arial" w:cs="Arial"/>
        </w:rPr>
        <w:t xml:space="preserve"> </w:t>
      </w:r>
      <w:r w:rsidR="00676279">
        <w:rPr>
          <w:rFonts w:ascii="Arial" w:hAnsi="Arial" w:cs="Arial"/>
        </w:rPr>
        <w:t>how educational settings can support and promote positive mental health in children and young people</w:t>
      </w:r>
      <w:r w:rsidR="00614942">
        <w:rPr>
          <w:rFonts w:ascii="Arial" w:hAnsi="Arial" w:cs="Arial"/>
        </w:rPr>
        <w:t xml:space="preserve">. I am going to begin by considering some statistics relating to children’s mental health and </w:t>
      </w:r>
      <w:r w:rsidR="00C21498">
        <w:rPr>
          <w:rFonts w:ascii="Arial" w:hAnsi="Arial" w:cs="Arial"/>
        </w:rPr>
        <w:t>t</w:t>
      </w:r>
      <w:r w:rsidR="00614942">
        <w:rPr>
          <w:rFonts w:ascii="Arial" w:hAnsi="Arial" w:cs="Arial"/>
        </w:rPr>
        <w:t xml:space="preserve">hen go on to consider;  </w:t>
      </w:r>
      <w:r w:rsidR="006C546F" w:rsidRPr="00614942">
        <w:rPr>
          <w:rFonts w:ascii="Arial" w:hAnsi="Arial" w:cs="Arial"/>
        </w:rPr>
        <w:t xml:space="preserve">Why </w:t>
      </w:r>
      <w:r w:rsidR="00614942" w:rsidRPr="00614942">
        <w:rPr>
          <w:rFonts w:ascii="Arial" w:hAnsi="Arial" w:cs="Arial"/>
        </w:rPr>
        <w:t xml:space="preserve">the mental health of </w:t>
      </w:r>
      <w:r w:rsidR="006C546F" w:rsidRPr="00614942">
        <w:rPr>
          <w:rFonts w:ascii="Arial" w:hAnsi="Arial" w:cs="Arial"/>
        </w:rPr>
        <w:t>children</w:t>
      </w:r>
      <w:r w:rsidR="00614942" w:rsidRPr="00614942">
        <w:rPr>
          <w:rFonts w:ascii="Arial" w:hAnsi="Arial" w:cs="Arial"/>
        </w:rPr>
        <w:t xml:space="preserve"> and young people is so important and</w:t>
      </w:r>
      <w:r w:rsidR="00614942">
        <w:rPr>
          <w:rFonts w:ascii="Arial" w:hAnsi="Arial" w:cs="Arial"/>
        </w:rPr>
        <w:t xml:space="preserve"> w</w:t>
      </w:r>
      <w:r w:rsidR="00614942" w:rsidRPr="00614942">
        <w:rPr>
          <w:rFonts w:ascii="Arial" w:hAnsi="Arial" w:cs="Arial"/>
        </w:rPr>
        <w:t>ho is responsible for supporting</w:t>
      </w:r>
      <w:r w:rsidR="00FF611D">
        <w:rPr>
          <w:rFonts w:ascii="Arial" w:hAnsi="Arial" w:cs="Arial"/>
        </w:rPr>
        <w:t xml:space="preserve"> them</w:t>
      </w:r>
      <w:r w:rsidR="00614942">
        <w:rPr>
          <w:rFonts w:ascii="Arial" w:hAnsi="Arial" w:cs="Arial"/>
        </w:rPr>
        <w:t xml:space="preserve">. I will then </w:t>
      </w:r>
      <w:r w:rsidR="00FF611D">
        <w:rPr>
          <w:rFonts w:ascii="Arial" w:hAnsi="Arial" w:cs="Arial"/>
        </w:rPr>
        <w:t xml:space="preserve">consider some of the </w:t>
      </w:r>
      <w:r w:rsidR="00614942">
        <w:rPr>
          <w:rFonts w:ascii="Arial" w:hAnsi="Arial" w:cs="Arial"/>
        </w:rPr>
        <w:t>policies</w:t>
      </w:r>
      <w:r w:rsidR="00DC41FC">
        <w:rPr>
          <w:rFonts w:ascii="Arial" w:hAnsi="Arial" w:cs="Arial"/>
        </w:rPr>
        <w:t xml:space="preserve"> </w:t>
      </w:r>
      <w:r w:rsidR="00164947">
        <w:rPr>
          <w:rFonts w:ascii="Arial" w:hAnsi="Arial" w:cs="Arial"/>
        </w:rPr>
        <w:t xml:space="preserve">which </w:t>
      </w:r>
      <w:r w:rsidR="00FF611D">
        <w:rPr>
          <w:rFonts w:ascii="Arial" w:hAnsi="Arial" w:cs="Arial"/>
        </w:rPr>
        <w:t xml:space="preserve">are in </w:t>
      </w:r>
      <w:r w:rsidR="00164947">
        <w:rPr>
          <w:rFonts w:ascii="Arial" w:hAnsi="Arial" w:cs="Arial"/>
        </w:rPr>
        <w:t xml:space="preserve">place </w:t>
      </w:r>
      <w:r w:rsidR="00FF611D">
        <w:rPr>
          <w:rFonts w:ascii="Arial" w:hAnsi="Arial" w:cs="Arial"/>
        </w:rPr>
        <w:t xml:space="preserve">which promote the </w:t>
      </w:r>
      <w:r w:rsidR="00164947">
        <w:rPr>
          <w:rFonts w:ascii="Arial" w:hAnsi="Arial" w:cs="Arial"/>
        </w:rPr>
        <w:t>mental health</w:t>
      </w:r>
      <w:r w:rsidR="00FF611D">
        <w:rPr>
          <w:rFonts w:ascii="Arial" w:hAnsi="Arial" w:cs="Arial"/>
        </w:rPr>
        <w:t xml:space="preserve"> of children and young people in Wales</w:t>
      </w:r>
      <w:r w:rsidR="00164947">
        <w:rPr>
          <w:rFonts w:ascii="Arial" w:hAnsi="Arial" w:cs="Arial"/>
        </w:rPr>
        <w:t xml:space="preserve">. </w:t>
      </w:r>
      <w:r w:rsidR="00614942">
        <w:rPr>
          <w:rFonts w:ascii="Arial" w:hAnsi="Arial" w:cs="Arial"/>
        </w:rPr>
        <w:t>I am then going to look at how important children and young people’s a</w:t>
      </w:r>
      <w:r w:rsidR="00B00C9A" w:rsidRPr="00614942">
        <w:rPr>
          <w:rFonts w:ascii="Arial" w:hAnsi="Arial" w:cs="Arial"/>
        </w:rPr>
        <w:t xml:space="preserve">cademic </w:t>
      </w:r>
      <w:r w:rsidR="00614942">
        <w:rPr>
          <w:rFonts w:ascii="Arial" w:hAnsi="Arial" w:cs="Arial"/>
        </w:rPr>
        <w:t>a</w:t>
      </w:r>
      <w:r w:rsidR="00B00C9A" w:rsidRPr="00614942">
        <w:rPr>
          <w:rFonts w:ascii="Arial" w:hAnsi="Arial" w:cs="Arial"/>
        </w:rPr>
        <w:t xml:space="preserve">chievement </w:t>
      </w:r>
      <w:r w:rsidR="00614942">
        <w:rPr>
          <w:rFonts w:ascii="Arial" w:hAnsi="Arial" w:cs="Arial"/>
        </w:rPr>
        <w:t xml:space="preserve">is in comparison to their mental health. </w:t>
      </w:r>
      <w:r w:rsidR="00164947">
        <w:rPr>
          <w:rFonts w:ascii="Arial" w:hAnsi="Arial" w:cs="Arial"/>
        </w:rPr>
        <w:t xml:space="preserve">And finally I will look at </w:t>
      </w:r>
      <w:r w:rsidR="00F25622">
        <w:rPr>
          <w:rFonts w:ascii="Arial" w:hAnsi="Arial" w:cs="Arial"/>
        </w:rPr>
        <w:t>one</w:t>
      </w:r>
      <w:r w:rsidR="00614942">
        <w:rPr>
          <w:rFonts w:ascii="Arial" w:hAnsi="Arial" w:cs="Arial"/>
        </w:rPr>
        <w:t xml:space="preserve"> approach which ha</w:t>
      </w:r>
      <w:r w:rsidR="00F25622">
        <w:rPr>
          <w:rFonts w:ascii="Arial" w:hAnsi="Arial" w:cs="Arial"/>
        </w:rPr>
        <w:t>s</w:t>
      </w:r>
      <w:r w:rsidR="00614942">
        <w:rPr>
          <w:rFonts w:ascii="Arial" w:hAnsi="Arial" w:cs="Arial"/>
        </w:rPr>
        <w:t xml:space="preserve"> been adopted in schools to tr</w:t>
      </w:r>
      <w:r w:rsidR="00F25622">
        <w:rPr>
          <w:rFonts w:ascii="Arial" w:hAnsi="Arial" w:cs="Arial"/>
        </w:rPr>
        <w:t>y</w:t>
      </w:r>
      <w:r w:rsidR="00614942">
        <w:rPr>
          <w:rFonts w:ascii="Arial" w:hAnsi="Arial" w:cs="Arial"/>
        </w:rPr>
        <w:t xml:space="preserve"> and </w:t>
      </w:r>
      <w:r w:rsidR="00164947">
        <w:rPr>
          <w:rFonts w:ascii="Arial" w:hAnsi="Arial" w:cs="Arial"/>
        </w:rPr>
        <w:t xml:space="preserve">better </w:t>
      </w:r>
      <w:r w:rsidR="00614942">
        <w:rPr>
          <w:rFonts w:ascii="Arial" w:hAnsi="Arial" w:cs="Arial"/>
        </w:rPr>
        <w:t>support children</w:t>
      </w:r>
      <w:r w:rsidR="00F25622">
        <w:rPr>
          <w:rFonts w:ascii="Arial" w:hAnsi="Arial" w:cs="Arial"/>
        </w:rPr>
        <w:t xml:space="preserve">; </w:t>
      </w:r>
      <w:r w:rsidR="00164947">
        <w:rPr>
          <w:rFonts w:ascii="Arial" w:hAnsi="Arial" w:cs="Arial"/>
        </w:rPr>
        <w:t xml:space="preserve">the </w:t>
      </w:r>
      <w:r w:rsidR="00614942">
        <w:rPr>
          <w:rFonts w:ascii="Arial" w:hAnsi="Arial" w:cs="Arial"/>
        </w:rPr>
        <w:t>w</w:t>
      </w:r>
      <w:r w:rsidR="00B00C9A" w:rsidRPr="00614942">
        <w:rPr>
          <w:rFonts w:ascii="Arial" w:hAnsi="Arial" w:cs="Arial"/>
        </w:rPr>
        <w:t xml:space="preserve">hole </w:t>
      </w:r>
      <w:r w:rsidR="00614942">
        <w:rPr>
          <w:rFonts w:ascii="Arial" w:hAnsi="Arial" w:cs="Arial"/>
        </w:rPr>
        <w:t>s</w:t>
      </w:r>
      <w:r w:rsidR="00B00C9A" w:rsidRPr="00614942">
        <w:rPr>
          <w:rFonts w:ascii="Arial" w:hAnsi="Arial" w:cs="Arial"/>
        </w:rPr>
        <w:t xml:space="preserve">chool </w:t>
      </w:r>
      <w:r w:rsidR="00614942">
        <w:rPr>
          <w:rFonts w:ascii="Arial" w:hAnsi="Arial" w:cs="Arial"/>
        </w:rPr>
        <w:t>a</w:t>
      </w:r>
      <w:r w:rsidR="00B00C9A" w:rsidRPr="00614942">
        <w:rPr>
          <w:rFonts w:ascii="Arial" w:hAnsi="Arial" w:cs="Arial"/>
        </w:rPr>
        <w:t>pproach</w:t>
      </w:r>
      <w:r w:rsidR="00FF611D">
        <w:rPr>
          <w:rFonts w:ascii="Arial" w:hAnsi="Arial" w:cs="Arial"/>
        </w:rPr>
        <w:t>.</w:t>
      </w:r>
    </w:p>
    <w:p w14:paraId="7B5E47FB" w14:textId="77777777" w:rsidR="00F25622" w:rsidRDefault="00F25622">
      <w:pPr>
        <w:rPr>
          <w:rFonts w:ascii="Arial" w:hAnsi="Arial" w:cs="Arial"/>
        </w:rPr>
      </w:pPr>
    </w:p>
    <w:p w14:paraId="4EB8894D" w14:textId="12CB99E4" w:rsidR="00753223" w:rsidRPr="00FE2F59" w:rsidRDefault="009B1886" w:rsidP="00753223">
      <w:pPr>
        <w:rPr>
          <w:rFonts w:ascii="Arial" w:hAnsi="Arial" w:cs="Arial"/>
          <w:color w:val="FF0000"/>
        </w:rPr>
      </w:pPr>
      <w:r w:rsidRPr="00FE2F59">
        <w:rPr>
          <w:rFonts w:ascii="Arial" w:hAnsi="Arial" w:cs="Arial"/>
          <w:color w:val="FF0000"/>
        </w:rPr>
        <w:t>Slide Three –</w:t>
      </w:r>
      <w:r w:rsidR="00CE4DC5" w:rsidRPr="00FE2F59">
        <w:rPr>
          <w:rFonts w:ascii="Arial" w:hAnsi="Arial" w:cs="Arial"/>
          <w:color w:val="FF0000"/>
        </w:rPr>
        <w:t xml:space="preserve">  </w:t>
      </w:r>
      <w:r w:rsidR="00B00C9A">
        <w:rPr>
          <w:rFonts w:ascii="Arial" w:hAnsi="Arial" w:cs="Arial"/>
          <w:color w:val="FF0000"/>
        </w:rPr>
        <w:t>S</w:t>
      </w:r>
      <w:r w:rsidR="00753223" w:rsidRPr="00FE2F59">
        <w:rPr>
          <w:rFonts w:ascii="Arial" w:hAnsi="Arial" w:cs="Arial"/>
          <w:color w:val="FF0000"/>
        </w:rPr>
        <w:t>tatistics</w:t>
      </w:r>
    </w:p>
    <w:p w14:paraId="30BC89B0" w14:textId="4BFAF7CF" w:rsidR="009419FE" w:rsidRDefault="009419FE" w:rsidP="00753223">
      <w:pPr>
        <w:rPr>
          <w:rFonts w:ascii="Arial" w:hAnsi="Arial" w:cs="Arial"/>
        </w:rPr>
      </w:pPr>
    </w:p>
    <w:p w14:paraId="088B79C9" w14:textId="77777777" w:rsidR="00FF611D" w:rsidRDefault="006C45E5" w:rsidP="00002BA4">
      <w:pPr>
        <w:rPr>
          <w:rStyle w:val="Hyperlink"/>
          <w:rFonts w:ascii="Arial" w:hAnsi="Arial" w:cs="Arial"/>
          <w:color w:val="000000" w:themeColor="text1"/>
          <w:u w:val="none"/>
        </w:rPr>
      </w:pPr>
      <w:r>
        <w:rPr>
          <w:rFonts w:ascii="Arial" w:hAnsi="Arial" w:cs="Arial"/>
        </w:rPr>
        <w:t>The poor mental health of children and young people is a global issue</w:t>
      </w:r>
      <w:r w:rsidR="00203735">
        <w:rPr>
          <w:rFonts w:ascii="Arial" w:hAnsi="Arial" w:cs="Arial"/>
        </w:rPr>
        <w:t xml:space="preserve"> and </w:t>
      </w:r>
      <w:proofErr w:type="spellStart"/>
      <w:r>
        <w:rPr>
          <w:rFonts w:ascii="Arial" w:hAnsi="Arial" w:cs="Arial"/>
        </w:rPr>
        <w:t>Vikram</w:t>
      </w:r>
      <w:proofErr w:type="spellEnd"/>
      <w:r>
        <w:rPr>
          <w:rFonts w:ascii="Arial" w:hAnsi="Arial" w:cs="Arial"/>
        </w:rPr>
        <w:t xml:space="preserve"> Patel</w:t>
      </w:r>
      <w:r w:rsidR="004460D1">
        <w:rPr>
          <w:rFonts w:ascii="Arial" w:hAnsi="Arial" w:cs="Arial"/>
        </w:rPr>
        <w:t xml:space="preserve"> </w:t>
      </w:r>
      <w:r>
        <w:rPr>
          <w:rFonts w:ascii="Arial" w:hAnsi="Arial" w:cs="Arial"/>
        </w:rPr>
        <w:t xml:space="preserve">notes that </w:t>
      </w:r>
      <w:r>
        <w:rPr>
          <w:rStyle w:val="Hyperlink"/>
          <w:rFonts w:ascii="Arial" w:hAnsi="Arial" w:cs="Arial"/>
          <w:color w:val="000000" w:themeColor="text1"/>
          <w:u w:val="none"/>
        </w:rPr>
        <w:t>m</w:t>
      </w:r>
      <w:r w:rsidR="00002BA4">
        <w:rPr>
          <w:rStyle w:val="Hyperlink"/>
          <w:rFonts w:ascii="Arial" w:hAnsi="Arial" w:cs="Arial"/>
          <w:color w:val="000000" w:themeColor="text1"/>
          <w:u w:val="none"/>
        </w:rPr>
        <w:t xml:space="preserve">ental illnesses are </w:t>
      </w:r>
      <w:r w:rsidR="00203735">
        <w:rPr>
          <w:rStyle w:val="Hyperlink"/>
          <w:rFonts w:ascii="Arial" w:hAnsi="Arial" w:cs="Arial"/>
          <w:color w:val="000000" w:themeColor="text1"/>
          <w:u w:val="none"/>
        </w:rPr>
        <w:t>amongst some of</w:t>
      </w:r>
      <w:r w:rsidR="00002BA4">
        <w:rPr>
          <w:rStyle w:val="Hyperlink"/>
          <w:rFonts w:ascii="Arial" w:hAnsi="Arial" w:cs="Arial"/>
          <w:color w:val="000000" w:themeColor="text1"/>
          <w:u w:val="none"/>
        </w:rPr>
        <w:t xml:space="preserve"> the leading causes of disability around the world</w:t>
      </w:r>
      <w:r w:rsidR="00203735">
        <w:rPr>
          <w:rStyle w:val="Hyperlink"/>
          <w:rFonts w:ascii="Arial" w:hAnsi="Arial" w:cs="Arial"/>
          <w:color w:val="000000" w:themeColor="text1"/>
          <w:u w:val="none"/>
        </w:rPr>
        <w:t xml:space="preserve">. </w:t>
      </w:r>
    </w:p>
    <w:p w14:paraId="4BCD8C7F" w14:textId="77777777" w:rsidR="00FF611D" w:rsidRDefault="00FF611D" w:rsidP="00002BA4">
      <w:pPr>
        <w:rPr>
          <w:rStyle w:val="Hyperlink"/>
          <w:rFonts w:ascii="Arial" w:hAnsi="Arial" w:cs="Arial"/>
          <w:color w:val="000000" w:themeColor="text1"/>
          <w:u w:val="none"/>
        </w:rPr>
      </w:pPr>
    </w:p>
    <w:p w14:paraId="441B2B73" w14:textId="13DCD539" w:rsidR="00002BA4" w:rsidRPr="00203735" w:rsidRDefault="00203735" w:rsidP="00002BA4">
      <w:pPr>
        <w:rPr>
          <w:rStyle w:val="Hyperlink"/>
          <w:rFonts w:ascii="Arial" w:hAnsi="Arial" w:cs="Arial"/>
          <w:color w:val="151515"/>
          <w:u w:val="none"/>
        </w:rPr>
      </w:pPr>
      <w:r>
        <w:rPr>
          <w:rStyle w:val="Hyperlink"/>
          <w:rFonts w:ascii="Arial" w:hAnsi="Arial" w:cs="Arial"/>
          <w:color w:val="000000" w:themeColor="text1"/>
          <w:u w:val="none"/>
        </w:rPr>
        <w:t>Within the U</w:t>
      </w:r>
      <w:r w:rsidR="00A922A8">
        <w:rPr>
          <w:rStyle w:val="Hyperlink"/>
          <w:rFonts w:ascii="Arial" w:hAnsi="Arial" w:cs="Arial"/>
          <w:color w:val="000000" w:themeColor="text1"/>
          <w:u w:val="none"/>
        </w:rPr>
        <w:t>K</w:t>
      </w:r>
      <w:r>
        <w:rPr>
          <w:rStyle w:val="Hyperlink"/>
          <w:rFonts w:ascii="Arial" w:hAnsi="Arial" w:cs="Arial"/>
          <w:color w:val="000000" w:themeColor="text1"/>
          <w:u w:val="none"/>
        </w:rPr>
        <w:t xml:space="preserve"> </w:t>
      </w:r>
      <w:r w:rsidR="002859EB">
        <w:rPr>
          <w:rStyle w:val="Hyperlink"/>
          <w:rFonts w:ascii="Arial" w:hAnsi="Arial" w:cs="Arial"/>
          <w:color w:val="000000" w:themeColor="text1"/>
          <w:u w:val="none"/>
        </w:rPr>
        <w:t xml:space="preserve">Jeremy </w:t>
      </w:r>
      <w:r w:rsidR="006C45E5">
        <w:rPr>
          <w:rStyle w:val="Hyperlink"/>
          <w:rFonts w:ascii="Arial" w:hAnsi="Arial" w:cs="Arial"/>
          <w:color w:val="000000" w:themeColor="text1"/>
          <w:u w:val="none"/>
        </w:rPr>
        <w:t>Gee highlight</w:t>
      </w:r>
      <w:r>
        <w:rPr>
          <w:rStyle w:val="Hyperlink"/>
          <w:rFonts w:ascii="Arial" w:hAnsi="Arial" w:cs="Arial"/>
          <w:color w:val="000000" w:themeColor="text1"/>
          <w:u w:val="none"/>
        </w:rPr>
        <w:t>s</w:t>
      </w:r>
      <w:r w:rsidR="006C45E5">
        <w:rPr>
          <w:rStyle w:val="Hyperlink"/>
          <w:rFonts w:ascii="Arial" w:hAnsi="Arial" w:cs="Arial"/>
          <w:color w:val="000000" w:themeColor="text1"/>
          <w:u w:val="none"/>
        </w:rPr>
        <w:t xml:space="preserve"> how </w:t>
      </w:r>
      <w:r w:rsidR="006C45E5">
        <w:rPr>
          <w:rFonts w:ascii="Arial" w:hAnsi="Arial" w:cs="Arial"/>
          <w:color w:val="151515"/>
        </w:rPr>
        <w:t>m</w:t>
      </w:r>
      <w:r w:rsidR="006C45E5" w:rsidRPr="002F5A0E">
        <w:rPr>
          <w:rFonts w:ascii="Arial" w:hAnsi="Arial" w:cs="Arial"/>
          <w:color w:val="151515"/>
        </w:rPr>
        <w:t>ental health is the single largest cause of disability</w:t>
      </w:r>
      <w:r w:rsidR="00FF611D">
        <w:rPr>
          <w:rFonts w:ascii="Arial" w:hAnsi="Arial" w:cs="Arial"/>
          <w:color w:val="151515"/>
        </w:rPr>
        <w:t xml:space="preserve">. Furthermore, </w:t>
      </w:r>
      <w:r>
        <w:rPr>
          <w:rFonts w:ascii="Arial" w:hAnsi="Arial" w:cs="Arial"/>
          <w:color w:val="151515"/>
        </w:rPr>
        <w:t>the</w:t>
      </w:r>
      <w:r w:rsidR="00002BA4">
        <w:rPr>
          <w:rStyle w:val="Hyperlink"/>
          <w:rFonts w:ascii="Arial" w:hAnsi="Arial" w:cs="Arial"/>
          <w:color w:val="auto"/>
          <w:u w:val="none"/>
        </w:rPr>
        <w:t xml:space="preserve"> Good Childhood Report </w:t>
      </w:r>
      <w:r w:rsidR="00FF611D">
        <w:rPr>
          <w:rStyle w:val="Hyperlink"/>
          <w:rFonts w:ascii="Arial" w:hAnsi="Arial" w:cs="Arial"/>
          <w:color w:val="auto"/>
          <w:u w:val="none"/>
        </w:rPr>
        <w:t>noted</w:t>
      </w:r>
      <w:r>
        <w:rPr>
          <w:rStyle w:val="Hyperlink"/>
          <w:rFonts w:ascii="Arial" w:hAnsi="Arial" w:cs="Arial"/>
          <w:color w:val="auto"/>
          <w:u w:val="none"/>
        </w:rPr>
        <w:t xml:space="preserve"> in 2018</w:t>
      </w:r>
      <w:r w:rsidR="00002BA4">
        <w:rPr>
          <w:rStyle w:val="Hyperlink"/>
          <w:rFonts w:ascii="Arial" w:hAnsi="Arial" w:cs="Arial"/>
          <w:color w:val="auto"/>
          <w:u w:val="none"/>
        </w:rPr>
        <w:t xml:space="preserve"> how children’s well-being is </w:t>
      </w:r>
      <w:r w:rsidR="00A922A8">
        <w:rPr>
          <w:rStyle w:val="Hyperlink"/>
          <w:rFonts w:ascii="Arial" w:hAnsi="Arial" w:cs="Arial"/>
          <w:color w:val="auto"/>
          <w:u w:val="none"/>
        </w:rPr>
        <w:t xml:space="preserve">now the </w:t>
      </w:r>
      <w:r w:rsidR="00002BA4">
        <w:rPr>
          <w:rStyle w:val="Hyperlink"/>
          <w:rFonts w:ascii="Arial" w:hAnsi="Arial" w:cs="Arial"/>
          <w:color w:val="auto"/>
          <w:u w:val="none"/>
        </w:rPr>
        <w:t>lowest it has been for two d</w:t>
      </w:r>
      <w:r w:rsidR="00FF611D">
        <w:rPr>
          <w:rStyle w:val="Hyperlink"/>
          <w:rFonts w:ascii="Arial" w:hAnsi="Arial" w:cs="Arial"/>
          <w:color w:val="auto"/>
          <w:u w:val="none"/>
        </w:rPr>
        <w:t>e</w:t>
      </w:r>
      <w:r w:rsidR="00002BA4">
        <w:rPr>
          <w:rStyle w:val="Hyperlink"/>
          <w:rFonts w:ascii="Arial" w:hAnsi="Arial" w:cs="Arial"/>
          <w:color w:val="auto"/>
          <w:u w:val="none"/>
        </w:rPr>
        <w:t>cades.</w:t>
      </w:r>
      <w:r w:rsidR="00DB2F3B">
        <w:rPr>
          <w:rStyle w:val="Hyperlink"/>
          <w:rFonts w:ascii="Arial" w:hAnsi="Arial" w:cs="Arial"/>
          <w:color w:val="auto"/>
          <w:u w:val="none"/>
        </w:rPr>
        <w:t xml:space="preserve"> </w:t>
      </w:r>
      <w:r w:rsidR="00A922A8">
        <w:rPr>
          <w:rStyle w:val="Hyperlink"/>
          <w:rFonts w:ascii="Arial" w:hAnsi="Arial" w:cs="Arial"/>
          <w:color w:val="auto"/>
          <w:u w:val="none"/>
        </w:rPr>
        <w:t xml:space="preserve">This is evident from the statistics shown; </w:t>
      </w:r>
    </w:p>
    <w:p w14:paraId="62581DA0" w14:textId="77777777" w:rsidR="002859EB" w:rsidRPr="002859EB" w:rsidRDefault="002859EB" w:rsidP="00002BA4">
      <w:pPr>
        <w:rPr>
          <w:rStyle w:val="Hyperlink"/>
          <w:rFonts w:ascii="Arial" w:hAnsi="Arial" w:cs="Arial"/>
          <w:color w:val="151515"/>
          <w:u w:val="none"/>
        </w:rPr>
      </w:pPr>
    </w:p>
    <w:p w14:paraId="092DCD08" w14:textId="090E522F" w:rsidR="00002BA4" w:rsidRPr="00002BA4" w:rsidRDefault="00DB2F3B" w:rsidP="00002BA4">
      <w:pPr>
        <w:rPr>
          <w:rStyle w:val="Hyperlink"/>
          <w:rFonts w:ascii="Arial" w:hAnsi="Arial" w:cs="Arial"/>
          <w:color w:val="auto"/>
          <w:u w:val="none"/>
        </w:rPr>
      </w:pPr>
      <w:r>
        <w:rPr>
          <w:rStyle w:val="Hyperlink"/>
          <w:rFonts w:ascii="Arial" w:hAnsi="Arial" w:cs="Arial"/>
          <w:color w:val="auto"/>
          <w:u w:val="none"/>
        </w:rPr>
        <w:t xml:space="preserve">It </w:t>
      </w:r>
      <w:r w:rsidR="00203735">
        <w:rPr>
          <w:rStyle w:val="Hyperlink"/>
          <w:rFonts w:ascii="Arial" w:hAnsi="Arial" w:cs="Arial"/>
          <w:color w:val="auto"/>
          <w:u w:val="none"/>
        </w:rPr>
        <w:t xml:space="preserve">is well </w:t>
      </w:r>
      <w:r>
        <w:rPr>
          <w:rStyle w:val="Hyperlink"/>
          <w:rFonts w:ascii="Arial" w:hAnsi="Arial" w:cs="Arial"/>
          <w:color w:val="auto"/>
          <w:u w:val="none"/>
        </w:rPr>
        <w:t xml:space="preserve">reported </w:t>
      </w:r>
      <w:r w:rsidR="00203735">
        <w:rPr>
          <w:rStyle w:val="Hyperlink"/>
          <w:rFonts w:ascii="Arial" w:hAnsi="Arial" w:cs="Arial"/>
          <w:color w:val="auto"/>
          <w:u w:val="none"/>
        </w:rPr>
        <w:t>that</w:t>
      </w:r>
      <w:r w:rsidR="002859EB">
        <w:rPr>
          <w:rStyle w:val="Hyperlink"/>
          <w:rFonts w:ascii="Arial" w:hAnsi="Arial" w:cs="Arial"/>
          <w:color w:val="auto"/>
          <w:u w:val="none"/>
        </w:rPr>
        <w:t xml:space="preserve"> 1 in every 10 children ha</w:t>
      </w:r>
      <w:r w:rsidR="00203735">
        <w:rPr>
          <w:rStyle w:val="Hyperlink"/>
          <w:rFonts w:ascii="Arial" w:hAnsi="Arial" w:cs="Arial"/>
          <w:color w:val="auto"/>
          <w:u w:val="none"/>
        </w:rPr>
        <w:t>s</w:t>
      </w:r>
      <w:r w:rsidR="002859EB">
        <w:rPr>
          <w:rStyle w:val="Hyperlink"/>
          <w:rFonts w:ascii="Arial" w:hAnsi="Arial" w:cs="Arial"/>
          <w:color w:val="auto"/>
          <w:u w:val="none"/>
        </w:rPr>
        <w:t xml:space="preserve"> a clinically diagnosed mental health disorder</w:t>
      </w:r>
      <w:r w:rsidR="00203735">
        <w:rPr>
          <w:rStyle w:val="Hyperlink"/>
          <w:rFonts w:ascii="Arial" w:hAnsi="Arial" w:cs="Arial"/>
          <w:color w:val="auto"/>
          <w:u w:val="none"/>
        </w:rPr>
        <w:t xml:space="preserve"> and </w:t>
      </w:r>
      <w:r w:rsidR="002859EB">
        <w:rPr>
          <w:rStyle w:val="Hyperlink"/>
          <w:rFonts w:ascii="Arial" w:hAnsi="Arial" w:cs="Arial"/>
          <w:color w:val="auto"/>
          <w:u w:val="none"/>
        </w:rPr>
        <w:t xml:space="preserve">Al </w:t>
      </w:r>
      <w:proofErr w:type="spellStart"/>
      <w:r w:rsidR="002859EB">
        <w:rPr>
          <w:rStyle w:val="Hyperlink"/>
          <w:rFonts w:ascii="Arial" w:hAnsi="Arial" w:cs="Arial"/>
          <w:color w:val="auto"/>
          <w:u w:val="none"/>
        </w:rPr>
        <w:t>Aynsley</w:t>
      </w:r>
      <w:proofErr w:type="spellEnd"/>
      <w:r w:rsidR="004913B5">
        <w:rPr>
          <w:rStyle w:val="Hyperlink"/>
          <w:rFonts w:ascii="Arial" w:hAnsi="Arial" w:cs="Arial"/>
          <w:color w:val="auto"/>
          <w:u w:val="none"/>
        </w:rPr>
        <w:t xml:space="preserve">-Green puts this in to perspective </w:t>
      </w:r>
      <w:r w:rsidR="00203735">
        <w:rPr>
          <w:rStyle w:val="Hyperlink"/>
          <w:rFonts w:ascii="Arial" w:hAnsi="Arial" w:cs="Arial"/>
          <w:color w:val="auto"/>
          <w:u w:val="none"/>
        </w:rPr>
        <w:t>noting</w:t>
      </w:r>
      <w:r w:rsidR="004913B5">
        <w:rPr>
          <w:rStyle w:val="Hyperlink"/>
          <w:rFonts w:ascii="Arial" w:hAnsi="Arial" w:cs="Arial"/>
          <w:color w:val="auto"/>
          <w:u w:val="none"/>
        </w:rPr>
        <w:t xml:space="preserve"> how </w:t>
      </w:r>
      <w:r w:rsidR="004903FF">
        <w:rPr>
          <w:rStyle w:val="Hyperlink"/>
          <w:rFonts w:ascii="Arial" w:hAnsi="Arial" w:cs="Arial"/>
          <w:color w:val="auto"/>
          <w:u w:val="none"/>
        </w:rPr>
        <w:t>i</w:t>
      </w:r>
      <w:r w:rsidR="00002BA4">
        <w:rPr>
          <w:rStyle w:val="Hyperlink"/>
          <w:rFonts w:ascii="Arial" w:hAnsi="Arial" w:cs="Arial"/>
          <w:color w:val="auto"/>
          <w:u w:val="none"/>
        </w:rPr>
        <w:t xml:space="preserve">n a typical 1000 pupil school, on any one day, 100 pupils will be suffering with </w:t>
      </w:r>
      <w:r>
        <w:rPr>
          <w:rStyle w:val="Hyperlink"/>
          <w:rFonts w:ascii="Arial" w:hAnsi="Arial" w:cs="Arial"/>
          <w:color w:val="auto"/>
          <w:u w:val="none"/>
        </w:rPr>
        <w:t xml:space="preserve">a </w:t>
      </w:r>
      <w:r w:rsidR="00002BA4">
        <w:rPr>
          <w:rStyle w:val="Hyperlink"/>
          <w:rFonts w:ascii="Arial" w:hAnsi="Arial" w:cs="Arial"/>
          <w:color w:val="auto"/>
          <w:u w:val="none"/>
        </w:rPr>
        <w:t>mental illness</w:t>
      </w:r>
      <w:r w:rsidR="004913B5">
        <w:rPr>
          <w:rStyle w:val="Hyperlink"/>
          <w:rFonts w:ascii="Arial" w:hAnsi="Arial" w:cs="Arial"/>
          <w:color w:val="auto"/>
          <w:u w:val="none"/>
        </w:rPr>
        <w:t xml:space="preserve">. </w:t>
      </w:r>
    </w:p>
    <w:p w14:paraId="1BC2A78E" w14:textId="70663CEC" w:rsidR="00B16CEE" w:rsidRDefault="00B16CEE" w:rsidP="00753223">
      <w:pPr>
        <w:rPr>
          <w:rFonts w:ascii="Arial" w:hAnsi="Arial" w:cs="Arial"/>
        </w:rPr>
      </w:pPr>
    </w:p>
    <w:p w14:paraId="0503E98A" w14:textId="2F6D1FF8" w:rsidR="004913B5" w:rsidRDefault="00164947" w:rsidP="00265F37">
      <w:pPr>
        <w:rPr>
          <w:rStyle w:val="Hyperlink"/>
          <w:rFonts w:ascii="Arial" w:hAnsi="Arial" w:cs="Arial"/>
          <w:color w:val="auto"/>
          <w:u w:val="none"/>
        </w:rPr>
      </w:pPr>
      <w:r>
        <w:rPr>
          <w:rStyle w:val="Hyperlink"/>
          <w:rFonts w:ascii="Arial" w:hAnsi="Arial" w:cs="Arial"/>
          <w:color w:val="auto"/>
          <w:u w:val="none"/>
        </w:rPr>
        <w:t>It has also been noted how h</w:t>
      </w:r>
      <w:r w:rsidR="00265F37">
        <w:rPr>
          <w:rStyle w:val="Hyperlink"/>
          <w:rFonts w:ascii="Arial" w:hAnsi="Arial" w:cs="Arial"/>
          <w:color w:val="auto"/>
          <w:u w:val="none"/>
        </w:rPr>
        <w:t xml:space="preserve">alf of </w:t>
      </w:r>
      <w:r w:rsidR="00A922A8">
        <w:rPr>
          <w:rStyle w:val="Hyperlink"/>
          <w:rFonts w:ascii="Arial" w:hAnsi="Arial" w:cs="Arial"/>
          <w:color w:val="auto"/>
          <w:u w:val="none"/>
        </w:rPr>
        <w:t xml:space="preserve">all </w:t>
      </w:r>
      <w:r w:rsidR="00265F37">
        <w:rPr>
          <w:rStyle w:val="Hyperlink"/>
          <w:rFonts w:ascii="Arial" w:hAnsi="Arial" w:cs="Arial"/>
          <w:color w:val="auto"/>
          <w:u w:val="none"/>
        </w:rPr>
        <w:t>lifetime mental illness</w:t>
      </w:r>
      <w:r w:rsidR="00A922A8">
        <w:rPr>
          <w:rStyle w:val="Hyperlink"/>
          <w:rFonts w:ascii="Arial" w:hAnsi="Arial" w:cs="Arial"/>
          <w:color w:val="auto"/>
          <w:u w:val="none"/>
        </w:rPr>
        <w:t>es</w:t>
      </w:r>
      <w:r w:rsidR="00265F37">
        <w:rPr>
          <w:rStyle w:val="Hyperlink"/>
          <w:rFonts w:ascii="Arial" w:hAnsi="Arial" w:cs="Arial"/>
          <w:color w:val="auto"/>
          <w:u w:val="none"/>
        </w:rPr>
        <w:t xml:space="preserve"> start by the age of 14</w:t>
      </w:r>
      <w:r w:rsidR="00A922A8">
        <w:rPr>
          <w:rStyle w:val="Hyperlink"/>
          <w:rFonts w:ascii="Arial" w:hAnsi="Arial" w:cs="Arial"/>
          <w:color w:val="auto"/>
          <w:u w:val="none"/>
        </w:rPr>
        <w:t xml:space="preserve"> and </w:t>
      </w:r>
      <w:r w:rsidR="00203735">
        <w:rPr>
          <w:rStyle w:val="Hyperlink"/>
          <w:rFonts w:ascii="Arial" w:hAnsi="Arial" w:cs="Arial"/>
          <w:color w:val="auto"/>
          <w:u w:val="none"/>
        </w:rPr>
        <w:t>data collected in 2013 by the</w:t>
      </w:r>
      <w:r w:rsidR="004913B5">
        <w:rPr>
          <w:rStyle w:val="Hyperlink"/>
          <w:rFonts w:ascii="Arial" w:hAnsi="Arial" w:cs="Arial"/>
          <w:color w:val="auto"/>
          <w:u w:val="none"/>
        </w:rPr>
        <w:t xml:space="preserve"> Nuffield Foundation found that 80,000 children in the UK were clinically depressed</w:t>
      </w:r>
      <w:r w:rsidR="00FF611D">
        <w:rPr>
          <w:rStyle w:val="Hyperlink"/>
          <w:rFonts w:ascii="Arial" w:hAnsi="Arial" w:cs="Arial"/>
          <w:color w:val="auto"/>
          <w:u w:val="none"/>
        </w:rPr>
        <w:t xml:space="preserve"> and </w:t>
      </w:r>
      <w:r w:rsidR="004913B5">
        <w:rPr>
          <w:rStyle w:val="Hyperlink"/>
          <w:rFonts w:ascii="Arial" w:hAnsi="Arial" w:cs="Arial"/>
          <w:color w:val="auto"/>
          <w:u w:val="none"/>
        </w:rPr>
        <w:t xml:space="preserve">10% of these </w:t>
      </w:r>
      <w:r w:rsidR="00FF611D">
        <w:rPr>
          <w:rStyle w:val="Hyperlink"/>
          <w:rFonts w:ascii="Arial" w:hAnsi="Arial" w:cs="Arial"/>
          <w:color w:val="auto"/>
          <w:u w:val="none"/>
        </w:rPr>
        <w:t>were</w:t>
      </w:r>
      <w:r w:rsidR="004913B5">
        <w:rPr>
          <w:rStyle w:val="Hyperlink"/>
          <w:rFonts w:ascii="Arial" w:hAnsi="Arial" w:cs="Arial"/>
          <w:color w:val="auto"/>
          <w:u w:val="none"/>
        </w:rPr>
        <w:t xml:space="preserve"> under 10. </w:t>
      </w:r>
    </w:p>
    <w:p w14:paraId="1E5B2386" w14:textId="77777777" w:rsidR="004913B5" w:rsidRDefault="004913B5" w:rsidP="00265F37">
      <w:pPr>
        <w:rPr>
          <w:rStyle w:val="Hyperlink"/>
          <w:rFonts w:ascii="Arial" w:hAnsi="Arial" w:cs="Arial"/>
          <w:color w:val="auto"/>
          <w:u w:val="none"/>
        </w:rPr>
      </w:pPr>
    </w:p>
    <w:p w14:paraId="256A0D3C" w14:textId="1A17F929" w:rsidR="00265F37" w:rsidRDefault="00265F37" w:rsidP="00265F37">
      <w:pPr>
        <w:rPr>
          <w:rStyle w:val="Hyperlink"/>
          <w:rFonts w:ascii="Arial" w:hAnsi="Arial" w:cs="Arial"/>
          <w:color w:val="auto"/>
          <w:u w:val="none"/>
        </w:rPr>
      </w:pPr>
      <w:r>
        <w:rPr>
          <w:rStyle w:val="Hyperlink"/>
          <w:rFonts w:ascii="Arial" w:hAnsi="Arial" w:cs="Arial"/>
          <w:color w:val="auto"/>
          <w:u w:val="none"/>
        </w:rPr>
        <w:t xml:space="preserve">Suicide is one of the three most common causes of death in </w:t>
      </w:r>
      <w:r w:rsidR="003F473A">
        <w:rPr>
          <w:rStyle w:val="Hyperlink"/>
          <w:rFonts w:ascii="Arial" w:hAnsi="Arial" w:cs="Arial"/>
          <w:color w:val="auto"/>
          <w:u w:val="none"/>
        </w:rPr>
        <w:t>children and young people and i</w:t>
      </w:r>
      <w:r>
        <w:rPr>
          <w:rStyle w:val="Hyperlink"/>
          <w:rFonts w:ascii="Arial" w:hAnsi="Arial" w:cs="Arial"/>
          <w:color w:val="auto"/>
          <w:u w:val="none"/>
        </w:rPr>
        <w:t>n 2014 there was a 43% rise in the number of young people who admitted attempting suicide</w:t>
      </w:r>
      <w:r w:rsidR="003F473A">
        <w:rPr>
          <w:rStyle w:val="Hyperlink"/>
          <w:rFonts w:ascii="Arial" w:hAnsi="Arial" w:cs="Arial"/>
          <w:color w:val="auto"/>
          <w:u w:val="none"/>
        </w:rPr>
        <w:t>.</w:t>
      </w:r>
    </w:p>
    <w:p w14:paraId="5489E375" w14:textId="48E7E329" w:rsidR="009252AF" w:rsidRDefault="009252AF" w:rsidP="00265F37">
      <w:pPr>
        <w:rPr>
          <w:rStyle w:val="Hyperlink"/>
          <w:rFonts w:ascii="Arial" w:hAnsi="Arial" w:cs="Arial"/>
          <w:color w:val="auto"/>
          <w:u w:val="none"/>
        </w:rPr>
      </w:pPr>
    </w:p>
    <w:p w14:paraId="47BCDDD3" w14:textId="3C3031ED" w:rsidR="000C5D01" w:rsidRDefault="00DB2F3B" w:rsidP="004903FF">
      <w:pPr>
        <w:rPr>
          <w:rStyle w:val="Hyperlink"/>
          <w:rFonts w:ascii="Arial" w:hAnsi="Arial" w:cs="Arial"/>
          <w:color w:val="auto"/>
          <w:u w:val="none"/>
        </w:rPr>
      </w:pPr>
      <w:r>
        <w:rPr>
          <w:rStyle w:val="Hyperlink"/>
          <w:rFonts w:ascii="Arial" w:hAnsi="Arial" w:cs="Arial"/>
          <w:color w:val="auto"/>
          <w:u w:val="none"/>
        </w:rPr>
        <w:t>T</w:t>
      </w:r>
      <w:r w:rsidR="003F473A">
        <w:rPr>
          <w:rStyle w:val="Hyperlink"/>
          <w:rFonts w:ascii="Arial" w:hAnsi="Arial" w:cs="Arial"/>
          <w:color w:val="auto"/>
          <w:u w:val="none"/>
        </w:rPr>
        <w:t xml:space="preserve">hese figures </w:t>
      </w:r>
      <w:r>
        <w:rPr>
          <w:rStyle w:val="Hyperlink"/>
          <w:rFonts w:ascii="Arial" w:hAnsi="Arial" w:cs="Arial"/>
          <w:color w:val="auto"/>
          <w:u w:val="none"/>
        </w:rPr>
        <w:t>do not make for pleasant reading</w:t>
      </w:r>
      <w:r w:rsidR="00BB385D">
        <w:rPr>
          <w:rStyle w:val="Hyperlink"/>
          <w:rFonts w:ascii="Arial" w:hAnsi="Arial" w:cs="Arial"/>
          <w:color w:val="auto"/>
          <w:u w:val="none"/>
        </w:rPr>
        <w:t xml:space="preserve">. </w:t>
      </w:r>
      <w:r w:rsidR="003F473A">
        <w:rPr>
          <w:rStyle w:val="Hyperlink"/>
          <w:rFonts w:ascii="Arial" w:hAnsi="Arial" w:cs="Arial"/>
          <w:color w:val="auto"/>
          <w:u w:val="none"/>
        </w:rPr>
        <w:t xml:space="preserve">But, </w:t>
      </w:r>
      <w:r>
        <w:rPr>
          <w:rStyle w:val="Hyperlink"/>
          <w:rFonts w:ascii="Arial" w:hAnsi="Arial" w:cs="Arial"/>
          <w:color w:val="auto"/>
          <w:u w:val="none"/>
        </w:rPr>
        <w:t xml:space="preserve">one last statistic highlights that not enough is been done to support children who </w:t>
      </w:r>
      <w:r w:rsidR="00BB385D">
        <w:rPr>
          <w:rStyle w:val="Hyperlink"/>
          <w:rFonts w:ascii="Arial" w:hAnsi="Arial" w:cs="Arial"/>
          <w:color w:val="auto"/>
          <w:u w:val="none"/>
        </w:rPr>
        <w:t xml:space="preserve">suffer with a mental </w:t>
      </w:r>
      <w:r>
        <w:rPr>
          <w:rStyle w:val="Hyperlink"/>
          <w:rFonts w:ascii="Arial" w:hAnsi="Arial" w:cs="Arial"/>
          <w:color w:val="auto"/>
          <w:u w:val="none"/>
        </w:rPr>
        <w:t xml:space="preserve">illness. </w:t>
      </w:r>
      <w:r w:rsidR="003F473A">
        <w:rPr>
          <w:rStyle w:val="Hyperlink"/>
          <w:rFonts w:ascii="Arial" w:hAnsi="Arial" w:cs="Arial"/>
          <w:color w:val="auto"/>
          <w:u w:val="none"/>
        </w:rPr>
        <w:t xml:space="preserve">Jeremy Gee </w:t>
      </w:r>
      <w:r>
        <w:rPr>
          <w:rStyle w:val="Hyperlink"/>
          <w:rFonts w:ascii="Arial" w:hAnsi="Arial" w:cs="Arial"/>
          <w:color w:val="auto"/>
          <w:u w:val="none"/>
        </w:rPr>
        <w:t xml:space="preserve">reported in </w:t>
      </w:r>
      <w:r w:rsidR="003F473A">
        <w:rPr>
          <w:rStyle w:val="Hyperlink"/>
          <w:rFonts w:ascii="Arial" w:hAnsi="Arial" w:cs="Arial"/>
          <w:color w:val="auto"/>
          <w:u w:val="none"/>
        </w:rPr>
        <w:t xml:space="preserve">2018 that </w:t>
      </w:r>
      <w:r w:rsidR="009252AF" w:rsidRPr="002F5A0E">
        <w:rPr>
          <w:rFonts w:ascii="Arial" w:hAnsi="Arial" w:cs="Arial"/>
          <w:color w:val="151515"/>
        </w:rPr>
        <w:t xml:space="preserve">75% of </w:t>
      </w:r>
      <w:r w:rsidR="003F473A">
        <w:rPr>
          <w:rFonts w:ascii="Arial" w:hAnsi="Arial" w:cs="Arial"/>
          <w:color w:val="151515"/>
        </w:rPr>
        <w:t xml:space="preserve">children and </w:t>
      </w:r>
      <w:r w:rsidR="009252AF" w:rsidRPr="002F5A0E">
        <w:rPr>
          <w:rFonts w:ascii="Arial" w:hAnsi="Arial" w:cs="Arial"/>
          <w:color w:val="151515"/>
        </w:rPr>
        <w:t>young people who are experiencing mental health problems aren’t receiving treatment</w:t>
      </w:r>
      <w:r w:rsidR="003F473A">
        <w:rPr>
          <w:rFonts w:ascii="Arial" w:hAnsi="Arial" w:cs="Arial"/>
          <w:color w:val="151515"/>
        </w:rPr>
        <w:t xml:space="preserve"> and the </w:t>
      </w:r>
      <w:r w:rsidR="009252AF" w:rsidRPr="002F5A0E">
        <w:rPr>
          <w:rFonts w:ascii="Arial" w:hAnsi="Arial" w:cs="Arial"/>
          <w:color w:val="151515"/>
        </w:rPr>
        <w:t>average wait</w:t>
      </w:r>
      <w:r w:rsidR="00A922A8">
        <w:rPr>
          <w:rFonts w:ascii="Arial" w:hAnsi="Arial" w:cs="Arial"/>
          <w:color w:val="151515"/>
        </w:rPr>
        <w:t xml:space="preserve">ing time </w:t>
      </w:r>
      <w:r w:rsidR="009252AF" w:rsidRPr="002F5A0E">
        <w:rPr>
          <w:rFonts w:ascii="Arial" w:hAnsi="Arial" w:cs="Arial"/>
          <w:color w:val="151515"/>
        </w:rPr>
        <w:t>is 10 years</w:t>
      </w:r>
      <w:r w:rsidR="006C45E5">
        <w:rPr>
          <w:rStyle w:val="Hyperlink"/>
          <w:rFonts w:ascii="Arial" w:hAnsi="Arial" w:cs="Arial"/>
          <w:color w:val="auto"/>
          <w:u w:val="none"/>
        </w:rPr>
        <w:t>.</w:t>
      </w:r>
      <w:r w:rsidR="004903FF">
        <w:rPr>
          <w:rStyle w:val="Hyperlink"/>
          <w:rFonts w:ascii="Arial" w:hAnsi="Arial" w:cs="Arial"/>
          <w:b/>
          <w:color w:val="auto"/>
          <w:u w:val="none"/>
        </w:rPr>
        <w:t xml:space="preserve"> </w:t>
      </w:r>
      <w:r w:rsidR="004903FF" w:rsidRPr="004903FF">
        <w:rPr>
          <w:rStyle w:val="Hyperlink"/>
          <w:rFonts w:ascii="Arial" w:hAnsi="Arial" w:cs="Arial"/>
          <w:color w:val="auto"/>
          <w:u w:val="none"/>
        </w:rPr>
        <w:t xml:space="preserve">This highlights as the </w:t>
      </w:r>
      <w:r w:rsidR="004903FF">
        <w:rPr>
          <w:rStyle w:val="Hyperlink"/>
          <w:rFonts w:ascii="Arial" w:hAnsi="Arial" w:cs="Arial"/>
          <w:color w:val="auto"/>
          <w:u w:val="none"/>
        </w:rPr>
        <w:t>Department of Health notes how c</w:t>
      </w:r>
      <w:r w:rsidR="004903FF" w:rsidRPr="004903FF">
        <w:rPr>
          <w:rStyle w:val="Hyperlink"/>
          <w:rFonts w:ascii="Arial" w:hAnsi="Arial" w:cs="Arial"/>
          <w:color w:val="auto"/>
          <w:u w:val="none"/>
        </w:rPr>
        <w:t>hildren’s mental health is not given the atten</w:t>
      </w:r>
      <w:r w:rsidR="004903FF">
        <w:rPr>
          <w:rStyle w:val="Hyperlink"/>
          <w:rFonts w:ascii="Arial" w:hAnsi="Arial" w:cs="Arial"/>
          <w:color w:val="auto"/>
          <w:u w:val="none"/>
        </w:rPr>
        <w:t>tion it needs.</w:t>
      </w:r>
      <w:r w:rsidR="004F68E6">
        <w:rPr>
          <w:rStyle w:val="Hyperlink"/>
          <w:rFonts w:ascii="Arial" w:hAnsi="Arial" w:cs="Arial"/>
          <w:color w:val="auto"/>
          <w:u w:val="none"/>
        </w:rPr>
        <w:t xml:space="preserve"> </w:t>
      </w:r>
    </w:p>
    <w:p w14:paraId="1FF81D01" w14:textId="77777777" w:rsidR="000C5D01" w:rsidRDefault="000C5D01" w:rsidP="004903FF">
      <w:pPr>
        <w:rPr>
          <w:rStyle w:val="Hyperlink"/>
          <w:rFonts w:ascii="Arial" w:hAnsi="Arial" w:cs="Arial"/>
          <w:color w:val="auto"/>
          <w:u w:val="none"/>
        </w:rPr>
      </w:pPr>
    </w:p>
    <w:p w14:paraId="3B5D8ABF" w14:textId="77777777" w:rsidR="004903FF" w:rsidRPr="004903FF" w:rsidRDefault="004903FF" w:rsidP="004903FF">
      <w:pPr>
        <w:rPr>
          <w:rFonts w:ascii="Arial" w:hAnsi="Arial" w:cs="Arial"/>
        </w:rPr>
      </w:pPr>
    </w:p>
    <w:p w14:paraId="221D3901" w14:textId="4A8980F1" w:rsidR="00002BA4" w:rsidRDefault="009419FE">
      <w:pPr>
        <w:rPr>
          <w:rFonts w:ascii="Arial" w:hAnsi="Arial" w:cs="Arial"/>
          <w:color w:val="FF0000"/>
        </w:rPr>
      </w:pPr>
      <w:r w:rsidRPr="00597851">
        <w:rPr>
          <w:rFonts w:ascii="Arial" w:hAnsi="Arial" w:cs="Arial"/>
          <w:color w:val="FF0000"/>
        </w:rPr>
        <w:t xml:space="preserve">Slide Four – </w:t>
      </w:r>
      <w:r w:rsidR="00753223" w:rsidRPr="00597851">
        <w:rPr>
          <w:rFonts w:ascii="Arial" w:hAnsi="Arial" w:cs="Arial"/>
          <w:color w:val="FF0000"/>
        </w:rPr>
        <w:t xml:space="preserve">Why is </w:t>
      </w:r>
      <w:r w:rsidR="00B00C9A">
        <w:rPr>
          <w:rFonts w:ascii="Arial" w:hAnsi="Arial" w:cs="Arial"/>
          <w:color w:val="FF0000"/>
        </w:rPr>
        <w:t xml:space="preserve">children’s </w:t>
      </w:r>
      <w:r w:rsidR="00753223" w:rsidRPr="00597851">
        <w:rPr>
          <w:rFonts w:ascii="Arial" w:hAnsi="Arial" w:cs="Arial"/>
          <w:color w:val="FF0000"/>
        </w:rPr>
        <w:t>mental health so important?</w:t>
      </w:r>
    </w:p>
    <w:p w14:paraId="3677457B" w14:textId="77777777" w:rsidR="00EC3CA7" w:rsidRDefault="00EC3CA7" w:rsidP="00F90371">
      <w:pPr>
        <w:rPr>
          <w:rFonts w:ascii="Arial" w:hAnsi="Arial" w:cs="Arial"/>
        </w:rPr>
      </w:pPr>
    </w:p>
    <w:p w14:paraId="5B9920AD" w14:textId="5B48765F" w:rsidR="004B1A44" w:rsidRDefault="004B1A44" w:rsidP="00EC3CA7">
      <w:pPr>
        <w:rPr>
          <w:rFonts w:ascii="Arial" w:hAnsi="Arial" w:cs="Arial"/>
        </w:rPr>
      </w:pPr>
      <w:r>
        <w:rPr>
          <w:rFonts w:ascii="Arial" w:hAnsi="Arial" w:cs="Arial"/>
        </w:rPr>
        <w:t xml:space="preserve">It is clear from the statistics that </w:t>
      </w:r>
      <w:r w:rsidR="00164947">
        <w:rPr>
          <w:rFonts w:ascii="Arial" w:hAnsi="Arial" w:cs="Arial"/>
        </w:rPr>
        <w:t xml:space="preserve">the number of children suffering with poor </w:t>
      </w:r>
      <w:r>
        <w:rPr>
          <w:rFonts w:ascii="Arial" w:hAnsi="Arial" w:cs="Arial"/>
        </w:rPr>
        <w:t xml:space="preserve">mental </w:t>
      </w:r>
      <w:r w:rsidR="00164947">
        <w:rPr>
          <w:rFonts w:ascii="Arial" w:hAnsi="Arial" w:cs="Arial"/>
        </w:rPr>
        <w:t xml:space="preserve">health is on the increase but </w:t>
      </w:r>
      <w:r w:rsidR="00F45040">
        <w:rPr>
          <w:rFonts w:ascii="Arial" w:hAnsi="Arial" w:cs="Arial"/>
        </w:rPr>
        <w:t xml:space="preserve">why is good mental health </w:t>
      </w:r>
      <w:r>
        <w:rPr>
          <w:rFonts w:ascii="Arial" w:hAnsi="Arial" w:cs="Arial"/>
        </w:rPr>
        <w:t xml:space="preserve">so important? </w:t>
      </w:r>
    </w:p>
    <w:p w14:paraId="7B67B0A2" w14:textId="53F0388D" w:rsidR="00EF1859" w:rsidRDefault="00EF1859" w:rsidP="00EC3CA7">
      <w:pPr>
        <w:rPr>
          <w:rFonts w:ascii="Arial" w:hAnsi="Arial" w:cs="Arial"/>
        </w:rPr>
      </w:pPr>
    </w:p>
    <w:p w14:paraId="41B6633F" w14:textId="334F0E9C" w:rsidR="00EF1859" w:rsidRDefault="00EF1859" w:rsidP="00EC3CA7">
      <w:pPr>
        <w:rPr>
          <w:rFonts w:ascii="Arial" w:hAnsi="Arial" w:cs="Arial"/>
        </w:rPr>
      </w:pPr>
      <w:r>
        <w:rPr>
          <w:rStyle w:val="Hyperlink"/>
          <w:rFonts w:ascii="Arial" w:hAnsi="Arial" w:cs="Arial"/>
          <w:color w:val="auto"/>
          <w:u w:val="none"/>
        </w:rPr>
        <w:t>The World Health Organization defines mental health as ‘</w:t>
      </w:r>
      <w:r w:rsidRPr="00D341D4">
        <w:rPr>
          <w:rFonts w:ascii="Arial" w:hAnsi="Arial" w:cs="Arial"/>
        </w:rPr>
        <w:t>a state of well-being enabling individuals to reali</w:t>
      </w:r>
      <w:r>
        <w:rPr>
          <w:rFonts w:ascii="Arial" w:hAnsi="Arial" w:cs="Arial"/>
        </w:rPr>
        <w:t>s</w:t>
      </w:r>
      <w:r w:rsidRPr="00D341D4">
        <w:rPr>
          <w:rFonts w:ascii="Arial" w:hAnsi="Arial" w:cs="Arial"/>
        </w:rPr>
        <w:t xml:space="preserve">e their abilities, cope with the normal stresses of life, work productively and fruitfully, and </w:t>
      </w:r>
      <w:proofErr w:type="gramStart"/>
      <w:r w:rsidRPr="00D341D4">
        <w:rPr>
          <w:rFonts w:ascii="Arial" w:hAnsi="Arial" w:cs="Arial"/>
        </w:rPr>
        <w:t>make a contribution</w:t>
      </w:r>
      <w:proofErr w:type="gramEnd"/>
      <w:r w:rsidRPr="00D341D4">
        <w:rPr>
          <w:rFonts w:ascii="Arial" w:hAnsi="Arial" w:cs="Arial"/>
        </w:rPr>
        <w:t xml:space="preserve"> to their communities’</w:t>
      </w:r>
      <w:r>
        <w:rPr>
          <w:rFonts w:ascii="Arial" w:hAnsi="Arial" w:cs="Arial"/>
        </w:rPr>
        <w:t>.</w:t>
      </w:r>
    </w:p>
    <w:p w14:paraId="05727C09" w14:textId="41729361" w:rsidR="00EF1859" w:rsidRDefault="00EF1859" w:rsidP="00EC3CA7">
      <w:pPr>
        <w:rPr>
          <w:rFonts w:ascii="Arial" w:hAnsi="Arial" w:cs="Arial"/>
          <w:color w:val="FF0000"/>
        </w:rPr>
      </w:pPr>
    </w:p>
    <w:p w14:paraId="638CC68E" w14:textId="31F4ECA8" w:rsidR="00EF1859" w:rsidRDefault="00EF1859" w:rsidP="00EC3CA7">
      <w:pPr>
        <w:rPr>
          <w:rFonts w:ascii="Arial" w:hAnsi="Arial" w:cs="Arial"/>
          <w:color w:val="000000" w:themeColor="text1"/>
        </w:rPr>
      </w:pPr>
      <w:r>
        <w:rPr>
          <w:rFonts w:ascii="Arial" w:hAnsi="Arial" w:cs="Arial"/>
          <w:color w:val="000000" w:themeColor="text1"/>
        </w:rPr>
        <w:t xml:space="preserve">I am </w:t>
      </w:r>
      <w:r w:rsidR="0055475A">
        <w:rPr>
          <w:rFonts w:ascii="Arial" w:hAnsi="Arial" w:cs="Arial"/>
          <w:color w:val="000000" w:themeColor="text1"/>
        </w:rPr>
        <w:t xml:space="preserve">unsure if this applies to children </w:t>
      </w:r>
      <w:r>
        <w:rPr>
          <w:rFonts w:ascii="Arial" w:hAnsi="Arial" w:cs="Arial"/>
          <w:color w:val="000000" w:themeColor="text1"/>
        </w:rPr>
        <w:t>and young people. I think it is hard to determine what are ‘normal stresses’ as these differ between each individual. Also</w:t>
      </w:r>
      <w:r w:rsidR="00115082">
        <w:rPr>
          <w:rFonts w:ascii="Arial" w:hAnsi="Arial" w:cs="Arial"/>
          <w:color w:val="000000" w:themeColor="text1"/>
        </w:rPr>
        <w:t>,</w:t>
      </w:r>
      <w:r>
        <w:rPr>
          <w:rFonts w:ascii="Arial" w:hAnsi="Arial" w:cs="Arial"/>
          <w:color w:val="000000" w:themeColor="text1"/>
        </w:rPr>
        <w:t xml:space="preserve"> when you think of working productively and contributing to their communities it makes it seem as if these are important for children?? What about them being happy and healthy?? </w:t>
      </w:r>
    </w:p>
    <w:p w14:paraId="25099AB7" w14:textId="7C81225D" w:rsidR="003475AC" w:rsidRDefault="003475AC" w:rsidP="00EC3CA7">
      <w:pPr>
        <w:rPr>
          <w:rFonts w:ascii="Arial" w:hAnsi="Arial" w:cs="Arial"/>
          <w:color w:val="000000" w:themeColor="text1"/>
        </w:rPr>
      </w:pPr>
    </w:p>
    <w:p w14:paraId="15EAAC87" w14:textId="15699779" w:rsidR="004B1A44" w:rsidRDefault="007E269B" w:rsidP="00EC3CA7">
      <w:pPr>
        <w:rPr>
          <w:rStyle w:val="Hyperlink"/>
          <w:rFonts w:ascii="Arial" w:hAnsi="Arial" w:cs="Arial"/>
          <w:color w:val="auto"/>
          <w:u w:val="none"/>
        </w:rPr>
      </w:pPr>
      <w:r>
        <w:rPr>
          <w:rStyle w:val="Hyperlink"/>
          <w:rFonts w:ascii="Arial" w:hAnsi="Arial" w:cs="Arial"/>
          <w:color w:val="auto"/>
          <w:u w:val="none"/>
        </w:rPr>
        <w:t xml:space="preserve">I prefer how it is noted by mentally healthy schools who suggest that good mental health helps children to learn and explore the world, express and manage a range of positive and negative emotions, form and maintain good relationships with others, develop and thrive and manage change and uncertainty. </w:t>
      </w:r>
      <w:r w:rsidR="00EE76D5">
        <w:rPr>
          <w:rStyle w:val="Hyperlink"/>
          <w:rFonts w:ascii="Arial" w:hAnsi="Arial" w:cs="Arial"/>
          <w:color w:val="auto"/>
          <w:u w:val="none"/>
        </w:rPr>
        <w:t xml:space="preserve">This </w:t>
      </w:r>
      <w:r w:rsidR="0055475A">
        <w:rPr>
          <w:rStyle w:val="Hyperlink"/>
          <w:rFonts w:ascii="Arial" w:hAnsi="Arial" w:cs="Arial"/>
          <w:color w:val="auto"/>
          <w:u w:val="none"/>
        </w:rPr>
        <w:t xml:space="preserve">to me </w:t>
      </w:r>
      <w:r w:rsidR="00EE76D5">
        <w:rPr>
          <w:rStyle w:val="Hyperlink"/>
          <w:rFonts w:ascii="Arial" w:hAnsi="Arial" w:cs="Arial"/>
          <w:color w:val="auto"/>
          <w:u w:val="none"/>
        </w:rPr>
        <w:t>highlight</w:t>
      </w:r>
      <w:r w:rsidR="001B5A0F">
        <w:rPr>
          <w:rStyle w:val="Hyperlink"/>
          <w:rFonts w:ascii="Arial" w:hAnsi="Arial" w:cs="Arial"/>
          <w:color w:val="auto"/>
          <w:u w:val="none"/>
        </w:rPr>
        <w:t>s the importance of having good mental health for children and young people</w:t>
      </w:r>
      <w:r w:rsidR="0055475A">
        <w:rPr>
          <w:rStyle w:val="Hyperlink"/>
          <w:rFonts w:ascii="Arial" w:hAnsi="Arial" w:cs="Arial"/>
          <w:color w:val="auto"/>
          <w:u w:val="none"/>
        </w:rPr>
        <w:t xml:space="preserve"> and the positive impact it can have on their lives. </w:t>
      </w:r>
    </w:p>
    <w:p w14:paraId="6B3EE2E0" w14:textId="77777777" w:rsidR="0055475A" w:rsidRDefault="0055475A" w:rsidP="00EC3CA7">
      <w:pPr>
        <w:rPr>
          <w:rFonts w:ascii="Arial" w:hAnsi="Arial" w:cs="Arial"/>
        </w:rPr>
      </w:pPr>
    </w:p>
    <w:p w14:paraId="26583184" w14:textId="76B804DA" w:rsidR="001B5A0F" w:rsidRDefault="001B5A0F" w:rsidP="00FE60A2">
      <w:pPr>
        <w:rPr>
          <w:rStyle w:val="Hyperlink"/>
          <w:rFonts w:ascii="Arial" w:hAnsi="Arial" w:cs="Arial"/>
          <w:color w:val="auto"/>
          <w:u w:val="none"/>
        </w:rPr>
      </w:pPr>
      <w:r>
        <w:rPr>
          <w:rFonts w:ascii="Arial" w:hAnsi="Arial" w:cs="Arial"/>
        </w:rPr>
        <w:t xml:space="preserve">It is also important for the future. </w:t>
      </w:r>
      <w:r w:rsidR="008D5709">
        <w:rPr>
          <w:rFonts w:ascii="Arial" w:hAnsi="Arial" w:cs="Arial"/>
        </w:rPr>
        <w:t xml:space="preserve">Murphy and </w:t>
      </w:r>
      <w:proofErr w:type="spellStart"/>
      <w:r w:rsidR="008D5709">
        <w:rPr>
          <w:rFonts w:ascii="Arial" w:hAnsi="Arial" w:cs="Arial"/>
        </w:rPr>
        <w:t>Fonagy</w:t>
      </w:r>
      <w:proofErr w:type="spellEnd"/>
      <w:r w:rsidR="008D5709">
        <w:rPr>
          <w:rFonts w:ascii="Arial" w:hAnsi="Arial" w:cs="Arial"/>
        </w:rPr>
        <w:t xml:space="preserve"> </w:t>
      </w:r>
      <w:r w:rsidR="00295417">
        <w:rPr>
          <w:rFonts w:ascii="Arial" w:hAnsi="Arial" w:cs="Arial"/>
        </w:rPr>
        <w:t>highlight how having mental health problems early in life can have adverse and long lasting effect</w:t>
      </w:r>
      <w:r w:rsidR="0055475A">
        <w:rPr>
          <w:rFonts w:ascii="Arial" w:hAnsi="Arial" w:cs="Arial"/>
        </w:rPr>
        <w:t>s</w:t>
      </w:r>
      <w:r w:rsidR="000424A4">
        <w:rPr>
          <w:rFonts w:ascii="Arial" w:hAnsi="Arial" w:cs="Arial"/>
        </w:rPr>
        <w:t>.</w:t>
      </w:r>
      <w:r>
        <w:rPr>
          <w:rFonts w:ascii="Arial" w:hAnsi="Arial" w:cs="Arial"/>
        </w:rPr>
        <w:t xml:space="preserve"> </w:t>
      </w:r>
      <w:r w:rsidR="000424A4">
        <w:rPr>
          <w:rFonts w:ascii="Arial" w:hAnsi="Arial" w:cs="Arial"/>
        </w:rPr>
        <w:t>S</w:t>
      </w:r>
      <w:r>
        <w:rPr>
          <w:rFonts w:ascii="Arial" w:hAnsi="Arial" w:cs="Arial"/>
        </w:rPr>
        <w:t xml:space="preserve">omething which is echoed </w:t>
      </w:r>
      <w:r w:rsidR="005B6787">
        <w:rPr>
          <w:rFonts w:ascii="Arial" w:hAnsi="Arial" w:cs="Arial"/>
        </w:rPr>
        <w:t xml:space="preserve">by Larkin who suggests that </w:t>
      </w:r>
      <w:r w:rsidR="005B6787">
        <w:rPr>
          <w:rStyle w:val="Hyperlink"/>
          <w:rFonts w:ascii="Arial" w:hAnsi="Arial" w:cs="Arial"/>
          <w:color w:val="auto"/>
          <w:u w:val="none"/>
        </w:rPr>
        <w:t>p</w:t>
      </w:r>
      <w:r w:rsidR="00F90371">
        <w:rPr>
          <w:rStyle w:val="Hyperlink"/>
          <w:rFonts w:ascii="Arial" w:hAnsi="Arial" w:cs="Arial"/>
          <w:color w:val="auto"/>
          <w:u w:val="none"/>
        </w:rPr>
        <w:t>oor mental health during childhood not only impacts on this life stage but also has lifelong implications for health and well-bein</w:t>
      </w:r>
      <w:r w:rsidR="005B6787">
        <w:rPr>
          <w:rStyle w:val="Hyperlink"/>
          <w:rFonts w:ascii="Arial" w:hAnsi="Arial" w:cs="Arial"/>
          <w:color w:val="auto"/>
          <w:u w:val="none"/>
        </w:rPr>
        <w:t>g</w:t>
      </w:r>
      <w:r w:rsidR="00F90371">
        <w:rPr>
          <w:rStyle w:val="Hyperlink"/>
          <w:rFonts w:ascii="Arial" w:hAnsi="Arial" w:cs="Arial"/>
          <w:color w:val="auto"/>
          <w:u w:val="none"/>
        </w:rPr>
        <w:t>.</w:t>
      </w:r>
      <w:r w:rsidR="00EC3CA7">
        <w:rPr>
          <w:rStyle w:val="Hyperlink"/>
          <w:rFonts w:ascii="Arial" w:hAnsi="Arial" w:cs="Arial"/>
          <w:color w:val="auto"/>
          <w:u w:val="none"/>
        </w:rPr>
        <w:t xml:space="preserve"> </w:t>
      </w:r>
    </w:p>
    <w:p w14:paraId="13E71877" w14:textId="77777777" w:rsidR="001B5A0F" w:rsidRDefault="001B5A0F" w:rsidP="00FE60A2">
      <w:pPr>
        <w:rPr>
          <w:rStyle w:val="Hyperlink"/>
          <w:rFonts w:ascii="Arial" w:hAnsi="Arial" w:cs="Arial"/>
          <w:color w:val="auto"/>
          <w:u w:val="none"/>
        </w:rPr>
      </w:pPr>
    </w:p>
    <w:p w14:paraId="06A8F6D3" w14:textId="46C0B366" w:rsidR="00F47E24" w:rsidRDefault="001B5A0F" w:rsidP="00FE60A2">
      <w:pPr>
        <w:rPr>
          <w:rStyle w:val="Hyperlink"/>
          <w:rFonts w:ascii="Arial" w:hAnsi="Arial" w:cs="Arial"/>
          <w:color w:val="auto"/>
          <w:u w:val="none"/>
        </w:rPr>
      </w:pPr>
      <w:r>
        <w:rPr>
          <w:rStyle w:val="Hyperlink"/>
          <w:rFonts w:ascii="Arial" w:hAnsi="Arial" w:cs="Arial"/>
          <w:color w:val="auto"/>
          <w:u w:val="none"/>
        </w:rPr>
        <w:t xml:space="preserve">The Royal College of Paediatrics and Child Health go on to note that </w:t>
      </w:r>
      <w:r w:rsidR="00D65EB6">
        <w:rPr>
          <w:rStyle w:val="Hyperlink"/>
          <w:rFonts w:ascii="Arial" w:hAnsi="Arial" w:cs="Arial"/>
          <w:color w:val="auto"/>
          <w:u w:val="none"/>
        </w:rPr>
        <w:t xml:space="preserve">if left unaddressed </w:t>
      </w:r>
      <w:r>
        <w:rPr>
          <w:rStyle w:val="Hyperlink"/>
          <w:rFonts w:ascii="Arial" w:hAnsi="Arial" w:cs="Arial"/>
          <w:color w:val="auto"/>
          <w:u w:val="none"/>
        </w:rPr>
        <w:t>m</w:t>
      </w:r>
      <w:r w:rsidR="00F37356">
        <w:rPr>
          <w:rStyle w:val="Hyperlink"/>
          <w:rFonts w:ascii="Arial" w:hAnsi="Arial" w:cs="Arial"/>
          <w:color w:val="auto"/>
          <w:u w:val="none"/>
        </w:rPr>
        <w:t>ental health problems can become a direct barrier to child</w:t>
      </w:r>
      <w:r w:rsidR="00164947">
        <w:rPr>
          <w:rStyle w:val="Hyperlink"/>
          <w:rFonts w:ascii="Arial" w:hAnsi="Arial" w:cs="Arial"/>
          <w:color w:val="auto"/>
          <w:u w:val="none"/>
        </w:rPr>
        <w:t>ren</w:t>
      </w:r>
      <w:r w:rsidR="00F37356">
        <w:rPr>
          <w:rStyle w:val="Hyperlink"/>
          <w:rFonts w:ascii="Arial" w:hAnsi="Arial" w:cs="Arial"/>
          <w:color w:val="auto"/>
          <w:u w:val="none"/>
        </w:rPr>
        <w:t>’s future health, education and employment prospects</w:t>
      </w:r>
      <w:r>
        <w:rPr>
          <w:rStyle w:val="Hyperlink"/>
          <w:rFonts w:ascii="Arial" w:hAnsi="Arial" w:cs="Arial"/>
          <w:color w:val="auto"/>
          <w:u w:val="none"/>
        </w:rPr>
        <w:t xml:space="preserve">. But who’s responsibility is the mental health of children and young people? </w:t>
      </w:r>
    </w:p>
    <w:p w14:paraId="38414EBF" w14:textId="77777777" w:rsidR="00B00C9A" w:rsidRDefault="00B00C9A" w:rsidP="00B00C9A">
      <w:pPr>
        <w:rPr>
          <w:rStyle w:val="Hyperlink"/>
          <w:rFonts w:ascii="Arial" w:hAnsi="Arial" w:cs="Arial"/>
          <w:color w:val="auto"/>
          <w:u w:val="none"/>
        </w:rPr>
      </w:pPr>
    </w:p>
    <w:p w14:paraId="2FD45359" w14:textId="1FF6AE05" w:rsidR="00B00C9A" w:rsidRDefault="00B00C9A" w:rsidP="00B00C9A">
      <w:pPr>
        <w:rPr>
          <w:rFonts w:ascii="Arial" w:hAnsi="Arial" w:cs="Arial"/>
          <w:color w:val="FF0000"/>
        </w:rPr>
      </w:pPr>
      <w:r w:rsidRPr="00B00C9A">
        <w:rPr>
          <w:rFonts w:ascii="Arial" w:hAnsi="Arial" w:cs="Arial"/>
          <w:color w:val="FF0000"/>
        </w:rPr>
        <w:t>Slide Five - Who’s responsibility is children’s mental health</w:t>
      </w:r>
    </w:p>
    <w:p w14:paraId="19E1BD4A" w14:textId="04277FA7" w:rsidR="00295417" w:rsidRDefault="00295417" w:rsidP="0021201A">
      <w:pPr>
        <w:rPr>
          <w:rFonts w:ascii="Arial" w:hAnsi="Arial" w:cs="Arial"/>
        </w:rPr>
      </w:pPr>
    </w:p>
    <w:p w14:paraId="40D476F0" w14:textId="3AD1DDC5" w:rsidR="0016013A" w:rsidRDefault="005A1FAF" w:rsidP="001A706B">
      <w:pPr>
        <w:rPr>
          <w:rStyle w:val="Hyperlink"/>
          <w:rFonts w:ascii="Arial" w:hAnsi="Arial" w:cs="Arial"/>
          <w:color w:val="000000" w:themeColor="text1"/>
          <w:u w:val="none"/>
        </w:rPr>
      </w:pPr>
      <w:r>
        <w:rPr>
          <w:rStyle w:val="Hyperlink"/>
          <w:rFonts w:ascii="Arial" w:hAnsi="Arial" w:cs="Arial"/>
          <w:color w:val="auto"/>
          <w:u w:val="none"/>
        </w:rPr>
        <w:t>The Welsh Government not</w:t>
      </w:r>
      <w:r w:rsidR="00EE57BC">
        <w:rPr>
          <w:rStyle w:val="Hyperlink"/>
          <w:rFonts w:ascii="Arial" w:hAnsi="Arial" w:cs="Arial"/>
          <w:color w:val="auto"/>
          <w:u w:val="none"/>
        </w:rPr>
        <w:t>ed in 2012</w:t>
      </w:r>
      <w:r>
        <w:rPr>
          <w:rStyle w:val="Hyperlink"/>
          <w:rFonts w:ascii="Arial" w:hAnsi="Arial" w:cs="Arial"/>
          <w:color w:val="auto"/>
          <w:u w:val="none"/>
        </w:rPr>
        <w:t xml:space="preserve"> how </w:t>
      </w:r>
      <w:r w:rsidR="00295417" w:rsidRPr="00CD3F42">
        <w:rPr>
          <w:rStyle w:val="Hyperlink"/>
          <w:rFonts w:ascii="Arial" w:hAnsi="Arial" w:cs="Arial"/>
          <w:color w:val="auto"/>
          <w:u w:val="none"/>
        </w:rPr>
        <w:t xml:space="preserve">mental illness </w:t>
      </w:r>
      <w:r>
        <w:rPr>
          <w:rStyle w:val="Hyperlink"/>
          <w:rFonts w:ascii="Arial" w:hAnsi="Arial" w:cs="Arial"/>
          <w:color w:val="auto"/>
          <w:u w:val="none"/>
        </w:rPr>
        <w:t xml:space="preserve">can </w:t>
      </w:r>
      <w:r w:rsidR="00295417" w:rsidRPr="00CD3F42">
        <w:rPr>
          <w:rStyle w:val="Hyperlink"/>
          <w:rFonts w:ascii="Arial" w:hAnsi="Arial" w:cs="Arial"/>
          <w:color w:val="auto"/>
          <w:u w:val="none"/>
        </w:rPr>
        <w:t>significant</w:t>
      </w:r>
      <w:r>
        <w:rPr>
          <w:rStyle w:val="Hyperlink"/>
          <w:rFonts w:ascii="Arial" w:hAnsi="Arial" w:cs="Arial"/>
          <w:color w:val="auto"/>
          <w:u w:val="none"/>
        </w:rPr>
        <w:t>ly</w:t>
      </w:r>
      <w:r w:rsidR="00295417" w:rsidRPr="00CD3F42">
        <w:rPr>
          <w:rStyle w:val="Hyperlink"/>
          <w:rFonts w:ascii="Arial" w:hAnsi="Arial" w:cs="Arial"/>
          <w:color w:val="auto"/>
          <w:u w:val="none"/>
        </w:rPr>
        <w:t xml:space="preserve"> impact individuals, society and the economy</w:t>
      </w:r>
      <w:r w:rsidR="00224050">
        <w:rPr>
          <w:rStyle w:val="Hyperlink"/>
          <w:rFonts w:ascii="Arial" w:hAnsi="Arial" w:cs="Arial"/>
          <w:color w:val="auto"/>
          <w:u w:val="none"/>
        </w:rPr>
        <w:t xml:space="preserve">. Now </w:t>
      </w:r>
      <w:r w:rsidR="008B3E8B">
        <w:rPr>
          <w:rStyle w:val="Hyperlink"/>
          <w:rFonts w:ascii="Arial" w:hAnsi="Arial" w:cs="Arial"/>
          <w:color w:val="auto"/>
          <w:u w:val="none"/>
        </w:rPr>
        <w:t xml:space="preserve">if it can impact on all these things then it would suggest to me </w:t>
      </w:r>
      <w:r w:rsidR="00CF5B3B">
        <w:rPr>
          <w:rStyle w:val="Hyperlink"/>
          <w:rFonts w:ascii="Arial" w:hAnsi="Arial" w:cs="Arial"/>
          <w:color w:val="auto"/>
          <w:u w:val="none"/>
        </w:rPr>
        <w:t>that</w:t>
      </w:r>
      <w:r w:rsidR="008B3E8B">
        <w:rPr>
          <w:rStyle w:val="Hyperlink"/>
          <w:rFonts w:ascii="Arial" w:hAnsi="Arial" w:cs="Arial"/>
          <w:color w:val="auto"/>
          <w:u w:val="none"/>
        </w:rPr>
        <w:t xml:space="preserve"> the responsibility of supporting children with mental illnesses is down to everyone involved in their lives. </w:t>
      </w:r>
      <w:r w:rsidR="009279BA">
        <w:rPr>
          <w:rStyle w:val="Hyperlink"/>
          <w:rFonts w:ascii="Arial" w:hAnsi="Arial" w:cs="Arial"/>
          <w:color w:val="auto"/>
          <w:u w:val="none"/>
        </w:rPr>
        <w:t>Kessler</w:t>
      </w:r>
      <w:r w:rsidR="008E436D">
        <w:rPr>
          <w:rStyle w:val="Hyperlink"/>
          <w:rFonts w:ascii="Arial" w:hAnsi="Arial" w:cs="Arial"/>
          <w:color w:val="auto"/>
          <w:u w:val="none"/>
        </w:rPr>
        <w:t xml:space="preserve"> echoes this noting</w:t>
      </w:r>
      <w:r w:rsidR="009279BA">
        <w:rPr>
          <w:rStyle w:val="Hyperlink"/>
          <w:rFonts w:ascii="Arial" w:hAnsi="Arial" w:cs="Arial"/>
          <w:color w:val="auto"/>
          <w:u w:val="none"/>
        </w:rPr>
        <w:t xml:space="preserve"> </w:t>
      </w:r>
      <w:r w:rsidR="0016013A">
        <w:rPr>
          <w:rStyle w:val="Hyperlink"/>
          <w:rFonts w:ascii="Arial" w:hAnsi="Arial" w:cs="Arial"/>
          <w:color w:val="auto"/>
          <w:u w:val="none"/>
        </w:rPr>
        <w:t xml:space="preserve">how </w:t>
      </w:r>
      <w:r w:rsidR="0016013A">
        <w:rPr>
          <w:rStyle w:val="Hyperlink"/>
          <w:rFonts w:ascii="Arial" w:hAnsi="Arial" w:cs="Arial"/>
          <w:color w:val="000000" w:themeColor="text1"/>
          <w:u w:val="none"/>
        </w:rPr>
        <w:t>m</w:t>
      </w:r>
      <w:r w:rsidR="00886F89" w:rsidRPr="00D341D4">
        <w:rPr>
          <w:rStyle w:val="Hyperlink"/>
          <w:rFonts w:ascii="Arial" w:hAnsi="Arial" w:cs="Arial"/>
          <w:color w:val="000000" w:themeColor="text1"/>
          <w:u w:val="none"/>
        </w:rPr>
        <w:t>ental health should be a concern for everyone not just those who suffer with it</w:t>
      </w:r>
      <w:r w:rsidR="0016013A">
        <w:rPr>
          <w:rStyle w:val="Hyperlink"/>
          <w:rFonts w:ascii="Arial" w:hAnsi="Arial" w:cs="Arial"/>
          <w:color w:val="000000" w:themeColor="text1"/>
          <w:u w:val="none"/>
        </w:rPr>
        <w:t>.</w:t>
      </w:r>
    </w:p>
    <w:p w14:paraId="037716FB" w14:textId="77777777" w:rsidR="0016013A" w:rsidRDefault="0016013A" w:rsidP="001A706B">
      <w:pPr>
        <w:rPr>
          <w:rStyle w:val="Hyperlink"/>
          <w:rFonts w:ascii="Arial" w:hAnsi="Arial" w:cs="Arial"/>
          <w:color w:val="000000" w:themeColor="text1"/>
          <w:u w:val="none"/>
        </w:rPr>
      </w:pPr>
    </w:p>
    <w:p w14:paraId="38260378" w14:textId="46552068" w:rsidR="009E36B1" w:rsidRDefault="0016013A" w:rsidP="0021201A">
      <w:pPr>
        <w:rPr>
          <w:rFonts w:ascii="Arial" w:hAnsi="Arial" w:cs="Arial"/>
        </w:rPr>
      </w:pPr>
      <w:r>
        <w:rPr>
          <w:rStyle w:val="Hyperlink"/>
          <w:rFonts w:ascii="Arial" w:hAnsi="Arial" w:cs="Arial"/>
          <w:color w:val="000000" w:themeColor="text1"/>
          <w:u w:val="none"/>
        </w:rPr>
        <w:t xml:space="preserve">However, </w:t>
      </w:r>
      <w:r>
        <w:rPr>
          <w:rStyle w:val="Hyperlink"/>
          <w:rFonts w:ascii="Arial" w:hAnsi="Arial" w:cs="Arial"/>
          <w:color w:val="auto"/>
          <w:u w:val="none"/>
        </w:rPr>
        <w:t xml:space="preserve">I </w:t>
      </w:r>
      <w:r w:rsidR="008B3E8B">
        <w:rPr>
          <w:rStyle w:val="Hyperlink"/>
          <w:rFonts w:ascii="Arial" w:hAnsi="Arial" w:cs="Arial"/>
          <w:color w:val="auto"/>
          <w:u w:val="none"/>
        </w:rPr>
        <w:t xml:space="preserve">do </w:t>
      </w:r>
      <w:r w:rsidR="00AB02EF">
        <w:rPr>
          <w:rStyle w:val="Hyperlink"/>
          <w:rFonts w:ascii="Arial" w:hAnsi="Arial" w:cs="Arial"/>
          <w:color w:val="auto"/>
          <w:u w:val="none"/>
        </w:rPr>
        <w:t>agree</w:t>
      </w:r>
      <w:r>
        <w:rPr>
          <w:rStyle w:val="Hyperlink"/>
          <w:rFonts w:ascii="Arial" w:hAnsi="Arial" w:cs="Arial"/>
          <w:color w:val="auto"/>
          <w:u w:val="none"/>
        </w:rPr>
        <w:t xml:space="preserve"> with Larkin who suggests that s</w:t>
      </w:r>
      <w:r w:rsidR="001A706B">
        <w:rPr>
          <w:rStyle w:val="Hyperlink"/>
          <w:rFonts w:ascii="Arial" w:hAnsi="Arial" w:cs="Arial"/>
          <w:color w:val="auto"/>
          <w:u w:val="none"/>
        </w:rPr>
        <w:t>chools can play a key role in</w:t>
      </w:r>
      <w:r>
        <w:rPr>
          <w:rStyle w:val="Hyperlink"/>
          <w:rFonts w:ascii="Arial" w:hAnsi="Arial" w:cs="Arial"/>
          <w:color w:val="auto"/>
          <w:u w:val="none"/>
        </w:rPr>
        <w:t xml:space="preserve"> supporting the good mental health of children and young people</w:t>
      </w:r>
      <w:r w:rsidR="00C92A22">
        <w:rPr>
          <w:rStyle w:val="Hyperlink"/>
          <w:rFonts w:ascii="Arial" w:hAnsi="Arial" w:cs="Arial"/>
          <w:color w:val="auto"/>
          <w:u w:val="none"/>
        </w:rPr>
        <w:t xml:space="preserve">. </w:t>
      </w:r>
      <w:r w:rsidR="008B3E8B">
        <w:rPr>
          <w:rStyle w:val="Hyperlink"/>
          <w:rFonts w:ascii="Arial" w:hAnsi="Arial" w:cs="Arial"/>
          <w:color w:val="auto"/>
          <w:u w:val="none"/>
        </w:rPr>
        <w:t xml:space="preserve">Something which </w:t>
      </w:r>
      <w:r w:rsidR="00C92A22">
        <w:rPr>
          <w:rStyle w:val="Hyperlink"/>
          <w:rFonts w:ascii="Arial" w:hAnsi="Arial" w:cs="Arial"/>
          <w:color w:val="auto"/>
          <w:u w:val="none"/>
        </w:rPr>
        <w:t xml:space="preserve">is echoed by </w:t>
      </w:r>
      <w:r w:rsidR="00C92A22">
        <w:rPr>
          <w:rFonts w:ascii="Arial" w:hAnsi="Arial" w:cs="Arial"/>
        </w:rPr>
        <w:t xml:space="preserve">Green and Tones </w:t>
      </w:r>
      <w:r w:rsidR="00C92A22">
        <w:rPr>
          <w:rStyle w:val="Hyperlink"/>
          <w:rFonts w:ascii="Arial" w:hAnsi="Arial" w:cs="Arial"/>
          <w:color w:val="auto"/>
          <w:u w:val="none"/>
        </w:rPr>
        <w:t xml:space="preserve">who highlight how </w:t>
      </w:r>
      <w:r w:rsidR="00C92A22">
        <w:rPr>
          <w:rFonts w:ascii="Arial" w:hAnsi="Arial" w:cs="Arial"/>
        </w:rPr>
        <w:t>s</w:t>
      </w:r>
      <w:r w:rsidR="001F2D37">
        <w:rPr>
          <w:rFonts w:ascii="Arial" w:hAnsi="Arial" w:cs="Arial"/>
        </w:rPr>
        <w:t>chools are widely accepted as having considerable potential for influencing the health of young people</w:t>
      </w:r>
      <w:r w:rsidR="00C92A22">
        <w:rPr>
          <w:rFonts w:ascii="Arial" w:hAnsi="Arial" w:cs="Arial"/>
        </w:rPr>
        <w:t xml:space="preserve">. </w:t>
      </w:r>
    </w:p>
    <w:p w14:paraId="101751BD" w14:textId="77777777" w:rsidR="00C92A22" w:rsidRDefault="00C92A22" w:rsidP="009E36B1">
      <w:pPr>
        <w:rPr>
          <w:rStyle w:val="Hyperlink"/>
          <w:rFonts w:ascii="Arial" w:hAnsi="Arial" w:cs="Arial"/>
          <w:color w:val="auto"/>
          <w:u w:val="none"/>
        </w:rPr>
      </w:pPr>
    </w:p>
    <w:p w14:paraId="52D4EC61" w14:textId="58BA7CC9" w:rsidR="009E36B1" w:rsidRDefault="00775758" w:rsidP="009E36B1">
      <w:pPr>
        <w:rPr>
          <w:rFonts w:ascii="Arial" w:hAnsi="Arial" w:cs="Arial"/>
        </w:rPr>
      </w:pPr>
      <w:r>
        <w:rPr>
          <w:rStyle w:val="Hyperlink"/>
          <w:rFonts w:ascii="Arial" w:hAnsi="Arial" w:cs="Arial"/>
          <w:color w:val="auto"/>
          <w:u w:val="none"/>
        </w:rPr>
        <w:t xml:space="preserve">Furthermore, </w:t>
      </w:r>
      <w:r w:rsidR="00217C2C">
        <w:rPr>
          <w:rStyle w:val="Hyperlink"/>
          <w:rFonts w:ascii="Arial" w:hAnsi="Arial" w:cs="Arial"/>
          <w:color w:val="auto"/>
          <w:u w:val="none"/>
        </w:rPr>
        <w:t xml:space="preserve">Both </w:t>
      </w:r>
      <w:r w:rsidR="008B3E8B">
        <w:rPr>
          <w:rStyle w:val="Hyperlink"/>
          <w:rFonts w:ascii="Arial" w:hAnsi="Arial" w:cs="Arial"/>
          <w:color w:val="auto"/>
          <w:u w:val="none"/>
        </w:rPr>
        <w:t xml:space="preserve">the Children’s Society </w:t>
      </w:r>
      <w:r w:rsidR="00217C2C">
        <w:rPr>
          <w:rStyle w:val="Hyperlink"/>
          <w:rFonts w:ascii="Arial" w:hAnsi="Arial" w:cs="Arial"/>
          <w:color w:val="auto"/>
          <w:u w:val="none"/>
        </w:rPr>
        <w:t xml:space="preserve">and the </w:t>
      </w:r>
      <w:r w:rsidR="00217C2C">
        <w:rPr>
          <w:rFonts w:ascii="Arial" w:hAnsi="Arial" w:cs="Arial"/>
        </w:rPr>
        <w:t xml:space="preserve">Royal College of Psychiatrists </w:t>
      </w:r>
      <w:r w:rsidR="00217C2C">
        <w:rPr>
          <w:rStyle w:val="Hyperlink"/>
          <w:rFonts w:ascii="Arial" w:hAnsi="Arial" w:cs="Arial"/>
          <w:color w:val="auto"/>
          <w:u w:val="none"/>
        </w:rPr>
        <w:t>highlight how c</w:t>
      </w:r>
      <w:r w:rsidR="009E36B1">
        <w:rPr>
          <w:rStyle w:val="Hyperlink"/>
          <w:rFonts w:ascii="Arial" w:hAnsi="Arial" w:cs="Arial"/>
          <w:color w:val="auto"/>
          <w:u w:val="none"/>
        </w:rPr>
        <w:t xml:space="preserve">hildren spend a significant amount of </w:t>
      </w:r>
      <w:r w:rsidR="001F2D37">
        <w:rPr>
          <w:rStyle w:val="Hyperlink"/>
          <w:rFonts w:ascii="Arial" w:hAnsi="Arial" w:cs="Arial"/>
          <w:color w:val="auto"/>
          <w:u w:val="none"/>
        </w:rPr>
        <w:t xml:space="preserve">their </w:t>
      </w:r>
      <w:r w:rsidR="009E36B1">
        <w:rPr>
          <w:rStyle w:val="Hyperlink"/>
          <w:rFonts w:ascii="Arial" w:hAnsi="Arial" w:cs="Arial"/>
          <w:color w:val="auto"/>
          <w:u w:val="none"/>
        </w:rPr>
        <w:t>time in school</w:t>
      </w:r>
      <w:r w:rsidR="00217C2C">
        <w:rPr>
          <w:rStyle w:val="Hyperlink"/>
          <w:rFonts w:ascii="Arial" w:hAnsi="Arial" w:cs="Arial"/>
          <w:color w:val="auto"/>
          <w:u w:val="none"/>
        </w:rPr>
        <w:t>, in</w:t>
      </w:r>
      <w:r w:rsidR="00F07E1D">
        <w:rPr>
          <w:rStyle w:val="Hyperlink"/>
          <w:rFonts w:ascii="Arial" w:hAnsi="Arial" w:cs="Arial"/>
          <w:color w:val="auto"/>
          <w:u w:val="none"/>
        </w:rPr>
        <w:t xml:space="preserve"> </w:t>
      </w:r>
      <w:r w:rsidR="00217C2C">
        <w:rPr>
          <w:rStyle w:val="Hyperlink"/>
          <w:rFonts w:ascii="Arial" w:hAnsi="Arial" w:cs="Arial"/>
          <w:color w:val="auto"/>
          <w:u w:val="none"/>
        </w:rPr>
        <w:t xml:space="preserve">fact on average </w:t>
      </w:r>
      <w:r w:rsidR="00970850">
        <w:rPr>
          <w:rFonts w:ascii="Arial" w:hAnsi="Arial" w:cs="Arial"/>
        </w:rPr>
        <w:t xml:space="preserve">over a third of their time is spent </w:t>
      </w:r>
      <w:r>
        <w:rPr>
          <w:rFonts w:ascii="Arial" w:hAnsi="Arial" w:cs="Arial"/>
        </w:rPr>
        <w:t xml:space="preserve">there. </w:t>
      </w:r>
    </w:p>
    <w:p w14:paraId="31531E0D" w14:textId="5CB4B449" w:rsidR="00F07E1D" w:rsidRDefault="00F07E1D" w:rsidP="009E36B1">
      <w:pPr>
        <w:rPr>
          <w:rFonts w:ascii="Arial" w:hAnsi="Arial" w:cs="Arial"/>
        </w:rPr>
      </w:pPr>
    </w:p>
    <w:p w14:paraId="657C2C27" w14:textId="2100E79E" w:rsidR="00443B51" w:rsidRDefault="00F07E1D" w:rsidP="00B00C9A">
      <w:pPr>
        <w:rPr>
          <w:rStyle w:val="Hyperlink"/>
          <w:rFonts w:ascii="Arial" w:hAnsi="Arial" w:cs="Arial"/>
          <w:color w:val="auto"/>
          <w:u w:val="none"/>
        </w:rPr>
      </w:pPr>
      <w:r>
        <w:rPr>
          <w:rFonts w:ascii="Arial" w:hAnsi="Arial" w:cs="Arial"/>
        </w:rPr>
        <w:t xml:space="preserve">This to me makes it the ideal environment to </w:t>
      </w:r>
      <w:r w:rsidR="002A4DEA">
        <w:rPr>
          <w:rFonts w:ascii="Arial" w:hAnsi="Arial" w:cs="Arial"/>
        </w:rPr>
        <w:t xml:space="preserve">promote and </w:t>
      </w:r>
      <w:r>
        <w:rPr>
          <w:rFonts w:ascii="Arial" w:hAnsi="Arial" w:cs="Arial"/>
        </w:rPr>
        <w:t>support children’s mental health</w:t>
      </w:r>
      <w:r w:rsidR="002A4DEA">
        <w:rPr>
          <w:rFonts w:ascii="Arial" w:hAnsi="Arial" w:cs="Arial"/>
        </w:rPr>
        <w:t xml:space="preserve"> something which has also been identified by </w:t>
      </w:r>
      <w:r w:rsidR="002A4DEA">
        <w:rPr>
          <w:rStyle w:val="Hyperlink"/>
          <w:rFonts w:ascii="Arial" w:hAnsi="Arial" w:cs="Arial"/>
          <w:color w:val="auto"/>
          <w:u w:val="none"/>
        </w:rPr>
        <w:t>Mentally Healthy Schools</w:t>
      </w:r>
      <w:r w:rsidR="002A4DEA">
        <w:rPr>
          <w:rFonts w:ascii="Arial" w:hAnsi="Arial" w:cs="Arial"/>
        </w:rPr>
        <w:t>. Furthermore, Kessler highlights how</w:t>
      </w:r>
      <w:r w:rsidR="00775758">
        <w:rPr>
          <w:rFonts w:ascii="Arial" w:hAnsi="Arial" w:cs="Arial"/>
        </w:rPr>
        <w:t xml:space="preserve"> there has been a </w:t>
      </w:r>
      <w:r w:rsidR="00D341D4">
        <w:rPr>
          <w:rStyle w:val="Hyperlink"/>
          <w:rFonts w:ascii="Arial" w:hAnsi="Arial" w:cs="Arial"/>
          <w:color w:val="auto"/>
          <w:u w:val="none"/>
        </w:rPr>
        <w:t xml:space="preserve">move towards placing responsibility of mental health issues </w:t>
      </w:r>
      <w:r w:rsidR="00775758">
        <w:rPr>
          <w:rStyle w:val="Hyperlink"/>
          <w:rFonts w:ascii="Arial" w:hAnsi="Arial" w:cs="Arial"/>
          <w:color w:val="auto"/>
          <w:u w:val="none"/>
        </w:rPr>
        <w:t xml:space="preserve">on educational settings. </w:t>
      </w:r>
    </w:p>
    <w:p w14:paraId="3AC25730" w14:textId="77777777" w:rsidR="00775758" w:rsidRDefault="00775758" w:rsidP="00B00C9A">
      <w:pPr>
        <w:rPr>
          <w:rFonts w:ascii="Arial" w:hAnsi="Arial" w:cs="Arial"/>
        </w:rPr>
      </w:pPr>
    </w:p>
    <w:p w14:paraId="56D1C0B5" w14:textId="34A3FB47" w:rsidR="00443B51" w:rsidRDefault="00775758" w:rsidP="00B00C9A">
      <w:pPr>
        <w:rPr>
          <w:rFonts w:ascii="Arial" w:hAnsi="Arial" w:cs="Arial"/>
        </w:rPr>
      </w:pPr>
      <w:r>
        <w:rPr>
          <w:rFonts w:ascii="Arial" w:hAnsi="Arial" w:cs="Arial"/>
        </w:rPr>
        <w:t xml:space="preserve">But how do they go about this and what guidance is in place to support the school itself? </w:t>
      </w:r>
    </w:p>
    <w:p w14:paraId="39563256" w14:textId="77777777" w:rsidR="00775758" w:rsidRDefault="00775758" w:rsidP="00B00C9A">
      <w:pPr>
        <w:rPr>
          <w:rFonts w:ascii="Arial" w:hAnsi="Arial" w:cs="Arial"/>
        </w:rPr>
      </w:pPr>
    </w:p>
    <w:p w14:paraId="2C5723D2" w14:textId="17F28F08" w:rsidR="00132E50" w:rsidRDefault="00132E50" w:rsidP="00132E50">
      <w:pPr>
        <w:rPr>
          <w:rFonts w:ascii="Arial" w:hAnsi="Arial" w:cs="Arial"/>
          <w:color w:val="FF0000"/>
        </w:rPr>
      </w:pPr>
      <w:r>
        <w:rPr>
          <w:rFonts w:ascii="Arial" w:hAnsi="Arial" w:cs="Arial"/>
          <w:color w:val="FF0000"/>
        </w:rPr>
        <w:t xml:space="preserve">Slide Six – Policy </w:t>
      </w:r>
    </w:p>
    <w:p w14:paraId="1A94C498" w14:textId="77777777" w:rsidR="00132E50" w:rsidRDefault="00132E50" w:rsidP="00132E50">
      <w:pPr>
        <w:rPr>
          <w:rFonts w:ascii="Arial" w:hAnsi="Arial" w:cs="Arial"/>
        </w:rPr>
      </w:pPr>
    </w:p>
    <w:p w14:paraId="64282996" w14:textId="4B97D408" w:rsidR="00443B51" w:rsidRDefault="00132E50" w:rsidP="00132E50">
      <w:pPr>
        <w:rPr>
          <w:rStyle w:val="Hyperlink"/>
          <w:rFonts w:ascii="Arial" w:hAnsi="Arial" w:cs="Arial"/>
          <w:color w:val="auto"/>
          <w:u w:val="none"/>
        </w:rPr>
      </w:pPr>
      <w:r>
        <w:rPr>
          <w:rStyle w:val="Hyperlink"/>
          <w:rFonts w:ascii="Arial" w:hAnsi="Arial" w:cs="Arial"/>
          <w:color w:val="auto"/>
          <w:u w:val="none"/>
        </w:rPr>
        <w:t xml:space="preserve">In 2017 Theresa May recognised the potential role education </w:t>
      </w:r>
      <w:r w:rsidR="00E45E5A">
        <w:rPr>
          <w:rStyle w:val="Hyperlink"/>
          <w:rFonts w:ascii="Arial" w:hAnsi="Arial" w:cs="Arial"/>
          <w:color w:val="auto"/>
          <w:u w:val="none"/>
        </w:rPr>
        <w:t xml:space="preserve">can play in addressing the issue of children’s mental health. </w:t>
      </w:r>
      <w:r w:rsidR="00443B51">
        <w:rPr>
          <w:rStyle w:val="Hyperlink"/>
          <w:rFonts w:ascii="Arial" w:hAnsi="Arial" w:cs="Arial"/>
          <w:color w:val="auto"/>
          <w:u w:val="none"/>
        </w:rPr>
        <w:t xml:space="preserve">However, recognising the need for action and implementing this through policy and practice are very different things. </w:t>
      </w:r>
    </w:p>
    <w:p w14:paraId="50275883" w14:textId="107B6DE3" w:rsidR="009E3FE9" w:rsidRDefault="009E3FE9" w:rsidP="00132E50">
      <w:pPr>
        <w:rPr>
          <w:rStyle w:val="Hyperlink"/>
          <w:rFonts w:ascii="Arial" w:hAnsi="Arial" w:cs="Arial"/>
          <w:color w:val="auto"/>
          <w:u w:val="none"/>
        </w:rPr>
      </w:pPr>
    </w:p>
    <w:p w14:paraId="79C1DDFA" w14:textId="77A08182" w:rsidR="00E45E5A" w:rsidRDefault="009E3FE9" w:rsidP="004B2484">
      <w:pPr>
        <w:rPr>
          <w:rStyle w:val="Hyperlink"/>
          <w:rFonts w:ascii="Arial" w:hAnsi="Arial" w:cs="Arial"/>
          <w:color w:val="auto"/>
          <w:u w:val="none"/>
        </w:rPr>
      </w:pPr>
      <w:r>
        <w:rPr>
          <w:rStyle w:val="Hyperlink"/>
          <w:rFonts w:ascii="Arial" w:hAnsi="Arial" w:cs="Arial"/>
          <w:color w:val="auto"/>
          <w:u w:val="none"/>
        </w:rPr>
        <w:t xml:space="preserve">There are a number of reports </w:t>
      </w:r>
      <w:r w:rsidR="00E45E5A">
        <w:rPr>
          <w:rStyle w:val="Hyperlink"/>
          <w:rFonts w:ascii="Arial" w:hAnsi="Arial" w:cs="Arial"/>
          <w:color w:val="auto"/>
          <w:u w:val="none"/>
        </w:rPr>
        <w:t>which provide advice for schools. T</w:t>
      </w:r>
      <w:r w:rsidR="00F37356">
        <w:rPr>
          <w:rStyle w:val="Hyperlink"/>
          <w:rFonts w:ascii="Arial" w:hAnsi="Arial" w:cs="Arial"/>
          <w:color w:val="auto"/>
          <w:u w:val="none"/>
        </w:rPr>
        <w:t xml:space="preserve">he National Children’s Bureau published advice </w:t>
      </w:r>
      <w:r w:rsidR="00E45E5A">
        <w:rPr>
          <w:rStyle w:val="Hyperlink"/>
          <w:rFonts w:ascii="Arial" w:hAnsi="Arial" w:cs="Arial"/>
          <w:color w:val="auto"/>
          <w:u w:val="none"/>
        </w:rPr>
        <w:t xml:space="preserve">in 2015 </w:t>
      </w:r>
      <w:r w:rsidR="00F37356">
        <w:rPr>
          <w:rStyle w:val="Hyperlink"/>
          <w:rFonts w:ascii="Arial" w:hAnsi="Arial" w:cs="Arial"/>
          <w:color w:val="auto"/>
          <w:u w:val="none"/>
        </w:rPr>
        <w:t>for schools to better support pupils with mental health issues and promote well-being as</w:t>
      </w:r>
      <w:r w:rsidR="00E45E5A">
        <w:rPr>
          <w:rStyle w:val="Hyperlink"/>
          <w:rFonts w:ascii="Arial" w:hAnsi="Arial" w:cs="Arial"/>
          <w:color w:val="auto"/>
          <w:u w:val="none"/>
        </w:rPr>
        <w:t xml:space="preserve"> </w:t>
      </w:r>
      <w:r w:rsidR="00F37356">
        <w:rPr>
          <w:rStyle w:val="Hyperlink"/>
          <w:rFonts w:ascii="Arial" w:hAnsi="Arial" w:cs="Arial"/>
          <w:color w:val="auto"/>
          <w:u w:val="none"/>
        </w:rPr>
        <w:t xml:space="preserve">part of school life. </w:t>
      </w:r>
      <w:r w:rsidR="00E45E5A">
        <w:rPr>
          <w:rStyle w:val="Hyperlink"/>
          <w:rFonts w:ascii="Arial" w:hAnsi="Arial" w:cs="Arial"/>
          <w:color w:val="auto"/>
          <w:u w:val="none"/>
        </w:rPr>
        <w:t xml:space="preserve">Some of the </w:t>
      </w:r>
      <w:r w:rsidR="004B2484">
        <w:rPr>
          <w:rStyle w:val="Hyperlink"/>
          <w:rFonts w:ascii="Arial" w:hAnsi="Arial" w:cs="Arial"/>
          <w:color w:val="auto"/>
          <w:u w:val="none"/>
        </w:rPr>
        <w:t xml:space="preserve">benefits </w:t>
      </w:r>
      <w:r w:rsidR="00E45E5A">
        <w:rPr>
          <w:rStyle w:val="Hyperlink"/>
          <w:rFonts w:ascii="Arial" w:hAnsi="Arial" w:cs="Arial"/>
          <w:color w:val="auto"/>
          <w:u w:val="none"/>
        </w:rPr>
        <w:t>were</w:t>
      </w:r>
      <w:r w:rsidR="004B2484">
        <w:rPr>
          <w:rStyle w:val="Hyperlink"/>
          <w:rFonts w:ascii="Arial" w:hAnsi="Arial" w:cs="Arial"/>
          <w:color w:val="auto"/>
          <w:u w:val="none"/>
        </w:rPr>
        <w:t xml:space="preserve"> highlighted as</w:t>
      </w:r>
      <w:r w:rsidR="00E45E5A">
        <w:rPr>
          <w:rStyle w:val="Hyperlink"/>
          <w:rFonts w:ascii="Arial" w:hAnsi="Arial" w:cs="Arial"/>
          <w:color w:val="auto"/>
          <w:u w:val="none"/>
        </w:rPr>
        <w:t>;</w:t>
      </w:r>
    </w:p>
    <w:p w14:paraId="14945885" w14:textId="6AEF4F4B" w:rsidR="00E45E5A" w:rsidRDefault="004B2484" w:rsidP="004B2484">
      <w:pPr>
        <w:rPr>
          <w:rStyle w:val="Hyperlink"/>
          <w:rFonts w:ascii="Arial" w:hAnsi="Arial" w:cs="Arial"/>
          <w:color w:val="auto"/>
          <w:u w:val="none"/>
        </w:rPr>
      </w:pPr>
      <w:r>
        <w:rPr>
          <w:rStyle w:val="Hyperlink"/>
          <w:rFonts w:ascii="Arial" w:hAnsi="Arial" w:cs="Arial"/>
          <w:color w:val="auto"/>
          <w:u w:val="none"/>
        </w:rPr>
        <w:t xml:space="preserve"> </w:t>
      </w:r>
    </w:p>
    <w:p w14:paraId="2206C1CF" w14:textId="77777777" w:rsidR="00E45E5A" w:rsidRPr="00E45E5A" w:rsidRDefault="004B2484" w:rsidP="00E45E5A">
      <w:pPr>
        <w:pStyle w:val="ListParagraph"/>
        <w:numPr>
          <w:ilvl w:val="0"/>
          <w:numId w:val="5"/>
        </w:numPr>
        <w:rPr>
          <w:rStyle w:val="Hyperlink"/>
          <w:rFonts w:ascii="Arial" w:hAnsi="Arial" w:cs="Arial"/>
          <w:color w:val="auto"/>
          <w:u w:val="none"/>
        </w:rPr>
      </w:pPr>
      <w:r w:rsidRPr="00E45E5A">
        <w:rPr>
          <w:rStyle w:val="Hyperlink"/>
          <w:rFonts w:ascii="Arial" w:hAnsi="Arial" w:cs="Arial"/>
          <w:color w:val="auto"/>
          <w:u w:val="none"/>
        </w:rPr>
        <w:t xml:space="preserve">improvements in academic learning, </w:t>
      </w:r>
    </w:p>
    <w:p w14:paraId="39FE03FD" w14:textId="77777777" w:rsidR="00801BFC" w:rsidRDefault="004B2484" w:rsidP="00801BFC">
      <w:pPr>
        <w:pStyle w:val="ListParagraph"/>
        <w:numPr>
          <w:ilvl w:val="0"/>
          <w:numId w:val="5"/>
        </w:numPr>
        <w:rPr>
          <w:rStyle w:val="Hyperlink"/>
          <w:rFonts w:ascii="Arial" w:hAnsi="Arial" w:cs="Arial"/>
          <w:color w:val="auto"/>
          <w:u w:val="none"/>
        </w:rPr>
      </w:pPr>
      <w:r w:rsidRPr="00E45E5A">
        <w:rPr>
          <w:rStyle w:val="Hyperlink"/>
          <w:rFonts w:ascii="Arial" w:hAnsi="Arial" w:cs="Arial"/>
          <w:color w:val="auto"/>
          <w:u w:val="none"/>
        </w:rPr>
        <w:t xml:space="preserve">improved staff </w:t>
      </w:r>
      <w:r w:rsidR="00801BFC">
        <w:rPr>
          <w:rStyle w:val="Hyperlink"/>
          <w:rFonts w:ascii="Arial" w:hAnsi="Arial" w:cs="Arial"/>
          <w:color w:val="auto"/>
          <w:u w:val="none"/>
        </w:rPr>
        <w:t xml:space="preserve">and </w:t>
      </w:r>
      <w:r w:rsidRPr="00E45E5A">
        <w:rPr>
          <w:rStyle w:val="Hyperlink"/>
          <w:rFonts w:ascii="Arial" w:hAnsi="Arial" w:cs="Arial"/>
          <w:color w:val="auto"/>
          <w:u w:val="none"/>
        </w:rPr>
        <w:t xml:space="preserve">pupil well-being, </w:t>
      </w:r>
    </w:p>
    <w:p w14:paraId="76C7CA84" w14:textId="2A3259CF" w:rsidR="00E45E5A" w:rsidRPr="00801BFC" w:rsidRDefault="004B2484" w:rsidP="00801BFC">
      <w:pPr>
        <w:pStyle w:val="ListParagraph"/>
        <w:numPr>
          <w:ilvl w:val="0"/>
          <w:numId w:val="5"/>
        </w:numPr>
        <w:rPr>
          <w:rStyle w:val="Hyperlink"/>
          <w:rFonts w:ascii="Arial" w:hAnsi="Arial" w:cs="Arial"/>
          <w:color w:val="auto"/>
          <w:u w:val="none"/>
        </w:rPr>
      </w:pPr>
      <w:r w:rsidRPr="00801BFC">
        <w:rPr>
          <w:rStyle w:val="Hyperlink"/>
          <w:rFonts w:ascii="Arial" w:hAnsi="Arial" w:cs="Arial"/>
          <w:color w:val="auto"/>
          <w:u w:val="none"/>
        </w:rPr>
        <w:t>reduction</w:t>
      </w:r>
      <w:r w:rsidR="00801BFC">
        <w:rPr>
          <w:rStyle w:val="Hyperlink"/>
          <w:rFonts w:ascii="Arial" w:hAnsi="Arial" w:cs="Arial"/>
          <w:color w:val="auto"/>
          <w:u w:val="none"/>
        </w:rPr>
        <w:t>s</w:t>
      </w:r>
      <w:r w:rsidRPr="00801BFC">
        <w:rPr>
          <w:rStyle w:val="Hyperlink"/>
          <w:rFonts w:ascii="Arial" w:hAnsi="Arial" w:cs="Arial"/>
          <w:color w:val="auto"/>
          <w:u w:val="none"/>
        </w:rPr>
        <w:t xml:space="preserve"> </w:t>
      </w:r>
      <w:r w:rsidR="00801BFC">
        <w:rPr>
          <w:rStyle w:val="Hyperlink"/>
          <w:rFonts w:ascii="Arial" w:hAnsi="Arial" w:cs="Arial"/>
          <w:color w:val="auto"/>
          <w:u w:val="none"/>
        </w:rPr>
        <w:t>in</w:t>
      </w:r>
      <w:r w:rsidRPr="00801BFC">
        <w:rPr>
          <w:rStyle w:val="Hyperlink"/>
          <w:rFonts w:ascii="Arial" w:hAnsi="Arial" w:cs="Arial"/>
          <w:color w:val="auto"/>
          <w:u w:val="none"/>
        </w:rPr>
        <w:t xml:space="preserve"> mental health problems</w:t>
      </w:r>
      <w:r w:rsidR="00801BFC">
        <w:rPr>
          <w:rStyle w:val="Hyperlink"/>
          <w:rFonts w:ascii="Arial" w:hAnsi="Arial" w:cs="Arial"/>
          <w:color w:val="auto"/>
          <w:u w:val="none"/>
        </w:rPr>
        <w:t xml:space="preserve"> and </w:t>
      </w:r>
    </w:p>
    <w:p w14:paraId="41F1C674" w14:textId="6EE426E6" w:rsidR="004B2484" w:rsidRDefault="004B2484" w:rsidP="00E45E5A">
      <w:pPr>
        <w:pStyle w:val="ListParagraph"/>
        <w:numPr>
          <w:ilvl w:val="0"/>
          <w:numId w:val="5"/>
        </w:numPr>
        <w:rPr>
          <w:rStyle w:val="Hyperlink"/>
          <w:rFonts w:ascii="Arial" w:hAnsi="Arial" w:cs="Arial"/>
          <w:color w:val="auto"/>
          <w:u w:val="none"/>
        </w:rPr>
      </w:pPr>
      <w:r w:rsidRPr="00E45E5A">
        <w:rPr>
          <w:rStyle w:val="Hyperlink"/>
          <w:rFonts w:ascii="Arial" w:hAnsi="Arial" w:cs="Arial"/>
          <w:color w:val="auto"/>
          <w:u w:val="none"/>
        </w:rPr>
        <w:t xml:space="preserve">improved school </w:t>
      </w:r>
      <w:proofErr w:type="spellStart"/>
      <w:r w:rsidRPr="00E45E5A">
        <w:rPr>
          <w:rStyle w:val="Hyperlink"/>
          <w:rFonts w:ascii="Arial" w:hAnsi="Arial" w:cs="Arial"/>
          <w:color w:val="auto"/>
          <w:u w:val="none"/>
        </w:rPr>
        <w:t>behaviour</w:t>
      </w:r>
      <w:proofErr w:type="spellEnd"/>
      <w:r w:rsidRPr="00E45E5A">
        <w:rPr>
          <w:rStyle w:val="Hyperlink"/>
          <w:rFonts w:ascii="Arial" w:hAnsi="Arial" w:cs="Arial"/>
          <w:color w:val="auto"/>
          <w:u w:val="none"/>
        </w:rPr>
        <w:t xml:space="preserve"> (National Children’s Bureau, 2015). </w:t>
      </w:r>
    </w:p>
    <w:p w14:paraId="1668C042" w14:textId="4BA460F8" w:rsidR="00A221ED" w:rsidRDefault="00A221ED" w:rsidP="00F37356">
      <w:pPr>
        <w:rPr>
          <w:rStyle w:val="Hyperlink"/>
          <w:rFonts w:ascii="Arial" w:hAnsi="Arial" w:cs="Arial"/>
          <w:color w:val="000000" w:themeColor="text1"/>
          <w:u w:val="none"/>
        </w:rPr>
      </w:pPr>
    </w:p>
    <w:p w14:paraId="5D3E3DC0" w14:textId="19481F0E" w:rsidR="009C0E71" w:rsidRDefault="00683D51" w:rsidP="009C0E71">
      <w:pPr>
        <w:rPr>
          <w:rStyle w:val="Hyperlink"/>
          <w:rFonts w:ascii="Arial" w:hAnsi="Arial" w:cs="Arial"/>
          <w:color w:val="000000" w:themeColor="text1"/>
          <w:u w:val="none"/>
        </w:rPr>
      </w:pPr>
      <w:r>
        <w:rPr>
          <w:rStyle w:val="Hyperlink"/>
          <w:rFonts w:ascii="Arial" w:hAnsi="Arial" w:cs="Arial"/>
          <w:color w:val="auto"/>
          <w:u w:val="none"/>
        </w:rPr>
        <w:t>There are numerous policies in Wales which place</w:t>
      </w:r>
      <w:r w:rsidR="009C0E71">
        <w:rPr>
          <w:rStyle w:val="Hyperlink"/>
          <w:rFonts w:ascii="Arial" w:hAnsi="Arial" w:cs="Arial"/>
          <w:color w:val="auto"/>
          <w:u w:val="none"/>
        </w:rPr>
        <w:t xml:space="preserve"> a</w:t>
      </w:r>
      <w:r>
        <w:rPr>
          <w:rStyle w:val="Hyperlink"/>
          <w:rFonts w:ascii="Arial" w:hAnsi="Arial" w:cs="Arial"/>
          <w:color w:val="auto"/>
          <w:u w:val="none"/>
        </w:rPr>
        <w:t xml:space="preserve"> dut</w:t>
      </w:r>
      <w:r w:rsidR="009C0E71">
        <w:rPr>
          <w:rStyle w:val="Hyperlink"/>
          <w:rFonts w:ascii="Arial" w:hAnsi="Arial" w:cs="Arial"/>
          <w:color w:val="auto"/>
          <w:u w:val="none"/>
        </w:rPr>
        <w:t>y</w:t>
      </w:r>
      <w:r>
        <w:rPr>
          <w:rStyle w:val="Hyperlink"/>
          <w:rFonts w:ascii="Arial" w:hAnsi="Arial" w:cs="Arial"/>
          <w:color w:val="auto"/>
          <w:u w:val="none"/>
        </w:rPr>
        <w:t xml:space="preserve"> on</w:t>
      </w:r>
      <w:r>
        <w:rPr>
          <w:rStyle w:val="Hyperlink"/>
          <w:rFonts w:ascii="Arial" w:hAnsi="Arial" w:cs="Arial"/>
          <w:color w:val="000000" w:themeColor="text1"/>
          <w:u w:val="none"/>
        </w:rPr>
        <w:t xml:space="preserve"> those involved with children and young people to support their mental health and well-being. </w:t>
      </w:r>
      <w:r w:rsidR="009C0E71">
        <w:rPr>
          <w:rStyle w:val="Hyperlink"/>
          <w:rFonts w:ascii="Arial" w:hAnsi="Arial" w:cs="Arial"/>
          <w:color w:val="000000" w:themeColor="text1"/>
          <w:u w:val="none"/>
        </w:rPr>
        <w:t xml:space="preserve">These are; </w:t>
      </w:r>
    </w:p>
    <w:p w14:paraId="562CF336" w14:textId="77777777" w:rsidR="009C0E71" w:rsidRDefault="009C0E71" w:rsidP="009C0E71">
      <w:pPr>
        <w:rPr>
          <w:rStyle w:val="Hyperlink"/>
          <w:rFonts w:ascii="Arial" w:hAnsi="Arial" w:cs="Arial"/>
          <w:color w:val="auto"/>
          <w:u w:val="none"/>
        </w:rPr>
      </w:pPr>
    </w:p>
    <w:p w14:paraId="4B10AEE3" w14:textId="63E58D23" w:rsidR="00F37356" w:rsidRPr="009C0E71" w:rsidRDefault="00F37356" w:rsidP="009C0E71">
      <w:pPr>
        <w:pStyle w:val="ListParagraph"/>
        <w:numPr>
          <w:ilvl w:val="0"/>
          <w:numId w:val="8"/>
        </w:numPr>
        <w:rPr>
          <w:rStyle w:val="Hyperlink"/>
          <w:rFonts w:ascii="Arial" w:hAnsi="Arial" w:cs="Arial"/>
          <w:color w:val="auto"/>
          <w:u w:val="none"/>
        </w:rPr>
      </w:pPr>
      <w:r w:rsidRPr="009C0E71">
        <w:rPr>
          <w:rStyle w:val="Hyperlink"/>
          <w:rFonts w:ascii="Arial" w:hAnsi="Arial" w:cs="Arial"/>
          <w:color w:val="auto"/>
          <w:u w:val="none"/>
        </w:rPr>
        <w:t xml:space="preserve">The Social Services and Well-being (Wales) Act </w:t>
      </w:r>
      <w:r w:rsidR="00683D51" w:rsidRPr="009C0E71">
        <w:rPr>
          <w:rStyle w:val="Hyperlink"/>
          <w:rFonts w:ascii="Arial" w:hAnsi="Arial" w:cs="Arial"/>
          <w:color w:val="auto"/>
          <w:u w:val="none"/>
        </w:rPr>
        <w:t xml:space="preserve">which </w:t>
      </w:r>
      <w:r w:rsidRPr="009C0E71">
        <w:rPr>
          <w:rStyle w:val="Hyperlink"/>
          <w:rFonts w:ascii="Arial" w:hAnsi="Arial" w:cs="Arial"/>
          <w:color w:val="auto"/>
          <w:u w:val="none"/>
        </w:rPr>
        <w:t xml:space="preserve">was implemented in 2014 </w:t>
      </w:r>
    </w:p>
    <w:p w14:paraId="1C05CDF0" w14:textId="4F046C8C" w:rsidR="001673A1" w:rsidRDefault="001673A1" w:rsidP="001673A1">
      <w:pPr>
        <w:pStyle w:val="ListParagraph"/>
        <w:numPr>
          <w:ilvl w:val="0"/>
          <w:numId w:val="6"/>
        </w:numPr>
        <w:rPr>
          <w:rStyle w:val="Hyperlink"/>
          <w:rFonts w:ascii="Arial" w:hAnsi="Arial" w:cs="Arial"/>
          <w:color w:val="auto"/>
          <w:u w:val="none"/>
        </w:rPr>
      </w:pPr>
      <w:r>
        <w:rPr>
          <w:rStyle w:val="Hyperlink"/>
          <w:rFonts w:ascii="Arial" w:hAnsi="Arial" w:cs="Arial"/>
          <w:color w:val="auto"/>
          <w:u w:val="none"/>
        </w:rPr>
        <w:t>The Well-being of Future Generations (Wales) Act 2015</w:t>
      </w:r>
      <w:r w:rsidR="005A5720">
        <w:rPr>
          <w:rStyle w:val="Hyperlink"/>
          <w:rFonts w:ascii="Arial" w:hAnsi="Arial" w:cs="Arial"/>
          <w:color w:val="auto"/>
          <w:u w:val="none"/>
        </w:rPr>
        <w:t xml:space="preserve"> </w:t>
      </w:r>
      <w:r w:rsidR="00683D51">
        <w:rPr>
          <w:rStyle w:val="Hyperlink"/>
          <w:rFonts w:ascii="Arial" w:hAnsi="Arial" w:cs="Arial"/>
          <w:color w:val="auto"/>
          <w:u w:val="none"/>
        </w:rPr>
        <w:t xml:space="preserve">which </w:t>
      </w:r>
      <w:r w:rsidR="005A5720">
        <w:rPr>
          <w:rStyle w:val="Hyperlink"/>
          <w:rFonts w:ascii="Arial" w:hAnsi="Arial" w:cs="Arial"/>
          <w:color w:val="auto"/>
          <w:u w:val="none"/>
        </w:rPr>
        <w:t>aim</w:t>
      </w:r>
      <w:r w:rsidR="00683D51">
        <w:rPr>
          <w:rStyle w:val="Hyperlink"/>
          <w:rFonts w:ascii="Arial" w:hAnsi="Arial" w:cs="Arial"/>
          <w:color w:val="auto"/>
          <w:u w:val="none"/>
        </w:rPr>
        <w:t>s</w:t>
      </w:r>
      <w:r w:rsidR="005A5720">
        <w:rPr>
          <w:rStyle w:val="Hyperlink"/>
          <w:rFonts w:ascii="Arial" w:hAnsi="Arial" w:cs="Arial"/>
          <w:color w:val="auto"/>
          <w:u w:val="none"/>
        </w:rPr>
        <w:t xml:space="preserve"> to improve the social, economic, environmental and cultural well-being of Wales</w:t>
      </w:r>
      <w:r w:rsidR="0095250D">
        <w:rPr>
          <w:rStyle w:val="Hyperlink"/>
          <w:rFonts w:ascii="Arial" w:hAnsi="Arial" w:cs="Arial"/>
          <w:color w:val="auto"/>
          <w:u w:val="none"/>
        </w:rPr>
        <w:t>.</w:t>
      </w:r>
      <w:r w:rsidR="00683D51">
        <w:rPr>
          <w:rStyle w:val="Hyperlink"/>
          <w:rFonts w:ascii="Arial" w:hAnsi="Arial" w:cs="Arial"/>
          <w:color w:val="auto"/>
          <w:u w:val="none"/>
        </w:rPr>
        <w:t xml:space="preserve"> </w:t>
      </w:r>
      <w:r w:rsidR="00443FFF">
        <w:rPr>
          <w:rStyle w:val="Hyperlink"/>
          <w:rFonts w:ascii="Arial" w:hAnsi="Arial" w:cs="Arial"/>
          <w:color w:val="auto"/>
          <w:u w:val="none"/>
        </w:rPr>
        <w:t>One of the s</w:t>
      </w:r>
      <w:r w:rsidR="0095250D">
        <w:rPr>
          <w:rStyle w:val="Hyperlink"/>
          <w:rFonts w:ascii="Arial" w:hAnsi="Arial" w:cs="Arial"/>
          <w:color w:val="auto"/>
          <w:u w:val="none"/>
        </w:rPr>
        <w:t xml:space="preserve">even well-being goals </w:t>
      </w:r>
      <w:r w:rsidR="00443FFF">
        <w:rPr>
          <w:rStyle w:val="Hyperlink"/>
          <w:rFonts w:ascii="Arial" w:hAnsi="Arial" w:cs="Arial"/>
          <w:color w:val="auto"/>
          <w:u w:val="none"/>
        </w:rPr>
        <w:t xml:space="preserve">‘a healthier Wales’ directly relates to supporting children and young people’s mental health </w:t>
      </w:r>
    </w:p>
    <w:p w14:paraId="531FAB3D" w14:textId="1E3EFE03" w:rsidR="001673A1" w:rsidRDefault="001673A1" w:rsidP="001673A1">
      <w:pPr>
        <w:pStyle w:val="ListParagraph"/>
        <w:numPr>
          <w:ilvl w:val="0"/>
          <w:numId w:val="6"/>
        </w:numPr>
        <w:rPr>
          <w:rStyle w:val="Hyperlink"/>
          <w:rFonts w:ascii="Arial" w:hAnsi="Arial" w:cs="Arial"/>
          <w:color w:val="auto"/>
          <w:u w:val="none"/>
        </w:rPr>
      </w:pPr>
      <w:r>
        <w:rPr>
          <w:rStyle w:val="Hyperlink"/>
          <w:rFonts w:ascii="Arial" w:hAnsi="Arial" w:cs="Arial"/>
          <w:color w:val="auto"/>
          <w:u w:val="none"/>
        </w:rPr>
        <w:t>Mental Health (Wales) Measure 2010</w:t>
      </w:r>
      <w:r w:rsidR="00554049">
        <w:rPr>
          <w:rStyle w:val="Hyperlink"/>
          <w:rFonts w:ascii="Arial" w:hAnsi="Arial" w:cs="Arial"/>
          <w:color w:val="auto"/>
          <w:u w:val="none"/>
        </w:rPr>
        <w:t xml:space="preserve"> </w:t>
      </w:r>
      <w:r w:rsidR="00443FFF">
        <w:rPr>
          <w:rStyle w:val="Hyperlink"/>
          <w:rFonts w:ascii="Arial" w:hAnsi="Arial" w:cs="Arial"/>
          <w:color w:val="auto"/>
          <w:u w:val="none"/>
        </w:rPr>
        <w:t xml:space="preserve">which </w:t>
      </w:r>
      <w:r w:rsidR="00FE78BD">
        <w:rPr>
          <w:rStyle w:val="Hyperlink"/>
          <w:rFonts w:ascii="Arial" w:hAnsi="Arial" w:cs="Arial"/>
          <w:color w:val="auto"/>
          <w:u w:val="none"/>
        </w:rPr>
        <w:t xml:space="preserve">provides a legal framework to improve mental health services in Wales. </w:t>
      </w:r>
    </w:p>
    <w:p w14:paraId="4488F9D4" w14:textId="62226AD2" w:rsidR="001673A1" w:rsidRDefault="001673A1" w:rsidP="001673A1">
      <w:pPr>
        <w:pStyle w:val="ListParagraph"/>
        <w:numPr>
          <w:ilvl w:val="0"/>
          <w:numId w:val="6"/>
        </w:numPr>
        <w:rPr>
          <w:rStyle w:val="Hyperlink"/>
          <w:rFonts w:ascii="Arial" w:hAnsi="Arial" w:cs="Arial"/>
          <w:color w:val="auto"/>
          <w:u w:val="none"/>
        </w:rPr>
      </w:pPr>
      <w:r>
        <w:rPr>
          <w:rStyle w:val="Hyperlink"/>
          <w:rFonts w:ascii="Arial" w:hAnsi="Arial" w:cs="Arial"/>
          <w:color w:val="auto"/>
          <w:u w:val="none"/>
        </w:rPr>
        <w:t xml:space="preserve">Building a brighter future </w:t>
      </w:r>
      <w:r w:rsidR="006E73EE">
        <w:rPr>
          <w:rStyle w:val="Hyperlink"/>
          <w:rFonts w:ascii="Arial" w:hAnsi="Arial" w:cs="Arial"/>
          <w:color w:val="auto"/>
          <w:u w:val="none"/>
        </w:rPr>
        <w:t xml:space="preserve">which </w:t>
      </w:r>
      <w:r w:rsidR="0032474C">
        <w:rPr>
          <w:rStyle w:val="Hyperlink"/>
          <w:rFonts w:ascii="Arial" w:hAnsi="Arial" w:cs="Arial"/>
          <w:color w:val="auto"/>
          <w:u w:val="none"/>
        </w:rPr>
        <w:t>sets out the Welsh Governments commitment to improving the outcomes of children in Wales.</w:t>
      </w:r>
    </w:p>
    <w:p w14:paraId="5D68F4F2" w14:textId="41F558CD" w:rsidR="00E5176D" w:rsidRDefault="00E5176D" w:rsidP="001673A1">
      <w:pPr>
        <w:pStyle w:val="ListParagraph"/>
        <w:numPr>
          <w:ilvl w:val="0"/>
          <w:numId w:val="6"/>
        </w:numPr>
        <w:rPr>
          <w:rStyle w:val="Hyperlink"/>
          <w:rFonts w:ascii="Arial" w:hAnsi="Arial" w:cs="Arial"/>
          <w:color w:val="auto"/>
          <w:u w:val="none"/>
        </w:rPr>
      </w:pPr>
      <w:r>
        <w:rPr>
          <w:rStyle w:val="Hyperlink"/>
          <w:rFonts w:ascii="Arial" w:hAnsi="Arial" w:cs="Arial"/>
          <w:color w:val="auto"/>
          <w:u w:val="none"/>
        </w:rPr>
        <w:t xml:space="preserve">The Children Act 2004 which places duties on schools to improve the well-being of children and young people. </w:t>
      </w:r>
    </w:p>
    <w:p w14:paraId="05F5FFBE" w14:textId="6BE78453" w:rsidR="00C850CF" w:rsidRDefault="00C850CF" w:rsidP="00F37356">
      <w:pPr>
        <w:rPr>
          <w:rStyle w:val="Hyperlink"/>
          <w:rFonts w:ascii="Arial" w:hAnsi="Arial" w:cs="Arial"/>
          <w:color w:val="auto"/>
          <w:u w:val="none"/>
        </w:rPr>
      </w:pPr>
    </w:p>
    <w:p w14:paraId="0618F3F9" w14:textId="49026AA0" w:rsidR="00F049CD" w:rsidRDefault="00F049CD" w:rsidP="00F37356">
      <w:pPr>
        <w:rPr>
          <w:rStyle w:val="Hyperlink"/>
          <w:rFonts w:ascii="Arial" w:hAnsi="Arial" w:cs="Arial"/>
          <w:color w:val="auto"/>
          <w:u w:val="none"/>
        </w:rPr>
      </w:pPr>
      <w:r>
        <w:rPr>
          <w:rStyle w:val="Hyperlink"/>
          <w:rFonts w:ascii="Arial" w:hAnsi="Arial" w:cs="Arial"/>
          <w:color w:val="auto"/>
          <w:u w:val="none"/>
        </w:rPr>
        <w:t xml:space="preserve">But how </w:t>
      </w:r>
      <w:r w:rsidR="00A714B3">
        <w:rPr>
          <w:rStyle w:val="Hyperlink"/>
          <w:rFonts w:ascii="Arial" w:hAnsi="Arial" w:cs="Arial"/>
          <w:color w:val="auto"/>
          <w:u w:val="none"/>
        </w:rPr>
        <w:t>are</w:t>
      </w:r>
      <w:r>
        <w:rPr>
          <w:rStyle w:val="Hyperlink"/>
          <w:rFonts w:ascii="Arial" w:hAnsi="Arial" w:cs="Arial"/>
          <w:color w:val="auto"/>
          <w:u w:val="none"/>
        </w:rPr>
        <w:t xml:space="preserve"> all th</w:t>
      </w:r>
      <w:r w:rsidR="00A714B3">
        <w:rPr>
          <w:rStyle w:val="Hyperlink"/>
          <w:rFonts w:ascii="Arial" w:hAnsi="Arial" w:cs="Arial"/>
          <w:color w:val="auto"/>
          <w:u w:val="none"/>
        </w:rPr>
        <w:t>e aims, goals and commitments of these policies</w:t>
      </w:r>
      <w:r>
        <w:rPr>
          <w:rStyle w:val="Hyperlink"/>
          <w:rFonts w:ascii="Arial" w:hAnsi="Arial" w:cs="Arial"/>
          <w:color w:val="auto"/>
          <w:u w:val="none"/>
        </w:rPr>
        <w:t xml:space="preserve"> put into practice in educational settings</w:t>
      </w:r>
      <w:r w:rsidR="008B66B8">
        <w:rPr>
          <w:rStyle w:val="Hyperlink"/>
          <w:rFonts w:ascii="Arial" w:hAnsi="Arial" w:cs="Arial"/>
          <w:color w:val="auto"/>
          <w:u w:val="none"/>
        </w:rPr>
        <w:t xml:space="preserve"> and how are they helping in improving children’s mental health and well-being? </w:t>
      </w:r>
    </w:p>
    <w:p w14:paraId="0C3AB1A6" w14:textId="77777777" w:rsidR="008B66B8" w:rsidRDefault="008B66B8" w:rsidP="00F37356">
      <w:pPr>
        <w:rPr>
          <w:rStyle w:val="Hyperlink"/>
          <w:rFonts w:ascii="Arial" w:hAnsi="Arial" w:cs="Arial"/>
          <w:color w:val="auto"/>
          <w:u w:val="none"/>
        </w:rPr>
      </w:pPr>
    </w:p>
    <w:p w14:paraId="4E339AD1" w14:textId="051F5B89" w:rsidR="001E3D49" w:rsidRDefault="001E3D49" w:rsidP="00F37356">
      <w:pPr>
        <w:rPr>
          <w:rStyle w:val="Hyperlink"/>
          <w:rFonts w:ascii="Arial" w:hAnsi="Arial" w:cs="Arial"/>
          <w:color w:val="FF0000"/>
          <w:u w:val="none"/>
        </w:rPr>
      </w:pPr>
      <w:r w:rsidRPr="001E3D49">
        <w:rPr>
          <w:rStyle w:val="Hyperlink"/>
          <w:rFonts w:ascii="Arial" w:hAnsi="Arial" w:cs="Arial"/>
          <w:color w:val="FF0000"/>
          <w:u w:val="none"/>
        </w:rPr>
        <w:t>Slide Seven –</w:t>
      </w:r>
      <w:r w:rsidR="00C668B6">
        <w:rPr>
          <w:rStyle w:val="Hyperlink"/>
          <w:rFonts w:ascii="Arial" w:hAnsi="Arial" w:cs="Arial"/>
          <w:color w:val="FF0000"/>
          <w:u w:val="none"/>
        </w:rPr>
        <w:t xml:space="preserve"> Academic Achievement </w:t>
      </w:r>
      <w:r w:rsidR="00C0175B">
        <w:rPr>
          <w:rStyle w:val="Hyperlink"/>
          <w:rFonts w:ascii="Arial" w:hAnsi="Arial" w:cs="Arial"/>
          <w:color w:val="FF0000"/>
          <w:u w:val="none"/>
        </w:rPr>
        <w:t>vs Mental Health</w:t>
      </w:r>
    </w:p>
    <w:p w14:paraId="0F7CA8CB" w14:textId="2FF213AD" w:rsidR="0065757F" w:rsidRDefault="0065757F" w:rsidP="00F37356">
      <w:pPr>
        <w:rPr>
          <w:rStyle w:val="Hyperlink"/>
          <w:rFonts w:ascii="Arial" w:hAnsi="Arial" w:cs="Arial"/>
          <w:color w:val="auto"/>
          <w:u w:val="none"/>
        </w:rPr>
      </w:pPr>
    </w:p>
    <w:p w14:paraId="74E9A990" w14:textId="0431E752" w:rsidR="00C668B6" w:rsidRDefault="00C668B6" w:rsidP="00F37356">
      <w:pPr>
        <w:rPr>
          <w:rStyle w:val="Hyperlink"/>
          <w:rFonts w:ascii="Arial" w:hAnsi="Arial" w:cs="Arial"/>
          <w:color w:val="auto"/>
          <w:u w:val="none"/>
        </w:rPr>
      </w:pPr>
      <w:r>
        <w:rPr>
          <w:rStyle w:val="Hyperlink"/>
          <w:rFonts w:ascii="Arial" w:hAnsi="Arial" w:cs="Arial"/>
          <w:color w:val="auto"/>
          <w:u w:val="none"/>
        </w:rPr>
        <w:t xml:space="preserve">I am going to start by looking at the current educational provision within Wales to identify how this supports children and young people mental health. </w:t>
      </w:r>
    </w:p>
    <w:p w14:paraId="0983F12F" w14:textId="25C85AFD" w:rsidR="00C668B6" w:rsidRDefault="00C668B6" w:rsidP="00F37356">
      <w:pPr>
        <w:rPr>
          <w:rStyle w:val="Hyperlink"/>
          <w:rFonts w:ascii="Arial" w:hAnsi="Arial" w:cs="Arial"/>
          <w:color w:val="auto"/>
          <w:u w:val="none"/>
        </w:rPr>
      </w:pPr>
    </w:p>
    <w:p w14:paraId="4F516FE3" w14:textId="77777777" w:rsidR="00760BFD" w:rsidRDefault="00C668B6" w:rsidP="00C668B6">
      <w:pPr>
        <w:rPr>
          <w:rStyle w:val="Hyperlink"/>
          <w:rFonts w:ascii="Arial" w:hAnsi="Arial" w:cs="Arial"/>
          <w:color w:val="000000" w:themeColor="text1"/>
          <w:u w:val="none"/>
        </w:rPr>
      </w:pPr>
      <w:r>
        <w:rPr>
          <w:rStyle w:val="Hyperlink"/>
          <w:rFonts w:ascii="Arial" w:hAnsi="Arial" w:cs="Arial"/>
          <w:color w:val="auto"/>
          <w:u w:val="none"/>
        </w:rPr>
        <w:lastRenderedPageBreak/>
        <w:t xml:space="preserve">The national curriculum was introduced in 1998 following on from the Education Reform Act. It highlighted how the curriculum should be broad and balanced.  </w:t>
      </w:r>
      <w:r w:rsidR="00760BFD">
        <w:rPr>
          <w:rStyle w:val="Hyperlink"/>
          <w:rFonts w:ascii="Arial" w:hAnsi="Arial" w:cs="Arial"/>
          <w:color w:val="auto"/>
          <w:u w:val="none"/>
        </w:rPr>
        <w:t xml:space="preserve">It went on to suggest that the National Curriculum should </w:t>
      </w:r>
    </w:p>
    <w:p w14:paraId="27D964CB" w14:textId="77777777" w:rsidR="00760BFD" w:rsidRDefault="00760BFD" w:rsidP="00C668B6">
      <w:pPr>
        <w:rPr>
          <w:rStyle w:val="Hyperlink"/>
          <w:rFonts w:ascii="Arial" w:hAnsi="Arial" w:cs="Arial"/>
          <w:color w:val="000000" w:themeColor="text1"/>
          <w:u w:val="none"/>
        </w:rPr>
      </w:pPr>
    </w:p>
    <w:p w14:paraId="4C250955" w14:textId="77777777" w:rsidR="00760BFD" w:rsidRPr="00760BFD" w:rsidRDefault="00C668B6" w:rsidP="00760BFD">
      <w:pPr>
        <w:pStyle w:val="ListParagraph"/>
        <w:numPr>
          <w:ilvl w:val="0"/>
          <w:numId w:val="7"/>
        </w:numPr>
        <w:rPr>
          <w:rStyle w:val="Hyperlink"/>
          <w:rFonts w:ascii="Arial" w:hAnsi="Arial" w:cs="Arial"/>
          <w:color w:val="auto"/>
          <w:u w:val="none"/>
        </w:rPr>
      </w:pPr>
      <w:r w:rsidRPr="00760BFD">
        <w:rPr>
          <w:rStyle w:val="Hyperlink"/>
          <w:rFonts w:ascii="Arial" w:hAnsi="Arial" w:cs="Arial"/>
          <w:color w:val="000000" w:themeColor="text1"/>
          <w:u w:val="none"/>
        </w:rPr>
        <w:t xml:space="preserve">Promote the spiritual, moral, cultural, mental and physical development of pupils and </w:t>
      </w:r>
    </w:p>
    <w:p w14:paraId="5716E151" w14:textId="76B998DA" w:rsidR="00760BFD" w:rsidRPr="00C6767D" w:rsidRDefault="00C668B6" w:rsidP="00760BFD">
      <w:pPr>
        <w:pStyle w:val="ListParagraph"/>
        <w:numPr>
          <w:ilvl w:val="0"/>
          <w:numId w:val="7"/>
        </w:numPr>
        <w:rPr>
          <w:rStyle w:val="Hyperlink"/>
          <w:rFonts w:ascii="Arial" w:hAnsi="Arial" w:cs="Arial"/>
          <w:color w:val="auto"/>
          <w:u w:val="none"/>
        </w:rPr>
      </w:pPr>
      <w:r w:rsidRPr="00760BFD">
        <w:rPr>
          <w:rStyle w:val="Hyperlink"/>
          <w:rFonts w:ascii="Arial" w:hAnsi="Arial" w:cs="Arial"/>
          <w:color w:val="000000" w:themeColor="text1"/>
          <w:u w:val="none"/>
        </w:rPr>
        <w:t xml:space="preserve">Prepare pupils for the opportunities, responsibilities and experience of adult life </w:t>
      </w:r>
    </w:p>
    <w:p w14:paraId="4929E618" w14:textId="77777777" w:rsidR="00C6767D" w:rsidRPr="00760BFD" w:rsidRDefault="00C6767D" w:rsidP="00C6767D">
      <w:pPr>
        <w:pStyle w:val="ListParagraph"/>
        <w:rPr>
          <w:rStyle w:val="Hyperlink"/>
          <w:rFonts w:ascii="Arial" w:hAnsi="Arial" w:cs="Arial"/>
          <w:color w:val="auto"/>
          <w:u w:val="none"/>
        </w:rPr>
      </w:pPr>
    </w:p>
    <w:p w14:paraId="23DD1453" w14:textId="7071998B" w:rsidR="00C668B6" w:rsidRPr="005B409B" w:rsidRDefault="00760BFD" w:rsidP="00760BFD">
      <w:pPr>
        <w:rPr>
          <w:rStyle w:val="Hyperlink"/>
          <w:rFonts w:ascii="Arial" w:hAnsi="Arial" w:cs="Arial"/>
          <w:color w:val="000000" w:themeColor="text1"/>
          <w:u w:val="none"/>
        </w:rPr>
      </w:pPr>
      <w:r w:rsidRPr="005B409B">
        <w:rPr>
          <w:rStyle w:val="Hyperlink"/>
          <w:rFonts w:ascii="Arial" w:hAnsi="Arial" w:cs="Arial"/>
          <w:color w:val="000000" w:themeColor="text1"/>
          <w:u w:val="none"/>
        </w:rPr>
        <w:t>However, this was 21 years ago and as</w:t>
      </w:r>
      <w:r w:rsidR="00C668B6" w:rsidRPr="005B409B">
        <w:rPr>
          <w:rStyle w:val="Hyperlink"/>
          <w:rFonts w:ascii="Arial" w:hAnsi="Arial" w:cs="Arial"/>
          <w:color w:val="000000" w:themeColor="text1"/>
          <w:u w:val="none"/>
        </w:rPr>
        <w:t xml:space="preserve"> </w:t>
      </w:r>
      <w:r w:rsidR="00C668B6" w:rsidRPr="005B409B">
        <w:rPr>
          <w:rFonts w:ascii="Arial" w:hAnsi="Arial" w:cs="Arial"/>
          <w:color w:val="000000" w:themeColor="text1"/>
        </w:rPr>
        <w:t xml:space="preserve">Ofsted </w:t>
      </w:r>
      <w:r w:rsidRPr="005B409B">
        <w:rPr>
          <w:rFonts w:ascii="Arial" w:hAnsi="Arial" w:cs="Arial"/>
          <w:color w:val="000000" w:themeColor="text1"/>
        </w:rPr>
        <w:t>have highlighted w</w:t>
      </w:r>
      <w:r w:rsidR="00C668B6" w:rsidRPr="005B409B">
        <w:rPr>
          <w:rFonts w:ascii="Arial" w:hAnsi="Arial" w:cs="Arial"/>
          <w:color w:val="000000" w:themeColor="text1"/>
        </w:rPr>
        <w:t xml:space="preserve">hen the national curriculum was implemented many of today’s problems did not exist and this needs to be considered </w:t>
      </w:r>
      <w:r w:rsidRPr="005B409B">
        <w:rPr>
          <w:rFonts w:ascii="Arial" w:hAnsi="Arial" w:cs="Arial"/>
          <w:color w:val="000000" w:themeColor="text1"/>
        </w:rPr>
        <w:t>for the future.</w:t>
      </w:r>
      <w:r w:rsidR="003E7CED" w:rsidRPr="005B409B">
        <w:rPr>
          <w:rFonts w:ascii="Arial" w:hAnsi="Arial" w:cs="Arial"/>
          <w:color w:val="000000" w:themeColor="text1"/>
        </w:rPr>
        <w:t xml:space="preserve"> </w:t>
      </w:r>
      <w:r w:rsidR="001B28B0" w:rsidRPr="005B409B">
        <w:rPr>
          <w:rFonts w:ascii="Arial" w:hAnsi="Arial" w:cs="Arial"/>
          <w:color w:val="000000" w:themeColor="text1"/>
        </w:rPr>
        <w:t xml:space="preserve">I very much like a campaign put forward in </w:t>
      </w:r>
      <w:r w:rsidR="001B28B0" w:rsidRPr="005B409B">
        <w:rPr>
          <w:rStyle w:val="Hyperlink"/>
          <w:rFonts w:ascii="Arial" w:hAnsi="Arial" w:cs="Arial"/>
          <w:color w:val="000000" w:themeColor="text1"/>
          <w:u w:val="none"/>
        </w:rPr>
        <w:t xml:space="preserve">2018 by the mental health foundation ‘Make it Count’ it highlights how mental health is not extracurricular. </w:t>
      </w:r>
      <w:r w:rsidR="005B409B" w:rsidRPr="005B409B">
        <w:rPr>
          <w:rStyle w:val="Hyperlink"/>
          <w:rFonts w:ascii="Arial" w:hAnsi="Arial" w:cs="Arial"/>
          <w:color w:val="000000" w:themeColor="text1"/>
          <w:u w:val="none"/>
        </w:rPr>
        <w:t xml:space="preserve">This is echoed by the personal, social and health education association who note that </w:t>
      </w:r>
      <w:r w:rsidR="005B409B" w:rsidRPr="005B409B">
        <w:rPr>
          <w:rFonts w:ascii="Arial" w:hAnsi="Arial" w:cs="Arial"/>
          <w:color w:val="000000" w:themeColor="text1"/>
        </w:rPr>
        <w:t>m</w:t>
      </w:r>
      <w:r w:rsidR="00E64EA1" w:rsidRPr="005B409B">
        <w:rPr>
          <w:rFonts w:ascii="Arial" w:hAnsi="Arial" w:cs="Arial"/>
          <w:color w:val="000000" w:themeColor="text1"/>
        </w:rPr>
        <w:t>ental health and emotional well-being should not be viewed as a topic and should not be delivered in isolation from other lessons</w:t>
      </w:r>
      <w:r w:rsidR="005B409B" w:rsidRPr="005B409B">
        <w:rPr>
          <w:rFonts w:ascii="Arial" w:hAnsi="Arial" w:cs="Arial"/>
          <w:color w:val="000000" w:themeColor="text1"/>
        </w:rPr>
        <w:t xml:space="preserve">. </w:t>
      </w:r>
      <w:r w:rsidR="009C0E71">
        <w:rPr>
          <w:rFonts w:ascii="Arial" w:hAnsi="Arial" w:cs="Arial"/>
          <w:color w:val="000000" w:themeColor="text1"/>
        </w:rPr>
        <w:t>I</w:t>
      </w:r>
      <w:r w:rsidR="005B409B" w:rsidRPr="005B409B">
        <w:rPr>
          <w:rFonts w:ascii="Arial" w:hAnsi="Arial" w:cs="Arial"/>
          <w:color w:val="000000" w:themeColor="text1"/>
        </w:rPr>
        <w:t>n Wales it is taught through personal and social education</w:t>
      </w:r>
      <w:r w:rsidR="009C0E71">
        <w:rPr>
          <w:rFonts w:ascii="Arial" w:hAnsi="Arial" w:cs="Arial"/>
          <w:color w:val="000000" w:themeColor="text1"/>
        </w:rPr>
        <w:t xml:space="preserve"> and </w:t>
      </w:r>
      <w:r w:rsidR="005B409B" w:rsidRPr="005B409B">
        <w:rPr>
          <w:rFonts w:ascii="Arial" w:hAnsi="Arial" w:cs="Arial"/>
          <w:color w:val="000000" w:themeColor="text1"/>
        </w:rPr>
        <w:t xml:space="preserve">children should be provided with opportunities to promote their health and emotional well-being. </w:t>
      </w:r>
      <w:r w:rsidR="005B409B">
        <w:rPr>
          <w:rFonts w:ascii="Arial" w:hAnsi="Arial" w:cs="Arial"/>
          <w:color w:val="000000" w:themeColor="text1"/>
        </w:rPr>
        <w:t xml:space="preserve">But, it is clear from statistics that something is not working. </w:t>
      </w:r>
    </w:p>
    <w:p w14:paraId="184C31EE" w14:textId="77777777" w:rsidR="005B409B" w:rsidRDefault="005B409B" w:rsidP="00683D51">
      <w:pPr>
        <w:rPr>
          <w:rFonts w:ascii="Arial" w:hAnsi="Arial" w:cs="Arial"/>
          <w:color w:val="FF0000"/>
        </w:rPr>
      </w:pPr>
    </w:p>
    <w:p w14:paraId="3DF758AC" w14:textId="6207F1EC" w:rsidR="00683D51" w:rsidRPr="00834066" w:rsidRDefault="005B409B" w:rsidP="00683D51">
      <w:pPr>
        <w:rPr>
          <w:rStyle w:val="Hyperlink"/>
          <w:rFonts w:ascii="Arial" w:hAnsi="Arial" w:cs="Arial"/>
          <w:color w:val="000000" w:themeColor="text1"/>
          <w:u w:val="none"/>
        </w:rPr>
      </w:pPr>
      <w:r w:rsidRPr="00834066">
        <w:rPr>
          <w:rStyle w:val="Hyperlink"/>
          <w:rFonts w:ascii="Arial" w:hAnsi="Arial" w:cs="Arial"/>
          <w:color w:val="000000" w:themeColor="text1"/>
          <w:u w:val="none"/>
        </w:rPr>
        <w:t>S</w:t>
      </w:r>
      <w:r w:rsidR="001B28B0" w:rsidRPr="00834066">
        <w:rPr>
          <w:rStyle w:val="Hyperlink"/>
          <w:rFonts w:ascii="Arial" w:hAnsi="Arial" w:cs="Arial"/>
          <w:color w:val="000000" w:themeColor="text1"/>
          <w:u w:val="none"/>
        </w:rPr>
        <w:t xml:space="preserve">teps are being taken </w:t>
      </w:r>
      <w:r w:rsidRPr="00834066">
        <w:rPr>
          <w:rStyle w:val="Hyperlink"/>
          <w:rFonts w:ascii="Arial" w:hAnsi="Arial" w:cs="Arial"/>
          <w:color w:val="000000" w:themeColor="text1"/>
          <w:u w:val="none"/>
        </w:rPr>
        <w:t xml:space="preserve">in Wales </w:t>
      </w:r>
      <w:r w:rsidR="001B28B0" w:rsidRPr="00834066">
        <w:rPr>
          <w:rStyle w:val="Hyperlink"/>
          <w:rFonts w:ascii="Arial" w:hAnsi="Arial" w:cs="Arial"/>
          <w:color w:val="000000" w:themeColor="text1"/>
          <w:u w:val="none"/>
        </w:rPr>
        <w:t xml:space="preserve">to change the curriculum with a new one set to be introduced </w:t>
      </w:r>
      <w:r w:rsidR="002E7448" w:rsidRPr="00834066">
        <w:rPr>
          <w:rStyle w:val="Hyperlink"/>
          <w:rFonts w:ascii="Arial" w:hAnsi="Arial" w:cs="Arial"/>
          <w:color w:val="000000" w:themeColor="text1"/>
          <w:u w:val="none"/>
        </w:rPr>
        <w:t>in</w:t>
      </w:r>
      <w:r w:rsidR="00834066" w:rsidRPr="00834066">
        <w:rPr>
          <w:rStyle w:val="Hyperlink"/>
          <w:rFonts w:ascii="Arial" w:hAnsi="Arial" w:cs="Arial"/>
          <w:color w:val="000000" w:themeColor="text1"/>
          <w:u w:val="none"/>
        </w:rPr>
        <w:t xml:space="preserve"> 2022.</w:t>
      </w:r>
      <w:r w:rsidR="001B28B0" w:rsidRPr="00834066">
        <w:rPr>
          <w:rStyle w:val="Hyperlink"/>
          <w:rFonts w:ascii="Arial" w:hAnsi="Arial" w:cs="Arial"/>
          <w:color w:val="000000" w:themeColor="text1"/>
          <w:u w:val="none"/>
        </w:rPr>
        <w:t xml:space="preserve"> It will be made up of </w:t>
      </w:r>
      <w:r w:rsidR="0068730D" w:rsidRPr="00834066">
        <w:rPr>
          <w:rStyle w:val="Hyperlink"/>
          <w:rFonts w:ascii="Arial" w:hAnsi="Arial" w:cs="Arial"/>
          <w:color w:val="000000" w:themeColor="text1"/>
          <w:u w:val="none"/>
        </w:rPr>
        <w:t>6 areas of learning</w:t>
      </w:r>
      <w:r w:rsidR="001B28B0" w:rsidRPr="00834066">
        <w:rPr>
          <w:rStyle w:val="Hyperlink"/>
          <w:rFonts w:ascii="Arial" w:hAnsi="Arial" w:cs="Arial"/>
          <w:color w:val="000000" w:themeColor="text1"/>
          <w:u w:val="none"/>
        </w:rPr>
        <w:t xml:space="preserve"> </w:t>
      </w:r>
      <w:r w:rsidR="0068730D" w:rsidRPr="00834066">
        <w:rPr>
          <w:rStyle w:val="Hyperlink"/>
          <w:rFonts w:ascii="Arial" w:hAnsi="Arial" w:cs="Arial"/>
          <w:color w:val="000000" w:themeColor="text1"/>
          <w:u w:val="none"/>
        </w:rPr>
        <w:t>one of which is Health and Well-being</w:t>
      </w:r>
      <w:r w:rsidR="00834066" w:rsidRPr="00834066">
        <w:rPr>
          <w:rStyle w:val="Hyperlink"/>
          <w:rFonts w:ascii="Arial" w:hAnsi="Arial" w:cs="Arial"/>
          <w:color w:val="000000" w:themeColor="text1"/>
          <w:u w:val="none"/>
        </w:rPr>
        <w:t>, this would suggest that moves towards supporting children’s mental health are happening</w:t>
      </w:r>
      <w:r w:rsidR="0068730D" w:rsidRPr="00834066">
        <w:rPr>
          <w:rStyle w:val="Hyperlink"/>
          <w:rFonts w:ascii="Arial" w:hAnsi="Arial" w:cs="Arial"/>
          <w:color w:val="000000" w:themeColor="text1"/>
          <w:u w:val="none"/>
        </w:rPr>
        <w:t xml:space="preserve">. </w:t>
      </w:r>
      <w:r w:rsidR="002E50F1" w:rsidRPr="00834066">
        <w:rPr>
          <w:rStyle w:val="Hyperlink"/>
          <w:rFonts w:ascii="Arial" w:hAnsi="Arial" w:cs="Arial"/>
          <w:color w:val="000000" w:themeColor="text1"/>
          <w:u w:val="none"/>
        </w:rPr>
        <w:t>However, after taking a closer look it is highlighted how it aims to ‘</w:t>
      </w:r>
      <w:r w:rsidR="0068730D" w:rsidRPr="00834066">
        <w:rPr>
          <w:rFonts w:ascii="Arial" w:hAnsi="Arial" w:cs="Arial"/>
          <w:color w:val="000000" w:themeColor="text1"/>
        </w:rPr>
        <w:t>foster the appropriate environment and individual competencies and aptitudes for the promotion of learning</w:t>
      </w:r>
      <w:r w:rsidR="002E50F1" w:rsidRPr="00834066">
        <w:rPr>
          <w:rFonts w:ascii="Arial" w:hAnsi="Arial" w:cs="Arial"/>
          <w:color w:val="000000" w:themeColor="text1"/>
        </w:rPr>
        <w:t>’</w:t>
      </w:r>
      <w:r w:rsidR="00801BFC" w:rsidRPr="00834066">
        <w:rPr>
          <w:rStyle w:val="Hyperlink"/>
          <w:rFonts w:ascii="Arial" w:hAnsi="Arial" w:cs="Arial"/>
          <w:color w:val="000000" w:themeColor="text1"/>
          <w:u w:val="none"/>
        </w:rPr>
        <w:t xml:space="preserve">. </w:t>
      </w:r>
      <w:r w:rsidR="002E50F1" w:rsidRPr="00834066">
        <w:rPr>
          <w:rStyle w:val="Hyperlink"/>
          <w:rFonts w:ascii="Arial" w:hAnsi="Arial" w:cs="Arial"/>
          <w:color w:val="000000" w:themeColor="text1"/>
          <w:u w:val="none"/>
        </w:rPr>
        <w:t xml:space="preserve">Now, maybe I am being a little </w:t>
      </w:r>
      <w:r w:rsidR="007028B7" w:rsidRPr="00834066">
        <w:rPr>
          <w:rStyle w:val="Hyperlink"/>
          <w:rFonts w:ascii="Arial" w:hAnsi="Arial" w:cs="Arial"/>
          <w:color w:val="000000" w:themeColor="text1"/>
          <w:u w:val="none"/>
        </w:rPr>
        <w:t>cynical</w:t>
      </w:r>
      <w:r w:rsidR="002E50F1" w:rsidRPr="00834066">
        <w:rPr>
          <w:rStyle w:val="Hyperlink"/>
          <w:rFonts w:ascii="Arial" w:hAnsi="Arial" w:cs="Arial"/>
          <w:color w:val="000000" w:themeColor="text1"/>
          <w:u w:val="none"/>
        </w:rPr>
        <w:t xml:space="preserve"> but this suggests to me that the main reason for improving children’s well-being is so they perform better in school. Surely the aim should be to improve their mental health.</w:t>
      </w:r>
      <w:r w:rsidR="00B5785B" w:rsidRPr="00834066">
        <w:rPr>
          <w:rStyle w:val="Hyperlink"/>
          <w:rFonts w:ascii="Arial" w:hAnsi="Arial" w:cs="Arial"/>
          <w:color w:val="000000" w:themeColor="text1"/>
          <w:u w:val="none"/>
        </w:rPr>
        <w:t xml:space="preserve"> </w:t>
      </w:r>
    </w:p>
    <w:p w14:paraId="4333F17B" w14:textId="61A7BD43" w:rsidR="0068730D" w:rsidRPr="002636A2" w:rsidRDefault="0068730D" w:rsidP="001E3D49">
      <w:pPr>
        <w:rPr>
          <w:rStyle w:val="Hyperlink"/>
          <w:rFonts w:ascii="Arial" w:hAnsi="Arial" w:cs="Arial"/>
          <w:color w:val="FF0000"/>
          <w:u w:val="none"/>
        </w:rPr>
      </w:pPr>
    </w:p>
    <w:p w14:paraId="2EA07507" w14:textId="153D51E0" w:rsidR="001E3D49" w:rsidRPr="00FF4B61" w:rsidRDefault="002E50F1" w:rsidP="00132E50">
      <w:pPr>
        <w:rPr>
          <w:rStyle w:val="Hyperlink"/>
          <w:rFonts w:ascii="Arial" w:hAnsi="Arial" w:cs="Arial"/>
          <w:color w:val="000000" w:themeColor="text1"/>
          <w:u w:val="none"/>
        </w:rPr>
      </w:pPr>
      <w:r w:rsidRPr="00FF4B61">
        <w:rPr>
          <w:rStyle w:val="Hyperlink"/>
          <w:rFonts w:ascii="Arial" w:hAnsi="Arial" w:cs="Arial"/>
          <w:color w:val="000000" w:themeColor="text1"/>
          <w:u w:val="none"/>
        </w:rPr>
        <w:t xml:space="preserve">Now, the implementation of the curriculum is still in the early stages so it is difficult to consider the possible impact. However, </w:t>
      </w:r>
      <w:r w:rsidR="00F049CD" w:rsidRPr="00FF4B61">
        <w:rPr>
          <w:rStyle w:val="Hyperlink"/>
          <w:rFonts w:ascii="Arial" w:hAnsi="Arial" w:cs="Arial"/>
          <w:color w:val="000000" w:themeColor="text1"/>
          <w:u w:val="none"/>
        </w:rPr>
        <w:t xml:space="preserve">we can look at </w:t>
      </w:r>
      <w:r w:rsidR="001E3D49" w:rsidRPr="00FF4B61">
        <w:rPr>
          <w:rStyle w:val="Hyperlink"/>
          <w:rFonts w:ascii="Arial" w:hAnsi="Arial" w:cs="Arial"/>
          <w:color w:val="000000" w:themeColor="text1"/>
          <w:u w:val="none"/>
        </w:rPr>
        <w:t>Scotland</w:t>
      </w:r>
      <w:r w:rsidR="00F049CD" w:rsidRPr="00FF4B61">
        <w:rPr>
          <w:rStyle w:val="Hyperlink"/>
          <w:rFonts w:ascii="Arial" w:hAnsi="Arial" w:cs="Arial"/>
          <w:color w:val="000000" w:themeColor="text1"/>
          <w:u w:val="none"/>
        </w:rPr>
        <w:t>’s</w:t>
      </w:r>
      <w:r w:rsidR="001E3D49" w:rsidRPr="00FF4B61">
        <w:rPr>
          <w:rStyle w:val="Hyperlink"/>
          <w:rFonts w:ascii="Arial" w:hAnsi="Arial" w:cs="Arial"/>
          <w:color w:val="000000" w:themeColor="text1"/>
          <w:u w:val="none"/>
        </w:rPr>
        <w:t xml:space="preserve"> Curriculum for Excellence</w:t>
      </w:r>
      <w:r w:rsidR="00F049CD" w:rsidRPr="00FF4B61">
        <w:rPr>
          <w:rStyle w:val="Hyperlink"/>
          <w:rFonts w:ascii="Arial" w:hAnsi="Arial" w:cs="Arial"/>
          <w:color w:val="000000" w:themeColor="text1"/>
          <w:u w:val="none"/>
        </w:rPr>
        <w:t xml:space="preserve">, </w:t>
      </w:r>
      <w:r w:rsidR="00834066" w:rsidRPr="00FF4B61">
        <w:rPr>
          <w:rStyle w:val="Hyperlink"/>
          <w:rFonts w:ascii="Arial" w:hAnsi="Arial" w:cs="Arial"/>
          <w:color w:val="000000" w:themeColor="text1"/>
          <w:u w:val="none"/>
        </w:rPr>
        <w:t xml:space="preserve">which </w:t>
      </w:r>
      <w:r w:rsidR="00F049CD" w:rsidRPr="00FF4B61">
        <w:rPr>
          <w:rStyle w:val="Hyperlink"/>
          <w:rFonts w:ascii="Arial" w:hAnsi="Arial" w:cs="Arial"/>
          <w:color w:val="000000" w:themeColor="text1"/>
          <w:u w:val="none"/>
        </w:rPr>
        <w:t xml:space="preserve">was </w:t>
      </w:r>
      <w:r w:rsidR="001E3D49" w:rsidRPr="00FF4B61">
        <w:rPr>
          <w:rStyle w:val="Hyperlink"/>
          <w:rFonts w:ascii="Arial" w:hAnsi="Arial" w:cs="Arial"/>
          <w:color w:val="000000" w:themeColor="text1"/>
          <w:u w:val="none"/>
        </w:rPr>
        <w:t xml:space="preserve">introduced in </w:t>
      </w:r>
      <w:r w:rsidR="00323F7B" w:rsidRPr="00FF4B61">
        <w:rPr>
          <w:rStyle w:val="Hyperlink"/>
          <w:rFonts w:ascii="Arial" w:hAnsi="Arial" w:cs="Arial"/>
          <w:color w:val="000000" w:themeColor="text1"/>
          <w:u w:val="none"/>
        </w:rPr>
        <w:t>201</w:t>
      </w:r>
      <w:r w:rsidR="00834066" w:rsidRPr="00FF4B61">
        <w:rPr>
          <w:rStyle w:val="Hyperlink"/>
          <w:rFonts w:ascii="Arial" w:hAnsi="Arial" w:cs="Arial"/>
          <w:color w:val="000000" w:themeColor="text1"/>
          <w:u w:val="none"/>
        </w:rPr>
        <w:t>0. The curriculum areas as highlighted by Education Scotland are similar to that of Donaldson</w:t>
      </w:r>
      <w:r w:rsidR="009B633F">
        <w:rPr>
          <w:rStyle w:val="Hyperlink"/>
          <w:rFonts w:ascii="Arial" w:hAnsi="Arial" w:cs="Arial"/>
          <w:color w:val="000000" w:themeColor="text1"/>
          <w:u w:val="none"/>
        </w:rPr>
        <w:t>’s Successful Futures</w:t>
      </w:r>
      <w:r w:rsidR="00834066" w:rsidRPr="00FF4B61">
        <w:rPr>
          <w:rStyle w:val="Hyperlink"/>
          <w:rFonts w:ascii="Arial" w:hAnsi="Arial" w:cs="Arial"/>
          <w:color w:val="000000" w:themeColor="text1"/>
          <w:u w:val="none"/>
        </w:rPr>
        <w:t xml:space="preserve">. </w:t>
      </w:r>
      <w:r w:rsidR="006338A0" w:rsidRPr="00FF4B61">
        <w:rPr>
          <w:rStyle w:val="Hyperlink"/>
          <w:rFonts w:ascii="Arial" w:hAnsi="Arial" w:cs="Arial"/>
          <w:color w:val="000000" w:themeColor="text1"/>
          <w:u w:val="none"/>
        </w:rPr>
        <w:t>It is difficult to find evidence to highlight whether the new curriculum has improved children’s mental health however an OECD review carried out in 2015</w:t>
      </w:r>
      <w:r w:rsidR="00FF4B61" w:rsidRPr="00FF4B61">
        <w:rPr>
          <w:rStyle w:val="Hyperlink"/>
          <w:rFonts w:ascii="Arial" w:hAnsi="Arial" w:cs="Arial"/>
          <w:color w:val="000000" w:themeColor="text1"/>
          <w:u w:val="none"/>
        </w:rPr>
        <w:t xml:space="preserve"> </w:t>
      </w:r>
      <w:r w:rsidR="009B633F">
        <w:rPr>
          <w:rStyle w:val="Hyperlink"/>
          <w:rFonts w:ascii="Arial" w:hAnsi="Arial" w:cs="Arial"/>
          <w:color w:val="000000" w:themeColor="text1"/>
          <w:u w:val="none"/>
        </w:rPr>
        <w:t xml:space="preserve">highlighted that </w:t>
      </w:r>
      <w:r w:rsidR="00FF4B61" w:rsidRPr="00FF4B61">
        <w:rPr>
          <w:rStyle w:val="Hyperlink"/>
          <w:rFonts w:ascii="Arial" w:hAnsi="Arial" w:cs="Arial"/>
          <w:color w:val="000000" w:themeColor="text1"/>
          <w:u w:val="none"/>
        </w:rPr>
        <w:t>achievement in both maths and reading ability had declined</w:t>
      </w:r>
      <w:r w:rsidR="009B633F">
        <w:rPr>
          <w:rStyle w:val="Hyperlink"/>
          <w:rFonts w:ascii="Arial" w:hAnsi="Arial" w:cs="Arial"/>
          <w:color w:val="000000" w:themeColor="text1"/>
          <w:u w:val="none"/>
        </w:rPr>
        <w:t>.</w:t>
      </w:r>
      <w:r w:rsidR="005E0384">
        <w:rPr>
          <w:rStyle w:val="Hyperlink"/>
          <w:rFonts w:ascii="Arial" w:hAnsi="Arial" w:cs="Arial"/>
          <w:color w:val="000000" w:themeColor="text1"/>
          <w:u w:val="none"/>
        </w:rPr>
        <w:t xml:space="preserve"> Now this to me suggests that the focus of educational settings is still very much about academic achievement and how well children perform within the core subjects. </w:t>
      </w:r>
      <w:bookmarkStart w:id="0" w:name="_GoBack"/>
      <w:bookmarkEnd w:id="0"/>
    </w:p>
    <w:p w14:paraId="085E0BC9" w14:textId="77777777" w:rsidR="00834066" w:rsidRDefault="00834066" w:rsidP="00132E50">
      <w:pPr>
        <w:rPr>
          <w:rStyle w:val="Hyperlink"/>
          <w:rFonts w:ascii="Arial" w:hAnsi="Arial" w:cs="Arial"/>
          <w:color w:val="auto"/>
          <w:u w:val="none"/>
        </w:rPr>
      </w:pPr>
    </w:p>
    <w:p w14:paraId="1BF20C69" w14:textId="7D719F37" w:rsidR="009B1886" w:rsidRDefault="009B1886">
      <w:pPr>
        <w:rPr>
          <w:rFonts w:ascii="Arial" w:hAnsi="Arial" w:cs="Arial"/>
          <w:color w:val="FF0000"/>
        </w:rPr>
      </w:pPr>
      <w:r w:rsidRPr="00597851">
        <w:rPr>
          <w:rFonts w:ascii="Arial" w:hAnsi="Arial" w:cs="Arial"/>
          <w:color w:val="FF0000"/>
        </w:rPr>
        <w:t xml:space="preserve">Slide </w:t>
      </w:r>
      <w:r w:rsidR="001E3D49">
        <w:rPr>
          <w:rFonts w:ascii="Arial" w:hAnsi="Arial" w:cs="Arial"/>
          <w:color w:val="FF0000"/>
        </w:rPr>
        <w:t>Eight</w:t>
      </w:r>
      <w:r w:rsidRPr="00597851">
        <w:rPr>
          <w:rFonts w:ascii="Arial" w:hAnsi="Arial" w:cs="Arial"/>
          <w:color w:val="FF0000"/>
        </w:rPr>
        <w:t xml:space="preserve"> </w:t>
      </w:r>
      <w:r w:rsidR="00BE0118" w:rsidRPr="00597851">
        <w:rPr>
          <w:rFonts w:ascii="Arial" w:hAnsi="Arial" w:cs="Arial"/>
          <w:color w:val="FF0000"/>
        </w:rPr>
        <w:t>–</w:t>
      </w:r>
      <w:r w:rsidR="00C21498">
        <w:rPr>
          <w:rFonts w:ascii="Arial" w:hAnsi="Arial" w:cs="Arial"/>
          <w:color w:val="FF0000"/>
        </w:rPr>
        <w:t xml:space="preserve"> </w:t>
      </w:r>
      <w:r w:rsidR="00C0175B">
        <w:rPr>
          <w:rFonts w:ascii="Arial" w:hAnsi="Arial" w:cs="Arial"/>
          <w:color w:val="FF0000"/>
        </w:rPr>
        <w:t xml:space="preserve">Academic Achievement vs Mental Health </w:t>
      </w:r>
    </w:p>
    <w:p w14:paraId="0AF60CA6" w14:textId="1C5005F6" w:rsidR="00C0175B" w:rsidRDefault="00C0175B">
      <w:pPr>
        <w:rPr>
          <w:rFonts w:ascii="Arial" w:hAnsi="Arial" w:cs="Arial"/>
          <w:color w:val="FF0000"/>
        </w:rPr>
      </w:pPr>
    </w:p>
    <w:p w14:paraId="4501770C" w14:textId="2CF53A9A" w:rsidR="00C0175B" w:rsidRDefault="00A02559">
      <w:pPr>
        <w:rPr>
          <w:rStyle w:val="Hyperlink"/>
          <w:rFonts w:ascii="Arial" w:hAnsi="Arial" w:cs="Arial"/>
          <w:color w:val="000000" w:themeColor="text1"/>
          <w:u w:val="none"/>
        </w:rPr>
      </w:pPr>
      <w:r w:rsidRPr="00CF2FA7">
        <w:rPr>
          <w:rStyle w:val="Hyperlink"/>
          <w:rFonts w:ascii="Arial" w:hAnsi="Arial" w:cs="Arial"/>
          <w:color w:val="000000" w:themeColor="text1"/>
          <w:u w:val="none"/>
        </w:rPr>
        <w:t xml:space="preserve">The Welsh Government highlights how schools are </w:t>
      </w:r>
      <w:r w:rsidR="00C0175B" w:rsidRPr="00CF2FA7">
        <w:rPr>
          <w:rStyle w:val="Hyperlink"/>
          <w:rFonts w:ascii="Arial" w:hAnsi="Arial" w:cs="Arial"/>
          <w:color w:val="000000" w:themeColor="text1"/>
          <w:u w:val="none"/>
        </w:rPr>
        <w:t>key to promoting emotional well-being and good mental health</w:t>
      </w:r>
      <w:r w:rsidRPr="00CF2FA7">
        <w:rPr>
          <w:rStyle w:val="Hyperlink"/>
          <w:rFonts w:ascii="Arial" w:hAnsi="Arial" w:cs="Arial"/>
          <w:color w:val="000000" w:themeColor="text1"/>
          <w:u w:val="none"/>
        </w:rPr>
        <w:t xml:space="preserve"> and it is hoped that the </w:t>
      </w:r>
      <w:r w:rsidR="00C0175B" w:rsidRPr="00CF2FA7">
        <w:rPr>
          <w:rStyle w:val="Hyperlink"/>
          <w:rFonts w:ascii="Arial" w:hAnsi="Arial" w:cs="Arial"/>
          <w:color w:val="000000" w:themeColor="text1"/>
          <w:u w:val="none"/>
        </w:rPr>
        <w:t xml:space="preserve">current reform of the curriculum </w:t>
      </w:r>
      <w:r w:rsidRPr="00CF2FA7">
        <w:rPr>
          <w:rStyle w:val="Hyperlink"/>
          <w:rFonts w:ascii="Arial" w:hAnsi="Arial" w:cs="Arial"/>
          <w:color w:val="000000" w:themeColor="text1"/>
          <w:u w:val="none"/>
        </w:rPr>
        <w:t xml:space="preserve">will </w:t>
      </w:r>
      <w:r w:rsidR="00C0175B" w:rsidRPr="00CF2FA7">
        <w:rPr>
          <w:rStyle w:val="Hyperlink"/>
          <w:rFonts w:ascii="Arial" w:hAnsi="Arial" w:cs="Arial"/>
          <w:color w:val="000000" w:themeColor="text1"/>
          <w:u w:val="none"/>
        </w:rPr>
        <w:t>provide</w:t>
      </w:r>
      <w:r w:rsidRPr="00CF2FA7">
        <w:rPr>
          <w:rStyle w:val="Hyperlink"/>
          <w:rFonts w:ascii="Arial" w:hAnsi="Arial" w:cs="Arial"/>
          <w:color w:val="000000" w:themeColor="text1"/>
          <w:u w:val="none"/>
        </w:rPr>
        <w:t xml:space="preserve"> </w:t>
      </w:r>
      <w:r w:rsidR="00C0175B" w:rsidRPr="00CF2FA7">
        <w:rPr>
          <w:rStyle w:val="Hyperlink"/>
          <w:rFonts w:ascii="Arial" w:hAnsi="Arial" w:cs="Arial"/>
          <w:color w:val="000000" w:themeColor="text1"/>
          <w:u w:val="none"/>
        </w:rPr>
        <w:t>opportunit</w:t>
      </w:r>
      <w:r w:rsidRPr="00CF2FA7">
        <w:rPr>
          <w:rStyle w:val="Hyperlink"/>
          <w:rFonts w:ascii="Arial" w:hAnsi="Arial" w:cs="Arial"/>
          <w:color w:val="000000" w:themeColor="text1"/>
          <w:u w:val="none"/>
        </w:rPr>
        <w:t>ies</w:t>
      </w:r>
      <w:r w:rsidR="00C0175B" w:rsidRPr="00CF2FA7">
        <w:rPr>
          <w:rStyle w:val="Hyperlink"/>
          <w:rFonts w:ascii="Arial" w:hAnsi="Arial" w:cs="Arial"/>
          <w:color w:val="000000" w:themeColor="text1"/>
          <w:u w:val="none"/>
        </w:rPr>
        <w:t xml:space="preserve"> for </w:t>
      </w:r>
      <w:r w:rsidRPr="00CF2FA7">
        <w:rPr>
          <w:rStyle w:val="Hyperlink"/>
          <w:rFonts w:ascii="Arial" w:hAnsi="Arial" w:cs="Arial"/>
          <w:color w:val="000000" w:themeColor="text1"/>
          <w:u w:val="none"/>
        </w:rPr>
        <w:t>a real</w:t>
      </w:r>
      <w:r w:rsidR="00C0175B" w:rsidRPr="00CF2FA7">
        <w:rPr>
          <w:rStyle w:val="Hyperlink"/>
          <w:rFonts w:ascii="Arial" w:hAnsi="Arial" w:cs="Arial"/>
          <w:color w:val="000000" w:themeColor="text1"/>
          <w:u w:val="none"/>
        </w:rPr>
        <w:t xml:space="preserve"> focus </w:t>
      </w:r>
      <w:r w:rsidRPr="00CF2FA7">
        <w:rPr>
          <w:rStyle w:val="Hyperlink"/>
          <w:rFonts w:ascii="Arial" w:hAnsi="Arial" w:cs="Arial"/>
          <w:color w:val="000000" w:themeColor="text1"/>
          <w:u w:val="none"/>
        </w:rPr>
        <w:t xml:space="preserve">to be placed </w:t>
      </w:r>
      <w:r w:rsidR="00C0175B" w:rsidRPr="00CF2FA7">
        <w:rPr>
          <w:rStyle w:val="Hyperlink"/>
          <w:rFonts w:ascii="Arial" w:hAnsi="Arial" w:cs="Arial"/>
          <w:color w:val="000000" w:themeColor="text1"/>
          <w:u w:val="none"/>
        </w:rPr>
        <w:t>on the importance</w:t>
      </w:r>
      <w:r w:rsidRPr="00CF2FA7">
        <w:rPr>
          <w:rStyle w:val="Hyperlink"/>
          <w:rFonts w:ascii="Arial" w:hAnsi="Arial" w:cs="Arial"/>
          <w:color w:val="000000" w:themeColor="text1"/>
          <w:u w:val="none"/>
        </w:rPr>
        <w:t xml:space="preserve"> of this. </w:t>
      </w:r>
      <w:r w:rsidR="00E01656">
        <w:rPr>
          <w:rStyle w:val="Hyperlink"/>
          <w:rFonts w:ascii="Arial" w:hAnsi="Arial" w:cs="Arial"/>
          <w:color w:val="000000" w:themeColor="text1"/>
          <w:u w:val="none"/>
        </w:rPr>
        <w:t xml:space="preserve">This is echoed by </w:t>
      </w:r>
      <w:r w:rsidR="00E01656" w:rsidRPr="00E01656">
        <w:rPr>
          <w:rStyle w:val="Hyperlink"/>
          <w:rFonts w:ascii="Arial" w:hAnsi="Arial" w:cs="Arial"/>
          <w:color w:val="000000" w:themeColor="text1"/>
          <w:u w:val="none"/>
        </w:rPr>
        <w:t>the Mental Health Foundation who suggest that a top priority for schools should be children’s health and well-being</w:t>
      </w:r>
      <w:r w:rsidR="00E01656">
        <w:rPr>
          <w:rStyle w:val="Hyperlink"/>
          <w:rFonts w:ascii="Arial" w:hAnsi="Arial" w:cs="Arial"/>
          <w:color w:val="000000" w:themeColor="text1"/>
          <w:u w:val="none"/>
        </w:rPr>
        <w:t>.</w:t>
      </w:r>
    </w:p>
    <w:p w14:paraId="56D5E675" w14:textId="77777777" w:rsidR="009B633F" w:rsidRPr="00CF2FA7" w:rsidRDefault="009B633F">
      <w:pPr>
        <w:rPr>
          <w:rStyle w:val="Hyperlink"/>
          <w:rFonts w:ascii="Arial" w:hAnsi="Arial" w:cs="Arial"/>
          <w:color w:val="000000" w:themeColor="text1"/>
          <w:u w:val="none"/>
        </w:rPr>
      </w:pPr>
    </w:p>
    <w:p w14:paraId="7F1E19C2" w14:textId="30535F31" w:rsidR="00267F06" w:rsidRPr="00A9476E" w:rsidRDefault="00C443BD" w:rsidP="00267F06">
      <w:pPr>
        <w:rPr>
          <w:rFonts w:ascii="Arial" w:hAnsi="Arial" w:cs="Arial"/>
          <w:color w:val="000000" w:themeColor="text1"/>
        </w:rPr>
      </w:pPr>
      <w:r w:rsidRPr="00A9476E">
        <w:rPr>
          <w:rFonts w:ascii="Arial" w:hAnsi="Arial" w:cs="Arial"/>
          <w:color w:val="000000" w:themeColor="text1"/>
        </w:rPr>
        <w:t xml:space="preserve">In a recent podcast </w:t>
      </w:r>
      <w:r w:rsidR="00267F06" w:rsidRPr="00A9476E">
        <w:rPr>
          <w:rFonts w:ascii="Arial" w:hAnsi="Arial" w:cs="Arial"/>
          <w:color w:val="000000" w:themeColor="text1"/>
        </w:rPr>
        <w:t xml:space="preserve">Jane Caro </w:t>
      </w:r>
      <w:r w:rsidRPr="00A9476E">
        <w:rPr>
          <w:rFonts w:ascii="Arial" w:hAnsi="Arial" w:cs="Arial"/>
          <w:color w:val="000000" w:themeColor="text1"/>
        </w:rPr>
        <w:t xml:space="preserve">suggested </w:t>
      </w:r>
      <w:r w:rsidR="00267F06" w:rsidRPr="00A9476E">
        <w:rPr>
          <w:rFonts w:ascii="Arial" w:hAnsi="Arial" w:cs="Arial"/>
          <w:color w:val="000000" w:themeColor="text1"/>
        </w:rPr>
        <w:t xml:space="preserve">that schools should </w:t>
      </w:r>
      <w:r w:rsidRPr="00A9476E">
        <w:rPr>
          <w:rFonts w:ascii="Arial" w:hAnsi="Arial" w:cs="Arial"/>
          <w:color w:val="000000" w:themeColor="text1"/>
        </w:rPr>
        <w:t>be prioritising</w:t>
      </w:r>
      <w:r w:rsidR="00267F06" w:rsidRPr="00A9476E">
        <w:rPr>
          <w:rFonts w:ascii="Arial" w:hAnsi="Arial" w:cs="Arial"/>
          <w:color w:val="000000" w:themeColor="text1"/>
        </w:rPr>
        <w:t xml:space="preserve"> mental health </w:t>
      </w:r>
      <w:r w:rsidRPr="00A9476E">
        <w:rPr>
          <w:rFonts w:ascii="Arial" w:hAnsi="Arial" w:cs="Arial"/>
          <w:color w:val="000000" w:themeColor="text1"/>
        </w:rPr>
        <w:t>over</w:t>
      </w:r>
      <w:r w:rsidR="00267F06" w:rsidRPr="00A9476E">
        <w:rPr>
          <w:rFonts w:ascii="Arial" w:hAnsi="Arial" w:cs="Arial"/>
          <w:color w:val="000000" w:themeColor="text1"/>
        </w:rPr>
        <w:t xml:space="preserve"> academic achievement</w:t>
      </w:r>
      <w:r w:rsidRPr="00A9476E">
        <w:rPr>
          <w:rFonts w:ascii="Arial" w:hAnsi="Arial" w:cs="Arial"/>
          <w:color w:val="000000" w:themeColor="text1"/>
        </w:rPr>
        <w:t xml:space="preserve"> and</w:t>
      </w:r>
      <w:r w:rsidR="00267F06" w:rsidRPr="00A9476E">
        <w:rPr>
          <w:rFonts w:ascii="Arial" w:hAnsi="Arial" w:cs="Arial"/>
          <w:color w:val="000000" w:themeColor="text1"/>
        </w:rPr>
        <w:t xml:space="preserve"> highlights a very good point ‘that if you </w:t>
      </w:r>
      <w:r w:rsidR="00267F06" w:rsidRPr="00A9476E">
        <w:rPr>
          <w:rFonts w:ascii="Arial" w:hAnsi="Arial" w:cs="Arial"/>
          <w:color w:val="000000" w:themeColor="text1"/>
        </w:rPr>
        <w:lastRenderedPageBreak/>
        <w:t xml:space="preserve">support the mental health and well-being of young children they will succeed naturally’. </w:t>
      </w:r>
    </w:p>
    <w:p w14:paraId="5CF04344" w14:textId="3C038227" w:rsidR="00267F06" w:rsidRPr="00A9476E" w:rsidRDefault="00267F06" w:rsidP="002636A2">
      <w:pPr>
        <w:rPr>
          <w:rStyle w:val="Hyperlink"/>
          <w:rFonts w:ascii="Arial" w:hAnsi="Arial" w:cs="Arial"/>
          <w:color w:val="000000" w:themeColor="text1"/>
          <w:u w:val="none"/>
        </w:rPr>
      </w:pPr>
    </w:p>
    <w:p w14:paraId="1D919743" w14:textId="3298E5D6" w:rsidR="00267F06" w:rsidRDefault="00A9476E" w:rsidP="00267F06">
      <w:pPr>
        <w:rPr>
          <w:rStyle w:val="Hyperlink"/>
          <w:rFonts w:ascii="Arial" w:hAnsi="Arial" w:cs="Arial"/>
          <w:color w:val="000000" w:themeColor="text1"/>
          <w:u w:val="none"/>
        </w:rPr>
      </w:pPr>
      <w:r w:rsidRPr="00A9476E">
        <w:rPr>
          <w:rStyle w:val="Hyperlink"/>
          <w:rFonts w:ascii="Arial" w:hAnsi="Arial" w:cs="Arial"/>
          <w:color w:val="000000" w:themeColor="text1"/>
          <w:u w:val="none"/>
        </w:rPr>
        <w:t xml:space="preserve">This is something which is echoed by both Public Health England and Byrne who note that promoting </w:t>
      </w:r>
      <w:r w:rsidR="00267F06" w:rsidRPr="00A9476E">
        <w:rPr>
          <w:rStyle w:val="Hyperlink"/>
          <w:rFonts w:ascii="Arial" w:hAnsi="Arial" w:cs="Arial"/>
          <w:color w:val="000000" w:themeColor="text1"/>
          <w:u w:val="none"/>
        </w:rPr>
        <w:t xml:space="preserve">children’s health and well-being within schools </w:t>
      </w:r>
      <w:r w:rsidRPr="00A9476E">
        <w:rPr>
          <w:rStyle w:val="Hyperlink"/>
          <w:rFonts w:ascii="Arial" w:hAnsi="Arial" w:cs="Arial"/>
          <w:color w:val="000000" w:themeColor="text1"/>
          <w:u w:val="none"/>
        </w:rPr>
        <w:t xml:space="preserve">can in turn </w:t>
      </w:r>
      <w:r w:rsidR="00267F06" w:rsidRPr="00A9476E">
        <w:rPr>
          <w:rStyle w:val="Hyperlink"/>
          <w:rFonts w:ascii="Arial" w:hAnsi="Arial" w:cs="Arial"/>
          <w:color w:val="000000" w:themeColor="text1"/>
          <w:u w:val="none"/>
        </w:rPr>
        <w:t>improve their educational outcomes</w:t>
      </w:r>
      <w:r w:rsidRPr="00A9476E">
        <w:rPr>
          <w:rStyle w:val="Hyperlink"/>
          <w:rFonts w:ascii="Arial" w:hAnsi="Arial" w:cs="Arial"/>
          <w:color w:val="000000" w:themeColor="text1"/>
          <w:u w:val="none"/>
        </w:rPr>
        <w:t xml:space="preserve">. </w:t>
      </w:r>
    </w:p>
    <w:p w14:paraId="2EB60AE6" w14:textId="18CCF053" w:rsidR="00E8727E" w:rsidRDefault="00E8727E" w:rsidP="00267F06">
      <w:pPr>
        <w:rPr>
          <w:rStyle w:val="Hyperlink"/>
          <w:rFonts w:ascii="Arial" w:hAnsi="Arial" w:cs="Arial"/>
          <w:color w:val="000000" w:themeColor="text1"/>
          <w:u w:val="none"/>
        </w:rPr>
      </w:pPr>
    </w:p>
    <w:p w14:paraId="092C60AB" w14:textId="72A74F10" w:rsidR="00E8727E" w:rsidRPr="00C06DB0" w:rsidRDefault="00E8727E" w:rsidP="00267F06">
      <w:pPr>
        <w:rPr>
          <w:rStyle w:val="Hyperlink"/>
          <w:rFonts w:ascii="Arial" w:hAnsi="Arial" w:cs="Arial"/>
          <w:color w:val="000000" w:themeColor="text1"/>
          <w:u w:val="none"/>
        </w:rPr>
      </w:pPr>
      <w:r w:rsidRPr="00C06DB0">
        <w:rPr>
          <w:rStyle w:val="Hyperlink"/>
          <w:rFonts w:ascii="Arial" w:hAnsi="Arial" w:cs="Arial"/>
          <w:color w:val="000000" w:themeColor="text1"/>
          <w:u w:val="none"/>
        </w:rPr>
        <w:t xml:space="preserve">One school which has implemented strategies to support the social and emotional well-being of pupils is Redhill. The school decided that supporting children’s social and emotional </w:t>
      </w:r>
      <w:r w:rsidR="009B633F">
        <w:rPr>
          <w:rStyle w:val="Hyperlink"/>
          <w:rFonts w:ascii="Arial" w:hAnsi="Arial" w:cs="Arial"/>
          <w:color w:val="000000" w:themeColor="text1"/>
          <w:u w:val="none"/>
        </w:rPr>
        <w:t xml:space="preserve">wellbeing </w:t>
      </w:r>
      <w:r w:rsidRPr="00C06DB0">
        <w:rPr>
          <w:rStyle w:val="Hyperlink"/>
          <w:rFonts w:ascii="Arial" w:hAnsi="Arial" w:cs="Arial"/>
          <w:color w:val="000000" w:themeColor="text1"/>
          <w:u w:val="none"/>
        </w:rPr>
        <w:t xml:space="preserve">needed to be a priority. The pupils set up a self-help group named ‘paramedics’ where children can take part in circle time sessions. This allows them to discuss their worries. </w:t>
      </w:r>
      <w:r w:rsidR="00C06DB0" w:rsidRPr="00C06DB0">
        <w:rPr>
          <w:rStyle w:val="Hyperlink"/>
          <w:rFonts w:ascii="Arial" w:hAnsi="Arial" w:cs="Arial"/>
          <w:color w:val="000000" w:themeColor="text1"/>
          <w:u w:val="none"/>
        </w:rPr>
        <w:t xml:space="preserve">One particular point I liked was how the school had identified that the children were now more open and honest meaning they had the confidence to ask for support when they need it. </w:t>
      </w:r>
    </w:p>
    <w:p w14:paraId="4DEDA4F1" w14:textId="66A1C00C" w:rsidR="009B29E4" w:rsidRPr="0028733E" w:rsidRDefault="009B29E4" w:rsidP="001C3BA2">
      <w:pPr>
        <w:rPr>
          <w:rFonts w:ascii="Arial" w:hAnsi="Arial" w:cs="Arial"/>
          <w:color w:val="FF0000"/>
        </w:rPr>
      </w:pPr>
    </w:p>
    <w:p w14:paraId="24DB4AFB" w14:textId="1F61D896" w:rsidR="0033677E" w:rsidRPr="000C1AFF" w:rsidRDefault="00C06DB0" w:rsidP="0033677E">
      <w:pPr>
        <w:rPr>
          <w:rFonts w:ascii="Arial" w:hAnsi="Arial" w:cs="Arial"/>
          <w:color w:val="000000" w:themeColor="text1"/>
        </w:rPr>
      </w:pPr>
      <w:r>
        <w:rPr>
          <w:rFonts w:ascii="Arial" w:hAnsi="Arial" w:cs="Arial"/>
          <w:color w:val="000000" w:themeColor="text1"/>
        </w:rPr>
        <w:t xml:space="preserve">Another </w:t>
      </w:r>
      <w:r w:rsidR="00F67603" w:rsidRPr="000C1AFF">
        <w:rPr>
          <w:rFonts w:ascii="Arial" w:hAnsi="Arial" w:cs="Arial"/>
          <w:color w:val="000000" w:themeColor="text1"/>
        </w:rPr>
        <w:t xml:space="preserve">way </w:t>
      </w:r>
      <w:r>
        <w:rPr>
          <w:rFonts w:ascii="Arial" w:hAnsi="Arial" w:cs="Arial"/>
          <w:color w:val="000000" w:themeColor="text1"/>
        </w:rPr>
        <w:t xml:space="preserve">in </w:t>
      </w:r>
      <w:r w:rsidR="000C1AFF" w:rsidRPr="000C1AFF">
        <w:rPr>
          <w:rFonts w:ascii="Arial" w:hAnsi="Arial" w:cs="Arial"/>
          <w:color w:val="000000" w:themeColor="text1"/>
        </w:rPr>
        <w:t xml:space="preserve">which schools are trying to improve children’s mental health is through </w:t>
      </w:r>
      <w:r w:rsidR="00F67603" w:rsidRPr="000C1AFF">
        <w:rPr>
          <w:rFonts w:ascii="Arial" w:hAnsi="Arial" w:cs="Arial"/>
          <w:color w:val="000000" w:themeColor="text1"/>
        </w:rPr>
        <w:t xml:space="preserve">a Whole School Approach. </w:t>
      </w:r>
    </w:p>
    <w:p w14:paraId="5B47EEC8" w14:textId="77777777" w:rsidR="00E64EA1" w:rsidRPr="0028733E" w:rsidRDefault="00E64EA1" w:rsidP="0033677E">
      <w:pPr>
        <w:rPr>
          <w:rFonts w:ascii="Arial" w:hAnsi="Arial" w:cs="Arial"/>
          <w:color w:val="FF0000"/>
        </w:rPr>
      </w:pPr>
    </w:p>
    <w:p w14:paraId="026706A3" w14:textId="0699C4BC" w:rsidR="00B00C9A" w:rsidRPr="0028733E" w:rsidRDefault="009B1886" w:rsidP="00B00C9A">
      <w:pPr>
        <w:rPr>
          <w:rFonts w:ascii="Arial" w:hAnsi="Arial" w:cs="Arial"/>
          <w:color w:val="FF0000"/>
        </w:rPr>
      </w:pPr>
      <w:r w:rsidRPr="0028733E">
        <w:rPr>
          <w:rFonts w:ascii="Arial" w:hAnsi="Arial" w:cs="Arial"/>
          <w:color w:val="FF0000"/>
        </w:rPr>
        <w:t xml:space="preserve">Slide </w:t>
      </w:r>
      <w:r w:rsidR="00132E50" w:rsidRPr="0028733E">
        <w:rPr>
          <w:rFonts w:ascii="Arial" w:hAnsi="Arial" w:cs="Arial"/>
          <w:color w:val="FF0000"/>
        </w:rPr>
        <w:t>Nine</w:t>
      </w:r>
      <w:r w:rsidRPr="0028733E">
        <w:rPr>
          <w:rFonts w:ascii="Arial" w:hAnsi="Arial" w:cs="Arial"/>
          <w:color w:val="FF0000"/>
        </w:rPr>
        <w:t xml:space="preserve"> – </w:t>
      </w:r>
      <w:r w:rsidR="00B00C9A" w:rsidRPr="0028733E">
        <w:rPr>
          <w:rFonts w:ascii="Arial" w:hAnsi="Arial" w:cs="Arial"/>
          <w:color w:val="FF0000"/>
        </w:rPr>
        <w:t>Whole School Approach</w:t>
      </w:r>
    </w:p>
    <w:p w14:paraId="1FD8C434" w14:textId="71A043EC" w:rsidR="00F44178" w:rsidRPr="0028733E" w:rsidRDefault="00F44178" w:rsidP="00B00C9A">
      <w:pPr>
        <w:rPr>
          <w:rFonts w:ascii="Arial" w:hAnsi="Arial" w:cs="Arial"/>
          <w:color w:val="FF0000"/>
        </w:rPr>
      </w:pPr>
    </w:p>
    <w:p w14:paraId="224FDCE6" w14:textId="03C53124" w:rsidR="00AD36FD" w:rsidRPr="00C06DB0" w:rsidRDefault="00F06267" w:rsidP="00E8727E">
      <w:pPr>
        <w:pStyle w:val="Heading3"/>
        <w:shd w:val="clear" w:color="auto" w:fill="FFFFFF"/>
        <w:spacing w:before="0" w:beforeAutospacing="0" w:line="264" w:lineRule="atLeast"/>
        <w:rPr>
          <w:rFonts w:ascii="Arial" w:hAnsi="Arial" w:cs="Arial"/>
          <w:b w:val="0"/>
          <w:color w:val="000000" w:themeColor="text1"/>
          <w:sz w:val="24"/>
          <w:szCs w:val="24"/>
        </w:rPr>
      </w:pPr>
      <w:r w:rsidRPr="00C06DB0">
        <w:rPr>
          <w:rStyle w:val="Hyperlink"/>
          <w:rFonts w:ascii="Arial" w:hAnsi="Arial" w:cs="Arial"/>
          <w:b w:val="0"/>
          <w:color w:val="000000" w:themeColor="text1"/>
          <w:sz w:val="24"/>
          <w:szCs w:val="24"/>
          <w:u w:val="none"/>
        </w:rPr>
        <w:t xml:space="preserve">It </w:t>
      </w:r>
      <w:r w:rsidR="00CA5C5B" w:rsidRPr="00C06DB0">
        <w:rPr>
          <w:rStyle w:val="Hyperlink"/>
          <w:rFonts w:ascii="Arial" w:hAnsi="Arial" w:cs="Arial"/>
          <w:b w:val="0"/>
          <w:color w:val="000000" w:themeColor="text1"/>
          <w:sz w:val="24"/>
          <w:szCs w:val="24"/>
          <w:u w:val="none"/>
        </w:rPr>
        <w:t xml:space="preserve">is used in schools to improve mental health and well-being, it is evident that the Welsh Government sees the benefit of the approach as it announced earlier this year that an </w:t>
      </w:r>
      <w:r w:rsidR="00F37356" w:rsidRPr="00C06DB0">
        <w:rPr>
          <w:rStyle w:val="Hyperlink"/>
          <w:rFonts w:ascii="Arial" w:hAnsi="Arial" w:cs="Arial"/>
          <w:b w:val="0"/>
          <w:color w:val="000000" w:themeColor="text1"/>
          <w:sz w:val="24"/>
          <w:szCs w:val="24"/>
          <w:u w:val="none"/>
        </w:rPr>
        <w:t xml:space="preserve">additional £7.1 </w:t>
      </w:r>
      <w:proofErr w:type="spellStart"/>
      <w:r w:rsidR="00F37356" w:rsidRPr="00C06DB0">
        <w:rPr>
          <w:rStyle w:val="Hyperlink"/>
          <w:rFonts w:ascii="Arial" w:hAnsi="Arial" w:cs="Arial"/>
          <w:b w:val="0"/>
          <w:color w:val="000000" w:themeColor="text1"/>
          <w:sz w:val="24"/>
          <w:szCs w:val="24"/>
          <w:u w:val="none"/>
        </w:rPr>
        <w:t>million</w:t>
      </w:r>
      <w:proofErr w:type="spellEnd"/>
      <w:r w:rsidR="00F37356" w:rsidRPr="00C06DB0">
        <w:rPr>
          <w:rStyle w:val="Hyperlink"/>
          <w:rFonts w:ascii="Arial" w:hAnsi="Arial" w:cs="Arial"/>
          <w:b w:val="0"/>
          <w:color w:val="000000" w:themeColor="text1"/>
          <w:sz w:val="24"/>
          <w:szCs w:val="24"/>
          <w:u w:val="none"/>
        </w:rPr>
        <w:t xml:space="preserve"> of funding </w:t>
      </w:r>
      <w:r w:rsidR="00CA5C5B" w:rsidRPr="00C06DB0">
        <w:rPr>
          <w:rStyle w:val="Hyperlink"/>
          <w:rFonts w:ascii="Arial" w:hAnsi="Arial" w:cs="Arial"/>
          <w:b w:val="0"/>
          <w:color w:val="000000" w:themeColor="text1"/>
          <w:sz w:val="24"/>
          <w:szCs w:val="24"/>
          <w:u w:val="none"/>
        </w:rPr>
        <w:t>would be made available to schools</w:t>
      </w:r>
      <w:r w:rsidR="00E8727E" w:rsidRPr="00C06DB0">
        <w:rPr>
          <w:rStyle w:val="Hyperlink"/>
          <w:rFonts w:ascii="Arial" w:hAnsi="Arial" w:cs="Arial"/>
          <w:b w:val="0"/>
          <w:color w:val="000000" w:themeColor="text1"/>
          <w:sz w:val="24"/>
          <w:szCs w:val="24"/>
          <w:u w:val="none"/>
        </w:rPr>
        <w:t xml:space="preserve">. The Department of Health highlighted in 2012 that interventions taking on a whole school approach to well-being can have a positive impact in relation to mental health. Furthermore, </w:t>
      </w:r>
      <w:r w:rsidR="00F44178" w:rsidRPr="00C06DB0">
        <w:rPr>
          <w:rFonts w:ascii="Arial" w:hAnsi="Arial" w:cs="Arial"/>
          <w:b w:val="0"/>
          <w:color w:val="000000" w:themeColor="text1"/>
          <w:sz w:val="24"/>
          <w:szCs w:val="24"/>
        </w:rPr>
        <w:t xml:space="preserve">Jane Caro </w:t>
      </w:r>
      <w:r w:rsidR="0084243D" w:rsidRPr="00C06DB0">
        <w:rPr>
          <w:rFonts w:ascii="Arial" w:hAnsi="Arial" w:cs="Arial"/>
          <w:b w:val="0"/>
          <w:color w:val="000000" w:themeColor="text1"/>
          <w:sz w:val="24"/>
          <w:szCs w:val="24"/>
        </w:rPr>
        <w:t>suggests that a w</w:t>
      </w:r>
      <w:r w:rsidR="00F44178" w:rsidRPr="00C06DB0">
        <w:rPr>
          <w:rFonts w:ascii="Arial" w:hAnsi="Arial" w:cs="Arial"/>
          <w:b w:val="0"/>
          <w:color w:val="000000" w:themeColor="text1"/>
          <w:sz w:val="24"/>
          <w:szCs w:val="24"/>
        </w:rPr>
        <w:t>hole school approach is important</w:t>
      </w:r>
      <w:r w:rsidR="0084243D" w:rsidRPr="00C06DB0">
        <w:rPr>
          <w:rFonts w:ascii="Arial" w:hAnsi="Arial" w:cs="Arial"/>
          <w:b w:val="0"/>
          <w:color w:val="000000" w:themeColor="text1"/>
          <w:sz w:val="24"/>
          <w:szCs w:val="24"/>
        </w:rPr>
        <w:t xml:space="preserve"> as mental health issues</w:t>
      </w:r>
      <w:r w:rsidR="00F44178" w:rsidRPr="00C06DB0">
        <w:rPr>
          <w:rFonts w:ascii="Arial" w:hAnsi="Arial" w:cs="Arial"/>
          <w:b w:val="0"/>
          <w:color w:val="000000" w:themeColor="text1"/>
          <w:sz w:val="24"/>
          <w:szCs w:val="24"/>
        </w:rPr>
        <w:t xml:space="preserve"> cannot be solved with a particular lesson </w:t>
      </w:r>
      <w:r w:rsidR="009B633F">
        <w:rPr>
          <w:rFonts w:ascii="Arial" w:hAnsi="Arial" w:cs="Arial"/>
          <w:b w:val="0"/>
          <w:color w:val="000000" w:themeColor="text1"/>
          <w:sz w:val="24"/>
          <w:szCs w:val="24"/>
        </w:rPr>
        <w:t xml:space="preserve">and it is </w:t>
      </w:r>
      <w:r w:rsidR="00F44178" w:rsidRPr="00C06DB0">
        <w:rPr>
          <w:rFonts w:ascii="Arial" w:hAnsi="Arial" w:cs="Arial"/>
          <w:b w:val="0"/>
          <w:color w:val="000000" w:themeColor="text1"/>
          <w:sz w:val="24"/>
          <w:szCs w:val="24"/>
        </w:rPr>
        <w:t xml:space="preserve">the culture and ethos of the school </w:t>
      </w:r>
      <w:r w:rsidR="009B633F">
        <w:rPr>
          <w:rFonts w:ascii="Arial" w:hAnsi="Arial" w:cs="Arial"/>
          <w:b w:val="0"/>
          <w:color w:val="000000" w:themeColor="text1"/>
          <w:sz w:val="24"/>
          <w:szCs w:val="24"/>
        </w:rPr>
        <w:t xml:space="preserve">which </w:t>
      </w:r>
      <w:r w:rsidR="00F44178" w:rsidRPr="00C06DB0">
        <w:rPr>
          <w:rFonts w:ascii="Arial" w:hAnsi="Arial" w:cs="Arial"/>
          <w:b w:val="0"/>
          <w:color w:val="000000" w:themeColor="text1"/>
          <w:sz w:val="24"/>
          <w:szCs w:val="24"/>
        </w:rPr>
        <w:t>is important.</w:t>
      </w:r>
      <w:r w:rsidR="00F44178" w:rsidRPr="00C06DB0">
        <w:rPr>
          <w:rFonts w:ascii="Arial" w:hAnsi="Arial" w:cs="Arial"/>
          <w:b w:val="0"/>
          <w:color w:val="000000" w:themeColor="text1"/>
        </w:rPr>
        <w:t xml:space="preserve"> </w:t>
      </w:r>
    </w:p>
    <w:p w14:paraId="1A5CD3C8" w14:textId="3312D78C" w:rsidR="004B2484" w:rsidRPr="0006458F" w:rsidRDefault="00657F3C" w:rsidP="004B2484">
      <w:pPr>
        <w:rPr>
          <w:rFonts w:ascii="Arial" w:hAnsi="Arial" w:cs="Arial"/>
          <w:color w:val="000000" w:themeColor="text1"/>
        </w:rPr>
      </w:pPr>
      <w:r w:rsidRPr="0006458F">
        <w:rPr>
          <w:rFonts w:ascii="Arial" w:hAnsi="Arial" w:cs="Arial"/>
          <w:color w:val="000000" w:themeColor="text1"/>
        </w:rPr>
        <w:t xml:space="preserve">Howard, Burton, </w:t>
      </w:r>
      <w:proofErr w:type="spellStart"/>
      <w:r w:rsidRPr="0006458F">
        <w:rPr>
          <w:rFonts w:ascii="Arial" w:hAnsi="Arial" w:cs="Arial"/>
          <w:color w:val="000000" w:themeColor="text1"/>
        </w:rPr>
        <w:t>Levermore</w:t>
      </w:r>
      <w:proofErr w:type="spellEnd"/>
      <w:r w:rsidRPr="0006458F">
        <w:rPr>
          <w:rFonts w:ascii="Arial" w:hAnsi="Arial" w:cs="Arial"/>
          <w:color w:val="000000" w:themeColor="text1"/>
        </w:rPr>
        <w:t xml:space="preserve"> and Barrell highlight how a</w:t>
      </w:r>
      <w:r w:rsidR="002B4C03" w:rsidRPr="0006458F">
        <w:rPr>
          <w:rFonts w:ascii="Arial" w:hAnsi="Arial" w:cs="Arial"/>
          <w:color w:val="000000" w:themeColor="text1"/>
        </w:rPr>
        <w:t xml:space="preserve"> whole school approach to mental health and emotional well-being is vital</w:t>
      </w:r>
      <w:r w:rsidRPr="0006458F">
        <w:rPr>
          <w:rFonts w:ascii="Arial" w:hAnsi="Arial" w:cs="Arial"/>
          <w:color w:val="000000" w:themeColor="text1"/>
        </w:rPr>
        <w:t xml:space="preserve"> </w:t>
      </w:r>
      <w:r w:rsidR="00E8727E" w:rsidRPr="0006458F">
        <w:rPr>
          <w:rFonts w:ascii="Arial" w:hAnsi="Arial" w:cs="Arial"/>
          <w:color w:val="000000" w:themeColor="text1"/>
        </w:rPr>
        <w:t xml:space="preserve">and </w:t>
      </w:r>
      <w:r w:rsidR="00E80FED" w:rsidRPr="0006458F">
        <w:rPr>
          <w:rFonts w:ascii="Arial" w:hAnsi="Arial" w:cs="Arial"/>
          <w:color w:val="000000" w:themeColor="text1"/>
        </w:rPr>
        <w:t xml:space="preserve">Stirling and Emery </w:t>
      </w:r>
      <w:r w:rsidRPr="0006458F">
        <w:rPr>
          <w:rFonts w:ascii="Arial" w:hAnsi="Arial" w:cs="Arial"/>
          <w:color w:val="000000" w:themeColor="text1"/>
        </w:rPr>
        <w:t xml:space="preserve">go on to note </w:t>
      </w:r>
      <w:r w:rsidR="00E80FED" w:rsidRPr="0006458F">
        <w:rPr>
          <w:rFonts w:ascii="Arial" w:hAnsi="Arial" w:cs="Arial"/>
          <w:color w:val="000000" w:themeColor="text1"/>
        </w:rPr>
        <w:t xml:space="preserve"> how if the whole school approach is done well then attainment can be raised and enhanced. </w:t>
      </w:r>
    </w:p>
    <w:p w14:paraId="03053B34" w14:textId="77777777" w:rsidR="00E8727E" w:rsidRPr="0028733E" w:rsidRDefault="00E8727E" w:rsidP="004B2484">
      <w:pPr>
        <w:rPr>
          <w:rFonts w:ascii="Arial" w:hAnsi="Arial" w:cs="Arial"/>
          <w:color w:val="FF0000"/>
        </w:rPr>
      </w:pPr>
    </w:p>
    <w:p w14:paraId="4C887047" w14:textId="295469B3" w:rsidR="004B6D10" w:rsidRPr="003E0C89" w:rsidRDefault="00E8727E" w:rsidP="00A476A2">
      <w:pPr>
        <w:rPr>
          <w:rStyle w:val="Hyperlink"/>
          <w:rFonts w:ascii="Arial" w:hAnsi="Arial" w:cs="Arial"/>
          <w:color w:val="000000" w:themeColor="text1"/>
          <w:u w:val="none"/>
        </w:rPr>
      </w:pPr>
      <w:r w:rsidRPr="003E0C89">
        <w:rPr>
          <w:rStyle w:val="Hyperlink"/>
          <w:rFonts w:ascii="Arial" w:hAnsi="Arial" w:cs="Arial"/>
          <w:color w:val="000000" w:themeColor="text1"/>
          <w:u w:val="none"/>
        </w:rPr>
        <w:t>Evidence of this can be seen at o</w:t>
      </w:r>
      <w:r w:rsidR="00C36211" w:rsidRPr="003E0C89">
        <w:rPr>
          <w:rStyle w:val="Hyperlink"/>
          <w:rFonts w:ascii="Arial" w:hAnsi="Arial" w:cs="Arial"/>
          <w:color w:val="000000" w:themeColor="text1"/>
          <w:u w:val="none"/>
        </w:rPr>
        <w:t xml:space="preserve">ne school </w:t>
      </w:r>
      <w:r w:rsidRPr="003E0C89">
        <w:rPr>
          <w:rStyle w:val="Hyperlink"/>
          <w:rFonts w:ascii="Arial" w:hAnsi="Arial" w:cs="Arial"/>
          <w:color w:val="000000" w:themeColor="text1"/>
          <w:u w:val="none"/>
        </w:rPr>
        <w:t xml:space="preserve">in Wales </w:t>
      </w:r>
      <w:r w:rsidR="00C36211" w:rsidRPr="003E0C89">
        <w:rPr>
          <w:rStyle w:val="Hyperlink"/>
          <w:rFonts w:ascii="Arial" w:hAnsi="Arial" w:cs="Arial"/>
          <w:color w:val="000000" w:themeColor="text1"/>
          <w:u w:val="none"/>
        </w:rPr>
        <w:t>which has embraced the whole school approach</w:t>
      </w:r>
      <w:r w:rsidRPr="003E0C89">
        <w:rPr>
          <w:rStyle w:val="Hyperlink"/>
          <w:rFonts w:ascii="Arial" w:hAnsi="Arial" w:cs="Arial"/>
          <w:color w:val="000000" w:themeColor="text1"/>
          <w:u w:val="none"/>
        </w:rPr>
        <w:t xml:space="preserve">. </w:t>
      </w:r>
      <w:r w:rsidR="004B6D10" w:rsidRPr="003E0C89">
        <w:rPr>
          <w:rStyle w:val="Hyperlink"/>
          <w:rFonts w:ascii="Arial" w:hAnsi="Arial" w:cs="Arial"/>
          <w:color w:val="000000" w:themeColor="text1"/>
          <w:u w:val="none"/>
        </w:rPr>
        <w:t>Rougemont School</w:t>
      </w:r>
      <w:r w:rsidR="00C36211" w:rsidRPr="003E0C89">
        <w:rPr>
          <w:rStyle w:val="Hyperlink"/>
          <w:rFonts w:ascii="Arial" w:hAnsi="Arial" w:cs="Arial"/>
          <w:color w:val="000000" w:themeColor="text1"/>
          <w:u w:val="none"/>
        </w:rPr>
        <w:t xml:space="preserve"> in</w:t>
      </w:r>
      <w:r w:rsidR="0006458F" w:rsidRPr="003E0C89">
        <w:rPr>
          <w:rStyle w:val="Hyperlink"/>
          <w:rFonts w:ascii="Arial" w:hAnsi="Arial" w:cs="Arial"/>
          <w:color w:val="000000" w:themeColor="text1"/>
          <w:u w:val="none"/>
        </w:rPr>
        <w:t xml:space="preserve"> Newport</w:t>
      </w:r>
      <w:r w:rsidR="004B6D10" w:rsidRPr="003E0C89">
        <w:rPr>
          <w:rStyle w:val="Hyperlink"/>
          <w:rFonts w:ascii="Arial" w:hAnsi="Arial" w:cs="Arial"/>
          <w:color w:val="000000" w:themeColor="text1"/>
          <w:u w:val="none"/>
        </w:rPr>
        <w:t xml:space="preserve"> became aware that </w:t>
      </w:r>
      <w:r w:rsidR="003E0C89" w:rsidRPr="003E0C89">
        <w:rPr>
          <w:rStyle w:val="Hyperlink"/>
          <w:rFonts w:ascii="Arial" w:hAnsi="Arial" w:cs="Arial"/>
          <w:color w:val="000000" w:themeColor="text1"/>
          <w:u w:val="none"/>
        </w:rPr>
        <w:t xml:space="preserve">children face a number of </w:t>
      </w:r>
      <w:r w:rsidR="004B6D10" w:rsidRPr="003E0C89">
        <w:rPr>
          <w:rStyle w:val="Hyperlink"/>
          <w:rFonts w:ascii="Arial" w:hAnsi="Arial" w:cs="Arial"/>
          <w:color w:val="000000" w:themeColor="text1"/>
          <w:u w:val="none"/>
        </w:rPr>
        <w:t xml:space="preserve">pressures which affect their </w:t>
      </w:r>
      <w:r w:rsidR="003E0C89" w:rsidRPr="003E0C89">
        <w:rPr>
          <w:rStyle w:val="Hyperlink"/>
          <w:rFonts w:ascii="Arial" w:hAnsi="Arial" w:cs="Arial"/>
          <w:color w:val="000000" w:themeColor="text1"/>
          <w:u w:val="none"/>
        </w:rPr>
        <w:t xml:space="preserve">mental health and </w:t>
      </w:r>
      <w:r w:rsidR="004B6D10" w:rsidRPr="003E0C89">
        <w:rPr>
          <w:rStyle w:val="Hyperlink"/>
          <w:rFonts w:ascii="Arial" w:hAnsi="Arial" w:cs="Arial"/>
          <w:color w:val="000000" w:themeColor="text1"/>
          <w:u w:val="none"/>
        </w:rPr>
        <w:t xml:space="preserve">well-being. </w:t>
      </w:r>
      <w:r w:rsidR="003E0C89" w:rsidRPr="003E0C89">
        <w:rPr>
          <w:rStyle w:val="Hyperlink"/>
          <w:rFonts w:ascii="Arial" w:hAnsi="Arial" w:cs="Arial"/>
          <w:color w:val="000000" w:themeColor="text1"/>
          <w:u w:val="none"/>
        </w:rPr>
        <w:t>A number of different programmes w</w:t>
      </w:r>
      <w:r w:rsidR="005E21ED">
        <w:rPr>
          <w:rStyle w:val="Hyperlink"/>
          <w:rFonts w:ascii="Arial" w:hAnsi="Arial" w:cs="Arial"/>
          <w:color w:val="000000" w:themeColor="text1"/>
          <w:u w:val="none"/>
        </w:rPr>
        <w:t>ere</w:t>
      </w:r>
      <w:r w:rsidR="003E0C89" w:rsidRPr="003E0C89">
        <w:rPr>
          <w:rStyle w:val="Hyperlink"/>
          <w:rFonts w:ascii="Arial" w:hAnsi="Arial" w:cs="Arial"/>
          <w:color w:val="000000" w:themeColor="text1"/>
          <w:u w:val="none"/>
        </w:rPr>
        <w:t xml:space="preserve"> introduced throughout the school which promote a culture of prevention rather than reaction. One example of this is the Rougemont Rangers which develops children’ s life skills and teaches them about themselves and how to deal with a number of emotions. The impact of the whole school approach has been that pupils feel a sense of belonging within the school and have a high level of participation across all aspects of school life. </w:t>
      </w:r>
    </w:p>
    <w:p w14:paraId="42EB9DFB" w14:textId="77777777" w:rsidR="008B5851" w:rsidRDefault="008B5851">
      <w:pPr>
        <w:rPr>
          <w:rFonts w:ascii="Arial" w:hAnsi="Arial" w:cs="Arial"/>
        </w:rPr>
      </w:pPr>
    </w:p>
    <w:p w14:paraId="61826227" w14:textId="6795F2C7" w:rsidR="009B1886" w:rsidRDefault="00BE0118">
      <w:pPr>
        <w:rPr>
          <w:rFonts w:ascii="Arial" w:hAnsi="Arial" w:cs="Arial"/>
          <w:color w:val="FF0000"/>
        </w:rPr>
      </w:pPr>
      <w:r w:rsidRPr="00D24571">
        <w:rPr>
          <w:rFonts w:ascii="Arial" w:hAnsi="Arial" w:cs="Arial"/>
          <w:color w:val="FF0000"/>
        </w:rPr>
        <w:t xml:space="preserve">Slide </w:t>
      </w:r>
      <w:r w:rsidR="00876660">
        <w:rPr>
          <w:rFonts w:ascii="Arial" w:hAnsi="Arial" w:cs="Arial"/>
          <w:color w:val="FF0000"/>
        </w:rPr>
        <w:t>Ten</w:t>
      </w:r>
      <w:r w:rsidRPr="00D24571">
        <w:rPr>
          <w:rFonts w:ascii="Arial" w:hAnsi="Arial" w:cs="Arial"/>
          <w:color w:val="FF0000"/>
        </w:rPr>
        <w:t xml:space="preserve"> - </w:t>
      </w:r>
      <w:r w:rsidR="009B1886" w:rsidRPr="00D24571">
        <w:rPr>
          <w:rFonts w:ascii="Arial" w:hAnsi="Arial" w:cs="Arial"/>
          <w:color w:val="FF0000"/>
        </w:rPr>
        <w:t xml:space="preserve">Conclusion </w:t>
      </w:r>
    </w:p>
    <w:p w14:paraId="7918772A" w14:textId="3AA08064" w:rsidR="00295417" w:rsidRDefault="00295417">
      <w:pPr>
        <w:rPr>
          <w:rFonts w:ascii="Arial" w:hAnsi="Arial" w:cs="Arial"/>
          <w:color w:val="FF0000"/>
        </w:rPr>
      </w:pPr>
    </w:p>
    <w:p w14:paraId="6EE2A278" w14:textId="090E16F9" w:rsidR="00801BFC" w:rsidRDefault="007527B2" w:rsidP="006F0F84">
      <w:pPr>
        <w:rPr>
          <w:rFonts w:ascii="Arial" w:hAnsi="Arial" w:cs="Arial"/>
        </w:rPr>
      </w:pPr>
      <w:r>
        <w:rPr>
          <w:rFonts w:ascii="Arial" w:hAnsi="Arial" w:cs="Arial"/>
        </w:rPr>
        <w:t xml:space="preserve">To conclude, all the evidence highlights the important role schools play in supporting children and young people’s mental health and well-being. It is also clear from the </w:t>
      </w:r>
      <w:r w:rsidR="006F0F84">
        <w:rPr>
          <w:rFonts w:ascii="Arial" w:hAnsi="Arial" w:cs="Arial"/>
        </w:rPr>
        <w:t>numerous policies and effective practice which has be</w:t>
      </w:r>
      <w:r w:rsidR="0028733E">
        <w:rPr>
          <w:rFonts w:ascii="Arial" w:hAnsi="Arial" w:cs="Arial"/>
        </w:rPr>
        <w:t>en</w:t>
      </w:r>
      <w:r w:rsidR="006F0F84">
        <w:rPr>
          <w:rFonts w:ascii="Arial" w:hAnsi="Arial" w:cs="Arial"/>
        </w:rPr>
        <w:t xml:space="preserve"> noted that progress is being made to change the way schools teach about mental health. However, I do not </w:t>
      </w:r>
      <w:r w:rsidR="006F0F84">
        <w:rPr>
          <w:rFonts w:ascii="Arial" w:hAnsi="Arial" w:cs="Arial"/>
        </w:rPr>
        <w:lastRenderedPageBreak/>
        <w:t>think it is enough. The Shaw Mind Foundation highlighted earlier this year that ‘mental health should be an everyday concern’ but the UK Government is currently failing in the support provided to children. Furthermore, too much focus is placed on academic achievement.</w:t>
      </w:r>
      <w:r w:rsidR="00801BFC">
        <w:rPr>
          <w:rFonts w:ascii="Arial" w:hAnsi="Arial" w:cs="Arial"/>
        </w:rPr>
        <w:t xml:space="preserve"> If we look further than the results of national testing or PISA you have real children, many of which are suffering. And what is the point in educating children to do well so that they can contribute to society in the future if 1 in 10 of those children might not be mentally capable of doing so?? </w:t>
      </w:r>
    </w:p>
    <w:p w14:paraId="74260FD8" w14:textId="77777777" w:rsidR="00801BFC" w:rsidRDefault="00801BFC" w:rsidP="006F0F84">
      <w:pPr>
        <w:rPr>
          <w:rFonts w:ascii="Arial" w:hAnsi="Arial" w:cs="Arial"/>
        </w:rPr>
      </w:pPr>
    </w:p>
    <w:p w14:paraId="757A6ECE" w14:textId="4C625A11" w:rsidR="006F0F84" w:rsidRDefault="006F0F84" w:rsidP="006F0F84">
      <w:pPr>
        <w:rPr>
          <w:rFonts w:ascii="Arial" w:hAnsi="Arial" w:cs="Arial"/>
        </w:rPr>
      </w:pPr>
      <w:r>
        <w:rPr>
          <w:rStyle w:val="Hyperlink"/>
          <w:rFonts w:ascii="Arial" w:hAnsi="Arial" w:cs="Arial"/>
          <w:color w:val="auto"/>
          <w:u w:val="none"/>
        </w:rPr>
        <w:t xml:space="preserve">I am very much in agreement with Al </w:t>
      </w:r>
      <w:proofErr w:type="spellStart"/>
      <w:r>
        <w:rPr>
          <w:rStyle w:val="Hyperlink"/>
          <w:rFonts w:ascii="Arial" w:hAnsi="Arial" w:cs="Arial"/>
          <w:color w:val="auto"/>
          <w:u w:val="none"/>
        </w:rPr>
        <w:t>Aynsley</w:t>
      </w:r>
      <w:proofErr w:type="spellEnd"/>
      <w:r>
        <w:rPr>
          <w:rStyle w:val="Hyperlink"/>
          <w:rFonts w:ascii="Arial" w:hAnsi="Arial" w:cs="Arial"/>
          <w:color w:val="auto"/>
          <w:u w:val="none"/>
        </w:rPr>
        <w:t xml:space="preserve"> Green who notes that ‘we need healthy, educated, creative and resilient, happy children. Developing the life skills to be successful workers and parents of the future. </w:t>
      </w:r>
    </w:p>
    <w:p w14:paraId="3DE2B6E1" w14:textId="5971CD20" w:rsidR="006F0F84" w:rsidRDefault="006F0F84">
      <w:pPr>
        <w:rPr>
          <w:rFonts w:ascii="Arial" w:hAnsi="Arial" w:cs="Arial"/>
          <w:color w:val="000000"/>
          <w:shd w:val="clear" w:color="auto" w:fill="FFFFFF"/>
        </w:rPr>
      </w:pPr>
      <w:r>
        <w:rPr>
          <w:rFonts w:ascii="Arial" w:hAnsi="Arial" w:cs="Arial"/>
          <w:color w:val="000000"/>
          <w:shd w:val="clear" w:color="auto" w:fill="FFFFFF"/>
        </w:rPr>
        <w:t xml:space="preserve">As Dorian notes we </w:t>
      </w:r>
      <w:r w:rsidRPr="006C76BC">
        <w:rPr>
          <w:rFonts w:ascii="Arial" w:hAnsi="Arial" w:cs="Arial"/>
          <w:color w:val="000000"/>
          <w:shd w:val="clear" w:color="auto" w:fill="FFFFFF"/>
        </w:rPr>
        <w:t>need to work together as a society</w:t>
      </w:r>
      <w:r w:rsidR="0028733E">
        <w:rPr>
          <w:rFonts w:ascii="Arial" w:hAnsi="Arial" w:cs="Arial"/>
          <w:color w:val="000000"/>
          <w:shd w:val="clear" w:color="auto" w:fill="FFFFFF"/>
        </w:rPr>
        <w:t xml:space="preserve"> to achieve this and</w:t>
      </w:r>
      <w:r w:rsidRPr="006C76BC">
        <w:rPr>
          <w:rFonts w:ascii="Arial" w:hAnsi="Arial" w:cs="Arial"/>
          <w:color w:val="000000"/>
          <w:shd w:val="clear" w:color="auto" w:fill="FFFFFF"/>
        </w:rPr>
        <w:t xml:space="preserve"> towards creating an environment for </w:t>
      </w:r>
      <w:r w:rsidR="0028733E">
        <w:rPr>
          <w:rFonts w:ascii="Arial" w:hAnsi="Arial" w:cs="Arial"/>
          <w:color w:val="000000"/>
          <w:shd w:val="clear" w:color="auto" w:fill="FFFFFF"/>
        </w:rPr>
        <w:t xml:space="preserve">children and </w:t>
      </w:r>
      <w:r w:rsidRPr="006C76BC">
        <w:rPr>
          <w:rFonts w:ascii="Arial" w:hAnsi="Arial" w:cs="Arial"/>
          <w:color w:val="000000"/>
          <w:shd w:val="clear" w:color="auto" w:fill="FFFFFF"/>
        </w:rPr>
        <w:t>young people that not only focuses on grades and tests but also on life skills and wellbeing</w:t>
      </w:r>
      <w:r>
        <w:rPr>
          <w:rFonts w:ascii="Arial" w:hAnsi="Arial" w:cs="Arial"/>
          <w:color w:val="000000"/>
          <w:shd w:val="clear" w:color="auto" w:fill="FFFFFF"/>
        </w:rPr>
        <w:t>.</w:t>
      </w:r>
    </w:p>
    <w:p w14:paraId="7DD719BD" w14:textId="4003750D" w:rsidR="00D42C54" w:rsidRDefault="00D42C54">
      <w:pPr>
        <w:rPr>
          <w:rFonts w:ascii="Arial" w:hAnsi="Arial" w:cs="Arial"/>
          <w:color w:val="000000"/>
          <w:shd w:val="clear" w:color="auto" w:fill="FFFFFF"/>
        </w:rPr>
      </w:pPr>
    </w:p>
    <w:p w14:paraId="5FAE4445" w14:textId="12196660" w:rsidR="00D42C54" w:rsidRDefault="00D42C54">
      <w:pPr>
        <w:rPr>
          <w:rFonts w:ascii="Arial" w:hAnsi="Arial" w:cs="Arial"/>
          <w:color w:val="000000"/>
          <w:shd w:val="clear" w:color="auto" w:fill="FFFFFF"/>
        </w:rPr>
      </w:pPr>
      <w:r>
        <w:rPr>
          <w:rFonts w:ascii="Arial" w:hAnsi="Arial" w:cs="Arial"/>
          <w:color w:val="000000"/>
          <w:shd w:val="clear" w:color="auto" w:fill="FFFFFF"/>
        </w:rPr>
        <w:t xml:space="preserve">Any Questions. </w:t>
      </w:r>
    </w:p>
    <w:p w14:paraId="6B44E58C" w14:textId="77777777" w:rsidR="00876660" w:rsidRPr="006F0F84" w:rsidRDefault="00876660">
      <w:pPr>
        <w:rPr>
          <w:rFonts w:ascii="Arial" w:hAnsi="Arial" w:cs="Arial"/>
          <w:color w:val="000000"/>
          <w:shd w:val="clear" w:color="auto" w:fill="FFFFFF"/>
        </w:rPr>
      </w:pPr>
    </w:p>
    <w:p w14:paraId="56E71FE0" w14:textId="28518A59" w:rsidR="009B1886" w:rsidRDefault="009B1886">
      <w:pPr>
        <w:rPr>
          <w:rFonts w:ascii="Arial" w:hAnsi="Arial" w:cs="Arial"/>
          <w:color w:val="FF0000"/>
        </w:rPr>
      </w:pPr>
      <w:r w:rsidRPr="00D24571">
        <w:rPr>
          <w:rFonts w:ascii="Arial" w:hAnsi="Arial" w:cs="Arial"/>
          <w:color w:val="FF0000"/>
        </w:rPr>
        <w:t xml:space="preserve">Slide </w:t>
      </w:r>
      <w:r w:rsidR="00B00C9A">
        <w:rPr>
          <w:rFonts w:ascii="Arial" w:hAnsi="Arial" w:cs="Arial"/>
          <w:color w:val="FF0000"/>
        </w:rPr>
        <w:t>T</w:t>
      </w:r>
      <w:r w:rsidR="00132E50">
        <w:rPr>
          <w:rFonts w:ascii="Arial" w:hAnsi="Arial" w:cs="Arial"/>
          <w:color w:val="FF0000"/>
        </w:rPr>
        <w:t>welve</w:t>
      </w:r>
      <w:r w:rsidRPr="00D24571">
        <w:rPr>
          <w:rFonts w:ascii="Arial" w:hAnsi="Arial" w:cs="Arial"/>
          <w:color w:val="FF0000"/>
        </w:rPr>
        <w:t xml:space="preserve"> – References</w:t>
      </w:r>
    </w:p>
    <w:p w14:paraId="460D06CD" w14:textId="7CCAD031" w:rsidR="00E834D4" w:rsidRDefault="00E834D4">
      <w:pPr>
        <w:rPr>
          <w:rFonts w:ascii="Arial" w:hAnsi="Arial" w:cs="Arial"/>
        </w:rPr>
      </w:pPr>
    </w:p>
    <w:p w14:paraId="0BA1F352" w14:textId="1D90E985" w:rsidR="00E834D4" w:rsidRDefault="00E834D4">
      <w:pPr>
        <w:rPr>
          <w:rFonts w:ascii="Arial" w:hAnsi="Arial" w:cs="Arial"/>
          <w:color w:val="000000" w:themeColor="text1"/>
          <w:shd w:val="clear" w:color="auto" w:fill="FFFFFF"/>
        </w:rPr>
      </w:pPr>
      <w:r w:rsidRPr="00E834D4">
        <w:rPr>
          <w:rFonts w:ascii="Arial" w:hAnsi="Arial" w:cs="Arial"/>
          <w:color w:val="000000" w:themeColor="text1"/>
          <w:shd w:val="clear" w:color="auto" w:fill="FFFFFF"/>
        </w:rPr>
        <w:t xml:space="preserve">Alexander, </w:t>
      </w:r>
      <w:r>
        <w:rPr>
          <w:rFonts w:ascii="Arial" w:hAnsi="Arial" w:cs="Arial"/>
          <w:color w:val="000000" w:themeColor="text1"/>
          <w:shd w:val="clear" w:color="auto" w:fill="FFFFFF"/>
        </w:rPr>
        <w:t>P.</w:t>
      </w:r>
      <w:r w:rsidRPr="00E834D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E834D4">
        <w:rPr>
          <w:rFonts w:ascii="Arial" w:hAnsi="Arial" w:cs="Arial"/>
          <w:color w:val="000000" w:themeColor="text1"/>
          <w:shd w:val="clear" w:color="auto" w:fill="FFFFFF"/>
        </w:rPr>
        <w:t>2007</w:t>
      </w:r>
      <w:r>
        <w:rPr>
          <w:rFonts w:ascii="Arial" w:hAnsi="Arial" w:cs="Arial"/>
          <w:color w:val="000000" w:themeColor="text1"/>
          <w:shd w:val="clear" w:color="auto" w:fill="FFFFFF"/>
        </w:rPr>
        <w:t>)</w:t>
      </w:r>
      <w:r w:rsidRPr="00E834D4">
        <w:rPr>
          <w:rFonts w:ascii="Arial" w:hAnsi="Arial" w:cs="Arial"/>
          <w:color w:val="000000" w:themeColor="text1"/>
          <w:shd w:val="clear" w:color="auto" w:fill="FFFFFF"/>
        </w:rPr>
        <w:t xml:space="preserve"> Rethinking the "toxicity" debate: the vitality of contemporary childhood. </w:t>
      </w:r>
      <w:r w:rsidRPr="00E834D4">
        <w:rPr>
          <w:rFonts w:ascii="Arial" w:hAnsi="Arial" w:cs="Arial"/>
          <w:i/>
          <w:iCs/>
          <w:color w:val="000000" w:themeColor="text1"/>
          <w:shd w:val="clear" w:color="auto" w:fill="FFFFFF"/>
        </w:rPr>
        <w:t>Education Review</w:t>
      </w:r>
      <w:r w:rsidRPr="00E834D4">
        <w:rPr>
          <w:rFonts w:ascii="Arial" w:hAnsi="Arial" w:cs="Arial"/>
          <w:color w:val="000000" w:themeColor="text1"/>
          <w:shd w:val="clear" w:color="auto" w:fill="FFFFFF"/>
        </w:rPr>
        <w:t>, 20(1), pp.57–65.</w:t>
      </w:r>
    </w:p>
    <w:p w14:paraId="5B5B4FEF" w14:textId="591672A4" w:rsidR="00CE02D0" w:rsidRDefault="00CE02D0">
      <w:pPr>
        <w:rPr>
          <w:rFonts w:ascii="Arial" w:hAnsi="Arial" w:cs="Arial"/>
          <w:color w:val="000000" w:themeColor="text1"/>
        </w:rPr>
      </w:pPr>
    </w:p>
    <w:p w14:paraId="4D38F038" w14:textId="7006AEC7" w:rsidR="00CE02D0" w:rsidRDefault="00CE02D0">
      <w:pPr>
        <w:rPr>
          <w:rFonts w:ascii="Arial" w:hAnsi="Arial" w:cs="Arial"/>
          <w:color w:val="000000" w:themeColor="text1"/>
          <w:shd w:val="clear" w:color="auto" w:fill="FFFFFF"/>
        </w:rPr>
      </w:pPr>
      <w:r w:rsidRPr="00CE02D0">
        <w:rPr>
          <w:rFonts w:ascii="Arial" w:hAnsi="Arial" w:cs="Arial"/>
          <w:color w:val="000000" w:themeColor="text1"/>
          <w:shd w:val="clear" w:color="auto" w:fill="FFFFFF"/>
        </w:rPr>
        <w:t>Allison, P.</w:t>
      </w:r>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Gray</w:t>
      </w:r>
      <w:proofErr w:type="spellEnd"/>
      <w:r>
        <w:rPr>
          <w:rFonts w:ascii="Arial" w:hAnsi="Arial" w:cs="Arial"/>
          <w:color w:val="000000" w:themeColor="text1"/>
          <w:shd w:val="clear" w:color="auto" w:fill="FFFFFF"/>
        </w:rPr>
        <w:t>, S., Sproule, J. and Nash, C. (</w:t>
      </w:r>
      <w:r w:rsidRPr="00CE02D0">
        <w:rPr>
          <w:rFonts w:ascii="Arial" w:hAnsi="Arial" w:cs="Arial"/>
          <w:color w:val="000000" w:themeColor="text1"/>
          <w:shd w:val="clear" w:color="auto" w:fill="FFFFFF"/>
        </w:rPr>
        <w:t>2015</w:t>
      </w:r>
      <w:r>
        <w:rPr>
          <w:rFonts w:ascii="Arial" w:hAnsi="Arial" w:cs="Arial"/>
          <w:color w:val="000000" w:themeColor="text1"/>
          <w:shd w:val="clear" w:color="auto" w:fill="FFFFFF"/>
        </w:rPr>
        <w:t>)</w:t>
      </w:r>
      <w:r w:rsidRPr="00CE02D0">
        <w:rPr>
          <w:rFonts w:ascii="Arial" w:hAnsi="Arial" w:cs="Arial"/>
          <w:color w:val="000000" w:themeColor="text1"/>
          <w:shd w:val="clear" w:color="auto" w:fill="FFFFFF"/>
        </w:rPr>
        <w:t xml:space="preserve"> Exploring contributions of project-based learning to health and wellbeing in secondary education. </w:t>
      </w:r>
      <w:r w:rsidRPr="00CE02D0">
        <w:rPr>
          <w:rFonts w:ascii="Arial" w:hAnsi="Arial" w:cs="Arial"/>
          <w:i/>
          <w:iCs/>
          <w:color w:val="000000" w:themeColor="text1"/>
          <w:shd w:val="clear" w:color="auto" w:fill="FFFFFF"/>
        </w:rPr>
        <w:t>Improving Schools</w:t>
      </w:r>
      <w:r w:rsidRPr="00CE02D0">
        <w:rPr>
          <w:rFonts w:ascii="Arial" w:hAnsi="Arial" w:cs="Arial"/>
          <w:color w:val="000000" w:themeColor="text1"/>
          <w:shd w:val="clear" w:color="auto" w:fill="FFFFFF"/>
        </w:rPr>
        <w:t>, 18(3), pp.207–220.</w:t>
      </w:r>
    </w:p>
    <w:p w14:paraId="4B6BFBAF" w14:textId="08A337ED" w:rsidR="00D052CD" w:rsidRDefault="00D052CD">
      <w:pPr>
        <w:rPr>
          <w:rFonts w:ascii="Arial" w:hAnsi="Arial" w:cs="Arial"/>
          <w:color w:val="000000" w:themeColor="text1"/>
        </w:rPr>
      </w:pPr>
    </w:p>
    <w:p w14:paraId="78A54048" w14:textId="5BDD9C51" w:rsidR="00D052CD" w:rsidRDefault="00D052CD">
      <w:pPr>
        <w:rPr>
          <w:rFonts w:ascii="Arial" w:hAnsi="Arial" w:cs="Arial"/>
        </w:rPr>
      </w:pPr>
      <w:proofErr w:type="spellStart"/>
      <w:r>
        <w:rPr>
          <w:rFonts w:ascii="Arial" w:hAnsi="Arial" w:cs="Arial"/>
        </w:rPr>
        <w:t>Aynsley</w:t>
      </w:r>
      <w:proofErr w:type="spellEnd"/>
      <w:r>
        <w:rPr>
          <w:rFonts w:ascii="Arial" w:hAnsi="Arial" w:cs="Arial"/>
        </w:rPr>
        <w:t xml:space="preserve">-Green, A. (2019) </w:t>
      </w:r>
      <w:r>
        <w:rPr>
          <w:rFonts w:ascii="Arial" w:hAnsi="Arial" w:cs="Arial"/>
          <w:i/>
        </w:rPr>
        <w:t xml:space="preserve">The British Betrayal of Childhood. </w:t>
      </w:r>
      <w:r>
        <w:rPr>
          <w:rFonts w:ascii="Arial" w:hAnsi="Arial" w:cs="Arial"/>
        </w:rPr>
        <w:t xml:space="preserve">Abingdon: Routledge. </w:t>
      </w:r>
    </w:p>
    <w:p w14:paraId="5FC2B148" w14:textId="4B17F989" w:rsidR="00FF4B61" w:rsidRDefault="00FF4B61">
      <w:pPr>
        <w:rPr>
          <w:rFonts w:ascii="Arial" w:hAnsi="Arial" w:cs="Arial"/>
        </w:rPr>
      </w:pPr>
    </w:p>
    <w:p w14:paraId="1BDF504A" w14:textId="6E9464D9" w:rsidR="00FF4B61" w:rsidRPr="00FF4B61" w:rsidRDefault="00FF4B61" w:rsidP="00FF4B61">
      <w:pPr>
        <w:rPr>
          <w:rFonts w:ascii="Arial" w:hAnsi="Arial" w:cs="Arial"/>
        </w:rPr>
      </w:pPr>
      <w:r>
        <w:rPr>
          <w:rFonts w:ascii="Arial" w:hAnsi="Arial" w:cs="Arial"/>
        </w:rPr>
        <w:t xml:space="preserve">British Broadcasting Corporation (2015) </w:t>
      </w:r>
      <w:r>
        <w:rPr>
          <w:rFonts w:ascii="Arial" w:hAnsi="Arial" w:cs="Arial"/>
          <w:i/>
        </w:rPr>
        <w:t xml:space="preserve">What does Curriculum for Excellence mean for pupils, teachers and parents, </w:t>
      </w:r>
      <w:r>
        <w:rPr>
          <w:rFonts w:ascii="Arial" w:hAnsi="Arial" w:cs="Arial"/>
        </w:rPr>
        <w:t>BBC news, 16</w:t>
      </w:r>
      <w:r w:rsidRPr="00FF4B61">
        <w:rPr>
          <w:rFonts w:ascii="Arial" w:hAnsi="Arial" w:cs="Arial"/>
          <w:vertAlign w:val="superscript"/>
        </w:rPr>
        <w:t>th</w:t>
      </w:r>
      <w:r>
        <w:rPr>
          <w:rFonts w:ascii="Arial" w:hAnsi="Arial" w:cs="Arial"/>
        </w:rPr>
        <w:t xml:space="preserve"> December. Available </w:t>
      </w:r>
      <w:r w:rsidRPr="00FF4B61">
        <w:rPr>
          <w:rFonts w:ascii="Arial" w:hAnsi="Arial" w:cs="Arial"/>
        </w:rPr>
        <w:t xml:space="preserve">at: </w:t>
      </w:r>
      <w:hyperlink r:id="rId5" w:history="1">
        <w:r w:rsidRPr="00FF4B61">
          <w:rPr>
            <w:rStyle w:val="Hyperlink"/>
            <w:rFonts w:ascii="Arial" w:hAnsi="Arial" w:cs="Arial"/>
          </w:rPr>
          <w:t>https://www.bbc.co.uk/news/uk-scotland-35113801</w:t>
        </w:r>
      </w:hyperlink>
      <w:r>
        <w:rPr>
          <w:rFonts w:ascii="Arial" w:hAnsi="Arial" w:cs="Arial"/>
        </w:rPr>
        <w:t xml:space="preserve"> (Accessed: 28 March 2019)</w:t>
      </w:r>
    </w:p>
    <w:p w14:paraId="4C8E075F" w14:textId="7FBDAAA4" w:rsidR="00771309" w:rsidRDefault="00771309">
      <w:pPr>
        <w:rPr>
          <w:rFonts w:ascii="Arial" w:hAnsi="Arial" w:cs="Arial"/>
        </w:rPr>
      </w:pPr>
    </w:p>
    <w:p w14:paraId="2A485256" w14:textId="4317E555" w:rsidR="00771309" w:rsidRDefault="00771309">
      <w:pPr>
        <w:rPr>
          <w:rFonts w:ascii="Arial" w:hAnsi="Arial" w:cs="Arial"/>
        </w:rPr>
      </w:pPr>
      <w:r>
        <w:rPr>
          <w:rFonts w:ascii="Arial" w:hAnsi="Arial" w:cs="Arial"/>
        </w:rPr>
        <w:t xml:space="preserve">British Broadcasting Corporation (2018) </w:t>
      </w:r>
      <w:r>
        <w:rPr>
          <w:rFonts w:ascii="Arial" w:hAnsi="Arial" w:cs="Arial"/>
          <w:i/>
        </w:rPr>
        <w:t xml:space="preserve">Child mental health ‘must be national priority’ in Wales. </w:t>
      </w:r>
      <w:r>
        <w:rPr>
          <w:rFonts w:ascii="Arial" w:hAnsi="Arial" w:cs="Arial"/>
        </w:rPr>
        <w:t xml:space="preserve">Available at: </w:t>
      </w:r>
      <w:hyperlink r:id="rId6" w:history="1">
        <w:r w:rsidRPr="00643BE4">
          <w:rPr>
            <w:rStyle w:val="Hyperlink"/>
            <w:rFonts w:ascii="Arial" w:hAnsi="Arial" w:cs="Arial"/>
          </w:rPr>
          <w:t>https://www.bbc.co.uk/news/uk-wales-43894892</w:t>
        </w:r>
      </w:hyperlink>
      <w:r>
        <w:rPr>
          <w:rFonts w:ascii="Arial" w:hAnsi="Arial" w:cs="Arial"/>
        </w:rPr>
        <w:t xml:space="preserve"> (Accessed: 24 February 2019)</w:t>
      </w:r>
    </w:p>
    <w:p w14:paraId="06C5BF54" w14:textId="6B49BDFF" w:rsidR="000A3510" w:rsidRDefault="000A3510">
      <w:pPr>
        <w:rPr>
          <w:rFonts w:ascii="Arial" w:hAnsi="Arial" w:cs="Arial"/>
        </w:rPr>
      </w:pPr>
    </w:p>
    <w:p w14:paraId="4756CB8F" w14:textId="577B01AC" w:rsidR="000A3510" w:rsidRPr="000A3510" w:rsidRDefault="000A3510" w:rsidP="000A3510">
      <w:pPr>
        <w:rPr>
          <w:rStyle w:val="Hyperlink"/>
          <w:rFonts w:ascii="Arial" w:hAnsi="Arial" w:cs="Arial"/>
          <w:color w:val="000000" w:themeColor="text1"/>
          <w:u w:val="none"/>
        </w:rPr>
      </w:pPr>
      <w:r w:rsidRPr="000A3510">
        <w:rPr>
          <w:rFonts w:ascii="Arial" w:hAnsi="Arial" w:cs="Arial"/>
          <w:color w:val="000000" w:themeColor="text1"/>
          <w:shd w:val="clear" w:color="auto" w:fill="FFFFFF"/>
        </w:rPr>
        <w:t xml:space="preserve">Brown, </w:t>
      </w:r>
      <w:r>
        <w:rPr>
          <w:rFonts w:ascii="Arial" w:hAnsi="Arial" w:cs="Arial"/>
          <w:color w:val="000000" w:themeColor="text1"/>
          <w:shd w:val="clear" w:color="auto" w:fill="FFFFFF"/>
        </w:rPr>
        <w:t xml:space="preserve">J., </w:t>
      </w:r>
      <w:proofErr w:type="spellStart"/>
      <w:r>
        <w:rPr>
          <w:rFonts w:ascii="Arial" w:hAnsi="Arial" w:cs="Arial"/>
          <w:color w:val="000000" w:themeColor="text1"/>
          <w:shd w:val="clear" w:color="auto" w:fill="FFFFFF"/>
        </w:rPr>
        <w:t>Busfield</w:t>
      </w:r>
      <w:proofErr w:type="spellEnd"/>
      <w:r>
        <w:rPr>
          <w:rFonts w:ascii="Arial" w:hAnsi="Arial" w:cs="Arial"/>
          <w:color w:val="000000" w:themeColor="text1"/>
          <w:shd w:val="clear" w:color="auto" w:fill="FFFFFF"/>
        </w:rPr>
        <w:t xml:space="preserve">, R., O’Shea, A. and </w:t>
      </w:r>
      <w:proofErr w:type="spellStart"/>
      <w:r>
        <w:rPr>
          <w:rFonts w:ascii="Arial" w:hAnsi="Arial" w:cs="Arial"/>
          <w:color w:val="000000" w:themeColor="text1"/>
          <w:shd w:val="clear" w:color="auto" w:fill="FFFFFF"/>
        </w:rPr>
        <w:t>Sibthorpe</w:t>
      </w:r>
      <w:proofErr w:type="spellEnd"/>
      <w:r>
        <w:rPr>
          <w:rFonts w:ascii="Arial" w:hAnsi="Arial" w:cs="Arial"/>
          <w:color w:val="000000" w:themeColor="text1"/>
          <w:shd w:val="clear" w:color="auto" w:fill="FFFFFF"/>
        </w:rPr>
        <w:t>, J. (</w:t>
      </w:r>
      <w:r w:rsidRPr="000A3510">
        <w:rPr>
          <w:rFonts w:ascii="Arial" w:hAnsi="Arial" w:cs="Arial"/>
          <w:color w:val="000000" w:themeColor="text1"/>
          <w:shd w:val="clear" w:color="auto" w:fill="FFFFFF"/>
        </w:rPr>
        <w:t>2011</w:t>
      </w:r>
      <w:r>
        <w:rPr>
          <w:rFonts w:ascii="Arial" w:hAnsi="Arial" w:cs="Arial"/>
          <w:color w:val="000000" w:themeColor="text1"/>
          <w:shd w:val="clear" w:color="auto" w:fill="FFFFFF"/>
        </w:rPr>
        <w:t>)</w:t>
      </w:r>
      <w:r w:rsidRPr="000A3510">
        <w:rPr>
          <w:rFonts w:ascii="Arial" w:hAnsi="Arial" w:cs="Arial"/>
          <w:color w:val="000000" w:themeColor="text1"/>
          <w:shd w:val="clear" w:color="auto" w:fill="FFFFFF"/>
        </w:rPr>
        <w:t xml:space="preserve"> School ethos and personal, social, health education. </w:t>
      </w:r>
      <w:r w:rsidRPr="000A3510">
        <w:rPr>
          <w:rFonts w:ascii="Arial" w:hAnsi="Arial" w:cs="Arial"/>
          <w:i/>
          <w:iCs/>
          <w:color w:val="000000" w:themeColor="text1"/>
          <w:shd w:val="clear" w:color="auto" w:fill="FFFFFF"/>
        </w:rPr>
        <w:t>Pastoral Care in Education</w:t>
      </w:r>
      <w:r w:rsidRPr="000A3510">
        <w:rPr>
          <w:rFonts w:ascii="Arial" w:hAnsi="Arial" w:cs="Arial"/>
          <w:color w:val="000000" w:themeColor="text1"/>
          <w:shd w:val="clear" w:color="auto" w:fill="FFFFFF"/>
        </w:rPr>
        <w:t>, 29(2), pp.117–132.</w:t>
      </w:r>
    </w:p>
    <w:p w14:paraId="316DCAC4" w14:textId="77777777" w:rsidR="004D293F" w:rsidRDefault="004D293F">
      <w:pPr>
        <w:rPr>
          <w:rFonts w:ascii="Arial" w:hAnsi="Arial" w:cs="Arial"/>
        </w:rPr>
      </w:pPr>
    </w:p>
    <w:p w14:paraId="26B8DB1F" w14:textId="5E45F541" w:rsidR="00B0561D" w:rsidRDefault="00AB5461">
      <w:pPr>
        <w:rPr>
          <w:rFonts w:ascii="Arial" w:hAnsi="Arial" w:cs="Arial"/>
        </w:rPr>
      </w:pPr>
      <w:r>
        <w:rPr>
          <w:rFonts w:ascii="Arial" w:hAnsi="Arial" w:cs="Arial"/>
        </w:rPr>
        <w:t xml:space="preserve">Busby, E. (2018) </w:t>
      </w:r>
      <w:r>
        <w:rPr>
          <w:rFonts w:ascii="Arial" w:hAnsi="Arial" w:cs="Arial"/>
          <w:i/>
        </w:rPr>
        <w:t xml:space="preserve">Mental health education to be made compulsory in English schools. </w:t>
      </w:r>
      <w:r w:rsidR="003E0C89">
        <w:rPr>
          <w:rFonts w:ascii="Arial" w:hAnsi="Arial" w:cs="Arial"/>
        </w:rPr>
        <w:t>The Independent. 19</w:t>
      </w:r>
      <w:r w:rsidR="003E0C89" w:rsidRPr="003E0C89">
        <w:rPr>
          <w:rFonts w:ascii="Arial" w:hAnsi="Arial" w:cs="Arial"/>
          <w:vertAlign w:val="superscript"/>
        </w:rPr>
        <w:t>th</w:t>
      </w:r>
      <w:r w:rsidR="003E0C89">
        <w:rPr>
          <w:rFonts w:ascii="Arial" w:hAnsi="Arial" w:cs="Arial"/>
        </w:rPr>
        <w:t xml:space="preserve"> July. </w:t>
      </w:r>
      <w:r>
        <w:rPr>
          <w:rFonts w:ascii="Arial" w:hAnsi="Arial" w:cs="Arial"/>
        </w:rPr>
        <w:t xml:space="preserve">Available at: </w:t>
      </w:r>
      <w:hyperlink r:id="rId7" w:history="1">
        <w:r w:rsidRPr="00AE7168">
          <w:rPr>
            <w:rStyle w:val="Hyperlink"/>
            <w:rFonts w:ascii="Arial" w:hAnsi="Arial" w:cs="Arial"/>
          </w:rPr>
          <w:t>https://www.independent.co.uk/news/education/education-news/mental-health-education-england-compulsory-schools-sex-relationships-children-a8453596.html</w:t>
        </w:r>
      </w:hyperlink>
      <w:r>
        <w:rPr>
          <w:rFonts w:ascii="Arial" w:hAnsi="Arial" w:cs="Arial"/>
        </w:rPr>
        <w:t xml:space="preserve"> (Accessed: 22 February 2019)</w:t>
      </w:r>
      <w:r w:rsidR="002E773D">
        <w:rPr>
          <w:rFonts w:ascii="Arial" w:hAnsi="Arial" w:cs="Arial"/>
        </w:rPr>
        <w:t xml:space="preserve"> </w:t>
      </w:r>
    </w:p>
    <w:p w14:paraId="234059C4" w14:textId="76C08965" w:rsidR="00456027" w:rsidRDefault="00456027">
      <w:pPr>
        <w:rPr>
          <w:rFonts w:ascii="Arial" w:hAnsi="Arial" w:cs="Arial"/>
        </w:rPr>
      </w:pPr>
    </w:p>
    <w:p w14:paraId="5363D5AF" w14:textId="3C1E5238" w:rsidR="00456027" w:rsidRPr="00456027" w:rsidRDefault="00456027">
      <w:pPr>
        <w:rPr>
          <w:rFonts w:ascii="Arial" w:hAnsi="Arial" w:cs="Arial"/>
          <w:color w:val="000000" w:themeColor="text1"/>
        </w:rPr>
      </w:pPr>
      <w:r w:rsidRPr="00456027">
        <w:rPr>
          <w:rFonts w:ascii="Arial" w:hAnsi="Arial" w:cs="Arial"/>
          <w:color w:val="000000" w:themeColor="text1"/>
          <w:shd w:val="clear" w:color="auto" w:fill="FFFFFF"/>
        </w:rPr>
        <w:t>Byrne, J</w:t>
      </w:r>
      <w:r>
        <w:rPr>
          <w:rFonts w:ascii="Arial" w:hAnsi="Arial" w:cs="Arial"/>
          <w:color w:val="000000" w:themeColor="text1"/>
          <w:shd w:val="clear" w:color="auto" w:fill="FFFFFF"/>
        </w:rPr>
        <w:t>.</w:t>
      </w:r>
      <w:r w:rsidRPr="00456027">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Rietdijk</w:t>
      </w:r>
      <w:proofErr w:type="spellEnd"/>
      <w:r>
        <w:rPr>
          <w:rFonts w:ascii="Arial" w:hAnsi="Arial" w:cs="Arial"/>
          <w:color w:val="000000" w:themeColor="text1"/>
          <w:shd w:val="clear" w:color="auto" w:fill="FFFFFF"/>
        </w:rPr>
        <w:t>. And Pickett, K.</w:t>
      </w:r>
      <w:r w:rsidRPr="0045602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456027">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Pr="00456027">
        <w:rPr>
          <w:rFonts w:ascii="Arial" w:hAnsi="Arial" w:cs="Arial"/>
          <w:color w:val="000000" w:themeColor="text1"/>
          <w:shd w:val="clear" w:color="auto" w:fill="FFFFFF"/>
        </w:rPr>
        <w:t xml:space="preserve"> Teachers as health promoters: Factors that influence early career teachers to engage with health and wellbeing education. </w:t>
      </w:r>
      <w:r w:rsidRPr="00456027">
        <w:rPr>
          <w:rFonts w:ascii="Arial" w:hAnsi="Arial" w:cs="Arial"/>
          <w:i/>
          <w:iCs/>
          <w:color w:val="000000" w:themeColor="text1"/>
          <w:shd w:val="clear" w:color="auto" w:fill="FFFFFF"/>
        </w:rPr>
        <w:t>Teaching &amp; Teacher Education</w:t>
      </w:r>
      <w:r w:rsidRPr="00456027">
        <w:rPr>
          <w:rFonts w:ascii="Arial" w:hAnsi="Arial" w:cs="Arial"/>
          <w:color w:val="000000" w:themeColor="text1"/>
          <w:shd w:val="clear" w:color="auto" w:fill="FFFFFF"/>
        </w:rPr>
        <w:t>, 69, pp.289–300.</w:t>
      </w:r>
    </w:p>
    <w:p w14:paraId="6202A524" w14:textId="77777777" w:rsidR="00AB5461" w:rsidRDefault="00AB5461">
      <w:pPr>
        <w:rPr>
          <w:rFonts w:ascii="Arial" w:hAnsi="Arial" w:cs="Arial"/>
        </w:rPr>
      </w:pPr>
    </w:p>
    <w:p w14:paraId="4C418DD6" w14:textId="4107CBF3" w:rsidR="00B0561D" w:rsidRDefault="00B0561D">
      <w:pPr>
        <w:rPr>
          <w:rFonts w:ascii="Arial" w:hAnsi="Arial" w:cs="Arial"/>
        </w:rPr>
      </w:pPr>
      <w:r>
        <w:rPr>
          <w:rFonts w:ascii="Arial" w:hAnsi="Arial" w:cs="Arial"/>
        </w:rPr>
        <w:lastRenderedPageBreak/>
        <w:t xml:space="preserve">Care Council for Wales (2017) </w:t>
      </w:r>
      <w:r>
        <w:rPr>
          <w:rFonts w:ascii="Arial" w:hAnsi="Arial" w:cs="Arial"/>
          <w:i/>
        </w:rPr>
        <w:t>Social Services and Well-being (Wales) Act 2014</w:t>
      </w:r>
      <w:r w:rsidR="007A0368">
        <w:rPr>
          <w:rFonts w:ascii="Arial" w:hAnsi="Arial" w:cs="Arial"/>
          <w:i/>
        </w:rPr>
        <w:t xml:space="preserve">. </w:t>
      </w:r>
      <w:r w:rsidR="007A0368">
        <w:rPr>
          <w:rFonts w:ascii="Arial" w:hAnsi="Arial" w:cs="Arial"/>
        </w:rPr>
        <w:t xml:space="preserve">Available at: </w:t>
      </w:r>
      <w:hyperlink r:id="rId8" w:history="1">
        <w:r w:rsidR="007A0368" w:rsidRPr="00BC5EDC">
          <w:rPr>
            <w:rStyle w:val="Hyperlink"/>
            <w:rFonts w:ascii="Arial" w:hAnsi="Arial" w:cs="Arial"/>
          </w:rPr>
          <w:t>https://socialcare.wales/cms_assets/hub-downloads/Principles-Resource-Guide_March-17.pdf</w:t>
        </w:r>
      </w:hyperlink>
      <w:r w:rsidR="007A0368">
        <w:rPr>
          <w:rFonts w:ascii="Arial" w:hAnsi="Arial" w:cs="Arial"/>
        </w:rPr>
        <w:t xml:space="preserve"> (Accessed: 17 February 2019)</w:t>
      </w:r>
    </w:p>
    <w:p w14:paraId="6327FEFE" w14:textId="106E4EB0" w:rsidR="000445A0" w:rsidRDefault="000445A0">
      <w:pPr>
        <w:rPr>
          <w:rFonts w:ascii="Arial" w:hAnsi="Arial" w:cs="Arial"/>
        </w:rPr>
      </w:pPr>
    </w:p>
    <w:p w14:paraId="72CD6570" w14:textId="41D516BD" w:rsidR="000445A0" w:rsidRPr="000445A0" w:rsidRDefault="000445A0">
      <w:pPr>
        <w:rPr>
          <w:rFonts w:ascii="Arial" w:hAnsi="Arial" w:cs="Arial"/>
        </w:rPr>
      </w:pPr>
      <w:r>
        <w:rPr>
          <w:rFonts w:ascii="Arial" w:hAnsi="Arial" w:cs="Arial"/>
        </w:rPr>
        <w:t xml:space="preserve">Children’s Society (2018) </w:t>
      </w:r>
      <w:r>
        <w:rPr>
          <w:rFonts w:ascii="Arial" w:hAnsi="Arial" w:cs="Arial"/>
          <w:i/>
        </w:rPr>
        <w:t xml:space="preserve">Factors affecting children’s mental health over time. </w:t>
      </w:r>
      <w:r>
        <w:rPr>
          <w:rFonts w:ascii="Arial" w:hAnsi="Arial" w:cs="Arial"/>
        </w:rPr>
        <w:t xml:space="preserve">Available at: </w:t>
      </w:r>
      <w:hyperlink r:id="rId9" w:history="1">
        <w:r w:rsidRPr="00B03422">
          <w:rPr>
            <w:rStyle w:val="Hyperlink"/>
            <w:rFonts w:ascii="Arial" w:hAnsi="Arial" w:cs="Arial"/>
          </w:rPr>
          <w:t>https://www.childrenssociety.org.uk/sites/default/files/usoc-mental-health-briefing-2018.pdf</w:t>
        </w:r>
      </w:hyperlink>
      <w:r>
        <w:rPr>
          <w:rFonts w:ascii="Arial" w:hAnsi="Arial" w:cs="Arial"/>
        </w:rPr>
        <w:t xml:space="preserve"> (Accessed: 5 March 2019)</w:t>
      </w:r>
    </w:p>
    <w:p w14:paraId="23516823" w14:textId="0514CB47" w:rsidR="00C2151A" w:rsidRDefault="00C2151A">
      <w:pPr>
        <w:rPr>
          <w:rFonts w:ascii="Arial" w:hAnsi="Arial" w:cs="Arial"/>
        </w:rPr>
      </w:pPr>
    </w:p>
    <w:p w14:paraId="09C71DFD" w14:textId="2D716F91" w:rsidR="00C2151A" w:rsidRDefault="00C2151A">
      <w:pPr>
        <w:rPr>
          <w:rFonts w:ascii="Arial" w:hAnsi="Arial" w:cs="Arial"/>
        </w:rPr>
      </w:pPr>
      <w:r>
        <w:rPr>
          <w:rFonts w:ascii="Arial" w:hAnsi="Arial" w:cs="Arial"/>
        </w:rPr>
        <w:t>Cope, A. (</w:t>
      </w:r>
      <w:r w:rsidR="00611B92">
        <w:rPr>
          <w:rFonts w:ascii="Arial" w:hAnsi="Arial" w:cs="Arial"/>
        </w:rPr>
        <w:t xml:space="preserve">2017) </w:t>
      </w:r>
      <w:r w:rsidR="00611B92">
        <w:rPr>
          <w:rFonts w:ascii="Arial" w:hAnsi="Arial" w:cs="Arial"/>
          <w:i/>
        </w:rPr>
        <w:t xml:space="preserve">Children’s mental health: it’s time to put wellbeing on the curriculum. </w:t>
      </w:r>
      <w:r w:rsidR="00611B92">
        <w:rPr>
          <w:rFonts w:ascii="Arial" w:hAnsi="Arial" w:cs="Arial"/>
        </w:rPr>
        <w:t xml:space="preserve">Available at: </w:t>
      </w:r>
      <w:hyperlink r:id="rId10" w:history="1">
        <w:r w:rsidR="00611B92" w:rsidRPr="00F31033">
          <w:rPr>
            <w:rStyle w:val="Hyperlink"/>
            <w:rFonts w:ascii="Arial" w:hAnsi="Arial" w:cs="Arial"/>
          </w:rPr>
          <w:t>https://www.theguardian.com/teacher-network/2017/aug/25/childrens-mental-health-its-time-to-put-wellbeing-on-the-curriculum</w:t>
        </w:r>
      </w:hyperlink>
      <w:r w:rsidR="00611B92">
        <w:rPr>
          <w:rFonts w:ascii="Arial" w:hAnsi="Arial" w:cs="Arial"/>
        </w:rPr>
        <w:t xml:space="preserve"> (Accessed: 12</w:t>
      </w:r>
      <w:r w:rsidR="00611B92" w:rsidRPr="00611B92">
        <w:rPr>
          <w:rFonts w:ascii="Arial" w:hAnsi="Arial" w:cs="Arial"/>
          <w:vertAlign w:val="superscript"/>
        </w:rPr>
        <w:t>th</w:t>
      </w:r>
      <w:r w:rsidR="00611B92">
        <w:rPr>
          <w:rFonts w:ascii="Arial" w:hAnsi="Arial" w:cs="Arial"/>
        </w:rPr>
        <w:t xml:space="preserve"> February 2019)</w:t>
      </w:r>
    </w:p>
    <w:p w14:paraId="73D1E6D6" w14:textId="5691A5CA" w:rsidR="00C11C9E" w:rsidRDefault="00C11C9E">
      <w:pPr>
        <w:rPr>
          <w:rFonts w:ascii="Arial" w:hAnsi="Arial" w:cs="Arial"/>
        </w:rPr>
      </w:pPr>
    </w:p>
    <w:p w14:paraId="2C920E93" w14:textId="3A6D3FD7" w:rsidR="00C11C9E" w:rsidRPr="00C11C9E" w:rsidRDefault="00C11C9E">
      <w:pPr>
        <w:rPr>
          <w:rFonts w:ascii="Arial" w:hAnsi="Arial" w:cs="Arial"/>
        </w:rPr>
      </w:pPr>
      <w:r>
        <w:rPr>
          <w:rFonts w:ascii="Arial" w:hAnsi="Arial" w:cs="Arial"/>
        </w:rPr>
        <w:t xml:space="preserve">Creativity, Culture and Education (2012) </w:t>
      </w:r>
      <w:r>
        <w:rPr>
          <w:rFonts w:ascii="Arial" w:hAnsi="Arial" w:cs="Arial"/>
          <w:i/>
        </w:rPr>
        <w:t xml:space="preserve">The impact of Creative Partnerships on the Wellbeing of Children and Young People. </w:t>
      </w:r>
      <w:r>
        <w:rPr>
          <w:rFonts w:ascii="Arial" w:hAnsi="Arial" w:cs="Arial"/>
        </w:rPr>
        <w:t xml:space="preserve">Available at: </w:t>
      </w:r>
      <w:hyperlink r:id="rId11" w:history="1">
        <w:r w:rsidRPr="00BC5EDC">
          <w:rPr>
            <w:rStyle w:val="Hyperlink"/>
            <w:rFonts w:ascii="Arial" w:hAnsi="Arial" w:cs="Arial"/>
          </w:rPr>
          <w:t>https://www.creativitycultureeducation.org//wp-content/uploads/2018/10/Impact-of-Creative-Partnerships-on-Wellbeing-Final-Report-2012.pdf</w:t>
        </w:r>
      </w:hyperlink>
      <w:r>
        <w:rPr>
          <w:rFonts w:ascii="Arial" w:hAnsi="Arial" w:cs="Arial"/>
        </w:rPr>
        <w:t xml:space="preserve"> (Accessed: 17 February 2019) </w:t>
      </w:r>
    </w:p>
    <w:p w14:paraId="0C549120" w14:textId="06BA6B76" w:rsidR="00C3194C" w:rsidRDefault="00C3194C">
      <w:pPr>
        <w:rPr>
          <w:rFonts w:ascii="Arial" w:hAnsi="Arial" w:cs="Arial"/>
        </w:rPr>
      </w:pPr>
    </w:p>
    <w:p w14:paraId="38B94371" w14:textId="407C6A28" w:rsidR="00E75A0B" w:rsidRDefault="00E75A0B">
      <w:pPr>
        <w:rPr>
          <w:rFonts w:ascii="Arial" w:hAnsi="Arial" w:cs="Arial"/>
        </w:rPr>
      </w:pPr>
      <w:r>
        <w:rPr>
          <w:rFonts w:ascii="Arial" w:hAnsi="Arial" w:cs="Arial"/>
        </w:rPr>
        <w:t xml:space="preserve">Department of Health (no date) </w:t>
      </w:r>
      <w:r>
        <w:rPr>
          <w:rFonts w:ascii="Arial" w:hAnsi="Arial" w:cs="Arial"/>
          <w:i/>
        </w:rPr>
        <w:t xml:space="preserve">What works to improve well-being? </w:t>
      </w:r>
      <w:r>
        <w:rPr>
          <w:rFonts w:ascii="Arial" w:hAnsi="Arial" w:cs="Arial"/>
        </w:rPr>
        <w:t xml:space="preserve">Available at: </w:t>
      </w:r>
      <w:hyperlink r:id="rId12" w:history="1">
        <w:r w:rsidRPr="00F31033">
          <w:rPr>
            <w:rStyle w:val="Hyperlink"/>
            <w:rFonts w:ascii="Arial" w:hAnsi="Arial" w:cs="Arial"/>
          </w:rPr>
          <w:t>https://assets.publishing.service.gov.uk/government/uploads/system/uploads/attachment_data/file/277593/What_works_to_improve_wellbeing.pdf</w:t>
        </w:r>
      </w:hyperlink>
      <w:r>
        <w:rPr>
          <w:rFonts w:ascii="Arial" w:hAnsi="Arial" w:cs="Arial"/>
        </w:rPr>
        <w:t xml:space="preserve"> (Accessed: 12 February 2019) </w:t>
      </w:r>
    </w:p>
    <w:p w14:paraId="00015009" w14:textId="4D681208" w:rsidR="005A2BCF" w:rsidRDefault="005A2BCF">
      <w:pPr>
        <w:rPr>
          <w:rFonts w:ascii="Arial" w:hAnsi="Arial" w:cs="Arial"/>
        </w:rPr>
      </w:pPr>
    </w:p>
    <w:p w14:paraId="2C888F8E" w14:textId="4BABBB37" w:rsidR="005A2BCF" w:rsidRPr="0066259D" w:rsidRDefault="005A2BCF">
      <w:pPr>
        <w:rPr>
          <w:rFonts w:ascii="Arial" w:hAnsi="Arial" w:cs="Arial"/>
        </w:rPr>
      </w:pPr>
      <w:r>
        <w:rPr>
          <w:rFonts w:ascii="Arial" w:hAnsi="Arial" w:cs="Arial"/>
        </w:rPr>
        <w:t xml:space="preserve">Department of Health (2012) </w:t>
      </w:r>
      <w:r>
        <w:rPr>
          <w:rFonts w:ascii="Arial" w:hAnsi="Arial" w:cs="Arial"/>
          <w:i/>
        </w:rPr>
        <w:t>Future in mind: Promoting, protecting and improving our children</w:t>
      </w:r>
      <w:r w:rsidR="0066259D">
        <w:rPr>
          <w:rFonts w:ascii="Arial" w:hAnsi="Arial" w:cs="Arial"/>
          <w:i/>
        </w:rPr>
        <w:t xml:space="preserve"> and young people’s mental health and wellbeing. </w:t>
      </w:r>
      <w:r w:rsidR="0066259D">
        <w:rPr>
          <w:rFonts w:ascii="Arial" w:hAnsi="Arial" w:cs="Arial"/>
        </w:rPr>
        <w:t xml:space="preserve">Available at: </w:t>
      </w:r>
      <w:hyperlink r:id="rId13" w:history="1">
        <w:r w:rsidR="0066259D" w:rsidRPr="00E91299">
          <w:rPr>
            <w:rStyle w:val="Hyperlink"/>
            <w:rFonts w:ascii="Arial" w:hAnsi="Arial" w:cs="Arial"/>
          </w:rPr>
          <w:t>https://assets.publishing.service.gov.uk/government/uploads/system/uploads/attachment_data/file/414024/Childrens_Mental_Health.pdf</w:t>
        </w:r>
      </w:hyperlink>
      <w:r w:rsidR="0066259D">
        <w:rPr>
          <w:rFonts w:ascii="Arial" w:hAnsi="Arial" w:cs="Arial"/>
        </w:rPr>
        <w:t xml:space="preserve"> (Accessed: 12 March 2019) </w:t>
      </w:r>
    </w:p>
    <w:p w14:paraId="6FDECA95" w14:textId="510EB6B5" w:rsidR="00F10CA1" w:rsidRDefault="00F10CA1">
      <w:pPr>
        <w:rPr>
          <w:rFonts w:ascii="Arial" w:hAnsi="Arial" w:cs="Arial"/>
        </w:rPr>
      </w:pPr>
    </w:p>
    <w:p w14:paraId="3C840BE8" w14:textId="76588131" w:rsidR="00F10CA1" w:rsidRPr="00E75A0B" w:rsidRDefault="00F10CA1">
      <w:pPr>
        <w:rPr>
          <w:rFonts w:ascii="Arial" w:hAnsi="Arial" w:cs="Arial"/>
        </w:rPr>
      </w:pPr>
      <w:r>
        <w:rPr>
          <w:rFonts w:ascii="Arial" w:hAnsi="Arial" w:cs="Arial"/>
        </w:rPr>
        <w:t xml:space="preserve">Dorian, I. (2018) </w:t>
      </w:r>
      <w:r w:rsidRPr="00F10CA1">
        <w:rPr>
          <w:rFonts w:ascii="Arial" w:hAnsi="Arial" w:cs="Arial"/>
          <w:i/>
        </w:rPr>
        <w:t>‘Schools can’t improve pupils’ wellbeing alone’.</w:t>
      </w:r>
      <w:r>
        <w:rPr>
          <w:rFonts w:ascii="Arial" w:hAnsi="Arial" w:cs="Arial"/>
        </w:rPr>
        <w:t xml:space="preserve"> Available at: </w:t>
      </w:r>
      <w:hyperlink r:id="rId14" w:history="1">
        <w:r w:rsidRPr="00B03422">
          <w:rPr>
            <w:rStyle w:val="Hyperlink"/>
            <w:rFonts w:ascii="Arial" w:hAnsi="Arial" w:cs="Arial"/>
          </w:rPr>
          <w:t>https://www.tes.com/news/schools-cant-improve-pupils-wellbeing-alone?amp&amp;__twitter_impression=true</w:t>
        </w:r>
      </w:hyperlink>
      <w:r>
        <w:rPr>
          <w:rFonts w:ascii="Arial" w:hAnsi="Arial" w:cs="Arial"/>
        </w:rPr>
        <w:t xml:space="preserve"> (Accessed: 5 March 2019)</w:t>
      </w:r>
    </w:p>
    <w:p w14:paraId="6B21B219" w14:textId="77777777" w:rsidR="00E75A0B" w:rsidRDefault="00E75A0B">
      <w:pPr>
        <w:rPr>
          <w:rFonts w:ascii="Arial" w:hAnsi="Arial" w:cs="Arial"/>
        </w:rPr>
      </w:pPr>
    </w:p>
    <w:p w14:paraId="067E49EF" w14:textId="07547036" w:rsidR="000628D9" w:rsidRDefault="000628D9">
      <w:pPr>
        <w:rPr>
          <w:rFonts w:ascii="Arial" w:hAnsi="Arial" w:cs="Arial"/>
        </w:rPr>
      </w:pPr>
      <w:r>
        <w:rPr>
          <w:rFonts w:ascii="Arial" w:hAnsi="Arial" w:cs="Arial"/>
        </w:rPr>
        <w:t xml:space="preserve">Education Scotland (2019) </w:t>
      </w:r>
      <w:r>
        <w:rPr>
          <w:rFonts w:ascii="Arial" w:hAnsi="Arial" w:cs="Arial"/>
          <w:i/>
        </w:rPr>
        <w:t xml:space="preserve">What is Curriculum for Excellence? </w:t>
      </w:r>
      <w:r>
        <w:rPr>
          <w:rFonts w:ascii="Arial" w:hAnsi="Arial" w:cs="Arial"/>
        </w:rPr>
        <w:t xml:space="preserve">Available at: </w:t>
      </w:r>
      <w:hyperlink r:id="rId15" w:history="1">
        <w:r w:rsidRPr="00F31033">
          <w:rPr>
            <w:rStyle w:val="Hyperlink"/>
            <w:rFonts w:ascii="Arial" w:hAnsi="Arial" w:cs="Arial"/>
          </w:rPr>
          <w:t>https://education.gov.scot/scottish-education-system/policy-for-scottish-education/policy-drivers/cfe-(building-from-the-statement-appendix-incl-btc1-5)/What%20is%20Curriculum%20for%20Excellence</w:t>
        </w:r>
      </w:hyperlink>
      <w:r w:rsidRPr="000628D9">
        <w:rPr>
          <w:rFonts w:ascii="Arial" w:hAnsi="Arial" w:cs="Arial"/>
        </w:rPr>
        <w:t>?</w:t>
      </w:r>
      <w:r>
        <w:rPr>
          <w:rFonts w:ascii="Arial" w:hAnsi="Arial" w:cs="Arial"/>
        </w:rPr>
        <w:t xml:space="preserve"> (Accessed: 12 February 2019) </w:t>
      </w:r>
    </w:p>
    <w:p w14:paraId="4D618103" w14:textId="309F2F2D" w:rsidR="00B90C2D" w:rsidRDefault="00B90C2D">
      <w:pPr>
        <w:rPr>
          <w:rFonts w:ascii="Arial" w:hAnsi="Arial" w:cs="Arial"/>
        </w:rPr>
      </w:pPr>
    </w:p>
    <w:p w14:paraId="65E19814" w14:textId="68C8F6B7" w:rsidR="00B90C2D" w:rsidRPr="00B90C2D" w:rsidRDefault="00B90C2D">
      <w:pPr>
        <w:rPr>
          <w:rFonts w:ascii="Arial" w:hAnsi="Arial" w:cs="Arial"/>
        </w:rPr>
      </w:pPr>
      <w:r>
        <w:rPr>
          <w:rFonts w:ascii="Arial" w:hAnsi="Arial" w:cs="Arial"/>
        </w:rPr>
        <w:t xml:space="preserve">Estyn (2017) </w:t>
      </w:r>
      <w:r>
        <w:rPr>
          <w:rFonts w:ascii="Arial" w:hAnsi="Arial" w:cs="Arial"/>
          <w:i/>
        </w:rPr>
        <w:t xml:space="preserve">A preventative approach to support well-being. </w:t>
      </w:r>
      <w:r>
        <w:rPr>
          <w:rFonts w:ascii="Arial" w:hAnsi="Arial" w:cs="Arial"/>
        </w:rPr>
        <w:t xml:space="preserve">Available at: </w:t>
      </w:r>
      <w:hyperlink r:id="rId16" w:history="1">
        <w:r w:rsidRPr="00D37599">
          <w:rPr>
            <w:rStyle w:val="Hyperlink"/>
            <w:rFonts w:ascii="Arial" w:hAnsi="Arial" w:cs="Arial"/>
          </w:rPr>
          <w:t>https://www.estyn.gov.wales/effective-practice/preventative-approach-support-wellbeing</w:t>
        </w:r>
      </w:hyperlink>
      <w:r>
        <w:rPr>
          <w:rFonts w:ascii="Arial" w:hAnsi="Arial" w:cs="Arial"/>
        </w:rPr>
        <w:t xml:space="preserve"> (Accessed: 1 March 2019)</w:t>
      </w:r>
    </w:p>
    <w:p w14:paraId="1E895712" w14:textId="15DE13D3" w:rsidR="00C961A5" w:rsidRDefault="00C961A5">
      <w:pPr>
        <w:rPr>
          <w:rFonts w:ascii="Arial" w:hAnsi="Arial" w:cs="Arial"/>
        </w:rPr>
      </w:pPr>
    </w:p>
    <w:p w14:paraId="03AB47AB" w14:textId="0B745655" w:rsidR="00C961A5" w:rsidRDefault="00C961A5">
      <w:pPr>
        <w:rPr>
          <w:rFonts w:ascii="Arial" w:hAnsi="Arial" w:cs="Arial"/>
        </w:rPr>
      </w:pPr>
      <w:r>
        <w:rPr>
          <w:rFonts w:ascii="Arial" w:hAnsi="Arial" w:cs="Arial"/>
        </w:rPr>
        <w:t xml:space="preserve">Estyn (2018) </w:t>
      </w:r>
      <w:r>
        <w:rPr>
          <w:rFonts w:ascii="Arial" w:hAnsi="Arial" w:cs="Arial"/>
          <w:i/>
        </w:rPr>
        <w:t xml:space="preserve">Effective strategies support the social and emotional well-being of pupils. </w:t>
      </w:r>
      <w:r>
        <w:rPr>
          <w:rFonts w:ascii="Arial" w:hAnsi="Arial" w:cs="Arial"/>
        </w:rPr>
        <w:t xml:space="preserve">Available at: </w:t>
      </w:r>
      <w:hyperlink r:id="rId17" w:history="1">
        <w:r w:rsidRPr="00D37599">
          <w:rPr>
            <w:rStyle w:val="Hyperlink"/>
            <w:rFonts w:ascii="Arial" w:hAnsi="Arial" w:cs="Arial"/>
          </w:rPr>
          <w:t>https://www.estyn.gov.wales/effective-practice/effective-strategies-support-social-and-emotional-wellbeing-pupils</w:t>
        </w:r>
      </w:hyperlink>
      <w:r>
        <w:rPr>
          <w:rFonts w:ascii="Arial" w:hAnsi="Arial" w:cs="Arial"/>
        </w:rPr>
        <w:t xml:space="preserve"> (Accessed: 1 March 2019)</w:t>
      </w:r>
    </w:p>
    <w:p w14:paraId="0920B7E0" w14:textId="473ABA4E" w:rsidR="00D052CD" w:rsidRDefault="00D052CD">
      <w:pPr>
        <w:rPr>
          <w:rFonts w:ascii="Arial" w:hAnsi="Arial" w:cs="Arial"/>
        </w:rPr>
      </w:pPr>
    </w:p>
    <w:p w14:paraId="27E48521" w14:textId="77777777" w:rsidR="00D052CD" w:rsidRDefault="00D052CD" w:rsidP="00D052CD">
      <w:pPr>
        <w:rPr>
          <w:rFonts w:ascii="Arial" w:hAnsi="Arial" w:cs="Arial"/>
        </w:rPr>
      </w:pPr>
      <w:r>
        <w:rPr>
          <w:rFonts w:ascii="Arial" w:hAnsi="Arial" w:cs="Arial"/>
        </w:rPr>
        <w:t xml:space="preserve">Gee, J. (2018) </w:t>
      </w:r>
      <w:r>
        <w:rPr>
          <w:rFonts w:ascii="Arial" w:hAnsi="Arial" w:cs="Arial"/>
          <w:i/>
        </w:rPr>
        <w:t xml:space="preserve">Mental health statistics in the UK. </w:t>
      </w:r>
      <w:r>
        <w:rPr>
          <w:rFonts w:ascii="Arial" w:hAnsi="Arial" w:cs="Arial"/>
        </w:rPr>
        <w:t xml:space="preserve">Available at: </w:t>
      </w:r>
      <w:hyperlink r:id="rId18" w:history="1">
        <w:r w:rsidRPr="002627BD">
          <w:rPr>
            <w:rStyle w:val="Hyperlink"/>
            <w:rFonts w:ascii="Arial" w:hAnsi="Arial" w:cs="Arial"/>
          </w:rPr>
          <w:t>https://www.childrenssociety.org.uk/news-and-blogs/our-blog/mental-health-statistics</w:t>
        </w:r>
      </w:hyperlink>
      <w:r>
        <w:rPr>
          <w:rFonts w:ascii="Arial" w:hAnsi="Arial" w:cs="Arial"/>
        </w:rPr>
        <w:t xml:space="preserve"> (Accessed: 6 March 2019) </w:t>
      </w:r>
    </w:p>
    <w:p w14:paraId="04D41BDB" w14:textId="77777777" w:rsidR="00D052CD" w:rsidRDefault="00D052CD" w:rsidP="00D052CD">
      <w:pPr>
        <w:rPr>
          <w:rFonts w:ascii="Arial" w:hAnsi="Arial" w:cs="Arial"/>
        </w:rPr>
      </w:pPr>
    </w:p>
    <w:p w14:paraId="330A2970" w14:textId="464052C0" w:rsidR="00D052CD" w:rsidRDefault="00D052CD">
      <w:pPr>
        <w:rPr>
          <w:rFonts w:ascii="Arial" w:hAnsi="Arial" w:cs="Arial"/>
        </w:rPr>
      </w:pPr>
      <w:r>
        <w:rPr>
          <w:rFonts w:ascii="Arial" w:hAnsi="Arial" w:cs="Arial"/>
        </w:rPr>
        <w:lastRenderedPageBreak/>
        <w:t xml:space="preserve">Government Office for Science (2008) </w:t>
      </w:r>
      <w:r>
        <w:rPr>
          <w:rFonts w:ascii="Arial" w:hAnsi="Arial" w:cs="Arial"/>
          <w:i/>
        </w:rPr>
        <w:t>Mental Capital and Wellbeing: Making the most of ourselves in the 21</w:t>
      </w:r>
      <w:r w:rsidRPr="007D1530">
        <w:rPr>
          <w:rFonts w:ascii="Arial" w:hAnsi="Arial" w:cs="Arial"/>
          <w:i/>
          <w:vertAlign w:val="superscript"/>
        </w:rPr>
        <w:t>st</w:t>
      </w:r>
      <w:r>
        <w:rPr>
          <w:rFonts w:ascii="Arial" w:hAnsi="Arial" w:cs="Arial"/>
          <w:i/>
        </w:rPr>
        <w:t xml:space="preserve"> Century. </w:t>
      </w:r>
      <w:r>
        <w:rPr>
          <w:rFonts w:ascii="Arial" w:hAnsi="Arial" w:cs="Arial"/>
        </w:rPr>
        <w:t xml:space="preserve">Available at: </w:t>
      </w:r>
      <w:hyperlink r:id="rId19" w:history="1">
        <w:r w:rsidRPr="00002660">
          <w:rPr>
            <w:rStyle w:val="Hyperlink"/>
            <w:rFonts w:ascii="Arial" w:hAnsi="Arial" w:cs="Arial"/>
          </w:rPr>
          <w:t>https://assets.publishing.service.gov.uk/government/uploads/system/uploads/attachment_data/file/292450/mental-capital-wellbeing-report.pdf</w:t>
        </w:r>
      </w:hyperlink>
      <w:r>
        <w:rPr>
          <w:rFonts w:ascii="Arial" w:hAnsi="Arial" w:cs="Arial"/>
        </w:rPr>
        <w:t xml:space="preserve"> (Accessed: 17 March 2019)</w:t>
      </w:r>
    </w:p>
    <w:p w14:paraId="649CAF0E" w14:textId="69F496B5" w:rsidR="000C4DB6" w:rsidRDefault="000C4DB6">
      <w:pPr>
        <w:rPr>
          <w:rFonts w:ascii="Arial" w:hAnsi="Arial" w:cs="Arial"/>
        </w:rPr>
      </w:pPr>
    </w:p>
    <w:p w14:paraId="674689CC" w14:textId="51B22EA6" w:rsidR="000C4DB6" w:rsidRPr="000C4DB6" w:rsidRDefault="000C4DB6" w:rsidP="00CD198A">
      <w:pPr>
        <w:jc w:val="both"/>
        <w:rPr>
          <w:rFonts w:ascii="Arial" w:hAnsi="Arial" w:cs="Arial"/>
          <w:color w:val="000000" w:themeColor="text1"/>
          <w:shd w:val="clear" w:color="auto" w:fill="FFFFFF"/>
        </w:rPr>
      </w:pPr>
      <w:r w:rsidRPr="007D1368">
        <w:rPr>
          <w:rFonts w:ascii="Arial" w:hAnsi="Arial" w:cs="Arial"/>
          <w:color w:val="000000" w:themeColor="text1"/>
          <w:shd w:val="clear" w:color="auto" w:fill="FFFFFF"/>
        </w:rPr>
        <w:t>Green, J. and Tones, K. (2010)</w:t>
      </w:r>
      <w:r w:rsidRPr="007D1368">
        <w:rPr>
          <w:rStyle w:val="apple-converted-space"/>
          <w:rFonts w:ascii="Arial" w:hAnsi="Arial" w:cs="Arial"/>
          <w:color w:val="000000" w:themeColor="text1"/>
          <w:shd w:val="clear" w:color="auto" w:fill="FFFFFF"/>
        </w:rPr>
        <w:t> </w:t>
      </w:r>
      <w:r w:rsidRPr="007D1368">
        <w:rPr>
          <w:rFonts w:ascii="Arial" w:hAnsi="Arial" w:cs="Arial"/>
          <w:i/>
          <w:iCs/>
          <w:color w:val="000000" w:themeColor="text1"/>
        </w:rPr>
        <w:t>Health Promotion: Planning and Strategies.</w:t>
      </w:r>
      <w:r w:rsidRPr="007D1368">
        <w:rPr>
          <w:rStyle w:val="apple-converted-space"/>
          <w:rFonts w:ascii="Arial" w:hAnsi="Arial" w:cs="Arial"/>
          <w:color w:val="000000" w:themeColor="text1"/>
          <w:shd w:val="clear" w:color="auto" w:fill="FFFFFF"/>
        </w:rPr>
        <w:t> </w:t>
      </w:r>
      <w:r w:rsidRPr="007D1368">
        <w:rPr>
          <w:rFonts w:ascii="Arial" w:hAnsi="Arial" w:cs="Arial"/>
          <w:color w:val="000000" w:themeColor="text1"/>
          <w:shd w:val="clear" w:color="auto" w:fill="FFFFFF"/>
        </w:rPr>
        <w:t xml:space="preserve">2nd </w:t>
      </w:r>
      <w:proofErr w:type="spellStart"/>
      <w:r w:rsidRPr="007D1368">
        <w:rPr>
          <w:rFonts w:ascii="Arial" w:hAnsi="Arial" w:cs="Arial"/>
          <w:color w:val="000000" w:themeColor="text1"/>
          <w:shd w:val="clear" w:color="auto" w:fill="FFFFFF"/>
        </w:rPr>
        <w:t>edn</w:t>
      </w:r>
      <w:proofErr w:type="spellEnd"/>
      <w:r w:rsidRPr="007D1368">
        <w:rPr>
          <w:rFonts w:ascii="Arial" w:hAnsi="Arial" w:cs="Arial"/>
          <w:color w:val="000000" w:themeColor="text1"/>
          <w:shd w:val="clear" w:color="auto" w:fill="FFFFFF"/>
        </w:rPr>
        <w:t>. Los Angeles: Sage.</w:t>
      </w:r>
    </w:p>
    <w:p w14:paraId="6F5DBC43" w14:textId="7A0C40BC" w:rsidR="00BE26BE" w:rsidRDefault="00BE26BE">
      <w:pPr>
        <w:rPr>
          <w:rFonts w:ascii="Arial" w:hAnsi="Arial" w:cs="Arial"/>
        </w:rPr>
      </w:pPr>
    </w:p>
    <w:p w14:paraId="431C69CD" w14:textId="19489893" w:rsidR="00BE26BE" w:rsidRDefault="00BE26BE">
      <w:pPr>
        <w:rPr>
          <w:rFonts w:ascii="Arial" w:hAnsi="Arial" w:cs="Arial"/>
          <w:color w:val="000000" w:themeColor="text1"/>
          <w:shd w:val="clear" w:color="auto" w:fill="FFFFFF"/>
        </w:rPr>
      </w:pPr>
      <w:r w:rsidRPr="00BE26BE">
        <w:rPr>
          <w:rFonts w:ascii="Arial" w:hAnsi="Arial" w:cs="Arial"/>
          <w:color w:val="000000" w:themeColor="text1"/>
          <w:shd w:val="clear" w:color="auto" w:fill="FFFFFF"/>
        </w:rPr>
        <w:t>Humphrey, N</w:t>
      </w:r>
      <w:r>
        <w:rPr>
          <w:rFonts w:ascii="Arial" w:hAnsi="Arial" w:cs="Arial"/>
          <w:color w:val="000000" w:themeColor="text1"/>
          <w:shd w:val="clear" w:color="auto" w:fill="FFFFFF"/>
        </w:rPr>
        <w:t>.</w:t>
      </w:r>
      <w:r w:rsidRPr="00BE26B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BE26BE">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Pr="00BE26BE">
        <w:rPr>
          <w:rFonts w:ascii="Arial" w:hAnsi="Arial" w:cs="Arial"/>
          <w:color w:val="000000" w:themeColor="text1"/>
          <w:shd w:val="clear" w:color="auto" w:fill="FFFFFF"/>
        </w:rPr>
        <w:t xml:space="preserve"> Are the kids alright? Examining the intersection between education and mental health. </w:t>
      </w:r>
      <w:r w:rsidRPr="00BE26BE">
        <w:rPr>
          <w:rFonts w:ascii="Arial" w:hAnsi="Arial" w:cs="Arial"/>
          <w:i/>
          <w:iCs/>
          <w:color w:val="000000" w:themeColor="text1"/>
          <w:shd w:val="clear" w:color="auto" w:fill="FFFFFF"/>
        </w:rPr>
        <w:t>Psychology of Education Review</w:t>
      </w:r>
      <w:r w:rsidRPr="00BE26BE">
        <w:rPr>
          <w:rFonts w:ascii="Arial" w:hAnsi="Arial" w:cs="Arial"/>
          <w:color w:val="000000" w:themeColor="text1"/>
          <w:shd w:val="clear" w:color="auto" w:fill="FFFFFF"/>
        </w:rPr>
        <w:t>, 42(1), pp.4–17.</w:t>
      </w:r>
    </w:p>
    <w:p w14:paraId="1111FDD2" w14:textId="7A432086" w:rsidR="002136CC" w:rsidRDefault="002136CC">
      <w:pPr>
        <w:rPr>
          <w:rFonts w:ascii="Arial" w:hAnsi="Arial" w:cs="Arial"/>
          <w:color w:val="000000" w:themeColor="text1"/>
        </w:rPr>
      </w:pPr>
    </w:p>
    <w:p w14:paraId="7C43C091" w14:textId="43075BC6" w:rsidR="002136CC" w:rsidRDefault="002136CC">
      <w:pPr>
        <w:rPr>
          <w:rFonts w:ascii="Arial" w:hAnsi="Arial" w:cs="Arial"/>
          <w:color w:val="000000" w:themeColor="text1"/>
        </w:rPr>
      </w:pPr>
      <w:r>
        <w:rPr>
          <w:rFonts w:ascii="Arial" w:hAnsi="Arial" w:cs="Arial"/>
          <w:color w:val="000000" w:themeColor="text1"/>
        </w:rPr>
        <w:t>Hutchinson, J. (2018) ‘</w:t>
      </w:r>
      <w:r w:rsidRPr="002136CC">
        <w:rPr>
          <w:rFonts w:ascii="Arial" w:hAnsi="Arial" w:cs="Arial"/>
          <w:i/>
          <w:color w:val="000000" w:themeColor="text1"/>
        </w:rPr>
        <w:t xml:space="preserve">Pupils’ poor wellbeing </w:t>
      </w:r>
      <w:r>
        <w:rPr>
          <w:rFonts w:ascii="Arial" w:hAnsi="Arial" w:cs="Arial"/>
          <w:i/>
          <w:color w:val="000000" w:themeColor="text1"/>
        </w:rPr>
        <w:t xml:space="preserve">should worry all of us. </w:t>
      </w:r>
      <w:r>
        <w:rPr>
          <w:rFonts w:ascii="Arial" w:hAnsi="Arial" w:cs="Arial"/>
          <w:color w:val="000000" w:themeColor="text1"/>
        </w:rPr>
        <w:t xml:space="preserve">Available at: </w:t>
      </w:r>
      <w:hyperlink r:id="rId20" w:history="1">
        <w:r w:rsidRPr="000B2CD1">
          <w:rPr>
            <w:rStyle w:val="Hyperlink"/>
            <w:rFonts w:ascii="Arial" w:hAnsi="Arial" w:cs="Arial"/>
          </w:rPr>
          <w:t>https://www.tes.com/news/pupils-poor-wellbeing-should-worry-all-us?amp&amp;__twitter_impression=true</w:t>
        </w:r>
      </w:hyperlink>
      <w:r>
        <w:rPr>
          <w:rFonts w:ascii="Arial" w:hAnsi="Arial" w:cs="Arial"/>
          <w:color w:val="000000" w:themeColor="text1"/>
        </w:rPr>
        <w:t xml:space="preserve"> (Accessed: 5 March 2019) </w:t>
      </w:r>
    </w:p>
    <w:p w14:paraId="0C5892F9" w14:textId="3D0B1E58" w:rsidR="00D052CD" w:rsidRDefault="00D052CD">
      <w:pPr>
        <w:rPr>
          <w:rFonts w:ascii="Arial" w:hAnsi="Arial" w:cs="Arial"/>
          <w:color w:val="000000" w:themeColor="text1"/>
        </w:rPr>
      </w:pPr>
    </w:p>
    <w:p w14:paraId="6E97DF2C" w14:textId="4D1AE103" w:rsidR="00D052CD" w:rsidRPr="00D052CD" w:rsidRDefault="00D052CD">
      <w:pPr>
        <w:rPr>
          <w:rFonts w:ascii="Arial" w:hAnsi="Arial" w:cs="Arial"/>
        </w:rPr>
      </w:pPr>
      <w:r>
        <w:rPr>
          <w:rFonts w:ascii="Arial" w:hAnsi="Arial" w:cs="Arial"/>
        </w:rPr>
        <w:t xml:space="preserve">ITV (2019) </w:t>
      </w:r>
      <w:r>
        <w:rPr>
          <w:rFonts w:ascii="Arial" w:hAnsi="Arial" w:cs="Arial"/>
          <w:i/>
        </w:rPr>
        <w:t>Dangers of sexting,</w:t>
      </w:r>
      <w:r w:rsidR="007F1C1D">
        <w:rPr>
          <w:rFonts w:ascii="Arial" w:hAnsi="Arial" w:cs="Arial"/>
          <w:i/>
        </w:rPr>
        <w:t xml:space="preserve"> </w:t>
      </w:r>
      <w:r>
        <w:rPr>
          <w:rFonts w:ascii="Arial" w:hAnsi="Arial" w:cs="Arial"/>
          <w:i/>
        </w:rPr>
        <w:t>me</w:t>
      </w:r>
      <w:r w:rsidR="007F1C1D">
        <w:rPr>
          <w:rFonts w:ascii="Arial" w:hAnsi="Arial" w:cs="Arial"/>
          <w:i/>
        </w:rPr>
        <w:t>n</w:t>
      </w:r>
      <w:r>
        <w:rPr>
          <w:rFonts w:ascii="Arial" w:hAnsi="Arial" w:cs="Arial"/>
          <w:i/>
        </w:rPr>
        <w:t xml:space="preserve">tal well-being and the importance of sleep lessons to be taught in English schools. </w:t>
      </w:r>
      <w:r>
        <w:rPr>
          <w:rFonts w:ascii="Arial" w:hAnsi="Arial" w:cs="Arial"/>
        </w:rPr>
        <w:t xml:space="preserve">Available at: </w:t>
      </w:r>
      <w:hyperlink r:id="rId21" w:history="1">
        <w:r w:rsidRPr="00E046E0">
          <w:rPr>
            <w:rStyle w:val="Hyperlink"/>
            <w:rFonts w:ascii="Arial" w:hAnsi="Arial" w:cs="Arial"/>
          </w:rPr>
          <w:t>https://www.itv.com/news/2019-02-25/younger-pupils-will-not-be-taught-about-gay-relationships-minister-insists/</w:t>
        </w:r>
      </w:hyperlink>
      <w:r>
        <w:rPr>
          <w:rFonts w:ascii="Arial" w:hAnsi="Arial" w:cs="Arial"/>
        </w:rPr>
        <w:t xml:space="preserve"> (Accessed: 6 March 2019)</w:t>
      </w:r>
    </w:p>
    <w:p w14:paraId="59CCEF7C" w14:textId="260C5705" w:rsidR="00D052CD" w:rsidRDefault="00D052CD">
      <w:pPr>
        <w:rPr>
          <w:rFonts w:ascii="Arial" w:hAnsi="Arial" w:cs="Arial"/>
          <w:color w:val="000000" w:themeColor="text1"/>
        </w:rPr>
      </w:pPr>
    </w:p>
    <w:p w14:paraId="42730EAB" w14:textId="3C0D3637" w:rsidR="00D052CD" w:rsidRPr="00D052CD" w:rsidRDefault="00D052CD">
      <w:pPr>
        <w:rPr>
          <w:rFonts w:ascii="Arial" w:hAnsi="Arial" w:cs="Arial"/>
        </w:rPr>
      </w:pPr>
      <w:r>
        <w:rPr>
          <w:rFonts w:ascii="Arial" w:hAnsi="Arial" w:cs="Arial"/>
        </w:rPr>
        <w:t xml:space="preserve">Judge, M and </w:t>
      </w:r>
      <w:proofErr w:type="spellStart"/>
      <w:r>
        <w:rPr>
          <w:rFonts w:ascii="Arial" w:hAnsi="Arial" w:cs="Arial"/>
        </w:rPr>
        <w:t>Obandan</w:t>
      </w:r>
      <w:proofErr w:type="spellEnd"/>
      <w:r>
        <w:rPr>
          <w:rFonts w:ascii="Arial" w:hAnsi="Arial" w:cs="Arial"/>
        </w:rPr>
        <w:t xml:space="preserve"> (2011) ‘Supporting the Whole Child’, in Walton, A and Goddard, G (</w:t>
      </w:r>
      <w:proofErr w:type="spellStart"/>
      <w:r>
        <w:rPr>
          <w:rFonts w:ascii="Arial" w:hAnsi="Arial" w:cs="Arial"/>
        </w:rPr>
        <w:t>eds</w:t>
      </w:r>
      <w:proofErr w:type="spellEnd"/>
      <w:r>
        <w:rPr>
          <w:rFonts w:ascii="Arial" w:hAnsi="Arial" w:cs="Arial"/>
        </w:rPr>
        <w:t xml:space="preserve">) </w:t>
      </w:r>
      <w:r>
        <w:rPr>
          <w:rFonts w:ascii="Arial" w:hAnsi="Arial" w:cs="Arial"/>
          <w:i/>
        </w:rPr>
        <w:t xml:space="preserve">Supporting Every Child, </w:t>
      </w:r>
      <w:r>
        <w:rPr>
          <w:rFonts w:ascii="Arial" w:hAnsi="Arial" w:cs="Arial"/>
        </w:rPr>
        <w:t xml:space="preserve">Exeter: Learning Matters. </w:t>
      </w:r>
    </w:p>
    <w:p w14:paraId="7B4907F4" w14:textId="3BC31CAB" w:rsidR="00996B4E" w:rsidRDefault="00996B4E">
      <w:pPr>
        <w:rPr>
          <w:rFonts w:ascii="Arial" w:hAnsi="Arial" w:cs="Arial"/>
        </w:rPr>
      </w:pPr>
    </w:p>
    <w:p w14:paraId="472F9DDE" w14:textId="0299CCD6" w:rsidR="00996B4E" w:rsidRPr="00635C90" w:rsidRDefault="00996B4E">
      <w:pPr>
        <w:rPr>
          <w:rFonts w:ascii="Arial" w:hAnsi="Arial" w:cs="Arial"/>
        </w:rPr>
      </w:pPr>
      <w:r w:rsidRPr="00C900D6">
        <w:rPr>
          <w:rFonts w:ascii="Arial" w:hAnsi="Arial" w:cs="Arial"/>
          <w:color w:val="000000" w:themeColor="text1"/>
          <w:shd w:val="clear" w:color="auto" w:fill="FFFFFF"/>
        </w:rPr>
        <w:t>Larkin, M.</w:t>
      </w:r>
      <w:r>
        <w:rPr>
          <w:rFonts w:ascii="Arial" w:hAnsi="Arial" w:cs="Arial"/>
          <w:color w:val="000000" w:themeColor="text1"/>
          <w:shd w:val="clear" w:color="auto" w:fill="FFFFFF"/>
        </w:rPr>
        <w:t xml:space="preserve"> (</w:t>
      </w:r>
      <w:r w:rsidRPr="00C900D6">
        <w:rPr>
          <w:rFonts w:ascii="Arial" w:hAnsi="Arial" w:cs="Arial"/>
          <w:color w:val="000000" w:themeColor="text1"/>
          <w:shd w:val="clear" w:color="auto" w:fill="FFFFFF"/>
        </w:rPr>
        <w:t>2013</w:t>
      </w:r>
      <w:r>
        <w:rPr>
          <w:rFonts w:ascii="Arial" w:hAnsi="Arial" w:cs="Arial"/>
          <w:color w:val="000000" w:themeColor="text1"/>
          <w:shd w:val="clear" w:color="auto" w:fill="FFFFFF"/>
        </w:rPr>
        <w:t>)</w:t>
      </w:r>
      <w:r w:rsidRPr="00C900D6">
        <w:rPr>
          <w:rFonts w:ascii="Arial" w:hAnsi="Arial" w:cs="Arial"/>
          <w:color w:val="000000" w:themeColor="text1"/>
          <w:shd w:val="clear" w:color="auto" w:fill="FFFFFF"/>
        </w:rPr>
        <w:t> </w:t>
      </w:r>
      <w:r w:rsidRPr="00C900D6">
        <w:rPr>
          <w:rFonts w:ascii="Arial" w:hAnsi="Arial" w:cs="Arial"/>
          <w:i/>
          <w:iCs/>
          <w:color w:val="000000" w:themeColor="text1"/>
          <w:shd w:val="clear" w:color="auto" w:fill="FFFFFF"/>
        </w:rPr>
        <w:t>Health and well-being across the life course</w:t>
      </w:r>
      <w:r w:rsidRPr="00C900D6">
        <w:rPr>
          <w:rFonts w:ascii="Arial" w:hAnsi="Arial" w:cs="Arial"/>
          <w:color w:val="000000" w:themeColor="text1"/>
          <w:shd w:val="clear" w:color="auto" w:fill="FFFFFF"/>
        </w:rPr>
        <w:t>, London; SAGE.</w:t>
      </w:r>
    </w:p>
    <w:p w14:paraId="134B0C2C" w14:textId="411EAD3B" w:rsidR="00F91FF5" w:rsidRPr="00F91FF5" w:rsidRDefault="00F91FF5">
      <w:pPr>
        <w:rPr>
          <w:rFonts w:ascii="Arial" w:hAnsi="Arial" w:cs="Arial"/>
          <w:color w:val="000000" w:themeColor="text1"/>
        </w:rPr>
      </w:pPr>
    </w:p>
    <w:p w14:paraId="50E88195" w14:textId="1D1C8893" w:rsidR="00F91FF5" w:rsidRDefault="00F91FF5">
      <w:pPr>
        <w:rPr>
          <w:rFonts w:ascii="Arial" w:hAnsi="Arial" w:cs="Arial"/>
          <w:color w:val="000000" w:themeColor="text1"/>
          <w:shd w:val="clear" w:color="auto" w:fill="FFFFFF"/>
        </w:rPr>
      </w:pPr>
      <w:r w:rsidRPr="00F91FF5">
        <w:rPr>
          <w:rFonts w:ascii="Arial" w:hAnsi="Arial" w:cs="Arial"/>
          <w:color w:val="000000" w:themeColor="text1"/>
          <w:shd w:val="clear" w:color="auto" w:fill="FFFFFF"/>
        </w:rPr>
        <w:t>Levin, B. (2010) Leadership for Evidence-Informed Education. </w:t>
      </w:r>
      <w:r w:rsidRPr="00F91FF5">
        <w:rPr>
          <w:rFonts w:ascii="Arial" w:hAnsi="Arial" w:cs="Arial"/>
          <w:i/>
          <w:iCs/>
          <w:color w:val="000000" w:themeColor="text1"/>
          <w:shd w:val="clear" w:color="auto" w:fill="FFFFFF"/>
        </w:rPr>
        <w:t>School Leadership &amp; Management</w:t>
      </w:r>
      <w:r w:rsidRPr="00F91FF5">
        <w:rPr>
          <w:rFonts w:ascii="Arial" w:hAnsi="Arial" w:cs="Arial"/>
          <w:color w:val="000000" w:themeColor="text1"/>
          <w:shd w:val="clear" w:color="auto" w:fill="FFFFFF"/>
        </w:rPr>
        <w:t>, 30(4), pp.303–315.</w:t>
      </w:r>
    </w:p>
    <w:p w14:paraId="6AB03C80" w14:textId="060DF72F" w:rsidR="00CA6685" w:rsidRDefault="00CA6685">
      <w:pPr>
        <w:rPr>
          <w:rFonts w:ascii="Arial" w:hAnsi="Arial" w:cs="Arial"/>
          <w:color w:val="000000" w:themeColor="text1"/>
          <w:shd w:val="clear" w:color="auto" w:fill="FFFFFF"/>
        </w:rPr>
      </w:pPr>
    </w:p>
    <w:p w14:paraId="60D08324" w14:textId="57A90796" w:rsidR="00CA6685" w:rsidRPr="00CA6685" w:rsidRDefault="00CA6685">
      <w:pPr>
        <w:rPr>
          <w:rFonts w:ascii="Arial" w:hAnsi="Arial" w:cs="Arial"/>
        </w:rPr>
      </w:pPr>
      <w:r>
        <w:rPr>
          <w:rFonts w:ascii="Arial" w:hAnsi="Arial" w:cs="Arial"/>
        </w:rPr>
        <w:t xml:space="preserve">‘Mental health for all involving all’ (2012) </w:t>
      </w:r>
      <w:proofErr w:type="spellStart"/>
      <w:r>
        <w:rPr>
          <w:rFonts w:ascii="Arial" w:hAnsi="Arial" w:cs="Arial"/>
          <w:i/>
        </w:rPr>
        <w:t>Vikram</w:t>
      </w:r>
      <w:proofErr w:type="spellEnd"/>
      <w:r>
        <w:rPr>
          <w:rFonts w:ascii="Arial" w:hAnsi="Arial" w:cs="Arial"/>
          <w:i/>
        </w:rPr>
        <w:t xml:space="preserve"> </w:t>
      </w:r>
      <w:proofErr w:type="spellStart"/>
      <w:r>
        <w:rPr>
          <w:rFonts w:ascii="Arial" w:hAnsi="Arial" w:cs="Arial"/>
          <w:i/>
        </w:rPr>
        <w:t>Patell</w:t>
      </w:r>
      <w:proofErr w:type="spellEnd"/>
      <w:r>
        <w:rPr>
          <w:rFonts w:ascii="Arial" w:hAnsi="Arial" w:cs="Arial"/>
          <w:i/>
        </w:rPr>
        <w:t xml:space="preserve">. </w:t>
      </w:r>
      <w:r>
        <w:rPr>
          <w:rFonts w:ascii="Arial" w:hAnsi="Arial" w:cs="Arial"/>
        </w:rPr>
        <w:t xml:space="preserve">TED Talk, 11 September. Available at: </w:t>
      </w:r>
      <w:hyperlink r:id="rId22" w:history="1">
        <w:r w:rsidRPr="0067488A">
          <w:rPr>
            <w:rStyle w:val="Hyperlink"/>
            <w:rFonts w:ascii="Arial" w:hAnsi="Arial" w:cs="Arial"/>
          </w:rPr>
          <w:t>https://www.bing.com/videos/search?q=ted+talk+vikram+seth&amp;qpvt=ted+talk+vikram+seth&amp;view=detail&amp;mid=CCFFA9827B6740B3FBAACCFFA9827B6740B3FBAA&amp;&amp;FORM=VRDGAR</w:t>
        </w:r>
      </w:hyperlink>
      <w:r>
        <w:rPr>
          <w:rFonts w:ascii="Arial" w:hAnsi="Arial" w:cs="Arial"/>
        </w:rPr>
        <w:t xml:space="preserve"> (Accessed: 5 March 2019) </w:t>
      </w:r>
    </w:p>
    <w:p w14:paraId="6EC70A6A" w14:textId="64E77486" w:rsidR="00AC18F3" w:rsidRDefault="00AC18F3">
      <w:pPr>
        <w:rPr>
          <w:rFonts w:ascii="Arial" w:hAnsi="Arial" w:cs="Arial"/>
          <w:color w:val="000000" w:themeColor="text1"/>
          <w:shd w:val="clear" w:color="auto" w:fill="FFFFFF"/>
        </w:rPr>
      </w:pPr>
    </w:p>
    <w:p w14:paraId="1E6E27CD" w14:textId="10A78862" w:rsidR="00AC18F3" w:rsidRPr="00AC18F3" w:rsidRDefault="00AC18F3">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Mental Health Foundation (2018) </w:t>
      </w:r>
      <w:r>
        <w:rPr>
          <w:rFonts w:ascii="Arial" w:hAnsi="Arial" w:cs="Arial"/>
          <w:i/>
          <w:color w:val="000000" w:themeColor="text1"/>
          <w:shd w:val="clear" w:color="auto" w:fill="FFFFFF"/>
        </w:rPr>
        <w:t xml:space="preserve">Children’s mental health on World Mental Health Day 2018. </w:t>
      </w:r>
      <w:r>
        <w:rPr>
          <w:rFonts w:ascii="Arial" w:hAnsi="Arial" w:cs="Arial"/>
          <w:color w:val="000000" w:themeColor="text1"/>
          <w:shd w:val="clear" w:color="auto" w:fill="FFFFFF"/>
        </w:rPr>
        <w:t xml:space="preserve">Available at: </w:t>
      </w:r>
      <w:hyperlink r:id="rId23" w:history="1">
        <w:r w:rsidRPr="007F61E6">
          <w:rPr>
            <w:rStyle w:val="Hyperlink"/>
            <w:rFonts w:ascii="Arial" w:hAnsi="Arial" w:cs="Arial"/>
            <w:shd w:val="clear" w:color="auto" w:fill="FFFFFF"/>
          </w:rPr>
          <w:t>https://www.mentalhealth.org.uk/podcasts-and-videos/world-mental-health-day-2018-children-mental-health-make-it-count</w:t>
        </w:r>
      </w:hyperlink>
      <w:r>
        <w:rPr>
          <w:rFonts w:ascii="Arial" w:hAnsi="Arial" w:cs="Arial"/>
          <w:color w:val="000000" w:themeColor="text1"/>
          <w:shd w:val="clear" w:color="auto" w:fill="FFFFFF"/>
        </w:rPr>
        <w:t xml:space="preserve"> (Accessed: 8 March 2019)</w:t>
      </w:r>
    </w:p>
    <w:p w14:paraId="4ACF26D8" w14:textId="77777777" w:rsidR="00961A5A" w:rsidRDefault="00961A5A">
      <w:pPr>
        <w:rPr>
          <w:rFonts w:ascii="Arial" w:hAnsi="Arial" w:cs="Arial"/>
          <w:color w:val="000000" w:themeColor="text1"/>
          <w:shd w:val="clear" w:color="auto" w:fill="FFFFFF"/>
        </w:rPr>
      </w:pPr>
    </w:p>
    <w:p w14:paraId="3AA53341" w14:textId="597D2F76" w:rsidR="00934E58" w:rsidRDefault="00934E58">
      <w:pPr>
        <w:rPr>
          <w:rFonts w:ascii="Arial" w:hAnsi="Arial" w:cs="Arial"/>
          <w:color w:val="000000" w:themeColor="text1"/>
        </w:rPr>
      </w:pPr>
      <w:r>
        <w:rPr>
          <w:rFonts w:ascii="Arial" w:hAnsi="Arial" w:cs="Arial"/>
          <w:color w:val="000000" w:themeColor="text1"/>
        </w:rPr>
        <w:t xml:space="preserve">Mental </w:t>
      </w:r>
      <w:r w:rsidR="00651CFD">
        <w:rPr>
          <w:rFonts w:ascii="Arial" w:hAnsi="Arial" w:cs="Arial"/>
          <w:color w:val="000000" w:themeColor="text1"/>
        </w:rPr>
        <w:t>Health Foundation (201</w:t>
      </w:r>
      <w:r w:rsidR="00961A5A">
        <w:rPr>
          <w:rFonts w:ascii="Arial" w:hAnsi="Arial" w:cs="Arial"/>
          <w:color w:val="000000" w:themeColor="text1"/>
        </w:rPr>
        <w:t>8</w:t>
      </w:r>
      <w:r w:rsidR="00651CFD">
        <w:rPr>
          <w:rFonts w:ascii="Arial" w:hAnsi="Arial" w:cs="Arial"/>
          <w:color w:val="000000" w:themeColor="text1"/>
        </w:rPr>
        <w:t xml:space="preserve">) </w:t>
      </w:r>
      <w:r w:rsidR="00651CFD">
        <w:rPr>
          <w:rFonts w:ascii="Arial" w:hAnsi="Arial" w:cs="Arial"/>
          <w:i/>
          <w:color w:val="000000" w:themeColor="text1"/>
        </w:rPr>
        <w:t xml:space="preserve">Mental health in schools: we need to make it count. </w:t>
      </w:r>
      <w:r w:rsidR="00651CFD">
        <w:rPr>
          <w:rFonts w:ascii="Arial" w:hAnsi="Arial" w:cs="Arial"/>
          <w:color w:val="000000" w:themeColor="text1"/>
        </w:rPr>
        <w:t xml:space="preserve">Available at: </w:t>
      </w:r>
      <w:hyperlink r:id="rId24" w:history="1">
        <w:r w:rsidR="00651CFD" w:rsidRPr="00B03422">
          <w:rPr>
            <w:rStyle w:val="Hyperlink"/>
            <w:rFonts w:ascii="Arial" w:hAnsi="Arial" w:cs="Arial"/>
          </w:rPr>
          <w:t>https://www.mentalhealth.org.uk/blog/mental-health-schools-we-need-make-it-count</w:t>
        </w:r>
      </w:hyperlink>
      <w:r w:rsidR="00651CFD">
        <w:rPr>
          <w:rFonts w:ascii="Arial" w:hAnsi="Arial" w:cs="Arial"/>
          <w:color w:val="000000" w:themeColor="text1"/>
        </w:rPr>
        <w:t xml:space="preserve"> (Accessed: 5 March 2019)</w:t>
      </w:r>
    </w:p>
    <w:p w14:paraId="3292994F" w14:textId="3D104491" w:rsidR="00572BE6" w:rsidRDefault="00572BE6">
      <w:pPr>
        <w:rPr>
          <w:rFonts w:ascii="Arial" w:hAnsi="Arial" w:cs="Arial"/>
          <w:color w:val="000000" w:themeColor="text1"/>
        </w:rPr>
      </w:pPr>
    </w:p>
    <w:p w14:paraId="3423327D" w14:textId="4E880899" w:rsidR="00572BE6" w:rsidRDefault="00572BE6">
      <w:pPr>
        <w:rPr>
          <w:rFonts w:ascii="Arial" w:hAnsi="Arial" w:cs="Arial"/>
          <w:color w:val="000000" w:themeColor="text1"/>
        </w:rPr>
      </w:pPr>
      <w:r>
        <w:rPr>
          <w:rFonts w:ascii="Arial" w:hAnsi="Arial" w:cs="Arial"/>
          <w:color w:val="000000" w:themeColor="text1"/>
        </w:rPr>
        <w:t xml:space="preserve">Mentally Healthy Schools (no date) </w:t>
      </w:r>
      <w:r>
        <w:rPr>
          <w:rFonts w:ascii="Arial" w:hAnsi="Arial" w:cs="Arial"/>
          <w:i/>
          <w:color w:val="000000" w:themeColor="text1"/>
        </w:rPr>
        <w:t xml:space="preserve">What’s mental health. </w:t>
      </w:r>
      <w:r>
        <w:rPr>
          <w:rFonts w:ascii="Arial" w:hAnsi="Arial" w:cs="Arial"/>
          <w:color w:val="000000" w:themeColor="text1"/>
        </w:rPr>
        <w:t xml:space="preserve">Available at: </w:t>
      </w:r>
      <w:hyperlink r:id="rId25" w:history="1">
        <w:r w:rsidRPr="0067488A">
          <w:rPr>
            <w:rStyle w:val="Hyperlink"/>
            <w:rFonts w:ascii="Arial" w:hAnsi="Arial" w:cs="Arial"/>
          </w:rPr>
          <w:t>https://www.mentallyhealthyschools.org.uk/whats-mental-health/</w:t>
        </w:r>
      </w:hyperlink>
      <w:r>
        <w:rPr>
          <w:rFonts w:ascii="Arial" w:hAnsi="Arial" w:cs="Arial"/>
          <w:color w:val="000000" w:themeColor="text1"/>
        </w:rPr>
        <w:t xml:space="preserve"> (Accessed: 5 March 2019)</w:t>
      </w:r>
    </w:p>
    <w:p w14:paraId="53BEC586" w14:textId="77777777" w:rsidR="00AC18F3" w:rsidRDefault="00AC18F3">
      <w:pPr>
        <w:rPr>
          <w:rFonts w:ascii="Arial" w:hAnsi="Arial" w:cs="Arial"/>
          <w:color w:val="000000" w:themeColor="text1"/>
        </w:rPr>
      </w:pPr>
    </w:p>
    <w:p w14:paraId="10E2BE43" w14:textId="66DD5933" w:rsidR="00E262A3" w:rsidRDefault="00E262A3">
      <w:pPr>
        <w:rPr>
          <w:rFonts w:ascii="Arial" w:hAnsi="Arial" w:cs="Arial"/>
          <w:color w:val="000000" w:themeColor="text1"/>
        </w:rPr>
      </w:pPr>
      <w:r>
        <w:rPr>
          <w:rFonts w:ascii="Arial" w:hAnsi="Arial" w:cs="Arial"/>
          <w:color w:val="000000" w:themeColor="text1"/>
        </w:rPr>
        <w:t xml:space="preserve">Naidoo, J. and Wills, J. (2000) </w:t>
      </w:r>
      <w:r>
        <w:rPr>
          <w:rFonts w:ascii="Arial" w:hAnsi="Arial" w:cs="Arial"/>
          <w:i/>
          <w:color w:val="000000" w:themeColor="text1"/>
        </w:rPr>
        <w:t xml:space="preserve">Health Promotion: Foundations for Practice, </w:t>
      </w:r>
      <w:r w:rsidRPr="00E262A3">
        <w:rPr>
          <w:rFonts w:ascii="Arial" w:hAnsi="Arial" w:cs="Arial"/>
          <w:color w:val="000000" w:themeColor="text1"/>
        </w:rPr>
        <w:t>(2</w:t>
      </w:r>
      <w:r w:rsidRPr="00E262A3">
        <w:rPr>
          <w:rFonts w:ascii="Arial" w:hAnsi="Arial" w:cs="Arial"/>
          <w:color w:val="000000" w:themeColor="text1"/>
          <w:vertAlign w:val="superscript"/>
        </w:rPr>
        <w:t>nd</w:t>
      </w:r>
      <w:r w:rsidRPr="00E262A3">
        <w:rPr>
          <w:rFonts w:ascii="Arial" w:hAnsi="Arial" w:cs="Arial"/>
          <w:color w:val="000000" w:themeColor="text1"/>
        </w:rPr>
        <w:t xml:space="preserve"> </w:t>
      </w:r>
      <w:proofErr w:type="spellStart"/>
      <w:r w:rsidRPr="00E262A3">
        <w:rPr>
          <w:rFonts w:ascii="Arial" w:hAnsi="Arial" w:cs="Arial"/>
          <w:color w:val="000000" w:themeColor="text1"/>
        </w:rPr>
        <w:t>ed</w:t>
      </w:r>
      <w:proofErr w:type="spellEnd"/>
      <w:r w:rsidRPr="00E262A3">
        <w:rPr>
          <w:rFonts w:ascii="Arial" w:hAnsi="Arial" w:cs="Arial"/>
          <w:color w:val="000000" w:themeColor="text1"/>
        </w:rPr>
        <w:t>)</w:t>
      </w:r>
      <w:r>
        <w:rPr>
          <w:rFonts w:ascii="Arial" w:hAnsi="Arial" w:cs="Arial"/>
          <w:color w:val="000000" w:themeColor="text1"/>
        </w:rPr>
        <w:t>,</w:t>
      </w:r>
      <w:r>
        <w:rPr>
          <w:rFonts w:ascii="Arial" w:hAnsi="Arial" w:cs="Arial"/>
          <w:i/>
          <w:color w:val="000000" w:themeColor="text1"/>
        </w:rPr>
        <w:t xml:space="preserve"> </w:t>
      </w:r>
      <w:r>
        <w:rPr>
          <w:rFonts w:ascii="Arial" w:hAnsi="Arial" w:cs="Arial"/>
          <w:color w:val="000000" w:themeColor="text1"/>
        </w:rPr>
        <w:t xml:space="preserve">London: Harcourt Publishers. </w:t>
      </w:r>
    </w:p>
    <w:p w14:paraId="54B3F861" w14:textId="174C8EF0" w:rsidR="00D250CB" w:rsidRDefault="00D250CB">
      <w:pPr>
        <w:rPr>
          <w:rFonts w:ascii="Arial" w:hAnsi="Arial" w:cs="Arial"/>
          <w:color w:val="000000" w:themeColor="text1"/>
        </w:rPr>
      </w:pPr>
    </w:p>
    <w:p w14:paraId="6F143DAA" w14:textId="14DFDAB1" w:rsidR="00D250CB" w:rsidRPr="00D250CB" w:rsidRDefault="00D250CB">
      <w:pPr>
        <w:rPr>
          <w:rFonts w:ascii="Arial" w:hAnsi="Arial" w:cs="Arial"/>
          <w:color w:val="000000" w:themeColor="text1"/>
        </w:rPr>
      </w:pPr>
      <w:r>
        <w:rPr>
          <w:rFonts w:ascii="Arial" w:hAnsi="Arial" w:cs="Arial"/>
          <w:color w:val="000000" w:themeColor="text1"/>
        </w:rPr>
        <w:t xml:space="preserve">National Assembly for Wales (2018) </w:t>
      </w:r>
      <w:r>
        <w:rPr>
          <w:rFonts w:ascii="Arial" w:hAnsi="Arial" w:cs="Arial"/>
          <w:i/>
          <w:color w:val="000000" w:themeColor="text1"/>
        </w:rPr>
        <w:t xml:space="preserve">Mind over matter. </w:t>
      </w:r>
      <w:r>
        <w:rPr>
          <w:rFonts w:ascii="Arial" w:hAnsi="Arial" w:cs="Arial"/>
          <w:color w:val="000000" w:themeColor="text1"/>
        </w:rPr>
        <w:t xml:space="preserve">Available at: </w:t>
      </w:r>
      <w:hyperlink r:id="rId26" w:history="1">
        <w:r w:rsidRPr="00DD5802">
          <w:rPr>
            <w:rStyle w:val="Hyperlink"/>
            <w:rFonts w:ascii="Arial" w:hAnsi="Arial" w:cs="Arial"/>
          </w:rPr>
          <w:t>https://www.assembly.wales/laid%20documents/cr-ld11522/cr-ld11522-e.pdf</w:t>
        </w:r>
      </w:hyperlink>
      <w:r>
        <w:rPr>
          <w:rFonts w:ascii="Arial" w:hAnsi="Arial" w:cs="Arial"/>
          <w:color w:val="000000" w:themeColor="text1"/>
        </w:rPr>
        <w:t xml:space="preserve"> (Accessed: 7 March 2019) </w:t>
      </w:r>
    </w:p>
    <w:p w14:paraId="5C9E54FD" w14:textId="77777777" w:rsidR="000628D9" w:rsidRDefault="000628D9">
      <w:pPr>
        <w:rPr>
          <w:rFonts w:ascii="Arial" w:hAnsi="Arial" w:cs="Arial"/>
        </w:rPr>
      </w:pPr>
    </w:p>
    <w:p w14:paraId="7F63F4B7" w14:textId="14B27679" w:rsidR="002D56A1" w:rsidRDefault="002D56A1">
      <w:pPr>
        <w:rPr>
          <w:rStyle w:val="Hyperlink"/>
          <w:rFonts w:ascii="Arial" w:hAnsi="Arial" w:cs="Arial"/>
          <w:color w:val="auto"/>
          <w:u w:val="none"/>
        </w:rPr>
      </w:pPr>
      <w:r>
        <w:rPr>
          <w:rFonts w:ascii="Arial" w:hAnsi="Arial" w:cs="Arial"/>
        </w:rPr>
        <w:t xml:space="preserve">National Children’s Bureau (2015) </w:t>
      </w:r>
      <w:r>
        <w:rPr>
          <w:rFonts w:ascii="Arial" w:hAnsi="Arial" w:cs="Arial"/>
          <w:i/>
        </w:rPr>
        <w:t xml:space="preserve">Partnership for Well-being and Mental Health in Schools. </w:t>
      </w:r>
      <w:r>
        <w:rPr>
          <w:rFonts w:ascii="Arial" w:hAnsi="Arial" w:cs="Arial"/>
        </w:rPr>
        <w:t xml:space="preserve">Available at: </w:t>
      </w:r>
      <w:hyperlink r:id="rId27" w:history="1">
        <w:r w:rsidRPr="00F31033">
          <w:rPr>
            <w:rStyle w:val="Hyperlink"/>
            <w:rFonts w:ascii="Arial" w:hAnsi="Arial" w:cs="Arial"/>
          </w:rPr>
          <w:t>https://www.ncb.org.uk/sites/default/files/uploads/documents/Health_wellbeing_docs/ncb_framework_for_promoting_well-being_and_responding_to_mental_health_in_schools.pdf</w:t>
        </w:r>
      </w:hyperlink>
      <w:r>
        <w:rPr>
          <w:rStyle w:val="Hyperlink"/>
          <w:rFonts w:ascii="Arial" w:hAnsi="Arial" w:cs="Arial"/>
          <w:color w:val="auto"/>
          <w:u w:val="none"/>
        </w:rPr>
        <w:t xml:space="preserve"> (Accessed: 12 February 2019)</w:t>
      </w:r>
    </w:p>
    <w:p w14:paraId="1D77B36F" w14:textId="142B7B00" w:rsidR="00635E8A" w:rsidRDefault="00635E8A">
      <w:pPr>
        <w:rPr>
          <w:rFonts w:ascii="Arial" w:hAnsi="Arial" w:cs="Arial"/>
        </w:rPr>
      </w:pPr>
    </w:p>
    <w:p w14:paraId="631A6206" w14:textId="659F7551" w:rsidR="00635E8A" w:rsidRPr="002D56A1" w:rsidRDefault="00635E8A">
      <w:pPr>
        <w:rPr>
          <w:rFonts w:ascii="Arial" w:hAnsi="Arial" w:cs="Arial"/>
        </w:rPr>
      </w:pPr>
      <w:r>
        <w:rPr>
          <w:rFonts w:ascii="Arial" w:hAnsi="Arial" w:cs="Arial"/>
        </w:rPr>
        <w:t xml:space="preserve">National Health Service (2014) </w:t>
      </w:r>
      <w:r>
        <w:rPr>
          <w:rFonts w:ascii="Arial" w:hAnsi="Arial" w:cs="Arial"/>
          <w:i/>
        </w:rPr>
        <w:t xml:space="preserve">Children and Young People are our Future: An asset Based Approach. </w:t>
      </w:r>
      <w:r>
        <w:rPr>
          <w:rFonts w:ascii="Arial" w:hAnsi="Arial" w:cs="Arial"/>
        </w:rPr>
        <w:t xml:space="preserve">Available at: </w:t>
      </w:r>
      <w:hyperlink r:id="rId28" w:history="1">
        <w:r w:rsidRPr="00D37599">
          <w:rPr>
            <w:rStyle w:val="Hyperlink"/>
            <w:rFonts w:ascii="Arial" w:hAnsi="Arial" w:cs="Arial"/>
          </w:rPr>
          <w:t>http://www.wales.nhs.uk/sitesplus/documents/861/Public%20Health%20Wales%20Report%20ENGLISH%202014%20FINAL.pdf</w:t>
        </w:r>
      </w:hyperlink>
      <w:r>
        <w:rPr>
          <w:rFonts w:ascii="Arial" w:hAnsi="Arial" w:cs="Arial"/>
        </w:rPr>
        <w:t xml:space="preserve"> (Accessed: 1 March 2019)</w:t>
      </w:r>
    </w:p>
    <w:p w14:paraId="47E468B2" w14:textId="77777777" w:rsidR="002D56A1" w:rsidRDefault="002D56A1">
      <w:pPr>
        <w:rPr>
          <w:rFonts w:ascii="Arial" w:hAnsi="Arial" w:cs="Arial"/>
        </w:rPr>
      </w:pPr>
    </w:p>
    <w:p w14:paraId="584DD55F" w14:textId="7D56F67D" w:rsidR="00C3194C" w:rsidRDefault="00C3194C">
      <w:pPr>
        <w:rPr>
          <w:rFonts w:ascii="Arial" w:hAnsi="Arial" w:cs="Arial"/>
        </w:rPr>
      </w:pPr>
      <w:r>
        <w:rPr>
          <w:rFonts w:ascii="Arial" w:hAnsi="Arial" w:cs="Arial"/>
        </w:rPr>
        <w:t xml:space="preserve">Newson, R. (2015) </w:t>
      </w:r>
      <w:r w:rsidRPr="00C3194C">
        <w:rPr>
          <w:rFonts w:ascii="Arial" w:hAnsi="Arial" w:cs="Arial"/>
          <w:i/>
        </w:rPr>
        <w:t>Best practice framework to help schools to promote social and emotional well-being and mental health</w:t>
      </w:r>
      <w:r>
        <w:rPr>
          <w:rFonts w:ascii="Arial" w:hAnsi="Arial" w:cs="Arial"/>
        </w:rPr>
        <w:t xml:space="preserve">. Available at: </w:t>
      </w:r>
      <w:hyperlink r:id="rId29" w:history="1">
        <w:r w:rsidRPr="00F31033">
          <w:rPr>
            <w:rStyle w:val="Hyperlink"/>
            <w:rFonts w:ascii="Arial" w:hAnsi="Arial" w:cs="Arial"/>
          </w:rPr>
          <w:t>https://www.ncb.org.uk/news-opinion/news-highlights/best-practice-framework-help-schools-promote-social-and-emotional-well</w:t>
        </w:r>
      </w:hyperlink>
      <w:r>
        <w:rPr>
          <w:rFonts w:ascii="Arial" w:hAnsi="Arial" w:cs="Arial"/>
        </w:rPr>
        <w:t xml:space="preserve"> (Accessed: 12 February 2019)</w:t>
      </w:r>
    </w:p>
    <w:p w14:paraId="0C3B0336" w14:textId="4EF6F460" w:rsidR="00243A0D" w:rsidRDefault="00243A0D">
      <w:pPr>
        <w:rPr>
          <w:rFonts w:ascii="Arial" w:hAnsi="Arial" w:cs="Arial"/>
        </w:rPr>
      </w:pPr>
    </w:p>
    <w:p w14:paraId="7309E4D5" w14:textId="6026D79E" w:rsidR="00243A0D" w:rsidRDefault="00243A0D">
      <w:pPr>
        <w:rPr>
          <w:rFonts w:ascii="Arial" w:hAnsi="Arial" w:cs="Arial"/>
        </w:rPr>
      </w:pPr>
      <w:r>
        <w:rPr>
          <w:rFonts w:ascii="Arial" w:hAnsi="Arial" w:cs="Arial"/>
        </w:rPr>
        <w:t xml:space="preserve">PSHE Association (2015) </w:t>
      </w:r>
      <w:r>
        <w:rPr>
          <w:rFonts w:ascii="Arial" w:hAnsi="Arial" w:cs="Arial"/>
          <w:i/>
        </w:rPr>
        <w:t xml:space="preserve">Teacher Guidance: Preparing to teach about mental health and emotional well-being. </w:t>
      </w:r>
      <w:r>
        <w:rPr>
          <w:rFonts w:ascii="Arial" w:hAnsi="Arial" w:cs="Arial"/>
        </w:rPr>
        <w:t xml:space="preserve">Available at: </w:t>
      </w:r>
      <w:hyperlink r:id="rId30" w:history="1">
        <w:r w:rsidRPr="00EA7698">
          <w:rPr>
            <w:rStyle w:val="Hyperlink"/>
            <w:rFonts w:ascii="Arial" w:hAnsi="Arial" w:cs="Arial"/>
          </w:rPr>
          <w:t>https://www.pshe-association.org.uk/system/files/Mental%20health%20guidance_0.pdf</w:t>
        </w:r>
      </w:hyperlink>
      <w:r>
        <w:rPr>
          <w:rFonts w:ascii="Arial" w:hAnsi="Arial" w:cs="Arial"/>
        </w:rPr>
        <w:t xml:space="preserve"> (Accessed: 23 February 2019)</w:t>
      </w:r>
    </w:p>
    <w:p w14:paraId="0AAC3823" w14:textId="0BF24B18" w:rsidR="00366D81" w:rsidRDefault="00366D81">
      <w:pPr>
        <w:rPr>
          <w:rFonts w:ascii="Arial" w:hAnsi="Arial" w:cs="Arial"/>
        </w:rPr>
      </w:pPr>
    </w:p>
    <w:p w14:paraId="29E8B477" w14:textId="2096FD51" w:rsidR="00A2329E" w:rsidRPr="00A2329E" w:rsidRDefault="00A2329E">
      <w:pPr>
        <w:rPr>
          <w:rFonts w:ascii="Arial" w:hAnsi="Arial" w:cs="Arial"/>
        </w:rPr>
      </w:pPr>
      <w:r>
        <w:rPr>
          <w:rFonts w:ascii="Arial" w:hAnsi="Arial" w:cs="Arial"/>
        </w:rPr>
        <w:t xml:space="preserve">PSHE Association (2019) </w:t>
      </w:r>
      <w:r>
        <w:rPr>
          <w:rFonts w:ascii="Arial" w:hAnsi="Arial" w:cs="Arial"/>
          <w:i/>
        </w:rPr>
        <w:t xml:space="preserve">Health and Wellbeing education in Scotland. </w:t>
      </w:r>
      <w:r>
        <w:rPr>
          <w:rFonts w:ascii="Arial" w:hAnsi="Arial" w:cs="Arial"/>
        </w:rPr>
        <w:t xml:space="preserve">Available at: </w:t>
      </w:r>
      <w:hyperlink r:id="rId31" w:history="1">
        <w:r w:rsidRPr="00E046E0">
          <w:rPr>
            <w:rStyle w:val="Hyperlink"/>
            <w:rFonts w:ascii="Arial" w:hAnsi="Arial" w:cs="Arial"/>
          </w:rPr>
          <w:t>https://www.pshe-association.org.uk/curriculum-and-resources/resources/health-and-wellbeing-education-scotland</w:t>
        </w:r>
      </w:hyperlink>
      <w:r>
        <w:rPr>
          <w:rFonts w:ascii="Arial" w:hAnsi="Arial" w:cs="Arial"/>
        </w:rPr>
        <w:t xml:space="preserve"> (Accessed: 6 March 2019)</w:t>
      </w:r>
    </w:p>
    <w:p w14:paraId="308CD030" w14:textId="58016941" w:rsidR="00A0434C" w:rsidRDefault="00A0434C">
      <w:pPr>
        <w:rPr>
          <w:rFonts w:ascii="Arial" w:hAnsi="Arial" w:cs="Arial"/>
        </w:rPr>
      </w:pPr>
    </w:p>
    <w:p w14:paraId="155318E0" w14:textId="3CD51DB1" w:rsidR="006E309C" w:rsidRPr="006E309C" w:rsidRDefault="006E309C">
      <w:pPr>
        <w:rPr>
          <w:rFonts w:ascii="Arial" w:hAnsi="Arial" w:cs="Arial"/>
        </w:rPr>
      </w:pPr>
      <w:r>
        <w:rPr>
          <w:rFonts w:ascii="Arial" w:hAnsi="Arial" w:cs="Arial"/>
        </w:rPr>
        <w:t xml:space="preserve">Public Health England (2014) </w:t>
      </w:r>
      <w:r>
        <w:rPr>
          <w:rFonts w:ascii="Arial" w:hAnsi="Arial" w:cs="Arial"/>
          <w:i/>
        </w:rPr>
        <w:t xml:space="preserve">The link between pupil health and well-being and attainment. </w:t>
      </w:r>
      <w:r>
        <w:rPr>
          <w:rFonts w:ascii="Arial" w:hAnsi="Arial" w:cs="Arial"/>
        </w:rPr>
        <w:t xml:space="preserve">Available at: </w:t>
      </w:r>
      <w:hyperlink r:id="rId32" w:history="1">
        <w:r w:rsidRPr="00542245">
          <w:rPr>
            <w:rStyle w:val="Hyperlink"/>
            <w:rFonts w:ascii="Arial" w:hAnsi="Arial" w:cs="Arial"/>
          </w:rPr>
          <w:t>https://assets.publishing.service.gov.uk/government/uploads/system/uploads/attachment_data/file/370686/HT_briefing_layoutvFINALvii.pdf</w:t>
        </w:r>
      </w:hyperlink>
      <w:r>
        <w:rPr>
          <w:rFonts w:ascii="Arial" w:hAnsi="Arial" w:cs="Arial"/>
        </w:rPr>
        <w:t xml:space="preserve"> (Accessed: 4 March 2019)</w:t>
      </w:r>
    </w:p>
    <w:p w14:paraId="17E13DBB" w14:textId="77777777" w:rsidR="006E309C" w:rsidRDefault="006E309C">
      <w:pPr>
        <w:rPr>
          <w:rFonts w:ascii="Arial" w:hAnsi="Arial" w:cs="Arial"/>
        </w:rPr>
      </w:pPr>
    </w:p>
    <w:p w14:paraId="2D96F62F" w14:textId="525C8878" w:rsidR="00A0434C" w:rsidRDefault="00A0434C">
      <w:pPr>
        <w:rPr>
          <w:rFonts w:ascii="Arial" w:hAnsi="Arial" w:cs="Arial"/>
        </w:rPr>
      </w:pPr>
      <w:r>
        <w:rPr>
          <w:rFonts w:ascii="Arial" w:hAnsi="Arial" w:cs="Arial"/>
        </w:rPr>
        <w:t xml:space="preserve">Public Health England (2015) </w:t>
      </w:r>
      <w:r>
        <w:rPr>
          <w:rFonts w:ascii="Arial" w:hAnsi="Arial" w:cs="Arial"/>
          <w:i/>
        </w:rPr>
        <w:t xml:space="preserve">Promoting children and young people’s emotional health and well-being. </w:t>
      </w:r>
      <w:r>
        <w:rPr>
          <w:rFonts w:ascii="Arial" w:hAnsi="Arial" w:cs="Arial"/>
        </w:rPr>
        <w:t xml:space="preserve">Available at: </w:t>
      </w:r>
      <w:hyperlink r:id="rId33" w:history="1">
        <w:r w:rsidRPr="00D37599">
          <w:rPr>
            <w:rStyle w:val="Hyperlink"/>
            <w:rFonts w:ascii="Arial" w:hAnsi="Arial" w:cs="Arial"/>
          </w:rPr>
          <w:t>https://assets.publishing.service.gov.uk/government/uploads/system/uploads/attachment_data/file/414908/Final_EHWB_draft_20_03_15.pdf</w:t>
        </w:r>
      </w:hyperlink>
      <w:r>
        <w:rPr>
          <w:rFonts w:ascii="Arial" w:hAnsi="Arial" w:cs="Arial"/>
        </w:rPr>
        <w:t xml:space="preserve"> (Accessed: 1 March 2019)</w:t>
      </w:r>
    </w:p>
    <w:p w14:paraId="42EC5735" w14:textId="7FDA7081" w:rsidR="009D10F1" w:rsidRDefault="009D10F1">
      <w:pPr>
        <w:rPr>
          <w:rFonts w:ascii="Arial" w:hAnsi="Arial" w:cs="Arial"/>
        </w:rPr>
      </w:pPr>
    </w:p>
    <w:p w14:paraId="7A1B0669" w14:textId="53D96BF4" w:rsidR="009D10F1" w:rsidRPr="009D10F1" w:rsidRDefault="009D10F1">
      <w:pPr>
        <w:rPr>
          <w:rFonts w:ascii="Arial" w:hAnsi="Arial" w:cs="Arial"/>
        </w:rPr>
      </w:pPr>
      <w:r w:rsidRPr="009D10F1">
        <w:rPr>
          <w:rStyle w:val="Hyperlink"/>
          <w:rFonts w:ascii="Arial" w:hAnsi="Arial" w:cs="Arial"/>
          <w:color w:val="auto"/>
          <w:u w:val="none"/>
        </w:rPr>
        <w:t>Royal College of Paediatrics and Child Health</w:t>
      </w:r>
      <w:r>
        <w:rPr>
          <w:rStyle w:val="Hyperlink"/>
          <w:rFonts w:ascii="Arial" w:hAnsi="Arial" w:cs="Arial"/>
          <w:color w:val="auto"/>
          <w:u w:val="none"/>
        </w:rPr>
        <w:t xml:space="preserve"> (</w:t>
      </w:r>
      <w:r w:rsidRPr="009D10F1">
        <w:rPr>
          <w:rStyle w:val="Hyperlink"/>
          <w:rFonts w:ascii="Arial" w:hAnsi="Arial" w:cs="Arial"/>
          <w:color w:val="auto"/>
          <w:u w:val="none"/>
        </w:rPr>
        <w:t>2019)</w:t>
      </w:r>
      <w:r>
        <w:rPr>
          <w:rStyle w:val="Hyperlink"/>
          <w:rFonts w:ascii="Arial" w:hAnsi="Arial" w:cs="Arial"/>
          <w:color w:val="auto"/>
          <w:u w:val="none"/>
        </w:rPr>
        <w:t xml:space="preserve"> </w:t>
      </w:r>
      <w:r>
        <w:rPr>
          <w:rStyle w:val="Hyperlink"/>
          <w:rFonts w:ascii="Arial" w:hAnsi="Arial" w:cs="Arial"/>
          <w:i/>
          <w:color w:val="auto"/>
          <w:u w:val="none"/>
        </w:rPr>
        <w:t xml:space="preserve">RCPCH responds to Welsh Government’s children mental health announcement. </w:t>
      </w:r>
      <w:r>
        <w:rPr>
          <w:rStyle w:val="Hyperlink"/>
          <w:rFonts w:ascii="Arial" w:hAnsi="Arial" w:cs="Arial"/>
          <w:color w:val="auto"/>
          <w:u w:val="none"/>
        </w:rPr>
        <w:t xml:space="preserve">Available at: </w:t>
      </w:r>
      <w:hyperlink r:id="rId34" w:history="1">
        <w:r w:rsidRPr="002627BD">
          <w:rPr>
            <w:rStyle w:val="Hyperlink"/>
            <w:rFonts w:ascii="Arial" w:hAnsi="Arial" w:cs="Arial"/>
          </w:rPr>
          <w:t>https://www.rcpch.ac.uk/news-events/news/rcpch-responds-welsh-governments-childrens-mental-health-announcement</w:t>
        </w:r>
      </w:hyperlink>
      <w:r>
        <w:rPr>
          <w:rStyle w:val="Hyperlink"/>
          <w:rFonts w:ascii="Arial" w:hAnsi="Arial" w:cs="Arial"/>
          <w:color w:val="auto"/>
          <w:u w:val="none"/>
        </w:rPr>
        <w:t xml:space="preserve"> (Accessed: 6 March 2019)</w:t>
      </w:r>
    </w:p>
    <w:p w14:paraId="5237F186" w14:textId="47398303" w:rsidR="00FE61A3" w:rsidRDefault="00FE61A3">
      <w:pPr>
        <w:rPr>
          <w:rFonts w:ascii="Arial" w:hAnsi="Arial" w:cs="Arial"/>
        </w:rPr>
      </w:pPr>
    </w:p>
    <w:p w14:paraId="0463E20F" w14:textId="2D2EB17B" w:rsidR="00FE61A3" w:rsidRPr="00FE61A3" w:rsidRDefault="00FE61A3">
      <w:pPr>
        <w:rPr>
          <w:rFonts w:ascii="Arial" w:hAnsi="Arial" w:cs="Arial"/>
        </w:rPr>
      </w:pPr>
      <w:r>
        <w:rPr>
          <w:rFonts w:ascii="Arial" w:hAnsi="Arial" w:cs="Arial"/>
        </w:rPr>
        <w:t xml:space="preserve">The 1001 Critical Days (2016) </w:t>
      </w:r>
      <w:r>
        <w:rPr>
          <w:rFonts w:ascii="Arial" w:hAnsi="Arial" w:cs="Arial"/>
          <w:i/>
        </w:rPr>
        <w:t xml:space="preserve">The Importance of the Conception to Age Two Period. </w:t>
      </w:r>
      <w:r>
        <w:rPr>
          <w:rFonts w:ascii="Arial" w:hAnsi="Arial" w:cs="Arial"/>
        </w:rPr>
        <w:t xml:space="preserve">Available at: </w:t>
      </w:r>
      <w:hyperlink r:id="rId35" w:history="1">
        <w:r w:rsidRPr="00D37599">
          <w:rPr>
            <w:rStyle w:val="Hyperlink"/>
            <w:rFonts w:ascii="Arial" w:hAnsi="Arial" w:cs="Arial"/>
          </w:rPr>
          <w:t>https://1001criticaldays.co.uk/home</w:t>
        </w:r>
      </w:hyperlink>
      <w:r>
        <w:rPr>
          <w:rFonts w:ascii="Arial" w:hAnsi="Arial" w:cs="Arial"/>
        </w:rPr>
        <w:t xml:space="preserve"> (Accessed: 1 March 2019)</w:t>
      </w:r>
    </w:p>
    <w:p w14:paraId="3864BF88" w14:textId="0C148719" w:rsidR="00B9034A" w:rsidRDefault="00B9034A">
      <w:pPr>
        <w:rPr>
          <w:rFonts w:ascii="Arial" w:hAnsi="Arial" w:cs="Arial"/>
        </w:rPr>
      </w:pPr>
    </w:p>
    <w:p w14:paraId="0A8F7086" w14:textId="022A8E5E" w:rsidR="00B9034A" w:rsidRPr="00B9034A" w:rsidRDefault="00B9034A">
      <w:pPr>
        <w:rPr>
          <w:rFonts w:ascii="Arial" w:hAnsi="Arial" w:cs="Arial"/>
        </w:rPr>
      </w:pPr>
      <w:r>
        <w:rPr>
          <w:rFonts w:ascii="Arial" w:hAnsi="Arial" w:cs="Arial"/>
        </w:rPr>
        <w:lastRenderedPageBreak/>
        <w:t xml:space="preserve">The Children’s Society (2018) </w:t>
      </w:r>
      <w:r>
        <w:rPr>
          <w:rFonts w:ascii="Arial" w:hAnsi="Arial" w:cs="Arial"/>
          <w:i/>
        </w:rPr>
        <w:t xml:space="preserve">The Good Childhood Report. </w:t>
      </w:r>
      <w:r>
        <w:rPr>
          <w:rFonts w:ascii="Arial" w:hAnsi="Arial" w:cs="Arial"/>
        </w:rPr>
        <w:t xml:space="preserve">Available at: </w:t>
      </w:r>
      <w:hyperlink r:id="rId36" w:history="1">
        <w:r w:rsidRPr="00EA7698">
          <w:rPr>
            <w:rStyle w:val="Hyperlink"/>
            <w:rFonts w:ascii="Arial" w:hAnsi="Arial" w:cs="Arial"/>
          </w:rPr>
          <w:t>https://www.childrenssociety.org.uk/sites/default/files/the_good_childhood_report_full_2018.pdf</w:t>
        </w:r>
      </w:hyperlink>
      <w:r>
        <w:rPr>
          <w:rFonts w:ascii="Arial" w:hAnsi="Arial" w:cs="Arial"/>
        </w:rPr>
        <w:t xml:space="preserve"> (Accessed: 23 February 2019)</w:t>
      </w:r>
    </w:p>
    <w:p w14:paraId="7CF8E64D" w14:textId="73A8127A" w:rsidR="00802084" w:rsidRDefault="00802084">
      <w:pPr>
        <w:rPr>
          <w:rFonts w:ascii="Arial" w:hAnsi="Arial" w:cs="Arial"/>
        </w:rPr>
      </w:pPr>
    </w:p>
    <w:p w14:paraId="11D9D1ED" w14:textId="76DC5394" w:rsidR="00802084" w:rsidRDefault="00802084">
      <w:pPr>
        <w:rPr>
          <w:rFonts w:ascii="Arial" w:hAnsi="Arial" w:cs="Arial"/>
        </w:rPr>
      </w:pPr>
      <w:r>
        <w:rPr>
          <w:rFonts w:ascii="Arial" w:hAnsi="Arial" w:cs="Arial"/>
        </w:rPr>
        <w:t xml:space="preserve">The Shaw Mind Foundation (2019) </w:t>
      </w:r>
      <w:r>
        <w:rPr>
          <w:rFonts w:ascii="Arial" w:hAnsi="Arial" w:cs="Arial"/>
          <w:i/>
        </w:rPr>
        <w:t xml:space="preserve">Why mental health education needs to be compulsory in UK schools – our reply to the government. </w:t>
      </w:r>
      <w:r>
        <w:rPr>
          <w:rFonts w:ascii="Arial" w:hAnsi="Arial" w:cs="Arial"/>
        </w:rPr>
        <w:t xml:space="preserve">Available at: </w:t>
      </w:r>
      <w:hyperlink r:id="rId37" w:history="1">
        <w:r w:rsidRPr="00155700">
          <w:rPr>
            <w:rStyle w:val="Hyperlink"/>
            <w:rFonts w:ascii="Arial" w:hAnsi="Arial" w:cs="Arial"/>
          </w:rPr>
          <w:t>http://www.shawmindfoundation.org/why-mental-health-education-needs-to-be-a-compulsory-subject-in-uk-schools-our-reply-to-the-government/</w:t>
        </w:r>
      </w:hyperlink>
      <w:r>
        <w:rPr>
          <w:rFonts w:ascii="Arial" w:hAnsi="Arial" w:cs="Arial"/>
        </w:rPr>
        <w:t xml:space="preserve"> (Accessed: 22 February 2019)</w:t>
      </w:r>
    </w:p>
    <w:p w14:paraId="7D7F495A" w14:textId="172DF3D0" w:rsidR="00A221ED" w:rsidRDefault="00A221ED">
      <w:pPr>
        <w:rPr>
          <w:rFonts w:ascii="Arial" w:hAnsi="Arial" w:cs="Arial"/>
        </w:rPr>
      </w:pPr>
    </w:p>
    <w:p w14:paraId="58EF3E9D" w14:textId="75091EE3" w:rsidR="00A221ED" w:rsidRDefault="00A221ED">
      <w:pPr>
        <w:rPr>
          <w:rFonts w:ascii="Arial" w:hAnsi="Arial" w:cs="Arial"/>
        </w:rPr>
      </w:pPr>
      <w:r>
        <w:rPr>
          <w:rFonts w:ascii="Arial" w:hAnsi="Arial" w:cs="Arial"/>
        </w:rPr>
        <w:t xml:space="preserve">UNICEF (2010) </w:t>
      </w:r>
      <w:r w:rsidRPr="00A221ED">
        <w:rPr>
          <w:rFonts w:ascii="Arial" w:hAnsi="Arial" w:cs="Arial"/>
          <w:i/>
        </w:rPr>
        <w:t>A summary of the UN Convention on the rights of the child</w:t>
      </w:r>
      <w:r>
        <w:rPr>
          <w:rFonts w:ascii="Arial" w:hAnsi="Arial" w:cs="Arial"/>
        </w:rPr>
        <w:t xml:space="preserve">. Available at: </w:t>
      </w:r>
      <w:hyperlink r:id="rId38" w:history="1">
        <w:r w:rsidRPr="00DD0FB8">
          <w:rPr>
            <w:rStyle w:val="Hyperlink"/>
            <w:rFonts w:ascii="Arial" w:hAnsi="Arial" w:cs="Arial"/>
          </w:rPr>
          <w:t>https://downloads.unicef.org.uk/wp-content/uploads/2010/05/UNCRC_summary-1.pdf?_ga=2.218234013.561937527.1553608979-627241493.1547246083</w:t>
        </w:r>
      </w:hyperlink>
      <w:r>
        <w:rPr>
          <w:rFonts w:ascii="Arial" w:hAnsi="Arial" w:cs="Arial"/>
        </w:rPr>
        <w:t xml:space="preserve"> (Accessed on: 26 March 2019) </w:t>
      </w:r>
    </w:p>
    <w:p w14:paraId="2B9A6450" w14:textId="2A9E09A9" w:rsidR="00A5339C" w:rsidRDefault="00A5339C">
      <w:pPr>
        <w:rPr>
          <w:rFonts w:ascii="Arial" w:hAnsi="Arial" w:cs="Arial"/>
        </w:rPr>
      </w:pPr>
    </w:p>
    <w:p w14:paraId="0BE5699F" w14:textId="624900CA" w:rsidR="00491ACE" w:rsidRDefault="00491ACE">
      <w:pPr>
        <w:rPr>
          <w:rFonts w:ascii="Arial" w:hAnsi="Arial" w:cs="Arial"/>
        </w:rPr>
      </w:pPr>
      <w:r>
        <w:rPr>
          <w:rFonts w:ascii="Arial" w:hAnsi="Arial" w:cs="Arial"/>
        </w:rPr>
        <w:t xml:space="preserve">United Nations Development Programme (2019) </w:t>
      </w:r>
      <w:r>
        <w:rPr>
          <w:rFonts w:ascii="Arial" w:hAnsi="Arial" w:cs="Arial"/>
          <w:i/>
        </w:rPr>
        <w:t xml:space="preserve">Sustainable Development Goals. </w:t>
      </w:r>
      <w:r>
        <w:rPr>
          <w:rFonts w:ascii="Arial" w:hAnsi="Arial" w:cs="Arial"/>
        </w:rPr>
        <w:t xml:space="preserve">Available at: </w:t>
      </w:r>
      <w:hyperlink r:id="rId39" w:history="1">
        <w:r w:rsidRPr="0067488A">
          <w:rPr>
            <w:rStyle w:val="Hyperlink"/>
            <w:rFonts w:ascii="Arial" w:hAnsi="Arial" w:cs="Arial"/>
          </w:rPr>
          <w:t>https://www.undp.org/content/undp/en/home/sustainable-development-goals.html</w:t>
        </w:r>
      </w:hyperlink>
      <w:r>
        <w:rPr>
          <w:rFonts w:ascii="Arial" w:hAnsi="Arial" w:cs="Arial"/>
        </w:rPr>
        <w:t xml:space="preserve"> (Accessed: 5 March 2019)</w:t>
      </w:r>
    </w:p>
    <w:p w14:paraId="25B02A9D" w14:textId="725F8BB8" w:rsidR="005B409B" w:rsidRDefault="005B409B">
      <w:pPr>
        <w:rPr>
          <w:rFonts w:ascii="Arial" w:hAnsi="Arial" w:cs="Arial"/>
        </w:rPr>
      </w:pPr>
    </w:p>
    <w:p w14:paraId="56800502" w14:textId="62BEEC3E" w:rsidR="005B409B" w:rsidRPr="005B409B" w:rsidRDefault="005B409B">
      <w:r>
        <w:rPr>
          <w:rFonts w:ascii="Arial" w:hAnsi="Arial" w:cs="Arial"/>
        </w:rPr>
        <w:t xml:space="preserve">Welsh Assembly Government (2008) </w:t>
      </w:r>
      <w:r>
        <w:rPr>
          <w:rFonts w:ascii="Arial" w:hAnsi="Arial" w:cs="Arial"/>
          <w:i/>
        </w:rPr>
        <w:t xml:space="preserve">Personal and social education framework for 7 to 19-year-olds in Wales. </w:t>
      </w:r>
      <w:r>
        <w:rPr>
          <w:rFonts w:ascii="Arial" w:hAnsi="Arial" w:cs="Arial"/>
        </w:rPr>
        <w:t xml:space="preserve">Available at: </w:t>
      </w:r>
      <w:hyperlink r:id="rId40" w:history="1">
        <w:r w:rsidRPr="005B409B">
          <w:rPr>
            <w:rStyle w:val="Hyperlink"/>
            <w:rFonts w:ascii="Arial" w:hAnsi="Arial" w:cs="Arial"/>
          </w:rPr>
          <w:t>https://learning.gov.wales/docs/learningwales/publications/130425-personal-and-social-education-framework-en.pdf</w:t>
        </w:r>
      </w:hyperlink>
      <w:r>
        <w:rPr>
          <w:rFonts w:ascii="Arial" w:hAnsi="Arial" w:cs="Arial"/>
        </w:rPr>
        <w:t xml:space="preserve"> (Accessed: 28 March 2019)</w:t>
      </w:r>
    </w:p>
    <w:p w14:paraId="7229E1F4" w14:textId="4BCE37D0" w:rsidR="008C7D2B" w:rsidRDefault="008C7D2B">
      <w:pPr>
        <w:rPr>
          <w:rFonts w:ascii="Arial" w:hAnsi="Arial" w:cs="Arial"/>
        </w:rPr>
      </w:pPr>
    </w:p>
    <w:p w14:paraId="41400F3D" w14:textId="3ADB7386" w:rsidR="008C7D2B" w:rsidRDefault="008C7D2B">
      <w:pPr>
        <w:rPr>
          <w:rFonts w:ascii="Arial" w:hAnsi="Arial" w:cs="Arial"/>
        </w:rPr>
      </w:pPr>
      <w:r>
        <w:rPr>
          <w:rFonts w:ascii="Arial" w:hAnsi="Arial" w:cs="Arial"/>
        </w:rPr>
        <w:t xml:space="preserve">Welsh Assembly Government (2010) </w:t>
      </w:r>
      <w:r>
        <w:rPr>
          <w:rFonts w:ascii="Arial" w:hAnsi="Arial" w:cs="Arial"/>
          <w:i/>
        </w:rPr>
        <w:t xml:space="preserve">Thinking positively: Emotional health and well-being in schools and Early Years Setting. </w:t>
      </w:r>
      <w:r>
        <w:rPr>
          <w:rFonts w:ascii="Arial" w:hAnsi="Arial" w:cs="Arial"/>
        </w:rPr>
        <w:t xml:space="preserve">Available at: </w:t>
      </w:r>
      <w:hyperlink r:id="rId41" w:history="1">
        <w:r w:rsidRPr="007F61E6">
          <w:rPr>
            <w:rStyle w:val="Hyperlink"/>
            <w:rFonts w:ascii="Arial" w:hAnsi="Arial" w:cs="Arial"/>
          </w:rPr>
          <w:t>https://gov.wales/docs/dcells/publications/070910thinkingpositivelyen.pdf</w:t>
        </w:r>
      </w:hyperlink>
      <w:r>
        <w:rPr>
          <w:rFonts w:ascii="Arial" w:hAnsi="Arial" w:cs="Arial"/>
        </w:rPr>
        <w:t xml:space="preserve"> (Accessed: 8 March 2019)</w:t>
      </w:r>
    </w:p>
    <w:p w14:paraId="0FEBA6C3" w14:textId="5E693A77" w:rsidR="004004C9" w:rsidRDefault="004004C9">
      <w:pPr>
        <w:rPr>
          <w:rFonts w:ascii="Arial" w:hAnsi="Arial" w:cs="Arial"/>
        </w:rPr>
      </w:pPr>
    </w:p>
    <w:p w14:paraId="05F4C6D8" w14:textId="7886B134" w:rsidR="004004C9" w:rsidRPr="005B409B" w:rsidRDefault="004004C9">
      <w:r>
        <w:rPr>
          <w:rFonts w:ascii="Arial" w:hAnsi="Arial" w:cs="Arial"/>
        </w:rPr>
        <w:t xml:space="preserve">Welsh Assembly Government (2013) </w:t>
      </w:r>
      <w:r>
        <w:rPr>
          <w:rFonts w:ascii="Arial" w:hAnsi="Arial" w:cs="Arial"/>
          <w:i/>
        </w:rPr>
        <w:t xml:space="preserve">School Effectiveness Framework. </w:t>
      </w:r>
      <w:r>
        <w:rPr>
          <w:rFonts w:ascii="Arial" w:hAnsi="Arial" w:cs="Arial"/>
        </w:rPr>
        <w:t xml:space="preserve">Available at: </w:t>
      </w:r>
      <w:hyperlink r:id="rId42" w:history="1">
        <w:r w:rsidRPr="004004C9">
          <w:rPr>
            <w:rStyle w:val="Hyperlink"/>
            <w:rFonts w:ascii="Arial" w:hAnsi="Arial" w:cs="Arial"/>
          </w:rPr>
          <w:t>https://gweddill.gov.wales/docs/dcells/publications/091020frameworken.pdf</w:t>
        </w:r>
      </w:hyperlink>
      <w:r>
        <w:rPr>
          <w:rFonts w:ascii="Arial" w:hAnsi="Arial" w:cs="Arial"/>
        </w:rPr>
        <w:t xml:space="preserve"> (Accessed: 28 March 2019)</w:t>
      </w:r>
    </w:p>
    <w:p w14:paraId="7ECBFFA0" w14:textId="5301BE4A" w:rsidR="00562A33" w:rsidRDefault="00562A33">
      <w:pPr>
        <w:rPr>
          <w:rFonts w:ascii="Arial" w:hAnsi="Arial" w:cs="Arial"/>
        </w:rPr>
      </w:pPr>
    </w:p>
    <w:p w14:paraId="04EE088F" w14:textId="3DBCECBD" w:rsidR="0095250D" w:rsidRPr="0095250D" w:rsidRDefault="0095250D">
      <w:pPr>
        <w:rPr>
          <w:rFonts w:ascii="Arial" w:hAnsi="Arial" w:cs="Arial"/>
        </w:rPr>
      </w:pPr>
      <w:r>
        <w:rPr>
          <w:rFonts w:ascii="Arial" w:hAnsi="Arial" w:cs="Arial"/>
        </w:rPr>
        <w:t xml:space="preserve">Welsh Government (2015) </w:t>
      </w:r>
      <w:r>
        <w:rPr>
          <w:rFonts w:ascii="Arial" w:hAnsi="Arial" w:cs="Arial"/>
          <w:i/>
        </w:rPr>
        <w:t xml:space="preserve">Well-being of Future Generations (Wales) Act 2015. </w:t>
      </w:r>
      <w:r>
        <w:rPr>
          <w:rFonts w:ascii="Arial" w:hAnsi="Arial" w:cs="Arial"/>
        </w:rPr>
        <w:t xml:space="preserve">Available at: </w:t>
      </w:r>
      <w:hyperlink r:id="rId43" w:history="1">
        <w:r w:rsidRPr="00DD0FB8">
          <w:rPr>
            <w:rStyle w:val="Hyperlink"/>
            <w:rFonts w:ascii="Arial" w:hAnsi="Arial" w:cs="Arial"/>
          </w:rPr>
          <w:t>https://gweddill.gov.wales/docs/dsjlg/publications/150623-guide-to-the-fg-act-en.pdf</w:t>
        </w:r>
      </w:hyperlink>
      <w:r>
        <w:rPr>
          <w:rFonts w:ascii="Arial" w:hAnsi="Arial" w:cs="Arial"/>
        </w:rPr>
        <w:t xml:space="preserve"> (Accessed: 26 March 2019)</w:t>
      </w:r>
    </w:p>
    <w:p w14:paraId="32827CFD" w14:textId="77777777" w:rsidR="0095250D" w:rsidRDefault="0095250D">
      <w:pPr>
        <w:rPr>
          <w:rFonts w:ascii="Arial" w:hAnsi="Arial" w:cs="Arial"/>
        </w:rPr>
      </w:pPr>
    </w:p>
    <w:p w14:paraId="5D0A28BE" w14:textId="79172986" w:rsidR="00562A33" w:rsidRDefault="00562A33">
      <w:pPr>
        <w:rPr>
          <w:rFonts w:ascii="Arial" w:hAnsi="Arial" w:cs="Arial"/>
        </w:rPr>
      </w:pPr>
      <w:r>
        <w:rPr>
          <w:rFonts w:ascii="Arial" w:hAnsi="Arial" w:cs="Arial"/>
        </w:rPr>
        <w:t xml:space="preserve">Welsh Government (2017) </w:t>
      </w:r>
      <w:r>
        <w:rPr>
          <w:rFonts w:ascii="Arial" w:hAnsi="Arial" w:cs="Arial"/>
          <w:i/>
        </w:rPr>
        <w:t>A new Curriculum for Wales: The story so far…</w:t>
      </w:r>
      <w:r>
        <w:rPr>
          <w:rFonts w:ascii="Arial" w:hAnsi="Arial" w:cs="Arial"/>
        </w:rPr>
        <w:t xml:space="preserve"> Available at: </w:t>
      </w:r>
      <w:hyperlink r:id="rId44" w:history="1">
        <w:r w:rsidRPr="00DD5802">
          <w:rPr>
            <w:rStyle w:val="Hyperlink"/>
            <w:rFonts w:ascii="Arial" w:hAnsi="Arial" w:cs="Arial"/>
          </w:rPr>
          <w:t>https://gov.wales/docs/dcells/publications/170707-new-curriculum-for-wales-story-so-far-en-v2.pdf</w:t>
        </w:r>
      </w:hyperlink>
      <w:r>
        <w:rPr>
          <w:rFonts w:ascii="Arial" w:hAnsi="Arial" w:cs="Arial"/>
        </w:rPr>
        <w:t xml:space="preserve"> (Accessed: 7 March 2019)</w:t>
      </w:r>
    </w:p>
    <w:p w14:paraId="08A0F098" w14:textId="213AB4E3" w:rsidR="00FE78BD" w:rsidRDefault="00FE78BD">
      <w:pPr>
        <w:rPr>
          <w:rFonts w:ascii="Arial" w:hAnsi="Arial" w:cs="Arial"/>
        </w:rPr>
      </w:pPr>
    </w:p>
    <w:p w14:paraId="643A2EBF" w14:textId="7DB61963" w:rsidR="00FE78BD" w:rsidRPr="00FE78BD" w:rsidRDefault="00FE78BD">
      <w:pPr>
        <w:rPr>
          <w:rFonts w:ascii="Arial" w:hAnsi="Arial" w:cs="Arial"/>
        </w:rPr>
      </w:pPr>
      <w:r>
        <w:rPr>
          <w:rFonts w:ascii="Arial" w:hAnsi="Arial" w:cs="Arial"/>
        </w:rPr>
        <w:t>Welsh Government (2019</w:t>
      </w:r>
      <w:r w:rsidRPr="00FE78BD">
        <w:rPr>
          <w:rFonts w:ascii="Arial" w:hAnsi="Arial" w:cs="Arial"/>
          <w:i/>
        </w:rPr>
        <w:t>) Mental Health</w:t>
      </w:r>
      <w:r>
        <w:rPr>
          <w:rFonts w:ascii="Arial" w:hAnsi="Arial" w:cs="Arial"/>
          <w:i/>
        </w:rPr>
        <w:t xml:space="preserve"> (Wales) Measure 2010</w:t>
      </w:r>
      <w:r w:rsidRPr="00FE78BD">
        <w:rPr>
          <w:rFonts w:ascii="Arial" w:hAnsi="Arial" w:cs="Arial"/>
          <w:i/>
        </w:rPr>
        <w:t xml:space="preserve"> Quality</w:t>
      </w:r>
      <w:r>
        <w:rPr>
          <w:rFonts w:ascii="Arial" w:hAnsi="Arial" w:cs="Arial"/>
          <w:i/>
        </w:rPr>
        <w:t xml:space="preserve"> Report. </w:t>
      </w:r>
      <w:r>
        <w:rPr>
          <w:rFonts w:ascii="Arial" w:hAnsi="Arial" w:cs="Arial"/>
        </w:rPr>
        <w:t xml:space="preserve">Available at: </w:t>
      </w:r>
      <w:hyperlink r:id="rId45" w:history="1">
        <w:r w:rsidRPr="00DD0FB8">
          <w:rPr>
            <w:rStyle w:val="Hyperlink"/>
            <w:rFonts w:ascii="Arial" w:hAnsi="Arial" w:cs="Arial"/>
          </w:rPr>
          <w:t>https://gov.wales/sites/default/files/statistics-and-research/2019-01/mental-health-wales-measure-2010-quality-report.pdf</w:t>
        </w:r>
      </w:hyperlink>
      <w:r>
        <w:rPr>
          <w:rFonts w:ascii="Arial" w:hAnsi="Arial" w:cs="Arial"/>
        </w:rPr>
        <w:t xml:space="preserve"> (Accessed: 26 March 2019)</w:t>
      </w:r>
    </w:p>
    <w:p w14:paraId="7D15C29A" w14:textId="46D7890D" w:rsidR="0070472D" w:rsidRDefault="0070472D">
      <w:pPr>
        <w:rPr>
          <w:rFonts w:ascii="Arial" w:hAnsi="Arial" w:cs="Arial"/>
        </w:rPr>
      </w:pPr>
    </w:p>
    <w:p w14:paraId="55B1A258" w14:textId="018A2AE2" w:rsidR="0070472D" w:rsidRPr="0070472D" w:rsidRDefault="0070472D">
      <w:pPr>
        <w:rPr>
          <w:rFonts w:ascii="Arial" w:hAnsi="Arial" w:cs="Arial"/>
        </w:rPr>
      </w:pPr>
      <w:r>
        <w:rPr>
          <w:rFonts w:ascii="Arial" w:hAnsi="Arial" w:cs="Arial"/>
        </w:rPr>
        <w:t xml:space="preserve">Welsh Government (2019) </w:t>
      </w:r>
      <w:r>
        <w:rPr>
          <w:rFonts w:ascii="Arial" w:hAnsi="Arial" w:cs="Arial"/>
          <w:i/>
        </w:rPr>
        <w:t xml:space="preserve">Together for Mental Health: A Strategy for Mental Health and Wellbeing in Wales. </w:t>
      </w:r>
      <w:r>
        <w:rPr>
          <w:rFonts w:ascii="Arial" w:hAnsi="Arial" w:cs="Arial"/>
        </w:rPr>
        <w:t xml:space="preserve">Available at: </w:t>
      </w:r>
      <w:hyperlink r:id="rId46" w:history="1">
        <w:r w:rsidR="003D24F9" w:rsidRPr="00E046E0">
          <w:rPr>
            <w:rStyle w:val="Hyperlink"/>
            <w:rFonts w:ascii="Arial" w:hAnsi="Arial" w:cs="Arial"/>
          </w:rPr>
          <w:t>https://gov.wales/docs/dhss/publications/121031tmhfinalen.pdf</w:t>
        </w:r>
      </w:hyperlink>
      <w:r w:rsidR="003D24F9">
        <w:rPr>
          <w:rFonts w:ascii="Arial" w:hAnsi="Arial" w:cs="Arial"/>
        </w:rPr>
        <w:t xml:space="preserve"> (Accessed: 6 March 2019)</w:t>
      </w:r>
    </w:p>
    <w:p w14:paraId="3B952312" w14:textId="636F489F" w:rsidR="00B63110" w:rsidRDefault="00B63110">
      <w:pPr>
        <w:rPr>
          <w:rFonts w:ascii="Arial" w:hAnsi="Arial" w:cs="Arial"/>
        </w:rPr>
      </w:pPr>
    </w:p>
    <w:p w14:paraId="3F41E8DC" w14:textId="62B17BD7" w:rsidR="00B63110" w:rsidRPr="00B63110" w:rsidRDefault="00B63110">
      <w:pPr>
        <w:rPr>
          <w:rFonts w:ascii="Arial" w:hAnsi="Arial" w:cs="Arial"/>
        </w:rPr>
      </w:pPr>
      <w:r>
        <w:rPr>
          <w:rFonts w:ascii="Arial" w:hAnsi="Arial" w:cs="Arial"/>
        </w:rPr>
        <w:lastRenderedPageBreak/>
        <w:t xml:space="preserve">Welsh Government (2019) </w:t>
      </w:r>
      <w:r>
        <w:rPr>
          <w:rFonts w:ascii="Arial" w:hAnsi="Arial" w:cs="Arial"/>
          <w:i/>
        </w:rPr>
        <w:t xml:space="preserve">£7m to improve the mental health of children and young people in Wales. </w:t>
      </w:r>
      <w:r>
        <w:rPr>
          <w:rFonts w:ascii="Arial" w:hAnsi="Arial" w:cs="Arial"/>
        </w:rPr>
        <w:t xml:space="preserve">Available at: </w:t>
      </w:r>
      <w:hyperlink r:id="rId47" w:history="1">
        <w:r w:rsidRPr="002627BD">
          <w:rPr>
            <w:rStyle w:val="Hyperlink"/>
            <w:rFonts w:ascii="Arial" w:hAnsi="Arial" w:cs="Arial"/>
          </w:rPr>
          <w:t>https://gov.wales/newsroom/health-and-social-services/2019/mental-health/?lang=en</w:t>
        </w:r>
      </w:hyperlink>
      <w:r>
        <w:rPr>
          <w:rFonts w:ascii="Arial" w:hAnsi="Arial" w:cs="Arial"/>
        </w:rPr>
        <w:t xml:space="preserve"> (Accessed: 6 March 2019)</w:t>
      </w:r>
    </w:p>
    <w:p w14:paraId="06D16861" w14:textId="77777777" w:rsidR="00491ACE" w:rsidRDefault="00491ACE">
      <w:pPr>
        <w:rPr>
          <w:rFonts w:ascii="Arial" w:hAnsi="Arial" w:cs="Arial"/>
        </w:rPr>
      </w:pPr>
    </w:p>
    <w:p w14:paraId="1B9281FC" w14:textId="1B53724C" w:rsidR="004C2E6E" w:rsidRPr="004C2E6E" w:rsidRDefault="004C2E6E">
      <w:pPr>
        <w:rPr>
          <w:rFonts w:ascii="Arial" w:hAnsi="Arial" w:cs="Arial"/>
        </w:rPr>
      </w:pPr>
      <w:r>
        <w:rPr>
          <w:rFonts w:ascii="Arial" w:hAnsi="Arial" w:cs="Arial"/>
        </w:rPr>
        <w:t xml:space="preserve">World Health Organization (2003) </w:t>
      </w:r>
      <w:r>
        <w:rPr>
          <w:rFonts w:ascii="Arial" w:hAnsi="Arial" w:cs="Arial"/>
          <w:i/>
        </w:rPr>
        <w:t xml:space="preserve">Investing in Mental Health. </w:t>
      </w:r>
      <w:r>
        <w:rPr>
          <w:rFonts w:ascii="Arial" w:hAnsi="Arial" w:cs="Arial"/>
        </w:rPr>
        <w:t xml:space="preserve">Available at: </w:t>
      </w:r>
      <w:hyperlink r:id="rId48" w:history="1">
        <w:r w:rsidRPr="0067488A">
          <w:rPr>
            <w:rStyle w:val="Hyperlink"/>
            <w:rFonts w:ascii="Arial" w:hAnsi="Arial" w:cs="Arial"/>
          </w:rPr>
          <w:t>https://apps.who.int/iris/bitstream/handle/10665/42823/9241562579.pdf</w:t>
        </w:r>
      </w:hyperlink>
      <w:r>
        <w:rPr>
          <w:rFonts w:ascii="Arial" w:hAnsi="Arial" w:cs="Arial"/>
        </w:rPr>
        <w:t xml:space="preserve"> (Accessed: 5 March 2019)</w:t>
      </w:r>
    </w:p>
    <w:p w14:paraId="7EB52A53" w14:textId="77777777" w:rsidR="004C2E6E" w:rsidRDefault="004C2E6E">
      <w:pPr>
        <w:rPr>
          <w:rFonts w:ascii="Arial" w:hAnsi="Arial" w:cs="Arial"/>
        </w:rPr>
      </w:pPr>
    </w:p>
    <w:p w14:paraId="242E81C7" w14:textId="0ED4569A" w:rsidR="00C303B2" w:rsidRPr="00356E54" w:rsidRDefault="00356E54">
      <w:pPr>
        <w:rPr>
          <w:rFonts w:ascii="Arial" w:hAnsi="Arial" w:cs="Arial"/>
        </w:rPr>
      </w:pPr>
      <w:r>
        <w:rPr>
          <w:rFonts w:ascii="Arial" w:hAnsi="Arial" w:cs="Arial"/>
        </w:rPr>
        <w:t xml:space="preserve">World Health Organization (2019) </w:t>
      </w:r>
      <w:r>
        <w:rPr>
          <w:rFonts w:ascii="Arial" w:hAnsi="Arial" w:cs="Arial"/>
          <w:i/>
        </w:rPr>
        <w:t xml:space="preserve">What is a health promoting school? </w:t>
      </w:r>
      <w:r>
        <w:rPr>
          <w:rFonts w:ascii="Arial" w:hAnsi="Arial" w:cs="Arial"/>
        </w:rPr>
        <w:t xml:space="preserve">Available at: </w:t>
      </w:r>
      <w:hyperlink r:id="rId49" w:history="1">
        <w:r w:rsidRPr="00542245">
          <w:rPr>
            <w:rStyle w:val="Hyperlink"/>
            <w:rFonts w:ascii="Arial" w:hAnsi="Arial" w:cs="Arial"/>
          </w:rPr>
          <w:t>https://www.who.int/school_youth_health/gshi/hps/en/</w:t>
        </w:r>
      </w:hyperlink>
      <w:r>
        <w:rPr>
          <w:rFonts w:ascii="Arial" w:hAnsi="Arial" w:cs="Arial"/>
        </w:rPr>
        <w:t xml:space="preserve"> (Accessed: 4 March 2019)</w:t>
      </w:r>
    </w:p>
    <w:p w14:paraId="15D16AA1" w14:textId="77777777" w:rsidR="00C303B2" w:rsidRDefault="00C303B2">
      <w:pPr>
        <w:rPr>
          <w:rFonts w:ascii="Arial" w:hAnsi="Arial" w:cs="Arial"/>
        </w:rPr>
      </w:pPr>
    </w:p>
    <w:p w14:paraId="73345D8F" w14:textId="1DF47297" w:rsidR="00A5339C" w:rsidRDefault="00A5339C">
      <w:pPr>
        <w:rPr>
          <w:rFonts w:ascii="Arial" w:hAnsi="Arial" w:cs="Arial"/>
        </w:rPr>
      </w:pPr>
      <w:r>
        <w:rPr>
          <w:rFonts w:ascii="Arial" w:hAnsi="Arial" w:cs="Arial"/>
        </w:rPr>
        <w:t xml:space="preserve">Bibliography </w:t>
      </w:r>
    </w:p>
    <w:p w14:paraId="45DCC500" w14:textId="417E690A" w:rsidR="00C303B2" w:rsidRDefault="00C303B2">
      <w:pPr>
        <w:rPr>
          <w:rFonts w:ascii="Arial" w:hAnsi="Arial" w:cs="Arial"/>
        </w:rPr>
      </w:pPr>
    </w:p>
    <w:p w14:paraId="29908EE2" w14:textId="2D2ED5B1" w:rsidR="00C303B2" w:rsidRDefault="00C303B2">
      <w:pPr>
        <w:rPr>
          <w:rFonts w:ascii="Arial" w:hAnsi="Arial" w:cs="Arial"/>
          <w:color w:val="000000" w:themeColor="text1"/>
          <w:shd w:val="clear" w:color="auto" w:fill="FFFFFF"/>
        </w:rPr>
      </w:pPr>
      <w:r w:rsidRPr="00B80F93">
        <w:rPr>
          <w:rFonts w:ascii="Arial" w:hAnsi="Arial" w:cs="Arial"/>
          <w:color w:val="000000" w:themeColor="text1"/>
        </w:rPr>
        <w:t xml:space="preserve">Beatty, B. (2010) </w:t>
      </w:r>
      <w:r w:rsidRPr="00B80F93">
        <w:rPr>
          <w:rFonts w:ascii="Arial" w:hAnsi="Arial" w:cs="Arial"/>
          <w:color w:val="000000" w:themeColor="text1"/>
          <w:shd w:val="clear" w:color="auto" w:fill="FFFFFF"/>
        </w:rPr>
        <w:t>Ben Levin: How to change 5000 schools: A practical and positive approach for leading change at every level. </w:t>
      </w:r>
      <w:r w:rsidRPr="00B80F93">
        <w:rPr>
          <w:rFonts w:ascii="Arial" w:hAnsi="Arial" w:cs="Arial"/>
          <w:i/>
          <w:iCs/>
          <w:color w:val="000000" w:themeColor="text1"/>
          <w:shd w:val="clear" w:color="auto" w:fill="FFFFFF"/>
        </w:rPr>
        <w:t>Journal of Educational Change</w:t>
      </w:r>
      <w:r w:rsidRPr="00B80F93">
        <w:rPr>
          <w:rFonts w:ascii="Arial" w:hAnsi="Arial" w:cs="Arial"/>
          <w:color w:val="000000" w:themeColor="text1"/>
          <w:shd w:val="clear" w:color="auto" w:fill="FFFFFF"/>
        </w:rPr>
        <w:t>, 11(2), pp.187–192.</w:t>
      </w:r>
    </w:p>
    <w:p w14:paraId="78C8A09E" w14:textId="43C6CBE1" w:rsidR="00996B4E" w:rsidRDefault="00996B4E">
      <w:pPr>
        <w:rPr>
          <w:rFonts w:ascii="Arial" w:hAnsi="Arial" w:cs="Arial"/>
          <w:color w:val="000000" w:themeColor="text1"/>
          <w:shd w:val="clear" w:color="auto" w:fill="FFFFFF"/>
        </w:rPr>
      </w:pPr>
    </w:p>
    <w:p w14:paraId="5249294D" w14:textId="77777777" w:rsidR="00996B4E" w:rsidRDefault="00996B4E" w:rsidP="00996B4E">
      <w:pPr>
        <w:rPr>
          <w:rFonts w:ascii="Arial" w:hAnsi="Arial" w:cs="Arial"/>
        </w:rPr>
      </w:pPr>
      <w:r>
        <w:rPr>
          <w:rFonts w:ascii="Arial" w:hAnsi="Arial" w:cs="Arial"/>
        </w:rPr>
        <w:t xml:space="preserve">Kids Matter (no date) </w:t>
      </w:r>
      <w:r>
        <w:rPr>
          <w:rFonts w:ascii="Arial" w:hAnsi="Arial" w:cs="Arial"/>
          <w:i/>
        </w:rPr>
        <w:t xml:space="preserve">Australian Primary Schools Mental Health Initiative. </w:t>
      </w:r>
      <w:r>
        <w:rPr>
          <w:rFonts w:ascii="Arial" w:hAnsi="Arial" w:cs="Arial"/>
        </w:rPr>
        <w:t xml:space="preserve">Available at: </w:t>
      </w:r>
      <w:hyperlink r:id="rId50" w:history="1">
        <w:r w:rsidRPr="00EA7698">
          <w:rPr>
            <w:rStyle w:val="Hyperlink"/>
            <w:rFonts w:ascii="Arial" w:hAnsi="Arial" w:cs="Arial"/>
          </w:rPr>
          <w:t>https://www.kidsmatter.edu.au/primary</w:t>
        </w:r>
      </w:hyperlink>
      <w:r>
        <w:rPr>
          <w:rFonts w:ascii="Arial" w:hAnsi="Arial" w:cs="Arial"/>
        </w:rPr>
        <w:t xml:space="preserve"> (Accessed: 23 February 2019)</w:t>
      </w:r>
    </w:p>
    <w:p w14:paraId="61E947F3" w14:textId="4D7A2E49" w:rsidR="00501D8A" w:rsidRDefault="00501D8A">
      <w:pPr>
        <w:rPr>
          <w:rFonts w:ascii="Arial" w:hAnsi="Arial" w:cs="Arial"/>
          <w:color w:val="000000" w:themeColor="text1"/>
        </w:rPr>
      </w:pPr>
    </w:p>
    <w:p w14:paraId="634E8DC5" w14:textId="4AC79642" w:rsidR="00501D8A" w:rsidRPr="00501D8A" w:rsidRDefault="00501D8A">
      <w:pPr>
        <w:rPr>
          <w:rFonts w:ascii="Arial" w:hAnsi="Arial" w:cs="Arial"/>
          <w:color w:val="000000" w:themeColor="text1"/>
        </w:rPr>
      </w:pPr>
      <w:r>
        <w:rPr>
          <w:rFonts w:ascii="Arial" w:hAnsi="Arial" w:cs="Arial"/>
          <w:color w:val="000000" w:themeColor="text1"/>
        </w:rPr>
        <w:t xml:space="preserve">The Children’s Society (2019) </w:t>
      </w:r>
      <w:r>
        <w:rPr>
          <w:rFonts w:ascii="Arial" w:hAnsi="Arial" w:cs="Arial"/>
          <w:i/>
          <w:color w:val="000000" w:themeColor="text1"/>
        </w:rPr>
        <w:t xml:space="preserve">New mental health statistics raise concern over support for young people. </w:t>
      </w:r>
      <w:r>
        <w:rPr>
          <w:rFonts w:ascii="Arial" w:hAnsi="Arial" w:cs="Arial"/>
          <w:color w:val="000000" w:themeColor="text1"/>
        </w:rPr>
        <w:t xml:space="preserve">Available at: </w:t>
      </w:r>
      <w:hyperlink r:id="rId51" w:history="1">
        <w:r w:rsidRPr="002627BD">
          <w:rPr>
            <w:rStyle w:val="Hyperlink"/>
            <w:rFonts w:ascii="Arial" w:hAnsi="Arial" w:cs="Arial"/>
          </w:rPr>
          <w:t>https://www.childrenssociety.org.uk/news-and-blogs/our-blog/new-mental-health-statistics-raise-concern-over-support-for-young-people</w:t>
        </w:r>
      </w:hyperlink>
      <w:r>
        <w:rPr>
          <w:rFonts w:ascii="Arial" w:hAnsi="Arial" w:cs="Arial"/>
          <w:color w:val="000000" w:themeColor="text1"/>
        </w:rPr>
        <w:t xml:space="preserve"> (Accessed: 6 March 2019)</w:t>
      </w:r>
    </w:p>
    <w:p w14:paraId="2C677C45" w14:textId="191740F4" w:rsidR="00A5339C" w:rsidRDefault="00A5339C">
      <w:pPr>
        <w:rPr>
          <w:rFonts w:ascii="Arial" w:hAnsi="Arial" w:cs="Arial"/>
        </w:rPr>
      </w:pPr>
    </w:p>
    <w:p w14:paraId="2C239AF9" w14:textId="7BE167D9" w:rsidR="00A5339C" w:rsidRPr="00A5339C" w:rsidRDefault="00A5339C">
      <w:pPr>
        <w:rPr>
          <w:rFonts w:ascii="Arial" w:hAnsi="Arial" w:cs="Arial"/>
        </w:rPr>
      </w:pPr>
      <w:r>
        <w:rPr>
          <w:rFonts w:ascii="Arial" w:hAnsi="Arial" w:cs="Arial"/>
        </w:rPr>
        <w:t xml:space="preserve">The Children’s Society (no date) </w:t>
      </w:r>
      <w:r>
        <w:rPr>
          <w:rFonts w:ascii="Arial" w:hAnsi="Arial" w:cs="Arial"/>
          <w:i/>
        </w:rPr>
        <w:t xml:space="preserve">Promoting positive well-being for children. </w:t>
      </w:r>
      <w:r>
        <w:rPr>
          <w:rFonts w:ascii="Arial" w:hAnsi="Arial" w:cs="Arial"/>
        </w:rPr>
        <w:t>Available at:</w:t>
      </w:r>
      <w:r w:rsidRPr="00A5339C">
        <w:t xml:space="preserve"> </w:t>
      </w:r>
      <w:hyperlink r:id="rId52" w:history="1">
        <w:r w:rsidRPr="009F572D">
          <w:rPr>
            <w:rStyle w:val="Hyperlink"/>
            <w:rFonts w:ascii="Arial" w:hAnsi="Arial" w:cs="Arial"/>
          </w:rPr>
          <w:t>https://www.childrenssociety.org.uk/sites/default/files/tcs/promoting_positive_well-being_for_children_policy.pdf</w:t>
        </w:r>
      </w:hyperlink>
      <w:r>
        <w:rPr>
          <w:rFonts w:ascii="Arial" w:hAnsi="Arial" w:cs="Arial"/>
        </w:rPr>
        <w:t xml:space="preserve"> (Accessed: 22 February 2019)</w:t>
      </w:r>
    </w:p>
    <w:sectPr w:rsidR="00A5339C" w:rsidRPr="00A5339C" w:rsidSect="00085C2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31431"/>
    <w:multiLevelType w:val="hybridMultilevel"/>
    <w:tmpl w:val="72360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A70A0"/>
    <w:multiLevelType w:val="hybridMultilevel"/>
    <w:tmpl w:val="ED16268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7B3519"/>
    <w:multiLevelType w:val="hybridMultilevel"/>
    <w:tmpl w:val="9E9C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7D7CED"/>
    <w:multiLevelType w:val="hybridMultilevel"/>
    <w:tmpl w:val="72360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756522"/>
    <w:multiLevelType w:val="hybridMultilevel"/>
    <w:tmpl w:val="72360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76D49"/>
    <w:multiLevelType w:val="hybridMultilevel"/>
    <w:tmpl w:val="D542C46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FB47BF"/>
    <w:multiLevelType w:val="hybridMultilevel"/>
    <w:tmpl w:val="558A0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AC6813"/>
    <w:multiLevelType w:val="hybridMultilevel"/>
    <w:tmpl w:val="72360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4"/>
  </w:num>
  <w:num w:numId="5">
    <w:abstractNumId w:val="1"/>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9F9"/>
    <w:rsid w:val="00002BA4"/>
    <w:rsid w:val="00005B85"/>
    <w:rsid w:val="000119EE"/>
    <w:rsid w:val="0001364F"/>
    <w:rsid w:val="00014115"/>
    <w:rsid w:val="0002664A"/>
    <w:rsid w:val="000343CF"/>
    <w:rsid w:val="000424A4"/>
    <w:rsid w:val="000445A0"/>
    <w:rsid w:val="000601AA"/>
    <w:rsid w:val="000628D9"/>
    <w:rsid w:val="0006458F"/>
    <w:rsid w:val="00076040"/>
    <w:rsid w:val="00081C4C"/>
    <w:rsid w:val="00085C23"/>
    <w:rsid w:val="00087DEF"/>
    <w:rsid w:val="00091ED3"/>
    <w:rsid w:val="000A3510"/>
    <w:rsid w:val="000C1AFF"/>
    <w:rsid w:val="000C267B"/>
    <w:rsid w:val="000C38EF"/>
    <w:rsid w:val="000C4DB6"/>
    <w:rsid w:val="000C5335"/>
    <w:rsid w:val="000C5D01"/>
    <w:rsid w:val="000D1C65"/>
    <w:rsid w:val="000D52AB"/>
    <w:rsid w:val="000F2A90"/>
    <w:rsid w:val="00105E23"/>
    <w:rsid w:val="00115082"/>
    <w:rsid w:val="00125EAE"/>
    <w:rsid w:val="00132E50"/>
    <w:rsid w:val="00135F4A"/>
    <w:rsid w:val="00136118"/>
    <w:rsid w:val="0014119F"/>
    <w:rsid w:val="00153A22"/>
    <w:rsid w:val="00155A1F"/>
    <w:rsid w:val="0016013A"/>
    <w:rsid w:val="0016471E"/>
    <w:rsid w:val="00164947"/>
    <w:rsid w:val="001655CC"/>
    <w:rsid w:val="001673A1"/>
    <w:rsid w:val="00173010"/>
    <w:rsid w:val="00173D90"/>
    <w:rsid w:val="00176292"/>
    <w:rsid w:val="001778CF"/>
    <w:rsid w:val="00181ABC"/>
    <w:rsid w:val="001854DD"/>
    <w:rsid w:val="001866A1"/>
    <w:rsid w:val="00186E6D"/>
    <w:rsid w:val="001A1071"/>
    <w:rsid w:val="001A706B"/>
    <w:rsid w:val="001B28B0"/>
    <w:rsid w:val="001B5A0F"/>
    <w:rsid w:val="001C0215"/>
    <w:rsid w:val="001C2744"/>
    <w:rsid w:val="001C3BA2"/>
    <w:rsid w:val="001D6EB2"/>
    <w:rsid w:val="001D715F"/>
    <w:rsid w:val="001E0F7B"/>
    <w:rsid w:val="001E3D49"/>
    <w:rsid w:val="001E79A2"/>
    <w:rsid w:val="001F2D37"/>
    <w:rsid w:val="001F40F4"/>
    <w:rsid w:val="00202D06"/>
    <w:rsid w:val="00203735"/>
    <w:rsid w:val="00206E65"/>
    <w:rsid w:val="00210332"/>
    <w:rsid w:val="0021201A"/>
    <w:rsid w:val="002136CC"/>
    <w:rsid w:val="0021676B"/>
    <w:rsid w:val="00217C2C"/>
    <w:rsid w:val="00224050"/>
    <w:rsid w:val="00224329"/>
    <w:rsid w:val="00226A26"/>
    <w:rsid w:val="00234A6F"/>
    <w:rsid w:val="0023796C"/>
    <w:rsid w:val="0024101B"/>
    <w:rsid w:val="0024267A"/>
    <w:rsid w:val="00243A0D"/>
    <w:rsid w:val="00244C0A"/>
    <w:rsid w:val="00253376"/>
    <w:rsid w:val="00254FD7"/>
    <w:rsid w:val="002636A2"/>
    <w:rsid w:val="002654D5"/>
    <w:rsid w:val="00265F37"/>
    <w:rsid w:val="00267F06"/>
    <w:rsid w:val="0028186A"/>
    <w:rsid w:val="002859EB"/>
    <w:rsid w:val="0028733E"/>
    <w:rsid w:val="0029430E"/>
    <w:rsid w:val="00295417"/>
    <w:rsid w:val="002A28EF"/>
    <w:rsid w:val="002A4DEA"/>
    <w:rsid w:val="002B4C03"/>
    <w:rsid w:val="002C3D24"/>
    <w:rsid w:val="002D11B6"/>
    <w:rsid w:val="002D56A1"/>
    <w:rsid w:val="002D7F05"/>
    <w:rsid w:val="002E1E99"/>
    <w:rsid w:val="002E40FD"/>
    <w:rsid w:val="002E50F1"/>
    <w:rsid w:val="002E7448"/>
    <w:rsid w:val="002E773D"/>
    <w:rsid w:val="002E7E7C"/>
    <w:rsid w:val="002F5A0E"/>
    <w:rsid w:val="002F7A2B"/>
    <w:rsid w:val="00303621"/>
    <w:rsid w:val="003053C1"/>
    <w:rsid w:val="00305901"/>
    <w:rsid w:val="0030617F"/>
    <w:rsid w:val="00323F7B"/>
    <w:rsid w:val="0032474C"/>
    <w:rsid w:val="00334086"/>
    <w:rsid w:val="0033677E"/>
    <w:rsid w:val="003441C5"/>
    <w:rsid w:val="0034522F"/>
    <w:rsid w:val="003475AC"/>
    <w:rsid w:val="00350341"/>
    <w:rsid w:val="0035408D"/>
    <w:rsid w:val="0035617E"/>
    <w:rsid w:val="00356E54"/>
    <w:rsid w:val="00366D81"/>
    <w:rsid w:val="00372A2A"/>
    <w:rsid w:val="0037611A"/>
    <w:rsid w:val="00377AD3"/>
    <w:rsid w:val="00387F11"/>
    <w:rsid w:val="00393EDB"/>
    <w:rsid w:val="0039779A"/>
    <w:rsid w:val="003C00F3"/>
    <w:rsid w:val="003C3246"/>
    <w:rsid w:val="003C5E77"/>
    <w:rsid w:val="003C69C7"/>
    <w:rsid w:val="003D24F9"/>
    <w:rsid w:val="003D5050"/>
    <w:rsid w:val="003E0C89"/>
    <w:rsid w:val="003E78E7"/>
    <w:rsid w:val="003E7CED"/>
    <w:rsid w:val="003F1CEF"/>
    <w:rsid w:val="003F473A"/>
    <w:rsid w:val="003F5362"/>
    <w:rsid w:val="003F777B"/>
    <w:rsid w:val="004004C9"/>
    <w:rsid w:val="00407301"/>
    <w:rsid w:val="00415B2C"/>
    <w:rsid w:val="00416DB2"/>
    <w:rsid w:val="00422564"/>
    <w:rsid w:val="00431BE7"/>
    <w:rsid w:val="00433547"/>
    <w:rsid w:val="00437618"/>
    <w:rsid w:val="00442818"/>
    <w:rsid w:val="00443B51"/>
    <w:rsid w:val="00443FFF"/>
    <w:rsid w:val="00445200"/>
    <w:rsid w:val="004460D1"/>
    <w:rsid w:val="00452049"/>
    <w:rsid w:val="0045252F"/>
    <w:rsid w:val="004533EB"/>
    <w:rsid w:val="00456027"/>
    <w:rsid w:val="00467462"/>
    <w:rsid w:val="00473DD6"/>
    <w:rsid w:val="00475BD1"/>
    <w:rsid w:val="00480B23"/>
    <w:rsid w:val="004903FF"/>
    <w:rsid w:val="004913B5"/>
    <w:rsid w:val="0049151D"/>
    <w:rsid w:val="00491ACE"/>
    <w:rsid w:val="00495AF7"/>
    <w:rsid w:val="004B1A44"/>
    <w:rsid w:val="004B2484"/>
    <w:rsid w:val="004B6D10"/>
    <w:rsid w:val="004C09A6"/>
    <w:rsid w:val="004C2E6E"/>
    <w:rsid w:val="004C440C"/>
    <w:rsid w:val="004C7015"/>
    <w:rsid w:val="004D293F"/>
    <w:rsid w:val="004D3B19"/>
    <w:rsid w:val="004D727B"/>
    <w:rsid w:val="004E0DE5"/>
    <w:rsid w:val="004E4939"/>
    <w:rsid w:val="004E5160"/>
    <w:rsid w:val="004E6830"/>
    <w:rsid w:val="004F08D0"/>
    <w:rsid w:val="004F3E7A"/>
    <w:rsid w:val="004F47A9"/>
    <w:rsid w:val="004F68E6"/>
    <w:rsid w:val="00501D8A"/>
    <w:rsid w:val="00505AD9"/>
    <w:rsid w:val="00506865"/>
    <w:rsid w:val="00524CAA"/>
    <w:rsid w:val="0053347B"/>
    <w:rsid w:val="00535705"/>
    <w:rsid w:val="00540BDD"/>
    <w:rsid w:val="005462EB"/>
    <w:rsid w:val="00551ECD"/>
    <w:rsid w:val="00554049"/>
    <w:rsid w:val="0055475A"/>
    <w:rsid w:val="005578BA"/>
    <w:rsid w:val="00562A33"/>
    <w:rsid w:val="005706B4"/>
    <w:rsid w:val="00572BE6"/>
    <w:rsid w:val="005830E8"/>
    <w:rsid w:val="0058482E"/>
    <w:rsid w:val="00590314"/>
    <w:rsid w:val="0059140C"/>
    <w:rsid w:val="00591E84"/>
    <w:rsid w:val="00593235"/>
    <w:rsid w:val="00594149"/>
    <w:rsid w:val="00597851"/>
    <w:rsid w:val="005A1FAF"/>
    <w:rsid w:val="005A201D"/>
    <w:rsid w:val="005A2BCF"/>
    <w:rsid w:val="005A5256"/>
    <w:rsid w:val="005A5720"/>
    <w:rsid w:val="005A6005"/>
    <w:rsid w:val="005A6F36"/>
    <w:rsid w:val="005A7F29"/>
    <w:rsid w:val="005B3E07"/>
    <w:rsid w:val="005B409B"/>
    <w:rsid w:val="005B6787"/>
    <w:rsid w:val="005C3649"/>
    <w:rsid w:val="005C3D34"/>
    <w:rsid w:val="005D2E83"/>
    <w:rsid w:val="005D51BE"/>
    <w:rsid w:val="005D5DEA"/>
    <w:rsid w:val="005E0384"/>
    <w:rsid w:val="005E21ED"/>
    <w:rsid w:val="005F2465"/>
    <w:rsid w:val="005F397A"/>
    <w:rsid w:val="005F4106"/>
    <w:rsid w:val="0060219E"/>
    <w:rsid w:val="006037A4"/>
    <w:rsid w:val="00611B92"/>
    <w:rsid w:val="00614942"/>
    <w:rsid w:val="00616278"/>
    <w:rsid w:val="006178DE"/>
    <w:rsid w:val="00626A3D"/>
    <w:rsid w:val="00631E13"/>
    <w:rsid w:val="006338A0"/>
    <w:rsid w:val="00633FC4"/>
    <w:rsid w:val="00635C90"/>
    <w:rsid w:val="00635E8A"/>
    <w:rsid w:val="00642AAC"/>
    <w:rsid w:val="00647B37"/>
    <w:rsid w:val="00651CFD"/>
    <w:rsid w:val="006521D5"/>
    <w:rsid w:val="0065757F"/>
    <w:rsid w:val="00657F3C"/>
    <w:rsid w:val="0066259D"/>
    <w:rsid w:val="00676279"/>
    <w:rsid w:val="00682D47"/>
    <w:rsid w:val="006838A8"/>
    <w:rsid w:val="00683D51"/>
    <w:rsid w:val="0068730D"/>
    <w:rsid w:val="00687A67"/>
    <w:rsid w:val="00690842"/>
    <w:rsid w:val="0069177F"/>
    <w:rsid w:val="006927BB"/>
    <w:rsid w:val="00692F79"/>
    <w:rsid w:val="006A2C26"/>
    <w:rsid w:val="006A2FD8"/>
    <w:rsid w:val="006B527A"/>
    <w:rsid w:val="006B6D27"/>
    <w:rsid w:val="006C1686"/>
    <w:rsid w:val="006C45E5"/>
    <w:rsid w:val="006C4964"/>
    <w:rsid w:val="006C546F"/>
    <w:rsid w:val="006C76BC"/>
    <w:rsid w:val="006D080A"/>
    <w:rsid w:val="006D48BA"/>
    <w:rsid w:val="006D69FF"/>
    <w:rsid w:val="006E309C"/>
    <w:rsid w:val="006E73EE"/>
    <w:rsid w:val="006F0F84"/>
    <w:rsid w:val="007028B7"/>
    <w:rsid w:val="00702E95"/>
    <w:rsid w:val="0070472D"/>
    <w:rsid w:val="00731943"/>
    <w:rsid w:val="007322AD"/>
    <w:rsid w:val="007375A1"/>
    <w:rsid w:val="007421E5"/>
    <w:rsid w:val="00743E1A"/>
    <w:rsid w:val="0075038D"/>
    <w:rsid w:val="007526CD"/>
    <w:rsid w:val="007527B2"/>
    <w:rsid w:val="00753223"/>
    <w:rsid w:val="00760BFD"/>
    <w:rsid w:val="00771309"/>
    <w:rsid w:val="00773BFE"/>
    <w:rsid w:val="00773D76"/>
    <w:rsid w:val="007742FA"/>
    <w:rsid w:val="00775758"/>
    <w:rsid w:val="007A0368"/>
    <w:rsid w:val="007C17E6"/>
    <w:rsid w:val="007D1530"/>
    <w:rsid w:val="007E269B"/>
    <w:rsid w:val="007F1C1D"/>
    <w:rsid w:val="00801BFC"/>
    <w:rsid w:val="00802084"/>
    <w:rsid w:val="00805B15"/>
    <w:rsid w:val="008061A7"/>
    <w:rsid w:val="008159E1"/>
    <w:rsid w:val="008235BC"/>
    <w:rsid w:val="0082730E"/>
    <w:rsid w:val="0083123A"/>
    <w:rsid w:val="00834066"/>
    <w:rsid w:val="00837D17"/>
    <w:rsid w:val="00841F30"/>
    <w:rsid w:val="0084243D"/>
    <w:rsid w:val="008550F9"/>
    <w:rsid w:val="00860369"/>
    <w:rsid w:val="00861CBE"/>
    <w:rsid w:val="00864E9D"/>
    <w:rsid w:val="00872E9A"/>
    <w:rsid w:val="00874F3F"/>
    <w:rsid w:val="00876660"/>
    <w:rsid w:val="0088049C"/>
    <w:rsid w:val="00881CC1"/>
    <w:rsid w:val="00886F89"/>
    <w:rsid w:val="008903A5"/>
    <w:rsid w:val="00893A65"/>
    <w:rsid w:val="008A37C5"/>
    <w:rsid w:val="008A6006"/>
    <w:rsid w:val="008B0AEE"/>
    <w:rsid w:val="008B3E8B"/>
    <w:rsid w:val="008B5851"/>
    <w:rsid w:val="008B66B8"/>
    <w:rsid w:val="008C5891"/>
    <w:rsid w:val="008C7D2B"/>
    <w:rsid w:val="008D4AFF"/>
    <w:rsid w:val="008D5709"/>
    <w:rsid w:val="008E436D"/>
    <w:rsid w:val="008E52AB"/>
    <w:rsid w:val="008F0CB6"/>
    <w:rsid w:val="008F2518"/>
    <w:rsid w:val="008F3B5D"/>
    <w:rsid w:val="008F64E2"/>
    <w:rsid w:val="008F692B"/>
    <w:rsid w:val="009001A9"/>
    <w:rsid w:val="00922AFF"/>
    <w:rsid w:val="009252AF"/>
    <w:rsid w:val="00926EC6"/>
    <w:rsid w:val="009279BA"/>
    <w:rsid w:val="00934E58"/>
    <w:rsid w:val="009419FE"/>
    <w:rsid w:val="00942D0A"/>
    <w:rsid w:val="00950461"/>
    <w:rsid w:val="0095250D"/>
    <w:rsid w:val="00961A5A"/>
    <w:rsid w:val="00970850"/>
    <w:rsid w:val="00970F92"/>
    <w:rsid w:val="00975E79"/>
    <w:rsid w:val="00984A09"/>
    <w:rsid w:val="00985698"/>
    <w:rsid w:val="00985C47"/>
    <w:rsid w:val="00986AAB"/>
    <w:rsid w:val="009873F1"/>
    <w:rsid w:val="0099208F"/>
    <w:rsid w:val="00996407"/>
    <w:rsid w:val="00996B4E"/>
    <w:rsid w:val="009A350A"/>
    <w:rsid w:val="009A592B"/>
    <w:rsid w:val="009B1886"/>
    <w:rsid w:val="009B29E4"/>
    <w:rsid w:val="009B61AA"/>
    <w:rsid w:val="009B633F"/>
    <w:rsid w:val="009C07BD"/>
    <w:rsid w:val="009C0E71"/>
    <w:rsid w:val="009D10F1"/>
    <w:rsid w:val="009D1732"/>
    <w:rsid w:val="009D384C"/>
    <w:rsid w:val="009E0527"/>
    <w:rsid w:val="009E36B1"/>
    <w:rsid w:val="009E36D1"/>
    <w:rsid w:val="009E3FE9"/>
    <w:rsid w:val="009F694D"/>
    <w:rsid w:val="00A0137E"/>
    <w:rsid w:val="00A02559"/>
    <w:rsid w:val="00A0434C"/>
    <w:rsid w:val="00A0484E"/>
    <w:rsid w:val="00A149F9"/>
    <w:rsid w:val="00A221ED"/>
    <w:rsid w:val="00A2329E"/>
    <w:rsid w:val="00A2342E"/>
    <w:rsid w:val="00A2379A"/>
    <w:rsid w:val="00A337BF"/>
    <w:rsid w:val="00A34C96"/>
    <w:rsid w:val="00A476A2"/>
    <w:rsid w:val="00A47B80"/>
    <w:rsid w:val="00A50295"/>
    <w:rsid w:val="00A5339C"/>
    <w:rsid w:val="00A677B3"/>
    <w:rsid w:val="00A714B3"/>
    <w:rsid w:val="00A73FD0"/>
    <w:rsid w:val="00A80072"/>
    <w:rsid w:val="00A910DF"/>
    <w:rsid w:val="00A922A8"/>
    <w:rsid w:val="00A9476E"/>
    <w:rsid w:val="00AA4264"/>
    <w:rsid w:val="00AB02EF"/>
    <w:rsid w:val="00AB3541"/>
    <w:rsid w:val="00AB5461"/>
    <w:rsid w:val="00AB7D00"/>
    <w:rsid w:val="00AC18F3"/>
    <w:rsid w:val="00AD06AC"/>
    <w:rsid w:val="00AD36FD"/>
    <w:rsid w:val="00AE433B"/>
    <w:rsid w:val="00AF1548"/>
    <w:rsid w:val="00AF6B23"/>
    <w:rsid w:val="00B00C9A"/>
    <w:rsid w:val="00B046CE"/>
    <w:rsid w:val="00B0561D"/>
    <w:rsid w:val="00B06E5B"/>
    <w:rsid w:val="00B13513"/>
    <w:rsid w:val="00B16CEE"/>
    <w:rsid w:val="00B203E3"/>
    <w:rsid w:val="00B24D6E"/>
    <w:rsid w:val="00B31E8B"/>
    <w:rsid w:val="00B42ECE"/>
    <w:rsid w:val="00B43431"/>
    <w:rsid w:val="00B457FF"/>
    <w:rsid w:val="00B5038A"/>
    <w:rsid w:val="00B5508B"/>
    <w:rsid w:val="00B57559"/>
    <w:rsid w:val="00B5785B"/>
    <w:rsid w:val="00B60480"/>
    <w:rsid w:val="00B63110"/>
    <w:rsid w:val="00B649EF"/>
    <w:rsid w:val="00B656A1"/>
    <w:rsid w:val="00B6579C"/>
    <w:rsid w:val="00B6717E"/>
    <w:rsid w:val="00B7103B"/>
    <w:rsid w:val="00B710C2"/>
    <w:rsid w:val="00B80F93"/>
    <w:rsid w:val="00B83050"/>
    <w:rsid w:val="00B84EC2"/>
    <w:rsid w:val="00B85E98"/>
    <w:rsid w:val="00B87EE4"/>
    <w:rsid w:val="00B9034A"/>
    <w:rsid w:val="00B90C2D"/>
    <w:rsid w:val="00B9615E"/>
    <w:rsid w:val="00B96E5C"/>
    <w:rsid w:val="00BA038B"/>
    <w:rsid w:val="00BA0D4E"/>
    <w:rsid w:val="00BB385D"/>
    <w:rsid w:val="00BC526C"/>
    <w:rsid w:val="00BD27CE"/>
    <w:rsid w:val="00BE0118"/>
    <w:rsid w:val="00BE0B21"/>
    <w:rsid w:val="00BE26BE"/>
    <w:rsid w:val="00BF1FB0"/>
    <w:rsid w:val="00BF31F9"/>
    <w:rsid w:val="00C0175B"/>
    <w:rsid w:val="00C01917"/>
    <w:rsid w:val="00C06DB0"/>
    <w:rsid w:val="00C11C9E"/>
    <w:rsid w:val="00C21498"/>
    <w:rsid w:val="00C2151A"/>
    <w:rsid w:val="00C218AC"/>
    <w:rsid w:val="00C23B8C"/>
    <w:rsid w:val="00C303B2"/>
    <w:rsid w:val="00C3194C"/>
    <w:rsid w:val="00C36211"/>
    <w:rsid w:val="00C373CB"/>
    <w:rsid w:val="00C443BD"/>
    <w:rsid w:val="00C51316"/>
    <w:rsid w:val="00C61ECF"/>
    <w:rsid w:val="00C668B6"/>
    <w:rsid w:val="00C6767D"/>
    <w:rsid w:val="00C6797D"/>
    <w:rsid w:val="00C716BF"/>
    <w:rsid w:val="00C7417A"/>
    <w:rsid w:val="00C850CF"/>
    <w:rsid w:val="00C87F2D"/>
    <w:rsid w:val="00C910C1"/>
    <w:rsid w:val="00C92A22"/>
    <w:rsid w:val="00C9587F"/>
    <w:rsid w:val="00C961A5"/>
    <w:rsid w:val="00CA5C5B"/>
    <w:rsid w:val="00CA6047"/>
    <w:rsid w:val="00CA6685"/>
    <w:rsid w:val="00CB24AC"/>
    <w:rsid w:val="00CB6B99"/>
    <w:rsid w:val="00CC5CBE"/>
    <w:rsid w:val="00CD198A"/>
    <w:rsid w:val="00CD3F42"/>
    <w:rsid w:val="00CE02D0"/>
    <w:rsid w:val="00CE0BA4"/>
    <w:rsid w:val="00CE4380"/>
    <w:rsid w:val="00CE4DC5"/>
    <w:rsid w:val="00CE4E45"/>
    <w:rsid w:val="00CE5995"/>
    <w:rsid w:val="00CF2FA7"/>
    <w:rsid w:val="00CF5B3B"/>
    <w:rsid w:val="00CF75F8"/>
    <w:rsid w:val="00D000B6"/>
    <w:rsid w:val="00D03BC4"/>
    <w:rsid w:val="00D052CD"/>
    <w:rsid w:val="00D054A8"/>
    <w:rsid w:val="00D079FF"/>
    <w:rsid w:val="00D116A0"/>
    <w:rsid w:val="00D11C70"/>
    <w:rsid w:val="00D1339E"/>
    <w:rsid w:val="00D159E3"/>
    <w:rsid w:val="00D179F2"/>
    <w:rsid w:val="00D24571"/>
    <w:rsid w:val="00D250CB"/>
    <w:rsid w:val="00D25A4E"/>
    <w:rsid w:val="00D2650B"/>
    <w:rsid w:val="00D27A20"/>
    <w:rsid w:val="00D34135"/>
    <w:rsid w:val="00D341D4"/>
    <w:rsid w:val="00D42C54"/>
    <w:rsid w:val="00D570B1"/>
    <w:rsid w:val="00D64DA0"/>
    <w:rsid w:val="00D65EB6"/>
    <w:rsid w:val="00D70B58"/>
    <w:rsid w:val="00D7211B"/>
    <w:rsid w:val="00D743E0"/>
    <w:rsid w:val="00D84E19"/>
    <w:rsid w:val="00D92E0B"/>
    <w:rsid w:val="00D93088"/>
    <w:rsid w:val="00DA4336"/>
    <w:rsid w:val="00DB1867"/>
    <w:rsid w:val="00DB2F3B"/>
    <w:rsid w:val="00DB3871"/>
    <w:rsid w:val="00DC4071"/>
    <w:rsid w:val="00DC41FC"/>
    <w:rsid w:val="00DD3822"/>
    <w:rsid w:val="00DD680B"/>
    <w:rsid w:val="00DD6BE7"/>
    <w:rsid w:val="00DF5A9B"/>
    <w:rsid w:val="00E01656"/>
    <w:rsid w:val="00E03271"/>
    <w:rsid w:val="00E04E1A"/>
    <w:rsid w:val="00E17137"/>
    <w:rsid w:val="00E262A3"/>
    <w:rsid w:val="00E33B2D"/>
    <w:rsid w:val="00E369B9"/>
    <w:rsid w:val="00E3741E"/>
    <w:rsid w:val="00E45E5A"/>
    <w:rsid w:val="00E464D1"/>
    <w:rsid w:val="00E46B55"/>
    <w:rsid w:val="00E50D36"/>
    <w:rsid w:val="00E5176D"/>
    <w:rsid w:val="00E60F9E"/>
    <w:rsid w:val="00E62698"/>
    <w:rsid w:val="00E64EA1"/>
    <w:rsid w:val="00E72802"/>
    <w:rsid w:val="00E729D6"/>
    <w:rsid w:val="00E75A0B"/>
    <w:rsid w:val="00E80FED"/>
    <w:rsid w:val="00E834D4"/>
    <w:rsid w:val="00E84549"/>
    <w:rsid w:val="00E86061"/>
    <w:rsid w:val="00E8727E"/>
    <w:rsid w:val="00E95DB5"/>
    <w:rsid w:val="00E979ED"/>
    <w:rsid w:val="00EA1EA4"/>
    <w:rsid w:val="00EA27A8"/>
    <w:rsid w:val="00EA4DB1"/>
    <w:rsid w:val="00EB39F0"/>
    <w:rsid w:val="00EB480E"/>
    <w:rsid w:val="00EC3CA7"/>
    <w:rsid w:val="00EC4D2F"/>
    <w:rsid w:val="00EE28EE"/>
    <w:rsid w:val="00EE2DB3"/>
    <w:rsid w:val="00EE57BC"/>
    <w:rsid w:val="00EE7658"/>
    <w:rsid w:val="00EE76D5"/>
    <w:rsid w:val="00EF0BC0"/>
    <w:rsid w:val="00EF1859"/>
    <w:rsid w:val="00F049CD"/>
    <w:rsid w:val="00F06267"/>
    <w:rsid w:val="00F065F4"/>
    <w:rsid w:val="00F07BBA"/>
    <w:rsid w:val="00F07E1D"/>
    <w:rsid w:val="00F10CA1"/>
    <w:rsid w:val="00F13A45"/>
    <w:rsid w:val="00F22FE7"/>
    <w:rsid w:val="00F25622"/>
    <w:rsid w:val="00F25AF4"/>
    <w:rsid w:val="00F325F1"/>
    <w:rsid w:val="00F34F84"/>
    <w:rsid w:val="00F37356"/>
    <w:rsid w:val="00F41DD0"/>
    <w:rsid w:val="00F44178"/>
    <w:rsid w:val="00F45040"/>
    <w:rsid w:val="00F47E24"/>
    <w:rsid w:val="00F549BD"/>
    <w:rsid w:val="00F61CC1"/>
    <w:rsid w:val="00F63285"/>
    <w:rsid w:val="00F67603"/>
    <w:rsid w:val="00F71E38"/>
    <w:rsid w:val="00F72C30"/>
    <w:rsid w:val="00F73D57"/>
    <w:rsid w:val="00F77624"/>
    <w:rsid w:val="00F81C79"/>
    <w:rsid w:val="00F8246F"/>
    <w:rsid w:val="00F8252D"/>
    <w:rsid w:val="00F90371"/>
    <w:rsid w:val="00F9186E"/>
    <w:rsid w:val="00F91FF5"/>
    <w:rsid w:val="00FA721C"/>
    <w:rsid w:val="00FB1000"/>
    <w:rsid w:val="00FB3514"/>
    <w:rsid w:val="00FB569E"/>
    <w:rsid w:val="00FB7D0C"/>
    <w:rsid w:val="00FC26AE"/>
    <w:rsid w:val="00FC37E4"/>
    <w:rsid w:val="00FE2A66"/>
    <w:rsid w:val="00FE2F59"/>
    <w:rsid w:val="00FE60A2"/>
    <w:rsid w:val="00FE61A3"/>
    <w:rsid w:val="00FE78BD"/>
    <w:rsid w:val="00FF1F9D"/>
    <w:rsid w:val="00FF4114"/>
    <w:rsid w:val="00FF4B61"/>
    <w:rsid w:val="00FF611D"/>
    <w:rsid w:val="00FF7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504F4E"/>
  <w15:chartTrackingRefBased/>
  <w15:docId w15:val="{E22B6813-98E1-5545-90DB-A1836BF2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6027"/>
    <w:rPr>
      <w:rFonts w:ascii="Times New Roman" w:eastAsia="Times New Roman" w:hAnsi="Times New Roman" w:cs="Times New Roman"/>
      <w:lang w:val="en-GB"/>
    </w:rPr>
  </w:style>
  <w:style w:type="paragraph" w:styleId="Heading3">
    <w:name w:val="heading 3"/>
    <w:basedOn w:val="Normal"/>
    <w:link w:val="Heading3Char"/>
    <w:uiPriority w:val="9"/>
    <w:qFormat/>
    <w:rsid w:val="002F5A0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A22"/>
    <w:rPr>
      <w:color w:val="0563C1" w:themeColor="hyperlink"/>
      <w:u w:val="single"/>
    </w:rPr>
  </w:style>
  <w:style w:type="character" w:styleId="UnresolvedMention">
    <w:name w:val="Unresolved Mention"/>
    <w:basedOn w:val="DefaultParagraphFont"/>
    <w:uiPriority w:val="99"/>
    <w:rsid w:val="00153A22"/>
    <w:rPr>
      <w:color w:val="605E5C"/>
      <w:shd w:val="clear" w:color="auto" w:fill="E1DFDD"/>
    </w:rPr>
  </w:style>
  <w:style w:type="character" w:styleId="FollowedHyperlink">
    <w:name w:val="FollowedHyperlink"/>
    <w:basedOn w:val="DefaultParagraphFont"/>
    <w:uiPriority w:val="99"/>
    <w:semiHidden/>
    <w:unhideWhenUsed/>
    <w:rsid w:val="00AF1548"/>
    <w:rPr>
      <w:color w:val="954F72" w:themeColor="followedHyperlink"/>
      <w:u w:val="single"/>
    </w:rPr>
  </w:style>
  <w:style w:type="paragraph" w:styleId="ListParagraph">
    <w:name w:val="List Paragraph"/>
    <w:basedOn w:val="Normal"/>
    <w:uiPriority w:val="34"/>
    <w:qFormat/>
    <w:rsid w:val="006C546F"/>
    <w:pPr>
      <w:ind w:left="720"/>
      <w:contextualSpacing/>
    </w:pPr>
    <w:rPr>
      <w:rFonts w:asciiTheme="minorHAnsi" w:eastAsiaTheme="minorHAnsi" w:hAnsiTheme="minorHAnsi" w:cstheme="minorBidi"/>
      <w:lang w:val="en-US"/>
    </w:rPr>
  </w:style>
  <w:style w:type="character" w:customStyle="1" w:styleId="Heading3Char">
    <w:name w:val="Heading 3 Char"/>
    <w:basedOn w:val="DefaultParagraphFont"/>
    <w:link w:val="Heading3"/>
    <w:uiPriority w:val="9"/>
    <w:rsid w:val="002F5A0E"/>
    <w:rPr>
      <w:rFonts w:ascii="Times New Roman" w:eastAsia="Times New Roman" w:hAnsi="Times New Roman" w:cs="Times New Roman"/>
      <w:b/>
      <w:bCs/>
      <w:sz w:val="27"/>
      <w:szCs w:val="27"/>
      <w:lang w:val="en-GB"/>
    </w:rPr>
  </w:style>
  <w:style w:type="paragraph" w:styleId="NormalWeb">
    <w:name w:val="Normal (Web)"/>
    <w:basedOn w:val="Normal"/>
    <w:uiPriority w:val="99"/>
    <w:unhideWhenUsed/>
    <w:rsid w:val="00A2329E"/>
    <w:pPr>
      <w:spacing w:before="100" w:beforeAutospacing="1" w:after="100" w:afterAutospacing="1"/>
    </w:pPr>
  </w:style>
  <w:style w:type="character" w:styleId="Emphasis">
    <w:name w:val="Emphasis"/>
    <w:basedOn w:val="DefaultParagraphFont"/>
    <w:uiPriority w:val="20"/>
    <w:qFormat/>
    <w:rsid w:val="00A2329E"/>
    <w:rPr>
      <w:i/>
      <w:iCs/>
    </w:rPr>
  </w:style>
  <w:style w:type="character" w:customStyle="1" w:styleId="apple-converted-space">
    <w:name w:val="apple-converted-space"/>
    <w:basedOn w:val="DefaultParagraphFont"/>
    <w:rsid w:val="000C4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99031">
      <w:bodyDiv w:val="1"/>
      <w:marLeft w:val="0"/>
      <w:marRight w:val="0"/>
      <w:marTop w:val="0"/>
      <w:marBottom w:val="0"/>
      <w:divBdr>
        <w:top w:val="none" w:sz="0" w:space="0" w:color="auto"/>
        <w:left w:val="none" w:sz="0" w:space="0" w:color="auto"/>
        <w:bottom w:val="none" w:sz="0" w:space="0" w:color="auto"/>
        <w:right w:val="none" w:sz="0" w:space="0" w:color="auto"/>
      </w:divBdr>
    </w:div>
    <w:div w:id="293370886">
      <w:bodyDiv w:val="1"/>
      <w:marLeft w:val="0"/>
      <w:marRight w:val="0"/>
      <w:marTop w:val="0"/>
      <w:marBottom w:val="0"/>
      <w:divBdr>
        <w:top w:val="none" w:sz="0" w:space="0" w:color="auto"/>
        <w:left w:val="none" w:sz="0" w:space="0" w:color="auto"/>
        <w:bottom w:val="none" w:sz="0" w:space="0" w:color="auto"/>
        <w:right w:val="none" w:sz="0" w:space="0" w:color="auto"/>
      </w:divBdr>
    </w:div>
    <w:div w:id="359745343">
      <w:bodyDiv w:val="1"/>
      <w:marLeft w:val="0"/>
      <w:marRight w:val="0"/>
      <w:marTop w:val="0"/>
      <w:marBottom w:val="0"/>
      <w:divBdr>
        <w:top w:val="none" w:sz="0" w:space="0" w:color="auto"/>
        <w:left w:val="none" w:sz="0" w:space="0" w:color="auto"/>
        <w:bottom w:val="none" w:sz="0" w:space="0" w:color="auto"/>
        <w:right w:val="none" w:sz="0" w:space="0" w:color="auto"/>
      </w:divBdr>
    </w:div>
    <w:div w:id="379399142">
      <w:bodyDiv w:val="1"/>
      <w:marLeft w:val="0"/>
      <w:marRight w:val="0"/>
      <w:marTop w:val="0"/>
      <w:marBottom w:val="0"/>
      <w:divBdr>
        <w:top w:val="none" w:sz="0" w:space="0" w:color="auto"/>
        <w:left w:val="none" w:sz="0" w:space="0" w:color="auto"/>
        <w:bottom w:val="none" w:sz="0" w:space="0" w:color="auto"/>
        <w:right w:val="none" w:sz="0" w:space="0" w:color="auto"/>
      </w:divBdr>
    </w:div>
    <w:div w:id="493299296">
      <w:bodyDiv w:val="1"/>
      <w:marLeft w:val="0"/>
      <w:marRight w:val="0"/>
      <w:marTop w:val="0"/>
      <w:marBottom w:val="0"/>
      <w:divBdr>
        <w:top w:val="none" w:sz="0" w:space="0" w:color="auto"/>
        <w:left w:val="none" w:sz="0" w:space="0" w:color="auto"/>
        <w:bottom w:val="none" w:sz="0" w:space="0" w:color="auto"/>
        <w:right w:val="none" w:sz="0" w:space="0" w:color="auto"/>
      </w:divBdr>
    </w:div>
    <w:div w:id="506331706">
      <w:bodyDiv w:val="1"/>
      <w:marLeft w:val="0"/>
      <w:marRight w:val="0"/>
      <w:marTop w:val="0"/>
      <w:marBottom w:val="0"/>
      <w:divBdr>
        <w:top w:val="none" w:sz="0" w:space="0" w:color="auto"/>
        <w:left w:val="none" w:sz="0" w:space="0" w:color="auto"/>
        <w:bottom w:val="none" w:sz="0" w:space="0" w:color="auto"/>
        <w:right w:val="none" w:sz="0" w:space="0" w:color="auto"/>
      </w:divBdr>
    </w:div>
    <w:div w:id="553274355">
      <w:bodyDiv w:val="1"/>
      <w:marLeft w:val="0"/>
      <w:marRight w:val="0"/>
      <w:marTop w:val="0"/>
      <w:marBottom w:val="0"/>
      <w:divBdr>
        <w:top w:val="none" w:sz="0" w:space="0" w:color="auto"/>
        <w:left w:val="none" w:sz="0" w:space="0" w:color="auto"/>
        <w:bottom w:val="none" w:sz="0" w:space="0" w:color="auto"/>
        <w:right w:val="none" w:sz="0" w:space="0" w:color="auto"/>
      </w:divBdr>
    </w:div>
    <w:div w:id="631056062">
      <w:bodyDiv w:val="1"/>
      <w:marLeft w:val="0"/>
      <w:marRight w:val="0"/>
      <w:marTop w:val="0"/>
      <w:marBottom w:val="0"/>
      <w:divBdr>
        <w:top w:val="none" w:sz="0" w:space="0" w:color="auto"/>
        <w:left w:val="none" w:sz="0" w:space="0" w:color="auto"/>
        <w:bottom w:val="none" w:sz="0" w:space="0" w:color="auto"/>
        <w:right w:val="none" w:sz="0" w:space="0" w:color="auto"/>
      </w:divBdr>
    </w:div>
    <w:div w:id="687103373">
      <w:bodyDiv w:val="1"/>
      <w:marLeft w:val="0"/>
      <w:marRight w:val="0"/>
      <w:marTop w:val="0"/>
      <w:marBottom w:val="0"/>
      <w:divBdr>
        <w:top w:val="none" w:sz="0" w:space="0" w:color="auto"/>
        <w:left w:val="none" w:sz="0" w:space="0" w:color="auto"/>
        <w:bottom w:val="none" w:sz="0" w:space="0" w:color="auto"/>
        <w:right w:val="none" w:sz="0" w:space="0" w:color="auto"/>
      </w:divBdr>
    </w:div>
    <w:div w:id="694889081">
      <w:bodyDiv w:val="1"/>
      <w:marLeft w:val="0"/>
      <w:marRight w:val="0"/>
      <w:marTop w:val="0"/>
      <w:marBottom w:val="0"/>
      <w:divBdr>
        <w:top w:val="none" w:sz="0" w:space="0" w:color="auto"/>
        <w:left w:val="none" w:sz="0" w:space="0" w:color="auto"/>
        <w:bottom w:val="none" w:sz="0" w:space="0" w:color="auto"/>
        <w:right w:val="none" w:sz="0" w:space="0" w:color="auto"/>
      </w:divBdr>
    </w:div>
    <w:div w:id="909004123">
      <w:bodyDiv w:val="1"/>
      <w:marLeft w:val="0"/>
      <w:marRight w:val="0"/>
      <w:marTop w:val="0"/>
      <w:marBottom w:val="0"/>
      <w:divBdr>
        <w:top w:val="none" w:sz="0" w:space="0" w:color="auto"/>
        <w:left w:val="none" w:sz="0" w:space="0" w:color="auto"/>
        <w:bottom w:val="none" w:sz="0" w:space="0" w:color="auto"/>
        <w:right w:val="none" w:sz="0" w:space="0" w:color="auto"/>
      </w:divBdr>
    </w:div>
    <w:div w:id="1018046778">
      <w:bodyDiv w:val="1"/>
      <w:marLeft w:val="0"/>
      <w:marRight w:val="0"/>
      <w:marTop w:val="0"/>
      <w:marBottom w:val="0"/>
      <w:divBdr>
        <w:top w:val="none" w:sz="0" w:space="0" w:color="auto"/>
        <w:left w:val="none" w:sz="0" w:space="0" w:color="auto"/>
        <w:bottom w:val="none" w:sz="0" w:space="0" w:color="auto"/>
        <w:right w:val="none" w:sz="0" w:space="0" w:color="auto"/>
      </w:divBdr>
    </w:div>
    <w:div w:id="1083835302">
      <w:bodyDiv w:val="1"/>
      <w:marLeft w:val="0"/>
      <w:marRight w:val="0"/>
      <w:marTop w:val="0"/>
      <w:marBottom w:val="0"/>
      <w:divBdr>
        <w:top w:val="none" w:sz="0" w:space="0" w:color="auto"/>
        <w:left w:val="none" w:sz="0" w:space="0" w:color="auto"/>
        <w:bottom w:val="none" w:sz="0" w:space="0" w:color="auto"/>
        <w:right w:val="none" w:sz="0" w:space="0" w:color="auto"/>
      </w:divBdr>
    </w:div>
    <w:div w:id="1310984953">
      <w:bodyDiv w:val="1"/>
      <w:marLeft w:val="0"/>
      <w:marRight w:val="0"/>
      <w:marTop w:val="0"/>
      <w:marBottom w:val="0"/>
      <w:divBdr>
        <w:top w:val="none" w:sz="0" w:space="0" w:color="auto"/>
        <w:left w:val="none" w:sz="0" w:space="0" w:color="auto"/>
        <w:bottom w:val="none" w:sz="0" w:space="0" w:color="auto"/>
        <w:right w:val="none" w:sz="0" w:space="0" w:color="auto"/>
      </w:divBdr>
    </w:div>
    <w:div w:id="1350378161">
      <w:bodyDiv w:val="1"/>
      <w:marLeft w:val="0"/>
      <w:marRight w:val="0"/>
      <w:marTop w:val="0"/>
      <w:marBottom w:val="0"/>
      <w:divBdr>
        <w:top w:val="none" w:sz="0" w:space="0" w:color="auto"/>
        <w:left w:val="none" w:sz="0" w:space="0" w:color="auto"/>
        <w:bottom w:val="none" w:sz="0" w:space="0" w:color="auto"/>
        <w:right w:val="none" w:sz="0" w:space="0" w:color="auto"/>
      </w:divBdr>
    </w:div>
    <w:div w:id="1473984686">
      <w:bodyDiv w:val="1"/>
      <w:marLeft w:val="0"/>
      <w:marRight w:val="0"/>
      <w:marTop w:val="0"/>
      <w:marBottom w:val="0"/>
      <w:divBdr>
        <w:top w:val="none" w:sz="0" w:space="0" w:color="auto"/>
        <w:left w:val="none" w:sz="0" w:space="0" w:color="auto"/>
        <w:bottom w:val="none" w:sz="0" w:space="0" w:color="auto"/>
        <w:right w:val="none" w:sz="0" w:space="0" w:color="auto"/>
      </w:divBdr>
    </w:div>
    <w:div w:id="1485008241">
      <w:bodyDiv w:val="1"/>
      <w:marLeft w:val="0"/>
      <w:marRight w:val="0"/>
      <w:marTop w:val="0"/>
      <w:marBottom w:val="0"/>
      <w:divBdr>
        <w:top w:val="none" w:sz="0" w:space="0" w:color="auto"/>
        <w:left w:val="none" w:sz="0" w:space="0" w:color="auto"/>
        <w:bottom w:val="none" w:sz="0" w:space="0" w:color="auto"/>
        <w:right w:val="none" w:sz="0" w:space="0" w:color="auto"/>
      </w:divBdr>
    </w:div>
    <w:div w:id="1538278692">
      <w:bodyDiv w:val="1"/>
      <w:marLeft w:val="0"/>
      <w:marRight w:val="0"/>
      <w:marTop w:val="0"/>
      <w:marBottom w:val="0"/>
      <w:divBdr>
        <w:top w:val="none" w:sz="0" w:space="0" w:color="auto"/>
        <w:left w:val="none" w:sz="0" w:space="0" w:color="auto"/>
        <w:bottom w:val="none" w:sz="0" w:space="0" w:color="auto"/>
        <w:right w:val="none" w:sz="0" w:space="0" w:color="auto"/>
      </w:divBdr>
    </w:div>
    <w:div w:id="1706708077">
      <w:bodyDiv w:val="1"/>
      <w:marLeft w:val="0"/>
      <w:marRight w:val="0"/>
      <w:marTop w:val="0"/>
      <w:marBottom w:val="0"/>
      <w:divBdr>
        <w:top w:val="none" w:sz="0" w:space="0" w:color="auto"/>
        <w:left w:val="none" w:sz="0" w:space="0" w:color="auto"/>
        <w:bottom w:val="none" w:sz="0" w:space="0" w:color="auto"/>
        <w:right w:val="none" w:sz="0" w:space="0" w:color="auto"/>
      </w:divBdr>
    </w:div>
    <w:div w:id="1771318162">
      <w:bodyDiv w:val="1"/>
      <w:marLeft w:val="0"/>
      <w:marRight w:val="0"/>
      <w:marTop w:val="0"/>
      <w:marBottom w:val="0"/>
      <w:divBdr>
        <w:top w:val="none" w:sz="0" w:space="0" w:color="auto"/>
        <w:left w:val="none" w:sz="0" w:space="0" w:color="auto"/>
        <w:bottom w:val="none" w:sz="0" w:space="0" w:color="auto"/>
        <w:right w:val="none" w:sz="0" w:space="0" w:color="auto"/>
      </w:divBdr>
    </w:div>
    <w:div w:id="1973098500">
      <w:bodyDiv w:val="1"/>
      <w:marLeft w:val="0"/>
      <w:marRight w:val="0"/>
      <w:marTop w:val="0"/>
      <w:marBottom w:val="0"/>
      <w:divBdr>
        <w:top w:val="none" w:sz="0" w:space="0" w:color="auto"/>
        <w:left w:val="none" w:sz="0" w:space="0" w:color="auto"/>
        <w:bottom w:val="none" w:sz="0" w:space="0" w:color="auto"/>
        <w:right w:val="none" w:sz="0" w:space="0" w:color="auto"/>
      </w:divBdr>
    </w:div>
    <w:div w:id="212318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414024/Childrens_Mental_Health.pdf" TargetMode="External"/><Relationship Id="rId18" Type="http://schemas.openxmlformats.org/officeDocument/2006/relationships/hyperlink" Target="https://www.childrenssociety.org.uk/news-and-blogs/our-blog/mental-health-statistics" TargetMode="External"/><Relationship Id="rId26" Type="http://schemas.openxmlformats.org/officeDocument/2006/relationships/hyperlink" Target="https://www.assembly.wales/laid%20documents/cr-ld11522/cr-ld11522-e.pdf" TargetMode="External"/><Relationship Id="rId39" Type="http://schemas.openxmlformats.org/officeDocument/2006/relationships/hyperlink" Target="https://www.undp.org/content/undp/en/home/sustainable-development-goals.html" TargetMode="External"/><Relationship Id="rId21" Type="http://schemas.openxmlformats.org/officeDocument/2006/relationships/hyperlink" Target="https://www.itv.com/news/2019-02-25/younger-pupils-will-not-be-taught-about-gay-relationships-minister-insists/" TargetMode="External"/><Relationship Id="rId34" Type="http://schemas.openxmlformats.org/officeDocument/2006/relationships/hyperlink" Target="https://www.rcpch.ac.uk/news-events/news/rcpch-responds-welsh-governments-childrens-mental-health-announcement" TargetMode="External"/><Relationship Id="rId42" Type="http://schemas.openxmlformats.org/officeDocument/2006/relationships/hyperlink" Target="https://gweddill.gov.wales/docs/dcells/publications/091020frameworken.pdf" TargetMode="External"/><Relationship Id="rId47" Type="http://schemas.openxmlformats.org/officeDocument/2006/relationships/hyperlink" Target="https://gov.wales/newsroom/health-and-social-services/2019/mental-health/?lang=en" TargetMode="External"/><Relationship Id="rId50" Type="http://schemas.openxmlformats.org/officeDocument/2006/relationships/hyperlink" Target="https://www.kidsmatter.edu.au/primary" TargetMode="External"/><Relationship Id="rId7" Type="http://schemas.openxmlformats.org/officeDocument/2006/relationships/hyperlink" Target="https://www.independent.co.uk/news/education/education-news/mental-health-education-england-compulsory-schools-sex-relationships-children-a8453596.html" TargetMode="External"/><Relationship Id="rId2" Type="http://schemas.openxmlformats.org/officeDocument/2006/relationships/styles" Target="styles.xml"/><Relationship Id="rId16" Type="http://schemas.openxmlformats.org/officeDocument/2006/relationships/hyperlink" Target="https://www.estyn.gov.wales/effective-practice/preventative-approach-support-wellbeing" TargetMode="External"/><Relationship Id="rId29" Type="http://schemas.openxmlformats.org/officeDocument/2006/relationships/hyperlink" Target="https://www.ncb.org.uk/news-opinion/news-highlights/best-practice-framework-help-schools-promote-social-and-emotional-well" TargetMode="External"/><Relationship Id="rId11" Type="http://schemas.openxmlformats.org/officeDocument/2006/relationships/hyperlink" Target="https://www.creativitycultureeducation.org//wp-content/uploads/2018/10/Impact-of-Creative-Partnerships-on-Wellbeing-Final-Report-2012.pdf" TargetMode="External"/><Relationship Id="rId24" Type="http://schemas.openxmlformats.org/officeDocument/2006/relationships/hyperlink" Target="https://www.mentalhealth.org.uk/blog/mental-health-schools-we-need-make-it-count" TargetMode="External"/><Relationship Id="rId32" Type="http://schemas.openxmlformats.org/officeDocument/2006/relationships/hyperlink" Target="https://assets.publishing.service.gov.uk/government/uploads/system/uploads/attachment_data/file/370686/HT_briefing_layoutvFINALvii.pdf" TargetMode="External"/><Relationship Id="rId37" Type="http://schemas.openxmlformats.org/officeDocument/2006/relationships/hyperlink" Target="http://www.shawmindfoundation.org/why-mental-health-education-needs-to-be-a-compulsory-subject-in-uk-schools-our-reply-to-the-government/" TargetMode="External"/><Relationship Id="rId40" Type="http://schemas.openxmlformats.org/officeDocument/2006/relationships/hyperlink" Target="https://learning.gov.wales/docs/learningwales/publications/130425-personal-and-social-education-framework-en.pdf" TargetMode="External"/><Relationship Id="rId45" Type="http://schemas.openxmlformats.org/officeDocument/2006/relationships/hyperlink" Target="https://gov.wales/sites/default/files/statistics-and-research/2019-01/mental-health-wales-measure-2010-quality-report.pdf" TargetMode="External"/><Relationship Id="rId53" Type="http://schemas.openxmlformats.org/officeDocument/2006/relationships/fontTable" Target="fontTable.xml"/><Relationship Id="rId5" Type="http://schemas.openxmlformats.org/officeDocument/2006/relationships/hyperlink" Target="https://www.bbc.co.uk/news/uk-scotland-35113801" TargetMode="External"/><Relationship Id="rId10" Type="http://schemas.openxmlformats.org/officeDocument/2006/relationships/hyperlink" Target="https://www.theguardian.com/teacher-network/2017/aug/25/childrens-mental-health-its-time-to-put-wellbeing-on-the-curriculum" TargetMode="External"/><Relationship Id="rId19" Type="http://schemas.openxmlformats.org/officeDocument/2006/relationships/hyperlink" Target="https://assets.publishing.service.gov.uk/government/uploads/system/uploads/attachment_data/file/292450/mental-capital-wellbeing-report.pdf" TargetMode="External"/><Relationship Id="rId31" Type="http://schemas.openxmlformats.org/officeDocument/2006/relationships/hyperlink" Target="https://www.pshe-association.org.uk/curriculum-and-resources/resources/health-and-wellbeing-education-scotland" TargetMode="External"/><Relationship Id="rId44" Type="http://schemas.openxmlformats.org/officeDocument/2006/relationships/hyperlink" Target="https://gov.wales/docs/dcells/publications/170707-new-curriculum-for-wales-story-so-far-en-v2.pdf" TargetMode="External"/><Relationship Id="rId52" Type="http://schemas.openxmlformats.org/officeDocument/2006/relationships/hyperlink" Target="https://www.childrenssociety.org.uk/sites/default/files/tcs/promoting_positive_well-being_for_children_policy.pdf" TargetMode="External"/><Relationship Id="rId4" Type="http://schemas.openxmlformats.org/officeDocument/2006/relationships/webSettings" Target="webSettings.xml"/><Relationship Id="rId9" Type="http://schemas.openxmlformats.org/officeDocument/2006/relationships/hyperlink" Target="https://www.childrenssociety.org.uk/sites/default/files/usoc-mental-health-briefing-2018.pdf" TargetMode="External"/><Relationship Id="rId14" Type="http://schemas.openxmlformats.org/officeDocument/2006/relationships/hyperlink" Target="https://www.tes.com/news/schools-cant-improve-pupils-wellbeing-alone?amp&amp;__twitter_impression=true" TargetMode="External"/><Relationship Id="rId22" Type="http://schemas.openxmlformats.org/officeDocument/2006/relationships/hyperlink" Target="https://www.bing.com/videos/search?q=ted+talk+vikram+seth&amp;qpvt=ted+talk+vikram+seth&amp;view=detail&amp;mid=CCFFA9827B6740B3FBAACCFFA9827B6740B3FBAA&amp;&amp;FORM=VRDGAR" TargetMode="External"/><Relationship Id="rId27" Type="http://schemas.openxmlformats.org/officeDocument/2006/relationships/hyperlink" Target="https://www.ncb.org.uk/sites/default/files/uploads/documents/Health_wellbeing_docs/ncb_framework_for_promoting_well-being_and_responding_to_mental_health_in_schools.pdf" TargetMode="External"/><Relationship Id="rId30" Type="http://schemas.openxmlformats.org/officeDocument/2006/relationships/hyperlink" Target="https://www.pshe-association.org.uk/system/files/Mental%20health%20guidance_0.pdf" TargetMode="External"/><Relationship Id="rId35" Type="http://schemas.openxmlformats.org/officeDocument/2006/relationships/hyperlink" Target="https://1001criticaldays.co.uk/home" TargetMode="External"/><Relationship Id="rId43" Type="http://schemas.openxmlformats.org/officeDocument/2006/relationships/hyperlink" Target="https://gweddill.gov.wales/docs/dsjlg/publications/150623-guide-to-the-fg-act-en.pdf" TargetMode="External"/><Relationship Id="rId48" Type="http://schemas.openxmlformats.org/officeDocument/2006/relationships/hyperlink" Target="https://apps.who.int/iris/bitstream/handle/10665/42823/9241562579.pdf" TargetMode="External"/><Relationship Id="rId8" Type="http://schemas.openxmlformats.org/officeDocument/2006/relationships/hyperlink" Target="https://socialcare.wales/cms_assets/hub-downloads/Principles-Resource-Guide_March-17.pdf" TargetMode="External"/><Relationship Id="rId51" Type="http://schemas.openxmlformats.org/officeDocument/2006/relationships/hyperlink" Target="https://www.childrenssociety.org.uk/news-and-blogs/our-blog/new-mental-health-statistics-raise-concern-over-support-for-young-people" TargetMode="Externa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277593/What_works_to_improve_wellbeing.pdf" TargetMode="External"/><Relationship Id="rId17" Type="http://schemas.openxmlformats.org/officeDocument/2006/relationships/hyperlink" Target="https://www.estyn.gov.wales/effective-practice/effective-strategies-support-social-and-emotional-wellbeing-pupils" TargetMode="External"/><Relationship Id="rId25" Type="http://schemas.openxmlformats.org/officeDocument/2006/relationships/hyperlink" Target="https://www.mentallyhealthyschools.org.uk/whats-mental-health/" TargetMode="External"/><Relationship Id="rId33" Type="http://schemas.openxmlformats.org/officeDocument/2006/relationships/hyperlink" Target="https://assets.publishing.service.gov.uk/government/uploads/system/uploads/attachment_data/file/414908/Final_EHWB_draft_20_03_15.pdf" TargetMode="External"/><Relationship Id="rId38" Type="http://schemas.openxmlformats.org/officeDocument/2006/relationships/hyperlink" Target="https://downloads.unicef.org.uk/wp-content/uploads/2010/05/UNCRC_summary-1.pdf?_ga=2.218234013.561937527.1553608979-627241493.1547246083" TargetMode="External"/><Relationship Id="rId46" Type="http://schemas.openxmlformats.org/officeDocument/2006/relationships/hyperlink" Target="https://gov.wales/docs/dhss/publications/121031tmhfinalen.pdf" TargetMode="External"/><Relationship Id="rId20" Type="http://schemas.openxmlformats.org/officeDocument/2006/relationships/hyperlink" Target="https://www.tes.com/news/pupils-poor-wellbeing-should-worry-all-us?amp&amp;__twitter_impression=true" TargetMode="External"/><Relationship Id="rId41" Type="http://schemas.openxmlformats.org/officeDocument/2006/relationships/hyperlink" Target="https://gov.wales/docs/dcells/publications/070910thinkingpositivelyen.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news/uk-wales-43894892" TargetMode="External"/><Relationship Id="rId15" Type="http://schemas.openxmlformats.org/officeDocument/2006/relationships/hyperlink" Target="https://education.gov.scot/scottish-education-system/policy-for-scottish-education/policy-drivers/cfe-(building-from-the-statement-appendix-incl-btc1-5)/What%20is%20Curriculum%20for%20Excellence" TargetMode="External"/><Relationship Id="rId23" Type="http://schemas.openxmlformats.org/officeDocument/2006/relationships/hyperlink" Target="https://www.mentalhealth.org.uk/podcasts-and-videos/world-mental-health-day-2018-children-mental-health-make-it-count" TargetMode="External"/><Relationship Id="rId28" Type="http://schemas.openxmlformats.org/officeDocument/2006/relationships/hyperlink" Target="http://www.wales.nhs.uk/sitesplus/documents/861/Public%20Health%20Wales%20Report%20ENGLISH%202014%20FINAL.pdf" TargetMode="External"/><Relationship Id="rId36" Type="http://schemas.openxmlformats.org/officeDocument/2006/relationships/hyperlink" Target="https://www.childrenssociety.org.uk/sites/default/files/the_good_childhood_report_full_2018.pdf" TargetMode="External"/><Relationship Id="rId49" Type="http://schemas.openxmlformats.org/officeDocument/2006/relationships/hyperlink" Target="https://www.who.int/school_youth_health/gshi/hp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1688</TotalTime>
  <Pages>11</Pages>
  <Words>5032</Words>
  <Characters>28684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Szpindor (1501955)</dc:creator>
  <cp:keywords/>
  <dc:description/>
  <cp:lastModifiedBy>Rachel Szpindor (1501955)</cp:lastModifiedBy>
  <cp:revision>550</cp:revision>
  <dcterms:created xsi:type="dcterms:W3CDTF">2019-02-03T19:40:00Z</dcterms:created>
  <dcterms:modified xsi:type="dcterms:W3CDTF">2019-04-01T10:46:00Z</dcterms:modified>
</cp:coreProperties>
</file>