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1263F" w14:textId="020C2882" w:rsidR="003D62AF" w:rsidRPr="00A830D5" w:rsidRDefault="00702A7E" w:rsidP="00165D23">
      <w:pPr>
        <w:spacing w:before="200"/>
        <w:ind w:firstLine="720"/>
        <w:jc w:val="center"/>
        <w:rPr>
          <w:rFonts w:cs="Arial"/>
          <w:b/>
          <w:sz w:val="22"/>
          <w:szCs w:val="22"/>
        </w:rPr>
      </w:pPr>
      <w:r w:rsidRPr="00A830D5">
        <w:rPr>
          <w:rFonts w:cs="Arial"/>
          <w:b/>
          <w:sz w:val="22"/>
          <w:szCs w:val="22"/>
        </w:rPr>
        <w:t xml:space="preserve">PG1 - </w:t>
      </w:r>
      <w:r w:rsidR="00474F13" w:rsidRPr="00A830D5">
        <w:rPr>
          <w:rFonts w:cs="Arial"/>
          <w:b/>
          <w:sz w:val="22"/>
          <w:szCs w:val="22"/>
        </w:rPr>
        <w:t>FULL RESEARCH PROPOSAL</w:t>
      </w:r>
    </w:p>
    <w:p w14:paraId="4104E7DF" w14:textId="131FCF2C" w:rsidR="003D62AF" w:rsidRDefault="003D62AF">
      <w:pPr>
        <w:rPr>
          <w:rFonts w:cs="Arial"/>
          <w:b/>
          <w:sz w:val="22"/>
          <w:szCs w:val="22"/>
        </w:rPr>
      </w:pPr>
    </w:p>
    <w:tbl>
      <w:tblPr>
        <w:tblStyle w:val="ac"/>
        <w:tblW w:w="9776" w:type="dxa"/>
        <w:tblLook w:val="04A0" w:firstRow="1" w:lastRow="0" w:firstColumn="1" w:lastColumn="0" w:noHBand="0" w:noVBand="1"/>
      </w:tblPr>
      <w:tblGrid>
        <w:gridCol w:w="9776"/>
      </w:tblGrid>
      <w:tr w:rsidR="00AC4DCF" w14:paraId="26929870" w14:textId="77777777" w:rsidTr="00AC4DCF">
        <w:tc>
          <w:tcPr>
            <w:tcW w:w="9776" w:type="dxa"/>
          </w:tcPr>
          <w:p w14:paraId="4CEC7C83" w14:textId="661AAD1B" w:rsidR="00476944" w:rsidRDefault="00AC4DCF"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A830D5">
              <w:rPr>
                <w:rFonts w:cs="Arial"/>
                <w:sz w:val="22"/>
                <w:szCs w:val="22"/>
              </w:rPr>
              <w:t xml:space="preserve">This form is to be completed by both the student and supervisory team within </w:t>
            </w:r>
            <w:r w:rsidRPr="00A830D5">
              <w:rPr>
                <w:rFonts w:cs="Arial"/>
                <w:b/>
                <w:sz w:val="22"/>
                <w:szCs w:val="22"/>
              </w:rPr>
              <w:t>THREE</w:t>
            </w:r>
            <w:r w:rsidRPr="00A830D5">
              <w:rPr>
                <w:rFonts w:cs="Arial"/>
                <w:sz w:val="22"/>
                <w:szCs w:val="22"/>
              </w:rPr>
              <w:t xml:space="preserve"> months for full</w:t>
            </w:r>
            <w:r>
              <w:rPr>
                <w:rFonts w:cs="Arial"/>
                <w:sz w:val="22"/>
                <w:szCs w:val="22"/>
              </w:rPr>
              <w:t>-</w:t>
            </w:r>
            <w:r w:rsidRPr="00A830D5">
              <w:rPr>
                <w:rFonts w:cs="Arial"/>
                <w:sz w:val="22"/>
                <w:szCs w:val="22"/>
              </w:rPr>
              <w:t xml:space="preserve">time students and </w:t>
            </w:r>
            <w:r w:rsidRPr="00A830D5">
              <w:rPr>
                <w:rFonts w:cs="Arial"/>
                <w:b/>
                <w:sz w:val="22"/>
                <w:szCs w:val="22"/>
              </w:rPr>
              <w:t xml:space="preserve">SIX </w:t>
            </w:r>
            <w:r w:rsidRPr="00A830D5">
              <w:rPr>
                <w:rFonts w:cs="Arial"/>
                <w:sz w:val="22"/>
                <w:szCs w:val="22"/>
              </w:rPr>
              <w:t>months for part time students, after the commencement of the research degree or</w:t>
            </w:r>
            <w:r w:rsidR="005A6F56">
              <w:rPr>
                <w:rFonts w:cs="Arial"/>
                <w:sz w:val="22"/>
                <w:szCs w:val="22"/>
              </w:rPr>
              <w:t xml:space="preserve"> </w:t>
            </w:r>
            <w:r w:rsidR="00DB03EA">
              <w:rPr>
                <w:rFonts w:cs="Arial"/>
                <w:sz w:val="22"/>
                <w:szCs w:val="22"/>
              </w:rPr>
              <w:t xml:space="preserve">following progression to </w:t>
            </w:r>
            <w:r w:rsidRPr="00A830D5">
              <w:rPr>
                <w:rFonts w:cs="Arial"/>
                <w:sz w:val="22"/>
                <w:szCs w:val="22"/>
              </w:rPr>
              <w:t>Part Two</w:t>
            </w:r>
            <w:r w:rsidR="00DB03EA">
              <w:rPr>
                <w:rFonts w:cs="Arial"/>
                <w:sz w:val="22"/>
                <w:szCs w:val="22"/>
              </w:rPr>
              <w:t xml:space="preserve"> of your course</w:t>
            </w:r>
            <w:r w:rsidRPr="00A830D5">
              <w:rPr>
                <w:rFonts w:cs="Arial"/>
                <w:sz w:val="22"/>
                <w:szCs w:val="22"/>
              </w:rPr>
              <w:t xml:space="preserve">. </w:t>
            </w:r>
          </w:p>
          <w:p w14:paraId="47E429F6" w14:textId="77777777" w:rsidR="00476944" w:rsidRDefault="00476944"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p>
          <w:p w14:paraId="11A5E303" w14:textId="4CA058C9" w:rsidR="008D129A" w:rsidRDefault="004F5A06"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r w:rsidRPr="00A42F82">
              <w:rPr>
                <w:rFonts w:cs="Arial"/>
                <w:bCs/>
                <w:sz w:val="22"/>
                <w:szCs w:val="22"/>
              </w:rPr>
              <w:t xml:space="preserve">Once complete, submit this form via the </w:t>
            </w:r>
            <w:proofErr w:type="spellStart"/>
            <w:r w:rsidRPr="00A42F82">
              <w:rPr>
                <w:rFonts w:cs="Arial"/>
                <w:b/>
                <w:i/>
                <w:iCs/>
                <w:sz w:val="22"/>
                <w:szCs w:val="22"/>
                <w:u w:val="single"/>
              </w:rPr>
              <w:t>MyTSD</w:t>
            </w:r>
            <w:proofErr w:type="spellEnd"/>
            <w:r w:rsidRPr="00A42F82">
              <w:rPr>
                <w:rFonts w:cs="Arial"/>
                <w:b/>
                <w:i/>
                <w:iCs/>
                <w:sz w:val="22"/>
                <w:szCs w:val="22"/>
                <w:u w:val="single"/>
              </w:rPr>
              <w:t xml:space="preserve"> </w:t>
            </w:r>
            <w:r>
              <w:rPr>
                <w:rFonts w:cs="Arial"/>
                <w:b/>
                <w:i/>
                <w:iCs/>
                <w:sz w:val="22"/>
                <w:szCs w:val="22"/>
                <w:u w:val="single"/>
              </w:rPr>
              <w:t xml:space="preserve">Doctoral College </w:t>
            </w:r>
            <w:r w:rsidRPr="00A42F82">
              <w:rPr>
                <w:rFonts w:cs="Arial"/>
                <w:b/>
                <w:i/>
                <w:iCs/>
                <w:sz w:val="22"/>
                <w:szCs w:val="22"/>
                <w:u w:val="single"/>
              </w:rPr>
              <w:t>Portal</w:t>
            </w:r>
            <w:r w:rsidRPr="00A42F82">
              <w:rPr>
                <w:rFonts w:cs="Arial"/>
                <w:bCs/>
                <w:sz w:val="22"/>
                <w:szCs w:val="22"/>
              </w:rPr>
              <w:t xml:space="preserve"> at (</w:t>
            </w:r>
            <w:hyperlink r:id="rId11" w:history="1">
              <w:r w:rsidRPr="00A42F82">
                <w:rPr>
                  <w:rStyle w:val="a9"/>
                  <w:rFonts w:cs="Arial"/>
                  <w:bCs/>
                  <w:sz w:val="22"/>
                  <w:szCs w:val="22"/>
                </w:rPr>
                <w:t>https://mytsd.uwtsd.ac.uk</w:t>
              </w:r>
            </w:hyperlink>
            <w:r w:rsidRPr="00A42F82">
              <w:rPr>
                <w:rFonts w:cs="Arial"/>
                <w:bCs/>
                <w:sz w:val="22"/>
                <w:szCs w:val="22"/>
              </w:rPr>
              <w:t>).</w:t>
            </w:r>
          </w:p>
          <w:p w14:paraId="58018418" w14:textId="77777777" w:rsidR="003D7CD9" w:rsidRDefault="003D7CD9"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p>
          <w:p w14:paraId="162AA7E3" w14:textId="691EC117" w:rsidR="003D7CD9" w:rsidRDefault="003D7CD9"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r w:rsidRPr="003D7CD9">
              <w:rPr>
                <w:rFonts w:cs="Arial"/>
                <w:bCs/>
                <w:sz w:val="22"/>
                <w:szCs w:val="22"/>
              </w:rPr>
              <w:t>This document is also available in Welsh.</w:t>
            </w:r>
          </w:p>
          <w:p w14:paraId="612A15C9" w14:textId="38EA5AB0" w:rsidR="004F5A06" w:rsidRPr="00AC4DCF" w:rsidRDefault="004F5A06"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p>
        </w:tc>
      </w:tr>
    </w:tbl>
    <w:p w14:paraId="465B7432" w14:textId="405CCED2" w:rsidR="00AC4DCF" w:rsidRDefault="00AC4DCF">
      <w:pPr>
        <w:rPr>
          <w:rFonts w:cs="Arial"/>
          <w:b/>
          <w:sz w:val="22"/>
          <w:szCs w:val="22"/>
        </w:rPr>
      </w:pPr>
    </w:p>
    <w:p w14:paraId="5F7C7417" w14:textId="77777777" w:rsidR="00DF2827" w:rsidRPr="00A830D5" w:rsidRDefault="00F901BB" w:rsidP="006731F3">
      <w:pPr>
        <w:spacing w:before="240"/>
        <w:rPr>
          <w:rFonts w:cs="Arial"/>
          <w:b/>
          <w:sz w:val="22"/>
          <w:szCs w:val="22"/>
        </w:rPr>
      </w:pPr>
      <w:r w:rsidRPr="00A830D5">
        <w:rPr>
          <w:rFonts w:cs="Arial"/>
          <w:b/>
          <w:sz w:val="22"/>
          <w:szCs w:val="22"/>
        </w:rPr>
        <w:t>Student</w:t>
      </w:r>
      <w:r w:rsidR="00DF3FF2" w:rsidRPr="00A830D5">
        <w:rPr>
          <w:rFonts w:cs="Arial"/>
          <w:b/>
          <w:sz w:val="22"/>
          <w:szCs w:val="22"/>
        </w:rPr>
        <w:t xml:space="preserve"> Details</w:t>
      </w:r>
      <w:r w:rsidR="00635A88" w:rsidRPr="00A830D5">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A830D5" w14:paraId="0D317407" w14:textId="77777777" w:rsidTr="003D2502">
        <w:tc>
          <w:tcPr>
            <w:tcW w:w="4111" w:type="dxa"/>
            <w:gridSpan w:val="2"/>
            <w:shd w:val="clear" w:color="auto" w:fill="F2F2F2" w:themeFill="background1" w:themeFillShade="F2"/>
          </w:tcPr>
          <w:p w14:paraId="55E73F0B" w14:textId="77777777" w:rsidR="007C755A" w:rsidRPr="00A830D5" w:rsidRDefault="007C755A" w:rsidP="003D2502">
            <w:pPr>
              <w:tabs>
                <w:tab w:val="center" w:pos="2202"/>
              </w:tabs>
              <w:rPr>
                <w:rFonts w:cs="Arial"/>
                <w:sz w:val="22"/>
                <w:szCs w:val="22"/>
              </w:rPr>
            </w:pPr>
            <w:r w:rsidRPr="00A830D5">
              <w:rPr>
                <w:rFonts w:cs="Arial"/>
                <w:sz w:val="22"/>
                <w:szCs w:val="22"/>
              </w:rPr>
              <w:t>Student Family / Surname:</w:t>
            </w:r>
          </w:p>
          <w:p w14:paraId="236A6370" w14:textId="77777777" w:rsidR="007C755A" w:rsidRPr="00A830D5" w:rsidRDefault="007C755A" w:rsidP="003D2502">
            <w:pPr>
              <w:rPr>
                <w:rFonts w:cs="Arial"/>
                <w:sz w:val="22"/>
                <w:szCs w:val="22"/>
              </w:rPr>
            </w:pPr>
          </w:p>
        </w:tc>
        <w:tc>
          <w:tcPr>
            <w:tcW w:w="5670" w:type="dxa"/>
            <w:gridSpan w:val="2"/>
            <w:shd w:val="clear" w:color="auto" w:fill="auto"/>
          </w:tcPr>
          <w:p w14:paraId="43757C61" w14:textId="11DD86B8" w:rsidR="007C755A" w:rsidRPr="00A830D5" w:rsidRDefault="00AA3DE5" w:rsidP="003D2502">
            <w:pPr>
              <w:rPr>
                <w:rFonts w:cs="Arial"/>
                <w:sz w:val="22"/>
                <w:szCs w:val="22"/>
              </w:rPr>
            </w:pPr>
            <w:r>
              <w:rPr>
                <w:rFonts w:cs="Arial"/>
                <w:sz w:val="22"/>
                <w:szCs w:val="22"/>
              </w:rPr>
              <w:t>YINGYING</w:t>
            </w:r>
          </w:p>
        </w:tc>
      </w:tr>
      <w:tr w:rsidR="007C755A" w:rsidRPr="00A830D5" w14:paraId="4B589061" w14:textId="77777777" w:rsidTr="003D2502">
        <w:tc>
          <w:tcPr>
            <w:tcW w:w="4111" w:type="dxa"/>
            <w:gridSpan w:val="2"/>
            <w:shd w:val="clear" w:color="auto" w:fill="F2F2F2" w:themeFill="background1" w:themeFillShade="F2"/>
          </w:tcPr>
          <w:p w14:paraId="3D3CDB67" w14:textId="77777777" w:rsidR="007C755A" w:rsidRPr="00A830D5" w:rsidRDefault="007C755A" w:rsidP="003D2502">
            <w:pPr>
              <w:rPr>
                <w:rFonts w:cs="Arial"/>
                <w:sz w:val="22"/>
                <w:szCs w:val="22"/>
              </w:rPr>
            </w:pPr>
            <w:r w:rsidRPr="00A830D5">
              <w:rPr>
                <w:rFonts w:cs="Arial"/>
                <w:sz w:val="22"/>
                <w:szCs w:val="22"/>
              </w:rPr>
              <w:t>Student Given / First name:</w:t>
            </w:r>
          </w:p>
          <w:p w14:paraId="62B9D45C" w14:textId="77777777" w:rsidR="007C755A" w:rsidRPr="00A830D5" w:rsidRDefault="007C755A" w:rsidP="003D2502">
            <w:pPr>
              <w:rPr>
                <w:rFonts w:cs="Arial"/>
                <w:sz w:val="22"/>
                <w:szCs w:val="22"/>
              </w:rPr>
            </w:pPr>
          </w:p>
        </w:tc>
        <w:tc>
          <w:tcPr>
            <w:tcW w:w="5670" w:type="dxa"/>
            <w:gridSpan w:val="2"/>
            <w:shd w:val="clear" w:color="auto" w:fill="auto"/>
          </w:tcPr>
          <w:p w14:paraId="0E14B460" w14:textId="70B98567" w:rsidR="007C755A" w:rsidRPr="00A830D5" w:rsidRDefault="00AA3DE5" w:rsidP="003D2502">
            <w:pPr>
              <w:rPr>
                <w:rFonts w:cs="Arial"/>
                <w:sz w:val="22"/>
                <w:szCs w:val="22"/>
              </w:rPr>
            </w:pPr>
            <w:r>
              <w:rPr>
                <w:rFonts w:cs="Arial"/>
                <w:sz w:val="22"/>
                <w:szCs w:val="22"/>
              </w:rPr>
              <w:t>CHEN</w:t>
            </w:r>
          </w:p>
        </w:tc>
      </w:tr>
      <w:tr w:rsidR="007C755A" w:rsidRPr="00A830D5" w14:paraId="41C1BEA9" w14:textId="77777777" w:rsidTr="003D2502">
        <w:tc>
          <w:tcPr>
            <w:tcW w:w="4111" w:type="dxa"/>
            <w:gridSpan w:val="2"/>
            <w:shd w:val="clear" w:color="auto" w:fill="F2F2F2" w:themeFill="background1" w:themeFillShade="F2"/>
          </w:tcPr>
          <w:p w14:paraId="1FA7BA59" w14:textId="77777777" w:rsidR="007C755A" w:rsidRPr="00A830D5" w:rsidRDefault="007C755A" w:rsidP="003D2502">
            <w:pPr>
              <w:rPr>
                <w:rFonts w:cs="Arial"/>
                <w:sz w:val="22"/>
                <w:szCs w:val="22"/>
              </w:rPr>
            </w:pPr>
            <w:r w:rsidRPr="00A830D5">
              <w:rPr>
                <w:rFonts w:cs="Arial"/>
                <w:sz w:val="22"/>
                <w:szCs w:val="22"/>
              </w:rPr>
              <w:t>Student Number</w:t>
            </w:r>
          </w:p>
          <w:p w14:paraId="00A4AB66" w14:textId="77777777" w:rsidR="007C755A" w:rsidRPr="00A830D5" w:rsidRDefault="007C755A" w:rsidP="003D2502">
            <w:pPr>
              <w:tabs>
                <w:tab w:val="center" w:pos="2202"/>
              </w:tabs>
              <w:rPr>
                <w:rFonts w:cs="Arial"/>
                <w:sz w:val="22"/>
                <w:szCs w:val="22"/>
              </w:rPr>
            </w:pPr>
          </w:p>
        </w:tc>
        <w:tc>
          <w:tcPr>
            <w:tcW w:w="5670" w:type="dxa"/>
            <w:gridSpan w:val="2"/>
            <w:shd w:val="clear" w:color="auto" w:fill="auto"/>
          </w:tcPr>
          <w:p w14:paraId="48500AF9" w14:textId="64B32AA0" w:rsidR="007C755A" w:rsidRPr="00A830D5" w:rsidRDefault="00AA3DE5" w:rsidP="003D2502">
            <w:pPr>
              <w:rPr>
                <w:rFonts w:cs="Arial"/>
                <w:sz w:val="22"/>
                <w:szCs w:val="22"/>
              </w:rPr>
            </w:pPr>
            <w:r>
              <w:rPr>
                <w:rFonts w:cs="Arial"/>
                <w:sz w:val="22"/>
                <w:szCs w:val="22"/>
              </w:rPr>
              <w:t>2214122</w:t>
            </w:r>
          </w:p>
        </w:tc>
      </w:tr>
      <w:tr w:rsidR="00682636" w:rsidRPr="00A830D5" w14:paraId="2B1DE18A" w14:textId="77777777" w:rsidTr="00CC4AC2">
        <w:tc>
          <w:tcPr>
            <w:tcW w:w="2055" w:type="dxa"/>
            <w:shd w:val="clear" w:color="auto" w:fill="F2F2F2" w:themeFill="background1" w:themeFillShade="F2"/>
          </w:tcPr>
          <w:p w14:paraId="0657F8D4" w14:textId="63051A46" w:rsidR="00682636" w:rsidRPr="00A830D5" w:rsidRDefault="00682636" w:rsidP="00682636">
            <w:pPr>
              <w:rPr>
                <w:rFonts w:cs="Arial"/>
                <w:sz w:val="22"/>
                <w:szCs w:val="22"/>
              </w:rPr>
            </w:pPr>
            <w:r w:rsidRPr="00A830D5">
              <w:rPr>
                <w:rFonts w:cs="Arial"/>
                <w:sz w:val="22"/>
                <w:szCs w:val="22"/>
              </w:rPr>
              <w:t>Start Date</w:t>
            </w:r>
          </w:p>
        </w:tc>
        <w:tc>
          <w:tcPr>
            <w:tcW w:w="2056" w:type="dxa"/>
            <w:shd w:val="clear" w:color="auto" w:fill="FFFFFF" w:themeFill="background1"/>
          </w:tcPr>
          <w:p w14:paraId="7B0827A0" w14:textId="77E6DA5C" w:rsidR="00682636" w:rsidRPr="00A830D5" w:rsidRDefault="00E44662" w:rsidP="00682636">
            <w:pPr>
              <w:rPr>
                <w:rFonts w:cs="Arial"/>
                <w:sz w:val="22"/>
                <w:szCs w:val="22"/>
              </w:rPr>
            </w:pPr>
            <w:r>
              <w:rPr>
                <w:rFonts w:cs="Arial"/>
                <w:sz w:val="22"/>
                <w:szCs w:val="22"/>
              </w:rPr>
              <w:t>1</w:t>
            </w:r>
            <w:r w:rsidR="0032340F" w:rsidRPr="0032340F">
              <w:rPr>
                <w:rFonts w:cs="Arial"/>
                <w:sz w:val="22"/>
                <w:szCs w:val="22"/>
                <w:vertAlign w:val="superscript"/>
              </w:rPr>
              <w:t>st</w:t>
            </w:r>
            <w:r w:rsidR="0032340F">
              <w:rPr>
                <w:rFonts w:cs="Arial"/>
                <w:sz w:val="22"/>
                <w:szCs w:val="22"/>
              </w:rPr>
              <w:t xml:space="preserve"> February </w:t>
            </w:r>
            <w:r w:rsidR="00D969E2">
              <w:rPr>
                <w:rFonts w:cs="Arial"/>
                <w:sz w:val="22"/>
                <w:szCs w:val="22"/>
              </w:rPr>
              <w:t>2023</w:t>
            </w:r>
          </w:p>
        </w:tc>
        <w:tc>
          <w:tcPr>
            <w:tcW w:w="2835" w:type="dxa"/>
            <w:shd w:val="clear" w:color="auto" w:fill="F2F2F2" w:themeFill="background1" w:themeFillShade="F2"/>
          </w:tcPr>
          <w:p w14:paraId="531A20AE" w14:textId="70938FA9" w:rsidR="00682636" w:rsidRPr="00A830D5" w:rsidRDefault="00CB652D" w:rsidP="00682636">
            <w:pPr>
              <w:rPr>
                <w:rFonts w:cs="Arial"/>
                <w:sz w:val="22"/>
                <w:szCs w:val="22"/>
              </w:rPr>
            </w:pPr>
            <w:r>
              <w:rPr>
                <w:rFonts w:cs="Arial"/>
                <w:sz w:val="22"/>
                <w:szCs w:val="22"/>
              </w:rPr>
              <w:t>End Date</w:t>
            </w:r>
          </w:p>
        </w:tc>
        <w:tc>
          <w:tcPr>
            <w:tcW w:w="2835" w:type="dxa"/>
            <w:shd w:val="clear" w:color="auto" w:fill="auto"/>
          </w:tcPr>
          <w:p w14:paraId="02E52089" w14:textId="0FDBA0B1" w:rsidR="00682636" w:rsidRPr="00A830D5" w:rsidRDefault="008D6120" w:rsidP="00682636">
            <w:pPr>
              <w:rPr>
                <w:rFonts w:cs="Arial"/>
                <w:sz w:val="22"/>
                <w:szCs w:val="22"/>
              </w:rPr>
            </w:pPr>
            <w:r>
              <w:rPr>
                <w:rFonts w:cs="Arial"/>
                <w:sz w:val="22"/>
                <w:szCs w:val="22"/>
              </w:rPr>
              <w:t>31</w:t>
            </w:r>
            <w:r w:rsidRPr="008D6120">
              <w:rPr>
                <w:rFonts w:cs="Arial"/>
                <w:sz w:val="22"/>
                <w:szCs w:val="22"/>
                <w:vertAlign w:val="superscript"/>
              </w:rPr>
              <w:t>st</w:t>
            </w:r>
            <w:r>
              <w:rPr>
                <w:rFonts w:cs="Arial"/>
                <w:sz w:val="22"/>
                <w:szCs w:val="22"/>
              </w:rPr>
              <w:t xml:space="preserve"> January 2026</w:t>
            </w:r>
          </w:p>
        </w:tc>
      </w:tr>
    </w:tbl>
    <w:p w14:paraId="26A96967" w14:textId="77777777" w:rsidR="00476944" w:rsidRDefault="00476944"/>
    <w:tbl>
      <w:tblPr>
        <w:tblStyle w:val="ac"/>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83634D" w14:paraId="5FC1230D" w14:textId="77777777" w:rsidTr="003275B0">
        <w:tc>
          <w:tcPr>
            <w:tcW w:w="1623" w:type="dxa"/>
            <w:shd w:val="clear" w:color="auto" w:fill="F2F2F2" w:themeFill="background1" w:themeFillShade="F2"/>
          </w:tcPr>
          <w:p w14:paraId="12F785C2" w14:textId="41D16C50" w:rsidR="003275B0" w:rsidRPr="00A830D5" w:rsidRDefault="0010084E" w:rsidP="00713F2E">
            <w:pPr>
              <w:rPr>
                <w:rFonts w:cs="Arial"/>
                <w:sz w:val="22"/>
                <w:szCs w:val="22"/>
              </w:rPr>
            </w:pPr>
            <w:r w:rsidRPr="00A830D5">
              <w:rPr>
                <w:rFonts w:cs="Arial"/>
                <w:sz w:val="22"/>
                <w:szCs w:val="22"/>
              </w:rPr>
              <w:t>Ph</w:t>
            </w:r>
            <w:r w:rsidR="003275B0" w:rsidRPr="00A830D5">
              <w:rPr>
                <w:rFonts w:cs="Arial"/>
                <w:sz w:val="22"/>
                <w:szCs w:val="22"/>
              </w:rPr>
              <w:t>D</w:t>
            </w:r>
          </w:p>
          <w:p w14:paraId="2DA7CD21" w14:textId="342ACD10" w:rsidR="0088683F" w:rsidRPr="00A830D5" w:rsidRDefault="0088683F" w:rsidP="00713F2E">
            <w:pPr>
              <w:rPr>
                <w:rFonts w:cs="Arial"/>
                <w:sz w:val="22"/>
                <w:szCs w:val="22"/>
              </w:rPr>
            </w:pPr>
            <w:r w:rsidRPr="00A830D5">
              <w:rPr>
                <w:rFonts w:cs="Arial"/>
                <w:sz w:val="22"/>
                <w:szCs w:val="22"/>
              </w:rPr>
              <w:t>by Research</w:t>
            </w:r>
          </w:p>
        </w:tc>
        <w:tc>
          <w:tcPr>
            <w:tcW w:w="1660" w:type="dxa"/>
            <w:shd w:val="clear" w:color="auto" w:fill="F2F2F2" w:themeFill="background1" w:themeFillShade="F2"/>
          </w:tcPr>
          <w:p w14:paraId="4EBC17E4" w14:textId="77777777" w:rsidR="003275B0" w:rsidRPr="00A830D5" w:rsidRDefault="003275B0" w:rsidP="003275B0">
            <w:pPr>
              <w:rPr>
                <w:rFonts w:cs="Arial"/>
                <w:sz w:val="22"/>
                <w:szCs w:val="22"/>
              </w:rPr>
            </w:pPr>
            <w:r w:rsidRPr="00A830D5">
              <w:rPr>
                <w:rFonts w:cs="Arial"/>
                <w:sz w:val="22"/>
                <w:szCs w:val="22"/>
              </w:rPr>
              <w:t xml:space="preserve">PhD </w:t>
            </w:r>
          </w:p>
          <w:p w14:paraId="3E1B8186" w14:textId="20ED5BB3" w:rsidR="003275B0" w:rsidRPr="00A830D5" w:rsidRDefault="003275B0" w:rsidP="003275B0">
            <w:pPr>
              <w:rPr>
                <w:rFonts w:cs="Arial"/>
                <w:sz w:val="22"/>
                <w:szCs w:val="22"/>
              </w:rPr>
            </w:pPr>
            <w:r w:rsidRPr="00A830D5">
              <w:rPr>
                <w:rFonts w:cs="Arial"/>
                <w:sz w:val="22"/>
                <w:szCs w:val="22"/>
              </w:rPr>
              <w:t>Practice Based</w:t>
            </w:r>
          </w:p>
        </w:tc>
        <w:tc>
          <w:tcPr>
            <w:tcW w:w="1648" w:type="dxa"/>
            <w:shd w:val="clear" w:color="auto" w:fill="F2F2F2" w:themeFill="background1" w:themeFillShade="F2"/>
          </w:tcPr>
          <w:p w14:paraId="2D9C3F0D" w14:textId="77777777" w:rsidR="003275B0" w:rsidRPr="00A830D5" w:rsidRDefault="003275B0" w:rsidP="00B56D1B">
            <w:pPr>
              <w:rPr>
                <w:rFonts w:cs="Arial"/>
                <w:sz w:val="22"/>
                <w:szCs w:val="22"/>
              </w:rPr>
            </w:pPr>
            <w:r w:rsidRPr="00A830D5">
              <w:rPr>
                <w:rFonts w:cs="Arial"/>
                <w:sz w:val="22"/>
                <w:szCs w:val="22"/>
              </w:rPr>
              <w:t xml:space="preserve">PhD by </w:t>
            </w:r>
          </w:p>
          <w:p w14:paraId="27945DC5" w14:textId="5E2B8E5E" w:rsidR="003275B0" w:rsidRPr="00A830D5" w:rsidRDefault="003275B0" w:rsidP="00713F2E">
            <w:pPr>
              <w:rPr>
                <w:rFonts w:cs="Arial"/>
                <w:sz w:val="22"/>
                <w:szCs w:val="22"/>
              </w:rPr>
            </w:pPr>
            <w:r w:rsidRPr="00A830D5">
              <w:rPr>
                <w:rFonts w:cs="Arial"/>
                <w:sz w:val="22"/>
                <w:szCs w:val="22"/>
              </w:rPr>
              <w:t>Published Works</w:t>
            </w:r>
          </w:p>
        </w:tc>
        <w:tc>
          <w:tcPr>
            <w:tcW w:w="1662" w:type="dxa"/>
            <w:shd w:val="clear" w:color="auto" w:fill="F2F2F2" w:themeFill="background1" w:themeFillShade="F2"/>
          </w:tcPr>
          <w:p w14:paraId="28C675B9" w14:textId="77777777" w:rsidR="003275B0" w:rsidRPr="00A830D5" w:rsidRDefault="003275B0" w:rsidP="00713F2E">
            <w:pPr>
              <w:rPr>
                <w:rFonts w:cs="Arial"/>
                <w:sz w:val="22"/>
                <w:szCs w:val="22"/>
              </w:rPr>
            </w:pPr>
            <w:r w:rsidRPr="00A830D5">
              <w:rPr>
                <w:rFonts w:cs="Arial"/>
                <w:sz w:val="22"/>
                <w:szCs w:val="22"/>
              </w:rPr>
              <w:t>Professional Doctorate</w:t>
            </w:r>
          </w:p>
          <w:p w14:paraId="40318CF1" w14:textId="32574EDD" w:rsidR="003275B0" w:rsidRPr="00A830D5" w:rsidRDefault="003275B0" w:rsidP="00713F2E">
            <w:pPr>
              <w:rPr>
                <w:rFonts w:cs="Arial"/>
                <w:sz w:val="22"/>
                <w:szCs w:val="22"/>
              </w:rPr>
            </w:pPr>
            <w:r w:rsidRPr="00A830D5">
              <w:rPr>
                <w:rFonts w:cs="Arial"/>
                <w:szCs w:val="22"/>
              </w:rPr>
              <w:t>(including DBA</w:t>
            </w:r>
            <w:r w:rsidR="0088683F" w:rsidRPr="00A830D5">
              <w:rPr>
                <w:rFonts w:cs="Arial"/>
                <w:szCs w:val="22"/>
              </w:rPr>
              <w:t xml:space="preserve">, </w:t>
            </w:r>
            <w:proofErr w:type="spellStart"/>
            <w:r w:rsidR="0088683F" w:rsidRPr="00A830D5">
              <w:rPr>
                <w:rFonts w:cs="Arial"/>
                <w:szCs w:val="22"/>
              </w:rPr>
              <w:t>DProf</w:t>
            </w:r>
            <w:proofErr w:type="spellEnd"/>
            <w:r w:rsidR="0088683F" w:rsidRPr="00A830D5">
              <w:rPr>
                <w:rFonts w:cs="Arial"/>
                <w:szCs w:val="22"/>
              </w:rPr>
              <w:t>, Ed D</w:t>
            </w:r>
            <w:r w:rsidRPr="00A830D5">
              <w:rPr>
                <w:rFonts w:cs="Arial"/>
                <w:szCs w:val="22"/>
              </w:rPr>
              <w:t>)</w:t>
            </w:r>
          </w:p>
        </w:tc>
        <w:tc>
          <w:tcPr>
            <w:tcW w:w="1629" w:type="dxa"/>
            <w:shd w:val="clear" w:color="auto" w:fill="F2F2F2" w:themeFill="background1" w:themeFillShade="F2"/>
          </w:tcPr>
          <w:p w14:paraId="2E1DF265" w14:textId="76EB5F02" w:rsidR="003275B0" w:rsidRPr="00A830D5" w:rsidRDefault="003275B0" w:rsidP="00713F2E">
            <w:pPr>
              <w:rPr>
                <w:rFonts w:cs="Arial"/>
                <w:sz w:val="22"/>
                <w:szCs w:val="22"/>
              </w:rPr>
            </w:pPr>
            <w:r w:rsidRPr="00A830D5">
              <w:rPr>
                <w:rFonts w:cs="Arial"/>
                <w:sz w:val="22"/>
                <w:szCs w:val="22"/>
              </w:rPr>
              <w:t>MPhil</w:t>
            </w:r>
            <w:r w:rsidR="0088683F" w:rsidRPr="00A830D5">
              <w:rPr>
                <w:rFonts w:cs="Arial"/>
                <w:sz w:val="22"/>
                <w:szCs w:val="22"/>
              </w:rPr>
              <w:t xml:space="preserve"> by Research</w:t>
            </w:r>
          </w:p>
          <w:p w14:paraId="47F8BF76" w14:textId="28484B8C" w:rsidR="003275B0" w:rsidRPr="00A830D5" w:rsidRDefault="003275B0" w:rsidP="00713F2E">
            <w:pPr>
              <w:rPr>
                <w:rFonts w:cs="Arial"/>
                <w:sz w:val="22"/>
                <w:szCs w:val="22"/>
              </w:rPr>
            </w:pPr>
          </w:p>
        </w:tc>
        <w:tc>
          <w:tcPr>
            <w:tcW w:w="1525" w:type="dxa"/>
            <w:shd w:val="clear" w:color="auto" w:fill="F2F2F2" w:themeFill="background1" w:themeFillShade="F2"/>
          </w:tcPr>
          <w:p w14:paraId="3EA8B4F5" w14:textId="77777777" w:rsidR="0088683F" w:rsidRPr="00A830D5" w:rsidRDefault="003275B0" w:rsidP="00713F2E">
            <w:pPr>
              <w:rPr>
                <w:rFonts w:cs="Arial"/>
                <w:sz w:val="22"/>
                <w:szCs w:val="22"/>
              </w:rPr>
            </w:pPr>
            <w:r w:rsidRPr="00A830D5">
              <w:rPr>
                <w:rFonts w:cs="Arial"/>
                <w:sz w:val="22"/>
                <w:szCs w:val="22"/>
              </w:rPr>
              <w:t>M</w:t>
            </w:r>
            <w:r w:rsidR="0088683F" w:rsidRPr="00A830D5">
              <w:rPr>
                <w:rFonts w:cs="Arial"/>
                <w:sz w:val="22"/>
                <w:szCs w:val="22"/>
              </w:rPr>
              <w:t>Phil</w:t>
            </w:r>
          </w:p>
          <w:p w14:paraId="2CD5EE68" w14:textId="200856CC" w:rsidR="003275B0" w:rsidRPr="00A830D5" w:rsidRDefault="0010084E" w:rsidP="00713F2E">
            <w:pPr>
              <w:rPr>
                <w:rFonts w:cs="Arial"/>
                <w:sz w:val="22"/>
                <w:szCs w:val="22"/>
              </w:rPr>
            </w:pPr>
            <w:r w:rsidRPr="00A830D5">
              <w:rPr>
                <w:rFonts w:cs="Arial"/>
                <w:sz w:val="22"/>
                <w:szCs w:val="22"/>
              </w:rPr>
              <w:t>Practice Based</w:t>
            </w:r>
            <w:r w:rsidR="003275B0" w:rsidRPr="00A830D5">
              <w:rPr>
                <w:rFonts w:cs="Arial"/>
                <w:sz w:val="22"/>
                <w:szCs w:val="22"/>
              </w:rPr>
              <w:t xml:space="preserve"> </w:t>
            </w:r>
          </w:p>
          <w:p w14:paraId="2627CBC6" w14:textId="77777777" w:rsidR="003275B0" w:rsidRPr="00A830D5" w:rsidRDefault="003275B0" w:rsidP="00713F2E">
            <w:pPr>
              <w:rPr>
                <w:rFonts w:cs="Arial"/>
                <w:sz w:val="22"/>
                <w:szCs w:val="22"/>
              </w:rPr>
            </w:pPr>
          </w:p>
        </w:tc>
      </w:tr>
      <w:tr w:rsidR="003275B0" w:rsidRPr="00A830D5" w14:paraId="28D12B2B" w14:textId="77777777" w:rsidTr="003275B0">
        <w:tc>
          <w:tcPr>
            <w:tcW w:w="1623" w:type="dxa"/>
          </w:tcPr>
          <w:sdt>
            <w:sdtPr>
              <w:rPr>
                <w:rFonts w:cs="Arial"/>
                <w:sz w:val="22"/>
                <w:szCs w:val="22"/>
              </w:rPr>
              <w:id w:val="-614514286"/>
              <w14:checkbox>
                <w14:checked w14:val="0"/>
                <w14:checkedState w14:val="2612" w14:font="MS Gothic"/>
                <w14:uncheckedState w14:val="2610" w14:font="MS Gothic"/>
              </w14:checkbox>
            </w:sdtPr>
            <w:sdtContent>
              <w:p w14:paraId="0F6A8570" w14:textId="3815E5A0" w:rsidR="003275B0" w:rsidRPr="00A830D5" w:rsidRDefault="0088683F" w:rsidP="00713F2E">
                <w:pPr>
                  <w:jc w:val="center"/>
                  <w:rPr>
                    <w:rFonts w:cs="Arial"/>
                    <w:sz w:val="22"/>
                    <w:szCs w:val="22"/>
                  </w:rPr>
                </w:pPr>
                <w:r w:rsidRPr="00A830D5">
                  <w:rPr>
                    <w:rFonts w:ascii="MS Gothic" w:eastAsia="MS Gothic" w:hAnsi="MS Gothic" w:cs="Arial"/>
                    <w:sz w:val="22"/>
                    <w:szCs w:val="22"/>
                  </w:rPr>
                  <w:t>☐</w:t>
                </w:r>
              </w:p>
            </w:sdtContent>
          </w:sdt>
          <w:p w14:paraId="048DD9C1" w14:textId="77777777" w:rsidR="003275B0" w:rsidRPr="00A830D5" w:rsidRDefault="003275B0" w:rsidP="00713F2E">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Content>
            <w:tc>
              <w:tcPr>
                <w:tcW w:w="1660" w:type="dxa"/>
              </w:tcPr>
              <w:p w14:paraId="50E78034"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Content>
            <w:tc>
              <w:tcPr>
                <w:tcW w:w="1648" w:type="dxa"/>
              </w:tcPr>
              <w:p w14:paraId="5C2E227B"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65786334"/>
            <w14:checkbox>
              <w14:checked w14:val="1"/>
              <w14:checkedState w14:val="2612" w14:font="MS Gothic"/>
              <w14:uncheckedState w14:val="2610" w14:font="MS Gothic"/>
            </w14:checkbox>
          </w:sdtPr>
          <w:sdtContent>
            <w:tc>
              <w:tcPr>
                <w:tcW w:w="1662" w:type="dxa"/>
              </w:tcPr>
              <w:p w14:paraId="70EDAF7C" w14:textId="418E0EB1" w:rsidR="003275B0" w:rsidRPr="00A830D5" w:rsidRDefault="008D6120"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Content>
            <w:tc>
              <w:tcPr>
                <w:tcW w:w="1629" w:type="dxa"/>
              </w:tcPr>
              <w:p w14:paraId="697209FA"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Content>
            <w:tc>
              <w:tcPr>
                <w:tcW w:w="1525" w:type="dxa"/>
              </w:tcPr>
              <w:p w14:paraId="56F5A53E"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tr>
      <w:tr w:rsidR="003275B0" w:rsidRPr="00A830D5" w14:paraId="37FB92A3" w14:textId="77777777" w:rsidTr="0088683F">
        <w:tc>
          <w:tcPr>
            <w:tcW w:w="1623" w:type="dxa"/>
            <w:shd w:val="clear" w:color="auto" w:fill="D9D9D9" w:themeFill="background1" w:themeFillShade="D9"/>
          </w:tcPr>
          <w:p w14:paraId="26DBBF35" w14:textId="695AD3AB" w:rsidR="003275B0" w:rsidRPr="00A830D5" w:rsidRDefault="0088683F" w:rsidP="00713F2E">
            <w:pPr>
              <w:jc w:val="center"/>
              <w:rPr>
                <w:rFonts w:cs="Arial"/>
                <w:sz w:val="22"/>
                <w:szCs w:val="22"/>
              </w:rPr>
            </w:pPr>
            <w:r w:rsidRPr="00A830D5">
              <w:rPr>
                <w:rFonts w:cs="Arial"/>
                <w:sz w:val="22"/>
                <w:szCs w:val="22"/>
              </w:rPr>
              <w:t>MA by Research</w:t>
            </w:r>
          </w:p>
        </w:tc>
        <w:tc>
          <w:tcPr>
            <w:tcW w:w="1660" w:type="dxa"/>
            <w:shd w:val="clear" w:color="auto" w:fill="D9D9D9" w:themeFill="background1" w:themeFillShade="D9"/>
          </w:tcPr>
          <w:p w14:paraId="574327F3" w14:textId="31D538CF" w:rsidR="003275B0" w:rsidRPr="00A830D5" w:rsidRDefault="0088683F" w:rsidP="00713F2E">
            <w:pPr>
              <w:jc w:val="center"/>
              <w:rPr>
                <w:rFonts w:cs="Arial"/>
                <w:sz w:val="22"/>
                <w:szCs w:val="22"/>
              </w:rPr>
            </w:pPr>
            <w:r w:rsidRPr="00A830D5">
              <w:rPr>
                <w:rFonts w:cs="Arial"/>
                <w:sz w:val="22"/>
                <w:szCs w:val="22"/>
              </w:rPr>
              <w:t>MSc by Research</w:t>
            </w:r>
          </w:p>
        </w:tc>
        <w:tc>
          <w:tcPr>
            <w:tcW w:w="1648" w:type="dxa"/>
            <w:shd w:val="clear" w:color="auto" w:fill="D9D9D9" w:themeFill="background1" w:themeFillShade="D9"/>
          </w:tcPr>
          <w:p w14:paraId="46606AFF" w14:textId="5BF1390F" w:rsidR="003275B0" w:rsidRPr="00A830D5" w:rsidRDefault="0088683F" w:rsidP="00713F2E">
            <w:pPr>
              <w:jc w:val="center"/>
              <w:rPr>
                <w:rFonts w:cs="Arial"/>
                <w:sz w:val="22"/>
                <w:szCs w:val="22"/>
              </w:rPr>
            </w:pPr>
            <w:proofErr w:type="spellStart"/>
            <w:r w:rsidRPr="00A830D5">
              <w:rPr>
                <w:rFonts w:cs="Arial"/>
                <w:sz w:val="22"/>
                <w:szCs w:val="22"/>
              </w:rPr>
              <w:t>MRes</w:t>
            </w:r>
            <w:proofErr w:type="spellEnd"/>
          </w:p>
        </w:tc>
        <w:tc>
          <w:tcPr>
            <w:tcW w:w="1662" w:type="dxa"/>
            <w:shd w:val="clear" w:color="auto" w:fill="D9D9D9" w:themeFill="background1" w:themeFillShade="D9"/>
          </w:tcPr>
          <w:p w14:paraId="7BF58AAE" w14:textId="77777777" w:rsidR="003275B0" w:rsidRPr="00A830D5" w:rsidRDefault="003275B0" w:rsidP="00713F2E">
            <w:pPr>
              <w:jc w:val="center"/>
              <w:rPr>
                <w:rFonts w:cs="Arial"/>
                <w:sz w:val="22"/>
                <w:szCs w:val="22"/>
              </w:rPr>
            </w:pPr>
          </w:p>
        </w:tc>
        <w:tc>
          <w:tcPr>
            <w:tcW w:w="1629" w:type="dxa"/>
            <w:shd w:val="clear" w:color="auto" w:fill="D9D9D9" w:themeFill="background1" w:themeFillShade="D9"/>
          </w:tcPr>
          <w:p w14:paraId="15D63172" w14:textId="77777777" w:rsidR="003275B0" w:rsidRPr="00A830D5" w:rsidRDefault="003275B0" w:rsidP="00713F2E">
            <w:pPr>
              <w:jc w:val="center"/>
              <w:rPr>
                <w:rFonts w:cs="Arial"/>
                <w:sz w:val="22"/>
                <w:szCs w:val="22"/>
              </w:rPr>
            </w:pPr>
          </w:p>
        </w:tc>
        <w:tc>
          <w:tcPr>
            <w:tcW w:w="1525" w:type="dxa"/>
            <w:shd w:val="clear" w:color="auto" w:fill="D9D9D9" w:themeFill="background1" w:themeFillShade="D9"/>
          </w:tcPr>
          <w:p w14:paraId="55339C2F" w14:textId="77777777" w:rsidR="003275B0" w:rsidRPr="00A830D5" w:rsidRDefault="003275B0" w:rsidP="00713F2E">
            <w:pPr>
              <w:jc w:val="center"/>
              <w:rPr>
                <w:rFonts w:cs="Arial"/>
                <w:sz w:val="22"/>
                <w:szCs w:val="22"/>
              </w:rPr>
            </w:pPr>
          </w:p>
        </w:tc>
      </w:tr>
      <w:tr w:rsidR="003275B0" w:rsidRPr="00A830D5" w14:paraId="70A037D2" w14:textId="77777777" w:rsidTr="003275B0">
        <w:tc>
          <w:tcPr>
            <w:tcW w:w="1623" w:type="dxa"/>
          </w:tcPr>
          <w:sdt>
            <w:sdtPr>
              <w:rPr>
                <w:rFonts w:cs="Arial"/>
                <w:sz w:val="22"/>
                <w:szCs w:val="22"/>
              </w:rPr>
              <w:id w:val="-159323972"/>
              <w14:checkbox>
                <w14:checked w14:val="0"/>
                <w14:checkedState w14:val="2612" w14:font="MS Gothic"/>
                <w14:uncheckedState w14:val="2610" w14:font="MS Gothic"/>
              </w14:checkbox>
            </w:sdtPr>
            <w:sdtContent>
              <w:p w14:paraId="77B55A2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0B3CFD5" w14:textId="77777777" w:rsidR="003275B0" w:rsidRPr="00A830D5" w:rsidRDefault="003275B0" w:rsidP="00713F2E">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Content>
              <w:p w14:paraId="3B04A40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D38FCF0" w14:textId="77777777" w:rsidR="003275B0" w:rsidRPr="00A830D5" w:rsidRDefault="003275B0" w:rsidP="00713F2E">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Content>
              <w:p w14:paraId="038983A6"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1E4C65DF" w14:textId="77777777" w:rsidR="003275B0" w:rsidRPr="00A830D5" w:rsidRDefault="003275B0" w:rsidP="00713F2E">
            <w:pPr>
              <w:jc w:val="center"/>
              <w:rPr>
                <w:rFonts w:cs="Arial"/>
                <w:sz w:val="22"/>
                <w:szCs w:val="22"/>
              </w:rPr>
            </w:pPr>
          </w:p>
        </w:tc>
        <w:tc>
          <w:tcPr>
            <w:tcW w:w="1662" w:type="dxa"/>
          </w:tcPr>
          <w:p w14:paraId="73ECD7F4" w14:textId="77777777" w:rsidR="003275B0" w:rsidRPr="00A830D5" w:rsidRDefault="003275B0" w:rsidP="00713F2E">
            <w:pPr>
              <w:jc w:val="center"/>
              <w:rPr>
                <w:rFonts w:cs="Arial"/>
                <w:sz w:val="22"/>
                <w:szCs w:val="22"/>
              </w:rPr>
            </w:pPr>
          </w:p>
        </w:tc>
        <w:tc>
          <w:tcPr>
            <w:tcW w:w="1629" w:type="dxa"/>
          </w:tcPr>
          <w:p w14:paraId="60259177" w14:textId="77777777" w:rsidR="003275B0" w:rsidRPr="00A830D5" w:rsidRDefault="003275B0" w:rsidP="00713F2E">
            <w:pPr>
              <w:jc w:val="center"/>
              <w:rPr>
                <w:rFonts w:cs="Arial"/>
                <w:sz w:val="22"/>
                <w:szCs w:val="22"/>
              </w:rPr>
            </w:pPr>
          </w:p>
        </w:tc>
        <w:tc>
          <w:tcPr>
            <w:tcW w:w="1525" w:type="dxa"/>
          </w:tcPr>
          <w:p w14:paraId="1C4A7CBE" w14:textId="77777777" w:rsidR="003275B0" w:rsidRPr="00A830D5" w:rsidRDefault="003275B0" w:rsidP="00713F2E">
            <w:pPr>
              <w:jc w:val="center"/>
              <w:rPr>
                <w:rFonts w:cs="Arial"/>
                <w:sz w:val="22"/>
                <w:szCs w:val="22"/>
              </w:rPr>
            </w:pPr>
          </w:p>
        </w:tc>
      </w:tr>
    </w:tbl>
    <w:p w14:paraId="5A315A13" w14:textId="77777777" w:rsidR="00FD60D8" w:rsidRPr="00A830D5" w:rsidRDefault="00FD60D8" w:rsidP="008F3C22">
      <w:pPr>
        <w:rPr>
          <w:rFonts w:cs="Arial"/>
          <w:sz w:val="22"/>
          <w:szCs w:val="22"/>
        </w:rPr>
      </w:pPr>
    </w:p>
    <w:p w14:paraId="211115E1" w14:textId="7AA6EFF6" w:rsidR="0022098F" w:rsidRPr="006F3BD5" w:rsidRDefault="003E5663" w:rsidP="006F3BD5">
      <w:pPr>
        <w:spacing w:before="240"/>
        <w:rPr>
          <w:rFonts w:cs="Arial"/>
          <w:b/>
          <w:sz w:val="22"/>
          <w:szCs w:val="22"/>
        </w:rPr>
      </w:pPr>
      <w:r w:rsidRPr="006F3BD5">
        <w:rPr>
          <w:rFonts w:cs="Arial"/>
          <w:b/>
          <w:sz w:val="22"/>
          <w:szCs w:val="22"/>
        </w:rPr>
        <w:t>Proposed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A830D5" w14:paraId="1F0031A9" w14:textId="77777777" w:rsidTr="00AC4DCF">
        <w:trPr>
          <w:trHeight w:val="397"/>
        </w:trPr>
        <w:tc>
          <w:tcPr>
            <w:tcW w:w="9781" w:type="dxa"/>
            <w:shd w:val="clear" w:color="auto" w:fill="F2F2F2" w:themeFill="background1" w:themeFillShade="F2"/>
            <w:vAlign w:val="center"/>
          </w:tcPr>
          <w:p w14:paraId="27811B47" w14:textId="77777777" w:rsidR="00660727" w:rsidRPr="00A830D5" w:rsidRDefault="00660727" w:rsidP="00E04FED">
            <w:pPr>
              <w:rPr>
                <w:rFonts w:cs="Arial"/>
                <w:sz w:val="22"/>
                <w:szCs w:val="22"/>
              </w:rPr>
            </w:pPr>
            <w:r w:rsidRPr="00A830D5">
              <w:rPr>
                <w:rFonts w:cs="Arial"/>
                <w:sz w:val="22"/>
                <w:szCs w:val="22"/>
              </w:rPr>
              <w:t>Current Proposed Title (20 / 30 words):</w:t>
            </w:r>
          </w:p>
        </w:tc>
      </w:tr>
      <w:tr w:rsidR="00660727" w:rsidRPr="00A830D5" w14:paraId="297D696F" w14:textId="77777777" w:rsidTr="00AC4DCF">
        <w:trPr>
          <w:trHeight w:val="397"/>
        </w:trPr>
        <w:tc>
          <w:tcPr>
            <w:tcW w:w="9781" w:type="dxa"/>
            <w:vAlign w:val="center"/>
          </w:tcPr>
          <w:p w14:paraId="657DE314" w14:textId="7435DF45" w:rsidR="00660727" w:rsidRPr="00F927AA" w:rsidRDefault="00F927AA" w:rsidP="00E04FED">
            <w:pPr>
              <w:rPr>
                <w:rFonts w:ascii="Times New Roman" w:hAnsi="Times New Roman"/>
                <w:sz w:val="21"/>
                <w:szCs w:val="21"/>
              </w:rPr>
            </w:pPr>
            <w:r w:rsidRPr="00F927AA">
              <w:rPr>
                <w:rFonts w:ascii="Times New Roman" w:hAnsi="Times New Roman"/>
                <w:sz w:val="21"/>
                <w:szCs w:val="21"/>
                <w:lang w:val="en-US"/>
              </w:rPr>
              <w:t>C</w:t>
            </w:r>
            <w:r w:rsidRPr="00F927AA">
              <w:rPr>
                <w:rFonts w:ascii="Times New Roman" w:hAnsi="Times New Roman"/>
                <w:sz w:val="21"/>
                <w:szCs w:val="21"/>
                <w:lang w:val="en-US" w:eastAsia="zh-CN"/>
              </w:rPr>
              <w:t>onflict</w:t>
            </w:r>
            <w:r w:rsidR="0083634D" w:rsidRPr="00F927AA">
              <w:rPr>
                <w:rFonts w:ascii="Times New Roman" w:hAnsi="Times New Roman"/>
                <w:sz w:val="21"/>
                <w:szCs w:val="21"/>
              </w:rPr>
              <w:t xml:space="preserve"> between University Administrators and Academics in China: A Case Study</w:t>
            </w:r>
          </w:p>
        </w:tc>
      </w:tr>
      <w:tr w:rsidR="00660727" w:rsidRPr="00A830D5" w14:paraId="3137C8AA" w14:textId="77777777" w:rsidTr="00AC4DCF">
        <w:trPr>
          <w:trHeight w:val="397"/>
        </w:trPr>
        <w:tc>
          <w:tcPr>
            <w:tcW w:w="9781" w:type="dxa"/>
            <w:shd w:val="clear" w:color="auto" w:fill="F2F2F2" w:themeFill="background1" w:themeFillShade="F2"/>
            <w:vAlign w:val="center"/>
          </w:tcPr>
          <w:p w14:paraId="5179301E" w14:textId="3B0D3137" w:rsidR="00430E87" w:rsidRPr="00F927AA" w:rsidRDefault="00660727" w:rsidP="005419D3">
            <w:pPr>
              <w:rPr>
                <w:rFonts w:cs="Arial"/>
                <w:sz w:val="22"/>
                <w:szCs w:val="22"/>
                <w:lang w:val="en-US" w:eastAsia="zh-CN"/>
              </w:rPr>
            </w:pPr>
            <w:r w:rsidRPr="00A830D5">
              <w:rPr>
                <w:rFonts w:cs="Arial"/>
                <w:sz w:val="22"/>
                <w:szCs w:val="22"/>
              </w:rPr>
              <w:t xml:space="preserve">Background &amp; </w:t>
            </w:r>
            <w:r w:rsidR="003E5663" w:rsidRPr="00A830D5">
              <w:rPr>
                <w:rFonts w:cs="Arial"/>
                <w:sz w:val="22"/>
                <w:szCs w:val="22"/>
              </w:rPr>
              <w:t>C</w:t>
            </w:r>
            <w:r w:rsidRPr="00A830D5">
              <w:rPr>
                <w:rFonts w:cs="Arial"/>
                <w:sz w:val="22"/>
                <w:szCs w:val="22"/>
              </w:rPr>
              <w:t>ontext (approx. 500 words)</w:t>
            </w:r>
            <w:r w:rsidR="00F927AA">
              <w:rPr>
                <w:rFonts w:cs="Arial"/>
                <w:sz w:val="22"/>
                <w:szCs w:val="22"/>
                <w:lang w:val="en-US" w:eastAsia="zh-CN"/>
              </w:rPr>
              <w:t>:</w:t>
            </w:r>
          </w:p>
        </w:tc>
      </w:tr>
      <w:tr w:rsidR="00660727" w:rsidRPr="00A830D5" w14:paraId="31914861" w14:textId="77777777" w:rsidTr="00AC4DCF">
        <w:trPr>
          <w:trHeight w:val="397"/>
        </w:trPr>
        <w:tc>
          <w:tcPr>
            <w:tcW w:w="9781" w:type="dxa"/>
            <w:vAlign w:val="center"/>
          </w:tcPr>
          <w:p w14:paraId="0EFAA745" w14:textId="332254E4" w:rsidR="00AF62A0" w:rsidRPr="00F927AA" w:rsidRDefault="00AF62A0" w:rsidP="00F927AA">
            <w:pPr>
              <w:autoSpaceDE w:val="0"/>
              <w:autoSpaceDN w:val="0"/>
              <w:adjustRightInd w:val="0"/>
              <w:spacing w:line="480" w:lineRule="auto"/>
              <w:contextualSpacing/>
              <w:jc w:val="both"/>
              <w:rPr>
                <w:rFonts w:ascii="Times New Roman" w:hAnsi="Times New Roman"/>
                <w:sz w:val="21"/>
                <w:szCs w:val="21"/>
                <w:lang w:eastAsia="zh-CN"/>
              </w:rPr>
            </w:pPr>
            <w:r w:rsidRPr="00F927AA">
              <w:rPr>
                <w:rFonts w:ascii="Times New Roman" w:hAnsi="Times New Roman"/>
                <w:sz w:val="21"/>
                <w:szCs w:val="21"/>
                <w:lang w:eastAsia="zh-CN"/>
              </w:rPr>
              <w:t xml:space="preserve">The quality of higher education has become one of the hot topics in China and will continue to be discussed in the next 5-10 years. This is because the central government document "The </w:t>
            </w:r>
            <w:r w:rsidR="00783DBF" w:rsidRPr="00F927AA">
              <w:rPr>
                <w:rFonts w:ascii="Times New Roman" w:hAnsi="Times New Roman"/>
                <w:sz w:val="21"/>
                <w:szCs w:val="21"/>
                <w:lang w:eastAsia="zh-CN"/>
              </w:rPr>
              <w:t>Outline</w:t>
            </w:r>
            <w:r w:rsidR="00783DBF" w:rsidRPr="00F927AA">
              <w:rPr>
                <w:rFonts w:ascii="Times New Roman" w:hAnsi="Times New Roman" w:hint="eastAsia"/>
                <w:sz w:val="21"/>
                <w:szCs w:val="21"/>
                <w:lang w:eastAsia="zh-CN"/>
              </w:rPr>
              <w:t xml:space="preserve"> </w:t>
            </w:r>
            <w:r w:rsidR="00783DBF">
              <w:rPr>
                <w:rFonts w:ascii="Times New Roman" w:hAnsi="Times New Roman" w:hint="eastAsia"/>
                <w:sz w:val="21"/>
                <w:szCs w:val="21"/>
                <w:lang w:eastAsia="zh-CN"/>
              </w:rPr>
              <w:t>of</w:t>
            </w:r>
            <w:r w:rsidR="00783DBF">
              <w:rPr>
                <w:rFonts w:ascii="Times New Roman" w:hAnsi="Times New Roman"/>
                <w:sz w:val="21"/>
                <w:szCs w:val="21"/>
                <w:lang w:val="en-US" w:eastAsia="zh-CN"/>
              </w:rPr>
              <w:t xml:space="preserve"> the </w:t>
            </w:r>
            <w:r w:rsidRPr="00F927AA">
              <w:rPr>
                <w:rFonts w:ascii="Times New Roman" w:hAnsi="Times New Roman" w:hint="eastAsia"/>
                <w:sz w:val="21"/>
                <w:szCs w:val="21"/>
                <w:lang w:eastAsia="zh-CN"/>
              </w:rPr>
              <w:t>F</w:t>
            </w:r>
            <w:r w:rsidRPr="00F927AA">
              <w:rPr>
                <w:rFonts w:ascii="Times New Roman" w:hAnsi="Times New Roman"/>
                <w:sz w:val="21"/>
                <w:szCs w:val="21"/>
                <w:lang w:eastAsia="zh-CN"/>
              </w:rPr>
              <w:t>ourteenth Five-Year Plan</w:t>
            </w:r>
            <w:r w:rsidR="00E902F6">
              <w:rPr>
                <w:rFonts w:ascii="Times New Roman" w:hAnsi="Times New Roman"/>
                <w:sz w:val="21"/>
                <w:szCs w:val="21"/>
                <w:lang w:eastAsia="zh-CN"/>
              </w:rPr>
              <w:t xml:space="preserve"> </w:t>
            </w:r>
            <w:r w:rsidR="00E902F6" w:rsidRPr="00F927AA">
              <w:rPr>
                <w:rFonts w:ascii="Times New Roman" w:hAnsi="Times New Roman"/>
                <w:sz w:val="21"/>
                <w:szCs w:val="21"/>
                <w:lang w:eastAsia="zh-CN"/>
              </w:rPr>
              <w:t>(2021-2025) for</w:t>
            </w:r>
            <w:r w:rsidRPr="00F927AA">
              <w:rPr>
                <w:rFonts w:ascii="Times New Roman" w:hAnsi="Times New Roman"/>
                <w:sz w:val="21"/>
                <w:szCs w:val="21"/>
                <w:lang w:eastAsia="zh-CN"/>
              </w:rPr>
              <w:t xml:space="preserve"> National Economic and Social Development and </w:t>
            </w:r>
            <w:r w:rsidR="00783DBF">
              <w:rPr>
                <w:rFonts w:ascii="Times New Roman" w:hAnsi="Times New Roman"/>
                <w:sz w:val="21"/>
                <w:szCs w:val="21"/>
                <w:lang w:eastAsia="zh-CN"/>
              </w:rPr>
              <w:t>Vision</w:t>
            </w:r>
            <w:r w:rsidRPr="00F927AA">
              <w:rPr>
                <w:rFonts w:ascii="Times New Roman" w:hAnsi="Times New Roman"/>
                <w:sz w:val="21"/>
                <w:szCs w:val="21"/>
                <w:lang w:eastAsia="zh-CN"/>
              </w:rPr>
              <w:t xml:space="preserve"> 2035</w:t>
            </w:r>
            <w:r w:rsidR="00E902F6">
              <w:rPr>
                <w:rFonts w:ascii="Times New Roman" w:hAnsi="Times New Roman"/>
                <w:sz w:val="21"/>
                <w:szCs w:val="21"/>
                <w:lang w:eastAsia="zh-CN"/>
              </w:rPr>
              <w:t xml:space="preserve"> </w:t>
            </w:r>
            <w:r w:rsidR="00E902F6" w:rsidRPr="00F927AA">
              <w:rPr>
                <w:rFonts w:ascii="Times New Roman" w:hAnsi="Times New Roman"/>
                <w:sz w:val="21"/>
                <w:szCs w:val="21"/>
                <w:lang w:eastAsia="zh-CN"/>
              </w:rPr>
              <w:t xml:space="preserve">of the People's Republic of China </w:t>
            </w:r>
            <w:r w:rsidRPr="00F927AA">
              <w:rPr>
                <w:rFonts w:ascii="Times New Roman" w:hAnsi="Times New Roman"/>
                <w:sz w:val="21"/>
                <w:szCs w:val="21"/>
                <w:lang w:eastAsia="zh-CN"/>
              </w:rPr>
              <w:t xml:space="preserve">" (referred to as the "14th Five-Year Plan"), which has attracted great public attention, </w:t>
            </w:r>
            <w:r w:rsidR="00783DBF">
              <w:rPr>
                <w:rFonts w:ascii="Times New Roman" w:hAnsi="Times New Roman" w:hint="eastAsia"/>
                <w:sz w:val="21"/>
                <w:szCs w:val="21"/>
                <w:lang w:eastAsia="zh-CN"/>
              </w:rPr>
              <w:t>list</w:t>
            </w:r>
            <w:r w:rsidR="00783DBF">
              <w:rPr>
                <w:rFonts w:ascii="Times New Roman" w:hAnsi="Times New Roman"/>
                <w:sz w:val="21"/>
                <w:szCs w:val="21"/>
                <w:lang w:eastAsia="zh-CN"/>
              </w:rPr>
              <w:t>s i</w:t>
            </w:r>
            <w:r w:rsidRPr="00F927AA">
              <w:rPr>
                <w:rFonts w:ascii="Times New Roman" w:hAnsi="Times New Roman"/>
                <w:sz w:val="21"/>
                <w:szCs w:val="21"/>
                <w:lang w:eastAsia="zh-CN"/>
              </w:rPr>
              <w:t>mprov</w:t>
            </w:r>
            <w:r w:rsidR="00783DBF">
              <w:rPr>
                <w:rFonts w:ascii="Times New Roman" w:hAnsi="Times New Roman"/>
                <w:sz w:val="21"/>
                <w:szCs w:val="21"/>
                <w:lang w:eastAsia="zh-CN"/>
              </w:rPr>
              <w:t xml:space="preserve">ing </w:t>
            </w:r>
            <w:r w:rsidRPr="00F927AA">
              <w:rPr>
                <w:rFonts w:ascii="Times New Roman" w:hAnsi="Times New Roman"/>
                <w:sz w:val="21"/>
                <w:szCs w:val="21"/>
                <w:lang w:eastAsia="zh-CN"/>
              </w:rPr>
              <w:t>the quality of higher education as one of the goals of building a high-quality education system. The 14th Five-Year Plan</w:t>
            </w:r>
            <w:r w:rsidR="00783DBF">
              <w:rPr>
                <w:rFonts w:ascii="Times New Roman" w:hAnsi="Times New Roman"/>
                <w:sz w:val="21"/>
                <w:szCs w:val="21"/>
                <w:lang w:eastAsia="zh-CN"/>
              </w:rPr>
              <w:t xml:space="preserve"> </w:t>
            </w:r>
            <w:r w:rsidRPr="00F927AA">
              <w:rPr>
                <w:rFonts w:ascii="Times New Roman" w:hAnsi="Times New Roman"/>
                <w:sz w:val="21"/>
                <w:szCs w:val="21"/>
                <w:lang w:eastAsia="zh-CN"/>
              </w:rPr>
              <w:t xml:space="preserve">is the </w:t>
            </w:r>
            <w:r w:rsidRPr="00F927AA">
              <w:rPr>
                <w:rFonts w:ascii="Times New Roman" w:hAnsi="Times New Roman"/>
                <w:sz w:val="21"/>
                <w:szCs w:val="21"/>
                <w:lang w:eastAsia="zh-CN"/>
              </w:rPr>
              <w:lastRenderedPageBreak/>
              <w:t>central government’s guideline for the development of all aspects of the country. This is both an expectation for local governments and a requirement for their development (</w:t>
            </w:r>
            <w:proofErr w:type="spellStart"/>
            <w:r w:rsidRPr="00F927AA">
              <w:rPr>
                <w:rFonts w:ascii="Times New Roman" w:hAnsi="Times New Roman"/>
                <w:sz w:val="21"/>
                <w:szCs w:val="21"/>
                <w:lang w:eastAsia="zh-CN"/>
              </w:rPr>
              <w:t>Bie</w:t>
            </w:r>
            <w:proofErr w:type="spellEnd"/>
            <w:r w:rsidRPr="00F927AA">
              <w:rPr>
                <w:rFonts w:ascii="Times New Roman" w:hAnsi="Times New Roman"/>
                <w:sz w:val="21"/>
                <w:szCs w:val="21"/>
                <w:lang w:eastAsia="zh-CN"/>
              </w:rPr>
              <w:t>, 2021).</w:t>
            </w:r>
          </w:p>
          <w:p w14:paraId="40EFA941" w14:textId="07AFBEB5" w:rsidR="00AF62A0" w:rsidRPr="003D75B5" w:rsidRDefault="00AF62A0" w:rsidP="00F927AA">
            <w:pPr>
              <w:autoSpaceDE w:val="0"/>
              <w:autoSpaceDN w:val="0"/>
              <w:adjustRightInd w:val="0"/>
              <w:spacing w:line="480" w:lineRule="auto"/>
              <w:contextualSpacing/>
              <w:jc w:val="both"/>
              <w:rPr>
                <w:rFonts w:ascii="Times New Roman" w:hAnsi="Times New Roman"/>
                <w:sz w:val="21"/>
                <w:szCs w:val="21"/>
                <w:lang w:val="en-US" w:eastAsia="zh-CN"/>
              </w:rPr>
            </w:pPr>
            <w:r w:rsidRPr="00F927AA">
              <w:rPr>
                <w:rFonts w:ascii="Times New Roman" w:hAnsi="Times New Roman"/>
                <w:sz w:val="21"/>
                <w:szCs w:val="21"/>
                <w:lang w:eastAsia="zh-CN"/>
              </w:rPr>
              <w:t xml:space="preserve">Two </w:t>
            </w:r>
            <w:r w:rsidR="00783DBF" w:rsidRPr="00783DBF">
              <w:rPr>
                <w:rFonts w:ascii="Times New Roman" w:hAnsi="Times New Roman"/>
                <w:sz w:val="21"/>
                <w:szCs w:val="21"/>
                <w:lang w:eastAsia="zh-CN"/>
              </w:rPr>
              <w:t>participant</w:t>
            </w:r>
            <w:r w:rsidR="00783DBF">
              <w:rPr>
                <w:rFonts w:ascii="Times New Roman" w:hAnsi="Times New Roman" w:hint="eastAsia"/>
                <w:sz w:val="21"/>
                <w:szCs w:val="21"/>
                <w:lang w:eastAsia="zh-CN"/>
              </w:rPr>
              <w:t>s</w:t>
            </w:r>
            <w:r w:rsidRPr="00F927AA">
              <w:rPr>
                <w:rFonts w:ascii="Times New Roman" w:hAnsi="Times New Roman"/>
                <w:sz w:val="21"/>
                <w:szCs w:val="21"/>
                <w:lang w:eastAsia="zh-CN"/>
              </w:rPr>
              <w:t xml:space="preserve"> who cannot be ignored in their efforts to improve the quality of higher education are university administrators and academics. University administrators have control and decision-making authority over resources, personnel, finances, and other aspects of managing the overall operations of the university (Rai and Singh, 2021). They need to formulate education quality goals based on national policy documents and set a series of evaluation indicators to control and monitor quality (Yu and Yin, 2023). Yu and Yin (2023) define university academics as individuals who are the direct performers of teaching work and engage in scientific research and knowledge creation in their respective </w:t>
            </w:r>
            <w:r w:rsidR="00166609" w:rsidRPr="00166609">
              <w:rPr>
                <w:rFonts w:ascii="Times New Roman" w:hAnsi="Times New Roman"/>
                <w:sz w:val="21"/>
                <w:szCs w:val="21"/>
                <w:lang w:eastAsia="zh-CN"/>
              </w:rPr>
              <w:t>discipline</w:t>
            </w:r>
            <w:r w:rsidRPr="00F927AA">
              <w:rPr>
                <w:rFonts w:ascii="Times New Roman" w:hAnsi="Times New Roman"/>
                <w:sz w:val="21"/>
                <w:szCs w:val="21"/>
                <w:lang w:eastAsia="zh-CN"/>
              </w:rPr>
              <w:t xml:space="preserve"> areas, but their actions need to comply with the university's management system (Hu, 2005). Wang (2014) noted that conflicts between administrators and academics are common. Zhou (2006), Rai and Singh (2021) regard a university as an organi</w:t>
            </w:r>
            <w:r w:rsidR="00166609">
              <w:rPr>
                <w:rFonts w:ascii="Times New Roman" w:hAnsi="Times New Roman"/>
                <w:sz w:val="21"/>
                <w:szCs w:val="21"/>
                <w:lang w:eastAsia="zh-CN"/>
              </w:rPr>
              <w:t>s</w:t>
            </w:r>
            <w:r w:rsidRPr="00F927AA">
              <w:rPr>
                <w:rFonts w:ascii="Times New Roman" w:hAnsi="Times New Roman"/>
                <w:sz w:val="21"/>
                <w:szCs w:val="21"/>
                <w:lang w:eastAsia="zh-CN"/>
              </w:rPr>
              <w:t>ation consisting of different people who cooperate with each other to achieve the organi</w:t>
            </w:r>
            <w:r w:rsidR="00166609">
              <w:rPr>
                <w:rFonts w:ascii="Times New Roman" w:hAnsi="Times New Roman"/>
                <w:sz w:val="21"/>
                <w:szCs w:val="21"/>
                <w:lang w:eastAsia="zh-CN"/>
              </w:rPr>
              <w:t>s</w:t>
            </w:r>
            <w:r w:rsidRPr="00F927AA">
              <w:rPr>
                <w:rFonts w:ascii="Times New Roman" w:hAnsi="Times New Roman"/>
                <w:sz w:val="21"/>
                <w:szCs w:val="21"/>
                <w:lang w:eastAsia="zh-CN"/>
              </w:rPr>
              <w:t>ational goal</w:t>
            </w:r>
            <w:r w:rsidR="003D75B5">
              <w:rPr>
                <w:rFonts w:ascii="Times New Roman" w:hAnsi="Times New Roman" w:hint="eastAsia"/>
                <w:sz w:val="21"/>
                <w:szCs w:val="21"/>
                <w:lang w:eastAsia="zh-CN"/>
              </w:rPr>
              <w:t>——</w:t>
            </w:r>
            <w:r w:rsidRPr="00F927AA">
              <w:rPr>
                <w:rFonts w:ascii="Times New Roman" w:hAnsi="Times New Roman"/>
                <w:sz w:val="21"/>
                <w:szCs w:val="21"/>
                <w:lang w:eastAsia="zh-CN"/>
              </w:rPr>
              <w:t xml:space="preserve">improving the quality of higher education. Since everyone has different knowledge, values, abilities, experiences, needs, goals, and motivations, </w:t>
            </w:r>
            <w:r w:rsidR="003D75B5" w:rsidRPr="00F927AA">
              <w:rPr>
                <w:rFonts w:ascii="Times New Roman" w:hAnsi="Times New Roman"/>
                <w:sz w:val="21"/>
                <w:szCs w:val="21"/>
                <w:lang w:eastAsia="zh-CN"/>
              </w:rPr>
              <w:t>large or small</w:t>
            </w:r>
            <w:r w:rsidR="003D75B5">
              <w:rPr>
                <w:rFonts w:ascii="Times New Roman" w:hAnsi="Times New Roman" w:hint="eastAsia"/>
                <w:sz w:val="21"/>
                <w:szCs w:val="21"/>
                <w:lang w:eastAsia="zh-CN"/>
              </w:rPr>
              <w:t xml:space="preserve"> </w:t>
            </w:r>
            <w:r w:rsidRPr="00F927AA">
              <w:rPr>
                <w:rFonts w:ascii="Times New Roman" w:hAnsi="Times New Roman"/>
                <w:sz w:val="21"/>
                <w:szCs w:val="21"/>
                <w:lang w:eastAsia="zh-CN"/>
              </w:rPr>
              <w:t>conflicts, are inevitable when working together (Rai and Singh, 2021). Th</w:t>
            </w:r>
            <w:r w:rsidR="003D75B5">
              <w:rPr>
                <w:rFonts w:ascii="Times New Roman" w:hAnsi="Times New Roman" w:hint="eastAsia"/>
                <w:sz w:val="21"/>
                <w:szCs w:val="21"/>
                <w:lang w:eastAsia="zh-CN"/>
              </w:rPr>
              <w:t>ese</w:t>
            </w:r>
            <w:r w:rsidRPr="00F927AA">
              <w:rPr>
                <w:rFonts w:ascii="Times New Roman" w:hAnsi="Times New Roman"/>
                <w:sz w:val="21"/>
                <w:szCs w:val="21"/>
                <w:lang w:eastAsia="zh-CN"/>
              </w:rPr>
              <w:t xml:space="preserve"> conflict</w:t>
            </w:r>
            <w:r w:rsidR="003D75B5">
              <w:rPr>
                <w:rFonts w:ascii="Times New Roman" w:hAnsi="Times New Roman" w:hint="eastAsia"/>
                <w:sz w:val="21"/>
                <w:szCs w:val="21"/>
                <w:lang w:eastAsia="zh-CN"/>
              </w:rPr>
              <w:t>s</w:t>
            </w:r>
            <w:r w:rsidRPr="00F927AA">
              <w:rPr>
                <w:rFonts w:ascii="Times New Roman" w:hAnsi="Times New Roman"/>
                <w:sz w:val="21"/>
                <w:szCs w:val="21"/>
                <w:lang w:eastAsia="zh-CN"/>
              </w:rPr>
              <w:t xml:space="preserve"> may stem from differences in responsibilities, </w:t>
            </w:r>
            <w:r w:rsidR="003D75B5">
              <w:rPr>
                <w:rFonts w:ascii="Times New Roman" w:hAnsi="Times New Roman" w:hint="eastAsia"/>
                <w:sz w:val="21"/>
                <w:szCs w:val="21"/>
                <w:lang w:eastAsia="zh-CN"/>
              </w:rPr>
              <w:t>power</w:t>
            </w:r>
            <w:r w:rsidRPr="00F927AA">
              <w:rPr>
                <w:rFonts w:ascii="Times New Roman" w:hAnsi="Times New Roman"/>
                <w:sz w:val="21"/>
                <w:szCs w:val="21"/>
                <w:lang w:eastAsia="zh-CN"/>
              </w:rPr>
              <w:t xml:space="preserve">, and goals between the two groups, who often have different interests and priorities (Zhou, 2006). For example, academics advocate that universities create an enabling environment that can focus on genuine academic pursuits (Lai, 2010). </w:t>
            </w:r>
            <w:r w:rsidR="003D75B5">
              <w:rPr>
                <w:rFonts w:ascii="Times New Roman" w:hAnsi="Times New Roman"/>
                <w:sz w:val="21"/>
                <w:szCs w:val="21"/>
                <w:lang w:eastAsia="zh-CN"/>
              </w:rPr>
              <w:t>However,</w:t>
            </w:r>
            <w:r w:rsidRPr="00F927AA">
              <w:rPr>
                <w:rFonts w:ascii="Times New Roman" w:hAnsi="Times New Roman"/>
                <w:sz w:val="21"/>
                <w:szCs w:val="21"/>
                <w:lang w:eastAsia="zh-CN"/>
              </w:rPr>
              <w:t xml:space="preserve"> the managerialist way universities are run is undermining academic autonomy and worsening working conditions for academics. Managerialism based on efficiency makes university administrators prioriti</w:t>
            </w:r>
            <w:r w:rsidR="00166609">
              <w:rPr>
                <w:rFonts w:ascii="Times New Roman" w:hAnsi="Times New Roman"/>
                <w:sz w:val="21"/>
                <w:szCs w:val="21"/>
                <w:lang w:eastAsia="zh-CN"/>
              </w:rPr>
              <w:t>s</w:t>
            </w:r>
            <w:r w:rsidRPr="00F927AA">
              <w:rPr>
                <w:rFonts w:ascii="Times New Roman" w:hAnsi="Times New Roman"/>
                <w:sz w:val="21"/>
                <w:szCs w:val="21"/>
                <w:lang w:eastAsia="zh-CN"/>
              </w:rPr>
              <w:t>e output and effectiveness, hoping to achieve more results with fewer resources, which has caused widespread dissatisfaction in the academic community and has become one of the causes of conflict between the</w:t>
            </w:r>
            <w:r w:rsidR="003D75B5">
              <w:rPr>
                <w:rFonts w:ascii="Times New Roman" w:hAnsi="Times New Roman"/>
                <w:sz w:val="21"/>
                <w:szCs w:val="21"/>
                <w:lang w:val="en-US" w:eastAsia="zh-CN"/>
              </w:rPr>
              <w:t>m.</w:t>
            </w:r>
          </w:p>
          <w:p w14:paraId="453CFC61" w14:textId="42EC9161" w:rsidR="00AF62A0" w:rsidRPr="00F927AA" w:rsidRDefault="00AF62A0" w:rsidP="00F927AA">
            <w:pPr>
              <w:autoSpaceDE w:val="0"/>
              <w:autoSpaceDN w:val="0"/>
              <w:adjustRightInd w:val="0"/>
              <w:spacing w:line="480" w:lineRule="auto"/>
              <w:contextualSpacing/>
              <w:jc w:val="both"/>
              <w:rPr>
                <w:rFonts w:ascii="Times New Roman" w:hAnsi="Times New Roman"/>
                <w:sz w:val="21"/>
                <w:szCs w:val="21"/>
                <w:lang w:eastAsia="zh-CN"/>
              </w:rPr>
            </w:pPr>
            <w:r w:rsidRPr="00F927AA">
              <w:rPr>
                <w:rFonts w:ascii="Times New Roman" w:hAnsi="Times New Roman"/>
                <w:sz w:val="21"/>
                <w:szCs w:val="21"/>
                <w:lang w:eastAsia="zh-CN"/>
              </w:rPr>
              <w:t>Wang (2014) emphasi</w:t>
            </w:r>
            <w:r w:rsidR="00166609">
              <w:rPr>
                <w:rFonts w:ascii="Times New Roman" w:hAnsi="Times New Roman"/>
                <w:sz w:val="21"/>
                <w:szCs w:val="21"/>
                <w:lang w:eastAsia="zh-CN"/>
              </w:rPr>
              <w:t>s</w:t>
            </w:r>
            <w:r w:rsidRPr="00F927AA">
              <w:rPr>
                <w:rFonts w:ascii="Times New Roman" w:hAnsi="Times New Roman"/>
                <w:sz w:val="21"/>
                <w:szCs w:val="21"/>
                <w:lang w:eastAsia="zh-CN"/>
              </w:rPr>
              <w:t xml:space="preserve">ed from the perspective of power subjects that the root cause of conflict lies in the power disparity. Academics have academic power and can influence academic affairs, promote research and teaching activities, formulate </w:t>
            </w:r>
            <w:r w:rsidR="003D75B5" w:rsidRPr="00166609">
              <w:rPr>
                <w:rFonts w:ascii="Times New Roman" w:hAnsi="Times New Roman"/>
                <w:sz w:val="21"/>
                <w:szCs w:val="21"/>
                <w:lang w:eastAsia="zh-CN"/>
              </w:rPr>
              <w:t>discipline</w:t>
            </w:r>
            <w:r w:rsidRPr="00F927AA">
              <w:rPr>
                <w:rFonts w:ascii="Times New Roman" w:hAnsi="Times New Roman"/>
                <w:sz w:val="21"/>
                <w:szCs w:val="21"/>
                <w:lang w:eastAsia="zh-CN"/>
              </w:rPr>
              <w:t xml:space="preserve"> directions, and participate in the academic decision-making process. On the other hand, the administrative power of administrators is a result of the expansion of the size and functions of the university. Wang (201</w:t>
            </w:r>
            <w:r w:rsidR="00331474">
              <w:rPr>
                <w:rFonts w:ascii="Times New Roman" w:hAnsi="Times New Roman"/>
                <w:sz w:val="21"/>
                <w:szCs w:val="21"/>
                <w:lang w:eastAsia="zh-CN"/>
              </w:rPr>
              <w:t>7</w:t>
            </w:r>
            <w:r w:rsidRPr="00F927AA">
              <w:rPr>
                <w:rFonts w:ascii="Times New Roman" w:hAnsi="Times New Roman"/>
                <w:sz w:val="21"/>
                <w:szCs w:val="21"/>
                <w:lang w:eastAsia="zh-CN"/>
              </w:rPr>
              <w:t xml:space="preserve">) stated that administrative power usually exceeds academic power in Chinese universities. Under the influence of the government, the management system and rules and regulations of universities need to be consistent with policies (Peng, 2021). The intertwining of the political power of the Chinese government and </w:t>
            </w:r>
            <w:r w:rsidRPr="00F927AA">
              <w:rPr>
                <w:rFonts w:ascii="Times New Roman" w:hAnsi="Times New Roman"/>
                <w:sz w:val="21"/>
                <w:szCs w:val="21"/>
                <w:lang w:eastAsia="zh-CN"/>
              </w:rPr>
              <w:lastRenderedPageBreak/>
              <w:t>the administrative power of universities establishes the administrative dominance of universities (Wang and Chen, 2007). Political factors exacerbate imbalances in university power structures and can be a major driver of conflict.</w:t>
            </w:r>
          </w:p>
          <w:p w14:paraId="4FAADFF1" w14:textId="78B75057" w:rsidR="00AF62A0" w:rsidRPr="00F927AA" w:rsidRDefault="00AF62A0" w:rsidP="00F927AA">
            <w:pPr>
              <w:autoSpaceDE w:val="0"/>
              <w:autoSpaceDN w:val="0"/>
              <w:adjustRightInd w:val="0"/>
              <w:spacing w:line="480" w:lineRule="auto"/>
              <w:contextualSpacing/>
              <w:jc w:val="both"/>
              <w:rPr>
                <w:rFonts w:ascii="Times New Roman" w:hAnsi="Times New Roman"/>
                <w:sz w:val="21"/>
                <w:szCs w:val="21"/>
                <w:lang w:eastAsia="zh-CN"/>
              </w:rPr>
            </w:pPr>
            <w:r w:rsidRPr="00F927AA">
              <w:rPr>
                <w:rFonts w:ascii="Times New Roman" w:hAnsi="Times New Roman"/>
                <w:sz w:val="21"/>
                <w:szCs w:val="21"/>
                <w:lang w:eastAsia="zh-CN"/>
              </w:rPr>
              <w:t>In addition to acknowledging that conflict is influenced by group differences and power asymmetries, internal management changes may also be a driver of conflict formation. The central government listed specific measures for higher education quality development goals in Chapter 43 of the</w:t>
            </w:r>
            <w:r w:rsidR="003D75B5">
              <w:rPr>
                <w:rFonts w:ascii="Times New Roman" w:hAnsi="Times New Roman"/>
                <w:sz w:val="21"/>
                <w:szCs w:val="21"/>
                <w:lang w:eastAsia="zh-CN"/>
              </w:rPr>
              <w:t xml:space="preserve"> </w:t>
            </w:r>
            <w:r w:rsidRPr="00F927AA">
              <w:rPr>
                <w:rFonts w:ascii="Times New Roman" w:hAnsi="Times New Roman"/>
                <w:sz w:val="21"/>
                <w:szCs w:val="21"/>
                <w:lang w:eastAsia="zh-CN"/>
              </w:rPr>
              <w:t>14th Five-Year Plan, including optimi</w:t>
            </w:r>
            <w:r w:rsidR="00166609">
              <w:rPr>
                <w:rFonts w:ascii="Times New Roman" w:hAnsi="Times New Roman"/>
                <w:sz w:val="21"/>
                <w:szCs w:val="21"/>
                <w:lang w:eastAsia="zh-CN"/>
              </w:rPr>
              <w:t>s</w:t>
            </w:r>
            <w:r w:rsidRPr="00F927AA">
              <w:rPr>
                <w:rFonts w:ascii="Times New Roman" w:hAnsi="Times New Roman"/>
                <w:sz w:val="21"/>
                <w:szCs w:val="21"/>
                <w:lang w:eastAsia="zh-CN"/>
              </w:rPr>
              <w:t>ing the internal governance structure of universities, establishing an education quality evaluation system, reforming the fund management system, etc. (State Council of the People's Republic of China, 2021). The government intends to guide universities to change their existing management structures and establish new systems and regulations to stimulate the potential for change actions within universities. Under the influence of the government, an external stakeholder, internal management changes in universities have become an inevitable trend (</w:t>
            </w:r>
            <w:proofErr w:type="spellStart"/>
            <w:r w:rsidRPr="00F927AA">
              <w:rPr>
                <w:rFonts w:ascii="Times New Roman" w:hAnsi="Times New Roman"/>
                <w:sz w:val="21"/>
                <w:szCs w:val="21"/>
                <w:lang w:eastAsia="zh-CN"/>
              </w:rPr>
              <w:t>Bie</w:t>
            </w:r>
            <w:proofErr w:type="spellEnd"/>
            <w:r w:rsidRPr="00F927AA">
              <w:rPr>
                <w:rFonts w:ascii="Times New Roman" w:hAnsi="Times New Roman"/>
                <w:sz w:val="21"/>
                <w:szCs w:val="21"/>
                <w:lang w:eastAsia="zh-CN"/>
              </w:rPr>
              <w:t xml:space="preserve">, 2021). The process of upgrading and improving the internal management of universities may bring more workload, </w:t>
            </w:r>
            <w:proofErr w:type="gramStart"/>
            <w:r w:rsidRPr="00F927AA">
              <w:rPr>
                <w:rFonts w:ascii="Times New Roman" w:hAnsi="Times New Roman"/>
                <w:sz w:val="21"/>
                <w:szCs w:val="21"/>
                <w:lang w:eastAsia="zh-CN"/>
              </w:rPr>
              <w:t>uncertainty</w:t>
            </w:r>
            <w:proofErr w:type="gramEnd"/>
            <w:r w:rsidRPr="00F927AA">
              <w:rPr>
                <w:rFonts w:ascii="Times New Roman" w:hAnsi="Times New Roman"/>
                <w:sz w:val="21"/>
                <w:szCs w:val="21"/>
                <w:lang w:eastAsia="zh-CN"/>
              </w:rPr>
              <w:t xml:space="preserve"> and fatigue, thus triggering negative reactions from management (</w:t>
            </w:r>
            <w:proofErr w:type="spellStart"/>
            <w:r w:rsidRPr="00F927AA">
              <w:rPr>
                <w:rFonts w:ascii="Times New Roman" w:hAnsi="Times New Roman"/>
                <w:sz w:val="21"/>
                <w:szCs w:val="21"/>
                <w:lang w:eastAsia="zh-CN"/>
              </w:rPr>
              <w:t>Khaw</w:t>
            </w:r>
            <w:proofErr w:type="spellEnd"/>
            <w:r w:rsidRPr="00F927AA">
              <w:rPr>
                <w:rFonts w:ascii="Times New Roman" w:hAnsi="Times New Roman"/>
                <w:sz w:val="21"/>
                <w:szCs w:val="21"/>
                <w:lang w:eastAsia="zh-CN"/>
              </w:rPr>
              <w:t xml:space="preserve"> et al., 2022). According to the change curve model proposed by Elisabeth Kübler-Ross in 1969, restless and resistant academics may view administrators (change agents) as imaginary enemies, and the conflict between the two is amplified (Andersen, 2006). </w:t>
            </w:r>
            <w:proofErr w:type="spellStart"/>
            <w:r w:rsidRPr="00F927AA">
              <w:rPr>
                <w:rFonts w:ascii="Times New Roman" w:hAnsi="Times New Roman"/>
                <w:sz w:val="21"/>
                <w:szCs w:val="21"/>
                <w:lang w:eastAsia="zh-CN"/>
              </w:rPr>
              <w:t>Aldiabat</w:t>
            </w:r>
            <w:proofErr w:type="spellEnd"/>
            <w:r w:rsidRPr="00F927AA">
              <w:rPr>
                <w:rFonts w:ascii="Times New Roman" w:hAnsi="Times New Roman"/>
                <w:sz w:val="21"/>
                <w:szCs w:val="21"/>
                <w:lang w:eastAsia="zh-CN"/>
              </w:rPr>
              <w:t xml:space="preserve"> et al. (2022) found in an empirical examination of 436 Jordanian university academics that </w:t>
            </w:r>
            <w:r w:rsidR="00FC6B17" w:rsidRPr="00F927AA">
              <w:rPr>
                <w:rFonts w:ascii="Times New Roman" w:hAnsi="Times New Roman"/>
                <w:sz w:val="21"/>
                <w:szCs w:val="21"/>
                <w:lang w:eastAsia="zh-CN"/>
              </w:rPr>
              <w:t>resistant</w:t>
            </w:r>
            <w:r w:rsidRPr="00F927AA">
              <w:rPr>
                <w:rFonts w:ascii="Times New Roman" w:hAnsi="Times New Roman"/>
                <w:sz w:val="21"/>
                <w:szCs w:val="21"/>
                <w:lang w:eastAsia="zh-CN"/>
              </w:rPr>
              <w:t xml:space="preserve"> </w:t>
            </w:r>
            <w:proofErr w:type="spellStart"/>
            <w:r w:rsidRPr="00F927AA">
              <w:rPr>
                <w:rFonts w:ascii="Times New Roman" w:hAnsi="Times New Roman"/>
                <w:sz w:val="21"/>
                <w:szCs w:val="21"/>
                <w:lang w:eastAsia="zh-CN"/>
              </w:rPr>
              <w:t>behavior</w:t>
            </w:r>
            <w:proofErr w:type="spellEnd"/>
            <w:r w:rsidRPr="00F927AA">
              <w:rPr>
                <w:rFonts w:ascii="Times New Roman" w:hAnsi="Times New Roman"/>
                <w:sz w:val="21"/>
                <w:szCs w:val="21"/>
                <w:lang w:eastAsia="zh-CN"/>
              </w:rPr>
              <w:t xml:space="preserve"> had a certain negative impact on the development and effectiveness of the organi</w:t>
            </w:r>
            <w:r w:rsidR="00166609">
              <w:rPr>
                <w:rFonts w:ascii="Times New Roman" w:hAnsi="Times New Roman"/>
                <w:sz w:val="21"/>
                <w:szCs w:val="21"/>
                <w:lang w:eastAsia="zh-CN"/>
              </w:rPr>
              <w:t>s</w:t>
            </w:r>
            <w:r w:rsidRPr="00F927AA">
              <w:rPr>
                <w:rFonts w:ascii="Times New Roman" w:hAnsi="Times New Roman"/>
                <w:sz w:val="21"/>
                <w:szCs w:val="21"/>
                <w:lang w:eastAsia="zh-CN"/>
              </w:rPr>
              <w:t>ation.</w:t>
            </w:r>
          </w:p>
          <w:p w14:paraId="4419EC76" w14:textId="268DEA00" w:rsidR="007B1595" w:rsidRPr="007B1595" w:rsidRDefault="00AF62A0" w:rsidP="00F927AA">
            <w:pPr>
              <w:autoSpaceDE w:val="0"/>
              <w:autoSpaceDN w:val="0"/>
              <w:adjustRightInd w:val="0"/>
              <w:spacing w:line="480" w:lineRule="auto"/>
              <w:contextualSpacing/>
              <w:jc w:val="both"/>
              <w:rPr>
                <w:rFonts w:cs="Arial"/>
                <w:sz w:val="22"/>
                <w:szCs w:val="22"/>
                <w:lang w:eastAsia="zh-CN"/>
              </w:rPr>
            </w:pPr>
            <w:r w:rsidRPr="00F927AA">
              <w:rPr>
                <w:rFonts w:ascii="Times New Roman" w:hAnsi="Times New Roman"/>
                <w:sz w:val="21"/>
                <w:szCs w:val="21"/>
                <w:lang w:eastAsia="zh-CN"/>
              </w:rPr>
              <w:t xml:space="preserve">Conflict is a dynamic feature faced by university management and a normal phenomenon (Guo, 2009). If these conflicts are not properly managed, they can exacerbate the problem, sometimes leading to expressions of dissatisfaction in the form of strikes, </w:t>
            </w:r>
            <w:proofErr w:type="gramStart"/>
            <w:r w:rsidRPr="00F927AA">
              <w:rPr>
                <w:rFonts w:ascii="Times New Roman" w:hAnsi="Times New Roman"/>
                <w:sz w:val="21"/>
                <w:szCs w:val="21"/>
                <w:lang w:eastAsia="zh-CN"/>
              </w:rPr>
              <w:t>demonstrations</w:t>
            </w:r>
            <w:proofErr w:type="gramEnd"/>
            <w:r w:rsidRPr="00F927AA">
              <w:rPr>
                <w:rFonts w:ascii="Times New Roman" w:hAnsi="Times New Roman"/>
                <w:sz w:val="21"/>
                <w:szCs w:val="21"/>
                <w:lang w:eastAsia="zh-CN"/>
              </w:rPr>
              <w:t xml:space="preserve"> and protests (</w:t>
            </w:r>
            <w:proofErr w:type="spellStart"/>
            <w:r w:rsidRPr="00F927AA">
              <w:rPr>
                <w:rFonts w:ascii="Times New Roman" w:hAnsi="Times New Roman"/>
                <w:sz w:val="21"/>
                <w:szCs w:val="21"/>
                <w:lang w:eastAsia="zh-CN"/>
              </w:rPr>
              <w:t>Ndum</w:t>
            </w:r>
            <w:proofErr w:type="spellEnd"/>
            <w:r w:rsidRPr="00F927AA">
              <w:rPr>
                <w:rFonts w:ascii="Times New Roman" w:hAnsi="Times New Roman"/>
                <w:sz w:val="21"/>
                <w:szCs w:val="21"/>
                <w:lang w:eastAsia="zh-CN"/>
              </w:rPr>
              <w:t xml:space="preserve"> and Okey, 2013). This will seriously affect students' course progress and learning </w:t>
            </w:r>
            <w:proofErr w:type="gramStart"/>
            <w:r w:rsidRPr="00F927AA">
              <w:rPr>
                <w:rFonts w:ascii="Times New Roman" w:hAnsi="Times New Roman"/>
                <w:sz w:val="21"/>
                <w:szCs w:val="21"/>
                <w:lang w:eastAsia="zh-CN"/>
              </w:rPr>
              <w:t>experience, and</w:t>
            </w:r>
            <w:proofErr w:type="gramEnd"/>
            <w:r w:rsidRPr="00F927AA">
              <w:rPr>
                <w:rFonts w:ascii="Times New Roman" w:hAnsi="Times New Roman"/>
                <w:sz w:val="21"/>
                <w:szCs w:val="21"/>
                <w:lang w:eastAsia="zh-CN"/>
              </w:rPr>
              <w:t xml:space="preserve"> is contrary to the goal of high-quality education. Based on the background of this </w:t>
            </w:r>
            <w:r w:rsidR="00FC6B17">
              <w:rPr>
                <w:rFonts w:ascii="Times New Roman" w:hAnsi="Times New Roman"/>
                <w:sz w:val="21"/>
                <w:szCs w:val="21"/>
                <w:lang w:eastAsia="zh-CN"/>
              </w:rPr>
              <w:t>problem</w:t>
            </w:r>
            <w:r w:rsidRPr="00F927AA">
              <w:rPr>
                <w:rFonts w:ascii="Times New Roman" w:hAnsi="Times New Roman"/>
                <w:sz w:val="21"/>
                <w:szCs w:val="21"/>
                <w:lang w:eastAsia="zh-CN"/>
              </w:rPr>
              <w:t>, this study attempts to gain a deeper understanding of conflicts between university administrators and academics and conflict resolution methods to promote effective management within universities and achieve the goals of high-quality education.</w:t>
            </w:r>
          </w:p>
        </w:tc>
      </w:tr>
      <w:tr w:rsidR="00660727" w:rsidRPr="00A830D5" w14:paraId="0A7B5513" w14:textId="77777777" w:rsidTr="00AC4DCF">
        <w:trPr>
          <w:trHeight w:val="397"/>
        </w:trPr>
        <w:tc>
          <w:tcPr>
            <w:tcW w:w="9781" w:type="dxa"/>
            <w:shd w:val="clear" w:color="auto" w:fill="F2F2F2" w:themeFill="background1" w:themeFillShade="F2"/>
            <w:vAlign w:val="center"/>
          </w:tcPr>
          <w:p w14:paraId="682264A1" w14:textId="3D57D77F" w:rsidR="0056374B" w:rsidRPr="00F927AA" w:rsidRDefault="00660727" w:rsidP="00E04FED">
            <w:pPr>
              <w:rPr>
                <w:rFonts w:cs="Arial"/>
                <w:sz w:val="22"/>
                <w:szCs w:val="22"/>
                <w:lang w:val="en-US" w:eastAsia="zh-CN"/>
              </w:rPr>
            </w:pPr>
            <w:r w:rsidRPr="00A830D5">
              <w:rPr>
                <w:rFonts w:cs="Arial"/>
                <w:sz w:val="22"/>
                <w:szCs w:val="22"/>
              </w:rPr>
              <w:lastRenderedPageBreak/>
              <w:t>Aims and Objectives (approx.</w:t>
            </w:r>
            <w:r w:rsidR="00CE0C36">
              <w:rPr>
                <w:rFonts w:cs="Arial"/>
                <w:sz w:val="22"/>
                <w:szCs w:val="22"/>
              </w:rPr>
              <w:t xml:space="preserve"> </w:t>
            </w:r>
            <w:r w:rsidRPr="00A830D5">
              <w:rPr>
                <w:rFonts w:cs="Arial"/>
                <w:sz w:val="22"/>
                <w:szCs w:val="22"/>
              </w:rPr>
              <w:t>250 – 500 words)</w:t>
            </w:r>
            <w:r w:rsidR="00F927AA">
              <w:rPr>
                <w:rFonts w:cs="Arial"/>
                <w:sz w:val="22"/>
                <w:szCs w:val="22"/>
              </w:rPr>
              <w:t>:</w:t>
            </w:r>
          </w:p>
        </w:tc>
      </w:tr>
      <w:tr w:rsidR="00660727" w:rsidRPr="00A830D5" w14:paraId="72E64AFC" w14:textId="77777777" w:rsidTr="00AC4DCF">
        <w:trPr>
          <w:trHeight w:val="397"/>
        </w:trPr>
        <w:tc>
          <w:tcPr>
            <w:tcW w:w="9781" w:type="dxa"/>
            <w:vAlign w:val="center"/>
          </w:tcPr>
          <w:p w14:paraId="6CD2A010" w14:textId="1D1D95FA" w:rsidR="002873E3" w:rsidRPr="002873E3" w:rsidRDefault="002873E3" w:rsidP="002873E3">
            <w:pPr>
              <w:autoSpaceDE w:val="0"/>
              <w:autoSpaceDN w:val="0"/>
              <w:adjustRightInd w:val="0"/>
              <w:spacing w:line="480" w:lineRule="auto"/>
              <w:contextualSpacing/>
              <w:jc w:val="both"/>
              <w:rPr>
                <w:rFonts w:ascii="Times New Roman" w:hAnsi="Times New Roman"/>
                <w:b/>
                <w:bCs/>
                <w:sz w:val="21"/>
                <w:szCs w:val="21"/>
                <w:lang w:eastAsia="zh-CN"/>
              </w:rPr>
            </w:pPr>
            <w:r w:rsidRPr="002873E3">
              <w:rPr>
                <w:rFonts w:ascii="Times New Roman" w:hAnsi="Times New Roman"/>
                <w:b/>
                <w:bCs/>
                <w:sz w:val="21"/>
                <w:szCs w:val="21"/>
                <w:lang w:eastAsia="zh-CN"/>
              </w:rPr>
              <w:t>Research A</w:t>
            </w:r>
            <w:r w:rsidRPr="002873E3">
              <w:rPr>
                <w:rFonts w:ascii="Times New Roman" w:hAnsi="Times New Roman" w:hint="eastAsia"/>
                <w:b/>
                <w:bCs/>
                <w:sz w:val="21"/>
                <w:szCs w:val="21"/>
                <w:lang w:eastAsia="zh-CN"/>
              </w:rPr>
              <w:t>ims</w:t>
            </w:r>
            <w:r w:rsidRPr="002873E3">
              <w:rPr>
                <w:rFonts w:ascii="Times New Roman" w:hAnsi="Times New Roman"/>
                <w:b/>
                <w:bCs/>
                <w:sz w:val="21"/>
                <w:szCs w:val="21"/>
                <w:lang w:eastAsia="zh-CN"/>
              </w:rPr>
              <w:t>:</w:t>
            </w:r>
          </w:p>
          <w:p w14:paraId="67536618" w14:textId="1213D045" w:rsidR="002873E3" w:rsidRPr="002873E3" w:rsidRDefault="002873E3" w:rsidP="002873E3">
            <w:pPr>
              <w:autoSpaceDE w:val="0"/>
              <w:autoSpaceDN w:val="0"/>
              <w:adjustRightInd w:val="0"/>
              <w:spacing w:line="480" w:lineRule="auto"/>
              <w:contextualSpacing/>
              <w:jc w:val="both"/>
              <w:rPr>
                <w:rFonts w:ascii="Times New Roman" w:hAnsi="Times New Roman"/>
                <w:sz w:val="21"/>
                <w:szCs w:val="21"/>
                <w:lang w:eastAsia="zh-CN"/>
              </w:rPr>
            </w:pPr>
            <w:r w:rsidRPr="002873E3">
              <w:rPr>
                <w:rFonts w:ascii="Times New Roman" w:hAnsi="Times New Roman"/>
                <w:sz w:val="21"/>
                <w:szCs w:val="21"/>
                <w:lang w:eastAsia="zh-CN"/>
              </w:rPr>
              <w:t>This study aims to critically analy</w:t>
            </w:r>
            <w:r>
              <w:rPr>
                <w:rFonts w:ascii="Times New Roman" w:hAnsi="Times New Roman"/>
                <w:sz w:val="21"/>
                <w:szCs w:val="21"/>
                <w:lang w:eastAsia="zh-CN"/>
              </w:rPr>
              <w:t>s</w:t>
            </w:r>
            <w:r w:rsidRPr="002873E3">
              <w:rPr>
                <w:rFonts w:ascii="Times New Roman" w:hAnsi="Times New Roman"/>
                <w:sz w:val="21"/>
                <w:szCs w:val="21"/>
                <w:lang w:eastAsia="zh-CN"/>
              </w:rPr>
              <w:t>e conflicts between Chinese university administrators and academics and evaluate the effectiveness of existing conflict resolution methods.</w:t>
            </w:r>
          </w:p>
          <w:p w14:paraId="0580904C" w14:textId="74784CFD" w:rsidR="002873E3" w:rsidRPr="002873E3" w:rsidRDefault="002873E3" w:rsidP="002873E3">
            <w:pPr>
              <w:autoSpaceDE w:val="0"/>
              <w:autoSpaceDN w:val="0"/>
              <w:adjustRightInd w:val="0"/>
              <w:spacing w:line="480" w:lineRule="auto"/>
              <w:contextualSpacing/>
              <w:jc w:val="both"/>
              <w:rPr>
                <w:rFonts w:ascii="Times New Roman" w:hAnsi="Times New Roman"/>
                <w:b/>
                <w:bCs/>
                <w:sz w:val="21"/>
                <w:szCs w:val="21"/>
                <w:lang w:eastAsia="zh-CN"/>
              </w:rPr>
            </w:pPr>
            <w:r w:rsidRPr="002873E3">
              <w:rPr>
                <w:rFonts w:ascii="Times New Roman" w:hAnsi="Times New Roman"/>
                <w:b/>
                <w:bCs/>
                <w:sz w:val="21"/>
                <w:szCs w:val="21"/>
                <w:lang w:eastAsia="zh-CN"/>
              </w:rPr>
              <w:t xml:space="preserve">Research </w:t>
            </w:r>
            <w:r w:rsidR="00EA5377">
              <w:rPr>
                <w:rFonts w:ascii="Times New Roman" w:hAnsi="Times New Roman"/>
                <w:b/>
                <w:bCs/>
                <w:sz w:val="21"/>
                <w:szCs w:val="21"/>
                <w:lang w:eastAsia="zh-CN"/>
              </w:rPr>
              <w:t>O</w:t>
            </w:r>
            <w:r w:rsidRPr="002873E3">
              <w:rPr>
                <w:rFonts w:ascii="Times New Roman" w:hAnsi="Times New Roman"/>
                <w:b/>
                <w:bCs/>
                <w:sz w:val="21"/>
                <w:szCs w:val="21"/>
                <w:lang w:eastAsia="zh-CN"/>
              </w:rPr>
              <w:t>bjectives:</w:t>
            </w:r>
          </w:p>
          <w:p w14:paraId="302C6477" w14:textId="412EC787" w:rsidR="002873E3" w:rsidRPr="002873E3" w:rsidRDefault="002873E3" w:rsidP="002873E3">
            <w:pPr>
              <w:autoSpaceDE w:val="0"/>
              <w:autoSpaceDN w:val="0"/>
              <w:adjustRightInd w:val="0"/>
              <w:spacing w:line="480" w:lineRule="auto"/>
              <w:contextualSpacing/>
              <w:jc w:val="both"/>
              <w:rPr>
                <w:rFonts w:ascii="Times New Roman" w:hAnsi="Times New Roman"/>
                <w:sz w:val="21"/>
                <w:szCs w:val="21"/>
                <w:lang w:eastAsia="zh-CN"/>
              </w:rPr>
            </w:pPr>
            <w:proofErr w:type="gramStart"/>
            <w:r w:rsidRPr="002873E3">
              <w:rPr>
                <w:rFonts w:ascii="Times New Roman" w:hAnsi="Times New Roman"/>
                <w:sz w:val="21"/>
                <w:szCs w:val="21"/>
                <w:lang w:eastAsia="zh-CN"/>
              </w:rPr>
              <w:lastRenderedPageBreak/>
              <w:t>In order to</w:t>
            </w:r>
            <w:proofErr w:type="gramEnd"/>
            <w:r w:rsidRPr="002873E3">
              <w:rPr>
                <w:rFonts w:ascii="Times New Roman" w:hAnsi="Times New Roman"/>
                <w:sz w:val="21"/>
                <w:szCs w:val="21"/>
                <w:lang w:eastAsia="zh-CN"/>
              </w:rPr>
              <w:t xml:space="preserve"> achieve the research </w:t>
            </w:r>
            <w:r>
              <w:rPr>
                <w:rFonts w:ascii="Times New Roman" w:hAnsi="Times New Roman" w:hint="eastAsia"/>
                <w:sz w:val="21"/>
                <w:szCs w:val="21"/>
                <w:lang w:eastAsia="zh-CN"/>
              </w:rPr>
              <w:t>aims</w:t>
            </w:r>
            <w:r w:rsidRPr="002873E3">
              <w:rPr>
                <w:rFonts w:ascii="Times New Roman" w:hAnsi="Times New Roman"/>
                <w:sz w:val="21"/>
                <w:szCs w:val="21"/>
                <w:lang w:eastAsia="zh-CN"/>
              </w:rPr>
              <w:t>, the following research objectives are formulated:</w:t>
            </w:r>
          </w:p>
          <w:p w14:paraId="3216ED31" w14:textId="3F4DA007" w:rsidR="002873E3" w:rsidRPr="002873E3" w:rsidRDefault="002873E3" w:rsidP="002873E3">
            <w:pPr>
              <w:autoSpaceDE w:val="0"/>
              <w:autoSpaceDN w:val="0"/>
              <w:adjustRightInd w:val="0"/>
              <w:spacing w:line="480" w:lineRule="auto"/>
              <w:contextualSpacing/>
              <w:jc w:val="both"/>
              <w:rPr>
                <w:rFonts w:ascii="Times New Roman" w:hAnsi="Times New Roman"/>
                <w:sz w:val="21"/>
                <w:szCs w:val="21"/>
                <w:lang w:eastAsia="zh-CN"/>
              </w:rPr>
            </w:pPr>
            <w:r w:rsidRPr="002873E3">
              <w:rPr>
                <w:rFonts w:ascii="Times New Roman" w:hAnsi="Times New Roman"/>
                <w:sz w:val="21"/>
                <w:szCs w:val="21"/>
                <w:lang w:eastAsia="zh-CN"/>
              </w:rPr>
              <w:t xml:space="preserve">(1) </w:t>
            </w:r>
            <w:r>
              <w:rPr>
                <w:rFonts w:ascii="Times New Roman" w:hAnsi="Times New Roman"/>
                <w:sz w:val="21"/>
                <w:szCs w:val="21"/>
                <w:lang w:val="en-US" w:eastAsia="zh-CN"/>
              </w:rPr>
              <w:t>T</w:t>
            </w:r>
            <w:r>
              <w:rPr>
                <w:rFonts w:ascii="Times New Roman" w:hAnsi="Times New Roman" w:hint="eastAsia"/>
                <w:sz w:val="21"/>
                <w:szCs w:val="21"/>
                <w:lang w:val="en-US" w:eastAsia="zh-CN"/>
              </w:rPr>
              <w:t>o c</w:t>
            </w:r>
            <w:proofErr w:type="spellStart"/>
            <w:r w:rsidRPr="002873E3">
              <w:rPr>
                <w:rFonts w:ascii="Times New Roman" w:hAnsi="Times New Roman"/>
                <w:sz w:val="21"/>
                <w:szCs w:val="21"/>
                <w:lang w:eastAsia="zh-CN"/>
              </w:rPr>
              <w:t>ritically</w:t>
            </w:r>
            <w:proofErr w:type="spellEnd"/>
            <w:r w:rsidRPr="002873E3">
              <w:rPr>
                <w:rFonts w:ascii="Times New Roman" w:hAnsi="Times New Roman"/>
                <w:sz w:val="21"/>
                <w:szCs w:val="21"/>
                <w:lang w:eastAsia="zh-CN"/>
              </w:rPr>
              <w:t xml:space="preserve"> analyse and identify the causes and environmental elements of conflicts between Chinese university administrators and academics.</w:t>
            </w:r>
          </w:p>
          <w:p w14:paraId="349640FA" w14:textId="738BE424" w:rsidR="002873E3" w:rsidRPr="002873E3" w:rsidRDefault="002873E3" w:rsidP="002873E3">
            <w:pPr>
              <w:autoSpaceDE w:val="0"/>
              <w:autoSpaceDN w:val="0"/>
              <w:adjustRightInd w:val="0"/>
              <w:spacing w:line="480" w:lineRule="auto"/>
              <w:contextualSpacing/>
              <w:jc w:val="both"/>
              <w:rPr>
                <w:rFonts w:ascii="Times New Roman" w:hAnsi="Times New Roman"/>
                <w:sz w:val="21"/>
                <w:szCs w:val="21"/>
                <w:lang w:eastAsia="zh-CN"/>
              </w:rPr>
            </w:pPr>
            <w:r w:rsidRPr="002873E3">
              <w:rPr>
                <w:rFonts w:ascii="Times New Roman" w:hAnsi="Times New Roman"/>
                <w:sz w:val="21"/>
                <w:szCs w:val="21"/>
                <w:lang w:eastAsia="zh-CN"/>
              </w:rPr>
              <w:t xml:space="preserve">(2) To investigate existing conflict resolution methods and feedback on effectiveness in the context of </w:t>
            </w:r>
            <w:r>
              <w:rPr>
                <w:rFonts w:ascii="Times New Roman" w:hAnsi="Times New Roman" w:hint="eastAsia"/>
                <w:sz w:val="21"/>
                <w:szCs w:val="21"/>
                <w:lang w:eastAsia="zh-CN"/>
              </w:rPr>
              <w:t xml:space="preserve">a </w:t>
            </w:r>
            <w:r w:rsidRPr="002873E3">
              <w:rPr>
                <w:rFonts w:ascii="Times New Roman" w:hAnsi="Times New Roman"/>
                <w:sz w:val="21"/>
                <w:szCs w:val="21"/>
                <w:lang w:eastAsia="zh-CN"/>
              </w:rPr>
              <w:t>case study.</w:t>
            </w:r>
          </w:p>
          <w:p w14:paraId="034777F0" w14:textId="63C96DBF" w:rsidR="002873E3" w:rsidRPr="002873E3" w:rsidRDefault="002873E3" w:rsidP="002873E3">
            <w:pPr>
              <w:autoSpaceDE w:val="0"/>
              <w:autoSpaceDN w:val="0"/>
              <w:adjustRightInd w:val="0"/>
              <w:spacing w:line="480" w:lineRule="auto"/>
              <w:contextualSpacing/>
              <w:jc w:val="both"/>
              <w:rPr>
                <w:rFonts w:ascii="Times New Roman" w:hAnsi="Times New Roman"/>
                <w:sz w:val="21"/>
                <w:szCs w:val="21"/>
                <w:lang w:eastAsia="zh-CN"/>
              </w:rPr>
            </w:pPr>
            <w:r w:rsidRPr="002873E3">
              <w:rPr>
                <w:rFonts w:ascii="Times New Roman" w:hAnsi="Times New Roman"/>
                <w:sz w:val="21"/>
                <w:szCs w:val="21"/>
                <w:lang w:eastAsia="zh-CN"/>
              </w:rPr>
              <w:t xml:space="preserve">(3) </w:t>
            </w:r>
            <w:r>
              <w:rPr>
                <w:rFonts w:ascii="Times New Roman" w:hAnsi="Times New Roman"/>
                <w:sz w:val="21"/>
                <w:szCs w:val="21"/>
                <w:lang w:val="en-US" w:eastAsia="zh-CN"/>
              </w:rPr>
              <w:t>T</w:t>
            </w:r>
            <w:r>
              <w:rPr>
                <w:rFonts w:ascii="Times New Roman" w:hAnsi="Times New Roman" w:hint="eastAsia"/>
                <w:sz w:val="21"/>
                <w:szCs w:val="21"/>
                <w:lang w:val="en-US" w:eastAsia="zh-CN"/>
              </w:rPr>
              <w:t>o</w:t>
            </w:r>
            <w:r w:rsidRPr="002873E3">
              <w:rPr>
                <w:rFonts w:ascii="Times New Roman" w:hAnsi="Times New Roman"/>
                <w:sz w:val="21"/>
                <w:szCs w:val="21"/>
                <w:lang w:eastAsia="zh-CN"/>
              </w:rPr>
              <w:t xml:space="preserve"> make suggestions for optimi</w:t>
            </w:r>
            <w:r>
              <w:rPr>
                <w:rFonts w:ascii="Times New Roman" w:hAnsi="Times New Roman"/>
                <w:sz w:val="21"/>
                <w:szCs w:val="21"/>
                <w:lang w:eastAsia="zh-CN"/>
              </w:rPr>
              <w:t>s</w:t>
            </w:r>
            <w:r w:rsidRPr="002873E3">
              <w:rPr>
                <w:rFonts w:ascii="Times New Roman" w:hAnsi="Times New Roman"/>
                <w:sz w:val="21"/>
                <w:szCs w:val="21"/>
                <w:lang w:eastAsia="zh-CN"/>
              </w:rPr>
              <w:t>ing existing conflict resolution methods.</w:t>
            </w:r>
          </w:p>
          <w:p w14:paraId="67D0DFBE" w14:textId="1AF7CAD3" w:rsidR="002873E3" w:rsidRPr="002873E3" w:rsidRDefault="002873E3" w:rsidP="002873E3">
            <w:pPr>
              <w:autoSpaceDE w:val="0"/>
              <w:autoSpaceDN w:val="0"/>
              <w:adjustRightInd w:val="0"/>
              <w:spacing w:line="480" w:lineRule="auto"/>
              <w:contextualSpacing/>
              <w:jc w:val="both"/>
              <w:rPr>
                <w:rFonts w:ascii="Times New Roman" w:hAnsi="Times New Roman"/>
                <w:b/>
                <w:bCs/>
                <w:sz w:val="21"/>
                <w:szCs w:val="21"/>
                <w:lang w:eastAsia="zh-CN"/>
              </w:rPr>
            </w:pPr>
            <w:r w:rsidRPr="002873E3">
              <w:rPr>
                <w:rFonts w:ascii="Times New Roman" w:hAnsi="Times New Roman"/>
                <w:b/>
                <w:bCs/>
                <w:sz w:val="21"/>
                <w:szCs w:val="21"/>
                <w:lang w:eastAsia="zh-CN"/>
              </w:rPr>
              <w:t xml:space="preserve">Research </w:t>
            </w:r>
            <w:r w:rsidRPr="002873E3">
              <w:rPr>
                <w:rFonts w:ascii="Times New Roman" w:hAnsi="Times New Roman"/>
                <w:b/>
                <w:bCs/>
                <w:sz w:val="21"/>
                <w:szCs w:val="21"/>
                <w:lang w:val="en-US" w:eastAsia="zh-CN"/>
              </w:rPr>
              <w:t>Q</w:t>
            </w:r>
            <w:r w:rsidRPr="002873E3">
              <w:rPr>
                <w:rFonts w:ascii="Times New Roman" w:hAnsi="Times New Roman" w:hint="eastAsia"/>
                <w:b/>
                <w:bCs/>
                <w:sz w:val="21"/>
                <w:szCs w:val="21"/>
                <w:lang w:val="en-US" w:eastAsia="zh-CN"/>
              </w:rPr>
              <w:t>uestions</w:t>
            </w:r>
            <w:r w:rsidRPr="002873E3">
              <w:rPr>
                <w:rFonts w:ascii="Times New Roman" w:hAnsi="Times New Roman"/>
                <w:b/>
                <w:bCs/>
                <w:sz w:val="21"/>
                <w:szCs w:val="21"/>
                <w:lang w:eastAsia="zh-CN"/>
              </w:rPr>
              <w:t>:</w:t>
            </w:r>
          </w:p>
          <w:p w14:paraId="532466A6" w14:textId="77777777" w:rsidR="002873E3" w:rsidRPr="002873E3" w:rsidRDefault="002873E3" w:rsidP="002873E3">
            <w:pPr>
              <w:autoSpaceDE w:val="0"/>
              <w:autoSpaceDN w:val="0"/>
              <w:adjustRightInd w:val="0"/>
              <w:spacing w:line="480" w:lineRule="auto"/>
              <w:contextualSpacing/>
              <w:jc w:val="both"/>
              <w:rPr>
                <w:rFonts w:ascii="Times New Roman" w:hAnsi="Times New Roman"/>
                <w:sz w:val="21"/>
                <w:szCs w:val="21"/>
                <w:lang w:eastAsia="zh-CN"/>
              </w:rPr>
            </w:pPr>
            <w:r w:rsidRPr="002873E3">
              <w:rPr>
                <w:rFonts w:ascii="Times New Roman" w:hAnsi="Times New Roman"/>
                <w:sz w:val="21"/>
                <w:szCs w:val="21"/>
                <w:lang w:eastAsia="zh-CN"/>
              </w:rPr>
              <w:t>Therefore, based on the above research objectives, the specific research questions of this study are proposed as follows.</w:t>
            </w:r>
          </w:p>
          <w:p w14:paraId="3682CAFE" w14:textId="77777777" w:rsidR="002873E3" w:rsidRPr="002873E3" w:rsidRDefault="002873E3" w:rsidP="002873E3">
            <w:pPr>
              <w:autoSpaceDE w:val="0"/>
              <w:autoSpaceDN w:val="0"/>
              <w:adjustRightInd w:val="0"/>
              <w:spacing w:line="480" w:lineRule="auto"/>
              <w:contextualSpacing/>
              <w:jc w:val="both"/>
              <w:rPr>
                <w:rFonts w:ascii="Times New Roman" w:hAnsi="Times New Roman"/>
                <w:sz w:val="21"/>
                <w:szCs w:val="21"/>
                <w:lang w:eastAsia="zh-CN"/>
              </w:rPr>
            </w:pPr>
            <w:r w:rsidRPr="002873E3">
              <w:rPr>
                <w:rFonts w:ascii="Times New Roman" w:hAnsi="Times New Roman"/>
                <w:sz w:val="21"/>
                <w:szCs w:val="21"/>
                <w:lang w:eastAsia="zh-CN"/>
              </w:rPr>
              <w:t>Q1: Why do group differences, power structures, and internal changes create conflict between university administrators and academics?</w:t>
            </w:r>
          </w:p>
          <w:p w14:paraId="52B24033" w14:textId="3609F9AA" w:rsidR="002873E3" w:rsidRPr="002873E3" w:rsidRDefault="002873E3" w:rsidP="002873E3">
            <w:pPr>
              <w:autoSpaceDE w:val="0"/>
              <w:autoSpaceDN w:val="0"/>
              <w:adjustRightInd w:val="0"/>
              <w:spacing w:line="480" w:lineRule="auto"/>
              <w:contextualSpacing/>
              <w:jc w:val="both"/>
              <w:rPr>
                <w:rFonts w:ascii="Times New Roman" w:hAnsi="Times New Roman"/>
                <w:sz w:val="21"/>
                <w:szCs w:val="21"/>
                <w:lang w:eastAsia="zh-CN"/>
              </w:rPr>
            </w:pPr>
            <w:r w:rsidRPr="002873E3">
              <w:rPr>
                <w:rFonts w:ascii="Times New Roman" w:hAnsi="Times New Roman"/>
                <w:sz w:val="21"/>
                <w:szCs w:val="21"/>
                <w:lang w:eastAsia="zh-CN"/>
              </w:rPr>
              <w:t>Q2: In addition to the above three reasons, what other elements can cause conflicts between university administrators and academics?</w:t>
            </w:r>
          </w:p>
          <w:p w14:paraId="1B55BAC6" w14:textId="77777777" w:rsidR="002873E3" w:rsidRPr="002873E3" w:rsidRDefault="002873E3" w:rsidP="002873E3">
            <w:pPr>
              <w:autoSpaceDE w:val="0"/>
              <w:autoSpaceDN w:val="0"/>
              <w:adjustRightInd w:val="0"/>
              <w:spacing w:line="480" w:lineRule="auto"/>
              <w:contextualSpacing/>
              <w:jc w:val="both"/>
              <w:rPr>
                <w:rFonts w:ascii="Times New Roman" w:hAnsi="Times New Roman"/>
                <w:sz w:val="21"/>
                <w:szCs w:val="21"/>
                <w:lang w:eastAsia="zh-CN"/>
              </w:rPr>
            </w:pPr>
            <w:r w:rsidRPr="002873E3">
              <w:rPr>
                <w:rFonts w:ascii="Times New Roman" w:hAnsi="Times New Roman"/>
                <w:sz w:val="21"/>
                <w:szCs w:val="21"/>
                <w:lang w:eastAsia="zh-CN"/>
              </w:rPr>
              <w:t>Q3: What conflict resolution methods currently exist at the university in the case study?</w:t>
            </w:r>
          </w:p>
          <w:p w14:paraId="42EAF407" w14:textId="77777777" w:rsidR="002873E3" w:rsidRPr="002873E3" w:rsidRDefault="002873E3" w:rsidP="002873E3">
            <w:pPr>
              <w:autoSpaceDE w:val="0"/>
              <w:autoSpaceDN w:val="0"/>
              <w:adjustRightInd w:val="0"/>
              <w:spacing w:line="480" w:lineRule="auto"/>
              <w:contextualSpacing/>
              <w:jc w:val="both"/>
              <w:rPr>
                <w:rFonts w:ascii="Times New Roman" w:hAnsi="Times New Roman"/>
                <w:sz w:val="21"/>
                <w:szCs w:val="21"/>
                <w:lang w:eastAsia="zh-CN"/>
              </w:rPr>
            </w:pPr>
            <w:r w:rsidRPr="002873E3">
              <w:rPr>
                <w:rFonts w:ascii="Times New Roman" w:hAnsi="Times New Roman"/>
                <w:sz w:val="21"/>
                <w:szCs w:val="21"/>
                <w:lang w:eastAsia="zh-CN"/>
              </w:rPr>
              <w:t>Q4: How do the university administrators and academics in the case study evaluate existing conflict resolution methods?</w:t>
            </w:r>
          </w:p>
          <w:p w14:paraId="387B728D" w14:textId="07119AD3" w:rsidR="00660727" w:rsidRPr="009D4DEE" w:rsidRDefault="002873E3" w:rsidP="002873E3">
            <w:pPr>
              <w:autoSpaceDE w:val="0"/>
              <w:autoSpaceDN w:val="0"/>
              <w:adjustRightInd w:val="0"/>
              <w:spacing w:line="480" w:lineRule="auto"/>
              <w:contextualSpacing/>
              <w:jc w:val="both"/>
              <w:rPr>
                <w:rFonts w:cs="Arial"/>
                <w:sz w:val="22"/>
                <w:szCs w:val="22"/>
                <w:lang w:eastAsia="zh-CN"/>
              </w:rPr>
            </w:pPr>
            <w:r w:rsidRPr="002873E3">
              <w:rPr>
                <w:rFonts w:ascii="Times New Roman" w:hAnsi="Times New Roman"/>
                <w:sz w:val="21"/>
                <w:szCs w:val="21"/>
                <w:lang w:eastAsia="zh-CN"/>
              </w:rPr>
              <w:t>Q5: Based on the identified conflict causes and environmental elements, and considering feedback on conflict resolution methods from university administrators and academics, how should Chinese universities optimi</w:t>
            </w:r>
            <w:r>
              <w:rPr>
                <w:rFonts w:ascii="Times New Roman" w:hAnsi="Times New Roman"/>
                <w:sz w:val="21"/>
                <w:szCs w:val="21"/>
                <w:lang w:eastAsia="zh-CN"/>
              </w:rPr>
              <w:t>s</w:t>
            </w:r>
            <w:r w:rsidRPr="002873E3">
              <w:rPr>
                <w:rFonts w:ascii="Times New Roman" w:hAnsi="Times New Roman"/>
                <w:sz w:val="21"/>
                <w:szCs w:val="21"/>
                <w:lang w:eastAsia="zh-CN"/>
              </w:rPr>
              <w:t>e conflict resolution methods?</w:t>
            </w:r>
          </w:p>
        </w:tc>
      </w:tr>
      <w:tr w:rsidR="00660727" w:rsidRPr="00A830D5" w14:paraId="241A6E18" w14:textId="77777777" w:rsidTr="00AC4DCF">
        <w:trPr>
          <w:trHeight w:val="397"/>
        </w:trPr>
        <w:tc>
          <w:tcPr>
            <w:tcW w:w="9781" w:type="dxa"/>
            <w:shd w:val="clear" w:color="auto" w:fill="F2F2F2" w:themeFill="background1" w:themeFillShade="F2"/>
            <w:vAlign w:val="center"/>
          </w:tcPr>
          <w:p w14:paraId="748EC4A2" w14:textId="40FEAC98" w:rsidR="0056374B" w:rsidRPr="00F927AA" w:rsidRDefault="00660727" w:rsidP="00A67160">
            <w:pPr>
              <w:rPr>
                <w:rFonts w:cs="Arial"/>
                <w:sz w:val="22"/>
                <w:szCs w:val="22"/>
                <w:lang w:val="en-US" w:eastAsia="zh-CN"/>
              </w:rPr>
            </w:pPr>
            <w:r w:rsidRPr="00A830D5">
              <w:rPr>
                <w:rFonts w:cs="Arial"/>
                <w:sz w:val="22"/>
                <w:szCs w:val="22"/>
              </w:rPr>
              <w:lastRenderedPageBreak/>
              <w:t xml:space="preserve">Proposed plan of work </w:t>
            </w:r>
            <w:r w:rsidR="009905BC" w:rsidRPr="00A830D5">
              <w:rPr>
                <w:rFonts w:cs="Arial"/>
                <w:sz w:val="22"/>
                <w:szCs w:val="22"/>
              </w:rPr>
              <w:t>including timetable</w:t>
            </w:r>
            <w:r w:rsidR="00F927AA">
              <w:rPr>
                <w:rFonts w:cs="Arial"/>
                <w:sz w:val="22"/>
                <w:szCs w:val="22"/>
              </w:rPr>
              <w:t>:</w:t>
            </w:r>
          </w:p>
        </w:tc>
      </w:tr>
      <w:tr w:rsidR="00C74109" w:rsidRPr="00A830D5" w14:paraId="4B5AB186" w14:textId="77777777" w:rsidTr="00AC4DCF">
        <w:trPr>
          <w:trHeight w:val="397"/>
        </w:trPr>
        <w:tc>
          <w:tcPr>
            <w:tcW w:w="9781" w:type="dxa"/>
          </w:tcPr>
          <w:p w14:paraId="0849749D" w14:textId="77777777" w:rsidR="00FE59B0" w:rsidRPr="00FE59B0" w:rsidRDefault="00FE59B0" w:rsidP="00FE59B0">
            <w:pPr>
              <w:jc w:val="center"/>
              <w:rPr>
                <w:rFonts w:cs="Arial"/>
                <w:b/>
                <w:bCs/>
                <w:iCs/>
                <w:sz w:val="22"/>
                <w:szCs w:val="22"/>
                <w:lang w:eastAsia="zh-CN"/>
              </w:rPr>
            </w:pPr>
          </w:p>
          <w:p w14:paraId="41B59C7D" w14:textId="1717D4C0" w:rsidR="00D03BB7" w:rsidRPr="00FE59B0" w:rsidRDefault="00C74109" w:rsidP="00FE59B0">
            <w:pPr>
              <w:jc w:val="center"/>
              <w:rPr>
                <w:rFonts w:cs="Arial"/>
                <w:b/>
                <w:bCs/>
                <w:iCs/>
                <w:sz w:val="22"/>
                <w:szCs w:val="22"/>
                <w:lang w:eastAsia="zh-CN"/>
              </w:rPr>
            </w:pPr>
            <w:r w:rsidRPr="00FE59B0">
              <w:rPr>
                <w:rFonts w:cs="Arial"/>
                <w:b/>
                <w:bCs/>
                <w:iCs/>
                <w:sz w:val="22"/>
                <w:szCs w:val="22"/>
              </w:rPr>
              <w:t>Proposed plan of work</w:t>
            </w:r>
          </w:p>
          <w:tbl>
            <w:tblPr>
              <w:tblStyle w:val="ac"/>
              <w:tblW w:w="9556" w:type="dxa"/>
              <w:tblLayout w:type="fixed"/>
              <w:tblLook w:val="04A0" w:firstRow="1" w:lastRow="0" w:firstColumn="1" w:lastColumn="0" w:noHBand="0" w:noVBand="1"/>
            </w:tblPr>
            <w:tblGrid>
              <w:gridCol w:w="4778"/>
              <w:gridCol w:w="4778"/>
            </w:tblGrid>
            <w:tr w:rsidR="00D03BB7" w14:paraId="0020089C" w14:textId="77777777" w:rsidTr="00C26CEA">
              <w:tc>
                <w:tcPr>
                  <w:tcW w:w="4778" w:type="dxa"/>
                </w:tcPr>
                <w:p w14:paraId="1C1EAD3D" w14:textId="75AD2086" w:rsidR="00D03BB7" w:rsidRDefault="00D03BB7" w:rsidP="00C74109">
                  <w:pPr>
                    <w:rPr>
                      <w:rFonts w:cs="Arial"/>
                      <w:sz w:val="22"/>
                      <w:szCs w:val="22"/>
                    </w:rPr>
                  </w:pPr>
                  <w:r>
                    <w:rPr>
                      <w:rFonts w:cs="Arial"/>
                      <w:sz w:val="22"/>
                      <w:szCs w:val="22"/>
                    </w:rPr>
                    <w:t>Planned Development (e.g. submission of form, completion of chapter, submission of thesis)</w:t>
                  </w:r>
                </w:p>
              </w:tc>
              <w:tc>
                <w:tcPr>
                  <w:tcW w:w="4778" w:type="dxa"/>
                </w:tcPr>
                <w:p w14:paraId="5FE8C6D0" w14:textId="6B4B2020" w:rsidR="00D03BB7" w:rsidRDefault="00D03BB7" w:rsidP="00C74109">
                  <w:pPr>
                    <w:rPr>
                      <w:rFonts w:cs="Arial"/>
                      <w:sz w:val="22"/>
                      <w:szCs w:val="22"/>
                    </w:rPr>
                  </w:pPr>
                  <w:r>
                    <w:rPr>
                      <w:rFonts w:cs="Arial"/>
                      <w:sz w:val="22"/>
                      <w:szCs w:val="22"/>
                    </w:rPr>
                    <w:t>Target Date</w:t>
                  </w:r>
                </w:p>
              </w:tc>
            </w:tr>
            <w:tr w:rsidR="00AF5197" w14:paraId="64372C61" w14:textId="77777777" w:rsidTr="00C26CEA">
              <w:tc>
                <w:tcPr>
                  <w:tcW w:w="4778" w:type="dxa"/>
                </w:tcPr>
                <w:p w14:paraId="67F7037D" w14:textId="7028F741" w:rsidR="00AF5197" w:rsidRDefault="00AF5197" w:rsidP="00AF5197">
                  <w:pPr>
                    <w:rPr>
                      <w:rFonts w:cs="Arial"/>
                      <w:sz w:val="22"/>
                      <w:szCs w:val="22"/>
                    </w:rPr>
                  </w:pPr>
                  <w:r w:rsidRPr="00186A02">
                    <w:rPr>
                      <w:rFonts w:cs="Arial"/>
                      <w:sz w:val="22"/>
                      <w:szCs w:val="22"/>
                      <w:lang w:eastAsia="zh-CN"/>
                    </w:rPr>
                    <w:t>S</w:t>
                  </w:r>
                  <w:r w:rsidRPr="00186A02">
                    <w:rPr>
                      <w:rFonts w:cs="Arial" w:hint="eastAsia"/>
                      <w:sz w:val="22"/>
                      <w:szCs w:val="22"/>
                      <w:lang w:eastAsia="zh-CN"/>
                    </w:rPr>
                    <w:t xml:space="preserve">ubmission of </w:t>
                  </w:r>
                  <w:r w:rsidRPr="00AF5197">
                    <w:rPr>
                      <w:rFonts w:cs="Arial"/>
                      <w:sz w:val="22"/>
                      <w:szCs w:val="22"/>
                      <w:lang w:eastAsia="zh-CN"/>
                    </w:rPr>
                    <w:t>research proposal</w:t>
                  </w:r>
                </w:p>
              </w:tc>
              <w:tc>
                <w:tcPr>
                  <w:tcW w:w="4778" w:type="dxa"/>
                </w:tcPr>
                <w:p w14:paraId="0A4DC2CF" w14:textId="0C03362E" w:rsidR="00AF5197" w:rsidRPr="00AF5197" w:rsidRDefault="00AF5197" w:rsidP="00AF5197">
                  <w:pPr>
                    <w:rPr>
                      <w:rFonts w:cs="Arial"/>
                      <w:sz w:val="22"/>
                      <w:szCs w:val="22"/>
                      <w:lang w:val="en-US" w:eastAsia="zh-CN"/>
                    </w:rPr>
                  </w:pPr>
                  <w:r>
                    <w:rPr>
                      <w:rFonts w:cs="Arial"/>
                      <w:sz w:val="22"/>
                      <w:szCs w:val="22"/>
                      <w:lang w:val="en-US"/>
                    </w:rPr>
                    <w:t>F</w:t>
                  </w:r>
                  <w:r>
                    <w:rPr>
                      <w:rFonts w:cs="Arial" w:hint="eastAsia"/>
                      <w:sz w:val="22"/>
                      <w:szCs w:val="22"/>
                      <w:lang w:val="en-US" w:eastAsia="zh-CN"/>
                    </w:rPr>
                    <w:t>eb 2024</w:t>
                  </w:r>
                </w:p>
              </w:tc>
            </w:tr>
            <w:tr w:rsidR="00AF5197" w14:paraId="36650FF3" w14:textId="77777777" w:rsidTr="00C26CEA">
              <w:tc>
                <w:tcPr>
                  <w:tcW w:w="4778" w:type="dxa"/>
                </w:tcPr>
                <w:p w14:paraId="33AE7362" w14:textId="793588EF" w:rsidR="00AF5197" w:rsidRDefault="00AF5197" w:rsidP="00AF5197">
                  <w:pPr>
                    <w:rPr>
                      <w:rFonts w:cs="Arial"/>
                      <w:sz w:val="22"/>
                      <w:szCs w:val="22"/>
                    </w:rPr>
                  </w:pPr>
                  <w:r w:rsidRPr="00186A02">
                    <w:rPr>
                      <w:rFonts w:cs="Arial"/>
                      <w:sz w:val="22"/>
                      <w:szCs w:val="22"/>
                      <w:lang w:eastAsia="zh-CN"/>
                    </w:rPr>
                    <w:t>L</w:t>
                  </w:r>
                  <w:r w:rsidRPr="00186A02">
                    <w:rPr>
                      <w:rFonts w:cs="Arial" w:hint="eastAsia"/>
                      <w:sz w:val="22"/>
                      <w:szCs w:val="22"/>
                      <w:lang w:eastAsia="zh-CN"/>
                    </w:rPr>
                    <w:t>iterature review</w:t>
                  </w:r>
                  <w:r w:rsidR="00C26CEA">
                    <w:rPr>
                      <w:rFonts w:cs="Arial"/>
                      <w:sz w:val="22"/>
                      <w:szCs w:val="22"/>
                      <w:lang w:eastAsia="zh-CN"/>
                    </w:rPr>
                    <w:t xml:space="preserve"> </w:t>
                  </w:r>
                  <w:r w:rsidR="00C26CEA">
                    <w:rPr>
                      <w:rFonts w:cs="Arial"/>
                      <w:sz w:val="22"/>
                      <w:szCs w:val="22"/>
                      <w:lang w:val="en-US" w:eastAsia="zh-CN"/>
                    </w:rPr>
                    <w:t>(</w:t>
                  </w:r>
                  <w:r w:rsidRPr="00186A02">
                    <w:rPr>
                      <w:rFonts w:cs="Arial"/>
                      <w:sz w:val="22"/>
                      <w:szCs w:val="22"/>
                      <w:lang w:eastAsia="zh-CN"/>
                    </w:rPr>
                    <w:t>first draft</w:t>
                  </w:r>
                  <w:r w:rsidR="00C26CEA">
                    <w:rPr>
                      <w:rFonts w:cs="Arial"/>
                      <w:sz w:val="22"/>
                      <w:szCs w:val="22"/>
                      <w:lang w:eastAsia="zh-CN"/>
                    </w:rPr>
                    <w:t>)</w:t>
                  </w:r>
                </w:p>
              </w:tc>
              <w:tc>
                <w:tcPr>
                  <w:tcW w:w="4778" w:type="dxa"/>
                </w:tcPr>
                <w:p w14:paraId="468D50E4" w14:textId="314D8D06" w:rsidR="00AF5197" w:rsidRDefault="00C26CEA" w:rsidP="00AF5197">
                  <w:pPr>
                    <w:rPr>
                      <w:rFonts w:cs="Arial"/>
                      <w:sz w:val="22"/>
                      <w:szCs w:val="22"/>
                    </w:rPr>
                  </w:pPr>
                  <w:r>
                    <w:rPr>
                      <w:rFonts w:cs="Arial"/>
                      <w:sz w:val="22"/>
                      <w:szCs w:val="22"/>
                    </w:rPr>
                    <w:t>Jun 2024</w:t>
                  </w:r>
                </w:p>
              </w:tc>
            </w:tr>
            <w:tr w:rsidR="00AF5197" w14:paraId="5338B337" w14:textId="77777777" w:rsidTr="00C26CEA">
              <w:tc>
                <w:tcPr>
                  <w:tcW w:w="4778" w:type="dxa"/>
                </w:tcPr>
                <w:p w14:paraId="0575FB0F" w14:textId="017F4A2B" w:rsidR="00AF5197" w:rsidRDefault="00AF5197" w:rsidP="00AF5197">
                  <w:pPr>
                    <w:rPr>
                      <w:rFonts w:cs="Arial"/>
                      <w:sz w:val="22"/>
                      <w:szCs w:val="22"/>
                    </w:rPr>
                  </w:pPr>
                  <w:r w:rsidRPr="00186A02">
                    <w:rPr>
                      <w:rFonts w:cs="Arial" w:hint="eastAsia"/>
                      <w:sz w:val="22"/>
                      <w:szCs w:val="22"/>
                      <w:lang w:eastAsia="zh-CN"/>
                    </w:rPr>
                    <w:t>Methodology</w:t>
                  </w:r>
                </w:p>
              </w:tc>
              <w:tc>
                <w:tcPr>
                  <w:tcW w:w="4778" w:type="dxa"/>
                </w:tcPr>
                <w:p w14:paraId="1A2D3436" w14:textId="4835436A" w:rsidR="00AF5197" w:rsidRDefault="00C26CEA" w:rsidP="00AF5197">
                  <w:pPr>
                    <w:rPr>
                      <w:rFonts w:cs="Arial"/>
                      <w:sz w:val="22"/>
                      <w:szCs w:val="22"/>
                    </w:rPr>
                  </w:pPr>
                  <w:r>
                    <w:rPr>
                      <w:rFonts w:cs="Arial"/>
                      <w:sz w:val="22"/>
                      <w:szCs w:val="22"/>
                    </w:rPr>
                    <w:t>Sep 2024</w:t>
                  </w:r>
                </w:p>
              </w:tc>
            </w:tr>
            <w:tr w:rsidR="00AF5197" w14:paraId="6540A238" w14:textId="77777777" w:rsidTr="00C26CEA">
              <w:tc>
                <w:tcPr>
                  <w:tcW w:w="4778" w:type="dxa"/>
                </w:tcPr>
                <w:p w14:paraId="41401647" w14:textId="0B4CFB09" w:rsidR="00AF5197" w:rsidRDefault="00AF5197" w:rsidP="00AF5197">
                  <w:pPr>
                    <w:rPr>
                      <w:rFonts w:cs="Arial"/>
                      <w:sz w:val="22"/>
                      <w:szCs w:val="22"/>
                    </w:rPr>
                  </w:pPr>
                  <w:r w:rsidRPr="00186A02">
                    <w:rPr>
                      <w:rFonts w:cs="Arial"/>
                      <w:sz w:val="22"/>
                      <w:szCs w:val="22"/>
                      <w:lang w:eastAsia="zh-CN"/>
                    </w:rPr>
                    <w:t>D</w:t>
                  </w:r>
                  <w:r w:rsidRPr="00186A02">
                    <w:rPr>
                      <w:rFonts w:cs="Arial" w:hint="eastAsia"/>
                      <w:sz w:val="22"/>
                      <w:szCs w:val="22"/>
                      <w:lang w:eastAsia="zh-CN"/>
                    </w:rPr>
                    <w:t>ata collection</w:t>
                  </w:r>
                </w:p>
              </w:tc>
              <w:tc>
                <w:tcPr>
                  <w:tcW w:w="4778" w:type="dxa"/>
                </w:tcPr>
                <w:p w14:paraId="52A37EB4" w14:textId="425F8717" w:rsidR="00AF5197" w:rsidRDefault="00C26CEA" w:rsidP="00AF5197">
                  <w:pPr>
                    <w:rPr>
                      <w:rFonts w:cs="Arial"/>
                      <w:sz w:val="22"/>
                      <w:szCs w:val="22"/>
                    </w:rPr>
                  </w:pPr>
                  <w:r>
                    <w:rPr>
                      <w:rFonts w:cs="Arial"/>
                      <w:sz w:val="22"/>
                      <w:szCs w:val="22"/>
                    </w:rPr>
                    <w:t>Feb 2025</w:t>
                  </w:r>
                </w:p>
              </w:tc>
            </w:tr>
            <w:tr w:rsidR="00AF5197" w14:paraId="638CEA28" w14:textId="77777777" w:rsidTr="00C26CEA">
              <w:tc>
                <w:tcPr>
                  <w:tcW w:w="4778" w:type="dxa"/>
                </w:tcPr>
                <w:p w14:paraId="7B9C2E95" w14:textId="23475094" w:rsidR="00AF5197" w:rsidRDefault="00AF5197" w:rsidP="00AF5197">
                  <w:pPr>
                    <w:rPr>
                      <w:rFonts w:cs="Arial"/>
                      <w:sz w:val="22"/>
                      <w:szCs w:val="22"/>
                    </w:rPr>
                  </w:pPr>
                  <w:r w:rsidRPr="00186A02">
                    <w:rPr>
                      <w:rFonts w:cs="Arial"/>
                      <w:sz w:val="22"/>
                      <w:szCs w:val="22"/>
                      <w:lang w:eastAsia="zh-CN"/>
                    </w:rPr>
                    <w:t>D</w:t>
                  </w:r>
                  <w:r w:rsidRPr="00186A02">
                    <w:rPr>
                      <w:rFonts w:cs="Arial" w:hint="eastAsia"/>
                      <w:sz w:val="22"/>
                      <w:szCs w:val="22"/>
                      <w:lang w:eastAsia="zh-CN"/>
                    </w:rPr>
                    <w:t>ata analysis</w:t>
                  </w:r>
                </w:p>
              </w:tc>
              <w:tc>
                <w:tcPr>
                  <w:tcW w:w="4778" w:type="dxa"/>
                </w:tcPr>
                <w:p w14:paraId="31B40E14" w14:textId="5CE036D1" w:rsidR="00AF5197" w:rsidRDefault="00C26CEA" w:rsidP="00AF5197">
                  <w:pPr>
                    <w:rPr>
                      <w:rFonts w:cs="Arial"/>
                      <w:sz w:val="22"/>
                      <w:szCs w:val="22"/>
                    </w:rPr>
                  </w:pPr>
                  <w:r>
                    <w:rPr>
                      <w:rFonts w:cs="Arial"/>
                      <w:sz w:val="22"/>
                      <w:szCs w:val="22"/>
                    </w:rPr>
                    <w:t>Jun 2025</w:t>
                  </w:r>
                </w:p>
              </w:tc>
            </w:tr>
            <w:tr w:rsidR="00C26CEA" w14:paraId="6B985D1B" w14:textId="77777777" w:rsidTr="00C26CEA">
              <w:tc>
                <w:tcPr>
                  <w:tcW w:w="4778" w:type="dxa"/>
                </w:tcPr>
                <w:p w14:paraId="03F29600" w14:textId="55862684" w:rsidR="00C26CEA" w:rsidRPr="00186A02" w:rsidRDefault="00C26CEA" w:rsidP="00AF5197">
                  <w:pPr>
                    <w:rPr>
                      <w:rFonts w:cs="Arial"/>
                      <w:sz w:val="22"/>
                      <w:szCs w:val="22"/>
                      <w:lang w:eastAsia="zh-CN"/>
                    </w:rPr>
                  </w:pPr>
                  <w:r w:rsidRPr="00186A02">
                    <w:rPr>
                      <w:rFonts w:cs="Arial"/>
                      <w:sz w:val="22"/>
                      <w:szCs w:val="22"/>
                      <w:lang w:eastAsia="zh-CN"/>
                    </w:rPr>
                    <w:t>Literature review</w:t>
                  </w:r>
                  <w:r>
                    <w:rPr>
                      <w:rFonts w:cs="Arial"/>
                      <w:sz w:val="22"/>
                      <w:szCs w:val="22"/>
                      <w:lang w:eastAsia="zh-CN"/>
                    </w:rPr>
                    <w:t xml:space="preserve"> (</w:t>
                  </w:r>
                  <w:r w:rsidRPr="00186A02">
                    <w:rPr>
                      <w:rFonts w:cs="Arial" w:hint="eastAsia"/>
                      <w:sz w:val="22"/>
                      <w:szCs w:val="22"/>
                      <w:lang w:eastAsia="zh-CN"/>
                    </w:rPr>
                    <w:t>final version</w:t>
                  </w:r>
                  <w:r>
                    <w:rPr>
                      <w:rFonts w:cs="Arial"/>
                      <w:sz w:val="22"/>
                      <w:szCs w:val="22"/>
                      <w:lang w:eastAsia="zh-CN"/>
                    </w:rPr>
                    <w:t>)</w:t>
                  </w:r>
                </w:p>
              </w:tc>
              <w:tc>
                <w:tcPr>
                  <w:tcW w:w="4778" w:type="dxa"/>
                </w:tcPr>
                <w:p w14:paraId="0C7124AB" w14:textId="56498790" w:rsidR="00C26CEA" w:rsidRDefault="00C26CEA" w:rsidP="00AF5197">
                  <w:pPr>
                    <w:rPr>
                      <w:rFonts w:cs="Arial"/>
                      <w:sz w:val="22"/>
                      <w:szCs w:val="22"/>
                    </w:rPr>
                  </w:pPr>
                  <w:r>
                    <w:rPr>
                      <w:rFonts w:cs="Arial"/>
                      <w:sz w:val="22"/>
                      <w:szCs w:val="22"/>
                    </w:rPr>
                    <w:t>Jul 2025</w:t>
                  </w:r>
                </w:p>
              </w:tc>
            </w:tr>
            <w:tr w:rsidR="00AF5197" w14:paraId="0CF0CC43" w14:textId="77777777" w:rsidTr="00C26CEA">
              <w:tc>
                <w:tcPr>
                  <w:tcW w:w="4778" w:type="dxa"/>
                </w:tcPr>
                <w:p w14:paraId="13C334EC" w14:textId="6F0593C1" w:rsidR="00AF5197" w:rsidRPr="00186A02" w:rsidRDefault="00AF5197" w:rsidP="00AF5197">
                  <w:pPr>
                    <w:rPr>
                      <w:rFonts w:cs="Arial"/>
                      <w:sz w:val="22"/>
                      <w:szCs w:val="22"/>
                      <w:lang w:eastAsia="zh-CN"/>
                    </w:rPr>
                  </w:pPr>
                  <w:r w:rsidRPr="00186A02">
                    <w:rPr>
                      <w:rFonts w:cs="Arial"/>
                      <w:sz w:val="22"/>
                      <w:szCs w:val="22"/>
                      <w:lang w:eastAsia="zh-CN"/>
                    </w:rPr>
                    <w:t>Findings and Discussion</w:t>
                  </w:r>
                </w:p>
              </w:tc>
              <w:tc>
                <w:tcPr>
                  <w:tcW w:w="4778" w:type="dxa"/>
                </w:tcPr>
                <w:p w14:paraId="42D1FD57" w14:textId="20CBB05C" w:rsidR="00AF5197" w:rsidRDefault="00C26CEA" w:rsidP="00AF5197">
                  <w:pPr>
                    <w:rPr>
                      <w:rFonts w:cs="Arial"/>
                      <w:sz w:val="22"/>
                      <w:szCs w:val="22"/>
                    </w:rPr>
                  </w:pPr>
                  <w:r>
                    <w:rPr>
                      <w:rFonts w:cs="Arial"/>
                      <w:sz w:val="22"/>
                      <w:szCs w:val="22"/>
                    </w:rPr>
                    <w:t>Sep 2025</w:t>
                  </w:r>
                </w:p>
              </w:tc>
            </w:tr>
            <w:tr w:rsidR="00AF5197" w14:paraId="152FC052" w14:textId="77777777" w:rsidTr="00C26CEA">
              <w:tc>
                <w:tcPr>
                  <w:tcW w:w="4778" w:type="dxa"/>
                </w:tcPr>
                <w:p w14:paraId="3B812373" w14:textId="23684646" w:rsidR="00AF5197" w:rsidRPr="00186A02" w:rsidRDefault="00C26CEA" w:rsidP="00AF5197">
                  <w:pPr>
                    <w:rPr>
                      <w:rFonts w:cs="Arial"/>
                      <w:sz w:val="22"/>
                      <w:szCs w:val="22"/>
                      <w:lang w:eastAsia="zh-CN"/>
                    </w:rPr>
                  </w:pPr>
                  <w:r w:rsidRPr="00186A02">
                    <w:rPr>
                      <w:rFonts w:cs="Arial"/>
                      <w:sz w:val="22"/>
                      <w:szCs w:val="22"/>
                      <w:lang w:eastAsia="zh-CN"/>
                    </w:rPr>
                    <w:t>C</w:t>
                  </w:r>
                  <w:r w:rsidR="00AF5197" w:rsidRPr="00186A02">
                    <w:rPr>
                      <w:rFonts w:cs="Arial" w:hint="eastAsia"/>
                      <w:sz w:val="22"/>
                      <w:szCs w:val="22"/>
                      <w:lang w:eastAsia="zh-CN"/>
                    </w:rPr>
                    <w:t xml:space="preserve">onclusion </w:t>
                  </w:r>
                </w:p>
              </w:tc>
              <w:tc>
                <w:tcPr>
                  <w:tcW w:w="4778" w:type="dxa"/>
                </w:tcPr>
                <w:p w14:paraId="6439B709" w14:textId="6CA5351D" w:rsidR="00AF5197" w:rsidRDefault="00C26CEA" w:rsidP="00AF5197">
                  <w:pPr>
                    <w:rPr>
                      <w:rFonts w:cs="Arial"/>
                      <w:sz w:val="22"/>
                      <w:szCs w:val="22"/>
                    </w:rPr>
                  </w:pPr>
                  <w:r>
                    <w:rPr>
                      <w:rFonts w:cs="Arial"/>
                      <w:sz w:val="22"/>
                      <w:szCs w:val="22"/>
                    </w:rPr>
                    <w:t>Oct 2025</w:t>
                  </w:r>
                </w:p>
              </w:tc>
            </w:tr>
            <w:tr w:rsidR="00AF5197" w14:paraId="14302E84" w14:textId="77777777" w:rsidTr="00C26CEA">
              <w:tc>
                <w:tcPr>
                  <w:tcW w:w="4778" w:type="dxa"/>
                </w:tcPr>
                <w:p w14:paraId="577B2639" w14:textId="562DA065" w:rsidR="00AF5197" w:rsidRPr="00186A02" w:rsidRDefault="00AF5197" w:rsidP="00AF5197">
                  <w:pPr>
                    <w:rPr>
                      <w:rFonts w:cs="Arial"/>
                      <w:sz w:val="22"/>
                      <w:szCs w:val="22"/>
                      <w:lang w:eastAsia="zh-CN"/>
                    </w:rPr>
                  </w:pPr>
                  <w:r w:rsidRPr="00AF5197">
                    <w:rPr>
                      <w:rFonts w:cs="Arial"/>
                      <w:sz w:val="22"/>
                      <w:szCs w:val="22"/>
                      <w:lang w:val="cy-GB"/>
                    </w:rPr>
                    <w:t>Format</w:t>
                  </w:r>
                  <w:r w:rsidRPr="00186A02">
                    <w:rPr>
                      <w:rFonts w:cs="Arial"/>
                      <w:sz w:val="22"/>
                      <w:szCs w:val="22"/>
                      <w:lang w:val="cy-GB"/>
                    </w:rPr>
                    <w:t xml:space="preserve"> and references</w:t>
                  </w:r>
                </w:p>
              </w:tc>
              <w:tc>
                <w:tcPr>
                  <w:tcW w:w="4778" w:type="dxa"/>
                </w:tcPr>
                <w:p w14:paraId="2A763731" w14:textId="5F7AFF49" w:rsidR="00AF5197" w:rsidRDefault="00C26CEA" w:rsidP="00AF5197">
                  <w:pPr>
                    <w:rPr>
                      <w:rFonts w:cs="Arial"/>
                      <w:sz w:val="22"/>
                      <w:szCs w:val="22"/>
                    </w:rPr>
                  </w:pPr>
                  <w:r>
                    <w:rPr>
                      <w:rFonts w:cs="Arial"/>
                      <w:sz w:val="22"/>
                      <w:szCs w:val="22"/>
                    </w:rPr>
                    <w:t>Nov 2025</w:t>
                  </w:r>
                </w:p>
              </w:tc>
            </w:tr>
            <w:tr w:rsidR="00C26CEA" w14:paraId="4E8965ED" w14:textId="77777777" w:rsidTr="00C26CEA">
              <w:tc>
                <w:tcPr>
                  <w:tcW w:w="4778" w:type="dxa"/>
                </w:tcPr>
                <w:p w14:paraId="5964A7AC" w14:textId="629458DB" w:rsidR="00C26CEA" w:rsidRPr="00AF5197" w:rsidRDefault="00C26CEA" w:rsidP="00AF5197">
                  <w:pPr>
                    <w:rPr>
                      <w:rFonts w:cs="Arial"/>
                      <w:sz w:val="22"/>
                      <w:szCs w:val="22"/>
                      <w:lang w:val="cy-GB"/>
                    </w:rPr>
                  </w:pPr>
                  <w:r w:rsidRPr="00186A02">
                    <w:rPr>
                      <w:rFonts w:cs="Arial"/>
                      <w:sz w:val="22"/>
                      <w:szCs w:val="22"/>
                      <w:lang w:eastAsia="zh-CN"/>
                    </w:rPr>
                    <w:t>T</w:t>
                  </w:r>
                  <w:r w:rsidRPr="00186A02">
                    <w:rPr>
                      <w:rFonts w:cs="Arial" w:hint="eastAsia"/>
                      <w:sz w:val="22"/>
                      <w:szCs w:val="22"/>
                      <w:lang w:eastAsia="zh-CN"/>
                    </w:rPr>
                    <w:t>hesis</w:t>
                  </w:r>
                  <w:r>
                    <w:rPr>
                      <w:rFonts w:cs="Arial"/>
                      <w:sz w:val="22"/>
                      <w:szCs w:val="22"/>
                      <w:lang w:eastAsia="zh-CN"/>
                    </w:rPr>
                    <w:t xml:space="preserve"> (</w:t>
                  </w:r>
                  <w:r w:rsidRPr="00186A02">
                    <w:rPr>
                      <w:rFonts w:cs="Arial"/>
                      <w:sz w:val="22"/>
                      <w:szCs w:val="22"/>
                      <w:lang w:eastAsia="zh-CN"/>
                    </w:rPr>
                    <w:t>first draft</w:t>
                  </w:r>
                  <w:r>
                    <w:rPr>
                      <w:rFonts w:cs="Arial"/>
                      <w:sz w:val="22"/>
                      <w:szCs w:val="22"/>
                      <w:lang w:eastAsia="zh-CN"/>
                    </w:rPr>
                    <w:t>)</w:t>
                  </w:r>
                </w:p>
              </w:tc>
              <w:tc>
                <w:tcPr>
                  <w:tcW w:w="4778" w:type="dxa"/>
                </w:tcPr>
                <w:p w14:paraId="05815AEA" w14:textId="3FF540D4" w:rsidR="00C26CEA" w:rsidRDefault="00C26CEA" w:rsidP="00AF5197">
                  <w:pPr>
                    <w:rPr>
                      <w:rFonts w:cs="Arial"/>
                      <w:sz w:val="22"/>
                      <w:szCs w:val="22"/>
                    </w:rPr>
                  </w:pPr>
                  <w:r>
                    <w:rPr>
                      <w:rFonts w:cs="Arial"/>
                      <w:sz w:val="22"/>
                      <w:szCs w:val="22"/>
                    </w:rPr>
                    <w:t>Dec 2025</w:t>
                  </w:r>
                </w:p>
              </w:tc>
            </w:tr>
            <w:tr w:rsidR="00AF5197" w14:paraId="2F076820" w14:textId="77777777" w:rsidTr="00C26CEA">
              <w:tc>
                <w:tcPr>
                  <w:tcW w:w="4778" w:type="dxa"/>
                </w:tcPr>
                <w:p w14:paraId="69D3C4D0" w14:textId="4A3255F0" w:rsidR="00AF5197" w:rsidRPr="00186A02" w:rsidRDefault="00AF5197" w:rsidP="00AF5197">
                  <w:pPr>
                    <w:rPr>
                      <w:rFonts w:cs="Arial"/>
                      <w:sz w:val="22"/>
                      <w:szCs w:val="22"/>
                      <w:lang w:val="cy-GB"/>
                    </w:rPr>
                  </w:pPr>
                  <w:r w:rsidRPr="00186A02">
                    <w:rPr>
                      <w:rFonts w:cs="Arial"/>
                      <w:sz w:val="22"/>
                      <w:szCs w:val="22"/>
                      <w:lang w:eastAsia="zh-CN"/>
                    </w:rPr>
                    <w:t>S</w:t>
                  </w:r>
                  <w:r w:rsidRPr="00186A02">
                    <w:rPr>
                      <w:rFonts w:cs="Arial" w:hint="eastAsia"/>
                      <w:sz w:val="22"/>
                      <w:szCs w:val="22"/>
                      <w:lang w:eastAsia="zh-CN"/>
                    </w:rPr>
                    <w:t>ubmission of thesis</w:t>
                  </w:r>
                </w:p>
              </w:tc>
              <w:tc>
                <w:tcPr>
                  <w:tcW w:w="4778" w:type="dxa"/>
                </w:tcPr>
                <w:p w14:paraId="7C32417E" w14:textId="095ACD42" w:rsidR="00AF5197" w:rsidRPr="00AF5197" w:rsidRDefault="00AF5197" w:rsidP="00AF5197">
                  <w:pPr>
                    <w:rPr>
                      <w:rFonts w:cs="Arial"/>
                      <w:sz w:val="22"/>
                      <w:szCs w:val="22"/>
                      <w:lang w:val="en-US" w:eastAsia="zh-CN"/>
                    </w:rPr>
                  </w:pPr>
                  <w:r>
                    <w:rPr>
                      <w:rFonts w:cs="Arial"/>
                      <w:sz w:val="22"/>
                      <w:szCs w:val="22"/>
                      <w:lang w:val="en-US"/>
                    </w:rPr>
                    <w:t>J</w:t>
                  </w:r>
                  <w:r>
                    <w:rPr>
                      <w:rFonts w:cs="Arial" w:hint="eastAsia"/>
                      <w:sz w:val="22"/>
                      <w:szCs w:val="22"/>
                      <w:lang w:val="en-US" w:eastAsia="zh-CN"/>
                    </w:rPr>
                    <w:t>an 2026</w:t>
                  </w:r>
                </w:p>
              </w:tc>
            </w:tr>
          </w:tbl>
          <w:p w14:paraId="2006D19B" w14:textId="77777777" w:rsidR="00C74109" w:rsidRDefault="00C74109" w:rsidP="00C74109">
            <w:pPr>
              <w:rPr>
                <w:rFonts w:cs="Arial"/>
                <w:sz w:val="22"/>
                <w:szCs w:val="22"/>
              </w:rPr>
            </w:pPr>
          </w:p>
          <w:p w14:paraId="24FE5048" w14:textId="77777777" w:rsidR="0074649C" w:rsidRPr="00A830D5" w:rsidRDefault="0074649C" w:rsidP="00C74109">
            <w:pPr>
              <w:rPr>
                <w:rFonts w:cs="Arial"/>
                <w:sz w:val="22"/>
                <w:szCs w:val="22"/>
              </w:rPr>
            </w:pPr>
          </w:p>
        </w:tc>
      </w:tr>
      <w:tr w:rsidR="00C74109" w:rsidRPr="00A830D5" w14:paraId="061C7CB3" w14:textId="77777777" w:rsidTr="00AC4DCF">
        <w:trPr>
          <w:trHeight w:val="397"/>
        </w:trPr>
        <w:tc>
          <w:tcPr>
            <w:tcW w:w="9781" w:type="dxa"/>
            <w:shd w:val="clear" w:color="auto" w:fill="F2F2F2" w:themeFill="background1" w:themeFillShade="F2"/>
            <w:vAlign w:val="center"/>
          </w:tcPr>
          <w:p w14:paraId="71593393" w14:textId="77777777" w:rsidR="00C74109" w:rsidRPr="00A830D5" w:rsidRDefault="00C74109" w:rsidP="00C74109">
            <w:pPr>
              <w:rPr>
                <w:rFonts w:cs="Arial"/>
                <w:sz w:val="22"/>
                <w:szCs w:val="22"/>
              </w:rPr>
            </w:pPr>
            <w:r w:rsidRPr="00A830D5">
              <w:rPr>
                <w:rFonts w:cs="Arial"/>
                <w:sz w:val="22"/>
                <w:szCs w:val="22"/>
              </w:rPr>
              <w:lastRenderedPageBreak/>
              <w:t>Proposed methodology (approx. 500 words):</w:t>
            </w:r>
          </w:p>
        </w:tc>
      </w:tr>
      <w:tr w:rsidR="00C74109" w:rsidRPr="00A830D5" w14:paraId="307117B5" w14:textId="77777777" w:rsidTr="00AC4DCF">
        <w:trPr>
          <w:trHeight w:val="397"/>
        </w:trPr>
        <w:tc>
          <w:tcPr>
            <w:tcW w:w="9781" w:type="dxa"/>
            <w:vAlign w:val="center"/>
          </w:tcPr>
          <w:p w14:paraId="739539CA" w14:textId="1E405BF3" w:rsidR="00C74109" w:rsidRPr="00331474" w:rsidRDefault="00615793" w:rsidP="002361EA">
            <w:pPr>
              <w:autoSpaceDE w:val="0"/>
              <w:autoSpaceDN w:val="0"/>
              <w:adjustRightInd w:val="0"/>
              <w:spacing w:line="480" w:lineRule="auto"/>
              <w:contextualSpacing/>
              <w:jc w:val="both"/>
              <w:rPr>
                <w:rFonts w:ascii="Times New Roman" w:hAnsi="Times New Roman"/>
                <w:b/>
                <w:bCs/>
                <w:sz w:val="21"/>
                <w:szCs w:val="21"/>
                <w:lang w:val="en-US" w:eastAsia="zh-CN"/>
              </w:rPr>
            </w:pPr>
            <w:r w:rsidRPr="002361EA">
              <w:rPr>
                <w:rFonts w:ascii="Times New Roman" w:hAnsi="Times New Roman"/>
                <w:b/>
                <w:bCs/>
                <w:sz w:val="21"/>
                <w:szCs w:val="21"/>
                <w:lang w:eastAsia="zh-CN"/>
              </w:rPr>
              <w:t xml:space="preserve">Research </w:t>
            </w:r>
            <w:r w:rsidR="00EA5377">
              <w:rPr>
                <w:rFonts w:ascii="Times New Roman" w:hAnsi="Times New Roman"/>
                <w:b/>
                <w:bCs/>
                <w:sz w:val="21"/>
                <w:szCs w:val="21"/>
                <w:lang w:eastAsia="zh-CN"/>
              </w:rPr>
              <w:t>P</w:t>
            </w:r>
            <w:r w:rsidRPr="002361EA">
              <w:rPr>
                <w:rFonts w:ascii="Times New Roman" w:hAnsi="Times New Roman"/>
                <w:b/>
                <w:bCs/>
                <w:sz w:val="21"/>
                <w:szCs w:val="21"/>
                <w:lang w:eastAsia="zh-CN"/>
              </w:rPr>
              <w:t>hilosophy</w:t>
            </w:r>
            <w:r w:rsidR="00331474">
              <w:rPr>
                <w:rFonts w:ascii="Times New Roman" w:hAnsi="Times New Roman"/>
                <w:b/>
                <w:bCs/>
                <w:sz w:val="21"/>
                <w:szCs w:val="21"/>
                <w:lang w:val="en-US" w:eastAsia="zh-CN"/>
              </w:rPr>
              <w:t>:</w:t>
            </w:r>
          </w:p>
          <w:p w14:paraId="56FC7D7B" w14:textId="01CAC453" w:rsidR="002361EA" w:rsidRPr="002361EA" w:rsidRDefault="002361EA" w:rsidP="002361EA">
            <w:pPr>
              <w:autoSpaceDE w:val="0"/>
              <w:autoSpaceDN w:val="0"/>
              <w:adjustRightInd w:val="0"/>
              <w:spacing w:line="480" w:lineRule="auto"/>
              <w:contextualSpacing/>
              <w:jc w:val="both"/>
              <w:rPr>
                <w:rFonts w:ascii="Times New Roman" w:hAnsi="Times New Roman"/>
                <w:sz w:val="21"/>
                <w:szCs w:val="21"/>
                <w:lang w:eastAsia="zh-CN"/>
              </w:rPr>
            </w:pPr>
            <w:r w:rsidRPr="002361EA">
              <w:rPr>
                <w:rFonts w:ascii="Times New Roman" w:hAnsi="Times New Roman"/>
                <w:sz w:val="21"/>
                <w:szCs w:val="21"/>
                <w:lang w:eastAsia="zh-CN"/>
              </w:rPr>
              <w:t xml:space="preserve">Research paradigm refers to a set of basic philosophical perspectives, methodology and research methods used by researchers when conducting research, which provides researchers with a lens to view the world (Creswell and Creswell, 2018). This study used constructivism to guide the search for answers to the research </w:t>
            </w:r>
            <w:r>
              <w:rPr>
                <w:rFonts w:ascii="Times New Roman" w:hAnsi="Times New Roman" w:hint="eastAsia"/>
                <w:sz w:val="21"/>
                <w:szCs w:val="21"/>
                <w:lang w:eastAsia="zh-CN"/>
              </w:rPr>
              <w:t>problem</w:t>
            </w:r>
            <w:r w:rsidRPr="002361EA">
              <w:rPr>
                <w:rFonts w:ascii="Times New Roman" w:hAnsi="Times New Roman"/>
                <w:sz w:val="21"/>
                <w:szCs w:val="21"/>
                <w:lang w:eastAsia="zh-CN"/>
              </w:rPr>
              <w:t>.</w:t>
            </w:r>
          </w:p>
          <w:p w14:paraId="2F66B066" w14:textId="77777777" w:rsidR="002361EA" w:rsidRPr="002361EA" w:rsidRDefault="002361EA" w:rsidP="002361EA">
            <w:pPr>
              <w:autoSpaceDE w:val="0"/>
              <w:autoSpaceDN w:val="0"/>
              <w:adjustRightInd w:val="0"/>
              <w:spacing w:line="480" w:lineRule="auto"/>
              <w:contextualSpacing/>
              <w:jc w:val="both"/>
              <w:rPr>
                <w:rFonts w:ascii="Times New Roman" w:hAnsi="Times New Roman"/>
                <w:sz w:val="21"/>
                <w:szCs w:val="21"/>
                <w:lang w:eastAsia="zh-CN"/>
              </w:rPr>
            </w:pPr>
            <w:r w:rsidRPr="002361EA">
              <w:rPr>
                <w:rFonts w:ascii="Times New Roman" w:hAnsi="Times New Roman"/>
                <w:sz w:val="21"/>
                <w:szCs w:val="21"/>
                <w:lang w:eastAsia="zh-CN"/>
              </w:rPr>
              <w:t>(1) Ontology: The constructivist paradigm assumes that reality is subjective and constructed through human interaction (Schwandt, 1994). The researcher takes a constructivist view on the nature of conflict between university administrators and academics, viewing it as a subjectively constructed reality. Conflict thus arises from interpersonal interactions and different interpretations based on personal positions. The existence of multiple realities depends on perspective.</w:t>
            </w:r>
          </w:p>
          <w:p w14:paraId="118A154B" w14:textId="77777777" w:rsidR="002361EA" w:rsidRPr="002361EA" w:rsidRDefault="002361EA" w:rsidP="002361EA">
            <w:pPr>
              <w:autoSpaceDE w:val="0"/>
              <w:autoSpaceDN w:val="0"/>
              <w:adjustRightInd w:val="0"/>
              <w:spacing w:line="480" w:lineRule="auto"/>
              <w:contextualSpacing/>
              <w:jc w:val="both"/>
              <w:rPr>
                <w:rFonts w:ascii="Times New Roman" w:hAnsi="Times New Roman"/>
                <w:sz w:val="21"/>
                <w:szCs w:val="21"/>
                <w:lang w:eastAsia="zh-CN"/>
              </w:rPr>
            </w:pPr>
            <w:r w:rsidRPr="002361EA">
              <w:rPr>
                <w:rFonts w:ascii="Times New Roman" w:hAnsi="Times New Roman"/>
                <w:sz w:val="21"/>
                <w:szCs w:val="21"/>
                <w:lang w:eastAsia="zh-CN"/>
              </w:rPr>
              <w:t xml:space="preserve">(2) Epistemology: Knowledge comes from the interpretation of participants’ subjective constructions (Lee, 2012). It provides a standard for understanding phenomena by </w:t>
            </w:r>
            <w:proofErr w:type="spellStart"/>
            <w:r w:rsidRPr="002361EA">
              <w:rPr>
                <w:rFonts w:ascii="Times New Roman" w:hAnsi="Times New Roman"/>
                <w:sz w:val="21"/>
                <w:szCs w:val="21"/>
                <w:lang w:eastAsia="zh-CN"/>
              </w:rPr>
              <w:t>analyzing</w:t>
            </w:r>
            <w:proofErr w:type="spellEnd"/>
            <w:r w:rsidRPr="002361EA">
              <w:rPr>
                <w:rFonts w:ascii="Times New Roman" w:hAnsi="Times New Roman"/>
                <w:sz w:val="21"/>
                <w:szCs w:val="21"/>
                <w:lang w:eastAsia="zh-CN"/>
              </w:rPr>
              <w:t xml:space="preserve"> an individual's meaning-making process based on that individual's unique perspective. Researchers interact with participants to co-construct an understanding of conflict dynamics.</w:t>
            </w:r>
          </w:p>
          <w:p w14:paraId="4EC6E3E6" w14:textId="77777777" w:rsidR="00615793" w:rsidRDefault="002361EA" w:rsidP="002361EA">
            <w:pPr>
              <w:autoSpaceDE w:val="0"/>
              <w:autoSpaceDN w:val="0"/>
              <w:adjustRightInd w:val="0"/>
              <w:spacing w:line="480" w:lineRule="auto"/>
              <w:contextualSpacing/>
              <w:jc w:val="both"/>
              <w:rPr>
                <w:rFonts w:ascii="Times New Roman" w:hAnsi="Times New Roman"/>
                <w:sz w:val="21"/>
                <w:szCs w:val="21"/>
                <w:lang w:eastAsia="zh-CN"/>
              </w:rPr>
            </w:pPr>
            <w:r w:rsidRPr="002361EA">
              <w:rPr>
                <w:rFonts w:ascii="Times New Roman" w:hAnsi="Times New Roman"/>
                <w:sz w:val="21"/>
                <w:szCs w:val="21"/>
                <w:lang w:eastAsia="zh-CN"/>
              </w:rPr>
              <w:t xml:space="preserve">(3) Axiology: It is believed that research is </w:t>
            </w:r>
            <w:proofErr w:type="gramStart"/>
            <w:r>
              <w:rPr>
                <w:rFonts w:ascii="Times New Roman" w:hAnsi="Times New Roman" w:hint="eastAsia"/>
                <w:sz w:val="21"/>
                <w:szCs w:val="21"/>
                <w:lang w:eastAsia="zh-CN"/>
              </w:rPr>
              <w:t>v</w:t>
            </w:r>
            <w:r w:rsidRPr="002361EA">
              <w:rPr>
                <w:rFonts w:ascii="Times New Roman" w:hAnsi="Times New Roman"/>
                <w:sz w:val="21"/>
                <w:szCs w:val="21"/>
                <w:lang w:eastAsia="zh-CN"/>
              </w:rPr>
              <w:t>alue-laden</w:t>
            </w:r>
            <w:proofErr w:type="gramEnd"/>
            <w:r w:rsidRPr="002361EA">
              <w:rPr>
                <w:rFonts w:ascii="Times New Roman" w:hAnsi="Times New Roman"/>
                <w:sz w:val="21"/>
                <w:szCs w:val="21"/>
                <w:lang w:eastAsia="zh-CN"/>
              </w:rPr>
              <w:t>. The researcher's methods and perspectives can influence interpretations (Allen and Davey, 2018). Transparency about potential researcher bias is important.</w:t>
            </w:r>
          </w:p>
          <w:p w14:paraId="23140595" w14:textId="77777777" w:rsidR="00AC3988" w:rsidRDefault="00AC3988" w:rsidP="002361EA">
            <w:pPr>
              <w:autoSpaceDE w:val="0"/>
              <w:autoSpaceDN w:val="0"/>
              <w:adjustRightInd w:val="0"/>
              <w:spacing w:line="480" w:lineRule="auto"/>
              <w:contextualSpacing/>
              <w:jc w:val="both"/>
              <w:rPr>
                <w:rFonts w:ascii="Times New Roman" w:hAnsi="Times New Roman"/>
                <w:b/>
                <w:bCs/>
                <w:sz w:val="21"/>
                <w:szCs w:val="21"/>
                <w:lang w:eastAsia="zh-CN"/>
              </w:rPr>
            </w:pPr>
          </w:p>
          <w:p w14:paraId="1115B7B4" w14:textId="7C9CB68C" w:rsidR="002361EA" w:rsidRPr="00D12DE7" w:rsidRDefault="002361EA" w:rsidP="002361EA">
            <w:pPr>
              <w:autoSpaceDE w:val="0"/>
              <w:autoSpaceDN w:val="0"/>
              <w:adjustRightInd w:val="0"/>
              <w:spacing w:line="480" w:lineRule="auto"/>
              <w:contextualSpacing/>
              <w:jc w:val="both"/>
              <w:rPr>
                <w:rFonts w:ascii="Times New Roman" w:hAnsi="Times New Roman"/>
                <w:b/>
                <w:bCs/>
                <w:sz w:val="21"/>
                <w:szCs w:val="21"/>
                <w:lang w:eastAsia="zh-CN"/>
              </w:rPr>
            </w:pPr>
            <w:r w:rsidRPr="00D12DE7">
              <w:rPr>
                <w:rFonts w:ascii="Times New Roman" w:hAnsi="Times New Roman"/>
                <w:b/>
                <w:bCs/>
                <w:sz w:val="21"/>
                <w:szCs w:val="21"/>
                <w:lang w:eastAsia="zh-CN"/>
              </w:rPr>
              <w:t xml:space="preserve">Research </w:t>
            </w:r>
            <w:r w:rsidR="00EA5377">
              <w:rPr>
                <w:rFonts w:ascii="Times New Roman" w:hAnsi="Times New Roman"/>
                <w:b/>
                <w:bCs/>
                <w:sz w:val="21"/>
                <w:szCs w:val="21"/>
                <w:lang w:eastAsia="zh-CN"/>
              </w:rPr>
              <w:t>M</w:t>
            </w:r>
            <w:r w:rsidRPr="00D12DE7">
              <w:rPr>
                <w:rFonts w:ascii="Times New Roman" w:hAnsi="Times New Roman"/>
                <w:b/>
                <w:bCs/>
                <w:sz w:val="21"/>
                <w:szCs w:val="21"/>
                <w:lang w:eastAsia="zh-CN"/>
              </w:rPr>
              <w:t>ethodology</w:t>
            </w:r>
            <w:r w:rsidRPr="00D12DE7">
              <w:rPr>
                <w:rFonts w:ascii="Times New Roman" w:hAnsi="Times New Roman" w:hint="eastAsia"/>
                <w:b/>
                <w:bCs/>
                <w:sz w:val="21"/>
                <w:szCs w:val="21"/>
                <w:lang w:eastAsia="zh-CN"/>
              </w:rPr>
              <w:t>：</w:t>
            </w:r>
          </w:p>
          <w:p w14:paraId="0D445015" w14:textId="1BE8C39A" w:rsidR="00D12DE7" w:rsidRPr="00D12DE7" w:rsidRDefault="00D12DE7" w:rsidP="00D12DE7">
            <w:pPr>
              <w:autoSpaceDE w:val="0"/>
              <w:autoSpaceDN w:val="0"/>
              <w:adjustRightInd w:val="0"/>
              <w:spacing w:line="480" w:lineRule="auto"/>
              <w:contextualSpacing/>
              <w:jc w:val="both"/>
              <w:rPr>
                <w:rFonts w:ascii="Times New Roman" w:hAnsi="Times New Roman"/>
                <w:sz w:val="21"/>
                <w:szCs w:val="21"/>
                <w:lang w:eastAsia="zh-CN"/>
              </w:rPr>
            </w:pPr>
            <w:r w:rsidRPr="00D12DE7">
              <w:rPr>
                <w:rFonts w:ascii="Times New Roman" w:hAnsi="Times New Roman"/>
                <w:sz w:val="21"/>
                <w:szCs w:val="21"/>
                <w:lang w:eastAsia="zh-CN"/>
              </w:rPr>
              <w:t>Under the guidance of constructivism, this study takes a public university in China as a case study and adopts qualitative research methods to deeply explore and explain the subjective experiences and common meanings of participants. Understand participants’ perspectives, interactions, and meaning-giving processes through in-depth interviews</w:t>
            </w:r>
            <w:r>
              <w:rPr>
                <w:rFonts w:ascii="Times New Roman" w:hAnsi="Times New Roman" w:hint="eastAsia"/>
                <w:sz w:val="21"/>
                <w:szCs w:val="21"/>
                <w:lang w:eastAsia="zh-CN"/>
              </w:rPr>
              <w:t xml:space="preserve"> and </w:t>
            </w:r>
            <w:r w:rsidRPr="00D12DE7">
              <w:rPr>
                <w:rFonts w:ascii="Times New Roman" w:hAnsi="Times New Roman"/>
                <w:sz w:val="21"/>
                <w:szCs w:val="21"/>
                <w:lang w:eastAsia="zh-CN"/>
              </w:rPr>
              <w:t>participant observation. This helps reveal the underlying dynamics and cultural context of conflicts between administrators and academics.</w:t>
            </w:r>
          </w:p>
          <w:p w14:paraId="10C0F0D4" w14:textId="58F2DE17" w:rsidR="00D12DE7" w:rsidRPr="00D12DE7" w:rsidRDefault="00D12DE7" w:rsidP="00D12DE7">
            <w:pPr>
              <w:autoSpaceDE w:val="0"/>
              <w:autoSpaceDN w:val="0"/>
              <w:adjustRightInd w:val="0"/>
              <w:spacing w:line="480" w:lineRule="auto"/>
              <w:contextualSpacing/>
              <w:jc w:val="both"/>
              <w:rPr>
                <w:rFonts w:ascii="Times New Roman" w:hAnsi="Times New Roman"/>
                <w:b/>
                <w:bCs/>
                <w:sz w:val="21"/>
                <w:szCs w:val="21"/>
                <w:lang w:eastAsia="zh-CN"/>
              </w:rPr>
            </w:pPr>
            <w:r w:rsidRPr="00D12DE7">
              <w:rPr>
                <w:rFonts w:ascii="Times New Roman" w:hAnsi="Times New Roman" w:hint="eastAsia"/>
                <w:b/>
                <w:bCs/>
                <w:sz w:val="21"/>
                <w:szCs w:val="21"/>
                <w:lang w:eastAsia="zh-CN"/>
              </w:rPr>
              <w:t>（</w:t>
            </w:r>
            <w:r w:rsidRPr="00D12DE7">
              <w:rPr>
                <w:rFonts w:ascii="Times New Roman" w:hAnsi="Times New Roman" w:hint="eastAsia"/>
                <w:b/>
                <w:bCs/>
                <w:sz w:val="21"/>
                <w:szCs w:val="21"/>
                <w:lang w:eastAsia="zh-CN"/>
              </w:rPr>
              <w:t>1</w:t>
            </w:r>
            <w:r w:rsidRPr="00D12DE7">
              <w:rPr>
                <w:rFonts w:ascii="Times New Roman" w:hAnsi="Times New Roman" w:hint="eastAsia"/>
                <w:b/>
                <w:bCs/>
                <w:sz w:val="21"/>
                <w:szCs w:val="21"/>
                <w:lang w:eastAsia="zh-CN"/>
              </w:rPr>
              <w:t>）</w:t>
            </w:r>
            <w:r w:rsidRPr="00D12DE7">
              <w:rPr>
                <w:rFonts w:ascii="Times New Roman" w:hAnsi="Times New Roman"/>
                <w:b/>
                <w:bCs/>
                <w:sz w:val="21"/>
                <w:szCs w:val="21"/>
                <w:lang w:eastAsia="zh-CN"/>
              </w:rPr>
              <w:t>C</w:t>
            </w:r>
            <w:r w:rsidRPr="00D12DE7">
              <w:rPr>
                <w:rFonts w:ascii="Times New Roman" w:hAnsi="Times New Roman"/>
                <w:b/>
                <w:bCs/>
                <w:sz w:val="21"/>
                <w:szCs w:val="21"/>
                <w:lang w:eastAsia="zh-CN"/>
              </w:rPr>
              <w:t xml:space="preserve">ase </w:t>
            </w:r>
            <w:r w:rsidR="00EA5377">
              <w:rPr>
                <w:rFonts w:ascii="Times New Roman" w:hAnsi="Times New Roman"/>
                <w:b/>
                <w:bCs/>
                <w:sz w:val="21"/>
                <w:szCs w:val="21"/>
                <w:lang w:eastAsia="zh-CN"/>
              </w:rPr>
              <w:t>S</w:t>
            </w:r>
            <w:r w:rsidRPr="00D12DE7">
              <w:rPr>
                <w:rFonts w:ascii="Times New Roman" w:hAnsi="Times New Roman"/>
                <w:b/>
                <w:bCs/>
                <w:sz w:val="21"/>
                <w:szCs w:val="21"/>
                <w:lang w:eastAsia="zh-CN"/>
              </w:rPr>
              <w:t>tudy</w:t>
            </w:r>
          </w:p>
          <w:p w14:paraId="54E3A0A9" w14:textId="77777777" w:rsidR="00D12DE7" w:rsidRPr="00D12DE7" w:rsidRDefault="00D12DE7" w:rsidP="00D12DE7">
            <w:pPr>
              <w:autoSpaceDE w:val="0"/>
              <w:autoSpaceDN w:val="0"/>
              <w:adjustRightInd w:val="0"/>
              <w:spacing w:line="480" w:lineRule="auto"/>
              <w:contextualSpacing/>
              <w:jc w:val="both"/>
              <w:rPr>
                <w:rFonts w:ascii="Times New Roman" w:hAnsi="Times New Roman"/>
                <w:sz w:val="21"/>
                <w:szCs w:val="21"/>
                <w:lang w:eastAsia="zh-CN"/>
              </w:rPr>
            </w:pPr>
            <w:r w:rsidRPr="00D12DE7">
              <w:rPr>
                <w:rFonts w:ascii="Times New Roman" w:hAnsi="Times New Roman"/>
                <w:sz w:val="21"/>
                <w:szCs w:val="21"/>
                <w:lang w:eastAsia="zh-CN"/>
              </w:rPr>
              <w:t xml:space="preserve">A case study is a method of studying an individual phenomenon or event in depth (Bryman, 2003). Researchers conduct detailed investigations on one or several specific cases by comprehensively collecting and </w:t>
            </w:r>
            <w:proofErr w:type="spellStart"/>
            <w:r w:rsidRPr="00D12DE7">
              <w:rPr>
                <w:rFonts w:ascii="Times New Roman" w:hAnsi="Times New Roman"/>
                <w:sz w:val="21"/>
                <w:szCs w:val="21"/>
                <w:lang w:eastAsia="zh-CN"/>
              </w:rPr>
              <w:t>analyzing</w:t>
            </w:r>
            <w:proofErr w:type="spellEnd"/>
            <w:r w:rsidRPr="00D12DE7">
              <w:rPr>
                <w:rFonts w:ascii="Times New Roman" w:hAnsi="Times New Roman"/>
                <w:sz w:val="21"/>
                <w:szCs w:val="21"/>
                <w:lang w:eastAsia="zh-CN"/>
              </w:rPr>
              <w:t xml:space="preserve"> multiple data sources such as documents, documents, interviews, and observations (Creswell and </w:t>
            </w:r>
            <w:proofErr w:type="spellStart"/>
            <w:r w:rsidRPr="00D12DE7">
              <w:rPr>
                <w:rFonts w:ascii="Times New Roman" w:hAnsi="Times New Roman"/>
                <w:sz w:val="21"/>
                <w:szCs w:val="21"/>
                <w:lang w:eastAsia="zh-CN"/>
              </w:rPr>
              <w:t>Poth</w:t>
            </w:r>
            <w:proofErr w:type="spellEnd"/>
            <w:r w:rsidRPr="00D12DE7">
              <w:rPr>
                <w:rFonts w:ascii="Times New Roman" w:hAnsi="Times New Roman"/>
                <w:sz w:val="21"/>
                <w:szCs w:val="21"/>
                <w:lang w:eastAsia="zh-CN"/>
              </w:rPr>
              <w:t xml:space="preserve">, 2016). Case </w:t>
            </w:r>
            <w:r w:rsidRPr="00D12DE7">
              <w:rPr>
                <w:rFonts w:ascii="Times New Roman" w:hAnsi="Times New Roman"/>
                <w:sz w:val="21"/>
                <w:szCs w:val="21"/>
                <w:lang w:eastAsia="zh-CN"/>
              </w:rPr>
              <w:lastRenderedPageBreak/>
              <w:t xml:space="preserve">studies can provide detailed descriptions and explanations and help researchers gain insight into the complexities of a specific phenomenon (Bryman, 2003). This study will use the case of a public university in China as the research object. Through observation and interviews, we will understand the causes of conflicts between administrators and </w:t>
            </w:r>
            <w:proofErr w:type="gramStart"/>
            <w:r w:rsidRPr="00D12DE7">
              <w:rPr>
                <w:rFonts w:ascii="Times New Roman" w:hAnsi="Times New Roman"/>
                <w:sz w:val="21"/>
                <w:szCs w:val="21"/>
                <w:lang w:eastAsia="zh-CN"/>
              </w:rPr>
              <w:t>academics, and</w:t>
            </w:r>
            <w:proofErr w:type="gramEnd"/>
            <w:r w:rsidRPr="00D12DE7">
              <w:rPr>
                <w:rFonts w:ascii="Times New Roman" w:hAnsi="Times New Roman"/>
                <w:sz w:val="21"/>
                <w:szCs w:val="21"/>
                <w:lang w:eastAsia="zh-CN"/>
              </w:rPr>
              <w:t xml:space="preserve"> collect evaluation and feedback on existing conflict resolution methods.</w:t>
            </w:r>
          </w:p>
          <w:p w14:paraId="3B9758F6" w14:textId="27F224CA" w:rsidR="00D12DE7" w:rsidRPr="00D12DE7" w:rsidRDefault="00D12DE7" w:rsidP="00D12DE7">
            <w:pPr>
              <w:autoSpaceDE w:val="0"/>
              <w:autoSpaceDN w:val="0"/>
              <w:adjustRightInd w:val="0"/>
              <w:spacing w:line="480" w:lineRule="auto"/>
              <w:contextualSpacing/>
              <w:jc w:val="both"/>
              <w:rPr>
                <w:rFonts w:ascii="Times New Roman" w:hAnsi="Times New Roman"/>
                <w:b/>
                <w:bCs/>
                <w:sz w:val="21"/>
                <w:szCs w:val="21"/>
                <w:lang w:eastAsia="zh-CN"/>
              </w:rPr>
            </w:pPr>
            <w:r w:rsidRPr="00D12DE7">
              <w:rPr>
                <w:rFonts w:ascii="Times New Roman" w:hAnsi="Times New Roman" w:hint="eastAsia"/>
                <w:b/>
                <w:bCs/>
                <w:sz w:val="21"/>
                <w:szCs w:val="21"/>
                <w:lang w:eastAsia="zh-CN"/>
              </w:rPr>
              <w:t>（</w:t>
            </w:r>
            <w:r w:rsidRPr="00D12DE7">
              <w:rPr>
                <w:rFonts w:ascii="Times New Roman" w:hAnsi="Times New Roman" w:hint="eastAsia"/>
                <w:b/>
                <w:bCs/>
                <w:sz w:val="21"/>
                <w:szCs w:val="21"/>
                <w:lang w:eastAsia="zh-CN"/>
              </w:rPr>
              <w:t>2</w:t>
            </w:r>
            <w:r w:rsidRPr="00D12DE7">
              <w:rPr>
                <w:rFonts w:ascii="Times New Roman" w:hAnsi="Times New Roman" w:hint="eastAsia"/>
                <w:b/>
                <w:bCs/>
                <w:sz w:val="21"/>
                <w:szCs w:val="21"/>
                <w:lang w:eastAsia="zh-CN"/>
              </w:rPr>
              <w:t>）</w:t>
            </w:r>
            <w:r>
              <w:rPr>
                <w:rFonts w:ascii="Times New Roman" w:hAnsi="Times New Roman"/>
                <w:b/>
                <w:bCs/>
                <w:sz w:val="21"/>
                <w:szCs w:val="21"/>
                <w:lang w:val="en-US" w:eastAsia="zh-CN"/>
              </w:rPr>
              <w:t>S</w:t>
            </w:r>
            <w:proofErr w:type="spellStart"/>
            <w:r w:rsidRPr="00D12DE7">
              <w:rPr>
                <w:rFonts w:ascii="Times New Roman" w:hAnsi="Times New Roman"/>
                <w:b/>
                <w:bCs/>
                <w:sz w:val="21"/>
                <w:szCs w:val="21"/>
                <w:lang w:eastAsia="zh-CN"/>
              </w:rPr>
              <w:t>emi</w:t>
            </w:r>
            <w:proofErr w:type="spellEnd"/>
            <w:r w:rsidRPr="00D12DE7">
              <w:rPr>
                <w:rFonts w:ascii="Times New Roman" w:hAnsi="Times New Roman"/>
                <w:b/>
                <w:bCs/>
                <w:sz w:val="21"/>
                <w:szCs w:val="21"/>
                <w:lang w:eastAsia="zh-CN"/>
              </w:rPr>
              <w:t xml:space="preserve">-structured </w:t>
            </w:r>
            <w:r w:rsidR="00EA5377">
              <w:rPr>
                <w:rFonts w:ascii="Times New Roman" w:hAnsi="Times New Roman"/>
                <w:b/>
                <w:bCs/>
                <w:sz w:val="21"/>
                <w:szCs w:val="21"/>
                <w:lang w:eastAsia="zh-CN"/>
              </w:rPr>
              <w:t>I</w:t>
            </w:r>
            <w:r w:rsidRPr="00D12DE7">
              <w:rPr>
                <w:rFonts w:ascii="Times New Roman" w:hAnsi="Times New Roman"/>
                <w:b/>
                <w:bCs/>
                <w:sz w:val="21"/>
                <w:szCs w:val="21"/>
                <w:lang w:eastAsia="zh-CN"/>
              </w:rPr>
              <w:t>nterview</w:t>
            </w:r>
          </w:p>
          <w:p w14:paraId="383CA444" w14:textId="529F6CA4" w:rsidR="00D12DE7" w:rsidRDefault="00D12DE7" w:rsidP="00D12DE7">
            <w:pPr>
              <w:autoSpaceDE w:val="0"/>
              <w:autoSpaceDN w:val="0"/>
              <w:adjustRightInd w:val="0"/>
              <w:spacing w:line="480" w:lineRule="auto"/>
              <w:contextualSpacing/>
              <w:jc w:val="both"/>
              <w:rPr>
                <w:rFonts w:ascii="Times New Roman" w:hAnsi="Times New Roman"/>
                <w:sz w:val="21"/>
                <w:szCs w:val="21"/>
                <w:lang w:eastAsia="zh-CN"/>
              </w:rPr>
            </w:pPr>
            <w:r w:rsidRPr="00D12DE7">
              <w:rPr>
                <w:rFonts w:ascii="Times New Roman" w:hAnsi="Times New Roman"/>
                <w:sz w:val="21"/>
                <w:szCs w:val="21"/>
                <w:lang w:eastAsia="zh-CN"/>
              </w:rPr>
              <w:t>This study used qualitative one-to-one semi-structured interviews. Semi-structured interviews are a common research method used to collect qualitative data and gain in-depth understanding of interviewees’ perspectives, experiences, and perceptions (Gordon, 2019). Semi-structured interview questions provide the researcher with a framework that ensures key topics are discussed but leaves enough open space for the interviewee to freely express their views (Gordon, 2019). When researchers design interview questions, they will have an expected hypothesis for the answers, or hope that the interviewees will give answers that are consistent with the research perspective (</w:t>
            </w:r>
            <w:proofErr w:type="spellStart"/>
            <w:r w:rsidRPr="00D12DE7">
              <w:rPr>
                <w:rFonts w:ascii="Times New Roman" w:hAnsi="Times New Roman"/>
                <w:sz w:val="21"/>
                <w:szCs w:val="21"/>
                <w:lang w:eastAsia="zh-CN"/>
              </w:rPr>
              <w:t>Dearnley</w:t>
            </w:r>
            <w:proofErr w:type="spellEnd"/>
            <w:r w:rsidRPr="00D12DE7">
              <w:rPr>
                <w:rFonts w:ascii="Times New Roman" w:hAnsi="Times New Roman"/>
                <w:sz w:val="21"/>
                <w:szCs w:val="21"/>
                <w:lang w:eastAsia="zh-CN"/>
              </w:rPr>
              <w:t xml:space="preserve">, 2005). However, researchers' experience </w:t>
            </w:r>
            <w:r w:rsidR="00114C45" w:rsidRPr="00D12DE7">
              <w:rPr>
                <w:rFonts w:ascii="Times New Roman" w:hAnsi="Times New Roman"/>
                <w:sz w:val="21"/>
                <w:szCs w:val="21"/>
                <w:lang w:eastAsia="zh-CN"/>
              </w:rPr>
              <w:t>limits</w:t>
            </w:r>
            <w:r w:rsidRPr="00D12DE7">
              <w:rPr>
                <w:rFonts w:ascii="Times New Roman" w:hAnsi="Times New Roman"/>
                <w:sz w:val="21"/>
                <w:szCs w:val="21"/>
                <w:lang w:eastAsia="zh-CN"/>
              </w:rPr>
              <w:t xml:space="preserve"> them to their own perceptions, which can easily overlook findings that are closer to the truth. By interacting with </w:t>
            </w:r>
            <w:r w:rsidR="00114C45" w:rsidRPr="00D12DE7">
              <w:rPr>
                <w:rFonts w:ascii="Times New Roman" w:hAnsi="Times New Roman"/>
                <w:sz w:val="21"/>
                <w:szCs w:val="21"/>
                <w:lang w:eastAsia="zh-CN"/>
              </w:rPr>
              <w:t>interviewees</w:t>
            </w:r>
            <w:r w:rsidRPr="00D12DE7">
              <w:rPr>
                <w:rFonts w:ascii="Times New Roman" w:hAnsi="Times New Roman"/>
                <w:sz w:val="21"/>
                <w:szCs w:val="21"/>
                <w:lang w:eastAsia="zh-CN"/>
              </w:rPr>
              <w:t>, researchers can gain more background information and understand their motivations, attitudes, and feelings to better answer research questi</w:t>
            </w:r>
            <w:r w:rsidRPr="00D12DE7">
              <w:rPr>
                <w:rFonts w:ascii="Times New Roman" w:hAnsi="Times New Roman" w:hint="eastAsia"/>
                <w:sz w:val="21"/>
                <w:szCs w:val="21"/>
                <w:lang w:eastAsia="zh-CN"/>
              </w:rPr>
              <w:t>ons (Adeoye</w:t>
            </w:r>
            <w:r w:rsidRPr="00D12DE7">
              <w:rPr>
                <w:rFonts w:ascii="Times New Roman" w:hAnsi="Times New Roman" w:hint="eastAsia"/>
                <w:sz w:val="21"/>
                <w:szCs w:val="21"/>
                <w:lang w:eastAsia="zh-CN"/>
              </w:rPr>
              <w:t>‐</w:t>
            </w:r>
            <w:proofErr w:type="spellStart"/>
            <w:r w:rsidRPr="00D12DE7">
              <w:rPr>
                <w:rFonts w:ascii="Times New Roman" w:hAnsi="Times New Roman" w:hint="eastAsia"/>
                <w:sz w:val="21"/>
                <w:szCs w:val="21"/>
                <w:lang w:eastAsia="zh-CN"/>
              </w:rPr>
              <w:t>Olatunde</w:t>
            </w:r>
            <w:proofErr w:type="spellEnd"/>
            <w:r w:rsidRPr="00D12DE7">
              <w:rPr>
                <w:rFonts w:ascii="Times New Roman" w:hAnsi="Times New Roman" w:hint="eastAsia"/>
                <w:sz w:val="21"/>
                <w:szCs w:val="21"/>
                <w:lang w:eastAsia="zh-CN"/>
              </w:rPr>
              <w:t xml:space="preserve"> and Olenik, 2021). This approach helps provide rich qualitative data for in-depth analysis and understanding of a specific topic or phenomenon. Semi-structured interviews are normally conducted offline. Researchers can observe the inte</w:t>
            </w:r>
            <w:r w:rsidRPr="00D12DE7">
              <w:rPr>
                <w:rFonts w:ascii="Times New Roman" w:hAnsi="Times New Roman"/>
                <w:sz w:val="21"/>
                <w:szCs w:val="21"/>
                <w:lang w:eastAsia="zh-CN"/>
              </w:rPr>
              <w:t>rviewees' facial expressions and body language to further understand the interviewees' intuitive reactions to interview questions and add details that cannot be expressed in words.</w:t>
            </w:r>
          </w:p>
          <w:p w14:paraId="603C52DF" w14:textId="5722BF0B" w:rsidR="00114C45" w:rsidRPr="00114C45" w:rsidRDefault="00114C45" w:rsidP="00D12DE7">
            <w:pPr>
              <w:autoSpaceDE w:val="0"/>
              <w:autoSpaceDN w:val="0"/>
              <w:adjustRightInd w:val="0"/>
              <w:spacing w:line="480" w:lineRule="auto"/>
              <w:contextualSpacing/>
              <w:jc w:val="both"/>
              <w:rPr>
                <w:rFonts w:ascii="Times New Roman" w:hAnsi="Times New Roman" w:hint="eastAsia"/>
                <w:b/>
                <w:bCs/>
                <w:sz w:val="21"/>
                <w:szCs w:val="21"/>
                <w:lang w:eastAsia="zh-CN"/>
              </w:rPr>
            </w:pPr>
            <w:r w:rsidRPr="00114C45">
              <w:rPr>
                <w:rFonts w:ascii="Times New Roman" w:hAnsi="Times New Roman" w:hint="eastAsia"/>
                <w:b/>
                <w:bCs/>
                <w:sz w:val="21"/>
                <w:szCs w:val="21"/>
                <w:lang w:eastAsia="zh-CN"/>
              </w:rPr>
              <w:t>（</w:t>
            </w:r>
            <w:r w:rsidRPr="00114C45">
              <w:rPr>
                <w:rFonts w:ascii="Times New Roman" w:hAnsi="Times New Roman" w:hint="eastAsia"/>
                <w:b/>
                <w:bCs/>
                <w:sz w:val="21"/>
                <w:szCs w:val="21"/>
                <w:lang w:eastAsia="zh-CN"/>
              </w:rPr>
              <w:t>3</w:t>
            </w:r>
            <w:r w:rsidRPr="00114C45">
              <w:rPr>
                <w:rFonts w:ascii="Times New Roman" w:hAnsi="Times New Roman" w:hint="eastAsia"/>
                <w:b/>
                <w:bCs/>
                <w:sz w:val="21"/>
                <w:szCs w:val="21"/>
                <w:lang w:eastAsia="zh-CN"/>
              </w:rPr>
              <w:t>）</w:t>
            </w:r>
            <w:r w:rsidRPr="00114C45">
              <w:rPr>
                <w:rFonts w:ascii="Times New Roman" w:hAnsi="Times New Roman"/>
                <w:b/>
                <w:bCs/>
                <w:sz w:val="21"/>
                <w:szCs w:val="21"/>
                <w:lang w:eastAsia="zh-CN"/>
              </w:rPr>
              <w:t xml:space="preserve">Interview </w:t>
            </w:r>
            <w:r w:rsidR="00EA5377">
              <w:rPr>
                <w:rFonts w:ascii="Times New Roman" w:hAnsi="Times New Roman"/>
                <w:b/>
                <w:bCs/>
                <w:sz w:val="21"/>
                <w:szCs w:val="21"/>
                <w:lang w:eastAsia="zh-CN"/>
              </w:rPr>
              <w:t>Q</w:t>
            </w:r>
            <w:r w:rsidRPr="00114C45">
              <w:rPr>
                <w:rFonts w:ascii="Times New Roman" w:hAnsi="Times New Roman"/>
                <w:b/>
                <w:bCs/>
                <w:sz w:val="21"/>
                <w:szCs w:val="21"/>
                <w:lang w:eastAsia="zh-CN"/>
              </w:rPr>
              <w:t xml:space="preserve">uestion </w:t>
            </w:r>
            <w:r w:rsidR="00EA5377">
              <w:rPr>
                <w:rFonts w:ascii="Times New Roman" w:hAnsi="Times New Roman"/>
                <w:b/>
                <w:bCs/>
                <w:sz w:val="21"/>
                <w:szCs w:val="21"/>
                <w:lang w:eastAsia="zh-CN"/>
              </w:rPr>
              <w:t>D</w:t>
            </w:r>
            <w:r w:rsidRPr="00114C45">
              <w:rPr>
                <w:rFonts w:ascii="Times New Roman" w:hAnsi="Times New Roman"/>
                <w:b/>
                <w:bCs/>
                <w:sz w:val="21"/>
                <w:szCs w:val="21"/>
                <w:lang w:eastAsia="zh-CN"/>
              </w:rPr>
              <w:t>esign</w:t>
            </w:r>
          </w:p>
          <w:p w14:paraId="2836DA74" w14:textId="79D35000" w:rsidR="00D12DE7" w:rsidRPr="00D12DE7" w:rsidRDefault="00D12DE7" w:rsidP="00D12DE7">
            <w:pPr>
              <w:autoSpaceDE w:val="0"/>
              <w:autoSpaceDN w:val="0"/>
              <w:adjustRightInd w:val="0"/>
              <w:spacing w:line="480" w:lineRule="auto"/>
              <w:contextualSpacing/>
              <w:jc w:val="both"/>
              <w:rPr>
                <w:rFonts w:ascii="Times New Roman" w:hAnsi="Times New Roman"/>
                <w:sz w:val="21"/>
                <w:szCs w:val="21"/>
                <w:lang w:eastAsia="zh-CN"/>
              </w:rPr>
            </w:pPr>
            <w:r w:rsidRPr="00D12DE7">
              <w:rPr>
                <w:rFonts w:ascii="Times New Roman" w:hAnsi="Times New Roman"/>
                <w:sz w:val="21"/>
                <w:szCs w:val="21"/>
                <w:lang w:eastAsia="zh-CN"/>
              </w:rPr>
              <w:t xml:space="preserve">Based on the semi-structured interview method, the interview questions were designed with 10-15 open-ended questions around the research </w:t>
            </w:r>
            <w:r w:rsidR="00114C45">
              <w:rPr>
                <w:rFonts w:ascii="Times New Roman" w:hAnsi="Times New Roman" w:hint="eastAsia"/>
                <w:sz w:val="21"/>
                <w:szCs w:val="21"/>
                <w:lang w:eastAsia="zh-CN"/>
              </w:rPr>
              <w:t>aims</w:t>
            </w:r>
            <w:r w:rsidRPr="00D12DE7">
              <w:rPr>
                <w:rFonts w:ascii="Times New Roman" w:hAnsi="Times New Roman"/>
                <w:sz w:val="21"/>
                <w:szCs w:val="21"/>
                <w:lang w:eastAsia="zh-CN"/>
              </w:rPr>
              <w:t xml:space="preserve"> and objectives. An outline of interview questions, participant information sheets, and consent forms will be sent to all interviewees for preview 2 weeks in advance. Appropriate revisions will be made based on interviewe</w:t>
            </w:r>
            <w:r w:rsidR="00114C45">
              <w:rPr>
                <w:rFonts w:ascii="Times New Roman" w:hAnsi="Times New Roman" w:hint="eastAsia"/>
                <w:sz w:val="21"/>
                <w:szCs w:val="21"/>
                <w:lang w:eastAsia="zh-CN"/>
              </w:rPr>
              <w:t>es</w:t>
            </w:r>
            <w:r w:rsidR="00114C45">
              <w:rPr>
                <w:rFonts w:ascii="Times New Roman" w:hAnsi="Times New Roman"/>
                <w:sz w:val="21"/>
                <w:szCs w:val="21"/>
                <w:lang w:eastAsia="zh-CN"/>
              </w:rPr>
              <w:t>’</w:t>
            </w:r>
            <w:r w:rsidRPr="00D12DE7">
              <w:rPr>
                <w:rFonts w:ascii="Times New Roman" w:hAnsi="Times New Roman"/>
                <w:sz w:val="21"/>
                <w:szCs w:val="21"/>
                <w:lang w:eastAsia="zh-CN"/>
              </w:rPr>
              <w:t xml:space="preserve"> feedback to avoid any potential ethical risks.</w:t>
            </w:r>
          </w:p>
          <w:p w14:paraId="5B675208" w14:textId="22067ECC" w:rsidR="00D12DE7" w:rsidRPr="00114C45" w:rsidRDefault="00114C45" w:rsidP="00D12DE7">
            <w:pPr>
              <w:autoSpaceDE w:val="0"/>
              <w:autoSpaceDN w:val="0"/>
              <w:adjustRightInd w:val="0"/>
              <w:spacing w:line="480" w:lineRule="auto"/>
              <w:contextualSpacing/>
              <w:jc w:val="both"/>
              <w:rPr>
                <w:rFonts w:ascii="Times New Roman" w:hAnsi="Times New Roman" w:hint="eastAsia"/>
                <w:b/>
                <w:bCs/>
                <w:sz w:val="21"/>
                <w:szCs w:val="21"/>
                <w:lang w:eastAsia="zh-CN"/>
              </w:rPr>
            </w:pPr>
            <w:r w:rsidRPr="00114C45">
              <w:rPr>
                <w:rFonts w:ascii="Times New Roman" w:hAnsi="Times New Roman" w:hint="eastAsia"/>
                <w:b/>
                <w:bCs/>
                <w:sz w:val="21"/>
                <w:szCs w:val="21"/>
                <w:lang w:eastAsia="zh-CN"/>
              </w:rPr>
              <w:t>（</w:t>
            </w:r>
            <w:r>
              <w:rPr>
                <w:rFonts w:ascii="Times New Roman" w:hAnsi="Times New Roman" w:hint="eastAsia"/>
                <w:b/>
                <w:bCs/>
                <w:sz w:val="21"/>
                <w:szCs w:val="21"/>
                <w:lang w:eastAsia="zh-CN"/>
              </w:rPr>
              <w:t>4</w:t>
            </w:r>
            <w:r w:rsidRPr="00114C45">
              <w:rPr>
                <w:rFonts w:ascii="Times New Roman" w:hAnsi="Times New Roman" w:hint="eastAsia"/>
                <w:b/>
                <w:bCs/>
                <w:sz w:val="21"/>
                <w:szCs w:val="21"/>
                <w:lang w:eastAsia="zh-CN"/>
              </w:rPr>
              <w:t>）</w:t>
            </w:r>
            <w:r w:rsidRPr="00114C45">
              <w:rPr>
                <w:rFonts w:ascii="Times New Roman" w:hAnsi="Times New Roman"/>
                <w:b/>
                <w:bCs/>
                <w:sz w:val="21"/>
                <w:szCs w:val="21"/>
                <w:lang w:eastAsia="zh-CN"/>
              </w:rPr>
              <w:t xml:space="preserve">Purpose </w:t>
            </w:r>
            <w:r w:rsidR="00EA5377">
              <w:rPr>
                <w:rFonts w:ascii="Times New Roman" w:hAnsi="Times New Roman"/>
                <w:b/>
                <w:bCs/>
                <w:sz w:val="21"/>
                <w:szCs w:val="21"/>
                <w:lang w:eastAsia="zh-CN"/>
              </w:rPr>
              <w:t>S</w:t>
            </w:r>
            <w:r w:rsidRPr="00114C45">
              <w:rPr>
                <w:rFonts w:ascii="Times New Roman" w:hAnsi="Times New Roman"/>
                <w:b/>
                <w:bCs/>
                <w:sz w:val="21"/>
                <w:szCs w:val="21"/>
                <w:lang w:eastAsia="zh-CN"/>
              </w:rPr>
              <w:t xml:space="preserve">ample </w:t>
            </w:r>
            <w:r w:rsidR="00EA5377">
              <w:rPr>
                <w:rFonts w:ascii="Times New Roman" w:hAnsi="Times New Roman"/>
                <w:b/>
                <w:bCs/>
                <w:sz w:val="21"/>
                <w:szCs w:val="21"/>
                <w:lang w:eastAsia="zh-CN"/>
              </w:rPr>
              <w:t>S</w:t>
            </w:r>
            <w:r w:rsidRPr="00114C45">
              <w:rPr>
                <w:rFonts w:ascii="Times New Roman" w:hAnsi="Times New Roman"/>
                <w:b/>
                <w:bCs/>
                <w:sz w:val="21"/>
                <w:szCs w:val="21"/>
                <w:lang w:eastAsia="zh-CN"/>
              </w:rPr>
              <w:t>election</w:t>
            </w:r>
          </w:p>
          <w:p w14:paraId="25C2D819" w14:textId="3644DC31" w:rsidR="00D12DE7" w:rsidRPr="00D12DE7" w:rsidRDefault="00D12DE7" w:rsidP="00D12DE7">
            <w:pPr>
              <w:autoSpaceDE w:val="0"/>
              <w:autoSpaceDN w:val="0"/>
              <w:adjustRightInd w:val="0"/>
              <w:spacing w:line="480" w:lineRule="auto"/>
              <w:contextualSpacing/>
              <w:jc w:val="both"/>
              <w:rPr>
                <w:rFonts w:ascii="Times New Roman" w:hAnsi="Times New Roman"/>
                <w:sz w:val="21"/>
                <w:szCs w:val="21"/>
                <w:lang w:eastAsia="zh-CN"/>
              </w:rPr>
            </w:pPr>
            <w:r w:rsidRPr="00D12DE7">
              <w:rPr>
                <w:rFonts w:ascii="Times New Roman" w:hAnsi="Times New Roman"/>
                <w:sz w:val="21"/>
                <w:szCs w:val="21"/>
                <w:lang w:eastAsia="zh-CN"/>
              </w:rPr>
              <w:t xml:space="preserve">Selecting a </w:t>
            </w:r>
            <w:r w:rsidR="00114C45">
              <w:rPr>
                <w:rFonts w:ascii="Times New Roman" w:hAnsi="Times New Roman" w:hint="eastAsia"/>
                <w:sz w:val="21"/>
                <w:szCs w:val="21"/>
                <w:lang w:eastAsia="zh-CN"/>
              </w:rPr>
              <w:t>research</w:t>
            </w:r>
            <w:r w:rsidRPr="00D12DE7">
              <w:rPr>
                <w:rFonts w:ascii="Times New Roman" w:hAnsi="Times New Roman"/>
                <w:sz w:val="21"/>
                <w:szCs w:val="21"/>
                <w:lang w:eastAsia="zh-CN"/>
              </w:rPr>
              <w:t xml:space="preserve"> sample is an important decision that affects the study results. The selection of samples needs to ensure the validity and representativeness of the study (Campbell et al., 2020). This study chose to use purposive sampling of case study </w:t>
            </w:r>
            <w:r w:rsidR="00114C45">
              <w:rPr>
                <w:rFonts w:ascii="Times New Roman" w:hAnsi="Times New Roman" w:hint="eastAsia"/>
                <w:sz w:val="21"/>
                <w:szCs w:val="21"/>
                <w:lang w:eastAsia="zh-CN"/>
              </w:rPr>
              <w:t>object</w:t>
            </w:r>
            <w:r w:rsidRPr="00D12DE7">
              <w:rPr>
                <w:rFonts w:ascii="Times New Roman" w:hAnsi="Times New Roman"/>
                <w:sz w:val="21"/>
                <w:szCs w:val="21"/>
                <w:lang w:eastAsia="zh-CN"/>
              </w:rPr>
              <w:t xml:space="preserve">, which ensures that the selected sample is consistent with the research questions and </w:t>
            </w:r>
            <w:r w:rsidRPr="00D12DE7">
              <w:rPr>
                <w:rFonts w:ascii="Times New Roman" w:hAnsi="Times New Roman"/>
                <w:sz w:val="21"/>
                <w:szCs w:val="21"/>
                <w:lang w:eastAsia="zh-CN"/>
              </w:rPr>
              <w:lastRenderedPageBreak/>
              <w:t>objectives (</w:t>
            </w:r>
            <w:proofErr w:type="spellStart"/>
            <w:r w:rsidRPr="00D12DE7">
              <w:rPr>
                <w:rFonts w:ascii="Times New Roman" w:hAnsi="Times New Roman"/>
                <w:sz w:val="21"/>
                <w:szCs w:val="21"/>
                <w:lang w:eastAsia="zh-CN"/>
              </w:rPr>
              <w:t>Etikan</w:t>
            </w:r>
            <w:proofErr w:type="spellEnd"/>
            <w:r w:rsidRPr="00D12DE7">
              <w:rPr>
                <w:rFonts w:ascii="Times New Roman" w:hAnsi="Times New Roman"/>
                <w:sz w:val="21"/>
                <w:szCs w:val="21"/>
                <w:lang w:eastAsia="zh-CN"/>
              </w:rPr>
              <w:t xml:space="preserve">, Musa, and </w:t>
            </w:r>
            <w:proofErr w:type="spellStart"/>
            <w:r w:rsidRPr="00D12DE7">
              <w:rPr>
                <w:rFonts w:ascii="Times New Roman" w:hAnsi="Times New Roman"/>
                <w:sz w:val="21"/>
                <w:szCs w:val="21"/>
                <w:lang w:eastAsia="zh-CN"/>
              </w:rPr>
              <w:t>Alkassim</w:t>
            </w:r>
            <w:proofErr w:type="spellEnd"/>
            <w:r w:rsidRPr="00D12DE7">
              <w:rPr>
                <w:rFonts w:ascii="Times New Roman" w:hAnsi="Times New Roman"/>
                <w:sz w:val="21"/>
                <w:szCs w:val="21"/>
                <w:lang w:eastAsia="zh-CN"/>
              </w:rPr>
              <w:t>, 2016). In purposive sampling, the researcher pre-defines some criteria for selecting the sample (Campbell et al., 2020).</w:t>
            </w:r>
          </w:p>
          <w:p w14:paraId="798B48FA" w14:textId="2A72328E" w:rsidR="00D12DE7" w:rsidRPr="00114C45" w:rsidRDefault="00114C45" w:rsidP="00D12DE7">
            <w:pPr>
              <w:autoSpaceDE w:val="0"/>
              <w:autoSpaceDN w:val="0"/>
              <w:adjustRightInd w:val="0"/>
              <w:spacing w:line="480" w:lineRule="auto"/>
              <w:contextualSpacing/>
              <w:jc w:val="both"/>
              <w:rPr>
                <w:rFonts w:ascii="Times New Roman" w:hAnsi="Times New Roman"/>
                <w:b/>
                <w:bCs/>
                <w:sz w:val="21"/>
                <w:szCs w:val="21"/>
                <w:lang w:eastAsia="zh-CN"/>
              </w:rPr>
            </w:pPr>
            <w:r w:rsidRPr="00114C45">
              <w:rPr>
                <w:rFonts w:ascii="Times New Roman" w:hAnsi="Times New Roman" w:hint="eastAsia"/>
                <w:b/>
                <w:bCs/>
                <w:sz w:val="21"/>
                <w:szCs w:val="21"/>
                <w:lang w:eastAsia="zh-CN"/>
              </w:rPr>
              <w:t>（</w:t>
            </w:r>
            <w:r w:rsidRPr="00114C45">
              <w:rPr>
                <w:rFonts w:ascii="Times New Roman" w:hAnsi="Times New Roman" w:hint="eastAsia"/>
                <w:b/>
                <w:bCs/>
                <w:sz w:val="21"/>
                <w:szCs w:val="21"/>
                <w:lang w:eastAsia="zh-CN"/>
              </w:rPr>
              <w:t>5</w:t>
            </w:r>
            <w:r w:rsidRPr="00114C45">
              <w:rPr>
                <w:rFonts w:ascii="Times New Roman" w:hAnsi="Times New Roman" w:hint="eastAsia"/>
                <w:b/>
                <w:bCs/>
                <w:sz w:val="21"/>
                <w:szCs w:val="21"/>
                <w:lang w:eastAsia="zh-CN"/>
              </w:rPr>
              <w:t>）</w:t>
            </w:r>
            <w:r w:rsidR="00D12DE7" w:rsidRPr="00114C45">
              <w:rPr>
                <w:rFonts w:ascii="Times New Roman" w:hAnsi="Times New Roman"/>
                <w:b/>
                <w:bCs/>
                <w:sz w:val="21"/>
                <w:szCs w:val="21"/>
                <w:lang w:eastAsia="zh-CN"/>
              </w:rPr>
              <w:t xml:space="preserve">Data </w:t>
            </w:r>
            <w:r w:rsidR="00EA5377">
              <w:rPr>
                <w:rFonts w:ascii="Times New Roman" w:hAnsi="Times New Roman"/>
                <w:b/>
                <w:bCs/>
                <w:sz w:val="21"/>
                <w:szCs w:val="21"/>
                <w:lang w:eastAsia="zh-CN"/>
              </w:rPr>
              <w:t>C</w:t>
            </w:r>
            <w:r w:rsidR="00D12DE7" w:rsidRPr="00114C45">
              <w:rPr>
                <w:rFonts w:ascii="Times New Roman" w:hAnsi="Times New Roman"/>
                <w:b/>
                <w:bCs/>
                <w:sz w:val="21"/>
                <w:szCs w:val="21"/>
                <w:lang w:eastAsia="zh-CN"/>
              </w:rPr>
              <w:t xml:space="preserve">ollection and </w:t>
            </w:r>
            <w:r w:rsidR="00EA5377">
              <w:rPr>
                <w:rFonts w:ascii="Times New Roman" w:hAnsi="Times New Roman"/>
                <w:b/>
                <w:bCs/>
                <w:sz w:val="21"/>
                <w:szCs w:val="21"/>
                <w:lang w:eastAsia="zh-CN"/>
              </w:rPr>
              <w:t>A</w:t>
            </w:r>
            <w:r w:rsidR="00D12DE7" w:rsidRPr="00114C45">
              <w:rPr>
                <w:rFonts w:ascii="Times New Roman" w:hAnsi="Times New Roman"/>
                <w:b/>
                <w:bCs/>
                <w:sz w:val="21"/>
                <w:szCs w:val="21"/>
                <w:lang w:eastAsia="zh-CN"/>
              </w:rPr>
              <w:t>nalysis</w:t>
            </w:r>
          </w:p>
          <w:p w14:paraId="497B8945" w14:textId="77777777" w:rsidR="002361EA" w:rsidRDefault="00D12DE7" w:rsidP="00D12DE7">
            <w:pPr>
              <w:autoSpaceDE w:val="0"/>
              <w:autoSpaceDN w:val="0"/>
              <w:adjustRightInd w:val="0"/>
              <w:spacing w:line="480" w:lineRule="auto"/>
              <w:contextualSpacing/>
              <w:jc w:val="both"/>
              <w:rPr>
                <w:rFonts w:ascii="Times New Roman" w:hAnsi="Times New Roman"/>
                <w:sz w:val="21"/>
                <w:szCs w:val="21"/>
                <w:lang w:eastAsia="zh-CN"/>
              </w:rPr>
            </w:pPr>
            <w:r w:rsidRPr="00D12DE7">
              <w:rPr>
                <w:rFonts w:ascii="Times New Roman" w:hAnsi="Times New Roman"/>
                <w:sz w:val="21"/>
                <w:szCs w:val="21"/>
                <w:lang w:eastAsia="zh-CN"/>
              </w:rPr>
              <w:t xml:space="preserve">The interviews were audio-recorded and transcribed into Chinese text and then translated into English. The researcher used thematic analysis to summarize and organize the data. Thematic analysis is a qualitative research method used to identify and </w:t>
            </w:r>
            <w:proofErr w:type="spellStart"/>
            <w:r w:rsidRPr="00D12DE7">
              <w:rPr>
                <w:rFonts w:ascii="Times New Roman" w:hAnsi="Times New Roman"/>
                <w:sz w:val="21"/>
                <w:szCs w:val="21"/>
                <w:lang w:eastAsia="zh-CN"/>
              </w:rPr>
              <w:t>analyze</w:t>
            </w:r>
            <w:proofErr w:type="spellEnd"/>
            <w:r w:rsidRPr="00D12DE7">
              <w:rPr>
                <w:rFonts w:ascii="Times New Roman" w:hAnsi="Times New Roman"/>
                <w:sz w:val="21"/>
                <w:szCs w:val="21"/>
                <w:lang w:eastAsia="zh-CN"/>
              </w:rPr>
              <w:t xml:space="preserve"> themes in textual data. Thematic analysis helps reveal patterns and key ideas in the data (Braun and Clarke, 2006). This approach emphasizes extracting information from themes that emerge spontaneously from the data rather than relying on a priori theories or hypotheses (Braun and Clarke, 2019).</w:t>
            </w:r>
          </w:p>
          <w:p w14:paraId="7788BD36" w14:textId="19F4A54A" w:rsidR="00EA5377" w:rsidRPr="00EA5377" w:rsidRDefault="00EA5377" w:rsidP="00EA5377">
            <w:pPr>
              <w:autoSpaceDE w:val="0"/>
              <w:autoSpaceDN w:val="0"/>
              <w:adjustRightInd w:val="0"/>
              <w:spacing w:line="480" w:lineRule="auto"/>
              <w:contextualSpacing/>
              <w:jc w:val="both"/>
              <w:rPr>
                <w:rFonts w:ascii="Times New Roman" w:hAnsi="Times New Roman"/>
                <w:b/>
                <w:bCs/>
                <w:sz w:val="21"/>
                <w:szCs w:val="21"/>
                <w:lang w:eastAsia="zh-CN"/>
              </w:rPr>
            </w:pPr>
            <w:r w:rsidRPr="00EA5377">
              <w:rPr>
                <w:rFonts w:ascii="Times New Roman" w:hAnsi="Times New Roman" w:hint="eastAsia"/>
                <w:b/>
                <w:bCs/>
                <w:sz w:val="21"/>
                <w:szCs w:val="21"/>
                <w:lang w:eastAsia="zh-CN"/>
              </w:rPr>
              <w:t>（</w:t>
            </w:r>
            <w:r w:rsidRPr="00EA5377">
              <w:rPr>
                <w:rFonts w:ascii="Times New Roman" w:hAnsi="Times New Roman" w:hint="eastAsia"/>
                <w:b/>
                <w:bCs/>
                <w:sz w:val="21"/>
                <w:szCs w:val="21"/>
                <w:lang w:eastAsia="zh-CN"/>
              </w:rPr>
              <w:t>6</w:t>
            </w:r>
            <w:r w:rsidRPr="00EA5377">
              <w:rPr>
                <w:rFonts w:ascii="Times New Roman" w:hAnsi="Times New Roman" w:hint="eastAsia"/>
                <w:b/>
                <w:bCs/>
                <w:sz w:val="21"/>
                <w:szCs w:val="21"/>
                <w:lang w:eastAsia="zh-CN"/>
              </w:rPr>
              <w:t>）</w:t>
            </w:r>
            <w:r w:rsidRPr="00EA5377">
              <w:rPr>
                <w:rFonts w:ascii="Times New Roman" w:hAnsi="Times New Roman"/>
                <w:b/>
                <w:bCs/>
                <w:sz w:val="21"/>
                <w:szCs w:val="21"/>
                <w:lang w:val="en-US" w:eastAsia="zh-CN"/>
              </w:rPr>
              <w:t>R</w:t>
            </w:r>
            <w:proofErr w:type="spellStart"/>
            <w:r w:rsidRPr="00EA5377">
              <w:rPr>
                <w:rFonts w:ascii="Times New Roman" w:hAnsi="Times New Roman"/>
                <w:b/>
                <w:bCs/>
                <w:sz w:val="21"/>
                <w:szCs w:val="21"/>
                <w:lang w:eastAsia="zh-CN"/>
              </w:rPr>
              <w:t>eliability</w:t>
            </w:r>
            <w:proofErr w:type="spellEnd"/>
            <w:r w:rsidRPr="00EA5377">
              <w:rPr>
                <w:rFonts w:ascii="Times New Roman" w:hAnsi="Times New Roman"/>
                <w:b/>
                <w:bCs/>
                <w:sz w:val="21"/>
                <w:szCs w:val="21"/>
                <w:lang w:eastAsia="zh-CN"/>
              </w:rPr>
              <w:t xml:space="preserve"> and </w:t>
            </w:r>
            <w:r w:rsidRPr="00EA5377">
              <w:rPr>
                <w:rFonts w:ascii="Times New Roman" w:hAnsi="Times New Roman"/>
                <w:b/>
                <w:bCs/>
                <w:sz w:val="21"/>
                <w:szCs w:val="21"/>
                <w:lang w:eastAsia="zh-CN"/>
              </w:rPr>
              <w:t>V</w:t>
            </w:r>
            <w:r w:rsidRPr="00EA5377">
              <w:rPr>
                <w:rFonts w:ascii="Times New Roman" w:hAnsi="Times New Roman"/>
                <w:b/>
                <w:bCs/>
                <w:sz w:val="21"/>
                <w:szCs w:val="21"/>
                <w:lang w:eastAsia="zh-CN"/>
              </w:rPr>
              <w:t>alidity</w:t>
            </w:r>
          </w:p>
          <w:p w14:paraId="53CFB6C7" w14:textId="77777777" w:rsidR="00EA5377" w:rsidRPr="00EA5377" w:rsidRDefault="00EA5377" w:rsidP="00EA5377">
            <w:pPr>
              <w:autoSpaceDE w:val="0"/>
              <w:autoSpaceDN w:val="0"/>
              <w:adjustRightInd w:val="0"/>
              <w:spacing w:line="480" w:lineRule="auto"/>
              <w:contextualSpacing/>
              <w:jc w:val="both"/>
              <w:rPr>
                <w:rFonts w:ascii="Times New Roman" w:hAnsi="Times New Roman"/>
                <w:sz w:val="21"/>
                <w:szCs w:val="21"/>
                <w:lang w:eastAsia="zh-CN"/>
              </w:rPr>
            </w:pPr>
            <w:r w:rsidRPr="00EA5377">
              <w:rPr>
                <w:rFonts w:ascii="Times New Roman" w:hAnsi="Times New Roman"/>
                <w:sz w:val="21"/>
                <w:szCs w:val="21"/>
                <w:lang w:eastAsia="zh-CN"/>
              </w:rPr>
              <w:t>Reliability in qualitative research usually refers to the trustworthiness or credibility of the research (Roberts and Priest, 2006). The concept of reliability differs from replicability in quantitative research due to the emphasis on subjectivity and researcher interpretation in qualitative research (</w:t>
            </w:r>
            <w:proofErr w:type="spellStart"/>
            <w:r w:rsidRPr="00EA5377">
              <w:rPr>
                <w:rFonts w:ascii="Times New Roman" w:hAnsi="Times New Roman"/>
                <w:sz w:val="21"/>
                <w:szCs w:val="21"/>
                <w:lang w:eastAsia="zh-CN"/>
              </w:rPr>
              <w:t>Fitzner</w:t>
            </w:r>
            <w:proofErr w:type="spellEnd"/>
            <w:r w:rsidRPr="00EA5377">
              <w:rPr>
                <w:rFonts w:ascii="Times New Roman" w:hAnsi="Times New Roman"/>
                <w:sz w:val="21"/>
                <w:szCs w:val="21"/>
                <w:lang w:eastAsia="zh-CN"/>
              </w:rPr>
              <w:t>, 2007). To ensure reliability, qualitative researchers can use methods such as reflective recording, cross-validation, and peer checking to enhance the consistency and reliability of research results (</w:t>
            </w:r>
            <w:proofErr w:type="spellStart"/>
            <w:r w:rsidRPr="00EA5377">
              <w:rPr>
                <w:rFonts w:ascii="Times New Roman" w:hAnsi="Times New Roman"/>
                <w:sz w:val="21"/>
                <w:szCs w:val="21"/>
                <w:lang w:eastAsia="zh-CN"/>
              </w:rPr>
              <w:t>Fitzner</w:t>
            </w:r>
            <w:proofErr w:type="spellEnd"/>
            <w:r w:rsidRPr="00EA5377">
              <w:rPr>
                <w:rFonts w:ascii="Times New Roman" w:hAnsi="Times New Roman"/>
                <w:sz w:val="21"/>
                <w:szCs w:val="21"/>
                <w:lang w:eastAsia="zh-CN"/>
              </w:rPr>
              <w:t>, 2007).</w:t>
            </w:r>
          </w:p>
          <w:p w14:paraId="1357A89E" w14:textId="77777777" w:rsidR="006A593E" w:rsidRDefault="00EA5377" w:rsidP="00EA5377">
            <w:pPr>
              <w:autoSpaceDE w:val="0"/>
              <w:autoSpaceDN w:val="0"/>
              <w:adjustRightInd w:val="0"/>
              <w:spacing w:line="480" w:lineRule="auto"/>
              <w:contextualSpacing/>
              <w:jc w:val="both"/>
              <w:rPr>
                <w:rFonts w:ascii="Times New Roman" w:hAnsi="Times New Roman"/>
                <w:sz w:val="21"/>
                <w:szCs w:val="21"/>
                <w:lang w:eastAsia="zh-CN"/>
              </w:rPr>
            </w:pPr>
            <w:r w:rsidRPr="00EA5377">
              <w:rPr>
                <w:rFonts w:ascii="Times New Roman" w:hAnsi="Times New Roman"/>
                <w:sz w:val="21"/>
                <w:szCs w:val="21"/>
                <w:lang w:eastAsia="zh-CN"/>
              </w:rPr>
              <w:t>Validity in qualitative research refers to the quality and accuracy of the research methods and findings (Roberts and Priest, 2006). Validity focuses on whether the research results can truly and accurately reflect the nature and significance of the research object or phenomenon (</w:t>
            </w:r>
            <w:proofErr w:type="spellStart"/>
            <w:r w:rsidRPr="00EA5377">
              <w:rPr>
                <w:rFonts w:ascii="Times New Roman" w:hAnsi="Times New Roman"/>
                <w:sz w:val="21"/>
                <w:szCs w:val="21"/>
                <w:lang w:eastAsia="zh-CN"/>
              </w:rPr>
              <w:t>Thanasegaran</w:t>
            </w:r>
            <w:proofErr w:type="spellEnd"/>
            <w:r w:rsidRPr="00EA5377">
              <w:rPr>
                <w:rFonts w:ascii="Times New Roman" w:hAnsi="Times New Roman"/>
                <w:sz w:val="21"/>
                <w:szCs w:val="21"/>
                <w:lang w:eastAsia="zh-CN"/>
              </w:rPr>
              <w:t xml:space="preserve">, 2009). Researchers can enhance the validity of research through methods such as multiple data sources, data triangulation, participant </w:t>
            </w:r>
            <w:r w:rsidR="003D6072" w:rsidRPr="003D6072">
              <w:rPr>
                <w:rFonts w:ascii="Times New Roman" w:hAnsi="Times New Roman"/>
                <w:sz w:val="21"/>
                <w:szCs w:val="21"/>
                <w:lang w:eastAsia="zh-CN"/>
              </w:rPr>
              <w:t>verification</w:t>
            </w:r>
            <w:r w:rsidRPr="00EA5377">
              <w:rPr>
                <w:rFonts w:ascii="Times New Roman" w:hAnsi="Times New Roman"/>
                <w:sz w:val="21"/>
                <w:szCs w:val="21"/>
                <w:lang w:eastAsia="zh-CN"/>
              </w:rPr>
              <w:t xml:space="preserve"> to ensure the accuracy and credibility of research results (</w:t>
            </w:r>
            <w:proofErr w:type="spellStart"/>
            <w:r w:rsidRPr="00EA5377">
              <w:rPr>
                <w:rFonts w:ascii="Times New Roman" w:hAnsi="Times New Roman"/>
                <w:sz w:val="21"/>
                <w:szCs w:val="21"/>
                <w:lang w:eastAsia="zh-CN"/>
              </w:rPr>
              <w:t>Fitzner</w:t>
            </w:r>
            <w:proofErr w:type="spellEnd"/>
            <w:r w:rsidRPr="00EA5377">
              <w:rPr>
                <w:rFonts w:ascii="Times New Roman" w:hAnsi="Times New Roman"/>
                <w:sz w:val="21"/>
                <w:szCs w:val="21"/>
                <w:lang w:eastAsia="zh-CN"/>
              </w:rPr>
              <w:t>, 2007).</w:t>
            </w:r>
          </w:p>
          <w:p w14:paraId="10C42947" w14:textId="77777777" w:rsidR="00AC3988" w:rsidRDefault="00AC3988" w:rsidP="00AC3988">
            <w:pPr>
              <w:autoSpaceDE w:val="0"/>
              <w:autoSpaceDN w:val="0"/>
              <w:adjustRightInd w:val="0"/>
              <w:spacing w:line="480" w:lineRule="auto"/>
              <w:contextualSpacing/>
              <w:jc w:val="both"/>
              <w:rPr>
                <w:rFonts w:ascii="Times New Roman" w:hAnsi="Times New Roman"/>
                <w:b/>
                <w:bCs/>
                <w:sz w:val="21"/>
                <w:szCs w:val="21"/>
                <w:lang w:eastAsia="zh-CN"/>
              </w:rPr>
            </w:pPr>
          </w:p>
          <w:p w14:paraId="03F51CF8" w14:textId="5226EE2F" w:rsidR="00AC3988" w:rsidRPr="00AC3988" w:rsidRDefault="00AC3988" w:rsidP="00AC3988">
            <w:pPr>
              <w:autoSpaceDE w:val="0"/>
              <w:autoSpaceDN w:val="0"/>
              <w:adjustRightInd w:val="0"/>
              <w:spacing w:line="480" w:lineRule="auto"/>
              <w:contextualSpacing/>
              <w:jc w:val="both"/>
              <w:rPr>
                <w:rFonts w:ascii="Times New Roman" w:hAnsi="Times New Roman"/>
                <w:b/>
                <w:bCs/>
                <w:sz w:val="21"/>
                <w:szCs w:val="21"/>
                <w:lang w:eastAsia="zh-CN"/>
              </w:rPr>
            </w:pPr>
            <w:r>
              <w:rPr>
                <w:rFonts w:ascii="Times New Roman" w:hAnsi="Times New Roman"/>
                <w:b/>
                <w:bCs/>
                <w:sz w:val="21"/>
                <w:szCs w:val="21"/>
                <w:lang w:eastAsia="zh-CN"/>
              </w:rPr>
              <w:t>E</w:t>
            </w:r>
            <w:r w:rsidRPr="00AC3988">
              <w:rPr>
                <w:rFonts w:ascii="Times New Roman" w:hAnsi="Times New Roman"/>
                <w:b/>
                <w:bCs/>
                <w:sz w:val="21"/>
                <w:szCs w:val="21"/>
                <w:lang w:eastAsia="zh-CN"/>
              </w:rPr>
              <w:t xml:space="preserve">thical </w:t>
            </w:r>
            <w:r>
              <w:rPr>
                <w:rFonts w:ascii="Times New Roman" w:hAnsi="Times New Roman"/>
                <w:b/>
                <w:bCs/>
                <w:sz w:val="21"/>
                <w:szCs w:val="21"/>
                <w:lang w:eastAsia="zh-CN"/>
              </w:rPr>
              <w:t>C</w:t>
            </w:r>
            <w:r w:rsidRPr="00AC3988">
              <w:rPr>
                <w:rFonts w:ascii="Times New Roman" w:hAnsi="Times New Roman"/>
                <w:b/>
                <w:bCs/>
                <w:sz w:val="21"/>
                <w:szCs w:val="21"/>
                <w:lang w:eastAsia="zh-CN"/>
              </w:rPr>
              <w:t>onsiderations</w:t>
            </w:r>
            <w:r>
              <w:rPr>
                <w:rFonts w:ascii="Times New Roman" w:hAnsi="Times New Roman"/>
                <w:b/>
                <w:bCs/>
                <w:sz w:val="21"/>
                <w:szCs w:val="21"/>
                <w:lang w:eastAsia="zh-CN"/>
              </w:rPr>
              <w:t>:</w:t>
            </w:r>
          </w:p>
          <w:p w14:paraId="558F35D8" w14:textId="50703B38" w:rsidR="00AC3988" w:rsidRPr="00AC3988" w:rsidRDefault="00AC3988" w:rsidP="00AC3988">
            <w:pPr>
              <w:autoSpaceDE w:val="0"/>
              <w:autoSpaceDN w:val="0"/>
              <w:adjustRightInd w:val="0"/>
              <w:spacing w:line="480" w:lineRule="auto"/>
              <w:contextualSpacing/>
              <w:jc w:val="both"/>
              <w:rPr>
                <w:rFonts w:ascii="Times New Roman" w:hAnsi="Times New Roman"/>
                <w:sz w:val="21"/>
                <w:szCs w:val="21"/>
                <w:lang w:val="en-US" w:eastAsia="zh-CN"/>
              </w:rPr>
            </w:pPr>
            <w:r w:rsidRPr="00AC3988">
              <w:rPr>
                <w:rFonts w:ascii="Times New Roman" w:hAnsi="Times New Roman"/>
                <w:sz w:val="21"/>
                <w:szCs w:val="21"/>
                <w:lang w:eastAsia="zh-CN"/>
              </w:rPr>
              <w:t>Ethical considerations are important when studying conflict, and researchers should focus on the following:</w:t>
            </w:r>
          </w:p>
          <w:p w14:paraId="72117A0E" w14:textId="34BD4B06" w:rsidR="00AC3988" w:rsidRPr="00AC3988" w:rsidRDefault="00AC3988" w:rsidP="00AC3988">
            <w:pPr>
              <w:pStyle w:val="af4"/>
              <w:numPr>
                <w:ilvl w:val="0"/>
                <w:numId w:val="24"/>
              </w:numPr>
              <w:autoSpaceDE w:val="0"/>
              <w:autoSpaceDN w:val="0"/>
              <w:adjustRightInd w:val="0"/>
              <w:spacing w:line="480" w:lineRule="auto"/>
              <w:contextualSpacing/>
              <w:jc w:val="both"/>
              <w:rPr>
                <w:rFonts w:ascii="Times New Roman" w:hAnsi="Times New Roman"/>
                <w:sz w:val="21"/>
                <w:szCs w:val="21"/>
                <w:lang w:eastAsia="zh-CN"/>
              </w:rPr>
            </w:pPr>
            <w:r>
              <w:rPr>
                <w:rFonts w:ascii="Times New Roman" w:hAnsi="Times New Roman"/>
                <w:sz w:val="21"/>
                <w:szCs w:val="21"/>
                <w:lang w:eastAsia="zh-CN"/>
              </w:rPr>
              <w:t>I</w:t>
            </w:r>
            <w:r w:rsidRPr="00AC3988">
              <w:rPr>
                <w:rFonts w:ascii="Times New Roman" w:hAnsi="Times New Roman"/>
                <w:sz w:val="21"/>
                <w:szCs w:val="21"/>
                <w:lang w:eastAsia="zh-CN"/>
              </w:rPr>
              <w:t xml:space="preserve">nformed </w:t>
            </w:r>
            <w:r>
              <w:rPr>
                <w:rFonts w:ascii="Times New Roman" w:hAnsi="Times New Roman"/>
                <w:sz w:val="21"/>
                <w:szCs w:val="21"/>
                <w:lang w:eastAsia="zh-CN"/>
              </w:rPr>
              <w:t>C</w:t>
            </w:r>
            <w:r w:rsidRPr="00AC3988">
              <w:rPr>
                <w:rFonts w:ascii="Times New Roman" w:hAnsi="Times New Roman"/>
                <w:sz w:val="21"/>
                <w:szCs w:val="21"/>
                <w:lang w:eastAsia="zh-CN"/>
              </w:rPr>
              <w:t>onsent</w:t>
            </w:r>
          </w:p>
          <w:p w14:paraId="23845C14" w14:textId="356887C9" w:rsidR="00AC3988" w:rsidRPr="00AC3988" w:rsidRDefault="00AC3988" w:rsidP="00AC3988">
            <w:pPr>
              <w:autoSpaceDE w:val="0"/>
              <w:autoSpaceDN w:val="0"/>
              <w:adjustRightInd w:val="0"/>
              <w:spacing w:line="480" w:lineRule="auto"/>
              <w:contextualSpacing/>
              <w:jc w:val="both"/>
              <w:rPr>
                <w:rFonts w:ascii="Times New Roman" w:hAnsi="Times New Roman"/>
                <w:sz w:val="21"/>
                <w:szCs w:val="21"/>
                <w:lang w:eastAsia="zh-CN"/>
              </w:rPr>
            </w:pPr>
            <w:r w:rsidRPr="00AC3988">
              <w:rPr>
                <w:rFonts w:ascii="Times New Roman" w:hAnsi="Times New Roman"/>
                <w:sz w:val="21"/>
                <w:szCs w:val="21"/>
                <w:lang w:eastAsia="zh-CN"/>
              </w:rPr>
              <w:t xml:space="preserve">Ensure that research participants voluntarily participate in the research and sign the informed consent form after clearly understanding the purpose, process, risks, and benefits of the research. Researchers should respect the autonomy of participants and protect their privacy and personal information. The researcher will submit an ethics form PG2 to the module leader, </w:t>
            </w:r>
            <w:proofErr w:type="gramStart"/>
            <w:r>
              <w:rPr>
                <w:rFonts w:ascii="Times New Roman" w:hAnsi="Times New Roman" w:hint="eastAsia"/>
                <w:sz w:val="21"/>
                <w:szCs w:val="21"/>
                <w:lang w:eastAsia="zh-CN"/>
              </w:rPr>
              <w:t>supervisor</w:t>
            </w:r>
            <w:proofErr w:type="gramEnd"/>
            <w:r w:rsidRPr="00AC3988">
              <w:rPr>
                <w:rFonts w:ascii="Times New Roman" w:hAnsi="Times New Roman"/>
                <w:sz w:val="21"/>
                <w:szCs w:val="21"/>
                <w:lang w:eastAsia="zh-CN"/>
              </w:rPr>
              <w:t xml:space="preserve"> and the Ethics Committee of </w:t>
            </w:r>
            <w:r>
              <w:rPr>
                <w:rFonts w:ascii="Times New Roman" w:hAnsi="Times New Roman"/>
                <w:sz w:val="21"/>
                <w:szCs w:val="21"/>
                <w:lang w:val="en-US" w:eastAsia="zh-CN"/>
              </w:rPr>
              <w:t>UWTSD</w:t>
            </w:r>
            <w:r w:rsidRPr="00AC3988">
              <w:rPr>
                <w:rFonts w:ascii="Times New Roman" w:hAnsi="Times New Roman"/>
                <w:sz w:val="21"/>
                <w:szCs w:val="21"/>
                <w:lang w:eastAsia="zh-CN"/>
              </w:rPr>
              <w:t xml:space="preserve"> and obtain signed permission</w:t>
            </w:r>
            <w:r w:rsidR="00E7599C">
              <w:t xml:space="preserve"> </w:t>
            </w:r>
            <w:r w:rsidR="00E7599C" w:rsidRPr="00E7599C">
              <w:rPr>
                <w:rFonts w:ascii="Times New Roman" w:hAnsi="Times New Roman"/>
                <w:sz w:val="21"/>
                <w:szCs w:val="21"/>
                <w:lang w:eastAsia="zh-CN"/>
              </w:rPr>
              <w:t>before conducting the research</w:t>
            </w:r>
            <w:r w:rsidRPr="00AC3988">
              <w:rPr>
                <w:rFonts w:ascii="Times New Roman" w:hAnsi="Times New Roman"/>
                <w:sz w:val="21"/>
                <w:szCs w:val="21"/>
                <w:lang w:eastAsia="zh-CN"/>
              </w:rPr>
              <w:t xml:space="preserve">. When inviting interviewees, information such as ethical statements, data protection, </w:t>
            </w:r>
            <w:r w:rsidRPr="00AC3988">
              <w:rPr>
                <w:rFonts w:ascii="Times New Roman" w:hAnsi="Times New Roman"/>
                <w:sz w:val="21"/>
                <w:szCs w:val="21"/>
                <w:lang w:eastAsia="zh-CN"/>
              </w:rPr>
              <w:lastRenderedPageBreak/>
              <w:t xml:space="preserve">and anonymity commitments need to be written into the participant information form and consent form, and interviews can only be conducted after obtaining a signed consent form. At the beginning of the interview recording, the </w:t>
            </w:r>
            <w:r w:rsidR="00E7599C">
              <w:rPr>
                <w:rFonts w:ascii="Times New Roman" w:hAnsi="Times New Roman" w:hint="eastAsia"/>
                <w:sz w:val="21"/>
                <w:szCs w:val="21"/>
                <w:lang w:eastAsia="zh-CN"/>
              </w:rPr>
              <w:t>researcher</w:t>
            </w:r>
            <w:r w:rsidRPr="00AC3988">
              <w:rPr>
                <w:rFonts w:ascii="Times New Roman" w:hAnsi="Times New Roman"/>
                <w:sz w:val="21"/>
                <w:szCs w:val="21"/>
                <w:lang w:eastAsia="zh-CN"/>
              </w:rPr>
              <w:t xml:space="preserve"> will reiterate some important </w:t>
            </w:r>
            <w:r w:rsidR="00E7599C">
              <w:rPr>
                <w:rFonts w:ascii="Times New Roman" w:hAnsi="Times New Roman" w:hint="eastAsia"/>
                <w:sz w:val="21"/>
                <w:szCs w:val="21"/>
                <w:lang w:eastAsia="zh-CN"/>
              </w:rPr>
              <w:t>ethical</w:t>
            </w:r>
            <w:r w:rsidRPr="00AC3988">
              <w:rPr>
                <w:rFonts w:ascii="Times New Roman" w:hAnsi="Times New Roman"/>
                <w:sz w:val="21"/>
                <w:szCs w:val="21"/>
                <w:lang w:eastAsia="zh-CN"/>
              </w:rPr>
              <w:t xml:space="preserve"> content to the interviewee to reconfirm the interviewee's wishes. Throughout the study, the researchers strictly adhered to the regulations of the ethics form.</w:t>
            </w:r>
          </w:p>
          <w:p w14:paraId="0862742D" w14:textId="5D1093BF" w:rsidR="00AC3988" w:rsidRPr="00AC3988" w:rsidRDefault="00AC3988" w:rsidP="00E7599C">
            <w:pPr>
              <w:pStyle w:val="af4"/>
              <w:numPr>
                <w:ilvl w:val="0"/>
                <w:numId w:val="24"/>
              </w:numPr>
              <w:autoSpaceDE w:val="0"/>
              <w:autoSpaceDN w:val="0"/>
              <w:adjustRightInd w:val="0"/>
              <w:spacing w:line="480" w:lineRule="auto"/>
              <w:contextualSpacing/>
              <w:jc w:val="both"/>
              <w:rPr>
                <w:rFonts w:ascii="Times New Roman" w:hAnsi="Times New Roman"/>
                <w:sz w:val="21"/>
                <w:szCs w:val="21"/>
                <w:lang w:eastAsia="zh-CN"/>
              </w:rPr>
            </w:pPr>
            <w:r w:rsidRPr="00AC3988">
              <w:rPr>
                <w:rFonts w:ascii="Times New Roman" w:hAnsi="Times New Roman"/>
                <w:sz w:val="21"/>
                <w:szCs w:val="21"/>
                <w:lang w:eastAsia="zh-CN"/>
              </w:rPr>
              <w:t xml:space="preserve">Protect </w:t>
            </w:r>
            <w:r w:rsidR="00E7599C">
              <w:rPr>
                <w:rFonts w:ascii="Times New Roman" w:hAnsi="Times New Roman"/>
                <w:sz w:val="21"/>
                <w:szCs w:val="21"/>
                <w:lang w:val="en-US" w:eastAsia="zh-CN"/>
              </w:rPr>
              <w:t>P</w:t>
            </w:r>
            <w:proofErr w:type="spellStart"/>
            <w:r w:rsidRPr="00AC3988">
              <w:rPr>
                <w:rFonts w:ascii="Times New Roman" w:hAnsi="Times New Roman"/>
                <w:sz w:val="21"/>
                <w:szCs w:val="21"/>
                <w:lang w:eastAsia="zh-CN"/>
              </w:rPr>
              <w:t>rivacy</w:t>
            </w:r>
            <w:proofErr w:type="spellEnd"/>
            <w:r w:rsidRPr="00AC3988">
              <w:rPr>
                <w:rFonts w:ascii="Times New Roman" w:hAnsi="Times New Roman"/>
                <w:sz w:val="21"/>
                <w:szCs w:val="21"/>
                <w:lang w:eastAsia="zh-CN"/>
              </w:rPr>
              <w:t xml:space="preserve"> and </w:t>
            </w:r>
            <w:r w:rsidR="00E7599C">
              <w:rPr>
                <w:rFonts w:ascii="Times New Roman" w:hAnsi="Times New Roman"/>
                <w:sz w:val="21"/>
                <w:szCs w:val="21"/>
                <w:lang w:eastAsia="zh-CN"/>
              </w:rPr>
              <w:t>C</w:t>
            </w:r>
            <w:r w:rsidRPr="00AC3988">
              <w:rPr>
                <w:rFonts w:ascii="Times New Roman" w:hAnsi="Times New Roman"/>
                <w:sz w:val="21"/>
                <w:szCs w:val="21"/>
                <w:lang w:eastAsia="zh-CN"/>
              </w:rPr>
              <w:t>onfidentiality</w:t>
            </w:r>
          </w:p>
          <w:p w14:paraId="234FE435" w14:textId="35B4D7B1" w:rsidR="00AC3988" w:rsidRPr="00AC3988" w:rsidRDefault="00AC3988" w:rsidP="00AC3988">
            <w:pPr>
              <w:autoSpaceDE w:val="0"/>
              <w:autoSpaceDN w:val="0"/>
              <w:adjustRightInd w:val="0"/>
              <w:spacing w:line="480" w:lineRule="auto"/>
              <w:contextualSpacing/>
              <w:jc w:val="both"/>
              <w:rPr>
                <w:rFonts w:ascii="Times New Roman" w:hAnsi="Times New Roman" w:hint="eastAsia"/>
                <w:sz w:val="21"/>
                <w:szCs w:val="21"/>
                <w:lang w:eastAsia="zh-CN"/>
              </w:rPr>
            </w:pPr>
            <w:r w:rsidRPr="00AC3988">
              <w:rPr>
                <w:rFonts w:ascii="Times New Roman" w:hAnsi="Times New Roman"/>
                <w:sz w:val="21"/>
                <w:szCs w:val="21"/>
                <w:lang w:eastAsia="zh-CN"/>
              </w:rPr>
              <w:t>Researchers should ensure that participants' privacy and personal information is protected and take necessary steps to maintain data confidentiality. Data used in research should be anonymous and the identities of participants should not be made public or revealed.</w:t>
            </w:r>
          </w:p>
          <w:p w14:paraId="4AF29281" w14:textId="722EABFE" w:rsidR="00AC3988" w:rsidRPr="00AC3988" w:rsidRDefault="00E7599C" w:rsidP="00E7599C">
            <w:pPr>
              <w:pStyle w:val="af4"/>
              <w:numPr>
                <w:ilvl w:val="0"/>
                <w:numId w:val="24"/>
              </w:numPr>
              <w:autoSpaceDE w:val="0"/>
              <w:autoSpaceDN w:val="0"/>
              <w:adjustRightInd w:val="0"/>
              <w:spacing w:line="480" w:lineRule="auto"/>
              <w:contextualSpacing/>
              <w:jc w:val="both"/>
              <w:rPr>
                <w:rFonts w:ascii="Times New Roman" w:hAnsi="Times New Roman"/>
                <w:sz w:val="21"/>
                <w:szCs w:val="21"/>
                <w:lang w:eastAsia="zh-CN"/>
              </w:rPr>
            </w:pPr>
            <w:r>
              <w:rPr>
                <w:rFonts w:ascii="Times New Roman" w:hAnsi="Times New Roman"/>
                <w:sz w:val="21"/>
                <w:szCs w:val="21"/>
                <w:lang w:eastAsia="zh-CN"/>
              </w:rPr>
              <w:t>J</w:t>
            </w:r>
            <w:r w:rsidR="00AC3988" w:rsidRPr="00AC3988">
              <w:rPr>
                <w:rFonts w:ascii="Times New Roman" w:hAnsi="Times New Roman"/>
                <w:sz w:val="21"/>
                <w:szCs w:val="21"/>
                <w:lang w:eastAsia="zh-CN"/>
              </w:rPr>
              <w:t xml:space="preserve">ustice and </w:t>
            </w:r>
            <w:r>
              <w:rPr>
                <w:rFonts w:ascii="Times New Roman" w:hAnsi="Times New Roman"/>
                <w:sz w:val="21"/>
                <w:szCs w:val="21"/>
                <w:lang w:eastAsia="zh-CN"/>
              </w:rPr>
              <w:t>F</w:t>
            </w:r>
            <w:r w:rsidR="00AC3988" w:rsidRPr="00AC3988">
              <w:rPr>
                <w:rFonts w:ascii="Times New Roman" w:hAnsi="Times New Roman"/>
                <w:sz w:val="21"/>
                <w:szCs w:val="21"/>
                <w:lang w:eastAsia="zh-CN"/>
              </w:rPr>
              <w:t>airness</w:t>
            </w:r>
          </w:p>
          <w:p w14:paraId="1A7AB117" w14:textId="03AAC445" w:rsidR="00AC3988" w:rsidRPr="00E7599C" w:rsidRDefault="00AC3988" w:rsidP="00AC3988">
            <w:pPr>
              <w:autoSpaceDE w:val="0"/>
              <w:autoSpaceDN w:val="0"/>
              <w:adjustRightInd w:val="0"/>
              <w:spacing w:line="480" w:lineRule="auto"/>
              <w:contextualSpacing/>
              <w:jc w:val="both"/>
              <w:rPr>
                <w:rFonts w:ascii="Times New Roman" w:hAnsi="Times New Roman"/>
                <w:sz w:val="21"/>
                <w:szCs w:val="21"/>
                <w:lang w:val="en-US" w:eastAsia="zh-CN"/>
              </w:rPr>
            </w:pPr>
            <w:r w:rsidRPr="00AC3988">
              <w:rPr>
                <w:rFonts w:ascii="Times New Roman" w:hAnsi="Times New Roman"/>
                <w:sz w:val="21"/>
                <w:szCs w:val="21"/>
                <w:lang w:eastAsia="zh-CN"/>
              </w:rPr>
              <w:t xml:space="preserve">Researchers should follow the principles of justice and fairness and must not discriminate or harm participants. The research design and data collection process should try to avoid bias and unfair practices. The researcher belongs to the group of academics for this case study. When interviewing questions, try to avoid biased introductory remarks to avoid the </w:t>
            </w:r>
            <w:r w:rsidR="00394273" w:rsidRPr="00AC3988">
              <w:rPr>
                <w:rFonts w:ascii="Times New Roman" w:hAnsi="Times New Roman"/>
                <w:sz w:val="21"/>
                <w:szCs w:val="21"/>
                <w:lang w:eastAsia="zh-CN"/>
              </w:rPr>
              <w:t>participants</w:t>
            </w:r>
            <w:r w:rsidRPr="00AC3988">
              <w:rPr>
                <w:rFonts w:ascii="Times New Roman" w:hAnsi="Times New Roman"/>
                <w:sz w:val="21"/>
                <w:szCs w:val="21"/>
                <w:lang w:eastAsia="zh-CN"/>
              </w:rPr>
              <w:t xml:space="preserve"> becoming defensive.</w:t>
            </w:r>
          </w:p>
          <w:p w14:paraId="6FE87500" w14:textId="3A771A1A" w:rsidR="00AC3988" w:rsidRPr="00AC3988" w:rsidRDefault="00AC3988" w:rsidP="00E7599C">
            <w:pPr>
              <w:pStyle w:val="af4"/>
              <w:numPr>
                <w:ilvl w:val="0"/>
                <w:numId w:val="24"/>
              </w:numPr>
              <w:autoSpaceDE w:val="0"/>
              <w:autoSpaceDN w:val="0"/>
              <w:adjustRightInd w:val="0"/>
              <w:spacing w:line="480" w:lineRule="auto"/>
              <w:contextualSpacing/>
              <w:jc w:val="both"/>
              <w:rPr>
                <w:rFonts w:ascii="Times New Roman" w:hAnsi="Times New Roman"/>
                <w:sz w:val="21"/>
                <w:szCs w:val="21"/>
                <w:lang w:eastAsia="zh-CN"/>
              </w:rPr>
            </w:pPr>
            <w:r w:rsidRPr="00AC3988">
              <w:rPr>
                <w:rFonts w:ascii="Times New Roman" w:hAnsi="Times New Roman"/>
                <w:sz w:val="21"/>
                <w:szCs w:val="21"/>
                <w:lang w:eastAsia="zh-CN"/>
              </w:rPr>
              <w:t xml:space="preserve">Research </w:t>
            </w:r>
            <w:r w:rsidR="00E7599C">
              <w:rPr>
                <w:rFonts w:ascii="Times New Roman" w:hAnsi="Times New Roman"/>
                <w:sz w:val="21"/>
                <w:szCs w:val="21"/>
                <w:lang w:eastAsia="zh-CN"/>
              </w:rPr>
              <w:t>I</w:t>
            </w:r>
            <w:r w:rsidRPr="00AC3988">
              <w:rPr>
                <w:rFonts w:ascii="Times New Roman" w:hAnsi="Times New Roman"/>
                <w:sz w:val="21"/>
                <w:szCs w:val="21"/>
                <w:lang w:eastAsia="zh-CN"/>
              </w:rPr>
              <w:t xml:space="preserve">ntegrity and </w:t>
            </w:r>
            <w:r w:rsidR="00E7599C">
              <w:rPr>
                <w:rFonts w:ascii="Times New Roman" w:hAnsi="Times New Roman"/>
                <w:sz w:val="21"/>
                <w:szCs w:val="21"/>
                <w:lang w:eastAsia="zh-CN"/>
              </w:rPr>
              <w:t>T</w:t>
            </w:r>
            <w:r w:rsidRPr="00AC3988">
              <w:rPr>
                <w:rFonts w:ascii="Times New Roman" w:hAnsi="Times New Roman"/>
                <w:sz w:val="21"/>
                <w:szCs w:val="21"/>
                <w:lang w:eastAsia="zh-CN"/>
              </w:rPr>
              <w:t>ransparency</w:t>
            </w:r>
          </w:p>
          <w:p w14:paraId="43DD834D" w14:textId="77777777" w:rsidR="00AC3988" w:rsidRPr="00AC3988" w:rsidRDefault="00AC3988" w:rsidP="00AC3988">
            <w:pPr>
              <w:autoSpaceDE w:val="0"/>
              <w:autoSpaceDN w:val="0"/>
              <w:adjustRightInd w:val="0"/>
              <w:spacing w:line="480" w:lineRule="auto"/>
              <w:contextualSpacing/>
              <w:jc w:val="both"/>
              <w:rPr>
                <w:rFonts w:ascii="Times New Roman" w:hAnsi="Times New Roman"/>
                <w:sz w:val="21"/>
                <w:szCs w:val="21"/>
                <w:lang w:eastAsia="zh-CN"/>
              </w:rPr>
            </w:pPr>
            <w:r w:rsidRPr="00AC3988">
              <w:rPr>
                <w:rFonts w:ascii="Times New Roman" w:hAnsi="Times New Roman"/>
                <w:sz w:val="21"/>
                <w:szCs w:val="21"/>
                <w:lang w:eastAsia="zh-CN"/>
              </w:rPr>
              <w:t>Researchers should maintain research integrity and transparency and abide by academic ethics. Research results should truly and accurately reflect the actual situation, and research methods and data analysis should be traceable and verifiable.</w:t>
            </w:r>
          </w:p>
          <w:p w14:paraId="2402F605" w14:textId="4312212C" w:rsidR="00AC3988" w:rsidRPr="00AC3988" w:rsidRDefault="00E7599C" w:rsidP="00E7599C">
            <w:pPr>
              <w:pStyle w:val="af4"/>
              <w:numPr>
                <w:ilvl w:val="0"/>
                <w:numId w:val="24"/>
              </w:numPr>
              <w:autoSpaceDE w:val="0"/>
              <w:autoSpaceDN w:val="0"/>
              <w:adjustRightInd w:val="0"/>
              <w:spacing w:line="480" w:lineRule="auto"/>
              <w:contextualSpacing/>
              <w:jc w:val="both"/>
              <w:rPr>
                <w:rFonts w:ascii="Times New Roman" w:hAnsi="Times New Roman" w:hint="eastAsia"/>
                <w:sz w:val="21"/>
                <w:szCs w:val="21"/>
                <w:lang w:eastAsia="zh-CN"/>
              </w:rPr>
            </w:pPr>
            <w:r w:rsidRPr="00E7599C">
              <w:rPr>
                <w:rFonts w:ascii="Times New Roman" w:hAnsi="Times New Roman"/>
                <w:sz w:val="21"/>
                <w:szCs w:val="21"/>
                <w:lang w:eastAsia="zh-CN"/>
              </w:rPr>
              <w:t xml:space="preserve">Sensitive </w:t>
            </w:r>
            <w:r>
              <w:rPr>
                <w:rFonts w:ascii="Times New Roman" w:hAnsi="Times New Roman"/>
                <w:sz w:val="21"/>
                <w:szCs w:val="21"/>
                <w:lang w:eastAsia="zh-CN"/>
              </w:rPr>
              <w:t>W</w:t>
            </w:r>
            <w:r w:rsidRPr="00E7599C">
              <w:rPr>
                <w:rFonts w:ascii="Times New Roman" w:hAnsi="Times New Roman"/>
                <w:sz w:val="21"/>
                <w:szCs w:val="21"/>
                <w:lang w:eastAsia="zh-CN"/>
              </w:rPr>
              <w:t>ording</w:t>
            </w:r>
          </w:p>
          <w:p w14:paraId="0DE8A0E5" w14:textId="46649A27" w:rsidR="003D6072" w:rsidRPr="003D6072" w:rsidRDefault="00AC3988" w:rsidP="00AC3988">
            <w:pPr>
              <w:autoSpaceDE w:val="0"/>
              <w:autoSpaceDN w:val="0"/>
              <w:adjustRightInd w:val="0"/>
              <w:spacing w:line="480" w:lineRule="auto"/>
              <w:contextualSpacing/>
              <w:jc w:val="both"/>
              <w:rPr>
                <w:rFonts w:cs="Arial" w:hint="eastAsia"/>
                <w:sz w:val="22"/>
                <w:szCs w:val="22"/>
                <w:lang w:eastAsia="zh-CN"/>
              </w:rPr>
            </w:pPr>
            <w:r w:rsidRPr="00AC3988">
              <w:rPr>
                <w:rFonts w:ascii="Times New Roman" w:hAnsi="Times New Roman"/>
                <w:sz w:val="21"/>
                <w:szCs w:val="21"/>
                <w:lang w:eastAsia="zh-CN"/>
              </w:rPr>
              <w:t xml:space="preserve">According to Chinese culture, the word "conflict" </w:t>
            </w:r>
            <w:r w:rsidR="00394273">
              <w:rPr>
                <w:rFonts w:ascii="Times New Roman" w:hAnsi="Times New Roman" w:hint="eastAsia"/>
                <w:sz w:val="21"/>
                <w:szCs w:val="21"/>
                <w:lang w:eastAsia="zh-CN"/>
              </w:rPr>
              <w:t>may be</w:t>
            </w:r>
            <w:r w:rsidRPr="00AC3988">
              <w:rPr>
                <w:rFonts w:ascii="Times New Roman" w:hAnsi="Times New Roman"/>
                <w:sz w:val="21"/>
                <w:szCs w:val="21"/>
                <w:lang w:eastAsia="zh-CN"/>
              </w:rPr>
              <w:t xml:space="preserve"> too serious and inappropriate when describing relationships with colleagues. </w:t>
            </w:r>
            <w:r w:rsidR="00394273" w:rsidRPr="00AC3988">
              <w:rPr>
                <w:rFonts w:ascii="Times New Roman" w:hAnsi="Times New Roman"/>
                <w:sz w:val="21"/>
                <w:szCs w:val="21"/>
                <w:lang w:eastAsia="zh-CN"/>
              </w:rPr>
              <w:t>P</w:t>
            </w:r>
            <w:r w:rsidR="00394273" w:rsidRPr="00AC3988">
              <w:rPr>
                <w:rFonts w:ascii="Times New Roman" w:hAnsi="Times New Roman"/>
                <w:sz w:val="21"/>
                <w:szCs w:val="21"/>
                <w:lang w:eastAsia="zh-CN"/>
              </w:rPr>
              <w:t>articipants</w:t>
            </w:r>
            <w:r w:rsidRPr="00AC3988">
              <w:rPr>
                <w:rFonts w:ascii="Times New Roman" w:hAnsi="Times New Roman"/>
                <w:sz w:val="21"/>
                <w:szCs w:val="21"/>
                <w:lang w:eastAsia="zh-CN"/>
              </w:rPr>
              <w:t xml:space="preserve"> may be resistant to “conflict” and unwilling to admit that they </w:t>
            </w:r>
            <w:proofErr w:type="gramStart"/>
            <w:r w:rsidRPr="00AC3988">
              <w:rPr>
                <w:rFonts w:ascii="Times New Roman" w:hAnsi="Times New Roman"/>
                <w:sz w:val="21"/>
                <w:szCs w:val="21"/>
                <w:lang w:eastAsia="zh-CN"/>
              </w:rPr>
              <w:t>are in conflict with</w:t>
            </w:r>
            <w:proofErr w:type="gramEnd"/>
            <w:r w:rsidRPr="00AC3988">
              <w:rPr>
                <w:rFonts w:ascii="Times New Roman" w:hAnsi="Times New Roman"/>
                <w:sz w:val="21"/>
                <w:szCs w:val="21"/>
                <w:lang w:eastAsia="zh-CN"/>
              </w:rPr>
              <w:t xml:space="preserve"> others. This is a negative term that destroys harmony. Therefore, when confronting the interviewees, including in the participant information sheet, consent form, and interview question outline, the researcher changed “conflict” to “disagree” to improve interview acceptability.</w:t>
            </w:r>
          </w:p>
        </w:tc>
      </w:tr>
      <w:tr w:rsidR="00C74109" w:rsidRPr="00A830D5" w14:paraId="13BC070E" w14:textId="77777777" w:rsidTr="00AC4DCF">
        <w:trPr>
          <w:trHeight w:val="397"/>
        </w:trPr>
        <w:tc>
          <w:tcPr>
            <w:tcW w:w="9781" w:type="dxa"/>
            <w:shd w:val="clear" w:color="auto" w:fill="F2F2F2" w:themeFill="background1" w:themeFillShade="F2"/>
            <w:vAlign w:val="center"/>
          </w:tcPr>
          <w:p w14:paraId="7DA73C2A" w14:textId="77777777" w:rsidR="00C74109" w:rsidRPr="00AC4DCF" w:rsidRDefault="00C74109" w:rsidP="00C74109">
            <w:pPr>
              <w:rPr>
                <w:rFonts w:cs="Arial"/>
                <w:sz w:val="22"/>
                <w:szCs w:val="22"/>
              </w:rPr>
            </w:pPr>
            <w:r w:rsidRPr="00AC4DCF">
              <w:rPr>
                <w:rFonts w:cs="Arial"/>
                <w:sz w:val="22"/>
                <w:szCs w:val="22"/>
              </w:rPr>
              <w:lastRenderedPageBreak/>
              <w:t>Introductory bibliography:</w:t>
            </w:r>
          </w:p>
        </w:tc>
      </w:tr>
      <w:tr w:rsidR="00C74109" w:rsidRPr="00A830D5" w14:paraId="2AA28078" w14:textId="77777777" w:rsidTr="00AC4DCF">
        <w:trPr>
          <w:trHeight w:val="397"/>
        </w:trPr>
        <w:tc>
          <w:tcPr>
            <w:tcW w:w="9781" w:type="dxa"/>
            <w:vAlign w:val="center"/>
          </w:tcPr>
          <w:p w14:paraId="61CB2EF9" w14:textId="0B445A0B"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Adeoye‐</w:t>
            </w:r>
            <w:proofErr w:type="spellStart"/>
            <w:r w:rsidRPr="00F95879">
              <w:rPr>
                <w:rFonts w:ascii="Times New Roman" w:hAnsi="Times New Roman"/>
                <w:sz w:val="21"/>
                <w:szCs w:val="21"/>
                <w:lang w:val="en-US"/>
              </w:rPr>
              <w:t>Olatunde</w:t>
            </w:r>
            <w:proofErr w:type="spellEnd"/>
            <w:r w:rsidRPr="00F95879">
              <w:rPr>
                <w:rFonts w:ascii="Times New Roman" w:hAnsi="Times New Roman"/>
                <w:sz w:val="21"/>
                <w:szCs w:val="21"/>
                <w:lang w:val="en-US"/>
              </w:rPr>
              <w:t>, O. A., &amp; Olenik, N. L. (2021). Research and scholarly methods: Semi‐structured interviews.</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 xml:space="preserve">Journal of the </w:t>
            </w:r>
            <w:proofErr w:type="spellStart"/>
            <w:r w:rsidRPr="00F95879">
              <w:rPr>
                <w:rFonts w:ascii="Times New Roman" w:hAnsi="Times New Roman"/>
                <w:i/>
                <w:iCs/>
                <w:sz w:val="21"/>
                <w:szCs w:val="21"/>
                <w:lang w:val="en-US"/>
              </w:rPr>
              <w:t>american</w:t>
            </w:r>
            <w:proofErr w:type="spellEnd"/>
            <w:r w:rsidRPr="00F95879">
              <w:rPr>
                <w:rFonts w:ascii="Times New Roman" w:hAnsi="Times New Roman"/>
                <w:i/>
                <w:iCs/>
                <w:sz w:val="21"/>
                <w:szCs w:val="21"/>
                <w:lang w:val="en-US"/>
              </w:rPr>
              <w:t xml:space="preserve"> college of clinical pharmacy</w:t>
            </w:r>
            <w:r w:rsidRPr="00F95879">
              <w:rPr>
                <w:rFonts w:ascii="Times New Roman" w:hAnsi="Times New Roman"/>
                <w:sz w:val="21"/>
                <w:szCs w:val="21"/>
                <w:lang w:val="en-US"/>
              </w:rPr>
              <w:t>,</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4</w:t>
            </w:r>
            <w:r w:rsidRPr="00F95879">
              <w:rPr>
                <w:rFonts w:ascii="Times New Roman" w:hAnsi="Times New Roman"/>
                <w:sz w:val="21"/>
                <w:szCs w:val="21"/>
                <w:lang w:val="en-US"/>
              </w:rPr>
              <w:t>(10), 1358-1367.</w:t>
            </w:r>
          </w:p>
          <w:p w14:paraId="41230BC0"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4AD5EBC2" w14:textId="5B6F7406" w:rsidR="00F95879" w:rsidRPr="00F95879" w:rsidRDefault="00F95879" w:rsidP="00F95879">
            <w:pPr>
              <w:widowControl w:val="0"/>
              <w:autoSpaceDE w:val="0"/>
              <w:autoSpaceDN w:val="0"/>
              <w:adjustRightInd w:val="0"/>
              <w:rPr>
                <w:rFonts w:ascii="Times New Roman" w:hAnsi="Times New Roman"/>
                <w:sz w:val="21"/>
                <w:szCs w:val="21"/>
                <w:lang w:val="en-US"/>
              </w:rPr>
            </w:pPr>
            <w:proofErr w:type="spellStart"/>
            <w:r w:rsidRPr="00F95879">
              <w:rPr>
                <w:rFonts w:ascii="Times New Roman" w:hAnsi="Times New Roman"/>
                <w:sz w:val="21"/>
                <w:szCs w:val="21"/>
                <w:lang w:val="en-US"/>
              </w:rPr>
              <w:t>Aldiabat</w:t>
            </w:r>
            <w:proofErr w:type="spellEnd"/>
            <w:r w:rsidRPr="00F95879">
              <w:rPr>
                <w:rFonts w:ascii="Times New Roman" w:hAnsi="Times New Roman"/>
                <w:sz w:val="21"/>
                <w:szCs w:val="21"/>
                <w:lang w:val="en-US"/>
              </w:rPr>
              <w:t xml:space="preserve">, B. F., </w:t>
            </w:r>
            <w:proofErr w:type="spellStart"/>
            <w:r w:rsidRPr="00F95879">
              <w:rPr>
                <w:rFonts w:ascii="Times New Roman" w:hAnsi="Times New Roman"/>
                <w:sz w:val="21"/>
                <w:szCs w:val="21"/>
                <w:lang w:val="en-US"/>
              </w:rPr>
              <w:t>Aityassine</w:t>
            </w:r>
            <w:proofErr w:type="spellEnd"/>
            <w:r w:rsidRPr="00F95879">
              <w:rPr>
                <w:rFonts w:ascii="Times New Roman" w:hAnsi="Times New Roman"/>
                <w:sz w:val="21"/>
                <w:szCs w:val="21"/>
                <w:lang w:val="en-US"/>
              </w:rPr>
              <w:t>, F. L., &amp; Al-</w:t>
            </w:r>
            <w:proofErr w:type="spellStart"/>
            <w:r w:rsidRPr="00F95879">
              <w:rPr>
                <w:rFonts w:ascii="Times New Roman" w:hAnsi="Times New Roman"/>
                <w:sz w:val="21"/>
                <w:szCs w:val="21"/>
                <w:lang w:val="en-US"/>
              </w:rPr>
              <w:t>rjoub</w:t>
            </w:r>
            <w:proofErr w:type="spellEnd"/>
            <w:r w:rsidRPr="00F95879">
              <w:rPr>
                <w:rFonts w:ascii="Times New Roman" w:hAnsi="Times New Roman"/>
                <w:sz w:val="21"/>
                <w:szCs w:val="21"/>
                <w:lang w:val="en-US"/>
              </w:rPr>
              <w:t>, S. R. (2022). Organizational development and effectiveness: testing the mediating role of resistance to change.</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Polish Journal of Management Studies</w:t>
            </w:r>
            <w:r w:rsidRPr="00F95879">
              <w:rPr>
                <w:rFonts w:ascii="Times New Roman" w:hAnsi="Times New Roman"/>
                <w:sz w:val="21"/>
                <w:szCs w:val="21"/>
                <w:lang w:val="en-US"/>
              </w:rPr>
              <w:t>,</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25</w:t>
            </w:r>
            <w:r w:rsidRPr="00F95879">
              <w:rPr>
                <w:rFonts w:ascii="Times New Roman" w:hAnsi="Times New Roman"/>
                <w:sz w:val="21"/>
                <w:szCs w:val="21"/>
                <w:lang w:val="en-US"/>
              </w:rPr>
              <w:t>(1), 58-71.</w:t>
            </w:r>
          </w:p>
          <w:p w14:paraId="5CFDD55E"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0BC2617F" w14:textId="189E5FCB"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Allen, N., &amp; Davey, M. (2018). The value of constructivist grounded theory for built environment researchers.</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Journal of Planning Education and Research</w:t>
            </w:r>
            <w:r w:rsidRPr="00F95879">
              <w:rPr>
                <w:rFonts w:ascii="Times New Roman" w:hAnsi="Times New Roman"/>
                <w:sz w:val="21"/>
                <w:szCs w:val="21"/>
                <w:lang w:val="en-US"/>
              </w:rPr>
              <w:t>,</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38</w:t>
            </w:r>
            <w:r w:rsidRPr="00F95879">
              <w:rPr>
                <w:rFonts w:ascii="Times New Roman" w:hAnsi="Times New Roman"/>
                <w:sz w:val="21"/>
                <w:szCs w:val="21"/>
                <w:lang w:val="en-US"/>
              </w:rPr>
              <w:t>(2), 222-232.</w:t>
            </w:r>
          </w:p>
          <w:p w14:paraId="47B24F34"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3B230DD1" w14:textId="0F6714D2"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Andersen, G. R. (2006). Conflicts during organizational change.</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Nordic Psychology</w:t>
            </w:r>
            <w:r w:rsidRPr="00F95879">
              <w:rPr>
                <w:rFonts w:ascii="Times New Roman" w:hAnsi="Times New Roman"/>
                <w:sz w:val="21"/>
                <w:szCs w:val="21"/>
                <w:lang w:val="en-US"/>
              </w:rPr>
              <w:t>,</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58</w:t>
            </w:r>
            <w:r w:rsidRPr="00F95879">
              <w:rPr>
                <w:rFonts w:ascii="Times New Roman" w:hAnsi="Times New Roman"/>
                <w:sz w:val="21"/>
                <w:szCs w:val="21"/>
                <w:lang w:val="en-US"/>
              </w:rPr>
              <w:t>(3), 215-231.</w:t>
            </w:r>
          </w:p>
          <w:p w14:paraId="624DB2DD"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4AD5EC1C"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roofErr w:type="spellStart"/>
            <w:r w:rsidRPr="00F95879">
              <w:rPr>
                <w:rFonts w:ascii="Times New Roman" w:hAnsi="Times New Roman"/>
                <w:sz w:val="21"/>
                <w:szCs w:val="21"/>
                <w:lang w:val="en-US"/>
              </w:rPr>
              <w:t>Bie</w:t>
            </w:r>
            <w:proofErr w:type="spellEnd"/>
            <w:r w:rsidRPr="00F95879">
              <w:rPr>
                <w:rFonts w:ascii="Times New Roman" w:hAnsi="Times New Roman"/>
                <w:sz w:val="21"/>
                <w:szCs w:val="21"/>
                <w:lang w:val="en-US"/>
              </w:rPr>
              <w:t xml:space="preserve">, D. (2021). The strategic significance of university development planning during the 2021 "14th Five-Year Plan" period [J/OL]. </w:t>
            </w:r>
            <w:r w:rsidRPr="00F95879">
              <w:rPr>
                <w:rFonts w:ascii="Times New Roman" w:hAnsi="Times New Roman"/>
                <w:i/>
                <w:iCs/>
                <w:sz w:val="21"/>
                <w:szCs w:val="21"/>
                <w:lang w:val="en-US"/>
              </w:rPr>
              <w:t xml:space="preserve">University Educational Science. </w:t>
            </w:r>
            <w:hyperlink r:id="rId12" w:history="1">
              <w:r w:rsidRPr="00F95879">
                <w:rPr>
                  <w:rFonts w:ascii="Times New Roman" w:hAnsi="Times New Roman"/>
                  <w:sz w:val="21"/>
                  <w:szCs w:val="21"/>
                  <w:u w:val="single"/>
                  <w:lang w:val="en-US"/>
                </w:rPr>
                <w:t>https://kns.cnki.net/kcms/detail/43.1398.G4.20211027.1349.004.html</w:t>
              </w:r>
            </w:hyperlink>
          </w:p>
          <w:p w14:paraId="282A69D9" w14:textId="77777777" w:rsidR="00F95879" w:rsidRPr="00F95879" w:rsidRDefault="00F95879" w:rsidP="00F95879">
            <w:pPr>
              <w:widowControl w:val="0"/>
              <w:autoSpaceDE w:val="0"/>
              <w:autoSpaceDN w:val="0"/>
              <w:adjustRightInd w:val="0"/>
              <w:rPr>
                <w:rFonts w:ascii="Times New Roman" w:hAnsi="Times New Roman"/>
                <w:sz w:val="21"/>
                <w:szCs w:val="21"/>
                <w:u w:val="single"/>
                <w:lang w:val="en-US"/>
              </w:rPr>
            </w:pPr>
          </w:p>
          <w:p w14:paraId="0BCFB834" w14:textId="4BC60213"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Braun, V., &amp; Clarke, V. (2006).</w:t>
            </w:r>
            <w:r w:rsidRPr="00F95879">
              <w:rPr>
                <w:rFonts w:ascii="Times New Roman" w:hAnsi="Times New Roman"/>
                <w:sz w:val="21"/>
                <w:szCs w:val="21"/>
                <w:lang w:val="en-US"/>
              </w:rPr>
              <w:t xml:space="preserve"> </w:t>
            </w:r>
            <w:r w:rsidRPr="00F95879">
              <w:rPr>
                <w:rFonts w:ascii="Times New Roman" w:hAnsi="Times New Roman"/>
                <w:sz w:val="21"/>
                <w:szCs w:val="21"/>
                <w:lang w:val="en-US"/>
              </w:rPr>
              <w:t>Using thematic analysis in psychology,</w:t>
            </w:r>
            <w:r w:rsidRPr="00F95879">
              <w:rPr>
                <w:rFonts w:ascii="Times New Roman" w:hAnsi="Times New Roman"/>
                <w:i/>
                <w:iCs/>
                <w:sz w:val="21"/>
                <w:szCs w:val="21"/>
                <w:lang w:val="en-US"/>
              </w:rPr>
              <w:t xml:space="preserve"> </w:t>
            </w:r>
            <w:r w:rsidRPr="00F95879">
              <w:rPr>
                <w:rFonts w:ascii="Times New Roman" w:hAnsi="Times New Roman"/>
                <w:i/>
                <w:iCs/>
                <w:sz w:val="21"/>
                <w:szCs w:val="21"/>
                <w:lang w:val="en-US"/>
              </w:rPr>
              <w:t>Qualitative Research in Psychology</w:t>
            </w:r>
            <w:r w:rsidRPr="00F95879">
              <w:rPr>
                <w:rFonts w:ascii="Times New Roman" w:hAnsi="Times New Roman"/>
                <w:sz w:val="21"/>
                <w:szCs w:val="21"/>
                <w:lang w:val="en-US"/>
              </w:rPr>
              <w:t>,</w:t>
            </w:r>
            <w:r w:rsidRPr="00F95879">
              <w:rPr>
                <w:rFonts w:ascii="Times New Roman" w:hAnsi="Times New Roman"/>
                <w:sz w:val="21"/>
                <w:szCs w:val="21"/>
                <w:lang w:val="en-US"/>
              </w:rPr>
              <w:t xml:space="preserve"> </w:t>
            </w:r>
            <w:r w:rsidRPr="00F95879">
              <w:rPr>
                <w:rFonts w:ascii="Times New Roman" w:hAnsi="Times New Roman"/>
                <w:sz w:val="21"/>
                <w:szCs w:val="21"/>
                <w:lang w:val="en-US"/>
              </w:rPr>
              <w:t>3:2,</w:t>
            </w:r>
            <w:r w:rsidRPr="00F95879">
              <w:rPr>
                <w:rFonts w:ascii="Times New Roman" w:hAnsi="Times New Roman"/>
                <w:sz w:val="21"/>
                <w:szCs w:val="21"/>
                <w:lang w:val="en-US"/>
              </w:rPr>
              <w:t xml:space="preserve"> </w:t>
            </w:r>
            <w:r w:rsidRPr="00F95879">
              <w:rPr>
                <w:rFonts w:ascii="Times New Roman" w:hAnsi="Times New Roman"/>
                <w:sz w:val="21"/>
                <w:szCs w:val="21"/>
                <w:lang w:val="en-US"/>
              </w:rPr>
              <w:t>77-101,</w:t>
            </w:r>
            <w:r w:rsidRPr="00F95879">
              <w:rPr>
                <w:rFonts w:ascii="Times New Roman" w:hAnsi="Times New Roman"/>
                <w:sz w:val="21"/>
                <w:szCs w:val="21"/>
                <w:lang w:val="en-US"/>
              </w:rPr>
              <w:t xml:space="preserve"> </w:t>
            </w:r>
            <w:r w:rsidRPr="00F95879">
              <w:rPr>
                <w:rFonts w:ascii="Times New Roman" w:hAnsi="Times New Roman"/>
                <w:sz w:val="21"/>
                <w:szCs w:val="21"/>
                <w:lang w:val="en-US"/>
              </w:rPr>
              <w:t>DOI:</w:t>
            </w:r>
            <w:r w:rsidRPr="00F95879">
              <w:rPr>
                <w:rFonts w:ascii="Times New Roman" w:hAnsi="Times New Roman"/>
                <w:sz w:val="21"/>
                <w:szCs w:val="21"/>
                <w:lang w:val="en-US"/>
              </w:rPr>
              <w:fldChar w:fldCharType="begin"/>
            </w:r>
            <w:r w:rsidRPr="00F95879">
              <w:rPr>
                <w:rFonts w:ascii="Times New Roman" w:hAnsi="Times New Roman"/>
                <w:sz w:val="21"/>
                <w:szCs w:val="21"/>
                <w:lang w:val="en-US"/>
              </w:rPr>
              <w:instrText>HYPERLINK "https://doi.org/10.1191/1478088706qp063oa"</w:instrText>
            </w:r>
            <w:r w:rsidRPr="00F95879">
              <w:rPr>
                <w:rFonts w:ascii="Times New Roman" w:hAnsi="Times New Roman"/>
                <w:sz w:val="21"/>
                <w:szCs w:val="21"/>
                <w:lang w:val="en-US"/>
              </w:rPr>
            </w:r>
            <w:r w:rsidRPr="00F95879">
              <w:rPr>
                <w:rFonts w:ascii="Times New Roman" w:hAnsi="Times New Roman"/>
                <w:sz w:val="21"/>
                <w:szCs w:val="21"/>
                <w:lang w:val="en-US"/>
              </w:rPr>
              <w:fldChar w:fldCharType="separate"/>
            </w:r>
            <w:r w:rsidRPr="00F95879">
              <w:rPr>
                <w:rFonts w:ascii="Times New Roman" w:hAnsi="Times New Roman"/>
                <w:sz w:val="21"/>
                <w:szCs w:val="21"/>
                <w:u w:val="single"/>
                <w:lang w:val="en-US"/>
              </w:rPr>
              <w:t>10.1191/1478088706qp063oa</w:t>
            </w:r>
            <w:r w:rsidRPr="00F95879">
              <w:rPr>
                <w:rFonts w:ascii="Times New Roman" w:hAnsi="Times New Roman"/>
                <w:sz w:val="21"/>
                <w:szCs w:val="21"/>
                <w:lang w:val="en-US"/>
              </w:rPr>
              <w:fldChar w:fldCharType="end"/>
            </w:r>
          </w:p>
          <w:p w14:paraId="6558FB50" w14:textId="77777777" w:rsidR="00F95879" w:rsidRPr="00F95879" w:rsidRDefault="00F95879" w:rsidP="00F95879">
            <w:pPr>
              <w:widowControl w:val="0"/>
              <w:autoSpaceDE w:val="0"/>
              <w:autoSpaceDN w:val="0"/>
              <w:adjustRightInd w:val="0"/>
              <w:rPr>
                <w:rFonts w:ascii="Times New Roman" w:hAnsi="Times New Roman"/>
                <w:sz w:val="21"/>
                <w:szCs w:val="21"/>
                <w:u w:val="single"/>
                <w:lang w:val="en-US"/>
              </w:rPr>
            </w:pPr>
          </w:p>
          <w:p w14:paraId="3ADA680D" w14:textId="5960771C"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Braun, V., &amp; Clarke, V. (2019). Reflecting on reflexive thematic analysis.</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 xml:space="preserve">Qualitative research in sport, </w:t>
            </w:r>
            <w:proofErr w:type="gramStart"/>
            <w:r w:rsidRPr="00F95879">
              <w:rPr>
                <w:rFonts w:ascii="Times New Roman" w:hAnsi="Times New Roman"/>
                <w:i/>
                <w:iCs/>
                <w:sz w:val="21"/>
                <w:szCs w:val="21"/>
                <w:lang w:val="en-US"/>
              </w:rPr>
              <w:t>exercise</w:t>
            </w:r>
            <w:proofErr w:type="gramEnd"/>
            <w:r w:rsidRPr="00F95879">
              <w:rPr>
                <w:rFonts w:ascii="Times New Roman" w:hAnsi="Times New Roman"/>
                <w:i/>
                <w:iCs/>
                <w:sz w:val="21"/>
                <w:szCs w:val="21"/>
                <w:lang w:val="en-US"/>
              </w:rPr>
              <w:t xml:space="preserve"> and health</w:t>
            </w:r>
            <w:r w:rsidRPr="00F95879">
              <w:rPr>
                <w:rFonts w:ascii="Times New Roman" w:hAnsi="Times New Roman"/>
                <w:sz w:val="21"/>
                <w:szCs w:val="21"/>
                <w:lang w:val="en-US"/>
              </w:rPr>
              <w:t>,</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11</w:t>
            </w:r>
            <w:r w:rsidRPr="00F95879">
              <w:rPr>
                <w:rFonts w:ascii="Times New Roman" w:hAnsi="Times New Roman"/>
                <w:sz w:val="21"/>
                <w:szCs w:val="21"/>
                <w:lang w:val="en-US"/>
              </w:rPr>
              <w:t>(4), 589-597.</w:t>
            </w:r>
          </w:p>
          <w:p w14:paraId="2ED831AD"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67D6874C"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Bryman, A. (2003). Quantity and quality in social research (Vol. 18). Routledge.</w:t>
            </w:r>
          </w:p>
          <w:p w14:paraId="29875B66"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2C1160E0"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 xml:space="preserve">Campbell, S., Greenwood, M., Prior, S., Shearer, T., </w:t>
            </w:r>
            <w:proofErr w:type="spellStart"/>
            <w:r w:rsidRPr="00F95879">
              <w:rPr>
                <w:rFonts w:ascii="Times New Roman" w:hAnsi="Times New Roman"/>
                <w:sz w:val="21"/>
                <w:szCs w:val="21"/>
                <w:lang w:val="en-US"/>
              </w:rPr>
              <w:t>Walkem</w:t>
            </w:r>
            <w:proofErr w:type="spellEnd"/>
            <w:r w:rsidRPr="00F95879">
              <w:rPr>
                <w:rFonts w:ascii="Times New Roman" w:hAnsi="Times New Roman"/>
                <w:sz w:val="21"/>
                <w:szCs w:val="21"/>
                <w:lang w:val="en-US"/>
              </w:rPr>
              <w:t xml:space="preserve">, K., Young, S., ... &amp; Walker, K. (2020). Purposive sampling: complex or simple? Research case examples. </w:t>
            </w:r>
            <w:r w:rsidRPr="00F95879">
              <w:rPr>
                <w:rFonts w:ascii="Times New Roman" w:hAnsi="Times New Roman"/>
                <w:i/>
                <w:iCs/>
                <w:sz w:val="21"/>
                <w:szCs w:val="21"/>
                <w:lang w:val="en-US"/>
              </w:rPr>
              <w:t>Journal of research in Nursing</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25</w:t>
            </w:r>
            <w:r w:rsidRPr="00F95879">
              <w:rPr>
                <w:rFonts w:ascii="Times New Roman" w:hAnsi="Times New Roman"/>
                <w:sz w:val="21"/>
                <w:szCs w:val="21"/>
                <w:lang w:val="en-US"/>
              </w:rPr>
              <w:t>(8), 652-661.</w:t>
            </w:r>
          </w:p>
          <w:p w14:paraId="0F3F577F"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31BE4B4A"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Creswell, J. W., &amp; Poth, C. N. (2016). Qualitative inquiry and research design: Choosing among five approaches. Sage publications.</w:t>
            </w:r>
          </w:p>
          <w:p w14:paraId="10678972"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6C5B2E85"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 xml:space="preserve">Creswell, J.W. and Creswell, J.D. (2018) Research design: qualitative, quantitative and mixed methods </w:t>
            </w:r>
            <w:proofErr w:type="gramStart"/>
            <w:r w:rsidRPr="00F95879">
              <w:rPr>
                <w:rFonts w:ascii="Times New Roman" w:hAnsi="Times New Roman"/>
                <w:sz w:val="21"/>
                <w:szCs w:val="21"/>
                <w:lang w:val="en-US"/>
              </w:rPr>
              <w:t>approaches</w:t>
            </w:r>
            <w:proofErr w:type="gramEnd"/>
            <w:r w:rsidRPr="00F95879">
              <w:rPr>
                <w:rFonts w:ascii="Times New Roman" w:hAnsi="Times New Roman"/>
                <w:sz w:val="21"/>
                <w:szCs w:val="21"/>
                <w:lang w:val="en-US"/>
              </w:rPr>
              <w:t>. 5th edition. Los Angeles: SAGE.</w:t>
            </w:r>
          </w:p>
          <w:p w14:paraId="6B733ABA"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01149FF4" w14:textId="5A675640" w:rsidR="00F95879" w:rsidRPr="00F95879" w:rsidRDefault="00F95879" w:rsidP="00F95879">
            <w:pPr>
              <w:widowControl w:val="0"/>
              <w:autoSpaceDE w:val="0"/>
              <w:autoSpaceDN w:val="0"/>
              <w:adjustRightInd w:val="0"/>
              <w:rPr>
                <w:rFonts w:ascii="Times New Roman" w:hAnsi="Times New Roman"/>
                <w:sz w:val="21"/>
                <w:szCs w:val="21"/>
                <w:lang w:val="en-US"/>
              </w:rPr>
            </w:pPr>
            <w:proofErr w:type="spellStart"/>
            <w:r w:rsidRPr="00F95879">
              <w:rPr>
                <w:rFonts w:ascii="Times New Roman" w:hAnsi="Times New Roman"/>
                <w:sz w:val="21"/>
                <w:szCs w:val="21"/>
                <w:lang w:val="en-US"/>
              </w:rPr>
              <w:t>Dearnley</w:t>
            </w:r>
            <w:proofErr w:type="spellEnd"/>
            <w:r w:rsidRPr="00F95879">
              <w:rPr>
                <w:rFonts w:ascii="Times New Roman" w:hAnsi="Times New Roman"/>
                <w:sz w:val="21"/>
                <w:szCs w:val="21"/>
                <w:lang w:val="en-US"/>
              </w:rPr>
              <w:t>, C. (2005). A reflection on the use of semi-structured interviews.</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Nurse researcher</w:t>
            </w:r>
            <w:r w:rsidRPr="00F95879">
              <w:rPr>
                <w:rFonts w:ascii="Times New Roman" w:hAnsi="Times New Roman"/>
                <w:sz w:val="21"/>
                <w:szCs w:val="21"/>
                <w:lang w:val="en-US"/>
              </w:rPr>
              <w:t>,</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13</w:t>
            </w:r>
            <w:r w:rsidRPr="00F95879">
              <w:rPr>
                <w:rFonts w:ascii="Times New Roman" w:hAnsi="Times New Roman"/>
                <w:sz w:val="21"/>
                <w:szCs w:val="21"/>
                <w:lang w:val="en-US"/>
              </w:rPr>
              <w:t>(1).</w:t>
            </w:r>
          </w:p>
          <w:p w14:paraId="3DFDDAF9"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0F48FBE1"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roofErr w:type="spellStart"/>
            <w:r w:rsidRPr="00F95879">
              <w:rPr>
                <w:rFonts w:ascii="Times New Roman" w:hAnsi="Times New Roman"/>
                <w:sz w:val="21"/>
                <w:szCs w:val="21"/>
                <w:lang w:val="en-US"/>
              </w:rPr>
              <w:t>Etikan</w:t>
            </w:r>
            <w:proofErr w:type="spellEnd"/>
            <w:r w:rsidRPr="00F95879">
              <w:rPr>
                <w:rFonts w:ascii="Times New Roman" w:hAnsi="Times New Roman"/>
                <w:sz w:val="21"/>
                <w:szCs w:val="21"/>
                <w:lang w:val="en-US"/>
              </w:rPr>
              <w:t xml:space="preserve">, I., Musa, S. A., &amp; </w:t>
            </w:r>
            <w:proofErr w:type="spellStart"/>
            <w:r w:rsidRPr="00F95879">
              <w:rPr>
                <w:rFonts w:ascii="Times New Roman" w:hAnsi="Times New Roman"/>
                <w:sz w:val="21"/>
                <w:szCs w:val="21"/>
                <w:lang w:val="en-US"/>
              </w:rPr>
              <w:t>Alkassim</w:t>
            </w:r>
            <w:proofErr w:type="spellEnd"/>
            <w:r w:rsidRPr="00F95879">
              <w:rPr>
                <w:rFonts w:ascii="Times New Roman" w:hAnsi="Times New Roman"/>
                <w:sz w:val="21"/>
                <w:szCs w:val="21"/>
                <w:lang w:val="en-US"/>
              </w:rPr>
              <w:t xml:space="preserve">, R. S. (2016). Comparison of convenience sampling and purposive sampling. </w:t>
            </w:r>
            <w:r w:rsidRPr="00F95879">
              <w:rPr>
                <w:rFonts w:ascii="Times New Roman" w:hAnsi="Times New Roman"/>
                <w:i/>
                <w:iCs/>
                <w:sz w:val="21"/>
                <w:szCs w:val="21"/>
                <w:lang w:val="en-US"/>
              </w:rPr>
              <w:t>American journal of theoretical and applied statistics</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5</w:t>
            </w:r>
            <w:r w:rsidRPr="00F95879">
              <w:rPr>
                <w:rFonts w:ascii="Times New Roman" w:hAnsi="Times New Roman"/>
                <w:sz w:val="21"/>
                <w:szCs w:val="21"/>
                <w:lang w:val="en-US"/>
              </w:rPr>
              <w:t>(1), 1-4.</w:t>
            </w:r>
          </w:p>
          <w:p w14:paraId="291D94D0"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7DF3AEF8"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roofErr w:type="spellStart"/>
            <w:r w:rsidRPr="00F95879">
              <w:rPr>
                <w:rFonts w:ascii="Times New Roman" w:hAnsi="Times New Roman"/>
                <w:sz w:val="21"/>
                <w:szCs w:val="21"/>
                <w:lang w:val="en-US"/>
              </w:rPr>
              <w:t>Fitzner</w:t>
            </w:r>
            <w:proofErr w:type="spellEnd"/>
            <w:r w:rsidRPr="00F95879">
              <w:rPr>
                <w:rFonts w:ascii="Times New Roman" w:hAnsi="Times New Roman"/>
                <w:sz w:val="21"/>
                <w:szCs w:val="21"/>
                <w:lang w:val="en-US"/>
              </w:rPr>
              <w:t>, K. (2007). Reliability and validity a quick review. The Diabetes Educator, 33(5), 775-780.</w:t>
            </w:r>
          </w:p>
          <w:p w14:paraId="08C91A78"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088C4956" w14:textId="3B4F60F8"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Gordon, L. (2019).</w:t>
            </w:r>
            <w:r w:rsidRPr="00F95879">
              <w:rPr>
                <w:rFonts w:ascii="Times New Roman" w:hAnsi="Times New Roman"/>
                <w:sz w:val="21"/>
                <w:szCs w:val="21"/>
                <w:lang w:val="en-US"/>
              </w:rPr>
              <w:t xml:space="preserve"> </w:t>
            </w:r>
            <w:r w:rsidRPr="00F95879">
              <w:rPr>
                <w:rFonts w:ascii="Times New Roman" w:hAnsi="Times New Roman"/>
                <w:sz w:val="21"/>
                <w:szCs w:val="21"/>
                <w:lang w:val="en-US"/>
              </w:rPr>
              <w:t>Real research: Research methods sociology students can use. Sage Publications.</w:t>
            </w:r>
          </w:p>
          <w:p w14:paraId="4A20A05D"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08E60CE3" w14:textId="2A36F123"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 xml:space="preserve">Guo, L. (2009). The relationship between college teachers and administrators from the perspective of conflict theory. </w:t>
            </w:r>
            <w:r w:rsidRPr="00F95879">
              <w:rPr>
                <w:rFonts w:ascii="Times New Roman" w:hAnsi="Times New Roman"/>
                <w:i/>
                <w:iCs/>
                <w:sz w:val="21"/>
                <w:szCs w:val="21"/>
                <w:lang w:val="en-US"/>
              </w:rPr>
              <w:t>Journal of Changchun University of Technology (Higher Education Research Edition)</w:t>
            </w:r>
            <w:r w:rsidRPr="00F95879">
              <w:rPr>
                <w:rFonts w:ascii="Times New Roman" w:hAnsi="Times New Roman"/>
                <w:sz w:val="21"/>
                <w:szCs w:val="21"/>
                <w:lang w:val="en-US"/>
              </w:rPr>
              <w:t xml:space="preserve"> (01), 19-21. </w:t>
            </w:r>
            <w:proofErr w:type="spellStart"/>
            <w:r w:rsidRPr="00F95879">
              <w:rPr>
                <w:rFonts w:ascii="Times New Roman" w:hAnsi="Times New Roman"/>
                <w:sz w:val="21"/>
                <w:szCs w:val="21"/>
                <w:lang w:val="en-US"/>
              </w:rPr>
              <w:t>doi</w:t>
            </w:r>
            <w:proofErr w:type="spellEnd"/>
            <w:r w:rsidRPr="00F95879">
              <w:rPr>
                <w:rFonts w:ascii="Times New Roman" w:hAnsi="Times New Roman"/>
                <w:sz w:val="21"/>
                <w:szCs w:val="21"/>
                <w:lang w:val="en-US"/>
              </w:rPr>
              <w:t>: CNKI: SUN: CCGJ</w:t>
            </w:r>
            <w:r w:rsidRPr="00F95879">
              <w:rPr>
                <w:rFonts w:ascii="Times New Roman" w:hAnsi="Times New Roman"/>
                <w:sz w:val="21"/>
                <w:szCs w:val="21"/>
                <w:lang w:val="en-US"/>
              </w:rPr>
              <w:t>.0.2009-01- 006.</w:t>
            </w:r>
          </w:p>
          <w:p w14:paraId="15BE8475"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7C890D1E"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Hu Chidi. (2005). Stakeholder Analysis in Higher Education. Educational Research, 26(3), 9.</w:t>
            </w:r>
          </w:p>
          <w:p w14:paraId="29CB2CE8"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30C941FE" w14:textId="207B169E" w:rsidR="00F95879" w:rsidRPr="00F95879" w:rsidRDefault="00F95879" w:rsidP="00F95879">
            <w:pPr>
              <w:widowControl w:val="0"/>
              <w:autoSpaceDE w:val="0"/>
              <w:autoSpaceDN w:val="0"/>
              <w:adjustRightInd w:val="0"/>
              <w:rPr>
                <w:rFonts w:ascii="Times New Roman" w:hAnsi="Times New Roman"/>
                <w:sz w:val="21"/>
                <w:szCs w:val="21"/>
                <w:lang w:val="en-US"/>
              </w:rPr>
            </w:pPr>
            <w:proofErr w:type="spellStart"/>
            <w:r w:rsidRPr="00F95879">
              <w:rPr>
                <w:rFonts w:ascii="Times New Roman" w:hAnsi="Times New Roman"/>
                <w:sz w:val="21"/>
                <w:szCs w:val="21"/>
                <w:lang w:val="en-US"/>
              </w:rPr>
              <w:t>Khaw</w:t>
            </w:r>
            <w:proofErr w:type="spellEnd"/>
            <w:r w:rsidRPr="00F95879">
              <w:rPr>
                <w:rFonts w:ascii="Times New Roman" w:hAnsi="Times New Roman"/>
                <w:sz w:val="21"/>
                <w:szCs w:val="21"/>
                <w:lang w:val="en-US"/>
              </w:rPr>
              <w:t xml:space="preserve">, K. W., </w:t>
            </w:r>
            <w:proofErr w:type="spellStart"/>
            <w:r w:rsidRPr="00F95879">
              <w:rPr>
                <w:rFonts w:ascii="Times New Roman" w:hAnsi="Times New Roman"/>
                <w:sz w:val="21"/>
                <w:szCs w:val="21"/>
                <w:lang w:val="en-US"/>
              </w:rPr>
              <w:t>Alnoor</w:t>
            </w:r>
            <w:proofErr w:type="spellEnd"/>
            <w:r w:rsidRPr="00F95879">
              <w:rPr>
                <w:rFonts w:ascii="Times New Roman" w:hAnsi="Times New Roman"/>
                <w:sz w:val="21"/>
                <w:szCs w:val="21"/>
                <w:lang w:val="en-US"/>
              </w:rPr>
              <w:t>, A., Al-</w:t>
            </w:r>
            <w:proofErr w:type="spellStart"/>
            <w:r w:rsidRPr="00F95879">
              <w:rPr>
                <w:rFonts w:ascii="Times New Roman" w:hAnsi="Times New Roman"/>
                <w:sz w:val="21"/>
                <w:szCs w:val="21"/>
                <w:lang w:val="en-US"/>
              </w:rPr>
              <w:t>Abrrow</w:t>
            </w:r>
            <w:proofErr w:type="spellEnd"/>
            <w:r w:rsidRPr="00F95879">
              <w:rPr>
                <w:rFonts w:ascii="Times New Roman" w:hAnsi="Times New Roman"/>
                <w:sz w:val="21"/>
                <w:szCs w:val="21"/>
                <w:lang w:val="en-US"/>
              </w:rPr>
              <w:t xml:space="preserve">, H., Tiberius, V., Ganesan, Y., &amp; </w:t>
            </w:r>
            <w:proofErr w:type="spellStart"/>
            <w:r w:rsidRPr="00F95879">
              <w:rPr>
                <w:rFonts w:ascii="Times New Roman" w:hAnsi="Times New Roman"/>
                <w:sz w:val="21"/>
                <w:szCs w:val="21"/>
                <w:lang w:val="en-US"/>
              </w:rPr>
              <w:t>Atshan</w:t>
            </w:r>
            <w:proofErr w:type="spellEnd"/>
            <w:r w:rsidRPr="00F95879">
              <w:rPr>
                <w:rFonts w:ascii="Times New Roman" w:hAnsi="Times New Roman"/>
                <w:sz w:val="21"/>
                <w:szCs w:val="21"/>
                <w:lang w:val="en-US"/>
              </w:rPr>
              <w:t>, N. A. (2022). Reactions towards organizational change: a systematic literature review.</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Current Psychology</w:t>
            </w:r>
            <w:r w:rsidRPr="00F95879">
              <w:rPr>
                <w:rFonts w:ascii="Times New Roman" w:hAnsi="Times New Roman"/>
                <w:sz w:val="21"/>
                <w:szCs w:val="21"/>
                <w:lang w:val="en-US"/>
              </w:rPr>
              <w:t>, 1-24.</w:t>
            </w:r>
          </w:p>
          <w:p w14:paraId="2E72045A"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33F57E1F" w14:textId="6CD2DC8E"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Lai, M. (2010). Challenges faced by Chinese academics in the academic heartland.</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Journal of Further and Higher education</w:t>
            </w:r>
            <w:r w:rsidRPr="00F95879">
              <w:rPr>
                <w:rFonts w:ascii="Times New Roman" w:hAnsi="Times New Roman"/>
                <w:sz w:val="21"/>
                <w:szCs w:val="21"/>
                <w:lang w:val="en-US"/>
              </w:rPr>
              <w:t>,</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34</w:t>
            </w:r>
            <w:r w:rsidRPr="00F95879">
              <w:rPr>
                <w:rFonts w:ascii="Times New Roman" w:hAnsi="Times New Roman"/>
                <w:sz w:val="21"/>
                <w:szCs w:val="21"/>
                <w:lang w:val="en-US"/>
              </w:rPr>
              <w:t>(2), pp.271-290.</w:t>
            </w:r>
          </w:p>
          <w:p w14:paraId="7B910B37"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6BF444B9" w14:textId="3EF263D1"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Lee, C. J. G. (2012). Reconsidering constructivism in qualitative research. </w:t>
            </w:r>
            <w:r w:rsidRPr="00F95879">
              <w:rPr>
                <w:rFonts w:ascii="Times New Roman" w:hAnsi="Times New Roman"/>
                <w:i/>
                <w:iCs/>
                <w:sz w:val="21"/>
                <w:szCs w:val="21"/>
                <w:lang w:val="en-US"/>
              </w:rPr>
              <w:t>Educational Philosophy and theory</w:t>
            </w:r>
            <w:r w:rsidRPr="00F95879">
              <w:rPr>
                <w:rFonts w:ascii="Times New Roman" w:hAnsi="Times New Roman"/>
                <w:sz w:val="21"/>
                <w:szCs w:val="21"/>
                <w:lang w:val="en-US"/>
              </w:rPr>
              <w:t>,</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44</w:t>
            </w:r>
            <w:r w:rsidRPr="00F95879">
              <w:rPr>
                <w:rFonts w:ascii="Times New Roman" w:hAnsi="Times New Roman"/>
                <w:sz w:val="21"/>
                <w:szCs w:val="21"/>
                <w:lang w:val="en-US"/>
              </w:rPr>
              <w:t>(4), 403-412.</w:t>
            </w:r>
          </w:p>
          <w:p w14:paraId="6889FF9C"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14FD68C4"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roofErr w:type="spellStart"/>
            <w:r w:rsidRPr="00F95879">
              <w:rPr>
                <w:rFonts w:ascii="Times New Roman" w:hAnsi="Times New Roman"/>
                <w:sz w:val="21"/>
                <w:szCs w:val="21"/>
                <w:lang w:val="en-US"/>
              </w:rPr>
              <w:t>Ndum</w:t>
            </w:r>
            <w:proofErr w:type="spellEnd"/>
            <w:r w:rsidRPr="00F95879">
              <w:rPr>
                <w:rFonts w:ascii="Times New Roman" w:hAnsi="Times New Roman"/>
                <w:sz w:val="21"/>
                <w:szCs w:val="21"/>
                <w:lang w:val="en-US"/>
              </w:rPr>
              <w:t xml:space="preserve">, V. E., &amp; Okey, S. M. (2013). Conflict management in the Nigerian university system. </w:t>
            </w:r>
            <w:r w:rsidRPr="00F95879">
              <w:rPr>
                <w:rFonts w:ascii="Times New Roman" w:hAnsi="Times New Roman"/>
                <w:i/>
                <w:iCs/>
                <w:sz w:val="21"/>
                <w:szCs w:val="21"/>
                <w:lang w:val="en-US"/>
              </w:rPr>
              <w:t>Journal of Educational and Social Research</w:t>
            </w:r>
            <w:r w:rsidRPr="00F95879">
              <w:rPr>
                <w:rFonts w:ascii="Times New Roman" w:hAnsi="Times New Roman"/>
                <w:sz w:val="21"/>
                <w:szCs w:val="21"/>
                <w:lang w:val="en-US"/>
              </w:rPr>
              <w:t>, 3(8), 17.</w:t>
            </w:r>
          </w:p>
          <w:p w14:paraId="14559925"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58A8EEE9"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Peng, W. (2021). Government role positioning and implementation in the modernization process of higher education governance (Ph.D. thesis, Hunan Normal University). https://kns.cnki.net/KCMS/detail/detail.aspx?dbname=CDFDLAST2022&amp;filename =1022428971.nh</w:t>
            </w:r>
          </w:p>
          <w:p w14:paraId="778A8064"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63E233F7"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 xml:space="preserve">Rai, K and Singh, K (2021) ‘Conflicts in Schools: Causative Factors and Resolution Strategies’, </w:t>
            </w:r>
            <w:r w:rsidRPr="00F95879">
              <w:rPr>
                <w:rFonts w:ascii="Times New Roman" w:hAnsi="Times New Roman"/>
                <w:i/>
                <w:iCs/>
                <w:sz w:val="21"/>
                <w:szCs w:val="21"/>
                <w:lang w:val="en-US"/>
              </w:rPr>
              <w:t xml:space="preserve">Journal of </w:t>
            </w:r>
            <w:r w:rsidRPr="00F95879">
              <w:rPr>
                <w:rFonts w:ascii="Times New Roman" w:hAnsi="Times New Roman"/>
                <w:i/>
                <w:iCs/>
                <w:sz w:val="21"/>
                <w:szCs w:val="21"/>
                <w:lang w:val="en-US"/>
              </w:rPr>
              <w:lastRenderedPageBreak/>
              <w:t>Educational, Cultural and Psychological Studies</w:t>
            </w:r>
            <w:r w:rsidRPr="00F95879">
              <w:rPr>
                <w:rFonts w:ascii="Times New Roman" w:hAnsi="Times New Roman"/>
                <w:sz w:val="21"/>
                <w:szCs w:val="21"/>
                <w:lang w:val="en-US"/>
              </w:rPr>
              <w:t xml:space="preserve">, (24), pp. 109–127. Available at: </w:t>
            </w:r>
            <w:hyperlink r:id="rId13" w:history="1">
              <w:r w:rsidRPr="00F95879">
                <w:rPr>
                  <w:rFonts w:ascii="Times New Roman" w:hAnsi="Times New Roman"/>
                  <w:sz w:val="21"/>
                  <w:szCs w:val="21"/>
                  <w:u w:val="single"/>
                  <w:lang w:val="en-US"/>
                </w:rPr>
                <w:t>https://doi.org/10.7358/ecps-2021-024-rasi</w:t>
              </w:r>
            </w:hyperlink>
            <w:r w:rsidRPr="00F95879">
              <w:rPr>
                <w:rFonts w:ascii="Times New Roman" w:hAnsi="Times New Roman"/>
                <w:sz w:val="21"/>
                <w:szCs w:val="21"/>
                <w:lang w:val="en-US"/>
              </w:rPr>
              <w:t>.</w:t>
            </w:r>
          </w:p>
          <w:p w14:paraId="37E3DFBA" w14:textId="77777777" w:rsidR="00F95879" w:rsidRPr="00F95879" w:rsidRDefault="00F95879" w:rsidP="00F95879">
            <w:pPr>
              <w:widowControl w:val="0"/>
              <w:autoSpaceDE w:val="0"/>
              <w:autoSpaceDN w:val="0"/>
              <w:adjustRightInd w:val="0"/>
              <w:rPr>
                <w:rFonts w:ascii="Times New Roman" w:hAnsi="Times New Roman"/>
                <w:sz w:val="21"/>
                <w:szCs w:val="21"/>
                <w:u w:val="single"/>
                <w:lang w:val="en-US"/>
              </w:rPr>
            </w:pPr>
          </w:p>
          <w:p w14:paraId="77F063F8" w14:textId="48D7CF1B"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Roberts, P., &amp; Priest, H. (2006). Reliability and validity in research.</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Nursing standard</w:t>
            </w:r>
            <w:r w:rsidRPr="00F95879">
              <w:rPr>
                <w:rFonts w:ascii="Times New Roman" w:hAnsi="Times New Roman"/>
                <w:sz w:val="21"/>
                <w:szCs w:val="21"/>
                <w:lang w:val="en-US"/>
              </w:rPr>
              <w:t>,</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20</w:t>
            </w:r>
            <w:r w:rsidRPr="00F95879">
              <w:rPr>
                <w:rFonts w:ascii="Times New Roman" w:hAnsi="Times New Roman"/>
                <w:sz w:val="21"/>
                <w:szCs w:val="21"/>
                <w:lang w:val="en-US"/>
              </w:rPr>
              <w:t>(44), 41-46.</w:t>
            </w:r>
          </w:p>
          <w:p w14:paraId="0030593F"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5C3807BE" w14:textId="36C06D55"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Schwandt, T. A. (1994). Constructivist, interpretivist approaches to human inquiry.</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Handbook of qualitative research</w:t>
            </w:r>
            <w:r w:rsidRPr="00F95879">
              <w:rPr>
                <w:rFonts w:ascii="Times New Roman" w:hAnsi="Times New Roman"/>
                <w:sz w:val="21"/>
                <w:szCs w:val="21"/>
                <w:lang w:val="en-US"/>
              </w:rPr>
              <w:t>,</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1</w:t>
            </w:r>
            <w:r w:rsidRPr="00F95879">
              <w:rPr>
                <w:rFonts w:ascii="Times New Roman" w:hAnsi="Times New Roman"/>
                <w:sz w:val="21"/>
                <w:szCs w:val="21"/>
                <w:lang w:val="en-US"/>
              </w:rPr>
              <w:t>(1994), 118-137.</w:t>
            </w:r>
          </w:p>
          <w:p w14:paraId="6A8CC274"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6C8DFE61" w14:textId="77777777" w:rsidR="00F95879" w:rsidRPr="00F95879" w:rsidRDefault="00F95879" w:rsidP="00F95879">
            <w:pPr>
              <w:rPr>
                <w:rFonts w:ascii="Times New Roman" w:hAnsi="Times New Roman"/>
                <w:sz w:val="21"/>
                <w:szCs w:val="21"/>
                <w:lang w:val="en-US"/>
              </w:rPr>
            </w:pPr>
            <w:proofErr w:type="spellStart"/>
            <w:r w:rsidRPr="00F95879">
              <w:rPr>
                <w:rFonts w:ascii="Times New Roman" w:hAnsi="Times New Roman"/>
                <w:sz w:val="21"/>
                <w:szCs w:val="21"/>
                <w:lang w:val="en-US"/>
              </w:rPr>
              <w:t>Thanasegaran</w:t>
            </w:r>
            <w:proofErr w:type="spellEnd"/>
            <w:r w:rsidRPr="00F95879">
              <w:rPr>
                <w:rFonts w:ascii="Times New Roman" w:hAnsi="Times New Roman"/>
                <w:sz w:val="21"/>
                <w:szCs w:val="21"/>
                <w:lang w:val="en-US"/>
              </w:rPr>
              <w:t xml:space="preserve">, G. (2009). Reliability and Validity Issues in Research. </w:t>
            </w:r>
            <w:r w:rsidRPr="009606C7">
              <w:rPr>
                <w:rFonts w:ascii="Times New Roman" w:hAnsi="Times New Roman"/>
                <w:i/>
                <w:iCs/>
                <w:sz w:val="21"/>
                <w:szCs w:val="21"/>
                <w:lang w:val="en-US"/>
              </w:rPr>
              <w:t>Integration &amp; Dissemination</w:t>
            </w:r>
            <w:r w:rsidRPr="00F95879">
              <w:rPr>
                <w:rFonts w:ascii="Times New Roman" w:hAnsi="Times New Roman"/>
                <w:sz w:val="21"/>
                <w:szCs w:val="21"/>
                <w:lang w:val="en-US"/>
              </w:rPr>
              <w:t>, 4.</w:t>
            </w:r>
          </w:p>
          <w:p w14:paraId="49B00AAA" w14:textId="77777777" w:rsidR="00F95879" w:rsidRPr="00F95879" w:rsidRDefault="00F95879" w:rsidP="00F95879">
            <w:pPr>
              <w:rPr>
                <w:rFonts w:ascii="Times New Roman" w:hAnsi="Times New Roman"/>
                <w:sz w:val="21"/>
                <w:szCs w:val="21"/>
              </w:rPr>
            </w:pPr>
          </w:p>
          <w:p w14:paraId="1E64C0D5"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 xml:space="preserve">The State Council of the People’s Republic of China (2021) The Outline of the 14th Five-Year Plan (2021-2025) for National Economic and Social Development and Vision 2035 of the People's Republic of China. Available at: </w:t>
            </w:r>
            <w:hyperlink r:id="rId14" w:history="1">
              <w:r w:rsidRPr="00F95879">
                <w:rPr>
                  <w:rFonts w:ascii="Times New Roman" w:hAnsi="Times New Roman"/>
                  <w:sz w:val="21"/>
                  <w:szCs w:val="21"/>
                  <w:u w:val="single"/>
                  <w:lang w:val="en-US"/>
                </w:rPr>
                <w:t>https://www.gov.cn/xinwen/2021-03/13/content_5592681.htm?dt_platform=weibo&amp;dt_dapp=1</w:t>
              </w:r>
            </w:hyperlink>
            <w:r w:rsidRPr="00F95879">
              <w:rPr>
                <w:rFonts w:ascii="Times New Roman" w:hAnsi="Times New Roman"/>
                <w:sz w:val="21"/>
                <w:szCs w:val="21"/>
                <w:lang w:val="en-US"/>
              </w:rPr>
              <w:t xml:space="preserve"> (Accessed: 20 May 2023). </w:t>
            </w:r>
          </w:p>
          <w:p w14:paraId="73F57DFB"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1A466CF2" w14:textId="579FFD65"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Wang, B. &amp;</w:t>
            </w:r>
            <w:r w:rsidRPr="00F95879">
              <w:rPr>
                <w:rFonts w:ascii="Times New Roman" w:hAnsi="Times New Roman"/>
                <w:sz w:val="21"/>
                <w:szCs w:val="21"/>
                <w:lang w:val="en-US"/>
              </w:rPr>
              <w:t xml:space="preserve"> </w:t>
            </w:r>
            <w:r w:rsidRPr="00F95879">
              <w:rPr>
                <w:rFonts w:ascii="Times New Roman" w:hAnsi="Times New Roman"/>
                <w:sz w:val="21"/>
                <w:szCs w:val="21"/>
                <w:lang w:val="en-US"/>
              </w:rPr>
              <w:t>Chen, Q. (2007)</w:t>
            </w:r>
            <w:r w:rsidR="009606C7">
              <w:rPr>
                <w:rFonts w:ascii="Times New Roman" w:hAnsi="Times New Roman"/>
                <w:sz w:val="21"/>
                <w:szCs w:val="21"/>
                <w:lang w:val="en-US"/>
              </w:rPr>
              <w:t xml:space="preserve"> </w:t>
            </w:r>
            <w:r w:rsidRPr="00F95879">
              <w:rPr>
                <w:rFonts w:ascii="Times New Roman" w:hAnsi="Times New Roman"/>
                <w:sz w:val="21"/>
                <w:szCs w:val="21"/>
                <w:lang w:val="en-US"/>
              </w:rPr>
              <w:t>The Administrative Mode and Academic Corruption at China's State-Run Universities,</w:t>
            </w:r>
            <w:r w:rsidRPr="00F95879">
              <w:rPr>
                <w:rFonts w:ascii="Times New Roman" w:hAnsi="Times New Roman"/>
                <w:sz w:val="21"/>
                <w:szCs w:val="21"/>
                <w:lang w:val="en-US"/>
              </w:rPr>
              <w:t xml:space="preserve"> </w:t>
            </w:r>
            <w:r w:rsidRPr="009606C7">
              <w:rPr>
                <w:rFonts w:ascii="Times New Roman" w:hAnsi="Times New Roman"/>
                <w:i/>
                <w:iCs/>
                <w:sz w:val="21"/>
                <w:szCs w:val="21"/>
                <w:lang w:val="en-US"/>
              </w:rPr>
              <w:t>Chinese Education &amp; Society</w:t>
            </w:r>
            <w:r w:rsidRPr="00F95879">
              <w:rPr>
                <w:rFonts w:ascii="Times New Roman" w:hAnsi="Times New Roman"/>
                <w:sz w:val="21"/>
                <w:szCs w:val="21"/>
                <w:lang w:val="en-US"/>
              </w:rPr>
              <w:t>,</w:t>
            </w:r>
            <w:r w:rsidRPr="00F95879">
              <w:rPr>
                <w:rFonts w:ascii="Times New Roman" w:hAnsi="Times New Roman"/>
                <w:sz w:val="21"/>
                <w:szCs w:val="21"/>
                <w:lang w:val="en-US"/>
              </w:rPr>
              <w:t xml:space="preserve"> </w:t>
            </w:r>
            <w:r w:rsidRPr="00F95879">
              <w:rPr>
                <w:rFonts w:ascii="Times New Roman" w:hAnsi="Times New Roman"/>
                <w:sz w:val="21"/>
                <w:szCs w:val="21"/>
                <w:lang w:val="en-US"/>
              </w:rPr>
              <w:t>40:6,</w:t>
            </w:r>
            <w:r w:rsidRPr="00F95879">
              <w:rPr>
                <w:rFonts w:ascii="Times New Roman" w:hAnsi="Times New Roman"/>
                <w:sz w:val="21"/>
                <w:szCs w:val="21"/>
                <w:lang w:val="en-US"/>
              </w:rPr>
              <w:t xml:space="preserve"> </w:t>
            </w:r>
            <w:r w:rsidRPr="00F95879">
              <w:rPr>
                <w:rFonts w:ascii="Times New Roman" w:hAnsi="Times New Roman"/>
                <w:sz w:val="21"/>
                <w:szCs w:val="21"/>
                <w:lang w:val="en-US"/>
              </w:rPr>
              <w:t>37-46,</w:t>
            </w:r>
            <w:r w:rsidRPr="00F95879">
              <w:rPr>
                <w:rFonts w:ascii="Times New Roman" w:hAnsi="Times New Roman"/>
                <w:sz w:val="21"/>
                <w:szCs w:val="21"/>
                <w:lang w:val="en-US"/>
              </w:rPr>
              <w:t xml:space="preserve"> </w:t>
            </w:r>
            <w:r w:rsidRPr="00F95879">
              <w:rPr>
                <w:rFonts w:ascii="Times New Roman" w:hAnsi="Times New Roman"/>
                <w:sz w:val="21"/>
                <w:szCs w:val="21"/>
                <w:lang w:val="en-US"/>
              </w:rPr>
              <w:t>DOI:</w:t>
            </w:r>
            <w:r w:rsidRPr="00F95879">
              <w:rPr>
                <w:rFonts w:ascii="Times New Roman" w:hAnsi="Times New Roman"/>
                <w:sz w:val="21"/>
                <w:szCs w:val="21"/>
                <w:lang w:val="en-US"/>
              </w:rPr>
              <w:t xml:space="preserve"> </w:t>
            </w:r>
            <w:hyperlink r:id="rId15" w:history="1">
              <w:r w:rsidRPr="00F95879">
                <w:rPr>
                  <w:rFonts w:ascii="Times New Roman" w:hAnsi="Times New Roman"/>
                  <w:sz w:val="21"/>
                  <w:szCs w:val="21"/>
                  <w:u w:val="single"/>
                  <w:lang w:val="en-US"/>
                </w:rPr>
                <w:t>10.2753/CED1061-1932400607</w:t>
              </w:r>
            </w:hyperlink>
          </w:p>
          <w:p w14:paraId="05402CB0" w14:textId="77777777" w:rsidR="00F95879" w:rsidRPr="00F95879" w:rsidRDefault="00F95879" w:rsidP="00F95879">
            <w:pPr>
              <w:widowControl w:val="0"/>
              <w:autoSpaceDE w:val="0"/>
              <w:autoSpaceDN w:val="0"/>
              <w:adjustRightInd w:val="0"/>
              <w:rPr>
                <w:rFonts w:ascii="Times New Roman" w:hAnsi="Times New Roman"/>
                <w:sz w:val="21"/>
                <w:szCs w:val="21"/>
                <w:u w:val="single"/>
                <w:lang w:val="en-US"/>
              </w:rPr>
            </w:pPr>
          </w:p>
          <w:p w14:paraId="1ACE30EB"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Wang, W. (2014). Research on the Inclusive Mechanism of University Academic Power and Administrative Power [D]. Nanjing Agricultural University.</w:t>
            </w:r>
          </w:p>
          <w:p w14:paraId="1655E5D5"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73377944" w14:textId="6DAB5760"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Wang, Y. (2017). Analysis on the Collision and Conflict between the Administrative Power and the Academic Power in Colleges and Universities. In</w:t>
            </w:r>
            <w:r w:rsidRPr="00F95879">
              <w:rPr>
                <w:rFonts w:ascii="Times New Roman" w:hAnsi="Times New Roman"/>
                <w:sz w:val="21"/>
                <w:szCs w:val="21"/>
                <w:lang w:val="en-US"/>
              </w:rPr>
              <w:t xml:space="preserve"> </w:t>
            </w:r>
            <w:r w:rsidRPr="00F95879">
              <w:rPr>
                <w:rFonts w:ascii="Times New Roman" w:hAnsi="Times New Roman"/>
                <w:i/>
                <w:iCs/>
                <w:sz w:val="21"/>
                <w:szCs w:val="21"/>
                <w:lang w:val="en-US"/>
              </w:rPr>
              <w:t>2017 International Seminar on Social Science and Humanities Research (SSHR 2017)</w:t>
            </w:r>
            <w:r w:rsidRPr="00F95879">
              <w:rPr>
                <w:rFonts w:ascii="Times New Roman" w:hAnsi="Times New Roman"/>
                <w:sz w:val="21"/>
                <w:szCs w:val="21"/>
                <w:lang w:val="en-US"/>
              </w:rPr>
              <w:t xml:space="preserve"> </w:t>
            </w:r>
            <w:r w:rsidRPr="00F95879">
              <w:rPr>
                <w:rFonts w:ascii="Times New Roman" w:hAnsi="Times New Roman"/>
                <w:sz w:val="21"/>
                <w:szCs w:val="21"/>
                <w:lang w:val="en-US"/>
              </w:rPr>
              <w:t>(pp. 181-185). Atlantis Press.</w:t>
            </w:r>
          </w:p>
          <w:p w14:paraId="26CCA04C"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32341400"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r w:rsidRPr="00F95879">
              <w:rPr>
                <w:rFonts w:ascii="Times New Roman" w:hAnsi="Times New Roman"/>
                <w:sz w:val="21"/>
                <w:szCs w:val="21"/>
                <w:lang w:val="en-US"/>
              </w:rPr>
              <w:t>Yu, G., &amp; Yin, J. (2023). Evaluation Community: Research on the Construction of New Relationships in Higher Education Quality Evaluation Based on Stakeholders [J].</w:t>
            </w:r>
            <w:r w:rsidRPr="009606C7">
              <w:rPr>
                <w:rFonts w:ascii="Times New Roman" w:hAnsi="Times New Roman"/>
                <w:i/>
                <w:iCs/>
                <w:sz w:val="21"/>
                <w:szCs w:val="21"/>
                <w:lang w:val="en-US"/>
              </w:rPr>
              <w:t xml:space="preserve"> Applied Higher Education Research</w:t>
            </w:r>
            <w:r w:rsidRPr="00F95879">
              <w:rPr>
                <w:rFonts w:ascii="Times New Roman" w:hAnsi="Times New Roman"/>
                <w:sz w:val="21"/>
                <w:szCs w:val="21"/>
                <w:lang w:val="en-US"/>
              </w:rPr>
              <w:t>, 8(01):5-12.</w:t>
            </w:r>
          </w:p>
          <w:p w14:paraId="6F49158F" w14:textId="77777777" w:rsidR="00F95879" w:rsidRPr="00F95879" w:rsidRDefault="00F95879" w:rsidP="00F95879">
            <w:pPr>
              <w:widowControl w:val="0"/>
              <w:autoSpaceDE w:val="0"/>
              <w:autoSpaceDN w:val="0"/>
              <w:adjustRightInd w:val="0"/>
              <w:rPr>
                <w:rFonts w:ascii="Times New Roman" w:hAnsi="Times New Roman"/>
                <w:sz w:val="21"/>
                <w:szCs w:val="21"/>
                <w:lang w:val="en-US"/>
              </w:rPr>
            </w:pPr>
          </w:p>
          <w:p w14:paraId="0F6703F9" w14:textId="77777777" w:rsidR="00D03BB7" w:rsidRPr="00F95879" w:rsidRDefault="00F95879" w:rsidP="00F95879">
            <w:pPr>
              <w:rPr>
                <w:rFonts w:ascii="Times New Roman" w:hAnsi="Times New Roman"/>
                <w:sz w:val="21"/>
                <w:szCs w:val="21"/>
                <w:lang w:val="en-US"/>
              </w:rPr>
            </w:pPr>
            <w:r w:rsidRPr="00F95879">
              <w:rPr>
                <w:rFonts w:ascii="Times New Roman" w:hAnsi="Times New Roman"/>
                <w:sz w:val="21"/>
                <w:szCs w:val="21"/>
                <w:lang w:val="en-US"/>
              </w:rPr>
              <w:t>Zhou, L. (2006). Research on University Organizational Conflict [D]. East China Normal University.</w:t>
            </w:r>
          </w:p>
          <w:p w14:paraId="2F6757DD" w14:textId="12F005DD" w:rsidR="00F95879" w:rsidRPr="00AC4DCF" w:rsidRDefault="00F95879" w:rsidP="00F95879">
            <w:pPr>
              <w:rPr>
                <w:rFonts w:cs="Arial"/>
                <w:sz w:val="22"/>
                <w:szCs w:val="22"/>
              </w:rPr>
            </w:pPr>
          </w:p>
        </w:tc>
      </w:tr>
      <w:tr w:rsidR="00C74109" w:rsidRPr="00A830D5" w14:paraId="787BB238" w14:textId="77777777" w:rsidTr="00AC4DCF">
        <w:trPr>
          <w:trHeight w:val="397"/>
        </w:trPr>
        <w:tc>
          <w:tcPr>
            <w:tcW w:w="9781" w:type="dxa"/>
            <w:shd w:val="clear" w:color="auto" w:fill="F2F2F2" w:themeFill="background1" w:themeFillShade="F2"/>
            <w:vAlign w:val="center"/>
          </w:tcPr>
          <w:p w14:paraId="37274480" w14:textId="77777777" w:rsidR="00C74109" w:rsidRPr="00AC4DCF" w:rsidRDefault="00C74109" w:rsidP="00C74109">
            <w:pPr>
              <w:rPr>
                <w:rFonts w:cs="Arial"/>
                <w:sz w:val="22"/>
                <w:szCs w:val="22"/>
              </w:rPr>
            </w:pPr>
            <w:r w:rsidRPr="00AC4DCF">
              <w:rPr>
                <w:rFonts w:cs="Arial"/>
                <w:sz w:val="22"/>
                <w:szCs w:val="22"/>
              </w:rPr>
              <w:lastRenderedPageBreak/>
              <w:t>Facilities and resources available for the investigation: please indicate if you expect to need any special resources</w:t>
            </w:r>
          </w:p>
        </w:tc>
      </w:tr>
      <w:tr w:rsidR="00C74109" w:rsidRPr="00A830D5" w14:paraId="6E3575CB" w14:textId="77777777" w:rsidTr="00AC4DCF">
        <w:trPr>
          <w:trHeight w:val="397"/>
        </w:trPr>
        <w:tc>
          <w:tcPr>
            <w:tcW w:w="9781" w:type="dxa"/>
            <w:vAlign w:val="center"/>
          </w:tcPr>
          <w:p w14:paraId="177A33D3" w14:textId="094912F5" w:rsidR="00B35994" w:rsidRPr="00B35994" w:rsidRDefault="00B35994" w:rsidP="00B35994">
            <w:pPr>
              <w:spacing w:line="480" w:lineRule="auto"/>
              <w:jc w:val="both"/>
              <w:rPr>
                <w:rFonts w:ascii="Times New Roman" w:hAnsi="Times New Roman"/>
                <w:sz w:val="21"/>
                <w:szCs w:val="21"/>
              </w:rPr>
            </w:pPr>
            <w:r w:rsidRPr="00B35994">
              <w:rPr>
                <w:rFonts w:ascii="Times New Roman" w:hAnsi="Times New Roman"/>
                <w:sz w:val="21"/>
                <w:szCs w:val="21"/>
              </w:rPr>
              <w:t xml:space="preserve">The researcher mainly searched for literature through four databases: CNKI (China), UWTSD library resources, </w:t>
            </w:r>
            <w:proofErr w:type="gramStart"/>
            <w:r w:rsidRPr="00B35994">
              <w:rPr>
                <w:rFonts w:ascii="Times New Roman" w:hAnsi="Times New Roman"/>
                <w:sz w:val="21"/>
                <w:szCs w:val="21"/>
              </w:rPr>
              <w:t>ProQuest</w:t>
            </w:r>
            <w:proofErr w:type="gramEnd"/>
            <w:r w:rsidRPr="00B35994">
              <w:rPr>
                <w:rFonts w:ascii="Times New Roman" w:hAnsi="Times New Roman"/>
                <w:sz w:val="21"/>
                <w:szCs w:val="21"/>
              </w:rPr>
              <w:t xml:space="preserve"> and Google Scholar, and had access qualifications during the research period. This research requires </w:t>
            </w:r>
            <w:r w:rsidR="00935CCB" w:rsidRPr="00935CCB">
              <w:rPr>
                <w:rFonts w:ascii="Times New Roman" w:hAnsi="Times New Roman"/>
                <w:sz w:val="21"/>
                <w:szCs w:val="21"/>
              </w:rPr>
              <w:t>fieldwork</w:t>
            </w:r>
            <w:r w:rsidRPr="00B35994">
              <w:rPr>
                <w:rFonts w:ascii="Times New Roman" w:hAnsi="Times New Roman"/>
                <w:sz w:val="21"/>
                <w:szCs w:val="21"/>
              </w:rPr>
              <w:t xml:space="preserve"> and offline interviews at a public university in China, located in Guangzhou. Therefore, the researcher needs to travel to Guangzhou, China multiple times to obtain the original data for the study within the case study university. </w:t>
            </w:r>
            <w:r w:rsidR="00935CCB">
              <w:rPr>
                <w:rFonts w:ascii="Times New Roman" w:hAnsi="Times New Roman"/>
                <w:sz w:val="21"/>
                <w:szCs w:val="21"/>
              </w:rPr>
              <w:t>T</w:t>
            </w:r>
            <w:r w:rsidR="00935CCB">
              <w:rPr>
                <w:rFonts w:ascii="Times New Roman" w:hAnsi="Times New Roman" w:hint="eastAsia"/>
                <w:sz w:val="21"/>
                <w:szCs w:val="21"/>
                <w:lang w:eastAsia="zh-CN"/>
              </w:rPr>
              <w:t>ravels</w:t>
            </w:r>
            <w:r w:rsidRPr="00B35994">
              <w:rPr>
                <w:rFonts w:ascii="Times New Roman" w:hAnsi="Times New Roman"/>
                <w:sz w:val="21"/>
                <w:szCs w:val="21"/>
              </w:rPr>
              <w:t xml:space="preserve"> are required approximately twice a year, each time lasting 2-3 months, and the travel funds will be borne by the researcher personally. For each</w:t>
            </w:r>
            <w:r w:rsidR="00935CCB">
              <w:rPr>
                <w:rFonts w:ascii="Times New Roman" w:hAnsi="Times New Roman" w:hint="eastAsia"/>
                <w:sz w:val="21"/>
                <w:szCs w:val="21"/>
                <w:lang w:eastAsia="zh-CN"/>
              </w:rPr>
              <w:t xml:space="preserve"> t</w:t>
            </w:r>
            <w:r w:rsidR="00935CCB">
              <w:rPr>
                <w:rFonts w:ascii="Times New Roman" w:hAnsi="Times New Roman" w:hint="eastAsia"/>
                <w:sz w:val="21"/>
                <w:szCs w:val="21"/>
                <w:lang w:eastAsia="zh-CN"/>
              </w:rPr>
              <w:t>ravel</w:t>
            </w:r>
            <w:r w:rsidRPr="00B35994">
              <w:rPr>
                <w:rFonts w:ascii="Times New Roman" w:hAnsi="Times New Roman"/>
                <w:sz w:val="21"/>
                <w:szCs w:val="21"/>
              </w:rPr>
              <w:t>, the researcher will notify the supervisor, DBA pro</w:t>
            </w:r>
            <w:r w:rsidR="00935CCB">
              <w:rPr>
                <w:rFonts w:ascii="Times New Roman" w:hAnsi="Times New Roman" w:hint="eastAsia"/>
                <w:sz w:val="21"/>
                <w:szCs w:val="21"/>
                <w:lang w:eastAsia="zh-CN"/>
              </w:rPr>
              <w:t>gramme</w:t>
            </w:r>
            <w:r w:rsidRPr="00B35994">
              <w:rPr>
                <w:rFonts w:ascii="Times New Roman" w:hAnsi="Times New Roman"/>
                <w:sz w:val="21"/>
                <w:szCs w:val="21"/>
              </w:rPr>
              <w:t xml:space="preserve"> manager and UWTSD in advance and submit </w:t>
            </w:r>
            <w:r w:rsidR="00935CCB" w:rsidRPr="00935CCB">
              <w:rPr>
                <w:rFonts w:ascii="Times New Roman" w:hAnsi="Times New Roman"/>
                <w:sz w:val="21"/>
                <w:szCs w:val="21"/>
              </w:rPr>
              <w:t>necessary</w:t>
            </w:r>
            <w:r w:rsidRPr="00B35994">
              <w:rPr>
                <w:rFonts w:ascii="Times New Roman" w:hAnsi="Times New Roman"/>
                <w:sz w:val="21"/>
                <w:szCs w:val="21"/>
              </w:rPr>
              <w:t xml:space="preserve"> form</w:t>
            </w:r>
            <w:r w:rsidR="00935CCB">
              <w:rPr>
                <w:rFonts w:ascii="Times New Roman" w:hAnsi="Times New Roman" w:hint="eastAsia"/>
                <w:sz w:val="21"/>
                <w:szCs w:val="21"/>
                <w:lang w:eastAsia="zh-CN"/>
              </w:rPr>
              <w:t xml:space="preserve">s by </w:t>
            </w:r>
            <w:r w:rsidR="00935CCB" w:rsidRPr="00B35994">
              <w:rPr>
                <w:rFonts w:ascii="Times New Roman" w:hAnsi="Times New Roman"/>
                <w:sz w:val="21"/>
                <w:szCs w:val="21"/>
              </w:rPr>
              <w:t xml:space="preserve">formal process </w:t>
            </w:r>
            <w:r w:rsidRPr="00B35994">
              <w:rPr>
                <w:rFonts w:ascii="Times New Roman" w:hAnsi="Times New Roman" w:hint="eastAsia"/>
                <w:sz w:val="21"/>
                <w:szCs w:val="21"/>
                <w:lang w:eastAsia="zh-CN"/>
              </w:rPr>
              <w:t>t</w:t>
            </w:r>
            <w:r w:rsidRPr="00B35994">
              <w:rPr>
                <w:rFonts w:ascii="Times New Roman" w:hAnsi="Times New Roman"/>
                <w:sz w:val="21"/>
                <w:szCs w:val="21"/>
              </w:rPr>
              <w:t>o obtain approval to leave the UK.</w:t>
            </w:r>
          </w:p>
          <w:p w14:paraId="3C7118BD" w14:textId="32000E7B" w:rsidR="00C74109" w:rsidRPr="00B35994" w:rsidRDefault="00B35994" w:rsidP="00B35994">
            <w:pPr>
              <w:spacing w:line="480" w:lineRule="auto"/>
              <w:jc w:val="both"/>
              <w:rPr>
                <w:rFonts w:ascii="Times New Roman" w:hAnsi="Times New Roman"/>
                <w:sz w:val="21"/>
                <w:szCs w:val="21"/>
              </w:rPr>
            </w:pPr>
            <w:r w:rsidRPr="00B35994">
              <w:rPr>
                <w:rFonts w:ascii="Times New Roman" w:hAnsi="Times New Roman"/>
                <w:sz w:val="21"/>
                <w:szCs w:val="21"/>
              </w:rPr>
              <w:t xml:space="preserve">Access to case study </w:t>
            </w:r>
            <w:r w:rsidR="00935CCB">
              <w:rPr>
                <w:rFonts w:ascii="Times New Roman" w:hAnsi="Times New Roman" w:hint="eastAsia"/>
                <w:sz w:val="21"/>
                <w:szCs w:val="21"/>
                <w:lang w:eastAsia="zh-CN"/>
              </w:rPr>
              <w:t>object</w:t>
            </w:r>
            <w:r w:rsidRPr="00B35994">
              <w:rPr>
                <w:rFonts w:ascii="Times New Roman" w:hAnsi="Times New Roman"/>
                <w:sz w:val="21"/>
                <w:szCs w:val="21"/>
              </w:rPr>
              <w:t xml:space="preserve"> is free</w:t>
            </w:r>
            <w:r w:rsidR="00935CCB">
              <w:rPr>
                <w:rFonts w:ascii="Times New Roman" w:hAnsi="Times New Roman"/>
                <w:sz w:val="21"/>
                <w:szCs w:val="21"/>
                <w:lang w:val="en-US"/>
              </w:rPr>
              <w:t xml:space="preserve">. </w:t>
            </w:r>
            <w:r w:rsidR="00935CCB" w:rsidRPr="00B35994">
              <w:rPr>
                <w:rFonts w:ascii="Times New Roman" w:hAnsi="Times New Roman"/>
                <w:sz w:val="21"/>
                <w:szCs w:val="21"/>
              </w:rPr>
              <w:t>T</w:t>
            </w:r>
            <w:r w:rsidRPr="00B35994">
              <w:rPr>
                <w:rFonts w:ascii="Times New Roman" w:hAnsi="Times New Roman"/>
                <w:sz w:val="21"/>
                <w:szCs w:val="21"/>
              </w:rPr>
              <w:t>he researcher</w:t>
            </w:r>
            <w:r w:rsidR="00935CCB">
              <w:rPr>
                <w:rFonts w:ascii="Times New Roman" w:hAnsi="Times New Roman" w:hint="eastAsia"/>
                <w:sz w:val="21"/>
                <w:szCs w:val="21"/>
                <w:lang w:eastAsia="zh-CN"/>
              </w:rPr>
              <w:t xml:space="preserve"> had </w:t>
            </w:r>
            <w:r w:rsidRPr="00B35994">
              <w:rPr>
                <w:rFonts w:ascii="Times New Roman" w:hAnsi="Times New Roman"/>
                <w:sz w:val="21"/>
                <w:szCs w:val="21"/>
              </w:rPr>
              <w:t>initially introduce</w:t>
            </w:r>
            <w:r w:rsidR="00935CCB">
              <w:rPr>
                <w:rFonts w:ascii="Times New Roman" w:hAnsi="Times New Roman"/>
                <w:sz w:val="21"/>
                <w:szCs w:val="21"/>
              </w:rPr>
              <w:t>d</w:t>
            </w:r>
            <w:r w:rsidRPr="00B35994">
              <w:rPr>
                <w:rFonts w:ascii="Times New Roman" w:hAnsi="Times New Roman"/>
                <w:sz w:val="21"/>
                <w:szCs w:val="21"/>
              </w:rPr>
              <w:t xml:space="preserve"> the research content to the university president and obtain</w:t>
            </w:r>
            <w:r w:rsidR="00935CCB">
              <w:rPr>
                <w:rFonts w:ascii="Times New Roman" w:hAnsi="Times New Roman" w:hint="eastAsia"/>
                <w:sz w:val="21"/>
                <w:szCs w:val="21"/>
                <w:lang w:eastAsia="zh-CN"/>
              </w:rPr>
              <w:t>ed</w:t>
            </w:r>
            <w:r w:rsidRPr="00B35994">
              <w:rPr>
                <w:rFonts w:ascii="Times New Roman" w:hAnsi="Times New Roman"/>
                <w:sz w:val="21"/>
                <w:szCs w:val="21"/>
              </w:rPr>
              <w:t xml:space="preserve"> interview approval when conducting the pilot study in August 2023. In this final thesis study, the researcher will submit relevant supporting documents to the president of the university again between February and March 2024 to obtain formal permission.</w:t>
            </w:r>
          </w:p>
          <w:p w14:paraId="59CED104" w14:textId="77777777" w:rsidR="00C74109" w:rsidRPr="00AC4DCF" w:rsidRDefault="00C74109" w:rsidP="00C74109">
            <w:pPr>
              <w:rPr>
                <w:rFonts w:cs="Arial"/>
                <w:sz w:val="22"/>
                <w:szCs w:val="22"/>
              </w:rPr>
            </w:pPr>
          </w:p>
        </w:tc>
      </w:tr>
    </w:tbl>
    <w:p w14:paraId="13F4E9CE" w14:textId="77777777" w:rsidR="009368DD" w:rsidRPr="00A830D5" w:rsidRDefault="009368DD" w:rsidP="00643766">
      <w:pPr>
        <w:rPr>
          <w:rFonts w:cs="Arial"/>
          <w:sz w:val="22"/>
          <w:szCs w:val="22"/>
        </w:rPr>
      </w:pPr>
    </w:p>
    <w:p w14:paraId="4EB76D8A" w14:textId="77777777" w:rsidR="00E8752A" w:rsidRDefault="00E8752A" w:rsidP="000D166A">
      <w:pPr>
        <w:rPr>
          <w:rFonts w:cs="Arial"/>
          <w:b/>
          <w:sz w:val="22"/>
          <w:szCs w:val="22"/>
        </w:rPr>
      </w:pPr>
    </w:p>
    <w:p w14:paraId="7E43927A" w14:textId="77777777" w:rsidR="00E8752A" w:rsidRDefault="00E8752A" w:rsidP="000D166A">
      <w:pPr>
        <w:rPr>
          <w:rFonts w:cs="Arial"/>
          <w:b/>
          <w:sz w:val="22"/>
          <w:szCs w:val="22"/>
        </w:rPr>
      </w:pPr>
    </w:p>
    <w:p w14:paraId="767D7BC1" w14:textId="6DF22A09" w:rsidR="000D166A" w:rsidRPr="00A830D5" w:rsidRDefault="000D166A" w:rsidP="000D166A">
      <w:pPr>
        <w:rPr>
          <w:rFonts w:cs="Arial"/>
          <w:b/>
          <w:sz w:val="22"/>
          <w:szCs w:val="22"/>
        </w:rPr>
      </w:pPr>
      <w:r w:rsidRPr="00A830D5">
        <w:rPr>
          <w:rFonts w:cs="Arial"/>
          <w:b/>
          <w:sz w:val="22"/>
          <w:szCs w:val="22"/>
        </w:rPr>
        <w:t>Intellectual Property IP</w:t>
      </w:r>
    </w:p>
    <w:p w14:paraId="47018F67" w14:textId="77777777" w:rsidR="000D166A" w:rsidRPr="00A830D5" w:rsidRDefault="000D166A" w:rsidP="000D166A">
      <w:pPr>
        <w:rPr>
          <w:rFonts w:cs="Arial"/>
          <w:b/>
          <w:sz w:val="22"/>
          <w:szCs w:val="22"/>
        </w:rPr>
      </w:pPr>
      <w:r w:rsidRPr="00A830D5">
        <w:rPr>
          <w:sz w:val="22"/>
        </w:rPr>
        <w:t xml:space="preserve">It is anticipated that Intellectual Property (IP) will be produced </w:t>
      </w:r>
      <w:proofErr w:type="gramStart"/>
      <w:r w:rsidRPr="00A830D5">
        <w:rPr>
          <w:sz w:val="22"/>
        </w:rPr>
        <w:t>as a result of</w:t>
      </w:r>
      <w:proofErr w:type="gramEnd"/>
      <w:r w:rsidRPr="00A830D5">
        <w:rPr>
          <w:sz w:val="22"/>
        </w:rPr>
        <w:t xml:space="preserve">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0D166A" w:rsidRPr="00A830D5" w14:paraId="3E7587DB" w14:textId="77777777" w:rsidTr="00F9606E">
        <w:trPr>
          <w:trHeight w:val="427"/>
        </w:trPr>
        <w:tc>
          <w:tcPr>
            <w:tcW w:w="9781" w:type="dxa"/>
            <w:gridSpan w:val="3"/>
            <w:tcBorders>
              <w:top w:val="nil"/>
              <w:left w:val="nil"/>
              <w:bottom w:val="nil"/>
              <w:right w:val="nil"/>
            </w:tcBorders>
            <w:shd w:val="clear" w:color="auto" w:fill="auto"/>
          </w:tcPr>
          <w:p w14:paraId="21E738AA" w14:textId="77777777" w:rsidR="000D166A" w:rsidRPr="00A830D5" w:rsidRDefault="000D166A"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345EAA99"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3DE9BBF1" w14:textId="77777777" w:rsidR="000D166A" w:rsidRPr="00A830D5" w:rsidRDefault="000D166A" w:rsidP="003D2502">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4ADBEF28" w14:textId="77777777" w:rsidR="000D166A" w:rsidRPr="00A830D5" w:rsidRDefault="000D166A"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7272ACDE" w14:textId="77777777" w:rsidR="000D166A" w:rsidRPr="00A830D5" w:rsidRDefault="000D166A" w:rsidP="003D2502">
            <w:pPr>
              <w:rPr>
                <w:rFonts w:cs="Arial"/>
                <w:sz w:val="22"/>
                <w:szCs w:val="22"/>
              </w:rPr>
            </w:pPr>
            <w:r w:rsidRPr="00A830D5">
              <w:rPr>
                <w:rFonts w:cs="Arial"/>
                <w:sz w:val="22"/>
                <w:szCs w:val="22"/>
              </w:rPr>
              <w:t>NO</w:t>
            </w:r>
          </w:p>
        </w:tc>
      </w:tr>
      <w:tr w:rsidR="000D166A" w:rsidRPr="00A830D5" w14:paraId="4F863A7D" w14:textId="77777777" w:rsidTr="00F9606E">
        <w:trPr>
          <w:trHeight w:val="427"/>
        </w:trPr>
        <w:tc>
          <w:tcPr>
            <w:tcW w:w="6946" w:type="dxa"/>
            <w:tcBorders>
              <w:top w:val="single" w:sz="4" w:space="0" w:color="auto"/>
            </w:tcBorders>
            <w:shd w:val="clear" w:color="auto" w:fill="F2F2F2" w:themeFill="background1" w:themeFillShade="F2"/>
          </w:tcPr>
          <w:p w14:paraId="2EC3836E" w14:textId="77777777" w:rsidR="000D166A" w:rsidRPr="00A830D5" w:rsidRDefault="000D166A" w:rsidP="000D166A">
            <w:pPr>
              <w:rPr>
                <w:rFonts w:cs="Arial"/>
                <w:sz w:val="22"/>
                <w:szCs w:val="22"/>
              </w:rPr>
            </w:pPr>
            <w:r w:rsidRPr="00A830D5">
              <w:rPr>
                <w:sz w:val="22"/>
              </w:rPr>
              <w:t xml:space="preserve">Is the IP already subject to a separate agreement with a third party (e.g. employer, </w:t>
            </w:r>
            <w:proofErr w:type="gramStart"/>
            <w:r w:rsidRPr="00A830D5">
              <w:rPr>
                <w:sz w:val="22"/>
              </w:rPr>
              <w:t>sponsor</w:t>
            </w:r>
            <w:proofErr w:type="gramEnd"/>
            <w:r w:rsidRPr="00A830D5">
              <w:rPr>
                <w:sz w:val="22"/>
              </w:rPr>
              <w:t xml:space="preserve"> or external funder)? If </w:t>
            </w:r>
            <w:proofErr w:type="gramStart"/>
            <w:r w:rsidRPr="00A830D5">
              <w:rPr>
                <w:sz w:val="22"/>
              </w:rPr>
              <w:t>so</w:t>
            </w:r>
            <w:proofErr w:type="gramEnd"/>
            <w:r w:rsidRPr="00A830D5">
              <w:rPr>
                <w:sz w:val="22"/>
              </w:rPr>
              <w:t xml:space="preserve"> please provide details</w:t>
            </w:r>
            <w:r w:rsidR="00154D0F" w:rsidRPr="00A830D5">
              <w:rPr>
                <w:sz w:val="22"/>
              </w:rPr>
              <w:t xml:space="preserve"> below</w:t>
            </w:r>
          </w:p>
        </w:tc>
        <w:sdt>
          <w:sdtPr>
            <w:rPr>
              <w:rFonts w:cs="Arial"/>
              <w:sz w:val="22"/>
              <w:szCs w:val="22"/>
            </w:rPr>
            <w:id w:val="1557745169"/>
            <w14:checkbox>
              <w14:checked w14:val="0"/>
              <w14:checkedState w14:val="2612" w14:font="MS Gothic"/>
              <w14:uncheckedState w14:val="2610" w14:font="MS Gothic"/>
            </w14:checkbox>
          </w:sdtPr>
          <w:sdtContent>
            <w:tc>
              <w:tcPr>
                <w:tcW w:w="1418" w:type="dxa"/>
                <w:tcBorders>
                  <w:top w:val="single" w:sz="4" w:space="0" w:color="auto"/>
                </w:tcBorders>
                <w:shd w:val="clear" w:color="auto" w:fill="auto"/>
              </w:tcPr>
              <w:p w14:paraId="1D95D041" w14:textId="77777777" w:rsidR="000D166A" w:rsidRPr="00A830D5" w:rsidRDefault="000D166A" w:rsidP="003D2502">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Content>
            <w:tc>
              <w:tcPr>
                <w:tcW w:w="1417" w:type="dxa"/>
                <w:tcBorders>
                  <w:top w:val="single" w:sz="4" w:space="0" w:color="auto"/>
                </w:tcBorders>
                <w:shd w:val="clear" w:color="auto" w:fill="auto"/>
              </w:tcPr>
              <w:p w14:paraId="1763176C" w14:textId="2F491574" w:rsidR="000D166A" w:rsidRPr="00A830D5" w:rsidRDefault="00935CCB" w:rsidP="003D2502">
                <w:pPr>
                  <w:jc w:val="center"/>
                  <w:rPr>
                    <w:rFonts w:cs="Arial"/>
                    <w:sz w:val="22"/>
                    <w:szCs w:val="22"/>
                  </w:rPr>
                </w:pPr>
                <w:r>
                  <w:rPr>
                    <w:rFonts w:ascii="MS Gothic" w:eastAsia="MS Gothic" w:hAnsi="MS Gothic" w:cs="Arial" w:hint="eastAsia"/>
                    <w:sz w:val="22"/>
                    <w:szCs w:val="22"/>
                  </w:rPr>
                  <w:t>☒</w:t>
                </w:r>
              </w:p>
            </w:tc>
          </w:sdtContent>
        </w:sdt>
      </w:tr>
      <w:tr w:rsidR="000D166A" w:rsidRPr="00A830D5" w14:paraId="42EA5AA8" w14:textId="77777777" w:rsidTr="00F9606E">
        <w:trPr>
          <w:trHeight w:val="572"/>
        </w:trPr>
        <w:tc>
          <w:tcPr>
            <w:tcW w:w="6946" w:type="dxa"/>
            <w:shd w:val="clear" w:color="auto" w:fill="F2F2F2" w:themeFill="background1" w:themeFillShade="F2"/>
          </w:tcPr>
          <w:p w14:paraId="6B7EA659" w14:textId="77777777" w:rsidR="00154D0F" w:rsidRPr="00A830D5" w:rsidRDefault="00154D0F" w:rsidP="00154D0F">
            <w:pPr>
              <w:rPr>
                <w:sz w:val="22"/>
              </w:rPr>
            </w:pPr>
            <w:r w:rsidRPr="00A830D5">
              <w:rPr>
                <w:sz w:val="22"/>
              </w:rPr>
              <w:t xml:space="preserve">Is the research dependent upon background IP owned by: </w:t>
            </w:r>
          </w:p>
          <w:p w14:paraId="74C09579" w14:textId="77777777" w:rsidR="000D166A" w:rsidRPr="00A830D5" w:rsidRDefault="00154D0F" w:rsidP="00154D0F">
            <w:pPr>
              <w:rPr>
                <w:rFonts w:cs="Arial"/>
                <w:sz w:val="22"/>
                <w:szCs w:val="22"/>
              </w:rPr>
            </w:pPr>
            <w:r w:rsidRPr="00A830D5">
              <w:rPr>
                <w:sz w:val="22"/>
              </w:rPr>
              <w:t>If so, please provide details below</w:t>
            </w:r>
          </w:p>
        </w:tc>
        <w:tc>
          <w:tcPr>
            <w:tcW w:w="1418" w:type="dxa"/>
            <w:shd w:val="clear" w:color="auto" w:fill="auto"/>
          </w:tcPr>
          <w:p w14:paraId="1B332797" w14:textId="77777777" w:rsidR="000D166A" w:rsidRPr="00A830D5" w:rsidRDefault="00154D0F" w:rsidP="00154D0F">
            <w:pPr>
              <w:jc w:val="center"/>
              <w:rPr>
                <w:sz w:val="22"/>
              </w:rPr>
            </w:pPr>
            <w:r w:rsidRPr="00A830D5">
              <w:rPr>
                <w:sz w:val="22"/>
              </w:rPr>
              <w:t>UWTSD</w:t>
            </w:r>
          </w:p>
          <w:sdt>
            <w:sdtPr>
              <w:rPr>
                <w:rFonts w:cs="Arial"/>
                <w:sz w:val="22"/>
                <w:szCs w:val="22"/>
              </w:rPr>
              <w:id w:val="123590131"/>
              <w14:checkbox>
                <w14:checked w14:val="0"/>
                <w14:checkedState w14:val="2612" w14:font="MS Gothic"/>
                <w14:uncheckedState w14:val="2610" w14:font="MS Gothic"/>
              </w14:checkbox>
            </w:sdtPr>
            <w:sdtContent>
              <w:p w14:paraId="14827D3C" w14:textId="35954909" w:rsidR="00154D0F" w:rsidRPr="00A830D5" w:rsidRDefault="0074649C" w:rsidP="00154D0F">
                <w:pPr>
                  <w:jc w:val="center"/>
                  <w:rPr>
                    <w:rFonts w:cs="Arial"/>
                    <w:sz w:val="22"/>
                    <w:szCs w:val="22"/>
                  </w:rPr>
                </w:pPr>
                <w:r>
                  <w:rPr>
                    <w:rFonts w:ascii="MS Gothic" w:eastAsia="MS Gothic" w:hAnsi="MS Gothic" w:cs="Arial" w:hint="eastAsia"/>
                    <w:sz w:val="22"/>
                    <w:szCs w:val="22"/>
                  </w:rPr>
                  <w:t>☐</w:t>
                </w:r>
              </w:p>
            </w:sdtContent>
          </w:sdt>
        </w:tc>
        <w:tc>
          <w:tcPr>
            <w:tcW w:w="1417" w:type="dxa"/>
            <w:shd w:val="clear" w:color="auto" w:fill="auto"/>
          </w:tcPr>
          <w:p w14:paraId="6D0B352B" w14:textId="77777777" w:rsidR="00154D0F" w:rsidRPr="00A830D5" w:rsidRDefault="00154D0F" w:rsidP="00154D0F">
            <w:pPr>
              <w:rPr>
                <w:sz w:val="22"/>
              </w:rPr>
            </w:pPr>
            <w:r w:rsidRPr="00A830D5">
              <w:rPr>
                <w:sz w:val="22"/>
              </w:rPr>
              <w:t>A third party</w:t>
            </w:r>
          </w:p>
          <w:sdt>
            <w:sdtPr>
              <w:rPr>
                <w:rFonts w:cs="Arial"/>
                <w:sz w:val="22"/>
                <w:szCs w:val="22"/>
              </w:rPr>
              <w:id w:val="1919519062"/>
              <w14:checkbox>
                <w14:checked w14:val="0"/>
                <w14:checkedState w14:val="2612" w14:font="MS Gothic"/>
                <w14:uncheckedState w14:val="2610" w14:font="MS Gothic"/>
              </w14:checkbox>
            </w:sdtPr>
            <w:sdtContent>
              <w:p w14:paraId="6203B2AC" w14:textId="77777777" w:rsidR="000D166A" w:rsidRPr="00A830D5" w:rsidRDefault="00154D0F" w:rsidP="00154D0F">
                <w:pPr>
                  <w:jc w:val="center"/>
                  <w:rPr>
                    <w:rFonts w:cs="Arial"/>
                    <w:sz w:val="22"/>
                    <w:szCs w:val="22"/>
                  </w:rPr>
                </w:pPr>
                <w:r w:rsidRPr="00A830D5">
                  <w:rPr>
                    <w:rFonts w:ascii="MS Gothic" w:eastAsia="MS Gothic" w:hAnsi="MS Gothic" w:cs="Arial"/>
                    <w:sz w:val="22"/>
                    <w:szCs w:val="22"/>
                  </w:rPr>
                  <w:t>☐</w:t>
                </w:r>
              </w:p>
            </w:sdtContent>
          </w:sdt>
        </w:tc>
      </w:tr>
      <w:tr w:rsidR="00154D0F" w:rsidRPr="00A830D5" w14:paraId="1D56B173" w14:textId="77777777" w:rsidTr="00F9606E">
        <w:trPr>
          <w:trHeight w:val="572"/>
        </w:trPr>
        <w:tc>
          <w:tcPr>
            <w:tcW w:w="9781" w:type="dxa"/>
            <w:gridSpan w:val="3"/>
            <w:shd w:val="clear" w:color="auto" w:fill="auto"/>
          </w:tcPr>
          <w:p w14:paraId="33A4C7A2" w14:textId="77777777" w:rsidR="00154D0F" w:rsidRPr="00A830D5" w:rsidRDefault="00154D0F" w:rsidP="00154D0F">
            <w:pPr>
              <w:rPr>
                <w:i/>
                <w:sz w:val="18"/>
                <w:szCs w:val="18"/>
              </w:rPr>
            </w:pPr>
            <w:r w:rsidRPr="00A830D5">
              <w:rPr>
                <w:i/>
                <w:sz w:val="18"/>
                <w:szCs w:val="18"/>
              </w:rPr>
              <w:t>Text box will expand</w:t>
            </w:r>
          </w:p>
          <w:p w14:paraId="538B5B35" w14:textId="77777777" w:rsidR="00154D0F" w:rsidRPr="00A830D5" w:rsidRDefault="00154D0F" w:rsidP="00154D0F">
            <w:pPr>
              <w:rPr>
                <w:sz w:val="18"/>
                <w:szCs w:val="18"/>
              </w:rPr>
            </w:pPr>
          </w:p>
          <w:p w14:paraId="2436D36D" w14:textId="77777777" w:rsidR="00154D0F" w:rsidRPr="00A830D5" w:rsidRDefault="00154D0F" w:rsidP="00154D0F">
            <w:pPr>
              <w:rPr>
                <w:sz w:val="18"/>
                <w:szCs w:val="18"/>
              </w:rPr>
            </w:pPr>
          </w:p>
          <w:p w14:paraId="6659C7E6" w14:textId="77777777" w:rsidR="00154D0F" w:rsidRPr="00A830D5" w:rsidRDefault="00154D0F" w:rsidP="00154D0F">
            <w:pPr>
              <w:rPr>
                <w:sz w:val="18"/>
                <w:szCs w:val="18"/>
              </w:rPr>
            </w:pPr>
          </w:p>
        </w:tc>
      </w:tr>
      <w:tr w:rsidR="00154D0F" w:rsidRPr="00A830D5" w14:paraId="55103A8D" w14:textId="77777777" w:rsidTr="00F9606E">
        <w:trPr>
          <w:trHeight w:val="427"/>
        </w:trPr>
        <w:tc>
          <w:tcPr>
            <w:tcW w:w="9781" w:type="dxa"/>
            <w:gridSpan w:val="3"/>
            <w:tcBorders>
              <w:top w:val="nil"/>
              <w:left w:val="nil"/>
              <w:bottom w:val="nil"/>
              <w:right w:val="nil"/>
            </w:tcBorders>
            <w:shd w:val="clear" w:color="auto" w:fill="auto"/>
          </w:tcPr>
          <w:p w14:paraId="03F12474" w14:textId="77777777" w:rsidR="00154D0F" w:rsidRPr="00A830D5" w:rsidRDefault="00154D0F"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4002FC15"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6AA306D7" w14:textId="77777777" w:rsidR="00154D0F" w:rsidRPr="00A830D5" w:rsidRDefault="00154D0F" w:rsidP="003D2502">
            <w:pPr>
              <w:rPr>
                <w:rFonts w:cs="Arial"/>
                <w:sz w:val="22"/>
                <w:szCs w:val="22"/>
              </w:rPr>
            </w:pPr>
            <w:r w:rsidRPr="00A830D5">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0B4A5B39" w14:textId="77777777" w:rsidR="00154D0F" w:rsidRPr="00A830D5" w:rsidRDefault="00154D0F"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3E9A4983" w14:textId="77777777" w:rsidR="00154D0F" w:rsidRPr="00A830D5" w:rsidRDefault="00154D0F" w:rsidP="003D2502">
            <w:pPr>
              <w:rPr>
                <w:rFonts w:cs="Arial"/>
                <w:sz w:val="22"/>
                <w:szCs w:val="22"/>
              </w:rPr>
            </w:pPr>
            <w:r w:rsidRPr="00A830D5">
              <w:rPr>
                <w:rFonts w:cs="Arial"/>
                <w:sz w:val="22"/>
                <w:szCs w:val="22"/>
              </w:rPr>
              <w:t>NO</w:t>
            </w:r>
          </w:p>
        </w:tc>
      </w:tr>
      <w:tr w:rsidR="00154D0F" w:rsidRPr="00A830D5" w14:paraId="260CFA45" w14:textId="77777777" w:rsidTr="00F9606E">
        <w:trPr>
          <w:trHeight w:val="399"/>
        </w:trPr>
        <w:tc>
          <w:tcPr>
            <w:tcW w:w="6946" w:type="dxa"/>
            <w:shd w:val="clear" w:color="auto" w:fill="F2F2F2" w:themeFill="background1" w:themeFillShade="F2"/>
          </w:tcPr>
          <w:p w14:paraId="4D8D9522" w14:textId="77777777" w:rsidR="00154D0F" w:rsidRPr="00A830D5" w:rsidRDefault="00154D0F" w:rsidP="003D2502">
            <w:pPr>
              <w:rPr>
                <w:sz w:val="22"/>
              </w:rPr>
            </w:pPr>
            <w:r w:rsidRPr="00A830D5">
              <w:rPr>
                <w:sz w:val="22"/>
              </w:rPr>
              <w:t>If any party other than the student is likely to be involved in the development of IP a separate IP agreement will be needed and it may be necessary for the student to assign the IP rights to the University.</w:t>
            </w:r>
          </w:p>
          <w:p w14:paraId="4B9F1B95" w14:textId="77777777" w:rsidR="00154D0F" w:rsidRPr="00A830D5" w:rsidRDefault="00154D0F" w:rsidP="003D2502">
            <w:pPr>
              <w:rPr>
                <w:rFonts w:cs="Arial"/>
                <w:sz w:val="22"/>
                <w:szCs w:val="22"/>
              </w:rPr>
            </w:pPr>
          </w:p>
        </w:tc>
        <w:sdt>
          <w:sdtPr>
            <w:rPr>
              <w:rFonts w:cs="Arial"/>
              <w:sz w:val="22"/>
              <w:szCs w:val="22"/>
            </w:rPr>
            <w:id w:val="1219639617"/>
            <w14:checkbox>
              <w14:checked w14:val="0"/>
              <w14:checkedState w14:val="2612" w14:font="MS Gothic"/>
              <w14:uncheckedState w14:val="2610" w14:font="MS Gothic"/>
            </w14:checkbox>
          </w:sdtPr>
          <w:sdtContent>
            <w:tc>
              <w:tcPr>
                <w:tcW w:w="1418" w:type="dxa"/>
                <w:shd w:val="clear" w:color="auto" w:fill="auto"/>
              </w:tcPr>
              <w:p w14:paraId="31F201FD" w14:textId="77777777" w:rsidR="00154D0F" w:rsidRPr="00A830D5" w:rsidRDefault="00154D0F" w:rsidP="003D2502">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149042043"/>
            <w14:checkbox>
              <w14:checked w14:val="1"/>
              <w14:checkedState w14:val="2612" w14:font="MS Gothic"/>
              <w14:uncheckedState w14:val="2610" w14:font="MS Gothic"/>
            </w14:checkbox>
          </w:sdtPr>
          <w:sdtContent>
            <w:tc>
              <w:tcPr>
                <w:tcW w:w="1417" w:type="dxa"/>
                <w:shd w:val="clear" w:color="auto" w:fill="auto"/>
              </w:tcPr>
              <w:p w14:paraId="2C431F1A" w14:textId="11CD7BCB" w:rsidR="00154D0F" w:rsidRPr="00A830D5" w:rsidRDefault="00935CCB" w:rsidP="003D2502">
                <w:pPr>
                  <w:jc w:val="center"/>
                  <w:rPr>
                    <w:rFonts w:cs="Arial"/>
                    <w:sz w:val="22"/>
                    <w:szCs w:val="22"/>
                  </w:rPr>
                </w:pPr>
                <w:r>
                  <w:rPr>
                    <w:rFonts w:ascii="MS Gothic" w:eastAsia="MS Gothic" w:hAnsi="MS Gothic" w:cs="Arial" w:hint="eastAsia"/>
                    <w:sz w:val="22"/>
                    <w:szCs w:val="22"/>
                  </w:rPr>
                  <w:t>☒</w:t>
                </w:r>
              </w:p>
            </w:tc>
          </w:sdtContent>
        </w:sdt>
      </w:tr>
      <w:tr w:rsidR="00154D0F" w:rsidRPr="00A830D5" w14:paraId="78F4B798" w14:textId="77777777" w:rsidTr="00F9606E">
        <w:trPr>
          <w:trHeight w:val="536"/>
        </w:trPr>
        <w:tc>
          <w:tcPr>
            <w:tcW w:w="6946" w:type="dxa"/>
            <w:shd w:val="clear" w:color="auto" w:fill="F2F2F2" w:themeFill="background1" w:themeFillShade="F2"/>
          </w:tcPr>
          <w:p w14:paraId="616D97AB" w14:textId="02BD5F99" w:rsidR="00154D0F" w:rsidRPr="008422EE" w:rsidRDefault="00154D0F" w:rsidP="003D2502">
            <w:pPr>
              <w:rPr>
                <w:sz w:val="22"/>
              </w:rPr>
            </w:pPr>
            <w:r w:rsidRPr="00A830D5">
              <w:rPr>
                <w:sz w:val="22"/>
              </w:rPr>
              <w:t xml:space="preserve">If there are no third parties involved in the creation of the IP the student is deemed to own the IP, </w:t>
            </w:r>
            <w:proofErr w:type="gramStart"/>
            <w:r w:rsidRPr="00A830D5">
              <w:rPr>
                <w:sz w:val="22"/>
              </w:rPr>
              <w:t>however</w:t>
            </w:r>
            <w:proofErr w:type="gramEnd"/>
            <w:r w:rsidRPr="00A830D5">
              <w:rPr>
                <w:sz w:val="22"/>
              </w:rPr>
              <w:t xml:space="preserve"> should the student wish to commercially exploit their IP and require the assistance of the University to do so, they will be required to assign their IP to the University. </w:t>
            </w:r>
            <w:hyperlink r:id="rId16" w:history="1">
              <w:r w:rsidR="00AD4651" w:rsidRPr="00EA5A7B">
                <w:rPr>
                  <w:rStyle w:val="a9"/>
                </w:rPr>
                <w:t>https://www.uwtsd.ac.uk/iiced/protecting-innovation-and-creativity---intellectual-property/</w:t>
              </w:r>
            </w:hyperlink>
          </w:p>
          <w:p w14:paraId="5AC3FAE3" w14:textId="5F588184" w:rsidR="00F8710D" w:rsidRPr="00F8710D" w:rsidRDefault="00F8710D" w:rsidP="003D2502">
            <w:pPr>
              <w:rPr>
                <w:rFonts w:ascii="Calibri" w:hAnsi="Calibri"/>
              </w:rPr>
            </w:pPr>
          </w:p>
        </w:tc>
        <w:tc>
          <w:tcPr>
            <w:tcW w:w="1418" w:type="dxa"/>
            <w:shd w:val="clear" w:color="auto" w:fill="auto"/>
          </w:tcPr>
          <w:p w14:paraId="2B7CC955" w14:textId="6B4AFCB1" w:rsidR="00154D0F" w:rsidRPr="00A830D5" w:rsidRDefault="00000000" w:rsidP="003D2502">
            <w:pPr>
              <w:jc w:val="center"/>
              <w:rPr>
                <w:rFonts w:cs="Arial"/>
                <w:sz w:val="22"/>
                <w:szCs w:val="22"/>
              </w:rPr>
            </w:pPr>
            <w:sdt>
              <w:sdtPr>
                <w:rPr>
                  <w:rFonts w:cs="Arial"/>
                  <w:sz w:val="22"/>
                  <w:szCs w:val="22"/>
                </w:rPr>
                <w:id w:val="-213039112"/>
                <w14:checkbox>
                  <w14:checked w14:val="0"/>
                  <w14:checkedState w14:val="2612" w14:font="MS Gothic"/>
                  <w14:uncheckedState w14:val="2610" w14:font="MS Gothic"/>
                </w14:checkbox>
              </w:sdtPr>
              <w:sdtContent>
                <w:r w:rsidR="007E550E">
                  <w:rPr>
                    <w:rFonts w:ascii="MS Gothic" w:eastAsia="MS Gothic" w:hAnsi="MS Gothic" w:cs="Arial" w:hint="eastAsia"/>
                    <w:sz w:val="22"/>
                    <w:szCs w:val="22"/>
                  </w:rPr>
                  <w:t>☐</w:t>
                </w:r>
              </w:sdtContent>
            </w:sdt>
          </w:p>
        </w:tc>
        <w:tc>
          <w:tcPr>
            <w:tcW w:w="1417" w:type="dxa"/>
            <w:shd w:val="clear" w:color="auto" w:fill="auto"/>
          </w:tcPr>
          <w:p w14:paraId="6D4486CF" w14:textId="2FEF7095" w:rsidR="00154D0F" w:rsidRPr="00A830D5" w:rsidRDefault="00000000" w:rsidP="003D2502">
            <w:pPr>
              <w:jc w:val="center"/>
              <w:rPr>
                <w:rFonts w:cs="Arial"/>
                <w:sz w:val="22"/>
                <w:szCs w:val="22"/>
              </w:rPr>
            </w:pPr>
            <w:sdt>
              <w:sdtPr>
                <w:rPr>
                  <w:rFonts w:cs="Arial"/>
                  <w:sz w:val="22"/>
                  <w:szCs w:val="22"/>
                </w:rPr>
                <w:id w:val="1455208757"/>
                <w14:checkbox>
                  <w14:checked w14:val="1"/>
                  <w14:checkedState w14:val="2612" w14:font="MS Gothic"/>
                  <w14:uncheckedState w14:val="2610" w14:font="MS Gothic"/>
                </w14:checkbox>
              </w:sdtPr>
              <w:sdtContent>
                <w:r w:rsidR="00935CCB">
                  <w:rPr>
                    <w:rFonts w:ascii="MS Gothic" w:eastAsia="MS Gothic" w:hAnsi="MS Gothic" w:cs="Arial" w:hint="eastAsia"/>
                    <w:sz w:val="22"/>
                    <w:szCs w:val="22"/>
                  </w:rPr>
                  <w:t>☒</w:t>
                </w:r>
              </w:sdtContent>
            </w:sdt>
          </w:p>
        </w:tc>
      </w:tr>
    </w:tbl>
    <w:p w14:paraId="5F3440EC" w14:textId="77777777" w:rsidR="002F3407" w:rsidRPr="00A830D5" w:rsidRDefault="002F3407" w:rsidP="00643766">
      <w:pPr>
        <w:rPr>
          <w:rFonts w:cs="Arial"/>
          <w:sz w:val="22"/>
          <w:szCs w:val="22"/>
        </w:rPr>
      </w:pPr>
    </w:p>
    <w:tbl>
      <w:tblPr>
        <w:tblStyle w:val="ac"/>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1"/>
      </w:tblGrid>
      <w:tr w:rsidR="00154D0F" w:rsidRPr="00A830D5" w14:paraId="720A8741" w14:textId="77777777" w:rsidTr="00545D6D">
        <w:tc>
          <w:tcPr>
            <w:tcW w:w="9781" w:type="dxa"/>
          </w:tcPr>
          <w:p w14:paraId="57164AAA" w14:textId="04B0ECB4" w:rsidR="00154D0F" w:rsidRPr="00935CCB" w:rsidRDefault="00154D0F" w:rsidP="00935CCB">
            <w:pPr>
              <w:spacing w:before="240"/>
              <w:rPr>
                <w:rFonts w:cs="Arial"/>
                <w:b/>
                <w:sz w:val="22"/>
                <w:szCs w:val="22"/>
              </w:rPr>
            </w:pPr>
            <w:r w:rsidRPr="00A830D5">
              <w:rPr>
                <w:rFonts w:cs="Arial"/>
                <w:b/>
                <w:sz w:val="22"/>
                <w:szCs w:val="22"/>
              </w:rPr>
              <w:t>Student Signature</w:t>
            </w:r>
          </w:p>
          <w:tbl>
            <w:tblPr>
              <w:tblStyle w:val="ac"/>
              <w:tblW w:w="9676" w:type="dxa"/>
              <w:tblLayout w:type="fixed"/>
              <w:tblLook w:val="04A0" w:firstRow="1" w:lastRow="0" w:firstColumn="1" w:lastColumn="0" w:noHBand="0" w:noVBand="1"/>
            </w:tblPr>
            <w:tblGrid>
              <w:gridCol w:w="2062"/>
              <w:gridCol w:w="6064"/>
              <w:gridCol w:w="1550"/>
            </w:tblGrid>
            <w:tr w:rsidR="00154D0F" w:rsidRPr="00A830D5" w14:paraId="34416F4D" w14:textId="77777777" w:rsidTr="00545D6D">
              <w:tc>
                <w:tcPr>
                  <w:tcW w:w="2062" w:type="dxa"/>
                  <w:shd w:val="clear" w:color="auto" w:fill="F2F2F2" w:themeFill="background1" w:themeFillShade="F2"/>
                </w:tcPr>
                <w:p w14:paraId="0D3B3F7E" w14:textId="77777777" w:rsidR="00154D0F" w:rsidRPr="00A830D5" w:rsidRDefault="00154D0F" w:rsidP="003D2502">
                  <w:pPr>
                    <w:rPr>
                      <w:rFonts w:cs="Arial"/>
                      <w:sz w:val="22"/>
                      <w:szCs w:val="22"/>
                    </w:rPr>
                  </w:pPr>
                </w:p>
                <w:p w14:paraId="46358A62" w14:textId="77777777" w:rsidR="001C367F" w:rsidRPr="00A830D5" w:rsidRDefault="001C367F" w:rsidP="001C367F">
                  <w:pPr>
                    <w:rPr>
                      <w:rFonts w:cs="Arial"/>
                      <w:sz w:val="22"/>
                      <w:szCs w:val="22"/>
                    </w:rPr>
                  </w:pPr>
                  <w:r w:rsidRPr="00A830D5">
                    <w:rPr>
                      <w:rFonts w:cs="Arial"/>
                      <w:sz w:val="22"/>
                      <w:szCs w:val="22"/>
                    </w:rPr>
                    <w:t>Signature or Print Name:</w:t>
                  </w:r>
                </w:p>
                <w:p w14:paraId="46593092" w14:textId="77777777" w:rsidR="00154D0F" w:rsidRPr="00A830D5" w:rsidRDefault="00154D0F" w:rsidP="003D2502">
                  <w:pPr>
                    <w:rPr>
                      <w:rFonts w:cs="Arial"/>
                      <w:sz w:val="22"/>
                      <w:szCs w:val="22"/>
                    </w:rPr>
                  </w:pPr>
                </w:p>
              </w:tc>
              <w:tc>
                <w:tcPr>
                  <w:tcW w:w="6064" w:type="dxa"/>
                  <w:vAlign w:val="center"/>
                </w:tcPr>
                <w:p w14:paraId="66A92A5A" w14:textId="4F9A287F" w:rsidR="00154D0F" w:rsidRPr="00A830D5" w:rsidRDefault="00545D6D" w:rsidP="00545D6D">
                  <w:pPr>
                    <w:rPr>
                      <w:rFonts w:cs="Arial"/>
                      <w:sz w:val="22"/>
                      <w:szCs w:val="22"/>
                    </w:rPr>
                  </w:pPr>
                  <w:r>
                    <w:rPr>
                      <w:rFonts w:cs="Arial"/>
                      <w:sz w:val="22"/>
                      <w:szCs w:val="22"/>
                    </w:rPr>
                    <w:t>YINGYING CHEN</w:t>
                  </w:r>
                </w:p>
              </w:tc>
              <w:tc>
                <w:tcPr>
                  <w:tcW w:w="1550" w:type="dxa"/>
                </w:tcPr>
                <w:p w14:paraId="5A7359D5" w14:textId="64101DA4" w:rsidR="00154D0F" w:rsidRDefault="00154D0F" w:rsidP="003D2502">
                  <w:pPr>
                    <w:rPr>
                      <w:rFonts w:cs="Arial"/>
                      <w:sz w:val="22"/>
                      <w:szCs w:val="22"/>
                    </w:rPr>
                  </w:pPr>
                  <w:r w:rsidRPr="00A830D5">
                    <w:rPr>
                      <w:rFonts w:cs="Arial"/>
                      <w:sz w:val="22"/>
                      <w:szCs w:val="22"/>
                    </w:rPr>
                    <w:t>Date:</w:t>
                  </w:r>
                </w:p>
                <w:p w14:paraId="36883EE0" w14:textId="77777777" w:rsidR="00545D6D" w:rsidRDefault="00545D6D" w:rsidP="003D2502">
                  <w:pPr>
                    <w:rPr>
                      <w:rFonts w:cs="Arial"/>
                      <w:sz w:val="22"/>
                      <w:szCs w:val="22"/>
                    </w:rPr>
                  </w:pPr>
                </w:p>
                <w:p w14:paraId="02CAAC52" w14:textId="20494928" w:rsidR="00545D6D" w:rsidRPr="00A830D5" w:rsidRDefault="00545D6D" w:rsidP="003D2502">
                  <w:pPr>
                    <w:rPr>
                      <w:rFonts w:cs="Arial"/>
                      <w:sz w:val="22"/>
                      <w:szCs w:val="22"/>
                    </w:rPr>
                  </w:pPr>
                  <w:r>
                    <w:rPr>
                      <w:rFonts w:cs="Arial"/>
                      <w:sz w:val="22"/>
                      <w:szCs w:val="22"/>
                    </w:rPr>
                    <w:t>Feb 19, 2024</w:t>
                  </w:r>
                </w:p>
              </w:tc>
            </w:tr>
          </w:tbl>
          <w:p w14:paraId="4D57A894" w14:textId="77777777" w:rsidR="00154D0F" w:rsidRPr="00A830D5" w:rsidRDefault="00154D0F" w:rsidP="003D2502">
            <w:pPr>
              <w:rPr>
                <w:rFonts w:cs="Arial"/>
                <w:sz w:val="22"/>
                <w:szCs w:val="22"/>
              </w:rPr>
            </w:pPr>
          </w:p>
          <w:p w14:paraId="36EB0ACF" w14:textId="77777777" w:rsidR="00154D0F" w:rsidRPr="00A830D5" w:rsidRDefault="00154D0F" w:rsidP="003D2502">
            <w:pPr>
              <w:rPr>
                <w:rFonts w:cs="Arial"/>
                <w:sz w:val="22"/>
                <w:szCs w:val="22"/>
              </w:rPr>
            </w:pPr>
          </w:p>
        </w:tc>
      </w:tr>
    </w:tbl>
    <w:p w14:paraId="7D6FCEAF" w14:textId="4339B23A" w:rsidR="00154D0F" w:rsidRPr="00A830D5" w:rsidRDefault="00474F13" w:rsidP="00935CCB">
      <w:pPr>
        <w:spacing w:before="240"/>
        <w:rPr>
          <w:rFonts w:cs="Arial"/>
          <w:b/>
          <w:sz w:val="22"/>
          <w:szCs w:val="22"/>
        </w:rPr>
      </w:pPr>
      <w:r w:rsidRPr="00935CCB">
        <w:rPr>
          <w:rFonts w:cs="Arial"/>
          <w:b/>
          <w:sz w:val="22"/>
          <w:szCs w:val="22"/>
        </w:rPr>
        <w:t>Supervisory Team</w:t>
      </w:r>
    </w:p>
    <w:tbl>
      <w:tblPr>
        <w:tblStyle w:val="ac"/>
        <w:tblW w:w="9747" w:type="dxa"/>
        <w:tblLook w:val="04A0" w:firstRow="1" w:lastRow="0" w:firstColumn="1" w:lastColumn="0" w:noHBand="0" w:noVBand="1"/>
      </w:tblPr>
      <w:tblGrid>
        <w:gridCol w:w="9747"/>
      </w:tblGrid>
      <w:tr w:rsidR="00154D0F" w:rsidRPr="00A830D5" w14:paraId="4213C45B" w14:textId="77777777" w:rsidTr="002F3407">
        <w:tc>
          <w:tcPr>
            <w:tcW w:w="9747" w:type="dxa"/>
            <w:shd w:val="clear" w:color="auto" w:fill="F2F2F2" w:themeFill="background1" w:themeFillShade="F2"/>
          </w:tcPr>
          <w:p w14:paraId="0224350C" w14:textId="6BB67C65" w:rsidR="00154D0F" w:rsidRPr="00A830D5" w:rsidRDefault="009353AC" w:rsidP="003D2502">
            <w:pPr>
              <w:rPr>
                <w:rFonts w:cs="Arial"/>
                <w:b/>
                <w:sz w:val="22"/>
                <w:szCs w:val="22"/>
              </w:rPr>
            </w:pPr>
            <w:r w:rsidRPr="00A830D5">
              <w:rPr>
                <w:rFonts w:cs="Arial"/>
                <w:szCs w:val="22"/>
              </w:rPr>
              <w:t xml:space="preserve">Has the student proposed a viable research project that is appropriate for this programme that should be supported by the Institute? </w:t>
            </w:r>
          </w:p>
        </w:tc>
      </w:tr>
      <w:tr w:rsidR="00154D0F" w:rsidRPr="00A830D5" w14:paraId="320119FA" w14:textId="77777777" w:rsidTr="002F3407">
        <w:tc>
          <w:tcPr>
            <w:tcW w:w="9747" w:type="dxa"/>
          </w:tcPr>
          <w:p w14:paraId="0B60BD57" w14:textId="77777777" w:rsidR="00154D0F" w:rsidRPr="00A830D5" w:rsidRDefault="00154D0F" w:rsidP="003D2502">
            <w:pPr>
              <w:rPr>
                <w:rFonts w:cs="Arial"/>
                <w:b/>
                <w:sz w:val="22"/>
                <w:szCs w:val="22"/>
              </w:rPr>
            </w:pPr>
          </w:p>
          <w:p w14:paraId="194C7AC4" w14:textId="77777777" w:rsidR="00154D0F" w:rsidRPr="00A830D5" w:rsidRDefault="00154D0F" w:rsidP="003D2502">
            <w:pPr>
              <w:rPr>
                <w:rFonts w:cs="Arial"/>
                <w:b/>
                <w:sz w:val="22"/>
                <w:szCs w:val="22"/>
              </w:rPr>
            </w:pPr>
            <w:r w:rsidRPr="00A830D5">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Content>
                <w:r w:rsidR="00A27F4D" w:rsidRPr="00A830D5">
                  <w:rPr>
                    <w:rFonts w:ascii="MS Gothic" w:eastAsia="MS Gothic" w:hAnsi="MS Gothic" w:cs="Arial"/>
                    <w:b/>
                    <w:sz w:val="22"/>
                    <w:szCs w:val="22"/>
                  </w:rPr>
                  <w:t>☐</w:t>
                </w:r>
              </w:sdtContent>
            </w:sdt>
            <w:r w:rsidRPr="00A830D5">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Content>
                <w:r w:rsidRPr="00A830D5">
                  <w:rPr>
                    <w:rFonts w:ascii="MS Gothic" w:eastAsia="MS Gothic" w:hAnsi="MS Gothic" w:cs="MS Gothic"/>
                    <w:b/>
                    <w:sz w:val="22"/>
                    <w:szCs w:val="22"/>
                  </w:rPr>
                  <w:t>☐</w:t>
                </w:r>
              </w:sdtContent>
            </w:sdt>
          </w:p>
          <w:p w14:paraId="260E619C" w14:textId="77777777" w:rsidR="00154D0F" w:rsidRPr="00A830D5" w:rsidRDefault="00154D0F" w:rsidP="003D2502">
            <w:pPr>
              <w:rPr>
                <w:rFonts w:cs="Arial"/>
                <w:b/>
                <w:sz w:val="22"/>
                <w:szCs w:val="22"/>
              </w:rPr>
            </w:pPr>
          </w:p>
          <w:p w14:paraId="10C35E30" w14:textId="77777777" w:rsidR="00154D0F" w:rsidRPr="00A830D5" w:rsidRDefault="00154D0F" w:rsidP="003D2502">
            <w:pPr>
              <w:rPr>
                <w:rFonts w:cs="Arial"/>
                <w:b/>
                <w:sz w:val="22"/>
                <w:szCs w:val="22"/>
              </w:rPr>
            </w:pPr>
          </w:p>
        </w:tc>
      </w:tr>
    </w:tbl>
    <w:p w14:paraId="6F4E4AAF" w14:textId="77777777" w:rsidR="006731F3" w:rsidRPr="00A830D5" w:rsidRDefault="006731F3" w:rsidP="00643766">
      <w:pPr>
        <w:rPr>
          <w:rFonts w:cs="Arial"/>
          <w:sz w:val="22"/>
          <w:szCs w:val="22"/>
        </w:rPr>
      </w:pPr>
    </w:p>
    <w:p w14:paraId="299404A0" w14:textId="17773776" w:rsidR="005C59F8" w:rsidRPr="00935CCB" w:rsidRDefault="009353AC" w:rsidP="00935CCB">
      <w:pPr>
        <w:spacing w:before="240"/>
        <w:rPr>
          <w:rFonts w:cs="Arial"/>
          <w:b/>
          <w:sz w:val="22"/>
          <w:szCs w:val="22"/>
        </w:rPr>
      </w:pPr>
      <w:r w:rsidRPr="00A830D5">
        <w:rPr>
          <w:rFonts w:cs="Arial"/>
          <w:b/>
          <w:sz w:val="22"/>
          <w:szCs w:val="22"/>
        </w:rPr>
        <w:lastRenderedPageBreak/>
        <w:t>Authorisation</w:t>
      </w:r>
    </w:p>
    <w:tbl>
      <w:tblPr>
        <w:tblStyle w:val="ac"/>
        <w:tblW w:w="9781" w:type="dxa"/>
        <w:tblInd w:w="-34" w:type="dxa"/>
        <w:tblLook w:val="04A0" w:firstRow="1" w:lastRow="0" w:firstColumn="1" w:lastColumn="0" w:noHBand="0" w:noVBand="1"/>
      </w:tblPr>
      <w:tblGrid>
        <w:gridCol w:w="2552"/>
        <w:gridCol w:w="5387"/>
        <w:gridCol w:w="1842"/>
      </w:tblGrid>
      <w:tr w:rsidR="00595F5B" w:rsidRPr="00A830D5" w14:paraId="7ACD1EE4" w14:textId="77777777" w:rsidTr="002F3407">
        <w:tc>
          <w:tcPr>
            <w:tcW w:w="2552" w:type="dxa"/>
            <w:shd w:val="clear" w:color="auto" w:fill="F2F2F2" w:themeFill="background1" w:themeFillShade="F2"/>
          </w:tcPr>
          <w:p w14:paraId="552136A5" w14:textId="069DB655" w:rsidR="00595F5B" w:rsidRPr="00A830D5" w:rsidRDefault="009353AC" w:rsidP="00836B2B">
            <w:pPr>
              <w:rPr>
                <w:rFonts w:cs="Arial"/>
                <w:sz w:val="22"/>
                <w:szCs w:val="22"/>
              </w:rPr>
            </w:pPr>
            <w:r w:rsidRPr="00A830D5">
              <w:rPr>
                <w:rFonts w:cs="Arial"/>
                <w:sz w:val="22"/>
                <w:szCs w:val="22"/>
              </w:rPr>
              <w:t>Director of Studies</w:t>
            </w:r>
          </w:p>
        </w:tc>
        <w:tc>
          <w:tcPr>
            <w:tcW w:w="5387" w:type="dxa"/>
          </w:tcPr>
          <w:p w14:paraId="763A439C" w14:textId="77777777" w:rsidR="00595F5B" w:rsidRPr="00A830D5" w:rsidRDefault="00595F5B" w:rsidP="00836B2B">
            <w:pPr>
              <w:rPr>
                <w:rFonts w:cs="Arial"/>
                <w:sz w:val="22"/>
                <w:szCs w:val="22"/>
              </w:rPr>
            </w:pPr>
            <w:r w:rsidRPr="00A830D5">
              <w:rPr>
                <w:rFonts w:cs="Arial"/>
                <w:sz w:val="22"/>
                <w:szCs w:val="22"/>
              </w:rPr>
              <w:t>Signature</w:t>
            </w:r>
            <w:r w:rsidR="00994CF9" w:rsidRPr="00A830D5">
              <w:rPr>
                <w:rFonts w:cs="Arial"/>
                <w:sz w:val="22"/>
                <w:szCs w:val="22"/>
              </w:rPr>
              <w:t xml:space="preserve"> or Print Name:</w:t>
            </w:r>
          </w:p>
          <w:p w14:paraId="3440B88D" w14:textId="77777777" w:rsidR="00595F5B" w:rsidRPr="00A830D5" w:rsidRDefault="00595F5B" w:rsidP="00836B2B">
            <w:pPr>
              <w:rPr>
                <w:rFonts w:cs="Arial"/>
                <w:sz w:val="22"/>
                <w:szCs w:val="22"/>
              </w:rPr>
            </w:pPr>
          </w:p>
          <w:p w14:paraId="31F4BCE2" w14:textId="77777777" w:rsidR="00595F5B" w:rsidRPr="00A830D5" w:rsidRDefault="00595F5B" w:rsidP="00836B2B">
            <w:pPr>
              <w:rPr>
                <w:rFonts w:cs="Arial"/>
                <w:sz w:val="22"/>
                <w:szCs w:val="22"/>
              </w:rPr>
            </w:pPr>
          </w:p>
          <w:p w14:paraId="14FF04C5" w14:textId="77777777" w:rsidR="00595F5B" w:rsidRPr="00A830D5" w:rsidRDefault="00595F5B" w:rsidP="00836B2B">
            <w:pPr>
              <w:rPr>
                <w:rFonts w:cs="Arial"/>
                <w:sz w:val="22"/>
                <w:szCs w:val="22"/>
              </w:rPr>
            </w:pPr>
          </w:p>
        </w:tc>
        <w:tc>
          <w:tcPr>
            <w:tcW w:w="1842" w:type="dxa"/>
          </w:tcPr>
          <w:p w14:paraId="1666A4CE" w14:textId="77777777" w:rsidR="00595F5B" w:rsidRPr="00A830D5" w:rsidRDefault="00595F5B" w:rsidP="00836B2B">
            <w:pPr>
              <w:rPr>
                <w:rFonts w:cs="Arial"/>
                <w:sz w:val="22"/>
                <w:szCs w:val="22"/>
              </w:rPr>
            </w:pPr>
            <w:r w:rsidRPr="00A830D5">
              <w:rPr>
                <w:rFonts w:cs="Arial"/>
                <w:sz w:val="22"/>
                <w:szCs w:val="22"/>
              </w:rPr>
              <w:t>Date:</w:t>
            </w:r>
          </w:p>
        </w:tc>
      </w:tr>
      <w:tr w:rsidR="008944DE" w:rsidRPr="00A830D5" w14:paraId="365BD0A8" w14:textId="77777777" w:rsidTr="002F3407">
        <w:tc>
          <w:tcPr>
            <w:tcW w:w="2552" w:type="dxa"/>
            <w:shd w:val="clear" w:color="auto" w:fill="F2F2F2" w:themeFill="background1" w:themeFillShade="F2"/>
          </w:tcPr>
          <w:p w14:paraId="1523995F" w14:textId="77777777" w:rsidR="00165D23" w:rsidRDefault="00165D23" w:rsidP="00165D23">
            <w:pPr>
              <w:rPr>
                <w:rFonts w:cs="Arial"/>
                <w:sz w:val="22"/>
                <w:szCs w:val="22"/>
              </w:rPr>
            </w:pPr>
            <w:r>
              <w:rPr>
                <w:rFonts w:cs="Arial"/>
                <w:sz w:val="22"/>
                <w:szCs w:val="22"/>
              </w:rPr>
              <w:t>Institute Manager of Research Degrees</w:t>
            </w:r>
          </w:p>
          <w:p w14:paraId="7B4E9831" w14:textId="1B4730B0" w:rsidR="00430E87" w:rsidRPr="00A830D5" w:rsidRDefault="00430E87" w:rsidP="00717DFA">
            <w:pPr>
              <w:rPr>
                <w:rFonts w:cs="Arial"/>
                <w:sz w:val="22"/>
                <w:szCs w:val="22"/>
              </w:rPr>
            </w:pPr>
          </w:p>
        </w:tc>
        <w:tc>
          <w:tcPr>
            <w:tcW w:w="5387" w:type="dxa"/>
          </w:tcPr>
          <w:p w14:paraId="11318A03" w14:textId="77777777" w:rsidR="00994CF9" w:rsidRPr="00A830D5" w:rsidRDefault="00994CF9" w:rsidP="00994CF9">
            <w:pPr>
              <w:rPr>
                <w:rFonts w:cs="Arial"/>
                <w:sz w:val="22"/>
                <w:szCs w:val="22"/>
              </w:rPr>
            </w:pPr>
            <w:r w:rsidRPr="00A830D5">
              <w:rPr>
                <w:rFonts w:cs="Arial"/>
                <w:sz w:val="22"/>
                <w:szCs w:val="22"/>
              </w:rPr>
              <w:t>Signature or Print Name:</w:t>
            </w:r>
          </w:p>
          <w:p w14:paraId="34885275" w14:textId="77777777" w:rsidR="008944DE" w:rsidRPr="00A830D5" w:rsidRDefault="008944DE" w:rsidP="00836B2B">
            <w:pPr>
              <w:rPr>
                <w:rFonts w:cs="Arial"/>
                <w:sz w:val="22"/>
                <w:szCs w:val="22"/>
              </w:rPr>
            </w:pPr>
          </w:p>
          <w:p w14:paraId="6CD02346" w14:textId="77777777" w:rsidR="008944DE" w:rsidRPr="00A830D5" w:rsidRDefault="008944DE" w:rsidP="00836B2B">
            <w:pPr>
              <w:rPr>
                <w:rFonts w:cs="Arial"/>
                <w:sz w:val="22"/>
                <w:szCs w:val="22"/>
              </w:rPr>
            </w:pPr>
          </w:p>
          <w:p w14:paraId="07E62D4B" w14:textId="77777777" w:rsidR="008944DE" w:rsidRPr="00A830D5" w:rsidRDefault="008944DE" w:rsidP="00836B2B">
            <w:pPr>
              <w:rPr>
                <w:rFonts w:cs="Arial"/>
                <w:sz w:val="22"/>
                <w:szCs w:val="22"/>
              </w:rPr>
            </w:pPr>
          </w:p>
        </w:tc>
        <w:tc>
          <w:tcPr>
            <w:tcW w:w="1842" w:type="dxa"/>
          </w:tcPr>
          <w:p w14:paraId="24644946" w14:textId="77777777" w:rsidR="008944DE" w:rsidRPr="00A830D5" w:rsidRDefault="008944DE" w:rsidP="00836B2B">
            <w:pPr>
              <w:rPr>
                <w:rFonts w:cs="Arial"/>
                <w:sz w:val="22"/>
                <w:szCs w:val="22"/>
              </w:rPr>
            </w:pPr>
            <w:r w:rsidRPr="00A830D5">
              <w:rPr>
                <w:rFonts w:cs="Arial"/>
                <w:sz w:val="22"/>
                <w:szCs w:val="22"/>
              </w:rPr>
              <w:t>Date:</w:t>
            </w:r>
          </w:p>
        </w:tc>
      </w:tr>
    </w:tbl>
    <w:p w14:paraId="61331DD8" w14:textId="6FD2FDED" w:rsidR="00595F5B" w:rsidRDefault="00595F5B" w:rsidP="008944DE">
      <w:pPr>
        <w:rPr>
          <w:rFonts w:cs="Arial"/>
          <w:sz w:val="22"/>
          <w:szCs w:val="22"/>
        </w:rPr>
      </w:pPr>
    </w:p>
    <w:p w14:paraId="0C645853" w14:textId="6061A822" w:rsidR="00EE49AE" w:rsidRPr="00A830D5" w:rsidRDefault="00EE49AE" w:rsidP="00EE49AE">
      <w:pPr>
        <w:jc w:val="center"/>
        <w:rPr>
          <w:rFonts w:cs="Arial"/>
          <w:sz w:val="22"/>
          <w:szCs w:val="22"/>
        </w:rPr>
      </w:pPr>
      <w:r w:rsidRPr="00D14D35">
        <w:rPr>
          <w:rFonts w:cs="Arial"/>
          <w:b/>
          <w:sz w:val="22"/>
          <w:szCs w:val="22"/>
        </w:rPr>
        <w:t xml:space="preserve">Once complete, submit this form via the </w:t>
      </w:r>
      <w:proofErr w:type="spellStart"/>
      <w:r w:rsidRPr="00D14D35">
        <w:rPr>
          <w:rFonts w:cs="Arial"/>
          <w:b/>
          <w:sz w:val="22"/>
          <w:szCs w:val="22"/>
          <w:u w:val="single"/>
        </w:rPr>
        <w:t>MyTSD</w:t>
      </w:r>
      <w:proofErr w:type="spellEnd"/>
      <w:r w:rsidRPr="00D14D35">
        <w:rPr>
          <w:rFonts w:cs="Arial"/>
          <w:b/>
          <w:sz w:val="22"/>
          <w:szCs w:val="22"/>
          <w:u w:val="single"/>
        </w:rPr>
        <w:t xml:space="preserve"> </w:t>
      </w:r>
      <w:r w:rsidR="00F340BA" w:rsidRPr="00F340BA">
        <w:rPr>
          <w:rFonts w:cs="Arial"/>
          <w:b/>
          <w:sz w:val="22"/>
          <w:szCs w:val="22"/>
          <w:u w:val="single"/>
        </w:rPr>
        <w:t>Doctoral College</w:t>
      </w:r>
      <w:r w:rsidR="00F340BA">
        <w:rPr>
          <w:rFonts w:cs="Arial"/>
          <w:b/>
          <w:sz w:val="22"/>
          <w:szCs w:val="22"/>
          <w:u w:val="single"/>
        </w:rPr>
        <w:t xml:space="preserve"> </w:t>
      </w:r>
      <w:r w:rsidRPr="00D14D35">
        <w:rPr>
          <w:rFonts w:cs="Arial"/>
          <w:b/>
          <w:sz w:val="22"/>
          <w:szCs w:val="22"/>
          <w:u w:val="single"/>
        </w:rPr>
        <w:t>Portal</w:t>
      </w:r>
      <w:r w:rsidRPr="00D14D35">
        <w:rPr>
          <w:rFonts w:cs="Arial"/>
          <w:b/>
          <w:sz w:val="22"/>
          <w:szCs w:val="22"/>
        </w:rPr>
        <w:t xml:space="preserve"> at (</w:t>
      </w:r>
      <w:hyperlink r:id="rId17" w:history="1">
        <w:r w:rsidRPr="004B21E4">
          <w:rPr>
            <w:rStyle w:val="a9"/>
            <w:rFonts w:cs="Arial"/>
            <w:b/>
            <w:sz w:val="22"/>
            <w:szCs w:val="22"/>
          </w:rPr>
          <w:t>https://mytsd.uwtsd.ac.uk</w:t>
        </w:r>
      </w:hyperlink>
      <w:r w:rsidRPr="00D14D35">
        <w:rPr>
          <w:rFonts w:cs="Arial"/>
          <w:b/>
          <w:sz w:val="22"/>
          <w:szCs w:val="22"/>
        </w:rPr>
        <w:t>).</w:t>
      </w:r>
    </w:p>
    <w:sectPr w:rsidR="00EE49AE" w:rsidRPr="00A830D5" w:rsidSect="00BF3398">
      <w:headerReference w:type="even" r:id="rId18"/>
      <w:headerReference w:type="default" r:id="rId19"/>
      <w:footerReference w:type="even" r:id="rId20"/>
      <w:footerReference w:type="default" r:id="rId21"/>
      <w:headerReference w:type="first" r:id="rId22"/>
      <w:footerReference w:type="first" r:id="rId23"/>
      <w:pgSz w:w="11906" w:h="16838" w:code="9"/>
      <w:pgMar w:top="1701"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CC548" w14:textId="77777777" w:rsidR="00BF3398" w:rsidRDefault="00BF3398">
      <w:r>
        <w:separator/>
      </w:r>
    </w:p>
  </w:endnote>
  <w:endnote w:type="continuationSeparator" w:id="0">
    <w:p w14:paraId="09E130B6" w14:textId="77777777" w:rsidR="00BF3398" w:rsidRDefault="00BF3398">
      <w:r>
        <w:continuationSeparator/>
      </w:r>
    </w:p>
  </w:endnote>
  <w:endnote w:type="continuationNotice" w:id="1">
    <w:p w14:paraId="37CCD5B0" w14:textId="77777777" w:rsidR="00BF3398" w:rsidRDefault="00BF33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0DC27" w14:textId="77777777" w:rsidR="00455BEF" w:rsidRDefault="00455BE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2A879" w14:textId="7F7D7493" w:rsidR="00930CC7" w:rsidRPr="00370831" w:rsidRDefault="008D129A" w:rsidP="00176160">
    <w:pPr>
      <w:pStyle w:val="a4"/>
    </w:pPr>
    <w:r>
      <w:t>April 2022</w:t>
    </w:r>
    <w:r w:rsidR="00176160">
      <w:ptab w:relativeTo="margin" w:alignment="center" w:leader="none"/>
    </w:r>
    <w:sdt>
      <w:sdtPr>
        <w:id w:val="1691110303"/>
        <w:docPartObj>
          <w:docPartGallery w:val="Page Numbers (Bottom of Page)"/>
          <w:docPartUnique/>
        </w:docPartObj>
      </w:sdtPr>
      <w:sdtEndPr>
        <w:rPr>
          <w:noProof/>
        </w:rPr>
      </w:sdtEndPr>
      <w:sdtContent>
        <w:r w:rsidR="00291900">
          <w:fldChar w:fldCharType="begin"/>
        </w:r>
        <w:r w:rsidR="00291900">
          <w:instrText xml:space="preserve"> PAGE   \* MERGEFORMAT </w:instrText>
        </w:r>
        <w:r w:rsidR="00291900">
          <w:fldChar w:fldCharType="separate"/>
        </w:r>
        <w:r w:rsidR="007E550E">
          <w:rPr>
            <w:noProof/>
          </w:rPr>
          <w:t>1</w:t>
        </w:r>
        <w:r w:rsidR="00291900">
          <w:rPr>
            <w:noProof/>
          </w:rPr>
          <w:fldChar w:fldCharType="end"/>
        </w:r>
      </w:sdtContent>
    </w:sdt>
    <w:r w:rsidR="00176160">
      <w:ptab w:relativeTo="margin" w:alignment="right" w:leader="none"/>
    </w:r>
    <w:r w:rsidR="00291900">
      <w:t>PG</w:t>
    </w:r>
    <w:r w:rsidR="00556BFF">
      <w:t>1 Full Research Proposal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5A889" w14:textId="77777777" w:rsidR="00455BEF" w:rsidRDefault="00455BE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874EA" w14:textId="77777777" w:rsidR="00BF3398" w:rsidRDefault="00BF3398">
      <w:r>
        <w:separator/>
      </w:r>
    </w:p>
  </w:footnote>
  <w:footnote w:type="continuationSeparator" w:id="0">
    <w:p w14:paraId="634BC480" w14:textId="77777777" w:rsidR="00BF3398" w:rsidRDefault="00BF3398">
      <w:r>
        <w:continuationSeparator/>
      </w:r>
    </w:p>
  </w:footnote>
  <w:footnote w:type="continuationNotice" w:id="1">
    <w:p w14:paraId="5C00660A" w14:textId="77777777" w:rsidR="00BF3398" w:rsidRDefault="00BF33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65350" w14:textId="77777777" w:rsidR="00455BEF" w:rsidRDefault="00455BE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0B38C" w14:textId="77777777" w:rsidR="00516A38" w:rsidRDefault="00516A38" w:rsidP="00ED34D1">
    <w:pPr>
      <w:pStyle w:val="a3"/>
    </w:pPr>
  </w:p>
  <w:p w14:paraId="00BD4CFE" w14:textId="4DB2F033" w:rsidR="00370831" w:rsidRDefault="00516A38" w:rsidP="00516A38">
    <w:pPr>
      <w:pStyle w:val="a3"/>
      <w:jc w:val="right"/>
    </w:pPr>
    <w:r>
      <w:rPr>
        <w:noProof/>
      </w:rPr>
      <w:drawing>
        <wp:anchor distT="0" distB="0" distL="114300" distR="114300" simplePos="0" relativeHeight="251658240" behindDoc="0" locked="0" layoutInCell="1" allowOverlap="1" wp14:anchorId="29949417" wp14:editId="4401F5BF">
          <wp:simplePos x="0" y="0"/>
          <wp:positionH relativeFrom="margin">
            <wp:posOffset>0</wp:posOffset>
          </wp:positionH>
          <wp:positionV relativeFrom="topMargin">
            <wp:posOffset>325755</wp:posOffset>
          </wp:positionV>
          <wp:extent cx="1788795" cy="596265"/>
          <wp:effectExtent l="0" t="0" r="1905" b="0"/>
          <wp:wrapNone/>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rsidR="00ED34D1">
      <w:tab/>
    </w:r>
    <w:r w:rsidR="00ED34D1">
      <w:tab/>
    </w:r>
    <w:r w:rsidR="00BF0916">
      <w:t>Appendix PG</w:t>
    </w:r>
    <w:r w:rsidR="00702A7E">
      <w:t>1</w:t>
    </w:r>
  </w:p>
  <w:p w14:paraId="793F6F68" w14:textId="77777777" w:rsidR="00370831" w:rsidRDefault="00370831" w:rsidP="00ED34D1">
    <w:pPr>
      <w:pStyle w:val="a3"/>
    </w:pPr>
  </w:p>
  <w:p w14:paraId="11A1DF66" w14:textId="77777777" w:rsidR="00370831" w:rsidRDefault="00370831" w:rsidP="00ED34D1">
    <w:pPr>
      <w:pStyle w:val="a3"/>
    </w:pPr>
  </w:p>
  <w:p w14:paraId="0A03F964" w14:textId="77777777" w:rsidR="00370831" w:rsidRDefault="00370831" w:rsidP="00ED34D1">
    <w:pPr>
      <w:pStyle w:val="a3"/>
    </w:pPr>
  </w:p>
  <w:p w14:paraId="558320AF" w14:textId="77777777" w:rsidR="00ED34D1" w:rsidRDefault="00ED34D1" w:rsidP="00ED34D1">
    <w:pPr>
      <w:pStyle w:val="a3"/>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78159" w14:textId="77777777" w:rsidR="00455BEF" w:rsidRDefault="00455BE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4"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B61933"/>
    <w:multiLevelType w:val="hybridMultilevel"/>
    <w:tmpl w:val="58B44B54"/>
    <w:lvl w:ilvl="0" w:tplc="9A402FA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10"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4"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5"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8"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690103875">
    <w:abstractNumId w:val="17"/>
  </w:num>
  <w:num w:numId="2" w16cid:durableId="385449153">
    <w:abstractNumId w:val="14"/>
  </w:num>
  <w:num w:numId="3" w16cid:durableId="1434981232">
    <w:abstractNumId w:val="9"/>
  </w:num>
  <w:num w:numId="4" w16cid:durableId="813369478">
    <w:abstractNumId w:val="6"/>
  </w:num>
  <w:num w:numId="5" w16cid:durableId="664942950">
    <w:abstractNumId w:val="3"/>
  </w:num>
  <w:num w:numId="6" w16cid:durableId="1305045002">
    <w:abstractNumId w:val="0"/>
  </w:num>
  <w:num w:numId="7" w16cid:durableId="1999576419">
    <w:abstractNumId w:val="20"/>
  </w:num>
  <w:num w:numId="8" w16cid:durableId="1699888739">
    <w:abstractNumId w:val="16"/>
  </w:num>
  <w:num w:numId="9" w16cid:durableId="113522948">
    <w:abstractNumId w:val="2"/>
  </w:num>
  <w:num w:numId="10" w16cid:durableId="312292954">
    <w:abstractNumId w:val="19"/>
  </w:num>
  <w:num w:numId="11" w16cid:durableId="330374818">
    <w:abstractNumId w:val="23"/>
  </w:num>
  <w:num w:numId="12" w16cid:durableId="542640304">
    <w:abstractNumId w:val="22"/>
  </w:num>
  <w:num w:numId="13" w16cid:durableId="1933586985">
    <w:abstractNumId w:val="13"/>
  </w:num>
  <w:num w:numId="14" w16cid:durableId="1109400070">
    <w:abstractNumId w:val="7"/>
  </w:num>
  <w:num w:numId="15" w16cid:durableId="1575430863">
    <w:abstractNumId w:val="5"/>
  </w:num>
  <w:num w:numId="16" w16cid:durableId="553072">
    <w:abstractNumId w:val="4"/>
  </w:num>
  <w:num w:numId="17" w16cid:durableId="575478778">
    <w:abstractNumId w:val="10"/>
  </w:num>
  <w:num w:numId="18" w16cid:durableId="156111746">
    <w:abstractNumId w:val="15"/>
  </w:num>
  <w:num w:numId="19" w16cid:durableId="1666930987">
    <w:abstractNumId w:val="11"/>
  </w:num>
  <w:num w:numId="20" w16cid:durableId="542599006">
    <w:abstractNumId w:val="1"/>
  </w:num>
  <w:num w:numId="21" w16cid:durableId="1470249607">
    <w:abstractNumId w:val="12"/>
  </w:num>
  <w:num w:numId="22" w16cid:durableId="1089737375">
    <w:abstractNumId w:val="21"/>
  </w:num>
  <w:num w:numId="23" w16cid:durableId="694774975">
    <w:abstractNumId w:val="18"/>
  </w:num>
  <w:num w:numId="24" w16cid:durableId="18454373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1069"/>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D3D72"/>
    <w:rsid w:val="000F5B56"/>
    <w:rsid w:val="0010084E"/>
    <w:rsid w:val="00114C45"/>
    <w:rsid w:val="001217FD"/>
    <w:rsid w:val="00121AC3"/>
    <w:rsid w:val="001400B5"/>
    <w:rsid w:val="00141DF3"/>
    <w:rsid w:val="0015311B"/>
    <w:rsid w:val="00154D0F"/>
    <w:rsid w:val="00157905"/>
    <w:rsid w:val="00165D23"/>
    <w:rsid w:val="00166609"/>
    <w:rsid w:val="00166B83"/>
    <w:rsid w:val="00172F4C"/>
    <w:rsid w:val="00173CC3"/>
    <w:rsid w:val="00176160"/>
    <w:rsid w:val="00185554"/>
    <w:rsid w:val="001B1EEF"/>
    <w:rsid w:val="001C367F"/>
    <w:rsid w:val="001C6B27"/>
    <w:rsid w:val="001D074C"/>
    <w:rsid w:val="001F47B0"/>
    <w:rsid w:val="001F5E3E"/>
    <w:rsid w:val="002114E6"/>
    <w:rsid w:val="0022098F"/>
    <w:rsid w:val="00221A9E"/>
    <w:rsid w:val="00222D05"/>
    <w:rsid w:val="0022643E"/>
    <w:rsid w:val="002361EA"/>
    <w:rsid w:val="002370BA"/>
    <w:rsid w:val="0024548B"/>
    <w:rsid w:val="00246903"/>
    <w:rsid w:val="00261C5C"/>
    <w:rsid w:val="00280DF9"/>
    <w:rsid w:val="00284E60"/>
    <w:rsid w:val="002873E3"/>
    <w:rsid w:val="00287BD7"/>
    <w:rsid w:val="00291900"/>
    <w:rsid w:val="00293B33"/>
    <w:rsid w:val="002B16CB"/>
    <w:rsid w:val="002B5804"/>
    <w:rsid w:val="002E0D27"/>
    <w:rsid w:val="002E240C"/>
    <w:rsid w:val="002F3407"/>
    <w:rsid w:val="002F62BD"/>
    <w:rsid w:val="00303F2E"/>
    <w:rsid w:val="003064A7"/>
    <w:rsid w:val="0031458B"/>
    <w:rsid w:val="003155A9"/>
    <w:rsid w:val="0032340F"/>
    <w:rsid w:val="00325CBE"/>
    <w:rsid w:val="003275B0"/>
    <w:rsid w:val="00331474"/>
    <w:rsid w:val="003317EE"/>
    <w:rsid w:val="00332B43"/>
    <w:rsid w:val="00335D74"/>
    <w:rsid w:val="0034191A"/>
    <w:rsid w:val="00353C75"/>
    <w:rsid w:val="00363F74"/>
    <w:rsid w:val="00370831"/>
    <w:rsid w:val="00376A02"/>
    <w:rsid w:val="00391D2C"/>
    <w:rsid w:val="003937D0"/>
    <w:rsid w:val="00394273"/>
    <w:rsid w:val="003A11E9"/>
    <w:rsid w:val="003A748D"/>
    <w:rsid w:val="003B4AF0"/>
    <w:rsid w:val="003C062E"/>
    <w:rsid w:val="003C5892"/>
    <w:rsid w:val="003C7969"/>
    <w:rsid w:val="003D6072"/>
    <w:rsid w:val="003D62AF"/>
    <w:rsid w:val="003D75B5"/>
    <w:rsid w:val="003D7CD9"/>
    <w:rsid w:val="003E5663"/>
    <w:rsid w:val="003E7D6B"/>
    <w:rsid w:val="003F4C86"/>
    <w:rsid w:val="003F7948"/>
    <w:rsid w:val="003F7D77"/>
    <w:rsid w:val="00404C72"/>
    <w:rsid w:val="004262CD"/>
    <w:rsid w:val="00430E87"/>
    <w:rsid w:val="004310AE"/>
    <w:rsid w:val="004375FD"/>
    <w:rsid w:val="004448A0"/>
    <w:rsid w:val="0045240A"/>
    <w:rsid w:val="00452942"/>
    <w:rsid w:val="00455BEF"/>
    <w:rsid w:val="00474F13"/>
    <w:rsid w:val="00475B50"/>
    <w:rsid w:val="00476944"/>
    <w:rsid w:val="00476E74"/>
    <w:rsid w:val="004971D4"/>
    <w:rsid w:val="004B251B"/>
    <w:rsid w:val="004B2A69"/>
    <w:rsid w:val="004E363A"/>
    <w:rsid w:val="004F22A4"/>
    <w:rsid w:val="004F5A06"/>
    <w:rsid w:val="00512288"/>
    <w:rsid w:val="005140FB"/>
    <w:rsid w:val="00516A38"/>
    <w:rsid w:val="005302A6"/>
    <w:rsid w:val="005363FE"/>
    <w:rsid w:val="005419D3"/>
    <w:rsid w:val="00541CFE"/>
    <w:rsid w:val="00545D6D"/>
    <w:rsid w:val="005513E3"/>
    <w:rsid w:val="0055230D"/>
    <w:rsid w:val="00556BFF"/>
    <w:rsid w:val="00557BD7"/>
    <w:rsid w:val="005608A4"/>
    <w:rsid w:val="0056374B"/>
    <w:rsid w:val="00595F5B"/>
    <w:rsid w:val="00595FC4"/>
    <w:rsid w:val="005A6F56"/>
    <w:rsid w:val="005B0886"/>
    <w:rsid w:val="005C0918"/>
    <w:rsid w:val="005C59F8"/>
    <w:rsid w:val="005D3C0C"/>
    <w:rsid w:val="005E0345"/>
    <w:rsid w:val="005E3CF6"/>
    <w:rsid w:val="005E60A7"/>
    <w:rsid w:val="005E73D5"/>
    <w:rsid w:val="00605A69"/>
    <w:rsid w:val="006151C5"/>
    <w:rsid w:val="00615793"/>
    <w:rsid w:val="00616987"/>
    <w:rsid w:val="00623825"/>
    <w:rsid w:val="0063119B"/>
    <w:rsid w:val="0063456A"/>
    <w:rsid w:val="006359F8"/>
    <w:rsid w:val="00635A88"/>
    <w:rsid w:val="00643766"/>
    <w:rsid w:val="0064556F"/>
    <w:rsid w:val="00654638"/>
    <w:rsid w:val="00654D91"/>
    <w:rsid w:val="006551B2"/>
    <w:rsid w:val="00660727"/>
    <w:rsid w:val="006731F3"/>
    <w:rsid w:val="00677F77"/>
    <w:rsid w:val="00682636"/>
    <w:rsid w:val="0069594C"/>
    <w:rsid w:val="006A593E"/>
    <w:rsid w:val="006B20A7"/>
    <w:rsid w:val="006B582D"/>
    <w:rsid w:val="006C0F0D"/>
    <w:rsid w:val="006C170C"/>
    <w:rsid w:val="006C45FB"/>
    <w:rsid w:val="006D04D5"/>
    <w:rsid w:val="006D05CF"/>
    <w:rsid w:val="006D4C27"/>
    <w:rsid w:val="006D503F"/>
    <w:rsid w:val="006D7C2A"/>
    <w:rsid w:val="006F1BDC"/>
    <w:rsid w:val="006F3BD5"/>
    <w:rsid w:val="006F4865"/>
    <w:rsid w:val="00702A7E"/>
    <w:rsid w:val="00703A24"/>
    <w:rsid w:val="0071332A"/>
    <w:rsid w:val="00717DFA"/>
    <w:rsid w:val="0074649C"/>
    <w:rsid w:val="00753EDE"/>
    <w:rsid w:val="00763457"/>
    <w:rsid w:val="00783DBF"/>
    <w:rsid w:val="00795C79"/>
    <w:rsid w:val="007A0692"/>
    <w:rsid w:val="007A3641"/>
    <w:rsid w:val="007B1595"/>
    <w:rsid w:val="007C2A63"/>
    <w:rsid w:val="007C512A"/>
    <w:rsid w:val="007C755A"/>
    <w:rsid w:val="007E550E"/>
    <w:rsid w:val="007F6FC1"/>
    <w:rsid w:val="00802E0D"/>
    <w:rsid w:val="00816ED8"/>
    <w:rsid w:val="00820E04"/>
    <w:rsid w:val="00825E70"/>
    <w:rsid w:val="0083144B"/>
    <w:rsid w:val="00831EF8"/>
    <w:rsid w:val="00832FEA"/>
    <w:rsid w:val="0083634D"/>
    <w:rsid w:val="00836FA9"/>
    <w:rsid w:val="008422EE"/>
    <w:rsid w:val="00855925"/>
    <w:rsid w:val="008571F8"/>
    <w:rsid w:val="00877A6B"/>
    <w:rsid w:val="008812C3"/>
    <w:rsid w:val="008859B3"/>
    <w:rsid w:val="0088683F"/>
    <w:rsid w:val="008876C0"/>
    <w:rsid w:val="008944DE"/>
    <w:rsid w:val="00896244"/>
    <w:rsid w:val="008A397A"/>
    <w:rsid w:val="008C0ACE"/>
    <w:rsid w:val="008C1EE6"/>
    <w:rsid w:val="008D129A"/>
    <w:rsid w:val="008D2E5D"/>
    <w:rsid w:val="008D505E"/>
    <w:rsid w:val="008D6120"/>
    <w:rsid w:val="008E7086"/>
    <w:rsid w:val="008F0225"/>
    <w:rsid w:val="008F150A"/>
    <w:rsid w:val="008F3C22"/>
    <w:rsid w:val="008F5522"/>
    <w:rsid w:val="0090452C"/>
    <w:rsid w:val="00910A1E"/>
    <w:rsid w:val="0091552C"/>
    <w:rsid w:val="00915EFA"/>
    <w:rsid w:val="009178C4"/>
    <w:rsid w:val="00930CC7"/>
    <w:rsid w:val="0093374F"/>
    <w:rsid w:val="009353AC"/>
    <w:rsid w:val="00935CCB"/>
    <w:rsid w:val="009363F3"/>
    <w:rsid w:val="009368DD"/>
    <w:rsid w:val="009435B2"/>
    <w:rsid w:val="00950A56"/>
    <w:rsid w:val="009606C7"/>
    <w:rsid w:val="00961E02"/>
    <w:rsid w:val="00962D90"/>
    <w:rsid w:val="009803A2"/>
    <w:rsid w:val="009905BC"/>
    <w:rsid w:val="00994CF9"/>
    <w:rsid w:val="009A0D4E"/>
    <w:rsid w:val="009A2302"/>
    <w:rsid w:val="009A654D"/>
    <w:rsid w:val="009A7385"/>
    <w:rsid w:val="009C7898"/>
    <w:rsid w:val="009D4DEE"/>
    <w:rsid w:val="009E1467"/>
    <w:rsid w:val="009F3BE4"/>
    <w:rsid w:val="00A048DE"/>
    <w:rsid w:val="00A13514"/>
    <w:rsid w:val="00A15A7C"/>
    <w:rsid w:val="00A17E0A"/>
    <w:rsid w:val="00A26705"/>
    <w:rsid w:val="00A27F4D"/>
    <w:rsid w:val="00A4205A"/>
    <w:rsid w:val="00A45333"/>
    <w:rsid w:val="00A47731"/>
    <w:rsid w:val="00A62C1D"/>
    <w:rsid w:val="00A67160"/>
    <w:rsid w:val="00A80816"/>
    <w:rsid w:val="00A830D5"/>
    <w:rsid w:val="00AA3DE5"/>
    <w:rsid w:val="00AB0FB7"/>
    <w:rsid w:val="00AC147B"/>
    <w:rsid w:val="00AC3988"/>
    <w:rsid w:val="00AC4DCF"/>
    <w:rsid w:val="00AC6903"/>
    <w:rsid w:val="00AD4651"/>
    <w:rsid w:val="00AD516F"/>
    <w:rsid w:val="00AD5A94"/>
    <w:rsid w:val="00AF2941"/>
    <w:rsid w:val="00AF2AA3"/>
    <w:rsid w:val="00AF5197"/>
    <w:rsid w:val="00AF62A0"/>
    <w:rsid w:val="00AF7BA9"/>
    <w:rsid w:val="00B079A2"/>
    <w:rsid w:val="00B12AB0"/>
    <w:rsid w:val="00B273A5"/>
    <w:rsid w:val="00B3408B"/>
    <w:rsid w:val="00B35994"/>
    <w:rsid w:val="00B65D5E"/>
    <w:rsid w:val="00B70B7E"/>
    <w:rsid w:val="00B718D3"/>
    <w:rsid w:val="00B84A54"/>
    <w:rsid w:val="00B92158"/>
    <w:rsid w:val="00B95514"/>
    <w:rsid w:val="00BA3707"/>
    <w:rsid w:val="00BB2F10"/>
    <w:rsid w:val="00BD2727"/>
    <w:rsid w:val="00BD589F"/>
    <w:rsid w:val="00BD7EF3"/>
    <w:rsid w:val="00BE24D4"/>
    <w:rsid w:val="00BF0916"/>
    <w:rsid w:val="00BF3398"/>
    <w:rsid w:val="00C037ED"/>
    <w:rsid w:val="00C056C2"/>
    <w:rsid w:val="00C14717"/>
    <w:rsid w:val="00C26CEA"/>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B652D"/>
    <w:rsid w:val="00CC4AC2"/>
    <w:rsid w:val="00CC5FEA"/>
    <w:rsid w:val="00CD0196"/>
    <w:rsid w:val="00CD2785"/>
    <w:rsid w:val="00CD5B6B"/>
    <w:rsid w:val="00CE0C36"/>
    <w:rsid w:val="00D01434"/>
    <w:rsid w:val="00D03BB7"/>
    <w:rsid w:val="00D122D0"/>
    <w:rsid w:val="00D12DE7"/>
    <w:rsid w:val="00D215F0"/>
    <w:rsid w:val="00D25A52"/>
    <w:rsid w:val="00D46D22"/>
    <w:rsid w:val="00D56242"/>
    <w:rsid w:val="00D60565"/>
    <w:rsid w:val="00D63189"/>
    <w:rsid w:val="00D70714"/>
    <w:rsid w:val="00D732FC"/>
    <w:rsid w:val="00D81082"/>
    <w:rsid w:val="00D83BB1"/>
    <w:rsid w:val="00D85789"/>
    <w:rsid w:val="00D969E2"/>
    <w:rsid w:val="00DB03EA"/>
    <w:rsid w:val="00DC2AE7"/>
    <w:rsid w:val="00DD1E66"/>
    <w:rsid w:val="00DE3885"/>
    <w:rsid w:val="00DE54F9"/>
    <w:rsid w:val="00DF2827"/>
    <w:rsid w:val="00DF3FF2"/>
    <w:rsid w:val="00DF7459"/>
    <w:rsid w:val="00E03A7C"/>
    <w:rsid w:val="00E17B09"/>
    <w:rsid w:val="00E26E40"/>
    <w:rsid w:val="00E44662"/>
    <w:rsid w:val="00E60894"/>
    <w:rsid w:val="00E7599C"/>
    <w:rsid w:val="00E800B4"/>
    <w:rsid w:val="00E8752A"/>
    <w:rsid w:val="00E902F6"/>
    <w:rsid w:val="00E90E39"/>
    <w:rsid w:val="00E90FFB"/>
    <w:rsid w:val="00EA4DDB"/>
    <w:rsid w:val="00EA5377"/>
    <w:rsid w:val="00EB29E8"/>
    <w:rsid w:val="00EC2239"/>
    <w:rsid w:val="00ED34D1"/>
    <w:rsid w:val="00EE3F65"/>
    <w:rsid w:val="00EE49AE"/>
    <w:rsid w:val="00EE4E91"/>
    <w:rsid w:val="00F02051"/>
    <w:rsid w:val="00F15764"/>
    <w:rsid w:val="00F20553"/>
    <w:rsid w:val="00F26723"/>
    <w:rsid w:val="00F274DA"/>
    <w:rsid w:val="00F340BA"/>
    <w:rsid w:val="00F343C8"/>
    <w:rsid w:val="00F377CD"/>
    <w:rsid w:val="00F41F11"/>
    <w:rsid w:val="00F50670"/>
    <w:rsid w:val="00F6356A"/>
    <w:rsid w:val="00F65BA4"/>
    <w:rsid w:val="00F65ECA"/>
    <w:rsid w:val="00F678E5"/>
    <w:rsid w:val="00F7569E"/>
    <w:rsid w:val="00F77B80"/>
    <w:rsid w:val="00F8710D"/>
    <w:rsid w:val="00F90183"/>
    <w:rsid w:val="00F901BB"/>
    <w:rsid w:val="00F927AA"/>
    <w:rsid w:val="00F95879"/>
    <w:rsid w:val="00F9606E"/>
    <w:rsid w:val="00FC6B17"/>
    <w:rsid w:val="00FD60D8"/>
    <w:rsid w:val="00FD70D5"/>
    <w:rsid w:val="00FE3258"/>
    <w:rsid w:val="00FE59B0"/>
    <w:rsid w:val="00FF5F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505E"/>
    <w:rPr>
      <w:rFonts w:ascii="Arial" w:hAnsi="Arial"/>
    </w:rPr>
  </w:style>
  <w:style w:type="paragraph" w:styleId="1">
    <w:name w:val="heading 1"/>
    <w:basedOn w:val="a"/>
    <w:next w:val="a"/>
    <w:qFormat/>
    <w:pPr>
      <w:keepNext/>
      <w:outlineLvl w:val="0"/>
    </w:pPr>
    <w:rPr>
      <w:b/>
    </w:rPr>
  </w:style>
  <w:style w:type="paragraph" w:styleId="2">
    <w:name w:val="heading 2"/>
    <w:basedOn w:val="a"/>
    <w:next w:val="a"/>
    <w:qFormat/>
    <w:pPr>
      <w:keepNext/>
      <w:spacing w:before="240" w:after="60"/>
      <w:outlineLvl w:val="1"/>
    </w:pPr>
    <w:rPr>
      <w:b/>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Erasmod">
    <w:name w:val="Heading Erasmod"/>
    <w:basedOn w:val="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a3">
    <w:name w:val="header"/>
    <w:basedOn w:val="a"/>
    <w:pPr>
      <w:tabs>
        <w:tab w:val="center" w:pos="4320"/>
        <w:tab w:val="right" w:pos="8640"/>
      </w:tabs>
    </w:pPr>
  </w:style>
  <w:style w:type="paragraph" w:styleId="a4">
    <w:name w:val="footer"/>
    <w:basedOn w:val="a"/>
    <w:link w:val="a5"/>
    <w:uiPriority w:val="99"/>
    <w:pPr>
      <w:tabs>
        <w:tab w:val="center" w:pos="4320"/>
        <w:tab w:val="right" w:pos="8640"/>
      </w:tabs>
    </w:pPr>
  </w:style>
  <w:style w:type="paragraph" w:styleId="a6">
    <w:name w:val="footnote text"/>
    <w:basedOn w:val="a"/>
    <w:semiHidden/>
  </w:style>
  <w:style w:type="character" w:styleId="a7">
    <w:name w:val="footnote reference"/>
    <w:semiHidden/>
    <w:rPr>
      <w:vertAlign w:val="superscript"/>
    </w:rPr>
  </w:style>
  <w:style w:type="paragraph" w:styleId="a8">
    <w:name w:val="Body Text"/>
    <w:basedOn w:val="a"/>
    <w:pPr>
      <w:jc w:val="both"/>
    </w:pPr>
    <w:rPr>
      <w:b/>
    </w:rPr>
  </w:style>
  <w:style w:type="character" w:styleId="a9">
    <w:name w:val="Hyperlink"/>
    <w:rsid w:val="00B15CC6"/>
    <w:rPr>
      <w:color w:val="0000FF"/>
      <w:u w:val="single"/>
    </w:rPr>
  </w:style>
  <w:style w:type="character" w:styleId="aa">
    <w:name w:val="FollowedHyperlink"/>
    <w:rsid w:val="006C77FE"/>
    <w:rPr>
      <w:color w:val="800080"/>
      <w:u w:val="single"/>
    </w:rPr>
  </w:style>
  <w:style w:type="paragraph" w:styleId="ab">
    <w:name w:val="Balloon Text"/>
    <w:basedOn w:val="a"/>
    <w:semiHidden/>
    <w:rsid w:val="00F66E12"/>
    <w:rPr>
      <w:rFonts w:ascii="Tahoma" w:hAnsi="Tahoma" w:cs="Tahoma"/>
      <w:sz w:val="16"/>
      <w:szCs w:val="16"/>
    </w:rPr>
  </w:style>
  <w:style w:type="table" w:styleId="ac">
    <w:name w:val="Table Grid"/>
    <w:basedOn w:val="a1"/>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ad">
    <w:name w:val="annotation reference"/>
    <w:uiPriority w:val="99"/>
    <w:semiHidden/>
    <w:unhideWhenUsed/>
    <w:rsid w:val="00C375AD"/>
    <w:rPr>
      <w:sz w:val="16"/>
      <w:szCs w:val="16"/>
    </w:rPr>
  </w:style>
  <w:style w:type="paragraph" w:styleId="ae">
    <w:name w:val="annotation text"/>
    <w:basedOn w:val="a"/>
    <w:link w:val="af"/>
    <w:uiPriority w:val="99"/>
    <w:semiHidden/>
    <w:unhideWhenUsed/>
    <w:rsid w:val="00C375AD"/>
    <w:rPr>
      <w:lang w:val="x-none" w:eastAsia="x-none"/>
    </w:rPr>
  </w:style>
  <w:style w:type="character" w:customStyle="1" w:styleId="af">
    <w:name w:val="批注文字 字符"/>
    <w:link w:val="ae"/>
    <w:uiPriority w:val="99"/>
    <w:semiHidden/>
    <w:rsid w:val="00C375AD"/>
    <w:rPr>
      <w:rFonts w:ascii="Arial" w:hAnsi="Arial"/>
    </w:rPr>
  </w:style>
  <w:style w:type="paragraph" w:styleId="af0">
    <w:name w:val="annotation subject"/>
    <w:basedOn w:val="ae"/>
    <w:next w:val="ae"/>
    <w:link w:val="af1"/>
    <w:uiPriority w:val="99"/>
    <w:semiHidden/>
    <w:unhideWhenUsed/>
    <w:rsid w:val="00C375AD"/>
    <w:rPr>
      <w:b/>
      <w:bCs/>
    </w:rPr>
  </w:style>
  <w:style w:type="character" w:customStyle="1" w:styleId="af1">
    <w:name w:val="批注主题 字符"/>
    <w:link w:val="af0"/>
    <w:uiPriority w:val="99"/>
    <w:semiHidden/>
    <w:rsid w:val="00C375AD"/>
    <w:rPr>
      <w:rFonts w:ascii="Arial" w:hAnsi="Arial"/>
      <w:b/>
      <w:bCs/>
    </w:rPr>
  </w:style>
  <w:style w:type="character" w:styleId="af2">
    <w:name w:val="Strong"/>
    <w:uiPriority w:val="22"/>
    <w:qFormat/>
    <w:rsid w:val="008A397A"/>
    <w:rPr>
      <w:b/>
      <w:bCs/>
    </w:rPr>
  </w:style>
  <w:style w:type="paragraph" w:styleId="af3">
    <w:name w:val="Normal (Web)"/>
    <w:basedOn w:val="a"/>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a5">
    <w:name w:val="页脚 字符"/>
    <w:link w:val="a4"/>
    <w:uiPriority w:val="99"/>
    <w:rsid w:val="005363FE"/>
    <w:rPr>
      <w:rFonts w:ascii="Arial" w:hAnsi="Arial"/>
    </w:rPr>
  </w:style>
  <w:style w:type="paragraph" w:styleId="af4">
    <w:name w:val="List Paragraph"/>
    <w:basedOn w:val="a"/>
    <w:uiPriority w:val="99"/>
    <w:qFormat/>
    <w:rsid w:val="00475B50"/>
    <w:pPr>
      <w:ind w:left="720"/>
    </w:pPr>
  </w:style>
  <w:style w:type="paragraph" w:styleId="af5">
    <w:name w:val="Revision"/>
    <w:hidden/>
    <w:uiPriority w:val="99"/>
    <w:semiHidden/>
    <w:rsid w:val="001F47B0"/>
    <w:rPr>
      <w:rFonts w:ascii="Arial" w:hAnsi="Arial"/>
    </w:rPr>
  </w:style>
  <w:style w:type="paragraph" w:styleId="af6">
    <w:name w:val="Block Text"/>
    <w:basedOn w:val="a"/>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af7">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UnresolvedMention1">
    <w:name w:val="Unresolved Mention1"/>
    <w:basedOn w:val="a0"/>
    <w:uiPriority w:val="99"/>
    <w:semiHidden/>
    <w:unhideWhenUsed/>
    <w:rsid w:val="008422EE"/>
    <w:rPr>
      <w:color w:val="605E5C"/>
      <w:shd w:val="clear" w:color="auto" w:fill="E1DFDD"/>
    </w:rPr>
  </w:style>
  <w:style w:type="character" w:styleId="af8">
    <w:name w:val="Unresolved Mention"/>
    <w:basedOn w:val="a0"/>
    <w:uiPriority w:val="99"/>
    <w:semiHidden/>
    <w:unhideWhenUsed/>
    <w:rsid w:val="006455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40561777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568467">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7358/ecps-2021-024-rasi"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kns.cnki.net/kcms/detail/43.1398.G4.20211027.1349.004.html" TargetMode="External"/><Relationship Id="rId17" Type="http://schemas.openxmlformats.org/officeDocument/2006/relationships/hyperlink" Target="https://mytsd.uwtsd.ac.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wtsd.ac.uk/iiced/protecting-innovation-and-creativity---intellectual-propert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2753/CED1061-1932400607"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cn/xinwen/2021-03/13/content_5592681.htm?dt_platform=weibo&amp;dt_dapp=1"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5" ma:contentTypeDescription="Create a new document." ma:contentTypeScope="" ma:versionID="bd0258b6d63df46e5159b31152002c43">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4a268c5e39fb5ea259bdfced0dd0d772"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02655603-7A5C-43BD-94BB-3D3F3BC556FB}">
  <ds:schemaRefs>
    <ds:schemaRef ds:uri="http://schemas.microsoft.com/sharepoint/v3/contenttype/forms"/>
  </ds:schemaRefs>
</ds:datastoreItem>
</file>

<file path=customXml/itemProps2.xml><?xml version="1.0" encoding="utf-8"?>
<ds:datastoreItem xmlns:ds="http://schemas.openxmlformats.org/officeDocument/2006/customXml" ds:itemID="{4CD31BAA-8904-4385-942C-C33E7C0063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F53AFB-84C6-420E-9016-FA1170B99F4A}">
  <ds:schemaRefs>
    <ds:schemaRef ds:uri="http://schemas.openxmlformats.org/officeDocument/2006/bibliography"/>
  </ds:schemaRefs>
</ds:datastoreItem>
</file>

<file path=customXml/itemProps4.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Normal.dotm</Template>
  <TotalTime>648</TotalTime>
  <Pages>12</Pages>
  <Words>4098</Words>
  <Characters>23364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27408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Yingying Chen (2214122)</cp:lastModifiedBy>
  <cp:revision>54</cp:revision>
  <cp:lastPrinted>2016-11-02T14:01:00Z</cp:lastPrinted>
  <dcterms:created xsi:type="dcterms:W3CDTF">2020-11-24T14:17:00Z</dcterms:created>
  <dcterms:modified xsi:type="dcterms:W3CDTF">2024-02-19T09:22:00Z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ies>
</file>