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2DD947" w14:textId="123375BC" w:rsidR="00776076" w:rsidRPr="00F71F90" w:rsidRDefault="00B67345" w:rsidP="00F71F90">
      <w:pPr>
        <w:jc w:val="center"/>
        <w:rPr>
          <w:rFonts w:ascii="Arial" w:hAnsi="Arial" w:cs="Arial"/>
          <w:b/>
          <w:sz w:val="36"/>
          <w:szCs w:val="36"/>
          <w:u w:val="single"/>
        </w:rPr>
      </w:pPr>
      <w:r w:rsidRPr="00F71F90">
        <w:rPr>
          <w:rFonts w:ascii="Arial" w:hAnsi="Arial" w:cs="Arial"/>
          <w:b/>
          <w:sz w:val="36"/>
          <w:szCs w:val="36"/>
          <w:u w:val="single"/>
        </w:rPr>
        <w:t>B</w:t>
      </w:r>
      <w:r w:rsidR="009C69D0">
        <w:rPr>
          <w:rFonts w:ascii="Arial" w:hAnsi="Arial" w:cs="Arial"/>
          <w:b/>
          <w:sz w:val="36"/>
          <w:szCs w:val="36"/>
          <w:u w:val="single"/>
        </w:rPr>
        <w:t>usiness Law and Practice</w:t>
      </w:r>
      <w:r w:rsidRPr="00F71F90">
        <w:rPr>
          <w:rFonts w:ascii="Arial" w:hAnsi="Arial" w:cs="Arial"/>
          <w:b/>
          <w:sz w:val="36"/>
          <w:szCs w:val="36"/>
          <w:u w:val="single"/>
        </w:rPr>
        <w:t xml:space="preserve"> Revision Guide</w:t>
      </w:r>
    </w:p>
    <w:p w14:paraId="1FF56897" w14:textId="77777777" w:rsidR="002C458C" w:rsidRPr="00F71F90" w:rsidRDefault="00B67345">
      <w:pPr>
        <w:rPr>
          <w:rFonts w:ascii="Arial" w:hAnsi="Arial" w:cs="Arial"/>
          <w:b/>
          <w:sz w:val="28"/>
          <w:szCs w:val="28"/>
          <w:u w:val="single"/>
        </w:rPr>
      </w:pPr>
      <w:r w:rsidRPr="00F71F90">
        <w:rPr>
          <w:rFonts w:ascii="Arial" w:hAnsi="Arial" w:cs="Arial"/>
          <w:b/>
          <w:sz w:val="28"/>
          <w:szCs w:val="28"/>
          <w:u w:val="single"/>
        </w:rPr>
        <w:t>Top tips</w:t>
      </w:r>
    </w:p>
    <w:p w14:paraId="24BA1CA2" w14:textId="77777777" w:rsidR="002C458C" w:rsidRDefault="002C458C" w:rsidP="00BD003A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Read the questions carefully! And read ALL of each </w:t>
      </w:r>
      <w:r w:rsidR="00E43597">
        <w:rPr>
          <w:rFonts w:ascii="Arial" w:hAnsi="Arial" w:cs="Arial"/>
          <w:sz w:val="24"/>
          <w:szCs w:val="24"/>
        </w:rPr>
        <w:t xml:space="preserve">task in full before answering the questions within the task. Also, read ALL of each </w:t>
      </w:r>
      <w:r>
        <w:rPr>
          <w:rFonts w:ascii="Arial" w:hAnsi="Arial" w:cs="Arial"/>
          <w:sz w:val="24"/>
          <w:szCs w:val="24"/>
        </w:rPr>
        <w:t>question, not just the first line. Spend some time doing this at the beginning of the assessment.</w:t>
      </w:r>
    </w:p>
    <w:p w14:paraId="12E93A09" w14:textId="77777777" w:rsidR="002C458C" w:rsidRDefault="002C458C" w:rsidP="00BD003A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Apply the answer to the facts.</w:t>
      </w:r>
    </w:p>
    <w:p w14:paraId="1864342D" w14:textId="77777777" w:rsidR="002C458C" w:rsidRDefault="002C458C" w:rsidP="00BD003A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Don’t repeat the question in your answer – we know what it is.</w:t>
      </w:r>
    </w:p>
    <w:p w14:paraId="57327212" w14:textId="77777777" w:rsidR="007C30A9" w:rsidRDefault="007C30A9" w:rsidP="00BD003A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Don’t set your answers out in a memo / letter style. Just launch straight into the answer.</w:t>
      </w:r>
    </w:p>
    <w:p w14:paraId="454F0091" w14:textId="77777777" w:rsidR="007C30A9" w:rsidRDefault="002C458C" w:rsidP="00BD003A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Be concise and don’t repeat the same thing over and over. Having said that, give enough detail. </w:t>
      </w:r>
    </w:p>
    <w:p w14:paraId="02D5A753" w14:textId="77777777" w:rsidR="007C30A9" w:rsidRDefault="007C30A9" w:rsidP="007C30A9">
      <w:pPr>
        <w:pStyle w:val="ListParagraph"/>
        <w:rPr>
          <w:rFonts w:ascii="Arial" w:hAnsi="Arial" w:cs="Arial"/>
          <w:sz w:val="24"/>
          <w:szCs w:val="24"/>
        </w:rPr>
      </w:pPr>
    </w:p>
    <w:p w14:paraId="5980DD2A" w14:textId="77777777" w:rsidR="007C30A9" w:rsidRDefault="007C30A9" w:rsidP="007C30A9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E.g. if you are discussing s190 CA 2006, include the three stage test for it to be an issue. </w:t>
      </w:r>
    </w:p>
    <w:p w14:paraId="3FB16F13" w14:textId="77777777" w:rsidR="007C30A9" w:rsidRDefault="002C458C" w:rsidP="007C30A9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E.g. if a question is worth 10 marks, try to make 10 points in your answer. </w:t>
      </w:r>
    </w:p>
    <w:p w14:paraId="14FEFC14" w14:textId="77777777" w:rsidR="002C458C" w:rsidRDefault="002C458C" w:rsidP="007C30A9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E.g. if you are talking about a share transfer article, mention the clauses in that article.</w:t>
      </w:r>
    </w:p>
    <w:p w14:paraId="15194C62" w14:textId="77777777" w:rsidR="007C30A9" w:rsidRDefault="007C30A9" w:rsidP="007C30A9">
      <w:pPr>
        <w:pStyle w:val="ListParagraph"/>
        <w:ind w:left="1440"/>
        <w:rPr>
          <w:rFonts w:ascii="Arial" w:hAnsi="Arial" w:cs="Arial"/>
          <w:sz w:val="24"/>
          <w:szCs w:val="24"/>
        </w:rPr>
      </w:pPr>
    </w:p>
    <w:p w14:paraId="75CA5E27" w14:textId="77777777" w:rsidR="00BD003A" w:rsidRDefault="00BD003A" w:rsidP="00BD003A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F71F90">
        <w:rPr>
          <w:rFonts w:ascii="Arial" w:hAnsi="Arial" w:cs="Arial"/>
          <w:sz w:val="24"/>
          <w:szCs w:val="24"/>
        </w:rPr>
        <w:t>If a question asks for authorities, give precise authorities.</w:t>
      </w:r>
    </w:p>
    <w:p w14:paraId="4BABE3B1" w14:textId="77777777" w:rsidR="00BD003A" w:rsidRDefault="00BD003A" w:rsidP="00F71F90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00F71F90">
        <w:rPr>
          <w:rFonts w:ascii="Arial" w:hAnsi="Arial" w:cs="Arial"/>
          <w:sz w:val="24"/>
          <w:szCs w:val="24"/>
        </w:rPr>
        <w:t>If a question ask</w:t>
      </w:r>
      <w:r w:rsidR="00F71F90">
        <w:rPr>
          <w:rFonts w:ascii="Arial" w:hAnsi="Arial" w:cs="Arial"/>
          <w:sz w:val="24"/>
          <w:szCs w:val="24"/>
        </w:rPr>
        <w:t>s</w:t>
      </w:r>
      <w:r w:rsidRPr="00F71F90">
        <w:rPr>
          <w:rFonts w:ascii="Arial" w:hAnsi="Arial" w:cs="Arial"/>
          <w:sz w:val="24"/>
          <w:szCs w:val="24"/>
        </w:rPr>
        <w:t xml:space="preserve"> you not to give company law procedure / draft something, don’t.</w:t>
      </w:r>
    </w:p>
    <w:p w14:paraId="3482E810" w14:textId="77777777" w:rsidR="002C458C" w:rsidRDefault="002C458C" w:rsidP="00F71F90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Write legibly and don’t include any of your answers on the exam paper itself.</w:t>
      </w:r>
    </w:p>
    <w:p w14:paraId="2A6D6B1A" w14:textId="11EF3373" w:rsidR="007C30A9" w:rsidRDefault="007C30A9" w:rsidP="00F71F90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Make sure that you have check lists of all the main areas in the front of your folder. You will not have time to look much up in the exam.</w:t>
      </w:r>
    </w:p>
    <w:p w14:paraId="550B8039" w14:textId="77777777" w:rsidR="002C458C" w:rsidRDefault="007A6D00" w:rsidP="007A6D00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If a company is in financial difficulties, could there be an insolvency or antecedent transaction angle?</w:t>
      </w:r>
    </w:p>
    <w:p w14:paraId="4A4B2095" w14:textId="77777777" w:rsidR="00443085" w:rsidRDefault="00443085" w:rsidP="00443085">
      <w:pPr>
        <w:pStyle w:val="ListParagraph"/>
        <w:rPr>
          <w:rFonts w:ascii="Arial" w:hAnsi="Arial" w:cs="Arial"/>
          <w:sz w:val="24"/>
          <w:szCs w:val="24"/>
        </w:rPr>
      </w:pPr>
    </w:p>
    <w:p w14:paraId="3F2DCCB2" w14:textId="77777777" w:rsidR="00443085" w:rsidRPr="007A6D00" w:rsidRDefault="00443085" w:rsidP="00443085">
      <w:pPr>
        <w:pStyle w:val="ListParagraph"/>
        <w:rPr>
          <w:rFonts w:ascii="Arial" w:hAnsi="Arial" w:cs="Arial"/>
          <w:sz w:val="24"/>
          <w:szCs w:val="24"/>
        </w:rPr>
      </w:pPr>
    </w:p>
    <w:p w14:paraId="5B1296F6" w14:textId="7875E437" w:rsidR="00B67345" w:rsidRDefault="00B67345">
      <w:pPr>
        <w:rPr>
          <w:rFonts w:ascii="Arial" w:hAnsi="Arial" w:cs="Arial"/>
          <w:b/>
          <w:sz w:val="28"/>
          <w:szCs w:val="28"/>
          <w:u w:val="single"/>
        </w:rPr>
      </w:pPr>
      <w:r w:rsidRPr="00F71F90">
        <w:rPr>
          <w:rFonts w:ascii="Arial" w:hAnsi="Arial" w:cs="Arial"/>
          <w:b/>
          <w:sz w:val="28"/>
          <w:szCs w:val="28"/>
          <w:u w:val="single"/>
        </w:rPr>
        <w:t>Reminder of questions which could be examined</w:t>
      </w:r>
    </w:p>
    <w:p w14:paraId="73365473" w14:textId="1753CB1E" w:rsidR="00613D1C" w:rsidRDefault="00613D1C">
      <w:pPr>
        <w:rPr>
          <w:rFonts w:ascii="Arial" w:hAnsi="Arial" w:cs="Arial"/>
          <w:b/>
          <w:sz w:val="24"/>
          <w:szCs w:val="24"/>
        </w:rPr>
      </w:pPr>
      <w:r w:rsidRPr="00613D1C">
        <w:rPr>
          <w:rFonts w:ascii="Arial" w:hAnsi="Arial" w:cs="Arial"/>
          <w:b/>
          <w:sz w:val="24"/>
          <w:szCs w:val="24"/>
          <w:u w:val="single"/>
        </w:rPr>
        <w:t xml:space="preserve">(Some authorities are given </w:t>
      </w:r>
      <w:r w:rsidR="0089534B">
        <w:rPr>
          <w:rFonts w:ascii="Arial" w:hAnsi="Arial" w:cs="Arial"/>
          <w:b/>
          <w:sz w:val="24"/>
          <w:szCs w:val="24"/>
          <w:u w:val="single"/>
        </w:rPr>
        <w:t xml:space="preserve">here </w:t>
      </w:r>
      <w:r w:rsidRPr="00613D1C">
        <w:rPr>
          <w:rFonts w:ascii="Arial" w:hAnsi="Arial" w:cs="Arial"/>
          <w:b/>
          <w:sz w:val="24"/>
          <w:szCs w:val="24"/>
          <w:u w:val="single"/>
        </w:rPr>
        <w:t xml:space="preserve">as examples but you will need to be familiar with </w:t>
      </w:r>
      <w:r w:rsidRPr="0089534B">
        <w:rPr>
          <w:rFonts w:ascii="Arial" w:hAnsi="Arial" w:cs="Arial"/>
          <w:b/>
          <w:i/>
          <w:sz w:val="24"/>
          <w:szCs w:val="24"/>
          <w:u w:val="single"/>
        </w:rPr>
        <w:t>all</w:t>
      </w:r>
      <w:r w:rsidRPr="00613D1C">
        <w:rPr>
          <w:rFonts w:ascii="Arial" w:hAnsi="Arial" w:cs="Arial"/>
          <w:b/>
          <w:sz w:val="24"/>
          <w:szCs w:val="24"/>
          <w:u w:val="single"/>
        </w:rPr>
        <w:t xml:space="preserve"> of the statutory section numbers mentioned as preparation at the start of your </w:t>
      </w:r>
      <w:r w:rsidR="00F54D41">
        <w:rPr>
          <w:rFonts w:ascii="Arial" w:hAnsi="Arial" w:cs="Arial"/>
          <w:b/>
          <w:sz w:val="24"/>
          <w:szCs w:val="24"/>
          <w:u w:val="single"/>
        </w:rPr>
        <w:t>tutorials</w:t>
      </w:r>
      <w:r w:rsidRPr="00613D1C">
        <w:rPr>
          <w:rFonts w:ascii="Arial" w:hAnsi="Arial" w:cs="Arial"/>
          <w:b/>
          <w:sz w:val="24"/>
          <w:szCs w:val="24"/>
          <w:u w:val="single"/>
        </w:rPr>
        <w:t>)</w:t>
      </w:r>
      <w:r w:rsidRPr="00613D1C">
        <w:rPr>
          <w:rFonts w:ascii="Arial" w:hAnsi="Arial" w:cs="Arial"/>
          <w:b/>
          <w:sz w:val="24"/>
          <w:szCs w:val="24"/>
        </w:rPr>
        <w:t>.</w:t>
      </w:r>
    </w:p>
    <w:p w14:paraId="1E4F29BF" w14:textId="77777777" w:rsidR="003828C1" w:rsidRDefault="003828C1">
      <w:pPr>
        <w:rPr>
          <w:rFonts w:ascii="Arial" w:hAnsi="Arial" w:cs="Arial"/>
          <w:b/>
          <w:sz w:val="24"/>
          <w:szCs w:val="24"/>
        </w:rPr>
      </w:pPr>
    </w:p>
    <w:p w14:paraId="5E014CC4" w14:textId="77777777" w:rsidR="00C078FD" w:rsidRPr="00C078FD" w:rsidRDefault="00C078FD">
      <w:pPr>
        <w:rPr>
          <w:rFonts w:ascii="Arial" w:hAnsi="Arial" w:cs="Arial"/>
          <w:b/>
          <w:sz w:val="24"/>
          <w:szCs w:val="24"/>
        </w:rPr>
      </w:pPr>
      <w:r w:rsidRPr="00C078FD">
        <w:rPr>
          <w:rFonts w:ascii="Arial" w:hAnsi="Arial" w:cs="Arial"/>
          <w:b/>
          <w:sz w:val="24"/>
          <w:szCs w:val="24"/>
        </w:rPr>
        <w:t>Choice of business medium</w:t>
      </w:r>
    </w:p>
    <w:p w14:paraId="38A7F9E4" w14:textId="72B9B5AF" w:rsidR="003828C1" w:rsidRDefault="00C078FD" w:rsidP="00F54D4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Comparing aspects of the above </w:t>
      </w:r>
      <w:r w:rsidR="003828C1">
        <w:rPr>
          <w:rFonts w:ascii="Arial" w:hAnsi="Arial" w:cs="Arial"/>
          <w:sz w:val="24"/>
          <w:szCs w:val="24"/>
        </w:rPr>
        <w:t>e.g.</w:t>
      </w:r>
      <w:r w:rsidR="00613D1C">
        <w:rPr>
          <w:rFonts w:ascii="Arial" w:hAnsi="Arial" w:cs="Arial"/>
          <w:sz w:val="24"/>
          <w:szCs w:val="24"/>
        </w:rPr>
        <w:t xml:space="preserve"> Liability, </w:t>
      </w:r>
      <w:r>
        <w:rPr>
          <w:rFonts w:ascii="Arial" w:hAnsi="Arial" w:cs="Arial"/>
          <w:sz w:val="24"/>
          <w:szCs w:val="24"/>
        </w:rPr>
        <w:t>speed of formation</w:t>
      </w:r>
      <w:r w:rsidR="00613D1C">
        <w:rPr>
          <w:rFonts w:ascii="Arial" w:hAnsi="Arial" w:cs="Arial"/>
          <w:sz w:val="24"/>
          <w:szCs w:val="24"/>
        </w:rPr>
        <w:t>, choice of business name</w:t>
      </w:r>
      <w:r>
        <w:rPr>
          <w:rFonts w:ascii="Arial" w:hAnsi="Arial" w:cs="Arial"/>
          <w:sz w:val="24"/>
          <w:szCs w:val="24"/>
        </w:rPr>
        <w:t xml:space="preserve"> </w:t>
      </w:r>
    </w:p>
    <w:p w14:paraId="544B25C3" w14:textId="77777777" w:rsidR="00C972AA" w:rsidRDefault="00C972AA">
      <w:pPr>
        <w:rPr>
          <w:rFonts w:ascii="Arial" w:hAnsi="Arial" w:cs="Arial"/>
          <w:b/>
          <w:sz w:val="24"/>
          <w:szCs w:val="24"/>
        </w:rPr>
      </w:pPr>
    </w:p>
    <w:p w14:paraId="7F9157AB" w14:textId="77777777" w:rsidR="00C972AA" w:rsidRDefault="00C972AA">
      <w:pPr>
        <w:rPr>
          <w:rFonts w:ascii="Arial" w:hAnsi="Arial" w:cs="Arial"/>
          <w:b/>
          <w:sz w:val="24"/>
          <w:szCs w:val="24"/>
        </w:rPr>
      </w:pPr>
    </w:p>
    <w:p w14:paraId="1F2A637E" w14:textId="61F498A8" w:rsidR="00F71F90" w:rsidRPr="003828C1" w:rsidRDefault="00F71F90">
      <w:pPr>
        <w:rPr>
          <w:rFonts w:ascii="Arial" w:hAnsi="Arial" w:cs="Arial"/>
          <w:b/>
          <w:sz w:val="24"/>
          <w:szCs w:val="24"/>
        </w:rPr>
      </w:pPr>
      <w:r w:rsidRPr="003828C1">
        <w:rPr>
          <w:rFonts w:ascii="Arial" w:hAnsi="Arial" w:cs="Arial"/>
          <w:b/>
          <w:sz w:val="24"/>
          <w:szCs w:val="24"/>
        </w:rPr>
        <w:lastRenderedPageBreak/>
        <w:t>Partnership</w:t>
      </w:r>
    </w:p>
    <w:p w14:paraId="38378D13" w14:textId="597BEDE3" w:rsidR="00F71F90" w:rsidRDefault="00F71F90" w:rsidP="00F71F90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8B169F">
        <w:rPr>
          <w:rFonts w:ascii="Arial" w:hAnsi="Arial" w:cs="Arial"/>
          <w:sz w:val="24"/>
          <w:szCs w:val="24"/>
          <w:lang w:val="sv-SE"/>
        </w:rPr>
        <w:t>Default position under PA 1890 – s</w:t>
      </w:r>
      <w:r w:rsidR="00443085" w:rsidRPr="008B169F">
        <w:rPr>
          <w:rFonts w:ascii="Arial" w:hAnsi="Arial" w:cs="Arial"/>
          <w:sz w:val="24"/>
          <w:szCs w:val="24"/>
          <w:lang w:val="sv-SE"/>
        </w:rPr>
        <w:t>s</w:t>
      </w:r>
      <w:r w:rsidRPr="008B169F">
        <w:rPr>
          <w:rFonts w:ascii="Arial" w:hAnsi="Arial" w:cs="Arial"/>
          <w:sz w:val="24"/>
          <w:szCs w:val="24"/>
          <w:lang w:val="sv-SE"/>
        </w:rPr>
        <w:t>24</w:t>
      </w:r>
      <w:r w:rsidR="00443085" w:rsidRPr="008B169F">
        <w:rPr>
          <w:rFonts w:ascii="Arial" w:hAnsi="Arial" w:cs="Arial"/>
          <w:sz w:val="24"/>
          <w:szCs w:val="24"/>
          <w:lang w:val="sv-SE"/>
        </w:rPr>
        <w:t xml:space="preserve">, 25, 26. </w:t>
      </w:r>
      <w:r w:rsidR="00443085">
        <w:rPr>
          <w:rFonts w:ascii="Arial" w:hAnsi="Arial" w:cs="Arial"/>
          <w:sz w:val="24"/>
          <w:szCs w:val="24"/>
        </w:rPr>
        <w:t>32</w:t>
      </w:r>
      <w:r>
        <w:rPr>
          <w:rFonts w:ascii="Arial" w:hAnsi="Arial" w:cs="Arial"/>
          <w:sz w:val="24"/>
          <w:szCs w:val="24"/>
        </w:rPr>
        <w:t xml:space="preserve"> etc</w:t>
      </w:r>
      <w:r w:rsidR="00443085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</w:p>
    <w:p w14:paraId="462BE380" w14:textId="02620C4A" w:rsidR="00F71F90" w:rsidRPr="008B169F" w:rsidRDefault="00F71F90" w:rsidP="00F71F90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  <w:lang w:val="es-ES"/>
        </w:rPr>
      </w:pPr>
      <w:r w:rsidRPr="008B169F">
        <w:rPr>
          <w:rFonts w:ascii="Arial" w:hAnsi="Arial" w:cs="Arial"/>
          <w:sz w:val="24"/>
          <w:szCs w:val="24"/>
          <w:lang w:val="es-ES"/>
        </w:rPr>
        <w:t xml:space="preserve">Agency – ss5, 6, 14 </w:t>
      </w:r>
      <w:r w:rsidR="00443085" w:rsidRPr="008B169F">
        <w:rPr>
          <w:rFonts w:ascii="Arial" w:hAnsi="Arial" w:cs="Arial"/>
          <w:sz w:val="24"/>
          <w:szCs w:val="24"/>
          <w:lang w:val="es-ES"/>
        </w:rPr>
        <w:t xml:space="preserve">17(1) </w:t>
      </w:r>
      <w:r w:rsidRPr="008B169F">
        <w:rPr>
          <w:rFonts w:ascii="Arial" w:hAnsi="Arial" w:cs="Arial"/>
          <w:sz w:val="24"/>
          <w:szCs w:val="24"/>
          <w:lang w:val="es-ES"/>
        </w:rPr>
        <w:t xml:space="preserve">PA </w:t>
      </w:r>
      <w:proofErr w:type="spellStart"/>
      <w:r w:rsidRPr="008B169F">
        <w:rPr>
          <w:rFonts w:ascii="Arial" w:hAnsi="Arial" w:cs="Arial"/>
          <w:sz w:val="24"/>
          <w:szCs w:val="24"/>
          <w:lang w:val="es-ES"/>
        </w:rPr>
        <w:t>etc</w:t>
      </w:r>
      <w:proofErr w:type="spellEnd"/>
      <w:r w:rsidRPr="008B169F">
        <w:rPr>
          <w:rFonts w:ascii="Arial" w:hAnsi="Arial" w:cs="Arial"/>
          <w:sz w:val="24"/>
          <w:szCs w:val="24"/>
          <w:lang w:val="es-ES"/>
        </w:rPr>
        <w:t xml:space="preserve"> </w:t>
      </w:r>
    </w:p>
    <w:p w14:paraId="1CC377EC" w14:textId="2FC36560" w:rsidR="00F71F90" w:rsidRDefault="003828C1" w:rsidP="00F54D41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List of </w:t>
      </w:r>
      <w:r w:rsidR="00613D1C">
        <w:rPr>
          <w:rFonts w:ascii="Arial" w:hAnsi="Arial" w:cs="Arial"/>
          <w:sz w:val="24"/>
          <w:szCs w:val="24"/>
        </w:rPr>
        <w:t xml:space="preserve">legal / </w:t>
      </w:r>
      <w:r>
        <w:rPr>
          <w:rFonts w:ascii="Arial" w:hAnsi="Arial" w:cs="Arial"/>
          <w:sz w:val="24"/>
          <w:szCs w:val="24"/>
        </w:rPr>
        <w:t>practical steps when leaving – destroy notepaper / inform London Gazette etc.</w:t>
      </w:r>
      <w:r w:rsidR="00613D1C">
        <w:rPr>
          <w:rFonts w:ascii="Arial" w:hAnsi="Arial" w:cs="Arial"/>
          <w:sz w:val="24"/>
          <w:szCs w:val="24"/>
        </w:rPr>
        <w:t xml:space="preserve"> </w:t>
      </w:r>
    </w:p>
    <w:p w14:paraId="5004D002" w14:textId="6F4D5038" w:rsidR="007C30A9" w:rsidRPr="00F54D41" w:rsidRDefault="00613D1C" w:rsidP="007C30A9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F54D41">
        <w:rPr>
          <w:rFonts w:ascii="Arial" w:hAnsi="Arial" w:cs="Arial"/>
          <w:sz w:val="24"/>
          <w:szCs w:val="24"/>
        </w:rPr>
        <w:t xml:space="preserve">Option to purchase a share </w:t>
      </w:r>
    </w:p>
    <w:p w14:paraId="0836E735" w14:textId="77777777" w:rsidR="00C972AA" w:rsidRDefault="00C972AA" w:rsidP="007C30A9">
      <w:pPr>
        <w:rPr>
          <w:rFonts w:ascii="Arial" w:hAnsi="Arial" w:cs="Arial"/>
          <w:b/>
          <w:sz w:val="24"/>
          <w:szCs w:val="24"/>
        </w:rPr>
      </w:pPr>
    </w:p>
    <w:p w14:paraId="63ACAC39" w14:textId="4CF904B8" w:rsidR="007C30A9" w:rsidRPr="00F22172" w:rsidRDefault="007C30A9" w:rsidP="007C30A9">
      <w:pPr>
        <w:rPr>
          <w:rFonts w:ascii="Arial" w:hAnsi="Arial" w:cs="Arial"/>
          <w:b/>
          <w:sz w:val="24"/>
          <w:szCs w:val="24"/>
        </w:rPr>
      </w:pPr>
      <w:r w:rsidRPr="00F22172">
        <w:rPr>
          <w:rFonts w:ascii="Arial" w:hAnsi="Arial" w:cs="Arial"/>
          <w:b/>
          <w:sz w:val="24"/>
          <w:szCs w:val="24"/>
        </w:rPr>
        <w:t>Incorporation of a partnership / setting up a company</w:t>
      </w:r>
    </w:p>
    <w:p w14:paraId="7257FC31" w14:textId="23394B4F" w:rsidR="007C30A9" w:rsidRDefault="007C30A9" w:rsidP="00F54D41">
      <w:pPr>
        <w:pStyle w:val="ListParagraph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Legal steps e.g. ss190, 177, Art 14</w:t>
      </w:r>
      <w:r w:rsidR="00F22172">
        <w:rPr>
          <w:rFonts w:ascii="Arial" w:hAnsi="Arial" w:cs="Arial"/>
          <w:sz w:val="24"/>
          <w:szCs w:val="24"/>
        </w:rPr>
        <w:t xml:space="preserve"> </w:t>
      </w:r>
    </w:p>
    <w:p w14:paraId="3472DCD0" w14:textId="36766416" w:rsidR="007C30A9" w:rsidRDefault="007C30A9" w:rsidP="00F54D41">
      <w:pPr>
        <w:pStyle w:val="ListParagraph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Practical steps </w:t>
      </w:r>
      <w:r w:rsidR="00613D1C">
        <w:rPr>
          <w:rFonts w:ascii="Arial" w:hAnsi="Arial" w:cs="Arial"/>
          <w:sz w:val="24"/>
          <w:szCs w:val="24"/>
        </w:rPr>
        <w:t>e.g.</w:t>
      </w:r>
      <w:r>
        <w:rPr>
          <w:rFonts w:ascii="Arial" w:hAnsi="Arial" w:cs="Arial"/>
          <w:sz w:val="24"/>
          <w:szCs w:val="24"/>
        </w:rPr>
        <w:t xml:space="preserve"> get a bank account, change insurance etc.</w:t>
      </w:r>
      <w:r w:rsidR="00F22172">
        <w:rPr>
          <w:rFonts w:ascii="Arial" w:hAnsi="Arial" w:cs="Arial"/>
          <w:sz w:val="24"/>
          <w:szCs w:val="24"/>
        </w:rPr>
        <w:t xml:space="preserve"> </w:t>
      </w:r>
    </w:p>
    <w:p w14:paraId="358DD887" w14:textId="225C66F3" w:rsidR="007C30A9" w:rsidRDefault="007C30A9" w:rsidP="007C30A9">
      <w:pPr>
        <w:pStyle w:val="ListParagraph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Shelf company or tailor made – compare</w:t>
      </w:r>
      <w:r w:rsidR="00F22172">
        <w:rPr>
          <w:rFonts w:ascii="Arial" w:hAnsi="Arial" w:cs="Arial"/>
          <w:sz w:val="24"/>
          <w:szCs w:val="24"/>
        </w:rPr>
        <w:t xml:space="preserve"> </w:t>
      </w:r>
    </w:p>
    <w:p w14:paraId="1DB87907" w14:textId="2F239D1E" w:rsidR="007C30A9" w:rsidRDefault="007C30A9" w:rsidP="00F54D41">
      <w:pPr>
        <w:pStyle w:val="ListParagraph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Choice of company name</w:t>
      </w:r>
      <w:r w:rsidR="00F22172">
        <w:rPr>
          <w:rFonts w:ascii="Arial" w:hAnsi="Arial" w:cs="Arial"/>
          <w:sz w:val="24"/>
          <w:szCs w:val="24"/>
        </w:rPr>
        <w:t xml:space="preserve"> </w:t>
      </w:r>
    </w:p>
    <w:p w14:paraId="4B78674B" w14:textId="1AD9C345" w:rsidR="00F22172" w:rsidRPr="00F54D41" w:rsidRDefault="00720612" w:rsidP="00F22172">
      <w:pPr>
        <w:pStyle w:val="ListParagraph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 w:rsidRPr="00F54D41">
        <w:rPr>
          <w:rFonts w:ascii="Arial" w:hAnsi="Arial" w:cs="Arial"/>
          <w:sz w:val="24"/>
          <w:szCs w:val="24"/>
        </w:rPr>
        <w:t xml:space="preserve">Changes needed to articles </w:t>
      </w:r>
    </w:p>
    <w:p w14:paraId="36E6BD4D" w14:textId="77777777" w:rsidR="00C972AA" w:rsidRDefault="00C972AA" w:rsidP="00F22172">
      <w:pPr>
        <w:rPr>
          <w:rFonts w:ascii="Arial" w:hAnsi="Arial" w:cs="Arial"/>
          <w:b/>
          <w:sz w:val="24"/>
          <w:szCs w:val="24"/>
        </w:rPr>
      </w:pPr>
    </w:p>
    <w:p w14:paraId="651F8647" w14:textId="6D998DED" w:rsidR="00F22172" w:rsidRPr="00F22172" w:rsidRDefault="00F22172" w:rsidP="00F22172">
      <w:pPr>
        <w:rPr>
          <w:rFonts w:ascii="Arial" w:hAnsi="Arial" w:cs="Arial"/>
          <w:b/>
          <w:sz w:val="24"/>
          <w:szCs w:val="24"/>
        </w:rPr>
      </w:pPr>
      <w:r w:rsidRPr="00F22172">
        <w:rPr>
          <w:rFonts w:ascii="Arial" w:hAnsi="Arial" w:cs="Arial"/>
          <w:b/>
          <w:sz w:val="24"/>
          <w:szCs w:val="24"/>
        </w:rPr>
        <w:t>Directors</w:t>
      </w:r>
    </w:p>
    <w:p w14:paraId="056F506D" w14:textId="2F24EDD5" w:rsidR="00F22172" w:rsidRDefault="00F22172" w:rsidP="00F22172">
      <w:pPr>
        <w:pStyle w:val="ListParagraph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Appointment (ss17(1)(a) and (b)) and removal (s168) </w:t>
      </w:r>
    </w:p>
    <w:p w14:paraId="1A6D1807" w14:textId="5E12FB83" w:rsidR="00F22172" w:rsidRDefault="00F22172" w:rsidP="00F54D41">
      <w:pPr>
        <w:pStyle w:val="ListParagraph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Ss 190, 177 and Art 14 </w:t>
      </w:r>
    </w:p>
    <w:p w14:paraId="663F8162" w14:textId="2CDAA89B" w:rsidR="007A6D00" w:rsidRPr="008B169F" w:rsidRDefault="007A6D00" w:rsidP="00F54D41">
      <w:pPr>
        <w:pStyle w:val="ListParagraph"/>
        <w:numPr>
          <w:ilvl w:val="0"/>
          <w:numId w:val="6"/>
        </w:numPr>
        <w:rPr>
          <w:rFonts w:ascii="Arial" w:hAnsi="Arial" w:cs="Arial"/>
          <w:sz w:val="24"/>
          <w:szCs w:val="24"/>
          <w:lang w:val="fr-FR"/>
        </w:rPr>
      </w:pPr>
      <w:proofErr w:type="spellStart"/>
      <w:r w:rsidRPr="008B169F">
        <w:rPr>
          <w:rFonts w:ascii="Arial" w:hAnsi="Arial" w:cs="Arial"/>
          <w:sz w:val="24"/>
          <w:szCs w:val="24"/>
          <w:lang w:val="fr-FR"/>
        </w:rPr>
        <w:t>Credit</w:t>
      </w:r>
      <w:proofErr w:type="spellEnd"/>
      <w:r w:rsidRPr="008B169F">
        <w:rPr>
          <w:rFonts w:ascii="Arial" w:hAnsi="Arial" w:cs="Arial"/>
          <w:sz w:val="24"/>
          <w:szCs w:val="24"/>
          <w:lang w:val="fr-FR"/>
        </w:rPr>
        <w:t xml:space="preserve"> transactions (ss202 / 201 etc.) </w:t>
      </w:r>
    </w:p>
    <w:p w14:paraId="2D537953" w14:textId="5B82FFAC" w:rsidR="007A6D00" w:rsidRDefault="007A6D00" w:rsidP="00F22172">
      <w:pPr>
        <w:pStyle w:val="ListParagraph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Loans to directors (ss197, 207, 204 CA 2006 etc.) </w:t>
      </w:r>
    </w:p>
    <w:p w14:paraId="76622E21" w14:textId="77777777" w:rsidR="00F22172" w:rsidRDefault="00F22172" w:rsidP="00F22172">
      <w:pPr>
        <w:rPr>
          <w:rFonts w:ascii="Arial" w:hAnsi="Arial" w:cs="Arial"/>
          <w:sz w:val="24"/>
          <w:szCs w:val="24"/>
        </w:rPr>
      </w:pPr>
    </w:p>
    <w:p w14:paraId="2E719BBD" w14:textId="77777777" w:rsidR="00F54D41" w:rsidRDefault="00F22172" w:rsidP="00F54D41">
      <w:pPr>
        <w:rPr>
          <w:rFonts w:ascii="Arial" w:hAnsi="Arial" w:cs="Arial"/>
          <w:b/>
          <w:sz w:val="24"/>
          <w:szCs w:val="24"/>
        </w:rPr>
      </w:pPr>
      <w:r w:rsidRPr="00F22172">
        <w:rPr>
          <w:rFonts w:ascii="Arial" w:hAnsi="Arial" w:cs="Arial"/>
          <w:b/>
          <w:sz w:val="24"/>
          <w:szCs w:val="24"/>
        </w:rPr>
        <w:t>Shares</w:t>
      </w:r>
      <w:r w:rsidR="001055D8">
        <w:rPr>
          <w:rFonts w:ascii="Arial" w:hAnsi="Arial" w:cs="Arial"/>
          <w:b/>
          <w:sz w:val="24"/>
          <w:szCs w:val="24"/>
        </w:rPr>
        <w:t xml:space="preserve"> </w:t>
      </w:r>
    </w:p>
    <w:p w14:paraId="5B1876FA" w14:textId="43B81E93" w:rsidR="00F22172" w:rsidRPr="00F54D41" w:rsidRDefault="001055D8" w:rsidP="00F54D41">
      <w:pPr>
        <w:pStyle w:val="ListParagraph"/>
        <w:numPr>
          <w:ilvl w:val="0"/>
          <w:numId w:val="7"/>
        </w:numPr>
        <w:rPr>
          <w:rFonts w:ascii="Arial" w:hAnsi="Arial" w:cs="Arial"/>
          <w:sz w:val="24"/>
          <w:szCs w:val="24"/>
        </w:rPr>
      </w:pPr>
      <w:r w:rsidRPr="00F54D41">
        <w:rPr>
          <w:rFonts w:ascii="Arial" w:hAnsi="Arial" w:cs="Arial"/>
          <w:sz w:val="24"/>
          <w:szCs w:val="24"/>
        </w:rPr>
        <w:t xml:space="preserve">Transfer of existing shares </w:t>
      </w:r>
    </w:p>
    <w:p w14:paraId="549948CF" w14:textId="77777777" w:rsidR="00F22172" w:rsidRDefault="001055D8" w:rsidP="00F22172">
      <w:pPr>
        <w:pStyle w:val="ListParagraph"/>
        <w:numPr>
          <w:ilvl w:val="0"/>
          <w:numId w:val="7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Allotment of new shares </w:t>
      </w:r>
    </w:p>
    <w:p w14:paraId="178B0DEF" w14:textId="77777777" w:rsidR="00F22172" w:rsidRDefault="001055D8" w:rsidP="00F22172">
      <w:pPr>
        <w:pStyle w:val="ListParagraph"/>
        <w:numPr>
          <w:ilvl w:val="0"/>
          <w:numId w:val="7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Transmission of shares </w:t>
      </w:r>
    </w:p>
    <w:p w14:paraId="4CA25068" w14:textId="77777777" w:rsidR="00F22172" w:rsidRDefault="00F22172" w:rsidP="00F22172">
      <w:pPr>
        <w:pStyle w:val="ListParagraph"/>
        <w:numPr>
          <w:ilvl w:val="0"/>
          <w:numId w:val="7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difference between owning a share an</w:t>
      </w:r>
      <w:r w:rsidR="001055D8">
        <w:rPr>
          <w:rFonts w:ascii="Arial" w:hAnsi="Arial" w:cs="Arial"/>
          <w:sz w:val="24"/>
          <w:szCs w:val="24"/>
        </w:rPr>
        <w:t xml:space="preserve">d being registered as a member </w:t>
      </w:r>
    </w:p>
    <w:p w14:paraId="09F383AC" w14:textId="77777777" w:rsidR="00F22172" w:rsidRDefault="00F22172" w:rsidP="00F22172">
      <w:pPr>
        <w:rPr>
          <w:rFonts w:ascii="Arial" w:hAnsi="Arial" w:cs="Arial"/>
          <w:sz w:val="24"/>
          <w:szCs w:val="24"/>
        </w:rPr>
      </w:pPr>
    </w:p>
    <w:p w14:paraId="5E0F0173" w14:textId="77777777" w:rsidR="00F22172" w:rsidRPr="00F22172" w:rsidRDefault="00F22172" w:rsidP="00F22172">
      <w:pPr>
        <w:rPr>
          <w:rFonts w:ascii="Arial" w:hAnsi="Arial" w:cs="Arial"/>
          <w:b/>
          <w:sz w:val="24"/>
          <w:szCs w:val="24"/>
        </w:rPr>
      </w:pPr>
      <w:r w:rsidRPr="00F22172">
        <w:rPr>
          <w:rFonts w:ascii="Arial" w:hAnsi="Arial" w:cs="Arial"/>
          <w:b/>
          <w:sz w:val="24"/>
          <w:szCs w:val="24"/>
        </w:rPr>
        <w:t>Company procedure</w:t>
      </w:r>
    </w:p>
    <w:p w14:paraId="00B779D0" w14:textId="77777777" w:rsidR="00F22172" w:rsidRDefault="00F22172" w:rsidP="00F22172">
      <w:pPr>
        <w:pStyle w:val="ListParagraph"/>
        <w:numPr>
          <w:ilvl w:val="0"/>
          <w:numId w:val="8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Lists of the admin required to get various things done e.g. APO1 form, minutes</w:t>
      </w:r>
      <w:r w:rsidR="00443085">
        <w:rPr>
          <w:rFonts w:ascii="Arial" w:hAnsi="Arial" w:cs="Arial"/>
          <w:sz w:val="24"/>
          <w:szCs w:val="24"/>
        </w:rPr>
        <w:t xml:space="preserve"> (ss 248 &amp; 355), s769, s554, s113 CA 2006</w:t>
      </w:r>
      <w:r>
        <w:rPr>
          <w:rFonts w:ascii="Arial" w:hAnsi="Arial" w:cs="Arial"/>
          <w:sz w:val="24"/>
          <w:szCs w:val="24"/>
        </w:rPr>
        <w:t xml:space="preserve"> etc.</w:t>
      </w:r>
    </w:p>
    <w:p w14:paraId="19C8DCA8" w14:textId="77777777" w:rsidR="00443085" w:rsidRDefault="00443085" w:rsidP="00F22172">
      <w:pPr>
        <w:pStyle w:val="ListParagraph"/>
        <w:numPr>
          <w:ilvl w:val="0"/>
          <w:numId w:val="8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Lists of Board and Shareholder resolutions which might be needed e.g. ss302, 561, 569, 188, 190 CA 2006 and the consequences of not doing so e.g. s195, 189 CA 2006</w:t>
      </w:r>
    </w:p>
    <w:p w14:paraId="49C5E66F" w14:textId="77777777" w:rsidR="00F22172" w:rsidRDefault="00F22172" w:rsidP="00F22172">
      <w:pPr>
        <w:rPr>
          <w:rFonts w:ascii="Arial" w:hAnsi="Arial" w:cs="Arial"/>
          <w:sz w:val="24"/>
          <w:szCs w:val="24"/>
        </w:rPr>
      </w:pPr>
    </w:p>
    <w:p w14:paraId="482607A7" w14:textId="77777777" w:rsidR="00F22172" w:rsidRPr="00F22172" w:rsidRDefault="00F22172" w:rsidP="00F22172">
      <w:pPr>
        <w:rPr>
          <w:rFonts w:ascii="Arial" w:hAnsi="Arial" w:cs="Arial"/>
          <w:b/>
          <w:sz w:val="24"/>
          <w:szCs w:val="24"/>
        </w:rPr>
      </w:pPr>
      <w:r w:rsidRPr="00F22172">
        <w:rPr>
          <w:rFonts w:ascii="Arial" w:hAnsi="Arial" w:cs="Arial"/>
          <w:b/>
          <w:sz w:val="24"/>
          <w:szCs w:val="24"/>
        </w:rPr>
        <w:t>Balance of power</w:t>
      </w:r>
      <w:r w:rsidR="00633FC7">
        <w:rPr>
          <w:rFonts w:ascii="Arial" w:hAnsi="Arial" w:cs="Arial"/>
          <w:b/>
          <w:sz w:val="24"/>
          <w:szCs w:val="24"/>
        </w:rPr>
        <w:t xml:space="preserve"> &amp; Minority Protections</w:t>
      </w:r>
    </w:p>
    <w:p w14:paraId="76007339" w14:textId="09BCA891" w:rsidR="00F22172" w:rsidRDefault="00F22172" w:rsidP="00BC0818">
      <w:pPr>
        <w:pStyle w:val="ListParagraph"/>
        <w:numPr>
          <w:ilvl w:val="0"/>
          <w:numId w:val="9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Set out the BoP in three sections, logically working through the details: Power at Board level, power at shareholder level, security of other </w:t>
      </w:r>
      <w:r w:rsidR="00633FC7">
        <w:rPr>
          <w:rFonts w:ascii="Arial" w:hAnsi="Arial" w:cs="Arial"/>
          <w:sz w:val="24"/>
          <w:szCs w:val="24"/>
        </w:rPr>
        <w:t>positions</w:t>
      </w:r>
      <w:r>
        <w:rPr>
          <w:rFonts w:ascii="Arial" w:hAnsi="Arial" w:cs="Arial"/>
          <w:sz w:val="24"/>
          <w:szCs w:val="24"/>
        </w:rPr>
        <w:t xml:space="preserve"> (director, chairman, secretary, MD, shareholder etc.) </w:t>
      </w:r>
    </w:p>
    <w:p w14:paraId="69DA8AC1" w14:textId="2A69BB57" w:rsidR="001055D8" w:rsidRPr="00BC0818" w:rsidRDefault="00633FC7" w:rsidP="00F22172">
      <w:pPr>
        <w:pStyle w:val="ListParagraph"/>
        <w:numPr>
          <w:ilvl w:val="0"/>
          <w:numId w:val="9"/>
        </w:numPr>
        <w:rPr>
          <w:rFonts w:ascii="Arial" w:hAnsi="Arial" w:cs="Arial"/>
          <w:sz w:val="24"/>
          <w:szCs w:val="24"/>
        </w:rPr>
      </w:pPr>
      <w:r w:rsidRPr="00BC0818">
        <w:rPr>
          <w:rFonts w:ascii="Arial" w:hAnsi="Arial" w:cs="Arial"/>
          <w:sz w:val="24"/>
          <w:szCs w:val="24"/>
        </w:rPr>
        <w:t xml:space="preserve">The minority protections – ss260 + 994 </w:t>
      </w:r>
    </w:p>
    <w:p w14:paraId="000A09E6" w14:textId="77777777" w:rsidR="0089534B" w:rsidRDefault="0089534B" w:rsidP="00F22172">
      <w:pPr>
        <w:rPr>
          <w:rFonts w:ascii="Arial" w:hAnsi="Arial" w:cs="Arial"/>
          <w:sz w:val="24"/>
          <w:szCs w:val="24"/>
        </w:rPr>
      </w:pPr>
    </w:p>
    <w:p w14:paraId="51D1B92F" w14:textId="77777777" w:rsidR="00BC0818" w:rsidRDefault="00BC0818" w:rsidP="006A689C">
      <w:pPr>
        <w:rPr>
          <w:rFonts w:ascii="Arial" w:hAnsi="Arial" w:cs="Arial"/>
          <w:b/>
          <w:sz w:val="24"/>
          <w:szCs w:val="24"/>
        </w:rPr>
      </w:pPr>
    </w:p>
    <w:p w14:paraId="7F1C5C34" w14:textId="77777777" w:rsidR="00BC0818" w:rsidRDefault="00BC0818" w:rsidP="006A689C">
      <w:pPr>
        <w:rPr>
          <w:rFonts w:ascii="Arial" w:hAnsi="Arial" w:cs="Arial"/>
          <w:b/>
          <w:sz w:val="24"/>
          <w:szCs w:val="24"/>
        </w:rPr>
      </w:pPr>
    </w:p>
    <w:p w14:paraId="4BDAE64A" w14:textId="75BA174A" w:rsidR="006A689C" w:rsidRPr="006A689C" w:rsidRDefault="00BC0818" w:rsidP="006A689C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</w:t>
      </w:r>
      <w:r w:rsidR="006A689C" w:rsidRPr="006A689C">
        <w:rPr>
          <w:rFonts w:ascii="Arial" w:hAnsi="Arial" w:cs="Arial"/>
          <w:b/>
          <w:sz w:val="24"/>
          <w:szCs w:val="24"/>
        </w:rPr>
        <w:t>ompany Finance</w:t>
      </w:r>
    </w:p>
    <w:p w14:paraId="461FF5A8" w14:textId="300A2522" w:rsidR="00443085" w:rsidRDefault="006A689C" w:rsidP="006A689C">
      <w:pPr>
        <w:pStyle w:val="ListParagraph"/>
        <w:numPr>
          <w:ilvl w:val="0"/>
          <w:numId w:val="11"/>
        </w:numPr>
        <w:rPr>
          <w:rFonts w:ascii="Arial" w:hAnsi="Arial" w:cs="Arial"/>
          <w:sz w:val="24"/>
          <w:szCs w:val="24"/>
        </w:rPr>
      </w:pPr>
      <w:r w:rsidRPr="00BC0818">
        <w:rPr>
          <w:rFonts w:ascii="Arial" w:hAnsi="Arial" w:cs="Arial"/>
          <w:sz w:val="24"/>
          <w:szCs w:val="24"/>
        </w:rPr>
        <w:t xml:space="preserve">Is the question asking you for a list of actions </w:t>
      </w:r>
      <w:r w:rsidRPr="00BC0818">
        <w:rPr>
          <w:rFonts w:ascii="Arial" w:hAnsi="Arial" w:cs="Arial"/>
          <w:b/>
          <w:sz w:val="24"/>
          <w:szCs w:val="24"/>
        </w:rPr>
        <w:t>before</w:t>
      </w:r>
      <w:r w:rsidRPr="00BC0818">
        <w:rPr>
          <w:rFonts w:ascii="Arial" w:hAnsi="Arial" w:cs="Arial"/>
          <w:sz w:val="24"/>
          <w:szCs w:val="24"/>
        </w:rPr>
        <w:t xml:space="preserve"> (</w:t>
      </w:r>
      <w:r w:rsidR="00A5182D" w:rsidRPr="00BC0818">
        <w:rPr>
          <w:rFonts w:ascii="Arial" w:hAnsi="Arial" w:cs="Arial"/>
          <w:sz w:val="24"/>
          <w:szCs w:val="24"/>
        </w:rPr>
        <w:t>e.g.</w:t>
      </w:r>
      <w:r w:rsidRPr="00BC0818">
        <w:rPr>
          <w:rFonts w:ascii="Arial" w:hAnsi="Arial" w:cs="Arial"/>
          <w:sz w:val="24"/>
          <w:szCs w:val="24"/>
        </w:rPr>
        <w:t xml:space="preserve"> check business plan / power to borrow in articles etc) or </w:t>
      </w:r>
      <w:r w:rsidRPr="00BC0818">
        <w:rPr>
          <w:rFonts w:ascii="Arial" w:hAnsi="Arial" w:cs="Arial"/>
          <w:b/>
          <w:sz w:val="24"/>
          <w:szCs w:val="24"/>
        </w:rPr>
        <w:t>after</w:t>
      </w:r>
      <w:r w:rsidRPr="00BC0818">
        <w:rPr>
          <w:rFonts w:ascii="Arial" w:hAnsi="Arial" w:cs="Arial"/>
          <w:sz w:val="24"/>
          <w:szCs w:val="24"/>
        </w:rPr>
        <w:t xml:space="preserve"> borrowing (e.g. register with Companies House / Land Registry etc)? </w:t>
      </w:r>
    </w:p>
    <w:p w14:paraId="103F44EC" w14:textId="77777777" w:rsidR="00C972AA" w:rsidRPr="00BC0818" w:rsidRDefault="00C972AA" w:rsidP="00C972AA">
      <w:pPr>
        <w:pStyle w:val="ListParagraph"/>
        <w:rPr>
          <w:rFonts w:ascii="Arial" w:hAnsi="Arial" w:cs="Arial"/>
          <w:sz w:val="24"/>
          <w:szCs w:val="24"/>
        </w:rPr>
      </w:pPr>
    </w:p>
    <w:p w14:paraId="0FCF2F2B" w14:textId="77777777" w:rsidR="00C972AA" w:rsidRDefault="006A689C" w:rsidP="00C972AA">
      <w:pPr>
        <w:rPr>
          <w:rFonts w:ascii="Arial" w:hAnsi="Arial" w:cs="Arial"/>
          <w:b/>
          <w:sz w:val="24"/>
          <w:szCs w:val="24"/>
        </w:rPr>
      </w:pPr>
      <w:r w:rsidRPr="006A689C">
        <w:rPr>
          <w:rFonts w:ascii="Arial" w:hAnsi="Arial" w:cs="Arial"/>
          <w:b/>
          <w:sz w:val="24"/>
          <w:szCs w:val="24"/>
        </w:rPr>
        <w:t>Companies in financial difficulties</w:t>
      </w:r>
      <w:r w:rsidR="007A6D00">
        <w:rPr>
          <w:rFonts w:ascii="Arial" w:hAnsi="Arial" w:cs="Arial"/>
          <w:b/>
          <w:sz w:val="24"/>
          <w:szCs w:val="24"/>
        </w:rPr>
        <w:t xml:space="preserve"> </w:t>
      </w:r>
    </w:p>
    <w:p w14:paraId="0C9621D0" w14:textId="39F32B89" w:rsidR="006A689C" w:rsidRPr="00C972AA" w:rsidRDefault="006A689C" w:rsidP="00C972AA">
      <w:pPr>
        <w:pStyle w:val="ListParagraph"/>
        <w:numPr>
          <w:ilvl w:val="0"/>
          <w:numId w:val="12"/>
        </w:numPr>
        <w:rPr>
          <w:rFonts w:ascii="Arial" w:hAnsi="Arial" w:cs="Arial"/>
          <w:sz w:val="24"/>
          <w:szCs w:val="24"/>
        </w:rPr>
      </w:pPr>
      <w:r w:rsidRPr="00C972AA">
        <w:rPr>
          <w:rFonts w:ascii="Arial" w:hAnsi="Arial" w:cs="Arial"/>
          <w:sz w:val="24"/>
          <w:szCs w:val="24"/>
        </w:rPr>
        <w:t>Procedure for Creditors Voluntary Winding Up (if insolvent). S246ZF IA 1986 etc.</w:t>
      </w:r>
    </w:p>
    <w:p w14:paraId="769BD00C" w14:textId="77777777" w:rsidR="006A689C" w:rsidRDefault="006A689C" w:rsidP="006A689C">
      <w:pPr>
        <w:pStyle w:val="ListParagraph"/>
        <w:numPr>
          <w:ilvl w:val="0"/>
          <w:numId w:val="1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Procedure for Members Voluntary Winding Up (if solvent)</w:t>
      </w:r>
    </w:p>
    <w:p w14:paraId="528951FF" w14:textId="77777777" w:rsidR="006A689C" w:rsidRDefault="006A689C" w:rsidP="006A689C">
      <w:pPr>
        <w:pStyle w:val="ListParagraph"/>
        <w:numPr>
          <w:ilvl w:val="0"/>
          <w:numId w:val="1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Explanation of Administrative Receivership</w:t>
      </w:r>
    </w:p>
    <w:p w14:paraId="791B845E" w14:textId="77777777" w:rsidR="006A689C" w:rsidRDefault="006A689C" w:rsidP="006A689C">
      <w:pPr>
        <w:pStyle w:val="ListParagraph"/>
        <w:numPr>
          <w:ilvl w:val="0"/>
          <w:numId w:val="1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Explanation of Bankruptcy </w:t>
      </w:r>
    </w:p>
    <w:p w14:paraId="2FB1F718" w14:textId="77777777" w:rsidR="006A689C" w:rsidRDefault="006A689C" w:rsidP="006A689C">
      <w:pPr>
        <w:pStyle w:val="ListParagraph"/>
        <w:numPr>
          <w:ilvl w:val="0"/>
          <w:numId w:val="1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Explanation of Small Companies Moratorium </w:t>
      </w:r>
      <w:r w:rsidR="001055D8">
        <w:rPr>
          <w:rFonts w:ascii="Arial" w:hAnsi="Arial" w:cs="Arial"/>
          <w:sz w:val="24"/>
          <w:szCs w:val="24"/>
        </w:rPr>
        <w:t>s282 etc.</w:t>
      </w:r>
    </w:p>
    <w:p w14:paraId="596131C1" w14:textId="77777777" w:rsidR="007A6D00" w:rsidRDefault="007A6D00" w:rsidP="007A6D00">
      <w:pPr>
        <w:rPr>
          <w:rFonts w:ascii="Arial" w:hAnsi="Arial" w:cs="Arial"/>
          <w:sz w:val="24"/>
          <w:szCs w:val="24"/>
        </w:rPr>
      </w:pPr>
    </w:p>
    <w:p w14:paraId="7A3962BF" w14:textId="77777777" w:rsidR="00F22172" w:rsidRPr="00F22172" w:rsidRDefault="00F22172" w:rsidP="00F22172">
      <w:pPr>
        <w:rPr>
          <w:rFonts w:ascii="Arial" w:hAnsi="Arial" w:cs="Arial"/>
          <w:sz w:val="24"/>
          <w:szCs w:val="24"/>
        </w:rPr>
      </w:pPr>
    </w:p>
    <w:p w14:paraId="068E319D" w14:textId="77777777" w:rsidR="00B67345" w:rsidRPr="00F71F90" w:rsidRDefault="00B67345">
      <w:pPr>
        <w:rPr>
          <w:sz w:val="24"/>
          <w:szCs w:val="24"/>
        </w:rPr>
      </w:pPr>
    </w:p>
    <w:sectPr w:rsidR="00B67345" w:rsidRPr="00F71F9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8D7988"/>
    <w:multiLevelType w:val="hybridMultilevel"/>
    <w:tmpl w:val="4B84565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1F2CEB"/>
    <w:multiLevelType w:val="hybridMultilevel"/>
    <w:tmpl w:val="8BB297A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9952BC"/>
    <w:multiLevelType w:val="hybridMultilevel"/>
    <w:tmpl w:val="7B26EF8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7A1579"/>
    <w:multiLevelType w:val="hybridMultilevel"/>
    <w:tmpl w:val="1376FB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E602EB"/>
    <w:multiLevelType w:val="hybridMultilevel"/>
    <w:tmpl w:val="A0229EA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A426E7"/>
    <w:multiLevelType w:val="hybridMultilevel"/>
    <w:tmpl w:val="504E1C0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4176AFB"/>
    <w:multiLevelType w:val="hybridMultilevel"/>
    <w:tmpl w:val="32E6285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4A3709B"/>
    <w:multiLevelType w:val="hybridMultilevel"/>
    <w:tmpl w:val="B8E470B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F023B0E"/>
    <w:multiLevelType w:val="hybridMultilevel"/>
    <w:tmpl w:val="D0AA7FF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6204338"/>
    <w:multiLevelType w:val="hybridMultilevel"/>
    <w:tmpl w:val="99ACFC9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6CD40D4"/>
    <w:multiLevelType w:val="hybridMultilevel"/>
    <w:tmpl w:val="58EE2E4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E7D2672"/>
    <w:multiLevelType w:val="hybridMultilevel"/>
    <w:tmpl w:val="93C0D14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78C2ED4"/>
    <w:multiLevelType w:val="hybridMultilevel"/>
    <w:tmpl w:val="0C68467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2213379"/>
    <w:multiLevelType w:val="hybridMultilevel"/>
    <w:tmpl w:val="EE92E9E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9"/>
  </w:num>
  <w:num w:numId="3">
    <w:abstractNumId w:val="12"/>
  </w:num>
  <w:num w:numId="4">
    <w:abstractNumId w:val="5"/>
  </w:num>
  <w:num w:numId="5">
    <w:abstractNumId w:val="1"/>
  </w:num>
  <w:num w:numId="6">
    <w:abstractNumId w:val="8"/>
  </w:num>
  <w:num w:numId="7">
    <w:abstractNumId w:val="0"/>
  </w:num>
  <w:num w:numId="8">
    <w:abstractNumId w:val="11"/>
  </w:num>
  <w:num w:numId="9">
    <w:abstractNumId w:val="6"/>
  </w:num>
  <w:num w:numId="10">
    <w:abstractNumId w:val="13"/>
  </w:num>
  <w:num w:numId="11">
    <w:abstractNumId w:val="10"/>
  </w:num>
  <w:num w:numId="12">
    <w:abstractNumId w:val="2"/>
  </w:num>
  <w:num w:numId="13">
    <w:abstractNumId w:val="7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7345"/>
    <w:rsid w:val="00054B28"/>
    <w:rsid w:val="001055D8"/>
    <w:rsid w:val="002C458C"/>
    <w:rsid w:val="003828C1"/>
    <w:rsid w:val="00443085"/>
    <w:rsid w:val="00582EBC"/>
    <w:rsid w:val="00613D1C"/>
    <w:rsid w:val="00633FC7"/>
    <w:rsid w:val="006A689C"/>
    <w:rsid w:val="00720612"/>
    <w:rsid w:val="00776076"/>
    <w:rsid w:val="00776476"/>
    <w:rsid w:val="007A6D00"/>
    <w:rsid w:val="007C30A9"/>
    <w:rsid w:val="0089534B"/>
    <w:rsid w:val="00895A9D"/>
    <w:rsid w:val="008B169F"/>
    <w:rsid w:val="008E397B"/>
    <w:rsid w:val="009C69D0"/>
    <w:rsid w:val="00A5182D"/>
    <w:rsid w:val="00A765E0"/>
    <w:rsid w:val="00B5157B"/>
    <w:rsid w:val="00B67345"/>
    <w:rsid w:val="00BC0818"/>
    <w:rsid w:val="00BD003A"/>
    <w:rsid w:val="00C078FD"/>
    <w:rsid w:val="00C972AA"/>
    <w:rsid w:val="00E43597"/>
    <w:rsid w:val="00F22172"/>
    <w:rsid w:val="00F459D2"/>
    <w:rsid w:val="00F54D41"/>
    <w:rsid w:val="00F71F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6681E3"/>
  <w15:chartTrackingRefBased/>
  <w15:docId w15:val="{78D4FF41-CA3C-4D70-A253-A19482F09A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D003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532</Words>
  <Characters>3034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 Montfort University</Company>
  <LinksUpToDate>false</LinksUpToDate>
  <CharactersWithSpaces>3559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Oliver Bennett</dc:creator>
  <cp:keywords/>
  <dc:description/>
  <cp:lastModifiedBy>Sian Turvey</cp:lastModifiedBy>
  <cp:revision>9</cp:revision>
  <dcterms:created xsi:type="dcterms:W3CDTF">2021-07-20T14:28:00Z</dcterms:created>
  <dcterms:modified xsi:type="dcterms:W3CDTF">2021-11-29T11:14:00Z</dcterms:modified>
</cp:coreProperties>
</file>